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ook w:val="0000" w:firstRow="0" w:lastRow="0" w:firstColumn="0" w:lastColumn="0" w:noHBand="0" w:noVBand="0"/>
      </w:tblPr>
      <w:tblGrid>
        <w:gridCol w:w="108"/>
        <w:gridCol w:w="3909"/>
        <w:gridCol w:w="1053"/>
        <w:gridCol w:w="4809"/>
      </w:tblGrid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 w:rsidRPr="00DC2073">
              <w:rPr>
                <w:noProof/>
                <w:lang w:val="ru-RU"/>
              </w:rPr>
              <w:t xml:space="preserve">              </w:t>
            </w:r>
            <w:r w:rsidRPr="00DC2073">
              <w:rPr>
                <w:noProof/>
                <w:lang w:val="sr-Cyrl-RS"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 w:rsidRPr="00DC2073">
              <w:rPr>
                <w:noProof/>
              </w:rPr>
              <w:t xml:space="preserve">     </w:t>
            </w:r>
            <w:r w:rsidRPr="00DC2073">
              <w:rPr>
                <w:noProof/>
                <w:lang w:val="ru-RU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6381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vAlign w:val="center"/>
          </w:tcPr>
          <w:p w:rsidR="008D04C2" w:rsidRPr="00311AC1" w:rsidRDefault="008D04C2" w:rsidP="00B66941">
            <w:pPr>
              <w:jc w:val="right"/>
              <w:rPr>
                <w:b/>
                <w:color w:val="FFFFFF"/>
                <w:u w:val="single"/>
                <w:lang w:val="sr-Cyrl-RS"/>
              </w:rPr>
            </w:pPr>
            <w:r w:rsidRPr="00311AC1">
              <w:rPr>
                <w:b/>
                <w:color w:val="FFFFFF"/>
                <w:u w:val="single"/>
                <w:lang w:val="sr-Cyrl-RS"/>
              </w:rPr>
              <w:t>УСЛОВНО!!!</w:t>
            </w:r>
          </w:p>
        </w:tc>
      </w:tr>
      <w:tr w:rsidR="008D04C2" w:rsidRPr="005F42E9" w:rsidTr="00566005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             </w:t>
            </w:r>
            <w:r w:rsidRPr="00DC2073">
              <w:rPr>
                <w:b/>
                <w:lang w:val="sr-Cyrl-CS"/>
              </w:rPr>
              <w:t>Република Србија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jc w:val="center"/>
              <w:rPr>
                <w:b/>
                <w:lang w:val="sr-Cyrl-RS"/>
              </w:rPr>
            </w:pPr>
            <w:r w:rsidRPr="00DC2073">
              <w:rPr>
                <w:b/>
                <w:lang w:val="sr-Cyrl-CS"/>
              </w:rPr>
              <w:t>МИНИСТАРСТВО</w:t>
            </w:r>
            <w:r>
              <w:rPr>
                <w:b/>
                <w:lang w:val="sr-Cyrl-CS"/>
              </w:rPr>
              <w:t xml:space="preserve"> </w:t>
            </w:r>
            <w:r w:rsidRPr="00DC2073">
              <w:rPr>
                <w:b/>
                <w:lang w:val="sr-Cyrl-RS"/>
              </w:rPr>
              <w:t>ГРАЂЕВИНАРСТВА,</w:t>
            </w:r>
          </w:p>
        </w:tc>
        <w:tc>
          <w:tcPr>
            <w:tcW w:w="4809" w:type="dxa"/>
            <w:vAlign w:val="center"/>
          </w:tcPr>
          <w:p w:rsidR="008D04C2" w:rsidRPr="00870BE6" w:rsidRDefault="008D04C2" w:rsidP="00B66941">
            <w:pPr>
              <w:jc w:val="right"/>
              <w:rPr>
                <w:lang w:val="en-US"/>
              </w:rPr>
            </w:pPr>
          </w:p>
        </w:tc>
      </w:tr>
      <w:tr w:rsidR="008D04C2" w:rsidRPr="005F42E9" w:rsidTr="00B66941">
        <w:tc>
          <w:tcPr>
            <w:tcW w:w="5070" w:type="dxa"/>
            <w:gridSpan w:val="3"/>
          </w:tcPr>
          <w:p w:rsidR="008D04C2" w:rsidRPr="00DC2073" w:rsidRDefault="008D04C2" w:rsidP="00B66941">
            <w:pPr>
              <w:tabs>
                <w:tab w:val="center" w:pos="4320"/>
                <w:tab w:val="right" w:pos="8640"/>
              </w:tabs>
              <w:rPr>
                <w:b/>
                <w:lang w:val="sr-Cyrl-RS"/>
              </w:rPr>
            </w:pPr>
            <w:r w:rsidRPr="00DC2073">
              <w:rPr>
                <w:b/>
              </w:rPr>
              <w:t xml:space="preserve"> </w:t>
            </w:r>
            <w:r>
              <w:rPr>
                <w:b/>
                <w:lang w:val="sr-Cyrl-CS"/>
              </w:rPr>
              <w:t xml:space="preserve">   </w:t>
            </w:r>
            <w:r w:rsidRPr="00DC2073">
              <w:rPr>
                <w:b/>
                <w:lang w:val="sr-Cyrl-RS"/>
              </w:rPr>
              <w:t>САОБРАЋАЈА</w:t>
            </w:r>
            <w:r w:rsidRPr="00DC2073">
              <w:rPr>
                <w:b/>
              </w:rPr>
              <w:t xml:space="preserve"> </w:t>
            </w:r>
            <w:r w:rsidRPr="00DC2073">
              <w:rPr>
                <w:b/>
                <w:lang w:val="sr-Cyrl-RS"/>
              </w:rPr>
              <w:t>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sr-Cyrl-CS"/>
              </w:rPr>
              <w:t>И</w:t>
            </w:r>
            <w:r w:rsidRPr="00DC2073">
              <w:rPr>
                <w:b/>
                <w:lang w:val="sr-Cyrl-RS"/>
              </w:rPr>
              <w:t>НФРАСТРУКТУРЕ</w:t>
            </w:r>
          </w:p>
        </w:tc>
        <w:tc>
          <w:tcPr>
            <w:tcW w:w="4809" w:type="dxa"/>
            <w:vAlign w:val="center"/>
          </w:tcPr>
          <w:p w:rsidR="008D04C2" w:rsidRPr="005F42E9" w:rsidRDefault="008D04C2" w:rsidP="00B66941"/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406DC" w:rsidRDefault="008D04C2" w:rsidP="009406DC">
            <w:pPr>
              <w:jc w:val="center"/>
              <w:rPr>
                <w:noProof/>
                <w:lang w:val="en-US" w:eastAsia="sr-Cyrl-CS"/>
              </w:rPr>
            </w:pPr>
            <w:r w:rsidRPr="0091440D">
              <w:rPr>
                <w:noProof/>
                <w:lang w:val="en-US" w:eastAsia="sr-Cyrl-CS"/>
              </w:rPr>
              <w:t xml:space="preserve">     </w:t>
            </w:r>
            <w:r w:rsidRPr="0091440D">
              <w:rPr>
                <w:noProof/>
                <w:lang w:val="sr-Cyrl-CS" w:eastAsia="sr-Cyrl-CS"/>
              </w:rPr>
              <w:t>Број</w:t>
            </w:r>
            <w:r w:rsidRPr="0091440D">
              <w:rPr>
                <w:noProof/>
                <w:lang w:val="sr-Cyrl-RS" w:eastAsia="sr-Cyrl-CS"/>
              </w:rPr>
              <w:t xml:space="preserve">: </w:t>
            </w:r>
            <w:r w:rsidR="007D6A0F">
              <w:rPr>
                <w:color w:val="000000"/>
                <w:szCs w:val="22"/>
              </w:rPr>
              <w:t>404-02-157/2015-02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7157D4">
            <w:pPr>
              <w:jc w:val="center"/>
              <w:rPr>
                <w:noProof/>
                <w:lang w:val="sr-Cyrl-RS" w:eastAsia="sr-Cyrl-CS"/>
              </w:rPr>
            </w:pPr>
            <w:r>
              <w:rPr>
                <w:noProof/>
                <w:lang w:val="sr-Latn-RS" w:eastAsia="sr-Cyrl-CS"/>
              </w:rPr>
              <w:t xml:space="preserve">       Датум: </w:t>
            </w:r>
            <w:r w:rsidR="00813748">
              <w:rPr>
                <w:noProof/>
                <w:lang w:val="sr-Cyrl-CS" w:eastAsia="sr-Cyrl-CS"/>
              </w:rPr>
              <w:t>09</w:t>
            </w:r>
            <w:r w:rsidRPr="0091440D">
              <w:rPr>
                <w:noProof/>
                <w:lang w:val="sr-Latn-RS" w:eastAsia="sr-Cyrl-CS"/>
              </w:rPr>
              <w:t>.</w:t>
            </w:r>
            <w:r w:rsidR="0037040C">
              <w:rPr>
                <w:noProof/>
                <w:lang w:val="en-US" w:eastAsia="sr-Cyrl-CS"/>
              </w:rPr>
              <w:t>0</w:t>
            </w:r>
            <w:r w:rsidR="007D6A0F">
              <w:rPr>
                <w:noProof/>
                <w:lang w:val="sr-Cyrl-CS" w:eastAsia="sr-Cyrl-CS"/>
              </w:rPr>
              <w:t>9</w:t>
            </w:r>
            <w:r w:rsidRPr="0091440D">
              <w:rPr>
                <w:noProof/>
                <w:lang w:val="sr-Latn-RS" w:eastAsia="sr-Cyrl-CS"/>
              </w:rPr>
              <w:t>.201</w:t>
            </w:r>
            <w:r w:rsidR="00E4733E">
              <w:rPr>
                <w:noProof/>
                <w:lang w:val="sr-Latn-RS" w:eastAsia="sr-Cyrl-CS"/>
              </w:rPr>
              <w:t>5</w:t>
            </w:r>
            <w:r w:rsidRPr="0091440D">
              <w:rPr>
                <w:noProof/>
                <w:lang w:val="sr-Latn-RS" w:eastAsia="sr-Cyrl-CS"/>
              </w:rPr>
              <w:t xml:space="preserve">. </w:t>
            </w:r>
            <w:r w:rsidRPr="0091440D">
              <w:rPr>
                <w:noProof/>
                <w:lang w:val="sr-Cyrl-RS" w:eastAsia="sr-Cyrl-CS"/>
              </w:rPr>
              <w:t>године</w:t>
            </w:r>
          </w:p>
        </w:tc>
      </w:tr>
      <w:tr w:rsidR="008D04C2" w:rsidRPr="0091440D" w:rsidTr="00B66941">
        <w:tblPrEx>
          <w:tblLook w:val="01E0" w:firstRow="1" w:lastRow="1" w:firstColumn="1" w:lastColumn="1" w:noHBand="0" w:noVBand="0"/>
        </w:tblPrEx>
        <w:trPr>
          <w:gridBefore w:val="1"/>
          <w:gridAfter w:val="2"/>
          <w:wBefore w:w="108" w:type="dxa"/>
          <w:wAfter w:w="5862" w:type="dxa"/>
          <w:trHeight w:val="35"/>
        </w:trPr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4C2" w:rsidRPr="0091440D" w:rsidRDefault="008D04C2" w:rsidP="00B66941">
            <w:pPr>
              <w:jc w:val="center"/>
              <w:rPr>
                <w:noProof/>
                <w:lang w:val="sr-Cyrl-CS" w:eastAsia="sr-Cyrl-CS"/>
              </w:rPr>
            </w:pPr>
            <w:r w:rsidRPr="0091440D">
              <w:rPr>
                <w:noProof/>
                <w:lang w:val="sr-Latn-RS" w:eastAsia="sr-Cyrl-CS"/>
              </w:rPr>
              <w:t xml:space="preserve">       </w:t>
            </w:r>
            <w:r w:rsidRPr="0091440D">
              <w:rPr>
                <w:noProof/>
                <w:lang w:val="sr-Cyrl-CS" w:eastAsia="sr-Cyrl-CS"/>
              </w:rPr>
              <w:t>Београд</w:t>
            </w:r>
          </w:p>
        </w:tc>
      </w:tr>
    </w:tbl>
    <w:p w:rsidR="0037040C" w:rsidRPr="00025364" w:rsidRDefault="0037040C" w:rsidP="009B2302">
      <w:pPr>
        <w:jc w:val="both"/>
        <w:rPr>
          <w:lang w:val="sr-Cyrl-CS"/>
        </w:rPr>
      </w:pPr>
    </w:p>
    <w:p w:rsidR="0037040C" w:rsidRPr="003E4413" w:rsidRDefault="009406DC" w:rsidP="009406DC">
      <w:pPr>
        <w:jc w:val="both"/>
        <w:rPr>
          <w:lang w:val="sr-Cyrl-CS"/>
        </w:rPr>
      </w:pPr>
      <w:r w:rsidRPr="00025364">
        <w:rPr>
          <w:b/>
          <w:u w:val="single"/>
          <w:lang w:val="sr-Cyrl-CS"/>
        </w:rPr>
        <w:t>ПРЕДМЕТ</w:t>
      </w:r>
      <w:r w:rsidRPr="003E4413">
        <w:rPr>
          <w:b/>
          <w:lang w:val="sr-Cyrl-CS"/>
        </w:rPr>
        <w:t xml:space="preserve">: </w:t>
      </w:r>
      <w:r w:rsidRPr="003E4413">
        <w:rPr>
          <w:lang w:val="sr-Cyrl-CS"/>
        </w:rPr>
        <w:t>Појашњење конкурсне документације за поступак јавне набавке</w:t>
      </w:r>
      <w:r w:rsidR="007D6A0F" w:rsidRPr="003E4413">
        <w:rPr>
          <w:lang w:val="sr-Cyrl-CS"/>
        </w:rPr>
        <w:t xml:space="preserve"> мале вредности по партијама,</w:t>
      </w:r>
      <w:r w:rsidRPr="003E4413">
        <w:rPr>
          <w:lang w:val="sr-Cyrl-CS"/>
        </w:rPr>
        <w:t xml:space="preserve"> број </w:t>
      </w:r>
      <w:r w:rsidR="007D6A0F" w:rsidRPr="003E4413">
        <w:rPr>
          <w:color w:val="000000"/>
          <w:lang w:val="sr-Cyrl-RS"/>
        </w:rPr>
        <w:t>38</w:t>
      </w:r>
      <w:r w:rsidR="007D6A0F" w:rsidRPr="003E4413">
        <w:rPr>
          <w:color w:val="000000"/>
        </w:rPr>
        <w:t>/2015</w:t>
      </w:r>
      <w:r w:rsidRPr="003E4413">
        <w:rPr>
          <w:color w:val="000000"/>
        </w:rPr>
        <w:t>.</w:t>
      </w:r>
    </w:p>
    <w:p w:rsidR="00C815A6" w:rsidRPr="003E4413" w:rsidRDefault="00C815A6" w:rsidP="0050331B">
      <w:pPr>
        <w:ind w:firstLine="720"/>
        <w:jc w:val="both"/>
        <w:rPr>
          <w:b/>
          <w:lang w:val="sr-Cyrl-CS"/>
        </w:rPr>
      </w:pPr>
    </w:p>
    <w:p w:rsidR="007D6A0F" w:rsidRPr="003E4413" w:rsidRDefault="009406DC" w:rsidP="007D6A0F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  <w:r w:rsidRPr="003E4413">
        <w:rPr>
          <w:lang w:val="sr-Cyrl-CS"/>
        </w:rPr>
        <w:t xml:space="preserve">Предмет јавне набавке су </w:t>
      </w:r>
      <w:r w:rsidR="007D6A0F" w:rsidRPr="003E4413">
        <w:rPr>
          <w:color w:val="000000"/>
          <w:lang w:val="sr-Cyrl-RS"/>
        </w:rPr>
        <w:t>услуге чишћења, нази</w:t>
      </w:r>
      <w:r w:rsidR="002F6D60">
        <w:rPr>
          <w:color w:val="000000"/>
          <w:lang w:val="sr-Cyrl-RS"/>
        </w:rPr>
        <w:t xml:space="preserve">в и ознака из општег речника: </w:t>
      </w:r>
      <w:r w:rsidR="007D6A0F" w:rsidRPr="003E4413">
        <w:rPr>
          <w:color w:val="000000"/>
          <w:lang w:val="sr-Cyrl-RS"/>
        </w:rPr>
        <w:t>услуге чишћења канцеларија  – 90919200-4.</w:t>
      </w:r>
    </w:p>
    <w:p w:rsidR="009406DC" w:rsidRPr="004D5B6A" w:rsidRDefault="009406DC" w:rsidP="004D5B6A">
      <w:pPr>
        <w:pStyle w:val="ListParagraph"/>
        <w:spacing w:line="249" w:lineRule="auto"/>
        <w:ind w:left="426"/>
        <w:jc w:val="center"/>
        <w:rPr>
          <w:sz w:val="24"/>
          <w:szCs w:val="24"/>
          <w:lang w:val="sr-Cyrl-CS"/>
        </w:rPr>
      </w:pPr>
    </w:p>
    <w:p w:rsidR="006E76D2" w:rsidRPr="003E4413" w:rsidRDefault="009406DC" w:rsidP="009406DC">
      <w:pPr>
        <w:jc w:val="both"/>
        <w:rPr>
          <w:color w:val="000000"/>
          <w:lang w:val="sr-Cyrl-CS"/>
        </w:rPr>
      </w:pPr>
      <w:r w:rsidRPr="003E4413">
        <w:rPr>
          <w:color w:val="000000"/>
          <w:lang w:val="sr-Cyrl-CS"/>
        </w:rPr>
        <w:t>У складу са чланом 63</w:t>
      </w:r>
      <w:r w:rsidR="00A42267" w:rsidRPr="003E4413">
        <w:rPr>
          <w:color w:val="000000"/>
          <w:lang w:val="sr-Cyrl-CS"/>
        </w:rPr>
        <w:t xml:space="preserve">. став 2. и став 3. </w:t>
      </w:r>
      <w:r w:rsidRPr="003E4413">
        <w:rPr>
          <w:color w:val="000000"/>
          <w:lang w:val="sr-Cyrl-CS"/>
        </w:rPr>
        <w:t>Закона о јавним набавкама („Службени гласник Републике Србије“, бр. 124/12</w:t>
      </w:r>
      <w:r w:rsidR="007D6A0F" w:rsidRPr="003E4413">
        <w:rPr>
          <w:color w:val="000000"/>
          <w:lang w:val="sr-Cyrl-CS"/>
        </w:rPr>
        <w:t>,</w:t>
      </w:r>
      <w:r w:rsidR="0072612D" w:rsidRPr="003E4413">
        <w:rPr>
          <w:color w:val="000000"/>
          <w:lang w:val="sr-Cyrl-CS"/>
        </w:rPr>
        <w:t xml:space="preserve"> 14/15</w:t>
      </w:r>
      <w:r w:rsidR="007D6A0F" w:rsidRPr="003E4413">
        <w:rPr>
          <w:color w:val="000000"/>
          <w:lang w:val="sr-Cyrl-CS"/>
        </w:rPr>
        <w:t xml:space="preserve"> и 68/15</w:t>
      </w:r>
      <w:r w:rsidR="0072612D" w:rsidRPr="003E4413">
        <w:rPr>
          <w:color w:val="000000"/>
          <w:lang w:val="sr-Cyrl-CS"/>
        </w:rPr>
        <w:t xml:space="preserve">), </w:t>
      </w:r>
      <w:r w:rsidR="007D6A0F" w:rsidRPr="003E4413">
        <w:rPr>
          <w:color w:val="000000"/>
          <w:lang w:val="sr-Cyrl-CS"/>
        </w:rPr>
        <w:t>објављујемо</w:t>
      </w:r>
      <w:r w:rsidRPr="003E4413">
        <w:rPr>
          <w:color w:val="000000"/>
          <w:lang w:val="sr-Cyrl-CS"/>
        </w:rPr>
        <w:t xml:space="preserve"> следеће одговоре на питања:</w:t>
      </w:r>
    </w:p>
    <w:p w:rsidR="009406DC" w:rsidRPr="003E4413" w:rsidRDefault="009406DC" w:rsidP="009406DC">
      <w:pPr>
        <w:jc w:val="both"/>
        <w:rPr>
          <w:color w:val="000000"/>
          <w:lang w:val="sr-Cyrl-CS"/>
        </w:rPr>
      </w:pPr>
    </w:p>
    <w:p w:rsidR="000B5FE8" w:rsidRPr="003E4413" w:rsidRDefault="000B5FE8" w:rsidP="000B5FE8">
      <w:pPr>
        <w:widowControl w:val="0"/>
        <w:shd w:val="clear" w:color="auto" w:fill="FFFFFF"/>
        <w:tabs>
          <w:tab w:val="left" w:pos="1440"/>
        </w:tabs>
        <w:jc w:val="both"/>
        <w:rPr>
          <w:rFonts w:eastAsia="Malgun Gothic"/>
          <w:iCs/>
          <w:color w:val="000000"/>
          <w:lang w:val="sr-Cyrl-RS"/>
        </w:rPr>
      </w:pPr>
    </w:p>
    <w:p w:rsidR="009406DC" w:rsidRPr="003E4413" w:rsidRDefault="009B2A73" w:rsidP="000B5FE8">
      <w:pPr>
        <w:rPr>
          <w:b/>
          <w:u w:val="single"/>
          <w:lang w:val="sr-Cyrl-CS"/>
        </w:rPr>
      </w:pPr>
      <w:r w:rsidRPr="003E4413">
        <w:rPr>
          <w:b/>
          <w:u w:val="single"/>
          <w:lang w:val="sr-Cyrl-CS"/>
        </w:rPr>
        <w:t>ПИТАЊА</w:t>
      </w:r>
      <w:r w:rsidR="000B5FE8" w:rsidRPr="003E4413">
        <w:rPr>
          <w:b/>
          <w:u w:val="single"/>
          <w:lang w:val="sr-Cyrl-CS"/>
        </w:rPr>
        <w:t>:</w:t>
      </w:r>
    </w:p>
    <w:p w:rsidR="000B5FE8" w:rsidRPr="003E4413" w:rsidRDefault="000B5FE8" w:rsidP="000B5FE8">
      <w:pPr>
        <w:rPr>
          <w:b/>
          <w:lang w:val="sr-Cyrl-CS"/>
        </w:rPr>
      </w:pPr>
    </w:p>
    <w:p w:rsidR="00595E59" w:rsidRPr="00BD0A8D" w:rsidRDefault="00595E59" w:rsidP="00595E59">
      <w:pPr>
        <w:pStyle w:val="ListParagraph"/>
        <w:numPr>
          <w:ilvl w:val="0"/>
          <w:numId w:val="10"/>
        </w:numPr>
        <w:rPr>
          <w:sz w:val="24"/>
          <w:szCs w:val="24"/>
          <w:lang w:val="sr-Cyrl-CS"/>
        </w:rPr>
      </w:pPr>
      <w:r w:rsidRPr="00BD0A8D">
        <w:rPr>
          <w:sz w:val="24"/>
          <w:szCs w:val="24"/>
          <w:lang w:val="sr-Cyrl-CS"/>
        </w:rPr>
        <w:t xml:space="preserve">У оквиру прилога </w:t>
      </w:r>
      <w:r w:rsidRPr="00BD0A8D">
        <w:rPr>
          <w:sz w:val="24"/>
          <w:szCs w:val="24"/>
        </w:rPr>
        <w:t>XX</w:t>
      </w:r>
      <w:r w:rsidRPr="00BD0A8D">
        <w:rPr>
          <w:sz w:val="24"/>
          <w:szCs w:val="24"/>
          <w:lang w:val="sr-Cyrl-CS"/>
        </w:rPr>
        <w:t xml:space="preserve"> и</w:t>
      </w:r>
      <w:r w:rsidRPr="00BD0A8D">
        <w:rPr>
          <w:sz w:val="24"/>
          <w:szCs w:val="24"/>
        </w:rPr>
        <w:t xml:space="preserve"> XXI</w:t>
      </w:r>
      <w:r w:rsidRPr="00BD0A8D">
        <w:rPr>
          <w:sz w:val="24"/>
          <w:szCs w:val="24"/>
          <w:lang w:val="sr-Cyrl-CS"/>
        </w:rPr>
        <w:t xml:space="preserve"> – У обрасцу понуде и Обрасцу структуре понуђене цене наводе се врсте услуга у оквиру редовног одржавања хигијене (укупно 15 врста услуга) којима је различита јединична мера. Код неких услуга је јединична мера </w:t>
      </w:r>
      <w:r w:rsidRPr="00BD0A8D">
        <w:rPr>
          <w:sz w:val="24"/>
          <w:szCs w:val="24"/>
          <w:u w:val="single"/>
          <w:lang w:val="sr-Cyrl-CS"/>
        </w:rPr>
        <w:t>дин/м2</w:t>
      </w:r>
      <w:r w:rsidRPr="00BD0A8D">
        <w:rPr>
          <w:sz w:val="24"/>
          <w:szCs w:val="24"/>
          <w:lang w:val="sr-Cyrl-CS"/>
        </w:rPr>
        <w:t xml:space="preserve">, а код неких </w:t>
      </w:r>
      <w:r w:rsidRPr="00BD0A8D">
        <w:rPr>
          <w:sz w:val="24"/>
          <w:szCs w:val="24"/>
          <w:u w:val="single"/>
          <w:lang w:val="sr-Cyrl-CS"/>
        </w:rPr>
        <w:t>дин/ком</w:t>
      </w:r>
      <w:r w:rsidRPr="00BD0A8D">
        <w:rPr>
          <w:sz w:val="24"/>
          <w:szCs w:val="24"/>
          <w:lang w:val="sr-Cyrl-CS"/>
        </w:rPr>
        <w:t>. Да ли су у питању техничке грешке у конкурсној документацији и да ли је за све врсте услуга јединична мера дин/м2? Такође код 15- врсте услуга „Хигијенско одржавање венецијанера“ не постоји одређена јединица мере!</w:t>
      </w: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BD0A8D" w:rsidRDefault="00595E59" w:rsidP="00595E59">
      <w:pPr>
        <w:pStyle w:val="ListParagraph"/>
        <w:numPr>
          <w:ilvl w:val="0"/>
          <w:numId w:val="10"/>
        </w:numPr>
        <w:rPr>
          <w:sz w:val="24"/>
          <w:szCs w:val="24"/>
          <w:lang w:val="sr-Cyrl-CS"/>
        </w:rPr>
      </w:pPr>
      <w:r w:rsidRPr="00BD0A8D">
        <w:rPr>
          <w:sz w:val="24"/>
          <w:szCs w:val="24"/>
          <w:lang w:val="sr-Cyrl-CS"/>
        </w:rPr>
        <w:t>У обрасцу структуре цене, да ли понуђач на наведене врсте услуга у спецификацији даје цену по м2 на годишњем или месечном нивоу?</w:t>
      </w: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  <w:r w:rsidRPr="00BD0A8D">
        <w:rPr>
          <w:sz w:val="24"/>
          <w:szCs w:val="24"/>
          <w:lang w:val="sr-Cyrl-CS"/>
        </w:rPr>
        <w:t>На слично питање сте већ одговорили 07.09.2015., али није сасвим јасно да ли су јединичне цене за сваку појединачну врсту услуга на месечном нивоу или на годишњем нивоу!</w:t>
      </w: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BD0A8D" w:rsidRDefault="00595E59" w:rsidP="00595E59">
      <w:pPr>
        <w:pStyle w:val="ListParagraph"/>
        <w:numPr>
          <w:ilvl w:val="0"/>
          <w:numId w:val="10"/>
        </w:numPr>
        <w:rPr>
          <w:sz w:val="24"/>
          <w:szCs w:val="24"/>
          <w:lang w:val="sr-Cyrl-CS"/>
        </w:rPr>
      </w:pPr>
      <w:r w:rsidRPr="00BD0A8D">
        <w:rPr>
          <w:sz w:val="24"/>
          <w:szCs w:val="24"/>
          <w:lang w:val="sr-Cyrl-CS"/>
        </w:rPr>
        <w:t>Да ли ће извршилац услуге издавати рачун након пружене услуге на месечном нивоу?</w:t>
      </w: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BD0A8D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595E59" w:rsidRPr="00595E59" w:rsidRDefault="00595E59" w:rsidP="00595E59">
      <w:pPr>
        <w:pStyle w:val="ListParagraph"/>
        <w:rPr>
          <w:sz w:val="24"/>
          <w:szCs w:val="24"/>
          <w:lang w:val="sr-Cyrl-CS"/>
        </w:rPr>
      </w:pPr>
    </w:p>
    <w:p w:rsidR="006E4811" w:rsidRDefault="00A42267" w:rsidP="000B5FE8">
      <w:pPr>
        <w:jc w:val="both"/>
        <w:rPr>
          <w:b/>
          <w:u w:val="single"/>
          <w:lang w:val="sr-Cyrl-CS"/>
        </w:rPr>
      </w:pPr>
      <w:r w:rsidRPr="00595E59">
        <w:rPr>
          <w:b/>
          <w:u w:val="single"/>
          <w:lang w:val="sr-Cyrl-CS"/>
        </w:rPr>
        <w:t>Одговор на питање број 1</w:t>
      </w:r>
      <w:r w:rsidR="006E4811">
        <w:rPr>
          <w:b/>
          <w:u w:val="single"/>
          <w:lang w:val="sr-Cyrl-CS"/>
        </w:rPr>
        <w:t>:</w:t>
      </w:r>
    </w:p>
    <w:p w:rsidR="00A42267" w:rsidRPr="00595E59" w:rsidRDefault="009977F4" w:rsidP="000B5FE8">
      <w:pPr>
        <w:jc w:val="both"/>
        <w:rPr>
          <w:b/>
          <w:u w:val="single"/>
          <w:lang w:val="sr-Cyrl-CS"/>
        </w:rPr>
      </w:pPr>
      <w:r w:rsidRPr="00595E59">
        <w:rPr>
          <w:b/>
          <w:u w:val="single"/>
          <w:lang w:val="sr-Cyrl-CS"/>
        </w:rPr>
        <w:t xml:space="preserve"> </w:t>
      </w:r>
    </w:p>
    <w:p w:rsidR="009B2302" w:rsidRPr="003406AD" w:rsidRDefault="00595E59" w:rsidP="0032089C">
      <w:pPr>
        <w:widowControl w:val="0"/>
        <w:tabs>
          <w:tab w:val="left" w:pos="426"/>
          <w:tab w:val="left" w:pos="1440"/>
        </w:tabs>
        <w:jc w:val="both"/>
        <w:rPr>
          <w:lang w:val="sr-Cyrl-CS"/>
        </w:rPr>
      </w:pPr>
      <w:r>
        <w:rPr>
          <w:lang w:val="sr-Cyrl-CS"/>
        </w:rPr>
        <w:t>Наручилац је одредио јединицу мере</w:t>
      </w:r>
      <w:r w:rsidR="003406AD">
        <w:rPr>
          <w:lang w:val="sr-Cyrl-CS"/>
        </w:rPr>
        <w:t xml:space="preserve"> сходно врсти услуге. Није у питању техничка грешка, јер не може бити иста јединица мере за сваку</w:t>
      </w:r>
      <w:r w:rsidR="00A148B9">
        <w:rPr>
          <w:lang w:val="sr-Cyrl-CS"/>
        </w:rPr>
        <w:t xml:space="preserve"> врсту услуге</w:t>
      </w:r>
      <w:r w:rsidR="003406AD">
        <w:rPr>
          <w:lang w:val="sr-Cyrl-CS"/>
        </w:rPr>
        <w:t>.</w:t>
      </w:r>
      <w:r w:rsidR="003406AD" w:rsidRPr="003406AD">
        <w:rPr>
          <w:lang w:val="sr-Cyrl-CS"/>
        </w:rPr>
        <w:t xml:space="preserve"> </w:t>
      </w:r>
      <w:r w:rsidR="003406AD">
        <w:rPr>
          <w:lang w:val="sr-Cyrl-CS"/>
        </w:rPr>
        <w:t xml:space="preserve">За ставку </w:t>
      </w:r>
      <w:r w:rsidR="003406AD" w:rsidRPr="00595E59">
        <w:rPr>
          <w:lang w:val="sr-Cyrl-CS"/>
        </w:rPr>
        <w:t>15</w:t>
      </w:r>
      <w:r w:rsidR="003406AD">
        <w:rPr>
          <w:lang w:val="sr-Cyrl-CS"/>
        </w:rPr>
        <w:t>. - врста услуге</w:t>
      </w:r>
      <w:r w:rsidR="003406AD" w:rsidRPr="00595E59">
        <w:rPr>
          <w:lang w:val="sr-Cyrl-CS"/>
        </w:rPr>
        <w:t xml:space="preserve"> „Хигијенско одржавање венецијанера“</w:t>
      </w:r>
      <w:r w:rsidR="003406AD">
        <w:rPr>
          <w:lang w:val="sr-Cyrl-CS"/>
        </w:rPr>
        <w:t>,</w:t>
      </w:r>
      <w:r w:rsidR="000E6B20">
        <w:rPr>
          <w:lang w:val="sr-Cyrl-CS"/>
        </w:rPr>
        <w:t xml:space="preserve"> </w:t>
      </w:r>
      <w:r w:rsidR="003406AD">
        <w:rPr>
          <w:lang w:val="sr-Cyrl-CS"/>
        </w:rPr>
        <w:t>на страни 44/60 и 46/60</w:t>
      </w:r>
      <w:r w:rsidR="000E6B20">
        <w:rPr>
          <w:lang w:val="sr-Cyrl-CS"/>
        </w:rPr>
        <w:t xml:space="preserve"> к</w:t>
      </w:r>
      <w:r w:rsidR="003406AD">
        <w:rPr>
          <w:lang w:val="sr-Cyrl-CS"/>
        </w:rPr>
        <w:t xml:space="preserve">онкурсне документације, </w:t>
      </w:r>
      <w:r w:rsidR="005A7448">
        <w:rPr>
          <w:lang w:val="sr-Cyrl-CS"/>
        </w:rPr>
        <w:t xml:space="preserve">у оквиру Обрасца </w:t>
      </w:r>
      <w:r w:rsidR="00203107">
        <w:rPr>
          <w:lang w:val="sr-Cyrl-CS"/>
        </w:rPr>
        <w:t>понуде и Обрасца структуре пону</w:t>
      </w:r>
      <w:r w:rsidR="005A7448">
        <w:rPr>
          <w:lang w:val="sr-Cyrl-CS"/>
        </w:rPr>
        <w:t xml:space="preserve">ђене цене, </w:t>
      </w:r>
      <w:r w:rsidR="003406AD">
        <w:rPr>
          <w:lang w:val="sr-Cyrl-CS"/>
        </w:rPr>
        <w:t xml:space="preserve">одређује се јединица мере </w:t>
      </w:r>
      <w:r w:rsidR="003406AD" w:rsidRPr="003406AD">
        <w:rPr>
          <w:lang w:val="sr-Cyrl-CS"/>
        </w:rPr>
        <w:t>дин/м²</w:t>
      </w:r>
      <w:r w:rsidR="000E6B20">
        <w:rPr>
          <w:lang w:val="sr-Cyrl-CS"/>
        </w:rPr>
        <w:t>.</w:t>
      </w:r>
    </w:p>
    <w:p w:rsidR="00595E59" w:rsidRDefault="00595E59" w:rsidP="0099117F">
      <w:pPr>
        <w:pStyle w:val="ListParagraph"/>
        <w:ind w:left="0"/>
        <w:rPr>
          <w:rFonts w:eastAsia="Malgun Gothic"/>
          <w:color w:val="000000"/>
          <w:sz w:val="24"/>
          <w:szCs w:val="24"/>
          <w:lang w:val="sr-Cyrl-CS"/>
        </w:rPr>
      </w:pPr>
    </w:p>
    <w:p w:rsidR="0048651D" w:rsidRPr="003E4413" w:rsidRDefault="003406AD" w:rsidP="0099117F">
      <w:pPr>
        <w:pStyle w:val="ListParagraph"/>
        <w:ind w:left="0"/>
        <w:rPr>
          <w:rFonts w:eastAsia="Malgun Gothic"/>
          <w:color w:val="000000"/>
          <w:sz w:val="24"/>
          <w:szCs w:val="24"/>
          <w:lang w:val="sr-Cyrl-CS"/>
        </w:rPr>
      </w:pPr>
      <w:r>
        <w:rPr>
          <w:rFonts w:eastAsia="Malgun Gothic"/>
          <w:color w:val="000000"/>
          <w:sz w:val="24"/>
          <w:szCs w:val="24"/>
          <w:lang w:val="sr-Cyrl-CS"/>
        </w:rPr>
        <w:t>У</w:t>
      </w:r>
      <w:r w:rsidR="009977F4" w:rsidRPr="003E4413">
        <w:rPr>
          <w:rFonts w:eastAsia="Malgun Gothic"/>
          <w:color w:val="000000"/>
          <w:sz w:val="24"/>
          <w:szCs w:val="24"/>
          <w:lang w:val="sr-Cyrl-CS"/>
        </w:rPr>
        <w:t xml:space="preserve"> складу са навед</w:t>
      </w:r>
      <w:r w:rsidR="00F63335">
        <w:rPr>
          <w:rFonts w:eastAsia="Malgun Gothic"/>
          <w:color w:val="000000"/>
          <w:sz w:val="24"/>
          <w:szCs w:val="24"/>
          <w:lang w:val="sr-Cyrl-CS"/>
        </w:rPr>
        <w:t>е</w:t>
      </w:r>
      <w:bookmarkStart w:id="0" w:name="_GoBack"/>
      <w:bookmarkEnd w:id="0"/>
      <w:r w:rsidR="009977F4" w:rsidRPr="003E4413">
        <w:rPr>
          <w:rFonts w:eastAsia="Malgun Gothic"/>
          <w:color w:val="000000"/>
          <w:sz w:val="24"/>
          <w:szCs w:val="24"/>
          <w:lang w:val="sr-Cyrl-CS"/>
        </w:rPr>
        <w:t>ним</w:t>
      </w:r>
      <w:r>
        <w:rPr>
          <w:rFonts w:eastAsia="Malgun Gothic"/>
          <w:color w:val="000000"/>
          <w:sz w:val="24"/>
          <w:szCs w:val="24"/>
          <w:lang w:val="sr-Cyrl-CS"/>
        </w:rPr>
        <w:t>, Наручилац ће</w:t>
      </w:r>
      <w:r w:rsidR="009977F4" w:rsidRPr="003E4413">
        <w:rPr>
          <w:rFonts w:eastAsia="Malgun Gothic"/>
          <w:color w:val="000000"/>
          <w:sz w:val="24"/>
          <w:szCs w:val="24"/>
          <w:lang w:val="sr-Cyrl-CS"/>
        </w:rPr>
        <w:t xml:space="preserve"> изменити конкурсну документацију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и објавити обавештење о </w:t>
      </w:r>
      <w:r w:rsidR="0048651D" w:rsidRPr="003E4413">
        <w:rPr>
          <w:sz w:val="24"/>
          <w:szCs w:val="24"/>
        </w:rPr>
        <w:t xml:space="preserve">продужењу рока за подношење понуда. </w:t>
      </w:r>
      <w:r w:rsidR="009977F4" w:rsidRPr="003E4413">
        <w:rPr>
          <w:rFonts w:eastAsia="Malgun Gothic"/>
          <w:color w:val="000000"/>
          <w:sz w:val="24"/>
          <w:szCs w:val="24"/>
          <w:lang w:val="sr-Cyrl-CS"/>
        </w:rPr>
        <w:t>Заинтересована лица у поступку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 xml:space="preserve"> јавне набавке</w:t>
      </w:r>
      <w:r w:rsidR="009977F4" w:rsidRPr="003E4413">
        <w:rPr>
          <w:rFonts w:eastAsia="Malgun Gothic"/>
          <w:color w:val="000000"/>
          <w:sz w:val="24"/>
          <w:szCs w:val="24"/>
          <w:lang w:val="sr-Cyrl-CS"/>
        </w:rPr>
        <w:t xml:space="preserve"> дужна су да прате Портал јавних набавки</w:t>
      </w:r>
      <w:r w:rsidR="0048651D" w:rsidRPr="003E4413">
        <w:rPr>
          <w:rFonts w:eastAsia="Malgun Gothic"/>
          <w:color w:val="000000"/>
          <w:sz w:val="24"/>
          <w:szCs w:val="24"/>
          <w:lang w:val="sr-Cyrl-CS"/>
        </w:rPr>
        <w:t>.</w:t>
      </w:r>
    </w:p>
    <w:p w:rsidR="0048651D" w:rsidRPr="003E4413" w:rsidRDefault="0048651D" w:rsidP="0099117F">
      <w:pPr>
        <w:pStyle w:val="ListParagraph"/>
        <w:ind w:left="0"/>
        <w:rPr>
          <w:rFonts w:eastAsia="Malgun Gothic"/>
          <w:color w:val="000000"/>
          <w:sz w:val="24"/>
          <w:szCs w:val="24"/>
          <w:lang w:val="sr-Cyrl-CS"/>
        </w:rPr>
      </w:pPr>
    </w:p>
    <w:p w:rsidR="009977F4" w:rsidRPr="003E4413" w:rsidRDefault="009977F4" w:rsidP="0099117F">
      <w:pPr>
        <w:pStyle w:val="ListParagraph"/>
        <w:ind w:left="0"/>
        <w:rPr>
          <w:sz w:val="24"/>
          <w:szCs w:val="24"/>
        </w:rPr>
      </w:pPr>
      <w:r w:rsidRPr="003E4413">
        <w:rPr>
          <w:rFonts w:eastAsia="Malgun Gothic"/>
          <w:color w:val="000000"/>
          <w:sz w:val="24"/>
          <w:szCs w:val="24"/>
          <w:lang w:val="sr-Cyrl-CS"/>
        </w:rPr>
        <w:t xml:space="preserve"> </w:t>
      </w:r>
      <w:r w:rsidR="003406AD">
        <w:rPr>
          <w:b/>
          <w:sz w:val="24"/>
          <w:szCs w:val="24"/>
          <w:u w:val="single"/>
          <w:lang w:val="sr-Cyrl-CS"/>
        </w:rPr>
        <w:t>Одговор на питање број 2</w:t>
      </w:r>
      <w:r w:rsidRPr="003E4413">
        <w:rPr>
          <w:b/>
          <w:sz w:val="24"/>
          <w:szCs w:val="24"/>
          <w:u w:val="single"/>
          <w:lang w:val="sr-Cyrl-CS"/>
        </w:rPr>
        <w:t>:</w:t>
      </w:r>
    </w:p>
    <w:p w:rsidR="009977F4" w:rsidRPr="003E4413" w:rsidRDefault="009977F4" w:rsidP="009977F4">
      <w:pPr>
        <w:pStyle w:val="ListParagraph"/>
        <w:rPr>
          <w:b/>
          <w:sz w:val="24"/>
          <w:szCs w:val="24"/>
          <w:u w:val="single"/>
          <w:lang w:val="sr-Cyrl-CS"/>
        </w:rPr>
      </w:pPr>
    </w:p>
    <w:p w:rsidR="0099117F" w:rsidRDefault="003406AD" w:rsidP="003406AD">
      <w:pPr>
        <w:widowControl w:val="0"/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>Наручилац је већ одговорио на ово питање. Јединичне цене</w:t>
      </w:r>
      <w:r w:rsidR="006E4811">
        <w:rPr>
          <w:lang w:val="sr-Cyrl-CS"/>
        </w:rPr>
        <w:t xml:space="preserve"> које Понуђач искаже у понуди</w:t>
      </w:r>
      <w:r>
        <w:rPr>
          <w:lang w:val="sr-Cyrl-CS"/>
        </w:rPr>
        <w:t xml:space="preserve"> важе на годишњем нивоу, односно током периода важења уговора о јавној набавци.</w:t>
      </w:r>
    </w:p>
    <w:p w:rsidR="003406AD" w:rsidRPr="003E4413" w:rsidRDefault="003406AD" w:rsidP="0099117F">
      <w:pPr>
        <w:widowControl w:val="0"/>
        <w:tabs>
          <w:tab w:val="left" w:pos="1440"/>
        </w:tabs>
        <w:rPr>
          <w:lang w:val="sr-Cyrl-CS"/>
        </w:rPr>
      </w:pPr>
    </w:p>
    <w:p w:rsidR="0099117F" w:rsidRDefault="003406AD" w:rsidP="0099117F">
      <w:pPr>
        <w:widowControl w:val="0"/>
        <w:tabs>
          <w:tab w:val="left" w:pos="1440"/>
        </w:tabs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Одговор на питање број 3</w:t>
      </w:r>
      <w:r w:rsidR="0099117F" w:rsidRPr="003E4413">
        <w:rPr>
          <w:b/>
          <w:u w:val="single"/>
          <w:lang w:val="sr-Cyrl-CS"/>
        </w:rPr>
        <w:t>:</w:t>
      </w:r>
    </w:p>
    <w:p w:rsidR="003406AD" w:rsidRPr="003E4413" w:rsidRDefault="003406AD" w:rsidP="0099117F">
      <w:pPr>
        <w:widowControl w:val="0"/>
        <w:tabs>
          <w:tab w:val="left" w:pos="1440"/>
        </w:tabs>
        <w:rPr>
          <w:b/>
          <w:u w:val="single"/>
          <w:lang w:val="sr-Cyrl-CS"/>
        </w:rPr>
      </w:pPr>
    </w:p>
    <w:p w:rsidR="003406AD" w:rsidRPr="003406AD" w:rsidRDefault="003406AD" w:rsidP="003406AD">
      <w:pPr>
        <w:rPr>
          <w:lang w:val="sr-Cyrl-CS"/>
        </w:rPr>
      </w:pPr>
      <w:r>
        <w:rPr>
          <w:lang w:val="sr-Cyrl-CS"/>
        </w:rPr>
        <w:t>И</w:t>
      </w:r>
      <w:r w:rsidRPr="003406AD">
        <w:rPr>
          <w:lang w:val="sr-Cyrl-CS"/>
        </w:rPr>
        <w:t>звршилац услуге</w:t>
      </w:r>
      <w:r>
        <w:rPr>
          <w:lang w:val="sr-Cyrl-CS"/>
        </w:rPr>
        <w:t xml:space="preserve"> ће</w:t>
      </w:r>
      <w:r w:rsidRPr="003406AD">
        <w:rPr>
          <w:lang w:val="sr-Cyrl-CS"/>
        </w:rPr>
        <w:t xml:space="preserve"> издавати рачун након пружене услуге на месечном н</w:t>
      </w:r>
      <w:r>
        <w:rPr>
          <w:lang w:val="sr-Cyrl-CS"/>
        </w:rPr>
        <w:t>ивоу.</w:t>
      </w:r>
    </w:p>
    <w:p w:rsidR="0050331B" w:rsidRPr="003E4413" w:rsidRDefault="0050331B" w:rsidP="003406AD">
      <w:pPr>
        <w:tabs>
          <w:tab w:val="left" w:pos="1440"/>
          <w:tab w:val="left" w:pos="1980"/>
          <w:tab w:val="left" w:pos="4140"/>
          <w:tab w:val="left" w:pos="6840"/>
        </w:tabs>
        <w:rPr>
          <w:lang w:val="sr-Cyrl-CS"/>
        </w:rPr>
      </w:pPr>
    </w:p>
    <w:sectPr w:rsidR="0050331B" w:rsidRPr="003E44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C4" w:rsidRDefault="005355C4" w:rsidP="007A55FB">
      <w:r>
        <w:separator/>
      </w:r>
    </w:p>
  </w:endnote>
  <w:endnote w:type="continuationSeparator" w:id="0">
    <w:p w:rsidR="005355C4" w:rsidRDefault="005355C4" w:rsidP="007A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83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76D2" w:rsidRDefault="006E76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76D2" w:rsidRDefault="006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C4" w:rsidRDefault="005355C4" w:rsidP="007A55FB">
      <w:r>
        <w:separator/>
      </w:r>
    </w:p>
  </w:footnote>
  <w:footnote w:type="continuationSeparator" w:id="0">
    <w:p w:rsidR="005355C4" w:rsidRDefault="005355C4" w:rsidP="007A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BCF"/>
    <w:multiLevelType w:val="hybridMultilevel"/>
    <w:tmpl w:val="2D6C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E33"/>
    <w:multiLevelType w:val="hybridMultilevel"/>
    <w:tmpl w:val="AE6A9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872B3"/>
    <w:multiLevelType w:val="hybridMultilevel"/>
    <w:tmpl w:val="888A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4DDE"/>
    <w:multiLevelType w:val="hybridMultilevel"/>
    <w:tmpl w:val="0A2A471E"/>
    <w:lvl w:ilvl="0" w:tplc="6F36F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82146"/>
    <w:multiLevelType w:val="hybridMultilevel"/>
    <w:tmpl w:val="41142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23DD2"/>
    <w:multiLevelType w:val="hybridMultilevel"/>
    <w:tmpl w:val="72A4701E"/>
    <w:lvl w:ilvl="0" w:tplc="0E96166E">
      <w:start w:val="1"/>
      <w:numFmt w:val="decimal"/>
      <w:lvlText w:val="%1."/>
      <w:lvlJc w:val="left"/>
      <w:pPr>
        <w:ind w:left="720" w:hanging="360"/>
      </w:pPr>
      <w:rPr>
        <w:rFonts w:eastAsia="Malgun Goth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41C15"/>
    <w:multiLevelType w:val="hybridMultilevel"/>
    <w:tmpl w:val="21121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E0C43"/>
    <w:multiLevelType w:val="hybridMultilevel"/>
    <w:tmpl w:val="F9B8B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50F3C"/>
    <w:multiLevelType w:val="hybridMultilevel"/>
    <w:tmpl w:val="6E0E66D0"/>
    <w:lvl w:ilvl="0" w:tplc="BEEAAA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2A0753"/>
    <w:multiLevelType w:val="hybridMultilevel"/>
    <w:tmpl w:val="B7F01552"/>
    <w:lvl w:ilvl="0" w:tplc="E7FE84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738B1"/>
    <w:multiLevelType w:val="hybridMultilevel"/>
    <w:tmpl w:val="CFD6D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1F"/>
    <w:rsid w:val="0000615E"/>
    <w:rsid w:val="00025364"/>
    <w:rsid w:val="0006410D"/>
    <w:rsid w:val="00066B58"/>
    <w:rsid w:val="000814DC"/>
    <w:rsid w:val="00095D5D"/>
    <w:rsid w:val="000B2F0A"/>
    <w:rsid w:val="000B5FE8"/>
    <w:rsid w:val="000E396C"/>
    <w:rsid w:val="000E6B20"/>
    <w:rsid w:val="00170277"/>
    <w:rsid w:val="001E6214"/>
    <w:rsid w:val="001F3FD3"/>
    <w:rsid w:val="00203107"/>
    <w:rsid w:val="00233AA6"/>
    <w:rsid w:val="00251A35"/>
    <w:rsid w:val="00253BC5"/>
    <w:rsid w:val="00287292"/>
    <w:rsid w:val="002900B4"/>
    <w:rsid w:val="002A3602"/>
    <w:rsid w:val="002A5C34"/>
    <w:rsid w:val="002B34A7"/>
    <w:rsid w:val="002B6A5C"/>
    <w:rsid w:val="002F6D60"/>
    <w:rsid w:val="00312FAE"/>
    <w:rsid w:val="00314E02"/>
    <w:rsid w:val="0032089C"/>
    <w:rsid w:val="00336B83"/>
    <w:rsid w:val="003406AD"/>
    <w:rsid w:val="0037040C"/>
    <w:rsid w:val="00382D88"/>
    <w:rsid w:val="003E4413"/>
    <w:rsid w:val="004862B4"/>
    <w:rsid w:val="0048651D"/>
    <w:rsid w:val="00493464"/>
    <w:rsid w:val="00495929"/>
    <w:rsid w:val="004D5B6A"/>
    <w:rsid w:val="004F30F9"/>
    <w:rsid w:val="0050331B"/>
    <w:rsid w:val="00503DCD"/>
    <w:rsid w:val="0051658A"/>
    <w:rsid w:val="00520598"/>
    <w:rsid w:val="005355C4"/>
    <w:rsid w:val="005576C6"/>
    <w:rsid w:val="005640A6"/>
    <w:rsid w:val="00566005"/>
    <w:rsid w:val="00571ED9"/>
    <w:rsid w:val="005862B3"/>
    <w:rsid w:val="005949B7"/>
    <w:rsid w:val="00595E59"/>
    <w:rsid w:val="005A7448"/>
    <w:rsid w:val="006273B6"/>
    <w:rsid w:val="0063002A"/>
    <w:rsid w:val="006E4811"/>
    <w:rsid w:val="006E76D2"/>
    <w:rsid w:val="006F695A"/>
    <w:rsid w:val="007157D4"/>
    <w:rsid w:val="0072612D"/>
    <w:rsid w:val="007837CF"/>
    <w:rsid w:val="00793549"/>
    <w:rsid w:val="007A55FB"/>
    <w:rsid w:val="007B5A51"/>
    <w:rsid w:val="007D6A0F"/>
    <w:rsid w:val="007F5E2A"/>
    <w:rsid w:val="00813748"/>
    <w:rsid w:val="00826F16"/>
    <w:rsid w:val="00834760"/>
    <w:rsid w:val="0087431F"/>
    <w:rsid w:val="008C4AD5"/>
    <w:rsid w:val="008C4CAC"/>
    <w:rsid w:val="008D04C2"/>
    <w:rsid w:val="008D4129"/>
    <w:rsid w:val="008E7163"/>
    <w:rsid w:val="008F1432"/>
    <w:rsid w:val="008F42BD"/>
    <w:rsid w:val="009200D6"/>
    <w:rsid w:val="00923CBB"/>
    <w:rsid w:val="0093149D"/>
    <w:rsid w:val="0093512D"/>
    <w:rsid w:val="009406DC"/>
    <w:rsid w:val="0095569F"/>
    <w:rsid w:val="0099117F"/>
    <w:rsid w:val="009977F4"/>
    <w:rsid w:val="009B2302"/>
    <w:rsid w:val="009B2A73"/>
    <w:rsid w:val="009B6BC2"/>
    <w:rsid w:val="009D32CA"/>
    <w:rsid w:val="009F19AA"/>
    <w:rsid w:val="00A00A67"/>
    <w:rsid w:val="00A148B9"/>
    <w:rsid w:val="00A355C2"/>
    <w:rsid w:val="00A42267"/>
    <w:rsid w:val="00A63A31"/>
    <w:rsid w:val="00A719E2"/>
    <w:rsid w:val="00AC03C5"/>
    <w:rsid w:val="00AD43B6"/>
    <w:rsid w:val="00AE3AAA"/>
    <w:rsid w:val="00B11EB1"/>
    <w:rsid w:val="00B5304A"/>
    <w:rsid w:val="00B541AA"/>
    <w:rsid w:val="00B66941"/>
    <w:rsid w:val="00B70E00"/>
    <w:rsid w:val="00B80874"/>
    <w:rsid w:val="00BB5094"/>
    <w:rsid w:val="00BD0A8D"/>
    <w:rsid w:val="00BE0A8A"/>
    <w:rsid w:val="00BF3C1B"/>
    <w:rsid w:val="00C13B42"/>
    <w:rsid w:val="00C453BA"/>
    <w:rsid w:val="00C56DC3"/>
    <w:rsid w:val="00C608C3"/>
    <w:rsid w:val="00C76BC2"/>
    <w:rsid w:val="00C815A6"/>
    <w:rsid w:val="00C8476A"/>
    <w:rsid w:val="00C97477"/>
    <w:rsid w:val="00CA25DE"/>
    <w:rsid w:val="00CC6948"/>
    <w:rsid w:val="00CD5EE4"/>
    <w:rsid w:val="00D15D44"/>
    <w:rsid w:val="00D80E32"/>
    <w:rsid w:val="00D91CF6"/>
    <w:rsid w:val="00DB74FC"/>
    <w:rsid w:val="00DD287C"/>
    <w:rsid w:val="00E26BE9"/>
    <w:rsid w:val="00E4733E"/>
    <w:rsid w:val="00E63DB4"/>
    <w:rsid w:val="00E72939"/>
    <w:rsid w:val="00E965A2"/>
    <w:rsid w:val="00EA4C2F"/>
    <w:rsid w:val="00EB48B4"/>
    <w:rsid w:val="00EC1138"/>
    <w:rsid w:val="00ED5192"/>
    <w:rsid w:val="00EE0A83"/>
    <w:rsid w:val="00F02BD3"/>
    <w:rsid w:val="00F151AB"/>
    <w:rsid w:val="00F330C2"/>
    <w:rsid w:val="00F51F13"/>
    <w:rsid w:val="00F63335"/>
    <w:rsid w:val="00F64121"/>
    <w:rsid w:val="00F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DC70F-ECAC-4E96-AC28-D76B9E23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04C2"/>
    <w:pPr>
      <w:keepNext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8D04C2"/>
    <w:pPr>
      <w:keepNext/>
      <w:jc w:val="center"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8D04C2"/>
    <w:pPr>
      <w:keepNext/>
      <w:jc w:val="both"/>
      <w:outlineLvl w:val="2"/>
    </w:pPr>
    <w:rPr>
      <w:b/>
      <w:bCs/>
      <w:i/>
      <w:iCs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8D04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D04C2"/>
    <w:pPr>
      <w:keepNext/>
      <w:jc w:val="both"/>
      <w:outlineLvl w:val="4"/>
    </w:pPr>
    <w:rPr>
      <w:rFonts w:ascii="Tahoma" w:hAnsi="Tahoma"/>
      <w:i/>
      <w:iCs/>
      <w:sz w:val="20"/>
      <w:szCs w:val="20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D04C2"/>
    <w:pPr>
      <w:keepNext/>
      <w:jc w:val="both"/>
      <w:outlineLvl w:val="5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8D04C2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8D04C2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8D04C2"/>
    <w:rPr>
      <w:rFonts w:ascii="Tahoma" w:eastAsia="Times New Roman" w:hAnsi="Tahoma" w:cs="Times New Roman"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rsid w:val="008D04C2"/>
    <w:rPr>
      <w:rFonts w:ascii="Times New Roman" w:eastAsia="Times New Roman" w:hAnsi="Times New Roman" w:cs="Times New Roman"/>
      <w:b/>
      <w:bCs/>
      <w:szCs w:val="20"/>
      <w:lang w:val="sr-Cyrl-CS"/>
    </w:rPr>
  </w:style>
  <w:style w:type="paragraph" w:styleId="BodyText">
    <w:name w:val="Body Text"/>
    <w:basedOn w:val="Normal"/>
    <w:link w:val="BodyTextChar"/>
    <w:rsid w:val="008D04C2"/>
    <w:pPr>
      <w:spacing w:before="120" w:after="120"/>
      <w:jc w:val="both"/>
    </w:pPr>
    <w:rPr>
      <w:i/>
      <w:iCs/>
      <w:lang w:val="sr-Cyrl-CS"/>
    </w:rPr>
  </w:style>
  <w:style w:type="character" w:customStyle="1" w:styleId="BodyTextChar">
    <w:name w:val="Body Text Char"/>
    <w:basedOn w:val="DefaultParagraphFont"/>
    <w:link w:val="BodyText"/>
    <w:rsid w:val="008D04C2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BodyTextIndent">
    <w:name w:val="Body Text Indent"/>
    <w:aliases w:val="Style2 Char"/>
    <w:basedOn w:val="Normal"/>
    <w:link w:val="BodyTextIndentChar"/>
    <w:rsid w:val="008D04C2"/>
    <w:pPr>
      <w:ind w:left="1815"/>
      <w:jc w:val="both"/>
    </w:pPr>
    <w:rPr>
      <w:rFonts w:ascii="Tahoma" w:hAnsi="Tahoma"/>
      <w:szCs w:val="20"/>
      <w:lang w:val="sr-Cyrl-CS"/>
    </w:rPr>
  </w:style>
  <w:style w:type="character" w:customStyle="1" w:styleId="BodyTextIndentChar">
    <w:name w:val="Body Text Indent Char"/>
    <w:aliases w:val="Style2 Char Char"/>
    <w:basedOn w:val="DefaultParagraphFont"/>
    <w:link w:val="BodyTextIndent"/>
    <w:rsid w:val="008D04C2"/>
    <w:rPr>
      <w:rFonts w:ascii="Tahoma" w:eastAsia="Times New Roman" w:hAnsi="Tahoma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8D04C2"/>
    <w:pPr>
      <w:tabs>
        <w:tab w:val="left" w:pos="288"/>
        <w:tab w:val="left" w:pos="558"/>
        <w:tab w:val="left" w:pos="828"/>
        <w:tab w:val="left" w:pos="1098"/>
        <w:tab w:val="left" w:pos="1368"/>
        <w:tab w:val="left" w:pos="1638"/>
        <w:tab w:val="left" w:pos="1908"/>
        <w:tab w:val="left" w:pos="2178"/>
        <w:tab w:val="left" w:pos="9848"/>
      </w:tabs>
      <w:ind w:firstLine="270"/>
      <w:jc w:val="both"/>
    </w:pPr>
    <w:rPr>
      <w:b/>
      <w:bCs/>
      <w:i/>
      <w:iCs/>
    </w:rPr>
  </w:style>
  <w:style w:type="character" w:customStyle="1" w:styleId="BodyTextIndent2Char">
    <w:name w:val="Body Text Indent 2 Char"/>
    <w:basedOn w:val="DefaultParagraphFont"/>
    <w:link w:val="BodyTextIndent2"/>
    <w:rsid w:val="008D04C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character" w:styleId="Strong">
    <w:name w:val="Strong"/>
    <w:qFormat/>
    <w:rsid w:val="008D04C2"/>
    <w:rPr>
      <w:b/>
      <w:bCs/>
    </w:rPr>
  </w:style>
  <w:style w:type="character" w:styleId="Emphasis">
    <w:name w:val="Emphasis"/>
    <w:qFormat/>
    <w:rsid w:val="008D04C2"/>
    <w:rPr>
      <w:i/>
      <w:iCs/>
    </w:rPr>
  </w:style>
  <w:style w:type="paragraph" w:styleId="Title">
    <w:name w:val="Title"/>
    <w:basedOn w:val="Normal"/>
    <w:link w:val="TitleChar"/>
    <w:qFormat/>
    <w:rsid w:val="008D04C2"/>
    <w:pPr>
      <w:jc w:val="center"/>
    </w:pPr>
    <w:rPr>
      <w:rFonts w:ascii="Tahoma" w:hAnsi="Tahoma"/>
      <w:b/>
      <w:szCs w:val="20"/>
      <w:lang w:val="sr-Cyrl-CS"/>
    </w:rPr>
  </w:style>
  <w:style w:type="character" w:customStyle="1" w:styleId="TitleChar">
    <w:name w:val="Title Char"/>
    <w:basedOn w:val="DefaultParagraphFont"/>
    <w:link w:val="Title"/>
    <w:rsid w:val="008D04C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NormalWeb">
    <w:name w:val="Normal (Web)"/>
    <w:basedOn w:val="Normal"/>
    <w:rsid w:val="008D04C2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8D0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8D04C2"/>
    <w:rPr>
      <w:color w:val="0000FF"/>
      <w:u w:val="single"/>
    </w:rPr>
  </w:style>
  <w:style w:type="paragraph" w:styleId="Header">
    <w:name w:val="header"/>
    <w:basedOn w:val="Normal"/>
    <w:link w:val="HeaderChar"/>
    <w:rsid w:val="008D04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D04C2"/>
  </w:style>
  <w:style w:type="paragraph" w:styleId="BalloonText">
    <w:name w:val="Balloon Text"/>
    <w:basedOn w:val="Normal"/>
    <w:link w:val="BalloonTextChar"/>
    <w:uiPriority w:val="99"/>
    <w:semiHidden/>
    <w:unhideWhenUsed/>
    <w:rsid w:val="008D04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C2"/>
    <w:rPr>
      <w:rFonts w:ascii="Segoe UI" w:eastAsia="Times New Roman" w:hAnsi="Segoe UI" w:cs="Segoe UI"/>
      <w:sz w:val="18"/>
      <w:szCs w:val="18"/>
      <w:lang w:val="en-GB"/>
    </w:rPr>
  </w:style>
  <w:style w:type="paragraph" w:styleId="BodyTextIndent3">
    <w:name w:val="Body Text Indent 3"/>
    <w:basedOn w:val="Normal"/>
    <w:link w:val="BodyTextIndent3Char"/>
    <w:unhideWhenUsed/>
    <w:rsid w:val="008D04C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D04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04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4C2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8D04C2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8D04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Spacing">
    <w:name w:val="No Spacing"/>
    <w:qFormat/>
    <w:rsid w:val="008D04C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D04C2"/>
    <w:pPr>
      <w:ind w:left="720"/>
      <w:jc w:val="both"/>
    </w:pPr>
    <w:rPr>
      <w:sz w:val="22"/>
      <w:szCs w:val="22"/>
      <w:lang w:val="en-US"/>
    </w:rPr>
  </w:style>
  <w:style w:type="character" w:customStyle="1" w:styleId="ListParagraphChar">
    <w:name w:val="List Paragraph Char"/>
    <w:link w:val="ListParagraph"/>
    <w:locked/>
    <w:rsid w:val="008D04C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Velizar Erac</cp:lastModifiedBy>
  <cp:revision>69</cp:revision>
  <cp:lastPrinted>2015-09-09T07:47:00Z</cp:lastPrinted>
  <dcterms:created xsi:type="dcterms:W3CDTF">2015-05-31T20:16:00Z</dcterms:created>
  <dcterms:modified xsi:type="dcterms:W3CDTF">2015-09-09T08:11:00Z</dcterms:modified>
</cp:coreProperties>
</file>