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4E" w:rsidRPr="00827B4E" w:rsidRDefault="00827B4E" w:rsidP="00827B4E">
      <w:pPr>
        <w:rPr>
          <w:rFonts w:ascii="Times New Roman" w:hAnsi="Times New Roman" w:cs="Times New Roman"/>
          <w:b/>
          <w:sz w:val="24"/>
          <w:szCs w:val="24"/>
        </w:rPr>
      </w:pPr>
      <w:r w:rsidRPr="00827B4E">
        <w:rPr>
          <w:rFonts w:ascii="Times New Roman" w:hAnsi="Times New Roman" w:cs="Times New Roman"/>
          <w:b/>
          <w:sz w:val="24"/>
          <w:szCs w:val="24"/>
        </w:rPr>
        <w:t xml:space="preserve">VI. </w:t>
      </w:r>
      <w:r w:rsidRPr="00827B4E">
        <w:rPr>
          <w:rFonts w:ascii="Times New Roman" w:hAnsi="Times New Roman" w:cs="Times New Roman"/>
          <w:b/>
          <w:sz w:val="24"/>
          <w:szCs w:val="24"/>
          <w:lang w:val="sr-Cyrl-CS"/>
        </w:rPr>
        <w:t>ПРЕГЛЕД ОДРЕДБИ КОЈЕ СЕ МЕЊАЈУ, ОДНОСНО ДОПУЊУЈУ</w:t>
      </w:r>
    </w:p>
    <w:p w:rsidR="00827B4E" w:rsidRPr="00827B4E" w:rsidRDefault="00827B4E" w:rsidP="00827B4E">
      <w:pPr>
        <w:jc w:val="center"/>
        <w:rPr>
          <w:rFonts w:ascii="Times New Roman" w:hAnsi="Times New Roman" w:cs="Times New Roman"/>
          <w:sz w:val="24"/>
          <w:szCs w:val="24"/>
        </w:rPr>
      </w:pPr>
      <w:r w:rsidRPr="00827B4E">
        <w:rPr>
          <w:rFonts w:ascii="Times New Roman" w:hAnsi="Times New Roman" w:cs="Times New Roman"/>
          <w:sz w:val="24"/>
          <w:szCs w:val="24"/>
        </w:rPr>
        <w:t>Члан 2.</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Поједини изрази употребљени у овом закону имају следеће значење:</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i/>
          <w:iCs/>
          <w:strike/>
          <w:sz w:val="24"/>
          <w:szCs w:val="24"/>
        </w:rPr>
        <w:t>1) брисана је (види члан 2. Закона - 132/2014-3)</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i/>
          <w:iCs/>
          <w:strike/>
          <w:sz w:val="24"/>
          <w:szCs w:val="24"/>
        </w:rPr>
        <w:t>2) брисана је (види члан 2. Закона - 132/2014-3)</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i/>
          <w:iCs/>
          <w:strike/>
          <w:sz w:val="24"/>
          <w:szCs w:val="24"/>
        </w:rPr>
        <w:t>3) брисана је (види члан 2. Закона - 132/2014-3)</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4) </w:t>
      </w:r>
      <w:r w:rsidRPr="00827B4E">
        <w:rPr>
          <w:rFonts w:ascii="Times New Roman" w:hAnsi="Times New Roman" w:cs="Times New Roman"/>
          <w:i/>
          <w:iCs/>
          <w:strike/>
          <w:sz w:val="24"/>
          <w:szCs w:val="24"/>
        </w:rPr>
        <w:t>намена земљишта</w:t>
      </w:r>
      <w:r w:rsidRPr="00827B4E">
        <w:rPr>
          <w:rFonts w:ascii="Times New Roman" w:hAnsi="Times New Roman" w:cs="Times New Roman"/>
          <w:strike/>
          <w:sz w:val="24"/>
          <w:szCs w:val="24"/>
        </w:rPr>
        <w:t> јесте начин коришћења земљишта одређен планским документом;</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5) </w:t>
      </w:r>
      <w:r w:rsidRPr="00827B4E">
        <w:rPr>
          <w:rFonts w:ascii="Times New Roman" w:hAnsi="Times New Roman" w:cs="Times New Roman"/>
          <w:i/>
          <w:iCs/>
          <w:strike/>
          <w:sz w:val="24"/>
          <w:szCs w:val="24"/>
        </w:rPr>
        <w:t>претежна намена земљишта</w:t>
      </w:r>
      <w:r w:rsidRPr="00827B4E">
        <w:rPr>
          <w:rFonts w:ascii="Times New Roman" w:hAnsi="Times New Roman" w:cs="Times New Roman"/>
          <w:strike/>
          <w:sz w:val="24"/>
          <w:szCs w:val="24"/>
        </w:rPr>
        <w:t> јесте начин коришћења земљишта за више различитих намена, од којих је једна преовлађујућа;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6) </w:t>
      </w:r>
      <w:r w:rsidRPr="00827B4E">
        <w:rPr>
          <w:rFonts w:ascii="Times New Roman" w:hAnsi="Times New Roman" w:cs="Times New Roman"/>
          <w:i/>
          <w:iCs/>
          <w:strike/>
          <w:sz w:val="24"/>
          <w:szCs w:val="24"/>
        </w:rPr>
        <w:t>површина јавне намене</w:t>
      </w:r>
      <w:r w:rsidRPr="00827B4E">
        <w:rPr>
          <w:rFonts w:ascii="Times New Roman" w:hAnsi="Times New Roman" w:cs="Times New Roman"/>
          <w:strike/>
          <w:sz w:val="24"/>
          <w:szCs w:val="24"/>
        </w:rPr>
        <w:t> јесте простор одређен планским документом за уређење или изградњу </w:t>
      </w:r>
      <w:r w:rsidRPr="00827B4E">
        <w:rPr>
          <w:rFonts w:ascii="Times New Roman" w:hAnsi="Times New Roman" w:cs="Times New Roman"/>
          <w:bCs/>
          <w:strike/>
          <w:sz w:val="24"/>
          <w:szCs w:val="24"/>
        </w:rPr>
        <w:t>објеката јавне намене</w:t>
      </w:r>
      <w:r w:rsidRPr="00827B4E">
        <w:rPr>
          <w:rFonts w:ascii="Times New Roman" w:hAnsi="Times New Roman" w:cs="Times New Roman"/>
          <w:strike/>
          <w:sz w:val="24"/>
          <w:szCs w:val="24"/>
        </w:rPr>
        <w:t> или јавних површина за које </w:t>
      </w:r>
      <w:r w:rsidRPr="00827B4E">
        <w:rPr>
          <w:rFonts w:ascii="Times New Roman" w:hAnsi="Times New Roman" w:cs="Times New Roman"/>
          <w:bCs/>
          <w:strike/>
          <w:sz w:val="24"/>
          <w:szCs w:val="24"/>
        </w:rPr>
        <w:t>је предвиђено утврђивање јавног интереса</w:t>
      </w:r>
      <w:r w:rsidRPr="00827B4E">
        <w:rPr>
          <w:rFonts w:ascii="Times New Roman" w:hAnsi="Times New Roman" w:cs="Times New Roman"/>
          <w:strike/>
          <w:sz w:val="24"/>
          <w:szCs w:val="24"/>
        </w:rPr>
        <w:t>, у складу са посебним законом (улице, тргови, паркови и др.);</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7) </w:t>
      </w:r>
      <w:r w:rsidRPr="00827B4E">
        <w:rPr>
          <w:rFonts w:ascii="Times New Roman" w:hAnsi="Times New Roman" w:cs="Times New Roman"/>
          <w:i/>
          <w:iCs/>
          <w:strike/>
          <w:sz w:val="24"/>
          <w:szCs w:val="24"/>
        </w:rPr>
        <w:t>обухват плана </w:t>
      </w:r>
      <w:r w:rsidRPr="00827B4E">
        <w:rPr>
          <w:rFonts w:ascii="Times New Roman" w:hAnsi="Times New Roman" w:cs="Times New Roman"/>
          <w:strike/>
          <w:sz w:val="24"/>
          <w:szCs w:val="24"/>
        </w:rPr>
        <w:t>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8) </w:t>
      </w:r>
      <w:r w:rsidRPr="00827B4E">
        <w:rPr>
          <w:rFonts w:ascii="Times New Roman" w:hAnsi="Times New Roman" w:cs="Times New Roman"/>
          <w:bCs/>
          <w:i/>
          <w:iCs/>
          <w:strike/>
          <w:sz w:val="24"/>
          <w:szCs w:val="24"/>
        </w:rPr>
        <w:t>урбана обнова</w:t>
      </w:r>
      <w:r w:rsidRPr="00827B4E">
        <w:rPr>
          <w:rFonts w:ascii="Times New Roman" w:hAnsi="Times New Roman" w:cs="Times New Roman"/>
          <w:bCs/>
          <w:strike/>
          <w:sz w:val="24"/>
          <w:szCs w:val="24"/>
        </w:rPr>
        <w:t> јесте скуп планских, градитељских и других мера којима се обнавља, уређује или реконструише изграђени део града или градског насеља;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9) </w:t>
      </w:r>
      <w:r w:rsidRPr="00827B4E">
        <w:rPr>
          <w:rFonts w:ascii="Times New Roman" w:hAnsi="Times New Roman" w:cs="Times New Roman"/>
          <w:i/>
          <w:iCs/>
          <w:strike/>
          <w:sz w:val="24"/>
          <w:szCs w:val="24"/>
        </w:rPr>
        <w:t>регулациона линија</w:t>
      </w:r>
      <w:r w:rsidRPr="00827B4E">
        <w:rPr>
          <w:rFonts w:ascii="Times New Roman" w:hAnsi="Times New Roman" w:cs="Times New Roman"/>
          <w:strike/>
          <w:sz w:val="24"/>
          <w:szCs w:val="24"/>
        </w:rPr>
        <w:t> јесте линија која раздваја површину одређене јавне намене од површина предвиђених за друге јавне и остале намене;</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10) </w:t>
      </w:r>
      <w:r w:rsidRPr="00827B4E">
        <w:rPr>
          <w:rFonts w:ascii="Times New Roman" w:hAnsi="Times New Roman" w:cs="Times New Roman"/>
          <w:i/>
          <w:iCs/>
          <w:strike/>
          <w:sz w:val="24"/>
          <w:szCs w:val="24"/>
        </w:rPr>
        <w:t>грађевинска линија</w:t>
      </w:r>
      <w:r w:rsidRPr="00827B4E">
        <w:rPr>
          <w:rFonts w:ascii="Times New Roman" w:hAnsi="Times New Roman" w:cs="Times New Roman"/>
          <w:strike/>
          <w:sz w:val="24"/>
          <w:szCs w:val="24"/>
        </w:rPr>
        <w:t> јесте линија на, изнад и испод површине земље и воде до које је дозвољено грађење основног габарита објекта;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11) </w:t>
      </w:r>
      <w:r w:rsidRPr="00827B4E">
        <w:rPr>
          <w:rFonts w:ascii="Times New Roman" w:hAnsi="Times New Roman" w:cs="Times New Roman"/>
          <w:i/>
          <w:iCs/>
          <w:strike/>
          <w:sz w:val="24"/>
          <w:szCs w:val="24"/>
        </w:rPr>
        <w:t>номенклатура статистичких територијалних јединица</w:t>
      </w:r>
      <w:r w:rsidRPr="00827B4E">
        <w:rPr>
          <w:rFonts w:ascii="Times New Roman" w:hAnsi="Times New Roman" w:cs="Times New Roman"/>
          <w:strike/>
          <w:sz w:val="24"/>
          <w:szCs w:val="24"/>
        </w:rPr>
        <w:t>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w:t>
      </w:r>
      <w:r w:rsidRPr="00827B4E">
        <w:rPr>
          <w:rFonts w:ascii="Times New Roman" w:hAnsi="Times New Roman" w:cs="Times New Roman"/>
          <w:bCs/>
          <w:strike/>
          <w:sz w:val="24"/>
          <w:szCs w:val="24"/>
        </w:rPr>
        <w:t>републичког органа надлежног за послове статистике</w:t>
      </w:r>
      <w:r w:rsidRPr="00827B4E">
        <w:rPr>
          <w:rFonts w:ascii="Times New Roman" w:hAnsi="Times New Roman" w:cs="Times New Roman"/>
          <w:strike/>
          <w:sz w:val="24"/>
          <w:szCs w:val="24"/>
        </w:rPr>
        <w:t>;</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12) </w:t>
      </w:r>
      <w:r w:rsidRPr="00827B4E">
        <w:rPr>
          <w:rFonts w:ascii="Times New Roman" w:hAnsi="Times New Roman" w:cs="Times New Roman"/>
          <w:i/>
          <w:iCs/>
          <w:strike/>
          <w:sz w:val="24"/>
          <w:szCs w:val="24"/>
        </w:rPr>
        <w:t>бруто развијена грађевинска површина</w:t>
      </w:r>
      <w:r w:rsidRPr="00827B4E">
        <w:rPr>
          <w:rFonts w:ascii="Times New Roman" w:hAnsi="Times New Roman" w:cs="Times New Roman"/>
          <w:strike/>
          <w:sz w:val="24"/>
          <w:szCs w:val="24"/>
        </w:rPr>
        <w:t>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13) </w:t>
      </w:r>
      <w:r w:rsidRPr="00827B4E">
        <w:rPr>
          <w:rFonts w:ascii="Times New Roman" w:hAnsi="Times New Roman" w:cs="Times New Roman"/>
          <w:i/>
          <w:iCs/>
          <w:strike/>
          <w:sz w:val="24"/>
          <w:szCs w:val="24"/>
        </w:rPr>
        <w:t>индекс заузетости парцеле</w:t>
      </w:r>
      <w:r w:rsidRPr="00827B4E">
        <w:rPr>
          <w:rFonts w:ascii="Times New Roman" w:hAnsi="Times New Roman" w:cs="Times New Roman"/>
          <w:strike/>
          <w:sz w:val="24"/>
          <w:szCs w:val="24"/>
        </w:rPr>
        <w:t> јесте однос габарита хоризонталне пројекције изграђеног или планираног објекта и укупне површине грађевинске парцеле, изражен у процентима;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14) </w:t>
      </w:r>
      <w:r w:rsidRPr="00827B4E">
        <w:rPr>
          <w:rFonts w:ascii="Times New Roman" w:hAnsi="Times New Roman" w:cs="Times New Roman"/>
          <w:i/>
          <w:iCs/>
          <w:strike/>
          <w:sz w:val="24"/>
          <w:szCs w:val="24"/>
        </w:rPr>
        <w:t>индекс изграђености парцеле</w:t>
      </w:r>
      <w:r w:rsidRPr="00827B4E">
        <w:rPr>
          <w:rFonts w:ascii="Times New Roman" w:hAnsi="Times New Roman" w:cs="Times New Roman"/>
          <w:strike/>
          <w:sz w:val="24"/>
          <w:szCs w:val="24"/>
        </w:rPr>
        <w:t> јесте однос (количник) бруто развијене грађевинске површине изграђеног или планираног објекта и укупне површине грађевинске парцеле;</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15) </w:t>
      </w:r>
      <w:r w:rsidRPr="00827B4E">
        <w:rPr>
          <w:rFonts w:ascii="Times New Roman" w:hAnsi="Times New Roman" w:cs="Times New Roman"/>
          <w:i/>
          <w:iCs/>
          <w:strike/>
          <w:sz w:val="24"/>
          <w:szCs w:val="24"/>
        </w:rPr>
        <w:t>ESPON</w:t>
      </w:r>
      <w:r w:rsidRPr="00827B4E">
        <w:rPr>
          <w:rFonts w:ascii="Times New Roman" w:hAnsi="Times New Roman" w:cs="Times New Roman"/>
          <w:strike/>
          <w:sz w:val="24"/>
          <w:szCs w:val="24"/>
        </w:rPr>
        <w:t> јесте европска мрежа институција које се баве прикупљањем информација и показатеља за просторно планирање;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15a) </w:t>
      </w:r>
      <w:r w:rsidRPr="00827B4E">
        <w:rPr>
          <w:rFonts w:ascii="Times New Roman" w:hAnsi="Times New Roman" w:cs="Times New Roman"/>
          <w:bCs/>
          <w:i/>
          <w:iCs/>
          <w:strike/>
          <w:sz w:val="24"/>
          <w:szCs w:val="24"/>
        </w:rPr>
        <w:t>директива Inspire</w:t>
      </w:r>
      <w:r w:rsidRPr="00827B4E">
        <w:rPr>
          <w:rFonts w:ascii="Times New Roman" w:hAnsi="Times New Roman" w:cs="Times New Roman"/>
          <w:bCs/>
          <w:strike/>
          <w:sz w:val="24"/>
          <w:szCs w:val="24"/>
        </w:rPr>
        <w:t>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16) </w:t>
      </w:r>
      <w:r w:rsidRPr="00827B4E">
        <w:rPr>
          <w:rFonts w:ascii="Times New Roman" w:hAnsi="Times New Roman" w:cs="Times New Roman"/>
          <w:bCs/>
          <w:i/>
          <w:iCs/>
          <w:strike/>
          <w:sz w:val="24"/>
          <w:szCs w:val="24"/>
        </w:rPr>
        <w:t>насељено место</w:t>
      </w:r>
      <w:r w:rsidRPr="00827B4E">
        <w:rPr>
          <w:rFonts w:ascii="Times New Roman" w:hAnsi="Times New Roman" w:cs="Times New Roman"/>
          <w:bCs/>
          <w:strike/>
          <w:sz w:val="24"/>
          <w:szCs w:val="24"/>
        </w:rPr>
        <w:t>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17) </w:t>
      </w:r>
      <w:r w:rsidRPr="00827B4E">
        <w:rPr>
          <w:rFonts w:ascii="Times New Roman" w:hAnsi="Times New Roman" w:cs="Times New Roman"/>
          <w:i/>
          <w:iCs/>
          <w:strike/>
          <w:sz w:val="24"/>
          <w:szCs w:val="24"/>
        </w:rPr>
        <w:t>град</w:t>
      </w:r>
      <w:r w:rsidRPr="00827B4E">
        <w:rPr>
          <w:rFonts w:ascii="Times New Roman" w:hAnsi="Times New Roman" w:cs="Times New Roman"/>
          <w:strike/>
          <w:sz w:val="24"/>
          <w:szCs w:val="24"/>
        </w:rPr>
        <w:t> јесте насеље које је као град утврђено законом;</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18) </w:t>
      </w:r>
      <w:r w:rsidRPr="00827B4E">
        <w:rPr>
          <w:rFonts w:ascii="Times New Roman" w:hAnsi="Times New Roman" w:cs="Times New Roman"/>
          <w:i/>
          <w:iCs/>
          <w:strike/>
          <w:sz w:val="24"/>
          <w:szCs w:val="24"/>
        </w:rPr>
        <w:t>село</w:t>
      </w:r>
      <w:r w:rsidRPr="00827B4E">
        <w:rPr>
          <w:rFonts w:ascii="Times New Roman" w:hAnsi="Times New Roman" w:cs="Times New Roman"/>
          <w:strike/>
          <w:sz w:val="24"/>
          <w:szCs w:val="24"/>
        </w:rPr>
        <w:t> јесте насеље чије се становништво претежно бави пољопривредом, а које није седиште општине;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19) </w:t>
      </w:r>
      <w:r w:rsidRPr="00827B4E">
        <w:rPr>
          <w:rFonts w:ascii="Times New Roman" w:hAnsi="Times New Roman" w:cs="Times New Roman"/>
          <w:bCs/>
          <w:i/>
          <w:iCs/>
          <w:strike/>
          <w:sz w:val="24"/>
          <w:szCs w:val="24"/>
        </w:rPr>
        <w:t>грађевинско подручје</w:t>
      </w:r>
      <w:r w:rsidRPr="00827B4E">
        <w:rPr>
          <w:rFonts w:ascii="Times New Roman" w:hAnsi="Times New Roman" w:cs="Times New Roman"/>
          <w:bCs/>
          <w:strike/>
          <w:sz w:val="24"/>
          <w:szCs w:val="24"/>
        </w:rPr>
        <w:t>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20) </w:t>
      </w:r>
      <w:r w:rsidRPr="00827B4E">
        <w:rPr>
          <w:rFonts w:ascii="Times New Roman" w:hAnsi="Times New Roman" w:cs="Times New Roman"/>
          <w:i/>
          <w:iCs/>
          <w:strike/>
          <w:sz w:val="24"/>
          <w:szCs w:val="24"/>
        </w:rPr>
        <w:t>грађевинска парцела</w:t>
      </w:r>
      <w:r w:rsidRPr="00827B4E">
        <w:rPr>
          <w:rFonts w:ascii="Times New Roman" w:hAnsi="Times New Roman" w:cs="Times New Roman"/>
          <w:strike/>
          <w:sz w:val="24"/>
          <w:szCs w:val="24"/>
        </w:rPr>
        <w:t> јесте део грађевинског земљишта, са приступом јавној саобраћајној површини, која је изграђена или планом предвиђена за изградњу</w:t>
      </w:r>
      <w:r w:rsidRPr="00827B4E">
        <w:rPr>
          <w:rFonts w:ascii="Times New Roman" w:hAnsi="Times New Roman" w:cs="Times New Roman"/>
          <w:bCs/>
          <w:strike/>
          <w:sz w:val="24"/>
          <w:szCs w:val="24"/>
        </w:rPr>
        <w:t> која се дефинише координатама преломних тачака у државној пројекцији</w:t>
      </w:r>
      <w:r w:rsidRPr="00827B4E">
        <w:rPr>
          <w:rFonts w:ascii="Times New Roman" w:hAnsi="Times New Roman" w:cs="Times New Roman"/>
          <w:strike/>
          <w:sz w:val="24"/>
          <w:szCs w:val="24"/>
        </w:rPr>
        <w:t>;</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lastRenderedPageBreak/>
        <w:t>20а) </w:t>
      </w:r>
      <w:r w:rsidRPr="00827B4E">
        <w:rPr>
          <w:rFonts w:ascii="Times New Roman" w:hAnsi="Times New Roman" w:cs="Times New Roman"/>
          <w:bCs/>
          <w:i/>
          <w:iCs/>
          <w:strike/>
          <w:sz w:val="24"/>
          <w:szCs w:val="24"/>
        </w:rPr>
        <w:t>грађевински комплекс представља</w:t>
      </w:r>
      <w:r w:rsidRPr="00827B4E">
        <w:rPr>
          <w:rFonts w:ascii="Times New Roman" w:hAnsi="Times New Roman" w:cs="Times New Roman"/>
          <w:bCs/>
          <w:strike/>
          <w:sz w:val="24"/>
          <w:szCs w:val="24"/>
        </w:rPr>
        <w:t>,</w:t>
      </w:r>
      <w:r w:rsidRPr="00827B4E">
        <w:rPr>
          <w:rFonts w:ascii="Times New Roman" w:hAnsi="Times New Roman" w:cs="Times New Roman"/>
          <w:strike/>
          <w:sz w:val="24"/>
          <w:szCs w:val="24"/>
        </w:rPr>
        <w:t> </w:t>
      </w:r>
      <w:r w:rsidRPr="00827B4E">
        <w:rPr>
          <w:rFonts w:ascii="Times New Roman" w:hAnsi="Times New Roman" w:cs="Times New Roman"/>
          <w:bCs/>
          <w:strike/>
          <w:sz w:val="24"/>
          <w:szCs w:val="24"/>
        </w:rPr>
        <w:t>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20б) </w:t>
      </w:r>
      <w:r w:rsidRPr="00827B4E">
        <w:rPr>
          <w:rFonts w:ascii="Times New Roman" w:hAnsi="Times New Roman" w:cs="Times New Roman"/>
          <w:bCs/>
          <w:i/>
          <w:iCs/>
          <w:strike/>
          <w:sz w:val="24"/>
          <w:szCs w:val="24"/>
        </w:rPr>
        <w:t>стамбени комплекс</w:t>
      </w:r>
      <w:r w:rsidRPr="00827B4E">
        <w:rPr>
          <w:rFonts w:ascii="Times New Roman" w:hAnsi="Times New Roman" w:cs="Times New Roman"/>
          <w:bCs/>
          <w:strike/>
          <w:sz w:val="24"/>
          <w:szCs w:val="24"/>
        </w:rPr>
        <w:t>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bCs/>
          <w:strike/>
          <w:sz w:val="24"/>
          <w:szCs w:val="24"/>
        </w:rPr>
        <w:t>20в) </w:t>
      </w:r>
      <w:r w:rsidRPr="00827B4E">
        <w:rPr>
          <w:rFonts w:ascii="Times New Roman" w:hAnsi="Times New Roman" w:cs="Times New Roman"/>
          <w:bCs/>
          <w:i/>
          <w:iCs/>
          <w:strike/>
          <w:sz w:val="24"/>
          <w:szCs w:val="24"/>
        </w:rPr>
        <w:t>стамбени блок</w:t>
      </w:r>
      <w:r w:rsidRPr="00827B4E">
        <w:rPr>
          <w:rFonts w:ascii="Times New Roman" w:hAnsi="Times New Roman" w:cs="Times New Roman"/>
          <w:bCs/>
          <w:strike/>
          <w:sz w:val="24"/>
          <w:szCs w:val="24"/>
        </w:rPr>
        <w:t>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 кондоминијуму;</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bCs/>
          <w:strike/>
          <w:sz w:val="24"/>
          <w:szCs w:val="24"/>
        </w:rPr>
        <w:t>20г) </w:t>
      </w:r>
      <w:r w:rsidRPr="00827B4E">
        <w:rPr>
          <w:rFonts w:ascii="Times New Roman" w:hAnsi="Times New Roman" w:cs="Times New Roman"/>
          <w:bCs/>
          <w:i/>
          <w:iCs/>
          <w:strike/>
          <w:sz w:val="24"/>
          <w:szCs w:val="24"/>
        </w:rPr>
        <w:t>привредно-индустријски комплекс</w:t>
      </w:r>
      <w:r w:rsidRPr="00827B4E">
        <w:rPr>
          <w:rFonts w:ascii="Times New Roman" w:hAnsi="Times New Roman" w:cs="Times New Roman"/>
          <w:bCs/>
          <w:strike/>
          <w:sz w:val="24"/>
          <w:szCs w:val="24"/>
        </w:rPr>
        <w:t>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 Надлежност за издавање аката за градњу у привредно-индустријском комплексу утврђује се појединачно за сваки објекат у оквиру комплекса;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21) </w:t>
      </w:r>
      <w:r w:rsidRPr="00827B4E">
        <w:rPr>
          <w:rFonts w:ascii="Times New Roman" w:hAnsi="Times New Roman" w:cs="Times New Roman"/>
          <w:i/>
          <w:iCs/>
          <w:strike/>
          <w:sz w:val="24"/>
          <w:szCs w:val="24"/>
        </w:rPr>
        <w:t>инвеститор</w:t>
      </w:r>
      <w:r w:rsidRPr="00827B4E">
        <w:rPr>
          <w:rFonts w:ascii="Times New Roman" w:hAnsi="Times New Roman" w:cs="Times New Roman"/>
          <w:strike/>
          <w:sz w:val="24"/>
          <w:szCs w:val="24"/>
        </w:rPr>
        <w:t> јесте лице за чије потребе се гради објекат и на чије име гласи грађевинска дозвола;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22) </w:t>
      </w:r>
      <w:r w:rsidRPr="00827B4E">
        <w:rPr>
          <w:rFonts w:ascii="Times New Roman" w:hAnsi="Times New Roman" w:cs="Times New Roman"/>
          <w:bCs/>
          <w:i/>
          <w:iCs/>
          <w:strike/>
          <w:sz w:val="24"/>
          <w:szCs w:val="24"/>
        </w:rPr>
        <w:t>објекат </w:t>
      </w:r>
      <w:r w:rsidRPr="00827B4E">
        <w:rPr>
          <w:rFonts w:ascii="Times New Roman" w:hAnsi="Times New Roman" w:cs="Times New Roman"/>
          <w:bCs/>
          <w:strike/>
          <w:sz w:val="24"/>
          <w:szCs w:val="24"/>
        </w:rPr>
        <w:t>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22а) </w:t>
      </w:r>
      <w:r w:rsidRPr="00827B4E">
        <w:rPr>
          <w:rFonts w:ascii="Times New Roman" w:hAnsi="Times New Roman" w:cs="Times New Roman"/>
          <w:bCs/>
          <w:i/>
          <w:iCs/>
          <w:strike/>
          <w:sz w:val="24"/>
          <w:szCs w:val="24"/>
        </w:rPr>
        <w:t>објекти јавне намене </w:t>
      </w:r>
      <w:r w:rsidRPr="00827B4E">
        <w:rPr>
          <w:rFonts w:ascii="Times New Roman" w:hAnsi="Times New Roman" w:cs="Times New Roman"/>
          <w:bCs/>
          <w:strike/>
          <w:sz w:val="24"/>
          <w:szCs w:val="24"/>
        </w:rPr>
        <w:t>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22б) </w:t>
      </w:r>
      <w:r w:rsidRPr="00827B4E">
        <w:rPr>
          <w:rFonts w:ascii="Times New Roman" w:hAnsi="Times New Roman" w:cs="Times New Roman"/>
          <w:bCs/>
          <w:i/>
          <w:iCs/>
          <w:strike/>
          <w:sz w:val="24"/>
          <w:szCs w:val="24"/>
        </w:rPr>
        <w:t>класa</w:t>
      </w:r>
      <w:r w:rsidRPr="00827B4E">
        <w:rPr>
          <w:rFonts w:ascii="Times New Roman" w:hAnsi="Times New Roman" w:cs="Times New Roman"/>
          <w:bCs/>
          <w:strike/>
          <w:sz w:val="24"/>
          <w:szCs w:val="24"/>
        </w:rPr>
        <w:t>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23) </w:t>
      </w:r>
      <w:r w:rsidRPr="00827B4E">
        <w:rPr>
          <w:rFonts w:ascii="Times New Roman" w:hAnsi="Times New Roman" w:cs="Times New Roman"/>
          <w:i/>
          <w:iCs/>
          <w:strike/>
          <w:sz w:val="24"/>
          <w:szCs w:val="24"/>
        </w:rPr>
        <w:t>зграда</w:t>
      </w:r>
      <w:r w:rsidRPr="00827B4E">
        <w:rPr>
          <w:rFonts w:ascii="Times New Roman" w:hAnsi="Times New Roman" w:cs="Times New Roman"/>
          <w:strike/>
          <w:sz w:val="24"/>
          <w:szCs w:val="24"/>
        </w:rPr>
        <w:t xml:space="preserve">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w:t>
      </w:r>
      <w:r w:rsidRPr="00827B4E">
        <w:rPr>
          <w:rFonts w:ascii="Times New Roman" w:hAnsi="Times New Roman" w:cs="Times New Roman"/>
          <w:strike/>
          <w:sz w:val="24"/>
          <w:szCs w:val="24"/>
        </w:rPr>
        <w:lastRenderedPageBreak/>
        <w:t>објекти који имају кров, али немају (све) зидове (нпр. </w:t>
      </w:r>
      <w:r w:rsidRPr="00827B4E">
        <w:rPr>
          <w:rFonts w:ascii="Times New Roman" w:hAnsi="Times New Roman" w:cs="Times New Roman"/>
          <w:bCs/>
          <w:strike/>
          <w:sz w:val="24"/>
          <w:szCs w:val="24"/>
        </w:rPr>
        <w:t>надстрешница</w:t>
      </w:r>
      <w:r w:rsidRPr="00827B4E">
        <w:rPr>
          <w:rFonts w:ascii="Times New Roman" w:hAnsi="Times New Roman" w:cs="Times New Roman"/>
          <w:strike/>
          <w:sz w:val="24"/>
          <w:szCs w:val="24"/>
        </w:rPr>
        <w:t>), као и објекти који су претежно или потпуно смештени испод површине земље (склоништа, подземне гараже и сл.);</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23а) </w:t>
      </w:r>
      <w:r w:rsidRPr="00827B4E">
        <w:rPr>
          <w:rFonts w:ascii="Times New Roman" w:hAnsi="Times New Roman" w:cs="Times New Roman"/>
          <w:bCs/>
          <w:i/>
          <w:iCs/>
          <w:strike/>
          <w:sz w:val="24"/>
          <w:szCs w:val="24"/>
        </w:rPr>
        <w:t>инжењерски објекти</w:t>
      </w:r>
      <w:r w:rsidRPr="00827B4E">
        <w:rPr>
          <w:rFonts w:ascii="Times New Roman" w:hAnsi="Times New Roman" w:cs="Times New Roman"/>
          <w:bCs/>
          <w:strike/>
          <w:sz w:val="24"/>
          <w:szCs w:val="24"/>
        </w:rPr>
        <w:t> су сви остали објекти који нису зграде: железнице, путеви, мостови, аеродромске стазе, цевоводи, комуникациони и електрични водови и др.;</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24) </w:t>
      </w:r>
      <w:r w:rsidRPr="00827B4E">
        <w:rPr>
          <w:rFonts w:ascii="Times New Roman" w:hAnsi="Times New Roman" w:cs="Times New Roman"/>
          <w:i/>
          <w:iCs/>
          <w:strike/>
          <w:sz w:val="24"/>
          <w:szCs w:val="24"/>
        </w:rPr>
        <w:t>помоћни објекат </w:t>
      </w:r>
      <w:r w:rsidRPr="00827B4E">
        <w:rPr>
          <w:rFonts w:ascii="Times New Roman" w:hAnsi="Times New Roman" w:cs="Times New Roman"/>
          <w:strike/>
          <w:sz w:val="24"/>
          <w:szCs w:val="24"/>
        </w:rPr>
        <w:t>јесте објекат који је у функцији главног објекта, а гради се на истој парцели на којој је саграђен </w:t>
      </w:r>
      <w:r w:rsidRPr="00827B4E">
        <w:rPr>
          <w:rFonts w:ascii="Times New Roman" w:hAnsi="Times New Roman" w:cs="Times New Roman"/>
          <w:bCs/>
          <w:strike/>
          <w:sz w:val="24"/>
          <w:szCs w:val="24"/>
        </w:rPr>
        <w:t>или може бити саграђен</w:t>
      </w:r>
      <w:r w:rsidRPr="00827B4E">
        <w:rPr>
          <w:rFonts w:ascii="Times New Roman" w:hAnsi="Times New Roman" w:cs="Times New Roman"/>
          <w:strike/>
          <w:sz w:val="24"/>
          <w:szCs w:val="24"/>
        </w:rPr>
        <w:t> главни стамбени, пословни или објекат јавне намене (гараже, оставе, септичке јаме, бунари, цистерне за воду и сл.);</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bCs/>
          <w:strike/>
          <w:sz w:val="24"/>
          <w:szCs w:val="24"/>
        </w:rPr>
        <w:t>24а) </w:t>
      </w:r>
      <w:r w:rsidRPr="00827B4E">
        <w:rPr>
          <w:rFonts w:ascii="Times New Roman" w:hAnsi="Times New Roman" w:cs="Times New Roman"/>
          <w:bCs/>
          <w:i/>
          <w:iCs/>
          <w:strike/>
          <w:sz w:val="24"/>
          <w:szCs w:val="24"/>
        </w:rPr>
        <w:t>економски објекти</w:t>
      </w:r>
      <w:r w:rsidRPr="00827B4E">
        <w:rPr>
          <w:rFonts w:ascii="Times New Roman" w:hAnsi="Times New Roman" w:cs="Times New Roman"/>
          <w:bCs/>
          <w:strike/>
          <w:sz w:val="24"/>
          <w:szCs w:val="24"/>
        </w:rPr>
        <w:t>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24б) </w:t>
      </w:r>
      <w:r w:rsidRPr="00827B4E">
        <w:rPr>
          <w:rFonts w:ascii="Times New Roman" w:hAnsi="Times New Roman" w:cs="Times New Roman"/>
          <w:bCs/>
          <w:i/>
          <w:iCs/>
          <w:strike/>
          <w:sz w:val="24"/>
          <w:szCs w:val="24"/>
        </w:rPr>
        <w:t>скијашка стаза</w:t>
      </w:r>
      <w:r w:rsidRPr="00827B4E">
        <w:rPr>
          <w:rFonts w:ascii="Times New Roman" w:hAnsi="Times New Roman" w:cs="Times New Roman"/>
          <w:bCs/>
          <w:strike/>
          <w:sz w:val="24"/>
          <w:szCs w:val="24"/>
        </w:rPr>
        <w:t>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24в) </w:t>
      </w:r>
      <w:r w:rsidRPr="00827B4E">
        <w:rPr>
          <w:rFonts w:ascii="Times New Roman" w:hAnsi="Times New Roman" w:cs="Times New Roman"/>
          <w:bCs/>
          <w:i/>
          <w:iCs/>
          <w:strike/>
          <w:sz w:val="24"/>
          <w:szCs w:val="24"/>
        </w:rPr>
        <w:t>ски-вучница</w:t>
      </w:r>
      <w:r w:rsidRPr="00827B4E">
        <w:rPr>
          <w:rFonts w:ascii="Times New Roman" w:hAnsi="Times New Roman" w:cs="Times New Roman"/>
          <w:bCs/>
          <w:strike/>
          <w:sz w:val="24"/>
          <w:szCs w:val="24"/>
        </w:rPr>
        <w:t> је жичара која ужетом вуче лица са одговарајућом опремом по тлу;</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bCs/>
          <w:strike/>
          <w:sz w:val="24"/>
          <w:szCs w:val="24"/>
        </w:rPr>
        <w:t>24г) </w:t>
      </w:r>
      <w:r w:rsidRPr="00827B4E">
        <w:rPr>
          <w:rFonts w:ascii="Times New Roman" w:hAnsi="Times New Roman" w:cs="Times New Roman"/>
          <w:bCs/>
          <w:i/>
          <w:iCs/>
          <w:strike/>
          <w:sz w:val="24"/>
          <w:szCs w:val="24"/>
        </w:rPr>
        <w:t>скијашка трака</w:t>
      </w:r>
      <w:r w:rsidRPr="00827B4E">
        <w:rPr>
          <w:rFonts w:ascii="Times New Roman" w:hAnsi="Times New Roman" w:cs="Times New Roman"/>
          <w:bCs/>
          <w:strike/>
          <w:sz w:val="24"/>
          <w:szCs w:val="24"/>
        </w:rPr>
        <w:t> је специфична вучна инсталација са специфичним техничко-технолошким карактеристикама.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24д) </w:t>
      </w:r>
      <w:r w:rsidRPr="00827B4E">
        <w:rPr>
          <w:rFonts w:ascii="Times New Roman" w:hAnsi="Times New Roman" w:cs="Times New Roman"/>
          <w:bCs/>
          <w:i/>
          <w:iCs/>
          <w:strike/>
          <w:sz w:val="24"/>
          <w:szCs w:val="24"/>
        </w:rPr>
        <w:t>опрема</w:t>
      </w:r>
      <w:r w:rsidRPr="00827B4E">
        <w:rPr>
          <w:rFonts w:ascii="Times New Roman" w:hAnsi="Times New Roman" w:cs="Times New Roman"/>
          <w:bCs/>
          <w:strike/>
          <w:sz w:val="24"/>
          <w:szCs w:val="24"/>
        </w:rPr>
        <w:t>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24ђ) </w:t>
      </w:r>
      <w:r w:rsidRPr="00827B4E">
        <w:rPr>
          <w:rFonts w:ascii="Times New Roman" w:hAnsi="Times New Roman" w:cs="Times New Roman"/>
          <w:bCs/>
          <w:i/>
          <w:iCs/>
          <w:strike/>
          <w:sz w:val="24"/>
          <w:szCs w:val="24"/>
        </w:rPr>
        <w:t>основни захтеви</w:t>
      </w:r>
      <w:r w:rsidRPr="00827B4E">
        <w:rPr>
          <w:rFonts w:ascii="Times New Roman" w:hAnsi="Times New Roman" w:cs="Times New Roman"/>
          <w:bCs/>
          <w:strike/>
          <w:sz w:val="24"/>
          <w:szCs w:val="24"/>
        </w:rPr>
        <w:t> за објекте су захтеви које објекат треба да задовољи током економски прихватљивог века употребе, утврђени посебним прописима;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i/>
          <w:iCs/>
          <w:strike/>
          <w:sz w:val="24"/>
          <w:szCs w:val="24"/>
        </w:rPr>
        <w:t>25) брисана је (види члан 2. Закона - 24/2011-3)</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bCs/>
          <w:strike/>
          <w:sz w:val="24"/>
          <w:szCs w:val="24"/>
        </w:rPr>
        <w:t>26) </w:t>
      </w:r>
      <w:r w:rsidRPr="00827B4E">
        <w:rPr>
          <w:rFonts w:ascii="Times New Roman" w:hAnsi="Times New Roman" w:cs="Times New Roman"/>
          <w:bCs/>
          <w:i/>
          <w:iCs/>
          <w:strike/>
          <w:sz w:val="24"/>
          <w:szCs w:val="24"/>
        </w:rPr>
        <w:t>линијски инфраструктурни објекат </w:t>
      </w:r>
      <w:r w:rsidRPr="00827B4E">
        <w:rPr>
          <w:rFonts w:ascii="Times New Roman" w:hAnsi="Times New Roman" w:cs="Times New Roman"/>
          <w:bCs/>
          <w:strike/>
          <w:sz w:val="24"/>
          <w:szCs w:val="24"/>
        </w:rPr>
        <w:t>јесте јавни пут, јавна железничка инфраструктура,</w:t>
      </w:r>
      <w:r w:rsidRPr="00827B4E">
        <w:rPr>
          <w:rFonts w:ascii="Times New Roman" w:hAnsi="Times New Roman" w:cs="Times New Roman"/>
          <w:strike/>
          <w:sz w:val="24"/>
          <w:szCs w:val="24"/>
        </w:rPr>
        <w:t> </w:t>
      </w:r>
      <w:r w:rsidRPr="00827B4E">
        <w:rPr>
          <w:rFonts w:ascii="Times New Roman" w:hAnsi="Times New Roman" w:cs="Times New Roman"/>
          <w:bCs/>
          <w:strike/>
          <w:sz w:val="24"/>
          <w:szCs w:val="24"/>
        </w:rPr>
        <w:t>метро, ваздушна саобраћајна инфраструктура (полетно-слетна стаза, рулна стаза, платформа и сл., као и објекти у њиховој функцији), оперативна обала у лучком подручју, електроенергетски вод, нафтовод, продуктовод, гасовод, деривациони цевовод, објекат висинског превоза, линијска инфраструктура електронских комуникација, водоводна и канализациона инфраструктура и сл. који може бити надземни или подземни, чија изградња је предвиђена одговарајућим планским документом, као и објекти у њиховој функцији;</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26а) </w:t>
      </w:r>
      <w:r w:rsidRPr="00827B4E">
        <w:rPr>
          <w:rFonts w:ascii="Times New Roman" w:hAnsi="Times New Roman" w:cs="Times New Roman"/>
          <w:bCs/>
          <w:i/>
          <w:iCs/>
          <w:strike/>
          <w:sz w:val="24"/>
          <w:szCs w:val="24"/>
        </w:rPr>
        <w:t>тунели</w:t>
      </w:r>
      <w:r w:rsidRPr="00827B4E">
        <w:rPr>
          <w:rFonts w:ascii="Times New Roman" w:hAnsi="Times New Roman" w:cs="Times New Roman"/>
          <w:bCs/>
          <w:strike/>
          <w:sz w:val="24"/>
          <w:szCs w:val="24"/>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26б) </w:t>
      </w:r>
      <w:r w:rsidRPr="00827B4E">
        <w:rPr>
          <w:rFonts w:ascii="Times New Roman" w:hAnsi="Times New Roman" w:cs="Times New Roman"/>
          <w:bCs/>
          <w:i/>
          <w:iCs/>
          <w:strike/>
          <w:sz w:val="24"/>
          <w:szCs w:val="24"/>
        </w:rPr>
        <w:t>подземни делови инфраструктуре и система за наводњавање</w:t>
      </w:r>
      <w:r w:rsidRPr="00827B4E">
        <w:rPr>
          <w:rFonts w:ascii="Times New Roman" w:hAnsi="Times New Roman" w:cs="Times New Roman"/>
          <w:bCs/>
          <w:strike/>
          <w:sz w:val="24"/>
          <w:szCs w:val="24"/>
        </w:rPr>
        <w:t xml:space="preserve">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w:t>
      </w:r>
      <w:r w:rsidRPr="00827B4E">
        <w:rPr>
          <w:rFonts w:ascii="Times New Roman" w:hAnsi="Times New Roman" w:cs="Times New Roman"/>
          <w:bCs/>
          <w:strike/>
          <w:sz w:val="24"/>
          <w:szCs w:val="24"/>
        </w:rPr>
        <w:lastRenderedPageBreak/>
        <w:t>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27) </w:t>
      </w:r>
      <w:r w:rsidRPr="00827B4E">
        <w:rPr>
          <w:rFonts w:ascii="Times New Roman" w:hAnsi="Times New Roman" w:cs="Times New Roman"/>
          <w:bCs/>
          <w:i/>
          <w:iCs/>
          <w:strike/>
          <w:sz w:val="24"/>
          <w:szCs w:val="24"/>
        </w:rPr>
        <w:t>комунална инфраструктура </w:t>
      </w:r>
      <w:r w:rsidRPr="00827B4E">
        <w:rPr>
          <w:rFonts w:ascii="Times New Roman" w:hAnsi="Times New Roman" w:cs="Times New Roman"/>
          <w:bCs/>
          <w:strike/>
          <w:sz w:val="24"/>
          <w:szCs w:val="24"/>
        </w:rPr>
        <w:t>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и Републике Србије, који су актом јединице локалне самоуправе, аутономне покрајине и Републике Србије одређени као објекти од посебног значаја;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27в) </w:t>
      </w:r>
      <w:r w:rsidRPr="00827B4E">
        <w:rPr>
          <w:rFonts w:ascii="Times New Roman" w:hAnsi="Times New Roman" w:cs="Times New Roman"/>
          <w:bCs/>
          <w:i/>
          <w:iCs/>
          <w:strike/>
          <w:sz w:val="24"/>
          <w:szCs w:val="24"/>
        </w:rPr>
        <w:t>клизиште</w:t>
      </w:r>
      <w:r w:rsidRPr="00827B4E">
        <w:rPr>
          <w:rFonts w:ascii="Times New Roman" w:hAnsi="Times New Roman" w:cs="Times New Roman"/>
          <w:bCs/>
          <w:strike/>
          <w:sz w:val="24"/>
          <w:szCs w:val="24"/>
        </w:rPr>
        <w:t> 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28) </w:t>
      </w:r>
      <w:r w:rsidRPr="00827B4E">
        <w:rPr>
          <w:rFonts w:ascii="Times New Roman" w:hAnsi="Times New Roman" w:cs="Times New Roman"/>
          <w:bCs/>
          <w:i/>
          <w:iCs/>
          <w:strike/>
          <w:sz w:val="24"/>
          <w:szCs w:val="24"/>
        </w:rPr>
        <w:t>припремни радови</w:t>
      </w:r>
      <w:r w:rsidRPr="00827B4E">
        <w:rPr>
          <w:rFonts w:ascii="Times New Roman" w:hAnsi="Times New Roman" w:cs="Times New Roman"/>
          <w:bCs/>
          <w:strike/>
          <w:sz w:val="24"/>
          <w:szCs w:val="24"/>
        </w:rPr>
        <w:t>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29) </w:t>
      </w:r>
      <w:r w:rsidRPr="00827B4E">
        <w:rPr>
          <w:rFonts w:ascii="Times New Roman" w:hAnsi="Times New Roman" w:cs="Times New Roman"/>
          <w:i/>
          <w:iCs/>
          <w:strike/>
          <w:sz w:val="24"/>
          <w:szCs w:val="24"/>
        </w:rPr>
        <w:t>техничка документација</w:t>
      </w:r>
      <w:r w:rsidRPr="00827B4E">
        <w:rPr>
          <w:rFonts w:ascii="Times New Roman" w:hAnsi="Times New Roman" w:cs="Times New Roman"/>
          <w:strike/>
          <w:sz w:val="24"/>
          <w:szCs w:val="24"/>
        </w:rPr>
        <w:t>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30) </w:t>
      </w:r>
      <w:r w:rsidRPr="00827B4E">
        <w:rPr>
          <w:rFonts w:ascii="Times New Roman" w:hAnsi="Times New Roman" w:cs="Times New Roman"/>
          <w:i/>
          <w:iCs/>
          <w:strike/>
          <w:sz w:val="24"/>
          <w:szCs w:val="24"/>
        </w:rPr>
        <w:t>изградња објекта</w:t>
      </w:r>
      <w:r w:rsidRPr="00827B4E">
        <w:rPr>
          <w:rFonts w:ascii="Times New Roman" w:hAnsi="Times New Roman" w:cs="Times New Roman"/>
          <w:strike/>
          <w:sz w:val="24"/>
          <w:szCs w:val="24"/>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31) </w:t>
      </w:r>
      <w:r w:rsidRPr="00827B4E">
        <w:rPr>
          <w:rFonts w:ascii="Times New Roman" w:hAnsi="Times New Roman" w:cs="Times New Roman"/>
          <w:bCs/>
          <w:i/>
          <w:iCs/>
          <w:strike/>
          <w:sz w:val="24"/>
          <w:szCs w:val="24"/>
        </w:rPr>
        <w:t>грађење</w:t>
      </w:r>
      <w:r w:rsidRPr="00827B4E">
        <w:rPr>
          <w:rFonts w:ascii="Times New Roman" w:hAnsi="Times New Roman" w:cs="Times New Roman"/>
          <w:bCs/>
          <w:strike/>
          <w:sz w:val="24"/>
          <w:szCs w:val="24"/>
        </w:rPr>
        <w:t> јесте извођење грађевинских и грађевинско-занатских радова, уградња грађевинских производа, постројења и опреме;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32) </w:t>
      </w:r>
      <w:r w:rsidRPr="00827B4E">
        <w:rPr>
          <w:rFonts w:ascii="Times New Roman" w:hAnsi="Times New Roman" w:cs="Times New Roman"/>
          <w:bCs/>
          <w:i/>
          <w:iCs/>
          <w:strike/>
          <w:sz w:val="24"/>
          <w:szCs w:val="24"/>
        </w:rPr>
        <w:t>реконструкција </w:t>
      </w:r>
      <w:r w:rsidRPr="00827B4E">
        <w:rPr>
          <w:rFonts w:ascii="Times New Roman" w:hAnsi="Times New Roman" w:cs="Times New Roman"/>
          <w:bCs/>
          <w:strike/>
          <w:sz w:val="24"/>
          <w:szCs w:val="24"/>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32а) </w:t>
      </w:r>
      <w:r w:rsidRPr="00827B4E">
        <w:rPr>
          <w:rFonts w:ascii="Times New Roman" w:hAnsi="Times New Roman" w:cs="Times New Roman"/>
          <w:bCs/>
          <w:i/>
          <w:iCs/>
          <w:strike/>
          <w:sz w:val="24"/>
          <w:szCs w:val="24"/>
        </w:rPr>
        <w:t>реконструкција линијског инфраструктурног објекта</w:t>
      </w:r>
      <w:r w:rsidRPr="00827B4E">
        <w:rPr>
          <w:rFonts w:ascii="Times New Roman" w:hAnsi="Times New Roman" w:cs="Times New Roman"/>
          <w:bCs/>
          <w:strike/>
          <w:sz w:val="24"/>
          <w:szCs w:val="24"/>
        </w:rPr>
        <w:t>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33) </w:t>
      </w:r>
      <w:r w:rsidRPr="00827B4E">
        <w:rPr>
          <w:rFonts w:ascii="Times New Roman" w:hAnsi="Times New Roman" w:cs="Times New Roman"/>
          <w:bCs/>
          <w:i/>
          <w:iCs/>
          <w:strike/>
          <w:sz w:val="24"/>
          <w:szCs w:val="24"/>
        </w:rPr>
        <w:t>доградња</w:t>
      </w:r>
      <w:r w:rsidRPr="00827B4E">
        <w:rPr>
          <w:rFonts w:ascii="Times New Roman" w:hAnsi="Times New Roman" w:cs="Times New Roman"/>
          <w:bCs/>
          <w:strike/>
          <w:sz w:val="24"/>
          <w:szCs w:val="24"/>
        </w:rPr>
        <w:t>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34) </w:t>
      </w:r>
      <w:r w:rsidRPr="00827B4E">
        <w:rPr>
          <w:rFonts w:ascii="Times New Roman" w:hAnsi="Times New Roman" w:cs="Times New Roman"/>
          <w:i/>
          <w:iCs/>
          <w:strike/>
          <w:sz w:val="24"/>
          <w:szCs w:val="24"/>
        </w:rPr>
        <w:t>адаптација</w:t>
      </w:r>
      <w:r w:rsidRPr="00827B4E">
        <w:rPr>
          <w:rFonts w:ascii="Times New Roman" w:hAnsi="Times New Roman" w:cs="Times New Roman"/>
          <w:strike/>
          <w:sz w:val="24"/>
          <w:szCs w:val="24"/>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35) </w:t>
      </w:r>
      <w:r w:rsidRPr="00827B4E">
        <w:rPr>
          <w:rFonts w:ascii="Times New Roman" w:hAnsi="Times New Roman" w:cs="Times New Roman"/>
          <w:i/>
          <w:iCs/>
          <w:strike/>
          <w:sz w:val="24"/>
          <w:szCs w:val="24"/>
        </w:rPr>
        <w:t>санација</w:t>
      </w:r>
      <w:r w:rsidRPr="00827B4E">
        <w:rPr>
          <w:rFonts w:ascii="Times New Roman" w:hAnsi="Times New Roman" w:cs="Times New Roman"/>
          <w:strike/>
          <w:sz w:val="24"/>
          <w:szCs w:val="24"/>
        </w:rPr>
        <w:t xml:space="preserve">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w:t>
      </w:r>
      <w:r w:rsidRPr="00827B4E">
        <w:rPr>
          <w:rFonts w:ascii="Times New Roman" w:hAnsi="Times New Roman" w:cs="Times New Roman"/>
          <w:strike/>
          <w:sz w:val="24"/>
          <w:szCs w:val="24"/>
        </w:rPr>
        <w:lastRenderedPageBreak/>
        <w:t>објеката, саобраћаја и животне средине и не утиче на заштиту природног и непокретног културног добра, </w:t>
      </w:r>
      <w:r w:rsidRPr="00827B4E">
        <w:rPr>
          <w:rFonts w:ascii="Times New Roman" w:hAnsi="Times New Roman" w:cs="Times New Roman"/>
          <w:bCs/>
          <w:strike/>
          <w:sz w:val="24"/>
          <w:szCs w:val="24"/>
        </w:rPr>
        <w:t>односно његове заштићене околине, осим рестаураторских, конзерваторских и радова на ревитализацији;</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35а) санација клизишта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36) </w:t>
      </w:r>
      <w:r w:rsidRPr="00827B4E">
        <w:rPr>
          <w:rFonts w:ascii="Times New Roman" w:hAnsi="Times New Roman" w:cs="Times New Roman"/>
          <w:i/>
          <w:iCs/>
          <w:strike/>
          <w:sz w:val="24"/>
          <w:szCs w:val="24"/>
        </w:rPr>
        <w:t>инвестиционо одржавање</w:t>
      </w:r>
      <w:r w:rsidRPr="00827B4E">
        <w:rPr>
          <w:rFonts w:ascii="Times New Roman" w:hAnsi="Times New Roman" w:cs="Times New Roman"/>
          <w:strike/>
          <w:sz w:val="24"/>
          <w:szCs w:val="24"/>
        </w:rPr>
        <w:t>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36а) </w:t>
      </w:r>
      <w:r w:rsidRPr="00827B4E">
        <w:rPr>
          <w:rFonts w:ascii="Times New Roman" w:hAnsi="Times New Roman" w:cs="Times New Roman"/>
          <w:bCs/>
          <w:i/>
          <w:iCs/>
          <w:strike/>
          <w:sz w:val="24"/>
          <w:szCs w:val="24"/>
        </w:rPr>
        <w:t>текуће (редовно) одржавање објекта</w:t>
      </w:r>
      <w:r w:rsidRPr="00827B4E">
        <w:rPr>
          <w:rFonts w:ascii="Times New Roman" w:hAnsi="Times New Roman" w:cs="Times New Roman"/>
          <w:bCs/>
          <w:strike/>
          <w:sz w:val="24"/>
          <w:szCs w:val="24"/>
        </w:rPr>
        <w:t>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37) </w:t>
      </w:r>
      <w:r w:rsidRPr="00827B4E">
        <w:rPr>
          <w:rFonts w:ascii="Times New Roman" w:hAnsi="Times New Roman" w:cs="Times New Roman"/>
          <w:i/>
          <w:iCs/>
          <w:strike/>
          <w:sz w:val="24"/>
          <w:szCs w:val="24"/>
        </w:rPr>
        <w:t>рестаураторски, конзерваторски и радови на ревитализацији културних добара</w:t>
      </w:r>
      <w:r w:rsidRPr="00827B4E">
        <w:rPr>
          <w:rFonts w:ascii="Times New Roman" w:hAnsi="Times New Roman" w:cs="Times New Roman"/>
          <w:strike/>
          <w:sz w:val="24"/>
          <w:szCs w:val="24"/>
        </w:rPr>
        <w:t> су радови који се изводе на непокретним културним добрима и њиховој заштићеној околини, у складу са посебним и овим законом;</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38) </w:t>
      </w:r>
      <w:r w:rsidRPr="00827B4E">
        <w:rPr>
          <w:rFonts w:ascii="Times New Roman" w:hAnsi="Times New Roman" w:cs="Times New Roman"/>
          <w:i/>
          <w:iCs/>
          <w:strike/>
          <w:sz w:val="24"/>
          <w:szCs w:val="24"/>
        </w:rPr>
        <w:t>градилиште</w:t>
      </w:r>
      <w:r w:rsidRPr="00827B4E">
        <w:rPr>
          <w:rFonts w:ascii="Times New Roman" w:hAnsi="Times New Roman" w:cs="Times New Roman"/>
          <w:strike/>
          <w:sz w:val="24"/>
          <w:szCs w:val="24"/>
        </w:rPr>
        <w:t> јесте земљиште или објекат, посебно обележено, на коме се гради, реконструише или уклања објекат, односно изводе радови на одржавању објекта;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39) </w:t>
      </w:r>
      <w:r w:rsidRPr="00827B4E">
        <w:rPr>
          <w:rFonts w:ascii="Times New Roman" w:hAnsi="Times New Roman" w:cs="Times New Roman"/>
          <w:i/>
          <w:iCs/>
          <w:strike/>
          <w:sz w:val="24"/>
          <w:szCs w:val="24"/>
        </w:rPr>
        <w:t>уклањање објекта или његовог дела</w:t>
      </w:r>
      <w:r w:rsidRPr="00827B4E">
        <w:rPr>
          <w:rFonts w:ascii="Times New Roman" w:hAnsi="Times New Roman" w:cs="Times New Roman"/>
          <w:strike/>
          <w:sz w:val="24"/>
          <w:szCs w:val="24"/>
        </w:rPr>
        <w:t> јесте извођење радова на рушењу објекта или дела објекта;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strike/>
          <w:sz w:val="24"/>
          <w:szCs w:val="24"/>
        </w:rPr>
        <w:t>40) </w:t>
      </w:r>
      <w:r w:rsidRPr="00827B4E">
        <w:rPr>
          <w:rFonts w:ascii="Times New Roman" w:hAnsi="Times New Roman" w:cs="Times New Roman"/>
          <w:i/>
          <w:iCs/>
          <w:strike/>
          <w:sz w:val="24"/>
          <w:szCs w:val="24"/>
        </w:rPr>
        <w:t>стандарди приступачности</w:t>
      </w:r>
      <w:r w:rsidRPr="00827B4E">
        <w:rPr>
          <w:rFonts w:ascii="Times New Roman" w:hAnsi="Times New Roman" w:cs="Times New Roman"/>
          <w:strike/>
          <w:sz w:val="24"/>
          <w:szCs w:val="24"/>
        </w:rPr>
        <w:t>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r w:rsidRPr="00827B4E">
        <w:rPr>
          <w:rFonts w:ascii="Times New Roman" w:hAnsi="Times New Roman" w:cs="Times New Roman"/>
          <w:bCs/>
          <w:strike/>
          <w:sz w:val="24"/>
          <w:szCs w:val="24"/>
        </w:rPr>
        <w:t>;</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41) </w:t>
      </w:r>
      <w:r w:rsidRPr="00827B4E">
        <w:rPr>
          <w:rFonts w:ascii="Times New Roman" w:hAnsi="Times New Roman" w:cs="Times New Roman"/>
          <w:bCs/>
          <w:i/>
          <w:iCs/>
          <w:strike/>
          <w:sz w:val="24"/>
          <w:szCs w:val="24"/>
        </w:rPr>
        <w:t>сепарат о техничким условима изградње (у даљем тексту: сепарат)</w:t>
      </w:r>
      <w:r w:rsidRPr="00827B4E">
        <w:rPr>
          <w:rFonts w:ascii="Times New Roman" w:hAnsi="Times New Roman" w:cs="Times New Roman"/>
          <w:bCs/>
          <w:strike/>
          <w:sz w:val="24"/>
          <w:szCs w:val="24"/>
        </w:rPr>
        <w:t>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42) </w:t>
      </w:r>
      <w:r w:rsidRPr="00827B4E">
        <w:rPr>
          <w:rFonts w:ascii="Times New Roman" w:hAnsi="Times New Roman" w:cs="Times New Roman"/>
          <w:bCs/>
          <w:i/>
          <w:iCs/>
          <w:strike/>
          <w:sz w:val="24"/>
          <w:szCs w:val="24"/>
        </w:rPr>
        <w:t>имаоци јавних овлашћења</w:t>
      </w:r>
      <w:r w:rsidRPr="00827B4E">
        <w:rPr>
          <w:rFonts w:ascii="Times New Roman" w:hAnsi="Times New Roman" w:cs="Times New Roman"/>
          <w:bCs/>
          <w:strike/>
          <w:sz w:val="24"/>
          <w:szCs w:val="24"/>
        </w:rPr>
        <w:t> су државни органи, органи аутономне покрајине и локалне самоуправе, посебне организације и друга лица која врше јавнa овлашћења у складу са законом;</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42а) </w:t>
      </w:r>
      <w:r w:rsidRPr="00827B4E">
        <w:rPr>
          <w:rFonts w:ascii="Times New Roman" w:hAnsi="Times New Roman" w:cs="Times New Roman"/>
          <w:bCs/>
          <w:i/>
          <w:iCs/>
          <w:strike/>
          <w:sz w:val="24"/>
          <w:szCs w:val="24"/>
        </w:rPr>
        <w:t>услови за пројектовање, односно прикључење</w:t>
      </w:r>
      <w:r w:rsidRPr="00827B4E">
        <w:rPr>
          <w:rFonts w:ascii="Times New Roman" w:hAnsi="Times New Roman" w:cs="Times New Roman"/>
          <w:bCs/>
          <w:strike/>
          <w:sz w:val="24"/>
          <w:szCs w:val="24"/>
        </w:rPr>
        <w:t>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bCs/>
          <w:strike/>
          <w:sz w:val="24"/>
          <w:szCs w:val="24"/>
        </w:rPr>
        <w:t>43) </w:t>
      </w:r>
      <w:r w:rsidRPr="00827B4E">
        <w:rPr>
          <w:rFonts w:ascii="Times New Roman" w:hAnsi="Times New Roman" w:cs="Times New Roman"/>
          <w:bCs/>
          <w:i/>
          <w:iCs/>
          <w:strike/>
          <w:sz w:val="24"/>
          <w:szCs w:val="24"/>
        </w:rPr>
        <w:t>финансиjер</w:t>
      </w:r>
      <w:r w:rsidRPr="00827B4E">
        <w:rPr>
          <w:rFonts w:ascii="Times New Roman" w:hAnsi="Times New Roman" w:cs="Times New Roman"/>
          <w:bCs/>
          <w:strike/>
          <w:sz w:val="24"/>
          <w:szCs w:val="24"/>
        </w:rPr>
        <w:t xml:space="preserve">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w:t>
      </w:r>
      <w:r w:rsidRPr="00827B4E">
        <w:rPr>
          <w:rFonts w:ascii="Times New Roman" w:hAnsi="Times New Roman" w:cs="Times New Roman"/>
          <w:bCs/>
          <w:strike/>
          <w:sz w:val="24"/>
          <w:szCs w:val="24"/>
        </w:rPr>
        <w:lastRenderedPageBreak/>
        <w:t>су овим законом прописане за инвеститора у складу са тим уговором, осим стицања права својине на објекту који је предмет изградње;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44) </w:t>
      </w:r>
      <w:r w:rsidRPr="00827B4E">
        <w:rPr>
          <w:rFonts w:ascii="Times New Roman" w:hAnsi="Times New Roman" w:cs="Times New Roman"/>
          <w:bCs/>
          <w:i/>
          <w:iCs/>
          <w:strike/>
          <w:sz w:val="24"/>
          <w:szCs w:val="24"/>
        </w:rPr>
        <w:t>електроенергетски објекти</w:t>
      </w:r>
      <w:r w:rsidRPr="00827B4E">
        <w:rPr>
          <w:rFonts w:ascii="Times New Roman" w:hAnsi="Times New Roman" w:cs="Times New Roman"/>
          <w:bCs/>
          <w:strike/>
          <w:sz w:val="24"/>
          <w:szCs w:val="24"/>
        </w:rPr>
        <w:t> су објекти за производњу, трансформацију, дистрибуцију и пренос електричне енергије;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45) </w:t>
      </w:r>
      <w:r w:rsidRPr="00827B4E">
        <w:rPr>
          <w:rFonts w:ascii="Times New Roman" w:hAnsi="Times New Roman" w:cs="Times New Roman"/>
          <w:bCs/>
          <w:i/>
          <w:iCs/>
          <w:strike/>
          <w:sz w:val="24"/>
          <w:szCs w:val="24"/>
        </w:rPr>
        <w:t>стратешки енергетски објекти</w:t>
      </w:r>
      <w:r w:rsidRPr="00827B4E">
        <w:rPr>
          <w:rFonts w:ascii="Times New Roman" w:hAnsi="Times New Roman" w:cs="Times New Roman"/>
          <w:bCs/>
          <w:strike/>
          <w:sz w:val="24"/>
          <w:szCs w:val="24"/>
        </w:rPr>
        <w:t> су објекти који су одређени као стратешки сагласно прописима којима је уређена област енергетике;</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46) </w:t>
      </w:r>
      <w:r w:rsidRPr="00827B4E">
        <w:rPr>
          <w:rFonts w:ascii="Times New Roman" w:hAnsi="Times New Roman" w:cs="Times New Roman"/>
          <w:bCs/>
          <w:i/>
          <w:iCs/>
          <w:strike/>
          <w:sz w:val="24"/>
          <w:szCs w:val="24"/>
        </w:rPr>
        <w:t>сертификат о енергетским својствима зграда </w:t>
      </w:r>
      <w:r w:rsidRPr="00827B4E">
        <w:rPr>
          <w:rFonts w:ascii="Times New Roman" w:hAnsi="Times New Roman" w:cs="Times New Roman"/>
          <w:bCs/>
          <w:strike/>
          <w:sz w:val="24"/>
          <w:szCs w:val="24"/>
        </w:rPr>
        <w:t>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47) </w:t>
      </w:r>
      <w:r w:rsidRPr="00827B4E">
        <w:rPr>
          <w:rFonts w:ascii="Times New Roman" w:hAnsi="Times New Roman" w:cs="Times New Roman"/>
          <w:bCs/>
          <w:i/>
          <w:iCs/>
          <w:strike/>
          <w:sz w:val="24"/>
          <w:szCs w:val="24"/>
        </w:rPr>
        <w:t>Централни регистар енергетских пасоша (ЦРЕП)</w:t>
      </w:r>
      <w:r w:rsidRPr="00827B4E">
        <w:rPr>
          <w:rFonts w:ascii="Times New Roman" w:hAnsi="Times New Roman" w:cs="Times New Roman"/>
          <w:bCs/>
          <w:strike/>
          <w:sz w:val="24"/>
          <w:szCs w:val="24"/>
        </w:rPr>
        <w:t>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48) </w:t>
      </w:r>
      <w:r w:rsidRPr="00827B4E">
        <w:rPr>
          <w:rFonts w:ascii="Times New Roman" w:hAnsi="Times New Roman" w:cs="Times New Roman"/>
          <w:bCs/>
          <w:i/>
          <w:iCs/>
          <w:strike/>
          <w:sz w:val="24"/>
          <w:szCs w:val="24"/>
        </w:rPr>
        <w:t>севесо постројење и севесо комплекс</w:t>
      </w:r>
      <w:r w:rsidRPr="00827B4E">
        <w:rPr>
          <w:rFonts w:ascii="Times New Roman" w:hAnsi="Times New Roman" w:cs="Times New Roman"/>
          <w:bCs/>
          <w:strike/>
          <w:sz w:val="24"/>
          <w:szCs w:val="24"/>
        </w:rPr>
        <w:t> су постројење и комплекс који могу имати утицај на животну средину и одређују се у складу са прописима којима се уређује животна средина;</w:t>
      </w:r>
    </w:p>
    <w:p w:rsidR="00827B4E" w:rsidRPr="00827B4E" w:rsidRDefault="00827B4E" w:rsidP="00827B4E">
      <w:pPr>
        <w:spacing w:after="0" w:line="240" w:lineRule="auto"/>
        <w:jc w:val="both"/>
        <w:rPr>
          <w:rFonts w:ascii="Times New Roman" w:hAnsi="Times New Roman" w:cs="Times New Roman"/>
          <w:strike/>
          <w:sz w:val="24"/>
          <w:szCs w:val="24"/>
        </w:rPr>
      </w:pPr>
      <w:r w:rsidRPr="00827B4E">
        <w:rPr>
          <w:rFonts w:ascii="Times New Roman" w:hAnsi="Times New Roman" w:cs="Times New Roman"/>
          <w:bCs/>
          <w:strike/>
          <w:sz w:val="24"/>
          <w:szCs w:val="24"/>
        </w:rPr>
        <w:t>49) </w:t>
      </w:r>
      <w:r w:rsidRPr="00827B4E">
        <w:rPr>
          <w:rFonts w:ascii="Times New Roman" w:hAnsi="Times New Roman" w:cs="Times New Roman"/>
          <w:bCs/>
          <w:i/>
          <w:iCs/>
          <w:strike/>
          <w:sz w:val="24"/>
          <w:szCs w:val="24"/>
        </w:rPr>
        <w:t>техничка грешка у планским документима</w:t>
      </w:r>
      <w:r w:rsidRPr="00827B4E">
        <w:rPr>
          <w:rFonts w:ascii="Times New Roman" w:hAnsi="Times New Roman" w:cs="Times New Roman"/>
          <w:bCs/>
          <w:strike/>
          <w:sz w:val="24"/>
          <w:szCs w:val="24"/>
        </w:rPr>
        <w:t>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50) </w:t>
      </w:r>
      <w:r w:rsidRPr="00827B4E">
        <w:rPr>
          <w:rFonts w:ascii="Times New Roman" w:hAnsi="Times New Roman" w:cs="Times New Roman"/>
          <w:bCs/>
          <w:i/>
          <w:iCs/>
          <w:strike/>
          <w:sz w:val="24"/>
          <w:szCs w:val="24"/>
        </w:rPr>
        <w:t>професионална квалификација</w:t>
      </w:r>
      <w:r w:rsidRPr="00827B4E">
        <w:rPr>
          <w:rFonts w:ascii="Times New Roman" w:hAnsi="Times New Roman" w:cs="Times New Roman"/>
          <w:bCs/>
          <w:strike/>
          <w:sz w:val="24"/>
          <w:szCs w:val="24"/>
        </w:rPr>
        <w:t>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w:t>
      </w:r>
    </w:p>
    <w:p w:rsidR="00827B4E" w:rsidRPr="00827B4E" w:rsidRDefault="00827B4E" w:rsidP="00827B4E">
      <w:pPr>
        <w:spacing w:after="0" w:line="240" w:lineRule="auto"/>
        <w:jc w:val="both"/>
        <w:rPr>
          <w:rFonts w:ascii="Times New Roman" w:hAnsi="Times New Roman" w:cs="Times New Roman"/>
          <w:bCs/>
          <w:strike/>
          <w:sz w:val="24"/>
          <w:szCs w:val="24"/>
        </w:rPr>
      </w:pPr>
      <w:r w:rsidRPr="00827B4E">
        <w:rPr>
          <w:rFonts w:ascii="Times New Roman" w:hAnsi="Times New Roman" w:cs="Times New Roman"/>
          <w:bCs/>
          <w:strike/>
          <w:sz w:val="24"/>
          <w:szCs w:val="24"/>
        </w:rPr>
        <w:t>51) </w:t>
      </w:r>
      <w:r w:rsidRPr="00827B4E">
        <w:rPr>
          <w:rFonts w:ascii="Times New Roman" w:hAnsi="Times New Roman" w:cs="Times New Roman"/>
          <w:bCs/>
          <w:i/>
          <w:iCs/>
          <w:strike/>
          <w:sz w:val="24"/>
          <w:szCs w:val="24"/>
        </w:rPr>
        <w:t>професионални назив</w:t>
      </w:r>
      <w:r w:rsidRPr="00827B4E">
        <w:rPr>
          <w:rFonts w:ascii="Times New Roman" w:hAnsi="Times New Roman" w:cs="Times New Roman"/>
          <w:bCs/>
          <w:strike/>
          <w:sz w:val="24"/>
          <w:szCs w:val="24"/>
        </w:rPr>
        <w:t>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одређених професионалних квалификација.</w:t>
      </w:r>
    </w:p>
    <w:p w:rsid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Сви изрази у овом закону употребљени у мушком роду подразумевају се и у женском роду и обрнуто.</w:t>
      </w:r>
    </w:p>
    <w:p w:rsidR="00827B4E" w:rsidRPr="00827B4E" w:rsidRDefault="00827B4E" w:rsidP="00827B4E">
      <w:pPr>
        <w:spacing w:after="0" w:line="240" w:lineRule="auto"/>
        <w:jc w:val="both"/>
        <w:rPr>
          <w:rFonts w:ascii="Times New Roman" w:hAnsi="Times New Roman" w:cs="Times New Roman"/>
          <w:bCs/>
          <w:sz w:val="24"/>
          <w:szCs w:val="24"/>
        </w:rPr>
      </w:pPr>
    </w:p>
    <w:p w:rsidR="00827B4E" w:rsidRPr="00827B4E" w:rsidRDefault="00827B4E" w:rsidP="00827B4E">
      <w:pPr>
        <w:jc w:val="center"/>
        <w:rPr>
          <w:rFonts w:ascii="Times New Roman" w:hAnsi="Times New Roman" w:cs="Times New Roman"/>
          <w:sz w:val="24"/>
          <w:szCs w:val="24"/>
        </w:rPr>
      </w:pPr>
      <w:r w:rsidRPr="00827B4E">
        <w:rPr>
          <w:rFonts w:ascii="Times New Roman" w:hAnsi="Times New Roman" w:cs="Times New Roman"/>
          <w:sz w:val="24"/>
          <w:szCs w:val="24"/>
        </w:rPr>
        <w:t>Члан 2.</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ПОЈЕДИНИ ИЗРАЗИ УПОТРЕБЉЕНИ У ОВОМ ЗАКОНУ ИМАЈУ СЛЕДЕЋЕ ЗНАЧЕЊЕ: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 НАМЕНА ЗЕМЉИШТА ЈЕСТЕ НАЧИН КОРИШЋЕЊА ЗЕМЉИШТА ОДРЕЂЕН ПЛАНСКИМ ДОКУМЕНТОМ;</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 ПРЕТЕЖНА НАМЕНА ЗЕМЉИШТА ЈЕСТЕ НАЧИН КОРИШЋЕЊА ЗЕМЉИШТА ЗА ВИШЕ РАЗЛИЧИТИХ НАМЕНА, ОД КОЈИХ ЈЕ ЈЕДНА ПРЕОВЛАЂУЈУЋА;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 ЗЕМЉИШТЕ ПРИВЕДЕНО УРБАНИСТИЧКОЈ НАМЕНИ ЈЕСТЕ ЗЕМЉИШТЕ НА КОМЕ ЈЕ У СКЛАДУ СА ЗАКОНОМ ИЗГРАЂЕН ОБЈЕКАТ  И КОЈИ ЈЕ УПИСАН У ЕВИДЕНЦИЈУ КАТАСТРА НЕПОКРЕТНОСТИ;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 ПОВРШИНА ЈАВНЕ НАМЕНЕ ЈЕСТЕ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lastRenderedPageBreak/>
        <w:t>5) ОБУХВАТ ПЛАНА 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 УРБАНА ОБНОВА ЈЕСТЕ СКУП ПЛАНСКИХ, ГРАДИТЕЉСКИХ И ДРУГИХ МЕРА КОЈИМА СЕ ОБНАВЉА, УРЕЂУЈЕ ИЛИ РЕКОНСТРУИШЕ ИЗГРАЂЕНИ ДЕО ГРАДА ИЛИ ГРАДСКОГ НАСЕЉА;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 РЕГУЛАЦИОНА ЛИНИЈА ЈЕСТЕ ЛИНИЈА КОЈА РАЗДВАЈА ПОВРШИНУ ОДРЕЂЕНЕ ЈАВНЕ НАМЕНЕ ОД ПОВРШИНА ПРЕДВИЂЕНИХ ЗА ДРУГЕ ЈАВНЕ И ОСТАЛЕ НАМЕНЕ;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8) ГРАЂЕВИНСКА ЛИНИЈА ЈЕСТЕ ЛИНИЈА НА, ИЗНАД И ИСПОД ПОВРШИНЕ ЗЕМЉЕ И ВОДЕ ДО КОЈЕ ЈЕ ДОЗВОЉЕНО ГРАЂЕЊЕ ОСНОВНОГ ГАБАРИТА ОБЈЕКТА;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9) НОМЕНКЛАТУРА СТАТИСТИЧКИХ ТЕРИТОРИЈАЛНИХ ЈЕДИНИЦА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РЕПУБЛИЧКОГ ОРГАНА НАДЛЕЖНОГ ЗА ПОСЛОВЕ СТАТИСТИКЕ;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10) БРУТО РАЗВИЈЕНА ГРАЂЕВИНСКА ПОВРШИНА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 </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11) ИНДЕКС ЗАУЗЕТОСТИ ПАРЦЕЛЕ ЈЕСТЕ ОДНОС ГАБАРИТА ХОРИЗОНТАЛНЕ ПРОЈЕКЦИЈЕ ИЗГРАЂЕНОГ ИЛИ ПЛАНИРАНОГ ОБЈЕКТА И УКУПНЕ ПОВРШИНЕ ГРАЂЕВИНСКЕ ПАРЦЕЛЕ, ИЗРАЖЕН У ПРОЦЕНТИМА;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12) ИНДЕКС ИЗГРАЂЕНОСТИ ПАРЦЕЛЕ ЈЕСТЕ ОДНОС (КОЛИЧНИК) БРУТО РАЗВИЈЕНЕ ГРАЂЕВИНСКЕ ПОВРШИНЕ ИЗГРАЂЕНОГ ИЛИ ПЛАНИРАНОГ ОБЈЕКТА И УКУПНЕ ПОВРШИНЕ ГРАЂЕВИНСКЕ ПАРЦЕЛЕ;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13) ESPON ЈЕСТЕ ЕВРОПСКА МРЕЖА ИНСТИТУЦИЈА КОЈЕ СЕ БАВЕ ПРИКУПЉАЊЕМ ИНФОРМАЦИЈА И ПОКАЗАТЕЉА ЗА ПРОСТОРНО ПЛАНИРАЊЕ;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14) ДИРЕКТИВА INSPIRE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15) НАСЕЉЕНО МЕСТО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16) ГРАД ЈЕСТЕ НАСЕЉЕ КОЈЕ ЈЕ КАО ГРАД УТВРЂЕНО ЗАКОНОМ;</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17) СЕЛО ЈЕСТЕ НАСЕЉЕ ЧИЈЕ СЕ СТАНОВНИШТВО ПРЕТЕЖНО БАВИ ПОЉОПРИВРЕДОМ, А КОЈЕ НИЈЕ СЕДИШТЕ ОПШТИНЕ;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18) ГРАЂЕВИНСКО ПОДРУЧЈЕ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19) ЗЕМЉИШТЕ ИЗВАН ГРАЂЕВИНСКОГ ПОДРУЧЈА НА КОМЕ ЈЕ МОГУЋА ИЗГРАДЊА, ЈЕСТЕ ЗЕМЉИШТЕ ОДРЕЂЕНО ПЛАНСКИМ ДОКУМЕНТОМ КАО ПОЉОПРИВРЕДНО, ШУМСКО, ВОДНО И ОСТАЛО ЗЕМЉИШТЕ, НА КОМЕ ЈЕ У СКЛАДУ СА ОВИМ ЗАКОНОМ И ДРУГИМ ПОСЕБНИМ ЗАКОНИМА МОГУЋА ИЗГРАДЊА ОБЈЕКАТА, ОДНОСНО ПАРТЕРНО УРЕЂЕЊЕ ЗЕМЉИШТА;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lastRenderedPageBreak/>
        <w:t>20) BROWNFIELD ЛОКАЦИЈЕ ЈЕСУ ЛОКАЦИЈЕ ИНДУСТРИЈСКИХ И КОМЕРЦИЈАЛНИХ САДРЖАЈА, КОЈЕ СЕ НЕ КОРИСТЕ У ДУЖЕМ ВРЕМЕНСКОМ ПЕРИОДУ, А ИМАЈУ ПОТЕНЦИЈАЛ ЗА УРБАНУ ОБНОВУ;</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21) ГРАЂЕВИНСКА ПАРЦЕЛА ЈЕСТЕ ДЕО ГРАЂЕВИНСКОГ ЗЕМЉИШТА, СА ПРИСТУПОМ ЈАВНОЈ САОБРАЋАЈНОЈ ПОВРШИНИ, КОЈА ЈЕ ИЗГРАЂЕНА ИЛИ ПЛАНОМ ПРЕДВИЂЕНА ЗА ИЗГРАДЊУ КОЈА СЕ ДЕФИНИШЕ КООРДИНАТАМА ПРЕЛОМНИХ ТАЧАКА У ДРЖАВНОЈ ПРОЈЕКЦИЈИ;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22) ГРАЂЕВИНСКИ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23) СТАМБЕНИ КОМПЛЕКС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24) СТАМБЕНИ БЛОК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 КОМПЛЕКСУ, ОДНОСНО ЗА СВЕ ОБЈЕКТЕ У КОНДОМИНИЈУМУ;</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25) ПРИВРЕДНО-ИНДУСТРИЈСКИ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 НАДЛЕЖНОСТ ЗА ИЗДАВАЊЕ АКАТА ЗА ГРАДЊУ У ПРИВРЕДНО-ИНДУСТРИЈСКОМ КОМПЛЕКСУ УТВРЂУЈЕ СЕ ПОЈЕДИНАЧНО ЗА СВАКИ ОБЈЕКАТ У ОКВИРУ КОМПЛЕКСА;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26) ЗДРАВСТВЕНИ КОМПЛЕКС ЈЕСТЕ ЗДРАВСТВЕНА УСТАНОВА, ОСНОВАНА У СКЛАДУ СА ЗАКОНОМ КОЈИМ СЕ УРЕЂУЈЕ ОБЛАСТ ЗДРАВСТВЕНЕ ЗАШТИТЕ, КОЈИ ПРЕДСАТВЉА ПРОСТОРНО-ФУНКЦИОНАЛНУ ЦЕЛИНУ, КОЈА СЕ </w:t>
      </w:r>
      <w:r w:rsidRPr="00827B4E">
        <w:rPr>
          <w:rFonts w:ascii="Times New Roman" w:hAnsi="Times New Roman" w:cs="Times New Roman"/>
          <w:sz w:val="24"/>
          <w:szCs w:val="24"/>
        </w:rPr>
        <w:lastRenderedPageBreak/>
        <w:t>САСТОЈИ  ОД ВИШЕ МЕЂУСОБНО ПОВЕЗАНИХ САМОСТАЛНИХ ФУНКЦИОНАЛНИХ ЦЕЛИНА, ОДНОСНО КАТАСТАРСКИХ ПАРЦЕЛА, КОЈЕ МОГУ ИМАТИ РАЗЛИЧИТУ НАМЕНУ И НА КОЈИМА СУ ИЗГРАЂЕНИ, ИЛИ ЈЕ ПЛАНИРАНА ИЗГРАДЊА ОБЈЕКАТА У ФУНКЦИЈИ ЗДРАВСТВЕНЕ ЗАШТИТЕ СТАНОВНИШТВА, СА ПРИПАДАЈУЋИМ ОБЈЕКТИМА (УНИВЕРЗИТЕТСКО-КЛИНИЧКИ ЦЕНТАР, КЛИНИЧКО-БОЛНИЧКИ ЦЕНТАР, КОМПЛЕКС ОПШТЕ БОЛНИЦЕ, ПОЛИКЛИНИКА, ДОМ ЗДРАВЉА И ДР.);</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27) СОЛАРНИ ПАРК ЈЕСТЕ ПРОСТОРНА ЦЕЛИНА КОЈА СЕ САСТОЈИ ОД ЈЕДНЕ ИЛИ ВИШЕ КАТАСТАРСКИХ ПАРЦЕЛА, НА КОЈИМА СУ ПОСТАВЉЕНИ СОЛАРНИ ПАНЕЛИ У СКЛАДУ СА ПРОПИСИМА НА ОСНОВУ КОЈИХ ЈЕ ИЗДАТА ЕНЕРГЕТСКА ДОЗВОЛА, СА ПРАТЕЋИМ ОБЈЕКТИМА И ИНФРАСТРУКТУРОМ У ЊИХОВОЈ ФУНЦИЈИ;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28) ИНВЕСТИТОР ЈЕСТЕ ЛИЦЕ ЗА ЧИЈЕ ПОТРЕБЕ СЕ ГРАДИ ОБЈЕКАТ И НА ЧИЈЕ ИМЕ ГЛАСИ ГРАЂЕВИНСКА ДОЗВОЛА;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29) ОБЈЕКАТ 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30) ОБЈЕКТИ ЈАВНЕ НАМЕНЕ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ТРГОВИНСКИ ЦЕНТРИ, ОБЈЕКТИ КУЛТУРЕ, САОБРАЋАЈНИ ТЕРМИНАЛИ, ПОШТЕ И ДРУГИ ОБЈЕКТИ);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31) КЛАСA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32) ЗГРАДА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НАДСТРЕШНИЦА), КАО И ОБЈЕКТИ КОЈИ СУ ПРЕТЕЖНО ИЛИ ПОТПУНО СМЕШТЕНИ ИСПОД ПОВРШИНЕ ЗЕМЉЕ (СКЛОНИШТА, ПОДЗЕМНЕ ГАРАЖЕ И СЛ.);</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33) ИНЖЕЊЕРСКИ ОБЈЕКТИ СУ СВИ ОСТАЛИ ОБЈЕКТИ КОЈИ НИСУ ЗГРАДЕ: ЖЕЛЕЗНИЦЕ, ПУТЕВИ, МОСТОВИ, МАНЕВАРСКЕ ПОВРШИНЕ, ЦЕВОВОДИ, КОМУНИКАЦИОНИ И ЕЛЕКТРИЧНИ ВОДОВИ И ДР;</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34) ПОМОЋНИ ОБЈЕКАТ ЈЕСТЕ ОБЈЕКАТ КОЈИ ЈЕ У ФУНКЦИЈИ ГЛАВНОГ ОБЈЕКТА, А ГРАДИ СЕ НА ИСТОЈ ПАРЦЕЛИ НА КОЈОЈ ЈЕ САГРАЂЕН ИЛИ МОЖЕ БИТИ САГРАЂЕН ГЛАВНИ СТАМБЕНИ, ПОСЛОВНИ ИЛИ ОБЈЕКАТ ЈАВНЕ НАМЕНЕ (ГАРАЖЕ, ОСТАВЕ, СЕПТИЧКЕ ЈАМЕ, БУНАРИ, ЦИСТЕРНЕ ЗА ВОДУ, ВИЗИТОРСКИ ЦЕНТРИ, ИНФО-ПУЛТОВИ И СЛ.);</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lastRenderedPageBreak/>
        <w:t>35) ЕКОНОМСКИ ОБЈЕКТИ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36) СКИЈАШКА СТАЗА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(МОЖЕ БИТИ НА СВИМ ВРСТАМА ЗЕМЉИШТА: ГРАЂЕВИНСКОМ, ПОЉОПРИВРЕДНОМ И ШУМСКОМ), ВЕЋ СЕ ЗА УРЕЂЕЊЕ И ОПРЕМАЊЕ СКИЈАШКЕ СТАЗЕ (ОПРЕМАЊЕ ИНСТАЛАЦИЈАМА ЈАВНЕ РАСВЕТЕ И СИСТЕМИМА ВЕШТАЧКОГ ОСНЕЖАВАЊА) ПРИМЕЊУЈУ ПРАВИЛА И ПРОПИСИ ЗА ПАРТЕРНО УРЕЂЕЊЕ ЗЕМЉИШТА, УЗ ОБАВЕЗНУ АНТИЕРОЗИОНУ ЗАШТИТУ И МОЖЕ БИТИ У СВИМ ОБЛИЦИМА СВОЈИНЕ;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37) ВУЧНИЦА ЈЕ ЖИЧАРА КОЈА УЖЕТОМ ВУЧЕ ЛИЦА СА ОДГОВАРАЈУЋОМ ОПРЕМОМ, КОРИСТЕЋИ ВУЧНЕ УРЕЂАЈЕ ПО ВУЧНОЈ ТРАСИ; </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38)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39) ОПРЕМА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40) ОСНОВНИ ЗАХТЕВИ ЗА ОБЈЕКТЕ СУ ЗАХТЕВИ КОЈЕ ОБЈЕКАТ ТРЕБА ДА ЗАДОВОЉИ ТОКОМ ЕКОНОМСКИ ПРИХВАТЉИВОГ ВЕКА УПОТРЕБЕ, УТВРЂЕНИ ПОСЕБНИМ ПРОПИСИМА;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41) ЛИНИЈСКИ ИНФРАСТРУКТУРНИ ОБЈЕКАТ ЈЕСТЕ ЈАВНИ ПУТ, ЈАВНА ЖЕЛЕЗНИЧКА ИНФРАСТРУКТУРА (МРЕЖА ПРУГА КОЈОМ УПРАВЉА УПРАВЉАЧ ИНФРАСТРУКТУРЕ, КОЛОСЕЦИ У СЛУЖБЕНИМ МЕСТИМА И ПРАТЕЋИ ОБЈЕКТИ У ФУНКЦИЈИ ЖЕЛЕЗНИЧКОГ САОБРАЋАЈА), МЕТРО, АЕРОДОРОМСКА ИНФРАСТРУКТУРА, КАО И ОБЈЕКТИ У ЊИХОВОЈ ФУНКЦИЈИ), ВОДНА САОБРАЋАЈНА ИНФРАСТРУКТУРА У ЛУЧКОМ ПОДРУЧЈУ (ОПЕРАТИВНЕ ОБАЛЕ ЗА ПРИСТАЈАЊЕ ПЛОВИЛА И СЛ.), 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И ОБАЛОУТВРДЕ), ЕЛЕКТРОЕНЕРГЕТСКИ ВОД, НАФТОВОД, ПРОДУКТОВОД, ГАСОВОД, ДЕРИВАЦИОНИ ЦЕВОВОД, ЛИНИЈСКА ИНФРАСТРУКТУРА ЖИЧАРА КАО ПОДСИСТЕМА ЈАВНОГ ТРАНСПОРТА ЛИЦА, ЛИНИЈСКА ИНФРАСТРУКТУРА ЕЛЕКТРОНСКИХ КОМУНИКАЦИЈА, ЛИНИЈСКА </w:t>
      </w:r>
      <w:r w:rsidRPr="00827B4E">
        <w:rPr>
          <w:rFonts w:ascii="Times New Roman" w:hAnsi="Times New Roman" w:cs="Times New Roman"/>
          <w:sz w:val="24"/>
          <w:szCs w:val="24"/>
        </w:rPr>
        <w:lastRenderedPageBreak/>
        <w:t>КОМУНАЛНА ИНФРАСТРУКТУРА (ВОДОВОДНА И КАНАЛИЗАЦИОНА ИНФРАСТРУКТУРА И СЛ.), КОЈИ МОЖЕ БИТИ НАДЗЕМНИ ИЛИ ПОДЗЕМНИ, ЧИЈА ИЗГРАДЊА ЈЕ ПРЕДВИЂЕНА ОДГОВАРАЈУЋИМ ПЛАНСКИМ ДОКУМЕНТОМ И/ИЛИ ПОДЗАКОНСКИМ АКТИМА КОЈИМА СЕ УРЕЂУЈЕ ИЗГРАДЊА ОБЈЕКАТА ЕЛЕКТРОНСКИХ КОМУНИКАЦИЈА, КАО И ОБЈЕКТИ У ЊИХОВОЈ ФУНКЦИЈИ;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42) ТУНЕЛИ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43) ПОДЗЕМНИ ДЕЛОВИ ИНФРАСТРУКТУРЕ И СИСТЕМА ЗА НАВОДЊАВАЊЕ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44) КОМУНАЛНА ИНФРАСТРУКТУРА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И РЕПУБЛИКЕ СРБИЈЕ, КОЈИ СУ АКТОМ ЈЕДИНИЦЕ ЛОКАЛНЕ САМОУПРАВЕ, АУТОНОМНЕ ПОКРАЈИНЕ И РЕПУБЛИКЕ СРБИЈЕ ОДРЕЂЕНИ КАО ОБЈЕКТИ ОД ПОСЕБНОГ ЗНАЧАЈА;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45) КЛИЗИШТЕ ЈЕ ВИД ГЕОДИНАМИЧКОГ ПРОЦЕСА, У КОМЕ СЕ ЗЕМЉИШТЕ ПОД УТИЦАЈЕМ ГРАВИТАЦИЈЕ И ДРУГИХ ГЕОЛОШКИХ,  ХИДРОЛОШКИХ И СЕИЗМОЛОШКИХ ПОЈАВА ОДВАЈА ОД СТАБИЛНЕ ПОДЛОГЕ И КЛИЗИ ПО КЛИЗНОЈ ПОВРШИНИ;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46) ПРИПРЕМНИ РАДОВИ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ОДНОСНО ГРАЂЕВИНСКОГ ОТПАДА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47) ТЕХНИЧКА ДОКУМЕНТАЦИЈА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48) ИЗГРАДЊА ОБЈЕКТА ЈЕСТЕ СКУП РАДЊИ КОЈИ ОБУХВАТА: ПРЕТХОДНЕ РАДОВЕ, ИЗРАДУ И КОНТРОЛУ ТЕХНИЧКЕ ДОКУМЕНТАЦИЈЕ, ПРИПРЕМНЕ </w:t>
      </w:r>
      <w:r w:rsidRPr="00827B4E">
        <w:rPr>
          <w:rFonts w:ascii="Times New Roman" w:hAnsi="Times New Roman" w:cs="Times New Roman"/>
          <w:sz w:val="24"/>
          <w:szCs w:val="24"/>
        </w:rPr>
        <w:lastRenderedPageBreak/>
        <w:t>РАДОВЕ ЗА ГРАЂЕЊЕ, ГРАЂЕЊЕ ОБЈЕКТА И СТРУЧНИ НАДЗОР У ТОКУ ГРАЂЕЊА ОБЈЕКТА;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49) ГРАЂЕЊЕ ЈЕСТЕ ИЗВОЂЕЊЕ ГРАЂЕВИНСКИХ И ГРАЂЕВИНСКО-ЗАНАТСКИХ РАДОВА, УГРАДЊА ГРАЂЕВИНСКИХ ПРОИЗВОДА, ПОСТРОЈЕЊА И ОПРЕМЕ;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50) ПОСТОЈЕЋИ ОБЈЕКАТ ЈЕСТЕ ОБЈЕКАТ ИЗГРАЂЕН У СКЛАДУ СА ЗАКОНОМ, КОЈИ ЈЕ ЕВИДЕНТИРАН У ЕВИДЕНЦИЈИ КАТАСТРА НЕПОКРЕТНОСТИ, ОДНОСНО КАТАСТРА ВОДОВА;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51) РЕКОНСТРУКЦИЈА 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52) РЕКОНСТРУКЦИЈА ЛИНИЈСКОГ ИНФРАСТРУКТУРНОГ ОБЈЕКТА ЈЕСТЕ ИЗВОЂЕЊЕ ГРАЂЕВИНСКИХ И ДРУГИХ РАДОВА У ЗАШТИТНОМ ПОЈАСУ СА ПРИПАДАЈУЋИМ ОБЈЕКТИМА,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ЕЛЕМЕНАТА НА ПОСТОЈЕЋИМ ЛИНИЈСКИМ ОБЈЕКТИМА, КОЈИМА СЕ НЕ МЕЊА ЊЕНО ЦЕЛОКУПНО ФУНКЦИОНИСАЊЕ, УКЉУЧУЈУЋИ И ИЗГРАДЊУ РАСКРСНИЦА СА КРУЖНИМ ТОКОМ САОБРАЋАЈА, 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53) ТРАСА КОРИДОРА ЛИНИЈСКОГ ИНФРАСТРУКТУРНОГ ОБЈЕКТА ЈЕСУ КАТАСТАРСКЕ ПАРЦЕЛЕ ГРАЂЕВИНСКОГ ЗЕМЉИШТА НАВЕДЕНЕ У РЕШЕЊУ О ГРАЂЕВИНСКОЈ ДОЗВОЛИ ЗА ИЗГРАДЊУ КОРИДОРА;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54) ДОГРАДЊА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55) АДАПТАЦИЈА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56) САНАЦИЈА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57) САНАЦИЈА КЛИЗИШТА ОБУХВАТА СВЕ РАДОВЕ КОЈИМА СЕ ВРШИ САНИРАЊЕ КЛИЗИШТА НАСТАЛИХ НА ГРАЂЕВИНСКОМ, ШУМСКОМ, </w:t>
      </w:r>
      <w:r w:rsidRPr="00827B4E">
        <w:rPr>
          <w:rFonts w:ascii="Times New Roman" w:hAnsi="Times New Roman" w:cs="Times New Roman"/>
          <w:sz w:val="24"/>
          <w:szCs w:val="24"/>
        </w:rPr>
        <w:lastRenderedPageBreak/>
        <w:t>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58) ИНВЕСТИЦИОНО ОДРЖАВАЊЕ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59) ТЕКУЋЕ (РЕДОВНО) ОДРЖАВАЊЕ ОБЈЕКТА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60) РЕСТАУРАТОРСКИ, КОНЗЕРВАТОРСКИ И РАДОВИ НА РЕВИТАЛИЗАЦИЈИ КУЛТУРНИХ ДОБАРА СУ РАДОВИ КОЈИ СЕ ИЗВОДЕ НА НЕПОКРЕТНИМ КУЛТУРНИМ ДОБРИМА И ЊИХОВОЈ ЗАШТИЋЕНОЈ ОКОЛИНИ, У СКЛАДУ СА ПОСЕБНИМ И ОВИМ ЗАКОНОМ;</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61) КОНЗЕРВАТОРСКИ НАДЗОР ЈЕ СТРУЧНИ НАДЗОР КОЈИ СПРОВОДИ ОДГОВОРНИ ПРОЈЕКТАНТ – КОНЗЕРВАТОР АРХИТЕКТОНСКЕ ИЛИ ИНЖЕЊЕРСКЕ ГРАЂЕВИНСКЕ СТРУКЕ СА ОДГОВОРАЈУЋОМ ЛИЦЕНЦОМ ИНЖЕЊЕРСКЕ КОМОРЕ СРБИЈЕ НАД РАДОВИМА НА СПРОВОЂЕЊУ МЕРА ТЕХНИЧКЕ ЗАШТИТЕ НА НЕПОКРЕТНИМ КУЛТУРНИМ ДОБРИМА, ДОБРИМА ПОД ПРЕТХОДНОМ ЗАШТИТОМ И ЊИХОВОЈ ЗАШТИЋЕНОЈ ОКОЛИНИ.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62) ГРАДИЛИШТЕ ЈЕСТЕ ЗЕМЉИШТЕ ИЛИ ОБЈЕКАТ, ПОСЕБНО ОБЕЛЕЖЕНО, НА КОМЕ СЕ ГРАДИ, РЕКОНСТРУИШЕ ИЛИ УКЛАЊА ОБЈЕКАТ, ОДНОСНО ИЗВОДЕ РАДОВИ НА ОДРЖАВАЊУ ОБЈЕКТА;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63) УКЛАЊАЊЕ ОБЈЕКТА ИЛИ ЊЕГОВОГ ДЕЛА ЈЕСТЕ ИЗВОЂЕЊЕ РАДОВА НА РУШЕЊУ ОБЈЕКТА ИЛИ ДЕЛА ОБЈЕКТА;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64) ЗАВРШЕН ОБЈЕКАТ ЈЕСТЕ ОБЈЕКАТ НА КОМ СУ ИЗВЕДЕНИ СВИ ГРАЂЕВИНСКИ, ГРАЂЕВИНСКО-ЗАНАТСКИ, ИНСТАЛАТЕРСКИ РАДОВИ И УГРАЂЕНА ОПРЕМА ПРЕДВИЂЕНА ПРЕДМЕРОМ И ПРЕДРАЧУНОМ СВИХ ПРОЈЕКАТА ЗА ИЗВОЂЕЊЕ, КОЈИ ЈЕ ПРИКЉУЧЕН НА ЈАВНУ КОМУЛНАЛНУ ИНФРАСТРУКТУРУ И КОЈИ ЈЕ ИЗГРАЂЕН И ОПРЕМЉЕН У СВЕМУ У СКЛАДУ СА ИЗДАТИМ И ВАЖЕЋИМ ДОЗВОЛАМА И ОДОБРЕЊИМA;</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65) СТАНДАРДИ ПРИСТУПАЧНОСТИ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66) СЕПАРАТ О ТЕХНИЧКИМ УСЛОВИМА ИЗГРАДЊЕ (У ДАЉЕМ ТЕКСТУ: СЕПАРАТ)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w:t>
      </w:r>
      <w:r w:rsidRPr="00827B4E">
        <w:rPr>
          <w:rFonts w:ascii="Times New Roman" w:hAnsi="Times New Roman" w:cs="Times New Roman"/>
          <w:sz w:val="24"/>
          <w:szCs w:val="24"/>
        </w:rPr>
        <w:lastRenderedPageBreak/>
        <w:t>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67) ИМАОЦИ ЈАВНИХ ОВЛАШЋЕЊА СУ ДРЖАВНИ ОРГАНИ, ОРГАНИ АУТОНОМНЕ ПОКРАЈИНЕ И ЛОКАЛНЕ САМОУПРАВЕ, ПОСЕБНЕ ОРГАНИЗАЦИЈЕ И ДРУГА ЛИЦА КОЈА ВРШЕ ЈАВНA ОВЛАШЋЕЊА У СКЛАДУ СА ЗАКОНОМ;</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68) УСЛОВИ ЗА ПРОЈЕКТОВАЊЕ, ОДНОСНО ПРИКЉУЧЕЊЕ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69) ФИНАНСИJЕР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70) ЕЛЕКТРОЕНЕРГЕТСКИ ОБЈЕКТИ СУ ОБЈЕКТИ ЗА ПРОИЗВОДЊУ, ТРАНСФОРМАЦИЈУ, ДИСТРИБУЦИЈУ И ПРЕНОС ЕЛЕКТРИЧНЕ ЕНЕРГИЈЕ;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71) СТРАТЕШКИ ЕНЕРГЕТСКИ ОБЈЕКТИ СУ ОБЈЕКТИ КОЈИ СУ ОДРЕЂЕНИ КАО СТРАТЕШКИ САГЛАСНО ПРОПИСИМА КОЈИМА ЈЕ УРЕЂЕНА ОБЛАСТ ЕНЕРГЕТИКЕ;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72) СЕРТИФИКАТ О ЕНЕРГЕТСКИМ СВОЈСТВИМА ЗГРАДА 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73) ЦЕНТРАЛНИ РЕГИСТАР ЕНЕРГЕТСКИХ ПАСОША (ЦРЕП)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74) СЕВЕСО ПОСТРОЈЕЊЕ И СЕВЕСО КОМПЛЕКС СУ ПОСТРОЈЕЊЕ И КОМПЛЕКС КОЈИ МОГУ ИМАТИ УТИЦАЈ НА ЖИВОТНУ СРЕДИНУ И ОДРЕЂУЈУ СЕ У СКЛАДУ СА ПРОПИСИМА КОЈИМА СЕ УРЕЂУЈЕ ЖИВОТНА СРЕДИНА;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75) ЕЛEКТРОМОБИЛНОСТ ЈЕСТЕ ПОСЕБАН ВИД ЕКОЛОШКОГ САОБРАЋАЈА, КОРИШЋЕЊЕМ ЕЛЕКТРИЧНИХ ВОЗИЛА;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76) ПУЊАЧ ЗА ЕЛЕКТРИЧНА ВОЗИЛА ЈЕСТЕ УРЕЂАЈ КОЈИ МОЖЕ БИТИ ПОСТАВЉЕН НА ПОВРШИНИ ЈАВНЕ НАМЕНЕ, ИЛИ У ОБЈЕКТУ КОЈИ СЕ КОРИСТИ ЗА ЈАВНУ ИЛИ ПРИВАТНУ НАМЕНУ;</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lastRenderedPageBreak/>
        <w:t>77) МЕСТО ЗА ПУЊЕЊЕ ЕЛЕКТРИЧНИХ ВОЗИЛА ЈЕСТЕ МЕСТО НА КОМЕ ЈЕ МОГУЋЕ ПУНИТИ ЈЕДНО ИЛИ ВИШЕ ЕЛЕКТРИЧНИХ ВОЗИЛА, ИЛИ ЗАМЕНИТИ БАТЕРИЈУ НА ЈЕДНОМ ИЛИ ВИШЕ ЕЛЕКТРИЧНИХ ВОЗИЛА;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78) ЗЕЛЕНА ГРАДЊА ЈЕСТЕ НАЧИН ПЛАНИРАЊА, ПРОЈЕКТОВАЊА, ИЗВОЂЕЊА РАДОВА, КОРИШЋЕЊА И ОДРЖАВАЊА ОБЈЕКАТА, КОЈИМА СЕ СМАЊУЈЕ ЕМИСИЈА ГАСОВА СА ЕФЕКТОМ СТАКЛЕНЕ БАШТЕ, КОРИСТЕ ЕКОЛОШКИ СЕРТИФИКОВАНИ ГРАЂЕВИНСКИ МАТЕРИЈАЛИ И ОПРЕМА, СМАЊУЈЕ ПРОДУКЦИЈА ОТПАДА, КОРИСТЕ ОБНОВЉИВИ ИЗВОРИ ЕНЕРГИЈЕ, ШТО ДОВОДИ ДО ПОБОЉШАЊА КВАЛИТЕТА ЖИВОТА КОРИСНИКА,  ЗАШТИТЕ ЖИВОТНЕ СРЕДИНЕ И УНАПРЕЂУЈЕ ОДРЖИВОСТ;</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79) ТЕХНИЧКА ГРЕШКА У ПЛАНСКИМ ДОКУМЕНТИМА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80) ПРОФЕСИОНАЛНА КВАЛИФИКАЦИЈА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81) ПРОФЕСИОНАЛНИ НАЗИВ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ОДРЕЂЕНИХ ПРОФЕСИОНАЛНИХ КВАЛИФИКАЦИЈА;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82) ПРОЈЕКАТ ЗА ИЗГРАДЊУ ОБЈЕКАТА ОД ЗНАЧАЈА ЗА РЕПУБЛИКУ СРБИЈУ ЈЕСТЕ ИЗГРАДЊА ОБЈЕКАТА ОД ЗНАЧАЈА ЗА РЕПУБЛИКУ СРБИЈУ, КОЈЕ НА ПРЕДЛОГ МИНИСТАРСТВА НАДЛЕЖНОГ ЗА ПОСЛОВЕ ГРАЂЕВИНАРСТВА УТВРЂУЈЕ ВЛАДА; </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83) ПРОЈЕКАТ ЗА ИЗГРАДЊУ ОБЈЕКАТА ОД ПОСЕБНОГ ЗНАЧАЈА ЗА РЕПУБЛИКУ СРБИЈУ ЈЕСТЕ СКУП РАДЊИ КОЈИ ОБУХВАТА ПЛАНИРАЊЕ, ПРИБАВЉАЊЕ ЗЕМЉИШТА И РЕШАВАЊЕ ИМОВИНСКОПРАВНИХ ОДНОСА, ФИНАНСИРАЊЕ, ИЗРАДУ И КОНТРОЛУ ПЛАНСКЕ И ТЕХНИЧКЕ ДОКУМЕНТАЦИЈЕ, ИЗБОР И ДОДЕЛУ УГОВОРА ЗА ПРОЈЕКТОВАЊЕ, НАДЗОР, УПРАВЉАЊЕ ПРОЈЕКТОМ ИЛИ ДЕЛОМ ПРОЈЕКТА, ИЗВОЂЕЊЕ РАДОВА КОЈИ ОБУХВАТАЈУ ИЗГРАДЊУ, РЕКОНСТРУКЦИЈУ, РЕХАБИЛИТАЦИЈУ, ОДРЖАВАЊЕ, ОБНОВУ, МОДЕРНИЗАЦИЈУ И ДРУГЕ РАДОВЕ, ПРИБАВЉАЊЕ ПОТРЕБНИХ САГЛАСНОСТИ, УСЛОВА И ДОЗВОЛА, КАО И ТЕХНИЧКИ ПРЕГЛЕД ОБЈЕКТА, КОЈЕ НА ПРЕДЛОГ МИНИСТАРСТВА НАДЛЕЖНОГ ЗА ПОСЛОВЕ ГРАЂЕВИНАРСТВА  УТВРЂУЈЕ ВЛАДА;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84) ХИЈЕРАРХИЈСКИ РЕД ПЛАНСКОГ ДОКУМЕНТА ПОДРАЗУМЕВА НАДЛЕЖНОСТ ЗА ИЗРАДУ И ДОНОШЕЊЕ, НА НАЧИН ДА СУ ПЛАНСКИ ДОКУМЕНТИ ВИШЕГ ХИЈЕРАРХИЈСКОГ РЕДА У НАДЛЕЖНОСТИ РЕПУБЛИКЕ СРБИЈЕ, А ПЛАНСКИ ДОКУМЕНТИ НИЖЕГ ХИЈЕРАРХИЈСКОГ РЕДА СУ У НАДЛЕЖНОСТИ АУТОНОМНЕ ПОКРАЈИНЕ, ГРАДА БЕОГРАДА, ОДНОСНО ЈЕДИНИЦЕ ЛОКАЛНЕ САМОУПРАВЕ;</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 xml:space="preserve">85) Е-ПРОСТОР ЈЕ ЕЛЕКТРОНСКИ СИСТЕМ РАЗМЕНЕ ДИГИТАЛНИХ ПОДАТАКА ИЗМЕЂУ ИМАЛАЦА ЈАВНИХ ОВЛАШЋЕЊА, У ПОСТУПКУ ПРИПРЕМЕ, </w:t>
      </w:r>
      <w:r w:rsidRPr="00827B4E">
        <w:rPr>
          <w:rFonts w:ascii="Times New Roman" w:hAnsi="Times New Roman" w:cs="Times New Roman"/>
          <w:sz w:val="24"/>
          <w:szCs w:val="24"/>
        </w:rPr>
        <w:lastRenderedPageBreak/>
        <w:t>КООРДИНАЦИЈЕ И ПРАЋЕЊА ИЗРАДЕ ПЛАНСКИХ ДОКУМЕНАТА. У ОКВИРУ СИСТЕМА Е ПРОСТОР ОДВИЈАЈУ СЕ И СВЕ ДРУГЕ АКТИВНОСТИ У ПОГЛЕДУ УЧЕШЋА ЈАВНОСТИ, СТРУЧНЕ КОНТРОЛЕ ДОКУМЕНАТА ПРОСТОРНОГ И УРБАНИСТИЧКОГ ПЛАНИРАЊА, КОНТРОЛЕ УСКЛАЂЕНОСТИ ПЛАНСКИХ ДОКУМЕНАТА, КАО И ДОСТПУНОСТИ, ОБЈАВЉИВАЊА И ЧУВАЊА ДОКУМЕНАТА ПРОСТОРНОГ И УРБАНИСТИЧКОГ ПЛАНИРАЊА;</w:t>
      </w:r>
    </w:p>
    <w:p w:rsidR="00827B4E" w:rsidRPr="00827B4E"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86) ГЛАВНИ ДРЖАВНИ УРБАНИСТА ЈЕ ЛИЦЕ ОДГОВОРНО ЗА СПРОВОЂЕЊЕ СТРУЧНЕ КОНТРОЛЕ ДОКУМЕНАТА ПРОСТОРНОГ И УРБАНИСТИЧКОГ ПЛАНИРАЊА ИЗ НАДЛЕЖНОСТИ РЕПУБЛИКЕ СРБИЈЕ, КАО И КОНТРОЛУ УСКЛАЂЕНОСТИ ПЛАНСКИХ ДОКУМЕНАТА И</w:t>
      </w:r>
    </w:p>
    <w:p w:rsidR="00510AF1" w:rsidRDefault="00827B4E" w:rsidP="00827B4E">
      <w:pPr>
        <w:spacing w:after="0" w:line="240" w:lineRule="auto"/>
        <w:jc w:val="both"/>
        <w:rPr>
          <w:rFonts w:ascii="Times New Roman" w:hAnsi="Times New Roman" w:cs="Times New Roman"/>
          <w:sz w:val="24"/>
          <w:szCs w:val="24"/>
        </w:rPr>
      </w:pPr>
      <w:r w:rsidRPr="00827B4E">
        <w:rPr>
          <w:rFonts w:ascii="Times New Roman" w:hAnsi="Times New Roman" w:cs="Times New Roman"/>
          <w:sz w:val="24"/>
          <w:szCs w:val="24"/>
        </w:rPr>
        <w:t>87) УПРАВЉАЧ ПРОЈЕКТА ИЛИ ДЕЛА ПРОЈЕКТА ЈЕ ПРИВРЕДНО ДРУШТВО/ПРАВНО ЛИЦЕ КОЈЕ МОЖЕ ДА АНГАЖУЈЕ ИНВЕСТИТОР И КОЈЕ ВРШИ САВЕТОДАВНЕ И КОНСУЛТАНТСКЕ УСЛУГЕ У СВИМ ИЛИ ПОЈЕДИНИМ ФАЗАМА ПЛАНИРАЊА И ИЗГРАДЊЕ, УПРАВЉА ПРОЈЕКТОВАЊЕМ И ИЗВОЂЕЊЕМ СВИХ ИЛИ ПОЈЕДИНИХ РАДОВА, ВРШИ КОНТРОЛУ ДИНАМИКЕ НАПРЕТКА РАДОВА ЗА КОЈЕ ЈЕ АНГАЖОВАН, ОРГАНИЗУЈЕ САСТАНКЕ СА ИЗВОЂАЧИМА И СТРУЧНИМ НАДЗОРОМ, О ЧЕМУ ИЗВЕШТАВА ИНВЕСТИТОРА И ПРЕДЛАЖЕ ИНВЕСТИТОРУ СПРОВОЂЕЊЕ ЕВЕНТУАЛНИХ КОРЕКТИВНИХ АКТИВНОСТИ.</w:t>
      </w:r>
    </w:p>
    <w:p w:rsidR="00827B4E" w:rsidRDefault="00827B4E" w:rsidP="00827B4E">
      <w:pPr>
        <w:spacing w:after="0" w:line="240" w:lineRule="auto"/>
        <w:jc w:val="both"/>
        <w:rPr>
          <w:rFonts w:ascii="Times New Roman" w:hAnsi="Times New Roman" w:cs="Times New Roman"/>
          <w:sz w:val="24"/>
          <w:szCs w:val="24"/>
        </w:rPr>
      </w:pPr>
    </w:p>
    <w:p w:rsidR="00827B4E" w:rsidRPr="00827B4E" w:rsidRDefault="00827B4E" w:rsidP="00827B4E">
      <w:pPr>
        <w:spacing w:after="0" w:line="240" w:lineRule="auto"/>
        <w:jc w:val="center"/>
        <w:rPr>
          <w:rFonts w:ascii="Times New Roman" w:hAnsi="Times New Roman" w:cs="Times New Roman"/>
          <w:bCs/>
          <w:sz w:val="24"/>
          <w:szCs w:val="24"/>
        </w:rPr>
      </w:pPr>
      <w:r w:rsidRPr="00827B4E">
        <w:rPr>
          <w:rFonts w:ascii="Times New Roman" w:hAnsi="Times New Roman" w:cs="Times New Roman"/>
          <w:bCs/>
          <w:sz w:val="24"/>
          <w:szCs w:val="24"/>
        </w:rPr>
        <w:t>Начела за уређење и коришћење простора</w:t>
      </w:r>
      <w:r w:rsidRPr="00827B4E">
        <w:t xml:space="preserve"> </w:t>
      </w:r>
      <w:r w:rsidRPr="00827B4E">
        <w:rPr>
          <w:rFonts w:ascii="Times New Roman" w:hAnsi="Times New Roman" w:cs="Times New Roman"/>
          <w:bCs/>
          <w:sz w:val="24"/>
          <w:szCs w:val="24"/>
        </w:rPr>
        <w:t>И ОСНОВНИ ЗАХТЕВИ ЗА ОБЈЕКАТ</w:t>
      </w:r>
    </w:p>
    <w:p w:rsidR="00827B4E" w:rsidRDefault="00827B4E" w:rsidP="00827B4E">
      <w:pPr>
        <w:spacing w:after="0" w:line="240" w:lineRule="auto"/>
        <w:jc w:val="center"/>
        <w:rPr>
          <w:rFonts w:ascii="Times New Roman" w:hAnsi="Times New Roman" w:cs="Times New Roman"/>
          <w:bCs/>
          <w:sz w:val="24"/>
          <w:szCs w:val="24"/>
        </w:rPr>
      </w:pPr>
      <w:r w:rsidRPr="00827B4E">
        <w:rPr>
          <w:rFonts w:ascii="Times New Roman" w:hAnsi="Times New Roman" w:cs="Times New Roman"/>
          <w:bCs/>
          <w:sz w:val="24"/>
          <w:szCs w:val="24"/>
        </w:rPr>
        <w:t>Члан 3.</w:t>
      </w:r>
    </w:p>
    <w:p w:rsidR="00827B4E" w:rsidRPr="00827B4E" w:rsidRDefault="00827B4E" w:rsidP="00827B4E">
      <w:pPr>
        <w:spacing w:after="0" w:line="240" w:lineRule="auto"/>
        <w:jc w:val="center"/>
        <w:rPr>
          <w:rFonts w:ascii="Times New Roman" w:hAnsi="Times New Roman" w:cs="Times New Roman"/>
          <w:bCs/>
          <w:sz w:val="24"/>
          <w:szCs w:val="24"/>
        </w:rPr>
      </w:pP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Планирање, уређење и коришћење простора заснива се на следећим начелима:</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1) одрживог развоја кроз интегрални приступ у планирању;</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2) равномерног територијалног развоја;</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3) рационалног коришћења земљишта подстицањем мера урбане и руралне обнове и реконструкције;</w:t>
      </w:r>
    </w:p>
    <w:p w:rsid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4) рационалног и одрживог коришћења необновљивих ресурса и оптималног коришћења обновљивих ресурса;</w:t>
      </w:r>
    </w:p>
    <w:p w:rsidR="00E902FA" w:rsidRPr="00E902FA" w:rsidRDefault="00E902FA" w:rsidP="00E902FA">
      <w:pPr>
        <w:spacing w:after="0" w:line="240" w:lineRule="auto"/>
        <w:jc w:val="both"/>
        <w:rPr>
          <w:rFonts w:ascii="Times New Roman" w:hAnsi="Times New Roman" w:cs="Times New Roman"/>
          <w:bCs/>
          <w:sz w:val="24"/>
          <w:szCs w:val="24"/>
        </w:rPr>
      </w:pPr>
      <w:r w:rsidRPr="00E902FA">
        <w:rPr>
          <w:rFonts w:ascii="Times New Roman" w:hAnsi="Times New Roman" w:cs="Times New Roman"/>
          <w:bCs/>
          <w:sz w:val="24"/>
          <w:szCs w:val="24"/>
        </w:rPr>
        <w:t>4А) УНАПРЕЂЕЊА И ПОДСТИЦАЊА ЕЛЕКТРОМОБИЛНОСТИ;</w:t>
      </w:r>
    </w:p>
    <w:p w:rsidR="00E902FA" w:rsidRPr="00827B4E" w:rsidRDefault="00E902FA" w:rsidP="00E902FA">
      <w:pPr>
        <w:spacing w:after="0" w:line="240" w:lineRule="auto"/>
        <w:jc w:val="both"/>
        <w:rPr>
          <w:rFonts w:ascii="Times New Roman" w:hAnsi="Times New Roman" w:cs="Times New Roman"/>
          <w:bCs/>
          <w:sz w:val="24"/>
          <w:szCs w:val="24"/>
        </w:rPr>
      </w:pPr>
      <w:r w:rsidRPr="00E902FA">
        <w:rPr>
          <w:rFonts w:ascii="Times New Roman" w:hAnsi="Times New Roman" w:cs="Times New Roman"/>
          <w:bCs/>
          <w:sz w:val="24"/>
          <w:szCs w:val="24"/>
        </w:rPr>
        <w:t>4Б) ЗЕЛЕНЕ ГРАДЊЕ</w:t>
      </w:r>
      <w:r>
        <w:rPr>
          <w:rFonts w:ascii="Times New Roman" w:hAnsi="Times New Roman" w:cs="Times New Roman"/>
          <w:bCs/>
          <w:sz w:val="24"/>
          <w:szCs w:val="24"/>
        </w:rPr>
        <w:t>;</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5) заштите и одрживог коришћења природних добара и непокретних културних добара;</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7) планирања и уређења простора за потребе одбране земље;</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8) усаглашености са европским прописима и стандардима из области планирања и уређења простора;</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9) унапређења и коришћење информационих технологија које доприносе бољој ефикасности и економичности рада јавне управе на пословима изградње;</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10) учешћа јавности;</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11) очувања обичаја и традицијe;</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12) очувања</w:t>
      </w:r>
      <w:r w:rsidR="00E902FA">
        <w:rPr>
          <w:rFonts w:ascii="Times New Roman" w:hAnsi="Times New Roman" w:cs="Times New Roman"/>
          <w:bCs/>
          <w:sz w:val="24"/>
          <w:szCs w:val="24"/>
        </w:rPr>
        <w:t xml:space="preserve"> </w:t>
      </w:r>
      <w:r w:rsidR="00E902FA" w:rsidRPr="00E902FA">
        <w:rPr>
          <w:rFonts w:ascii="Times New Roman" w:hAnsi="Times New Roman" w:cs="Times New Roman"/>
          <w:bCs/>
          <w:sz w:val="24"/>
          <w:szCs w:val="24"/>
        </w:rPr>
        <w:t>АМБИЈЕНТАЛНИХ ВРЕДНОСТИ, ИНТЕГРИТЕТА И</w:t>
      </w:r>
      <w:r w:rsidRPr="00827B4E">
        <w:rPr>
          <w:rFonts w:ascii="Times New Roman" w:hAnsi="Times New Roman" w:cs="Times New Roman"/>
          <w:bCs/>
          <w:sz w:val="24"/>
          <w:szCs w:val="24"/>
        </w:rPr>
        <w:t xml:space="preserve"> специфичности предела;</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13) хоризонталне и вертикалне координације.</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w:t>
      </w:r>
    </w:p>
    <w:p w:rsidR="00827B4E" w:rsidRP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lastRenderedPageBreak/>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w:t>
      </w:r>
    </w:p>
    <w:p w:rsidR="00827B4E" w:rsidRDefault="00827B4E" w:rsidP="00827B4E">
      <w:pPr>
        <w:spacing w:after="0" w:line="240" w:lineRule="auto"/>
        <w:jc w:val="both"/>
        <w:rPr>
          <w:rFonts w:ascii="Times New Roman" w:hAnsi="Times New Roman" w:cs="Times New Roman"/>
          <w:bCs/>
          <w:sz w:val="24"/>
          <w:szCs w:val="24"/>
        </w:rPr>
      </w:pPr>
      <w:r w:rsidRPr="00827B4E">
        <w:rPr>
          <w:rFonts w:ascii="Times New Roman" w:hAnsi="Times New Roman" w:cs="Times New Roman"/>
          <w:bCs/>
          <w:sz w:val="24"/>
          <w:szCs w:val="24"/>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D27EE3" w:rsidRDefault="00D27EE3" w:rsidP="00827B4E">
      <w:pPr>
        <w:spacing w:after="0" w:line="240" w:lineRule="auto"/>
        <w:jc w:val="both"/>
        <w:rPr>
          <w:rFonts w:ascii="Times New Roman" w:hAnsi="Times New Roman" w:cs="Times New Roman"/>
          <w:bCs/>
          <w:sz w:val="24"/>
          <w:szCs w:val="24"/>
        </w:rPr>
      </w:pPr>
    </w:p>
    <w:p w:rsidR="00D27EE3" w:rsidRDefault="00D27EE3" w:rsidP="00D27EE3">
      <w:pPr>
        <w:tabs>
          <w:tab w:val="left" w:pos="3656"/>
        </w:tabs>
        <w:spacing w:after="0" w:line="240" w:lineRule="auto"/>
        <w:jc w:val="both"/>
        <w:rPr>
          <w:rFonts w:ascii="Times New Roman" w:hAnsi="Times New Roman" w:cs="Times New Roman"/>
          <w:bCs/>
          <w:sz w:val="24"/>
          <w:szCs w:val="24"/>
          <w:lang w:val="sr-Cyrl-CS"/>
        </w:rPr>
      </w:pPr>
      <w:r>
        <w:rPr>
          <w:rFonts w:ascii="Times New Roman" w:hAnsi="Times New Roman" w:cs="Times New Roman"/>
          <w:bCs/>
          <w:sz w:val="24"/>
          <w:szCs w:val="24"/>
        </w:rPr>
        <w:tab/>
      </w:r>
      <w:r>
        <w:rPr>
          <w:rFonts w:ascii="Times New Roman" w:hAnsi="Times New Roman" w:cs="Times New Roman"/>
          <w:bCs/>
          <w:sz w:val="24"/>
          <w:szCs w:val="24"/>
          <w:lang w:val="sr-Cyrl-CS"/>
        </w:rPr>
        <w:t>ЧЛАН 3А</w:t>
      </w:r>
    </w:p>
    <w:p w:rsidR="00D27EE3" w:rsidRDefault="00D27EE3" w:rsidP="00D27EE3">
      <w:pPr>
        <w:tabs>
          <w:tab w:val="left" w:pos="3656"/>
        </w:tabs>
        <w:spacing w:after="0" w:line="240" w:lineRule="auto"/>
        <w:jc w:val="both"/>
        <w:rPr>
          <w:rFonts w:ascii="Times New Roman" w:hAnsi="Times New Roman" w:cs="Times New Roman"/>
          <w:bCs/>
          <w:sz w:val="24"/>
          <w:szCs w:val="24"/>
          <w:lang w:val="sr-Cyrl-CS"/>
        </w:rPr>
      </w:pPr>
    </w:p>
    <w:p w:rsidR="00D27EE3" w:rsidRPr="00D27EE3" w:rsidRDefault="00D27EE3" w:rsidP="00D27EE3">
      <w:pPr>
        <w:shd w:val="clear" w:color="auto" w:fill="FFFFFF"/>
        <w:spacing w:after="150" w:line="240" w:lineRule="auto"/>
        <w:ind w:firstLine="708"/>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ТЕХНИЧКОМ ДОКУМЕНТАЦИЈОМ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ИСПУНИ СЛЕДЕЋЕ ОСНОВНЕ ЗАХТЕВЕ:</w:t>
      </w:r>
    </w:p>
    <w:p w:rsidR="00D27EE3" w:rsidRPr="00D27EE3" w:rsidRDefault="00D27EE3" w:rsidP="00D27EE3">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МЕХАНИЧКА ОТПОРНОСТ И СТАБИЛНОСТ;</w:t>
      </w:r>
    </w:p>
    <w:p w:rsidR="00D27EE3" w:rsidRPr="00D27EE3" w:rsidRDefault="00D27EE3" w:rsidP="00D27EE3">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БЕЗБЕДНОСТ У СЛУЧАЈУ ПОЖАРА;</w:t>
      </w:r>
    </w:p>
    <w:p w:rsidR="00D27EE3" w:rsidRPr="00D27EE3" w:rsidRDefault="00D27EE3" w:rsidP="00D27EE3">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ХИГИЈЕНА, ЗДРАВЉЕ И ЖИВОТНА СРЕДИНА;</w:t>
      </w:r>
    </w:p>
    <w:p w:rsidR="00D27EE3" w:rsidRPr="00D27EE3" w:rsidRDefault="00D27EE3" w:rsidP="00D27EE3">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БЕЗБЕДНОСТ И ПРИСТУПАЧНОСТ ПРИЛИКОМ УПОТРЕБЕ;</w:t>
      </w:r>
    </w:p>
    <w:p w:rsidR="00D27EE3" w:rsidRPr="00D27EE3" w:rsidRDefault="00D27EE3" w:rsidP="00D27EE3">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ЗАШТИТА ОД БУКЕ;</w:t>
      </w:r>
    </w:p>
    <w:p w:rsidR="00D27EE3" w:rsidRPr="00D27EE3" w:rsidRDefault="00D27EE3" w:rsidP="00D27EE3">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УШТЕДА ЕНЕРГИЈЕ И ЗАДРЖАВАЊЕ ТОПЛОТЕ И</w:t>
      </w:r>
    </w:p>
    <w:p w:rsidR="00D27EE3" w:rsidRPr="00D27EE3" w:rsidRDefault="00D27EE3" w:rsidP="00D27EE3">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ОДРЖИВО КОРИШЋЕЊЕ ПРИРОДНИХ РЕСУРСА.</w:t>
      </w:r>
    </w:p>
    <w:p w:rsidR="00D27EE3" w:rsidRPr="00D27EE3" w:rsidRDefault="00D27EE3" w:rsidP="00D27EE3">
      <w:pPr>
        <w:shd w:val="clear" w:color="auto" w:fill="FFFFFF"/>
        <w:spacing w:after="150" w:line="240" w:lineRule="auto"/>
        <w:ind w:left="480"/>
        <w:contextualSpacing/>
        <w:jc w:val="both"/>
        <w:rPr>
          <w:rFonts w:ascii="Times New Roman" w:eastAsia="Times New Roman" w:hAnsi="Times New Roman" w:cs="Times New Roman"/>
          <w:sz w:val="24"/>
          <w:szCs w:val="24"/>
          <w:lang w:val="sr-Cyrl-CS"/>
        </w:rPr>
      </w:pPr>
    </w:p>
    <w:p w:rsidR="00D27EE3" w:rsidRPr="00D27EE3" w:rsidRDefault="00D27EE3" w:rsidP="00D27EE3">
      <w:pPr>
        <w:shd w:val="clear" w:color="auto" w:fill="FFFFFF"/>
        <w:spacing w:after="150" w:line="240" w:lineRule="auto"/>
        <w:ind w:left="480" w:firstLine="228"/>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 xml:space="preserve">ОБЈЕКТИ МОРАЈУ БИТИ ПРОЈЕКТОВАНИ, ГРАЂЕНИ И ОДРЖАВАНИ НА НАЧИН ДА КОРИШЋЕЊЕ ПРИРОДНИХ РЕСУРСА БУДЕ ОДРЖИВО, А НАРОЧИТО ДА: </w:t>
      </w:r>
    </w:p>
    <w:p w:rsidR="00D27EE3" w:rsidRPr="00D27EE3" w:rsidRDefault="00D27EE3" w:rsidP="00D27EE3">
      <w:pPr>
        <w:shd w:val="clear" w:color="auto" w:fill="FFFFFF"/>
        <w:spacing w:after="150" w:line="240" w:lineRule="auto"/>
        <w:ind w:left="480"/>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1) СЕ ОМОГУЋАВА ПОНОВНА УПОТРЕБА ИЛИ РЕЦИКЛАЖА ОБЈЕКТА, ДЕЛОВА ОБЈЕКТА ИЛИ ГРАЂЕВИНСКОГ МАТЕРИЈАЛА НАКОН УКЛАЊАЊА И</w:t>
      </w:r>
    </w:p>
    <w:p w:rsidR="00D27EE3" w:rsidRPr="00D27EE3" w:rsidRDefault="00D27EE3" w:rsidP="00D27EE3">
      <w:pPr>
        <w:shd w:val="clear" w:color="auto" w:fill="FFFFFF"/>
        <w:spacing w:after="150" w:line="240" w:lineRule="auto"/>
        <w:ind w:left="480"/>
        <w:jc w:val="both"/>
        <w:rPr>
          <w:rFonts w:ascii="Times New Roman" w:eastAsia="Times New Roman" w:hAnsi="Times New Roman" w:cs="Times New Roman"/>
          <w:sz w:val="24"/>
          <w:szCs w:val="24"/>
          <w:lang w:val="sr-Cyrl-CS"/>
        </w:rPr>
      </w:pPr>
      <w:r w:rsidRPr="00D27EE3">
        <w:rPr>
          <w:rFonts w:ascii="Times New Roman" w:eastAsia="Times New Roman" w:hAnsi="Times New Roman" w:cs="Times New Roman"/>
          <w:sz w:val="24"/>
          <w:szCs w:val="24"/>
          <w:lang w:val="sr-Cyrl-CS"/>
        </w:rPr>
        <w:t>2) КОРИСТЕ ЕКОЛОШКИ ПРИХВАТЉИВЕ СИРОВИНЕ ИЛИ СЕКУНДАРНИ МАТЕРИЈАЛИ У ОБЈЕКТИМА.</w:t>
      </w:r>
    </w:p>
    <w:p w:rsidR="00D27EE3" w:rsidRDefault="00D27EE3" w:rsidP="002F421C">
      <w:pPr>
        <w:tabs>
          <w:tab w:val="left" w:pos="3656"/>
        </w:tabs>
        <w:spacing w:after="0" w:line="240" w:lineRule="auto"/>
        <w:jc w:val="center"/>
        <w:rPr>
          <w:rFonts w:ascii="Times New Roman" w:hAnsi="Times New Roman" w:cs="Times New Roman"/>
          <w:bCs/>
          <w:sz w:val="24"/>
          <w:szCs w:val="24"/>
          <w:lang w:val="sr-Cyrl-CS"/>
        </w:rPr>
      </w:pPr>
    </w:p>
    <w:p w:rsidR="002F421C" w:rsidRDefault="002F421C" w:rsidP="002F421C">
      <w:pPr>
        <w:tabs>
          <w:tab w:val="left" w:pos="3656"/>
        </w:tabs>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Члан 4.</w:t>
      </w:r>
    </w:p>
    <w:p w:rsidR="002F421C" w:rsidRDefault="002F421C" w:rsidP="002F421C">
      <w:pPr>
        <w:pStyle w:val="v2-clan-left-1"/>
        <w:shd w:val="clear" w:color="auto" w:fill="FFFFFF"/>
        <w:spacing w:before="0" w:beforeAutospacing="0" w:after="150" w:afterAutospacing="0"/>
        <w:ind w:firstLine="480"/>
        <w:rPr>
          <w:rFonts w:ascii="Verdana" w:hAnsi="Verdana"/>
          <w:b/>
          <w:bCs/>
          <w:color w:val="333333"/>
          <w:sz w:val="18"/>
          <w:szCs w:val="18"/>
        </w:rPr>
      </w:pPr>
    </w:p>
    <w:p w:rsidR="002F421C" w:rsidRPr="002F421C" w:rsidRDefault="002F421C" w:rsidP="00A61A6B">
      <w:pPr>
        <w:pStyle w:val="v2-clan-left-1"/>
        <w:shd w:val="clear" w:color="auto" w:fill="FFFFFF"/>
        <w:spacing w:before="0" w:beforeAutospacing="0" w:after="0" w:afterAutospacing="0"/>
        <w:ind w:firstLine="475"/>
        <w:jc w:val="both"/>
        <w:rPr>
          <w:bCs/>
        </w:rPr>
      </w:pPr>
      <w:r w:rsidRPr="002F421C">
        <w:rPr>
          <w:bCs/>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2F421C" w:rsidRPr="002F421C" w:rsidRDefault="002F421C" w:rsidP="00A61A6B">
      <w:pPr>
        <w:pStyle w:val="v2-clan-left-1"/>
        <w:shd w:val="clear" w:color="auto" w:fill="FFFFFF"/>
        <w:spacing w:before="0" w:beforeAutospacing="0" w:after="0" w:afterAutospacing="0"/>
        <w:ind w:firstLine="475"/>
        <w:jc w:val="both"/>
        <w:rPr>
          <w:bCs/>
        </w:rPr>
      </w:pPr>
      <w:r w:rsidRPr="002F421C">
        <w:rPr>
          <w:bCs/>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w:t>
      </w:r>
    </w:p>
    <w:p w:rsidR="002F421C" w:rsidRPr="002F421C" w:rsidRDefault="002F421C" w:rsidP="00A61A6B">
      <w:pPr>
        <w:pStyle w:val="v2-clan-left-1"/>
        <w:shd w:val="clear" w:color="auto" w:fill="FFFFFF"/>
        <w:spacing w:before="0" w:beforeAutospacing="0" w:after="0" w:afterAutospacing="0"/>
        <w:ind w:firstLine="475"/>
        <w:jc w:val="both"/>
        <w:rPr>
          <w:bCs/>
        </w:rPr>
      </w:pPr>
      <w:r w:rsidRPr="002F421C">
        <w:rPr>
          <w:bCs/>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2F421C" w:rsidRPr="002F421C" w:rsidRDefault="002F421C" w:rsidP="00A61A6B">
      <w:pPr>
        <w:pStyle w:val="NormalWeb"/>
        <w:shd w:val="clear" w:color="auto" w:fill="FFFFFF"/>
        <w:spacing w:before="0" w:beforeAutospacing="0" w:after="0" w:afterAutospacing="0"/>
        <w:ind w:firstLine="475"/>
        <w:jc w:val="both"/>
      </w:pPr>
      <w:r w:rsidRPr="002F421C">
        <w:rPr>
          <w:rStyle w:val="v2-clan-left-11"/>
          <w:bCs/>
        </w:rPr>
        <w:t> </w:t>
      </w:r>
      <w:r w:rsidRPr="002F421C">
        <w:t>Енергетска својства утврђују се издавањем сертификата о енергетским својствима </w:t>
      </w:r>
      <w:r w:rsidRPr="002F421C">
        <w:rPr>
          <w:rStyle w:val="v2-clan-left-11"/>
          <w:bCs/>
        </w:rPr>
        <w:t>зграда</w:t>
      </w:r>
      <w:r w:rsidRPr="002F421C">
        <w:t> који издаје овлашћена организација која испуњава прописане услове за издавање сертификата о енергетским својствима објеката.</w:t>
      </w:r>
    </w:p>
    <w:p w:rsidR="002F421C" w:rsidRPr="002F421C" w:rsidRDefault="002F421C" w:rsidP="00A61A6B">
      <w:pPr>
        <w:pStyle w:val="v2-clan-left-2"/>
        <w:shd w:val="clear" w:color="auto" w:fill="FFFFFF"/>
        <w:spacing w:before="0" w:beforeAutospacing="0" w:after="0" w:afterAutospacing="0"/>
        <w:ind w:firstLine="475"/>
        <w:jc w:val="both"/>
        <w:rPr>
          <w:bCs/>
        </w:rPr>
      </w:pPr>
      <w:r w:rsidRPr="002F421C">
        <w:rPr>
          <w:bCs/>
        </w:rPr>
        <w:lastRenderedPageBreak/>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2F421C" w:rsidRDefault="002F421C" w:rsidP="00A61A6B">
      <w:pPr>
        <w:pStyle w:val="NormalWeb"/>
        <w:shd w:val="clear" w:color="auto" w:fill="FFFFFF"/>
        <w:spacing w:before="0" w:beforeAutospacing="0" w:after="0" w:afterAutospacing="0"/>
        <w:ind w:firstLine="475"/>
        <w:jc w:val="both"/>
      </w:pPr>
      <w:r w:rsidRPr="002F421C">
        <w:t>Сертификат о енергетским својствима </w:t>
      </w:r>
      <w:r w:rsidRPr="002F421C">
        <w:rPr>
          <w:rStyle w:val="v2-clan-left-11"/>
          <w:bCs/>
        </w:rPr>
        <w:t>зграда</w:t>
      </w:r>
      <w:r w:rsidRPr="002F421C">
        <w:t> чини саставни део техничке документације која се прилаже уз захтев за издавање употребне дозволе.</w:t>
      </w:r>
    </w:p>
    <w:p w:rsidR="00A61A6B" w:rsidRDefault="00A61A6B" w:rsidP="00A61A6B">
      <w:pPr>
        <w:pStyle w:val="NormalWeb"/>
        <w:shd w:val="clear" w:color="auto" w:fill="FFFFFF"/>
        <w:spacing w:before="0" w:beforeAutospacing="0" w:after="0" w:afterAutospacing="0"/>
        <w:ind w:firstLine="475"/>
        <w:jc w:val="both"/>
      </w:pPr>
      <w:r>
        <w:t>СЕРТИФИКАТ О ЕНЕРГЕТСКИМ СВОЈСТВИМА ЗГРАДЕ, ОДНОСНО ЊЕНОГ ПОСЕБНОГ ДЕЛА ОБАВЕЗНО СЕ ПРИЛАЖЕ ПРИЛИКОМ ОВЕРЕ УГОВОРА О КУПОПРОДАЈИ НЕПОКРЕТНОСТИ И ЗАКЉУЧЕЊА УГОВОРА О ЗАКУПУ И ЧИНИ ЊЕГОВ САСТАВНИ ДЕО.</w:t>
      </w:r>
    </w:p>
    <w:p w:rsidR="00A61A6B" w:rsidRPr="00A61A6B" w:rsidRDefault="00A61A6B" w:rsidP="00A61A6B">
      <w:pPr>
        <w:pStyle w:val="NormalWeb"/>
        <w:shd w:val="clear" w:color="auto" w:fill="FFFFFF"/>
        <w:spacing w:before="0" w:beforeAutospacing="0" w:after="0" w:afterAutospacing="0"/>
        <w:ind w:firstLine="475"/>
        <w:jc w:val="both"/>
        <w:rPr>
          <w:lang w:val="sr-Cyrl-CS"/>
        </w:rPr>
      </w:pPr>
      <w:r>
        <w:t>АКО ЈЕ ПРЕДМЕТ УГОВОРА О КУПОПРОДАЈИ ОБЈЕКАТ ИЛИ ДЕО ОБЈЕКТА У ИЗГРАДЊИ, СЕРТИФИКАТ О ЕНЕРГЕТСКИМ СВОЈСТВИМА ЗГРАДЕ НИЈЕ УСЛОВ ЗА ОВЕРУ УГОВОРА, ВЕЋ СЕ ИСТИ  ПРИЛАЖЕ ПО ИЗДАВАЊУ УПОТРЕБНЕ ДОЗВОЛЕ И УПИСУ НЕПОКРЕТНОСТИ ИЛИ ДЕЛА НЕПОКРЕТНОСТИ У ЕВИДЕНЦИЈУ КАТАСТРА НЕПОКРЕТНОСТИ</w:t>
      </w:r>
      <w:r>
        <w:rPr>
          <w:lang w:val="sr-Cyrl-CS"/>
        </w:rPr>
        <w:t>.</w:t>
      </w:r>
    </w:p>
    <w:p w:rsidR="002F421C" w:rsidRPr="002F421C" w:rsidRDefault="002F421C" w:rsidP="00A61A6B">
      <w:pPr>
        <w:pStyle w:val="NormalWeb"/>
        <w:shd w:val="clear" w:color="auto" w:fill="FFFFFF"/>
        <w:spacing w:before="0" w:beforeAutospacing="0" w:after="0" w:afterAutospacing="0"/>
        <w:ind w:firstLine="475"/>
        <w:jc w:val="both"/>
      </w:pPr>
      <w:r w:rsidRPr="002F421C">
        <w:t>Испуњеност услова</w:t>
      </w:r>
      <w:r w:rsidRPr="002F421C">
        <w:rPr>
          <w:rStyle w:val="v2-clan-left-11"/>
          <w:bCs/>
        </w:rPr>
        <w:t> из става 4.</w:t>
      </w:r>
      <w:r w:rsidRPr="002F421C">
        <w:t> овог члана посебним решењем утврђује министар надлежан за послове грађевинарства.</w:t>
      </w:r>
    </w:p>
    <w:p w:rsidR="002F421C" w:rsidRPr="002F421C" w:rsidRDefault="002F421C" w:rsidP="00A61A6B">
      <w:pPr>
        <w:pStyle w:val="v2-clan-left-2"/>
        <w:shd w:val="clear" w:color="auto" w:fill="FFFFFF"/>
        <w:spacing w:before="0" w:beforeAutospacing="0" w:after="0" w:afterAutospacing="0"/>
        <w:ind w:firstLine="475"/>
        <w:jc w:val="both"/>
        <w:rPr>
          <w:bCs/>
        </w:rPr>
      </w:pPr>
      <w:r w:rsidRPr="002F421C">
        <w:rPr>
          <w:bCs/>
        </w:rPr>
        <w:t xml:space="preserve">На решење </w:t>
      </w:r>
      <w:r w:rsidR="00CE0D63">
        <w:rPr>
          <w:bCs/>
          <w:lang w:val="sr-Cyrl-CS"/>
        </w:rPr>
        <w:t>ИЗ СТАВА 9</w:t>
      </w:r>
      <w:r w:rsidR="003A14C6">
        <w:rPr>
          <w:bCs/>
          <w:lang w:val="sr-Cyrl-CS"/>
        </w:rPr>
        <w:t>.</w:t>
      </w:r>
      <w:r w:rsidRPr="002F421C">
        <w:rPr>
          <w:bCs/>
        </w:rPr>
        <w:t xml:space="preserve"> овог члана не може се изјавити жалба али се тужбом може покренути управни спор.</w:t>
      </w:r>
    </w:p>
    <w:p w:rsidR="002F421C" w:rsidRPr="002F421C" w:rsidRDefault="002F421C" w:rsidP="00A61A6B">
      <w:pPr>
        <w:pStyle w:val="NormalWeb"/>
        <w:shd w:val="clear" w:color="auto" w:fill="FFFFFF"/>
        <w:spacing w:before="0" w:beforeAutospacing="0" w:after="0" w:afterAutospacing="0"/>
        <w:ind w:firstLine="475"/>
        <w:jc w:val="both"/>
      </w:pPr>
      <w:r w:rsidRPr="002F421C">
        <w:t>Обавеза </w:t>
      </w:r>
      <w:r w:rsidRPr="002F421C">
        <w:rPr>
          <w:rStyle w:val="v2-clan-left-11"/>
          <w:bCs/>
        </w:rPr>
        <w:t>из става 2.</w:t>
      </w:r>
      <w:r w:rsidRPr="002F421C">
        <w:t> овог члана не односи се на </w:t>
      </w:r>
      <w:r w:rsidRPr="002F421C">
        <w:rPr>
          <w:rStyle w:val="v2-clan-left-11"/>
          <w:bCs/>
        </w:rPr>
        <w:t>зграде</w:t>
      </w:r>
      <w:r w:rsidRPr="002F421C">
        <w:t> које посебним прописом одреди министар надлежан за послове грађевинарства.</w:t>
      </w:r>
    </w:p>
    <w:p w:rsidR="002F421C" w:rsidRDefault="002F421C" w:rsidP="00A61A6B">
      <w:pPr>
        <w:pStyle w:val="v2-clan-left-3"/>
        <w:shd w:val="clear" w:color="auto" w:fill="FFFFFF"/>
        <w:spacing w:before="0" w:beforeAutospacing="0" w:after="0" w:afterAutospacing="0"/>
        <w:ind w:firstLine="475"/>
        <w:jc w:val="both"/>
        <w:rPr>
          <w:bCs/>
          <w:lang w:val="sr-Cyrl-CS"/>
        </w:rPr>
      </w:pPr>
      <w:r w:rsidRPr="002F421C">
        <w:rPr>
          <w:bCs/>
        </w:rPr>
        <w:t>Влада, на предлог министарства надлежног за послове грађевинарства, доноси Дугорочну стратегију за подстицање улагања у обнову националног фонда зграда</w:t>
      </w:r>
      <w:r w:rsidRPr="005E2AA6">
        <w:rPr>
          <w:bCs/>
          <w:strike/>
          <w:lang w:val="sr-Cyrl-CS"/>
        </w:rPr>
        <w:t>.</w:t>
      </w:r>
      <w:r w:rsidR="005E2AA6" w:rsidRPr="005E2AA6">
        <w:rPr>
          <w:bCs/>
          <w:lang w:val="sr-Cyrl-CS"/>
        </w:rPr>
        <w:t>,</w:t>
      </w:r>
      <w:r w:rsidR="005E2AA6">
        <w:rPr>
          <w:bCs/>
          <w:lang w:val="sr-Cyrl-CS"/>
        </w:rPr>
        <w:t xml:space="preserve"> </w:t>
      </w:r>
      <w:r w:rsidR="005E2AA6" w:rsidRPr="005E2AA6">
        <w:rPr>
          <w:bCs/>
          <w:lang w:val="sr-Cyrl-CS"/>
        </w:rPr>
        <w:t>КАО И НАЦИОНАЛНУ МЕТОДОЛОГИЈУ ПРОРАЧУНА ЕНЕРГЕТСКИХ КАРАКТЕРИСТИКА ЗГРАДА</w:t>
      </w:r>
      <w:r w:rsidR="005E2AA6">
        <w:rPr>
          <w:bCs/>
          <w:lang w:val="sr-Cyrl-CS"/>
        </w:rPr>
        <w:t>.</w:t>
      </w:r>
    </w:p>
    <w:p w:rsidR="000A4191" w:rsidRPr="002F421C" w:rsidRDefault="000A4191" w:rsidP="00A61A6B">
      <w:pPr>
        <w:pStyle w:val="v2-clan-left-3"/>
        <w:shd w:val="clear" w:color="auto" w:fill="FFFFFF"/>
        <w:spacing w:before="0" w:beforeAutospacing="0" w:after="0" w:afterAutospacing="0"/>
        <w:ind w:firstLine="475"/>
        <w:jc w:val="both"/>
        <w:rPr>
          <w:bCs/>
          <w:lang w:val="sr-Cyrl-CS"/>
        </w:rPr>
      </w:pPr>
    </w:p>
    <w:p w:rsidR="000A4191" w:rsidRPr="000A4191" w:rsidRDefault="000A4191" w:rsidP="000A4191">
      <w:pPr>
        <w:pStyle w:val="naslov"/>
        <w:shd w:val="clear" w:color="auto" w:fill="FFFFFF"/>
        <w:spacing w:before="0" w:beforeAutospacing="0" w:after="150" w:afterAutospacing="0"/>
        <w:ind w:firstLine="480"/>
        <w:jc w:val="center"/>
        <w:rPr>
          <w:bCs/>
          <w:strike/>
        </w:rPr>
      </w:pPr>
      <w:r w:rsidRPr="000A4191">
        <w:rPr>
          <w:bCs/>
          <w:strike/>
        </w:rPr>
        <w:t>6. Грађевински производи</w:t>
      </w:r>
    </w:p>
    <w:p w:rsidR="000A4191" w:rsidRPr="000A4191" w:rsidRDefault="000A4191" w:rsidP="000A4191">
      <w:pPr>
        <w:pStyle w:val="v2-clan-1"/>
        <w:shd w:val="clear" w:color="auto" w:fill="FFFFFF"/>
        <w:spacing w:before="420" w:beforeAutospacing="0" w:after="150" w:afterAutospacing="0"/>
        <w:ind w:firstLine="480"/>
        <w:jc w:val="center"/>
        <w:rPr>
          <w:bCs/>
          <w:strike/>
        </w:rPr>
      </w:pPr>
      <w:r w:rsidRPr="000A4191">
        <w:rPr>
          <w:bCs/>
          <w:strike/>
        </w:rPr>
        <w:t>Члан 6.</w:t>
      </w:r>
    </w:p>
    <w:p w:rsidR="000A4191" w:rsidRPr="000A4191" w:rsidRDefault="000A4191" w:rsidP="000A4191">
      <w:pPr>
        <w:pStyle w:val="v2-clan-left-1"/>
        <w:shd w:val="clear" w:color="auto" w:fill="FFFFFF"/>
        <w:spacing w:before="0" w:beforeAutospacing="0" w:after="150" w:afterAutospacing="0"/>
        <w:ind w:firstLine="480"/>
        <w:jc w:val="both"/>
        <w:rPr>
          <w:bCs/>
          <w:strike/>
        </w:rPr>
      </w:pPr>
      <w:r w:rsidRPr="000A4191">
        <w:rPr>
          <w:bCs/>
          <w:strike/>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rsidR="000A4191" w:rsidRDefault="000A4191" w:rsidP="000A4191">
      <w:pPr>
        <w:pStyle w:val="v2-clan-left-1"/>
        <w:shd w:val="clear" w:color="auto" w:fill="FFFFFF"/>
        <w:spacing w:before="0" w:beforeAutospacing="0" w:after="150" w:afterAutospacing="0"/>
        <w:ind w:firstLine="480"/>
        <w:jc w:val="both"/>
        <w:rPr>
          <w:bCs/>
          <w:strike/>
        </w:rPr>
      </w:pPr>
      <w:r w:rsidRPr="000A4191">
        <w:rPr>
          <w:bCs/>
          <w:strike/>
        </w:rPr>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p>
    <w:p w:rsidR="000A4191" w:rsidRPr="000A4191" w:rsidRDefault="000A4191" w:rsidP="000A4191">
      <w:pPr>
        <w:pStyle w:val="v2-clan-1"/>
        <w:shd w:val="clear" w:color="auto" w:fill="FFFFFF"/>
        <w:spacing w:before="420" w:beforeAutospacing="0" w:after="150" w:afterAutospacing="0"/>
        <w:ind w:firstLine="480"/>
        <w:jc w:val="center"/>
        <w:rPr>
          <w:bCs/>
        </w:rPr>
      </w:pPr>
      <w:r w:rsidRPr="000A4191">
        <w:rPr>
          <w:bCs/>
        </w:rPr>
        <w:t>Члан 31.</w:t>
      </w:r>
    </w:p>
    <w:p w:rsidR="000A4191" w:rsidRPr="000A4191" w:rsidRDefault="000A4191" w:rsidP="007E6909">
      <w:pPr>
        <w:pStyle w:val="v2-clan-left-1"/>
        <w:shd w:val="clear" w:color="auto" w:fill="FFFFFF"/>
        <w:spacing w:before="0" w:beforeAutospacing="0" w:after="0" w:afterAutospacing="0"/>
        <w:ind w:firstLine="475"/>
        <w:jc w:val="both"/>
        <w:rPr>
          <w:bCs/>
        </w:rPr>
      </w:pPr>
      <w:r w:rsidRPr="000A4191">
        <w:rPr>
          <w:bCs/>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p>
    <w:p w:rsidR="000A4191" w:rsidRPr="000A4191" w:rsidRDefault="000A4191" w:rsidP="007E6909">
      <w:pPr>
        <w:pStyle w:val="v2-clan-left-2"/>
        <w:shd w:val="clear" w:color="auto" w:fill="FFFFFF"/>
        <w:spacing w:before="0" w:beforeAutospacing="0" w:after="0" w:afterAutospacing="0"/>
        <w:ind w:firstLine="475"/>
        <w:jc w:val="both"/>
        <w:rPr>
          <w:bCs/>
        </w:rPr>
      </w:pPr>
      <w:r w:rsidRPr="000A4191">
        <w:rPr>
          <w:bCs/>
        </w:rPr>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w:t>
      </w:r>
    </w:p>
    <w:p w:rsidR="000A4191" w:rsidRPr="000A4191" w:rsidRDefault="000A4191" w:rsidP="007E6909">
      <w:pPr>
        <w:pStyle w:val="v2-clan-left-1"/>
        <w:shd w:val="clear" w:color="auto" w:fill="FFFFFF"/>
        <w:spacing w:before="0" w:beforeAutospacing="0" w:after="0" w:afterAutospacing="0"/>
        <w:ind w:firstLine="475"/>
        <w:jc w:val="both"/>
        <w:rPr>
          <w:bCs/>
        </w:rPr>
      </w:pPr>
      <w:r w:rsidRPr="000A4191">
        <w:rPr>
          <w:bCs/>
        </w:rPr>
        <w:t>2) услове за парцелацију, препарцелацију и формирање грађевинске парцеле, као и минималну и максималну површину грађевинске парцеле;</w:t>
      </w:r>
    </w:p>
    <w:p w:rsidR="000A4191" w:rsidRPr="000A4191" w:rsidRDefault="000A4191" w:rsidP="007E6909">
      <w:pPr>
        <w:pStyle w:val="v2-clan-left-1"/>
        <w:shd w:val="clear" w:color="auto" w:fill="FFFFFF"/>
        <w:spacing w:before="0" w:beforeAutospacing="0" w:after="0" w:afterAutospacing="0"/>
        <w:ind w:firstLine="475"/>
        <w:jc w:val="both"/>
        <w:rPr>
          <w:bCs/>
        </w:rPr>
      </w:pPr>
      <w:r w:rsidRPr="000A4191">
        <w:rPr>
          <w:bCs/>
        </w:rPr>
        <w:t>3) положај објеката у односу на регулацију и у односу на границе грађевинске парцеле;</w:t>
      </w:r>
    </w:p>
    <w:p w:rsidR="000A4191" w:rsidRPr="000A4191" w:rsidRDefault="000A4191" w:rsidP="007E6909">
      <w:pPr>
        <w:pStyle w:val="v2-clan-left-1"/>
        <w:shd w:val="clear" w:color="auto" w:fill="FFFFFF"/>
        <w:spacing w:before="0" w:beforeAutospacing="0" w:after="0" w:afterAutospacing="0"/>
        <w:ind w:firstLine="475"/>
        <w:jc w:val="both"/>
        <w:rPr>
          <w:bCs/>
        </w:rPr>
      </w:pPr>
      <w:r w:rsidRPr="000A4191">
        <w:rPr>
          <w:bCs/>
        </w:rPr>
        <w:t>4) највећи дозвољени индекс заузетости или изграђености грађевинске парцеле;</w:t>
      </w:r>
    </w:p>
    <w:p w:rsidR="000A4191" w:rsidRPr="000A4191" w:rsidRDefault="000A4191" w:rsidP="007E6909">
      <w:pPr>
        <w:pStyle w:val="v2-clan-left-1"/>
        <w:shd w:val="clear" w:color="auto" w:fill="FFFFFF"/>
        <w:spacing w:before="0" w:beforeAutospacing="0" w:after="0" w:afterAutospacing="0"/>
        <w:ind w:firstLine="475"/>
        <w:jc w:val="both"/>
        <w:rPr>
          <w:bCs/>
        </w:rPr>
      </w:pPr>
      <w:r w:rsidRPr="000A4191">
        <w:rPr>
          <w:bCs/>
        </w:rPr>
        <w:t>5) највећу дозвољену висину или спратност објеката;</w:t>
      </w:r>
    </w:p>
    <w:p w:rsidR="000A4191" w:rsidRPr="000A4191" w:rsidRDefault="000A4191" w:rsidP="007E6909">
      <w:pPr>
        <w:pStyle w:val="v2-clan-left-1"/>
        <w:shd w:val="clear" w:color="auto" w:fill="FFFFFF"/>
        <w:spacing w:before="0" w:beforeAutospacing="0" w:after="0" w:afterAutospacing="0"/>
        <w:ind w:firstLine="475"/>
        <w:jc w:val="both"/>
        <w:rPr>
          <w:bCs/>
        </w:rPr>
      </w:pPr>
      <w:r w:rsidRPr="000A4191">
        <w:rPr>
          <w:bCs/>
        </w:rPr>
        <w:lastRenderedPageBreak/>
        <w:t>6) услове за изградњу других објеката на истој грађевинској парцели;</w:t>
      </w:r>
    </w:p>
    <w:p w:rsidR="000A4191" w:rsidRDefault="000A4191" w:rsidP="007E6909">
      <w:pPr>
        <w:pStyle w:val="v2-clan-left-1"/>
        <w:shd w:val="clear" w:color="auto" w:fill="FFFFFF"/>
        <w:spacing w:before="0" w:beforeAutospacing="0" w:after="0" w:afterAutospacing="0"/>
        <w:ind w:firstLine="475"/>
        <w:jc w:val="both"/>
        <w:rPr>
          <w:bCs/>
          <w:lang w:val="sr-Cyrl-CS"/>
        </w:rPr>
      </w:pPr>
      <w:r w:rsidRPr="000A4191">
        <w:rPr>
          <w:bCs/>
        </w:rPr>
        <w:t>7) услове и начин обезбеђивања приступа парцели и простора за паркирање возила</w:t>
      </w:r>
      <w:r w:rsidRPr="001228AF">
        <w:rPr>
          <w:bCs/>
          <w:strike/>
        </w:rPr>
        <w:t>.</w:t>
      </w:r>
      <w:r w:rsidR="001228AF">
        <w:rPr>
          <w:bCs/>
          <w:lang w:val="sr-Cyrl-CS"/>
        </w:rPr>
        <w:t xml:space="preserve">, </w:t>
      </w:r>
      <w:r w:rsidR="001228AF" w:rsidRPr="001228AF">
        <w:rPr>
          <w:bCs/>
          <w:lang w:val="sr-Cyrl-CS"/>
        </w:rPr>
        <w:t>ОДНОСНО БРОЈ ГАРАЖНИХ, ОДНОСНО ПАРКИНГ МЕСТА СА ОБАВЕЗНИМ МИНИМАЛНИМ БРОЈЕМ МЕСТА ЗА ПУЊЕЊЕ ЕЛЕКТРИЧНИХ ВОЗИЛА И</w:t>
      </w:r>
    </w:p>
    <w:p w:rsidR="001228AF" w:rsidRPr="001228AF" w:rsidRDefault="001228AF" w:rsidP="007E6909">
      <w:pPr>
        <w:pStyle w:val="v2-clan-left-1"/>
        <w:shd w:val="clear" w:color="auto" w:fill="FFFFFF"/>
        <w:spacing w:before="0" w:beforeAutospacing="0" w:after="0" w:afterAutospacing="0"/>
        <w:ind w:firstLine="475"/>
        <w:jc w:val="both"/>
        <w:rPr>
          <w:bCs/>
          <w:lang w:val="sr-Cyrl-CS"/>
        </w:rPr>
      </w:pPr>
      <w:r>
        <w:rPr>
          <w:bCs/>
          <w:lang w:val="sr-Cyrl-CS"/>
        </w:rPr>
        <w:t>8)</w:t>
      </w:r>
      <w:r w:rsidRPr="001228AF">
        <w:t xml:space="preserve"> </w:t>
      </w:r>
      <w:r w:rsidRPr="001228AF">
        <w:rPr>
          <w:bCs/>
          <w:lang w:val="sr-Cyrl-CS"/>
        </w:rPr>
        <w:t>УРБАНИСТИЧКЕ ПАРАМЕТРЕ И ПРАВИЛА ЗА АРХИТЕКТОНСКО ОБЛИКОВАЊЕ У ЗАШТИЋЕНИМ ПРОСТОРНО КУЛТУРНО-ИСТОРИЈСКИМ ЦЕЛИНАМА У СКЛАДУ СА СТУДИЈОМ ЗАШТИТЕ НЕПОКРЕТНИХ КУЛТУРНИХ ДОБАРА</w:t>
      </w:r>
      <w:r>
        <w:rPr>
          <w:bCs/>
          <w:lang w:val="sr-Cyrl-CS"/>
        </w:rPr>
        <w:t>.</w:t>
      </w:r>
    </w:p>
    <w:p w:rsidR="000A4191" w:rsidRPr="000A4191" w:rsidRDefault="000A4191" w:rsidP="007E6909">
      <w:pPr>
        <w:pStyle w:val="v2-clan-left-2"/>
        <w:shd w:val="clear" w:color="auto" w:fill="FFFFFF"/>
        <w:spacing w:before="0" w:beforeAutospacing="0" w:after="0" w:afterAutospacing="0"/>
        <w:ind w:firstLine="475"/>
        <w:jc w:val="both"/>
        <w:rPr>
          <w:bCs/>
        </w:rPr>
      </w:pPr>
      <w:r w:rsidRPr="000A4191">
        <w:rPr>
          <w:bCs/>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0A4191" w:rsidRPr="000A4191" w:rsidRDefault="000A4191" w:rsidP="007E6909">
      <w:pPr>
        <w:pStyle w:val="v2-clan-left-2"/>
        <w:shd w:val="clear" w:color="auto" w:fill="FFFFFF"/>
        <w:spacing w:before="0" w:beforeAutospacing="0" w:after="0" w:afterAutospacing="0"/>
        <w:ind w:firstLine="475"/>
        <w:jc w:val="both"/>
        <w:rPr>
          <w:bCs/>
        </w:rPr>
      </w:pPr>
      <w:r w:rsidRPr="000A4191">
        <w:rPr>
          <w:bCs/>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0A4191" w:rsidRPr="000A4191" w:rsidRDefault="000A4191" w:rsidP="007E6909">
      <w:pPr>
        <w:pStyle w:val="v2-clan-left-2"/>
        <w:shd w:val="clear" w:color="auto" w:fill="FFFFFF"/>
        <w:spacing w:before="0" w:beforeAutospacing="0" w:after="0" w:afterAutospacing="0"/>
        <w:ind w:firstLine="475"/>
        <w:jc w:val="both"/>
        <w:rPr>
          <w:bCs/>
        </w:rPr>
      </w:pPr>
      <w:r w:rsidRPr="000A4191">
        <w:rPr>
          <w:bCs/>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w:t>
      </w:r>
    </w:p>
    <w:p w:rsidR="000A4191" w:rsidRPr="000A4191" w:rsidRDefault="000A4191" w:rsidP="007E6909">
      <w:pPr>
        <w:pStyle w:val="v2-clan-left-2"/>
        <w:shd w:val="clear" w:color="auto" w:fill="FFFFFF"/>
        <w:spacing w:before="0" w:beforeAutospacing="0" w:after="0" w:afterAutospacing="0"/>
        <w:ind w:firstLine="475"/>
        <w:jc w:val="both"/>
        <w:rPr>
          <w:bCs/>
        </w:rPr>
      </w:pPr>
      <w:r w:rsidRPr="000A4191">
        <w:rPr>
          <w:bCs/>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0A4191" w:rsidRPr="000A4191" w:rsidRDefault="000A4191" w:rsidP="007E6909">
      <w:pPr>
        <w:pStyle w:val="v2-clan-left-2"/>
        <w:shd w:val="clear" w:color="auto" w:fill="FFFFFF"/>
        <w:spacing w:before="0" w:beforeAutospacing="0" w:after="0" w:afterAutospacing="0"/>
        <w:ind w:firstLine="475"/>
        <w:jc w:val="both"/>
        <w:rPr>
          <w:bCs/>
        </w:rPr>
      </w:pPr>
      <w:r w:rsidRPr="000A4191">
        <w:rPr>
          <w:bCs/>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236BC7" w:rsidRPr="00236BC7" w:rsidRDefault="00236BC7" w:rsidP="00236BC7">
      <w:pPr>
        <w:pStyle w:val="v2-clan-left-1"/>
        <w:spacing w:before="0"/>
        <w:jc w:val="center"/>
        <w:rPr>
          <w:b/>
          <w:bCs/>
          <w:strike/>
        </w:rPr>
      </w:pPr>
      <w:r w:rsidRPr="00236BC7">
        <w:rPr>
          <w:b/>
          <w:bCs/>
          <w:strike/>
        </w:rPr>
        <w:t>Члан 33.</w:t>
      </w:r>
    </w:p>
    <w:p w:rsidR="00236BC7" w:rsidRPr="00236BC7" w:rsidRDefault="00236BC7" w:rsidP="00236BC7">
      <w:pPr>
        <w:pStyle w:val="v2-clan-left-1"/>
        <w:spacing w:before="0" w:beforeAutospacing="0" w:after="0" w:afterAutospacing="0"/>
        <w:jc w:val="both"/>
        <w:rPr>
          <w:bCs/>
          <w:strike/>
        </w:rPr>
      </w:pPr>
      <w:r w:rsidRPr="00236BC7">
        <w:rPr>
          <w:bCs/>
        </w:rPr>
        <w:t xml:space="preserve">        </w:t>
      </w:r>
      <w:r w:rsidRPr="00236BC7">
        <w:rPr>
          <w:bCs/>
          <w:strike/>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p>
    <w:p w:rsidR="00236BC7" w:rsidRPr="00236BC7" w:rsidRDefault="00236BC7" w:rsidP="00236BC7">
      <w:pPr>
        <w:pStyle w:val="v2-clan-left-1"/>
        <w:spacing w:before="0" w:beforeAutospacing="0" w:after="0" w:afterAutospacing="0"/>
        <w:jc w:val="both"/>
        <w:rPr>
          <w:bCs/>
          <w:strike/>
        </w:rPr>
      </w:pPr>
      <w:r w:rsidRPr="00236BC7">
        <w:rPr>
          <w:bCs/>
          <w:lang w:val="sr-Cyrl-CS"/>
        </w:rPr>
        <w:t xml:space="preserve">        </w:t>
      </w:r>
      <w:r w:rsidRPr="00236BC7">
        <w:rPr>
          <w:bCs/>
          <w:strike/>
        </w:rPr>
        <w:t>Плански документи морају бити у складу са Просторним планом Републике Србије.</w:t>
      </w:r>
    </w:p>
    <w:p w:rsidR="00236BC7" w:rsidRPr="00236BC7" w:rsidRDefault="00236BC7" w:rsidP="00236BC7">
      <w:pPr>
        <w:pStyle w:val="v2-clan-left-1"/>
        <w:spacing w:before="0" w:beforeAutospacing="0" w:after="0" w:afterAutospacing="0"/>
        <w:jc w:val="both"/>
        <w:rPr>
          <w:bCs/>
          <w:strike/>
        </w:rPr>
      </w:pPr>
      <w:r w:rsidRPr="00236BC7">
        <w:rPr>
          <w:bCs/>
          <w:strike/>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 после јавног увида, прибавља се сагласност министра надлежног за послове просторног 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236BC7" w:rsidRPr="00236BC7" w:rsidRDefault="00236BC7" w:rsidP="00236BC7">
      <w:pPr>
        <w:pStyle w:val="v2-clan-left-1"/>
        <w:spacing w:before="0" w:beforeAutospacing="0" w:after="0" w:afterAutospacing="0"/>
        <w:jc w:val="both"/>
        <w:rPr>
          <w:bCs/>
          <w:strike/>
        </w:rPr>
      </w:pPr>
      <w:r w:rsidRPr="00236BC7">
        <w:rPr>
          <w:bCs/>
          <w:strike/>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236BC7" w:rsidRPr="00236BC7" w:rsidRDefault="00236BC7" w:rsidP="00236BC7">
      <w:pPr>
        <w:pStyle w:val="v2-clan-left-1"/>
        <w:spacing w:before="0" w:beforeAutospacing="0" w:after="0" w:afterAutospacing="0"/>
        <w:jc w:val="both"/>
        <w:rPr>
          <w:bCs/>
          <w:strike/>
        </w:rPr>
      </w:pPr>
      <w:r w:rsidRPr="00236BC7">
        <w:rPr>
          <w:bCs/>
          <w:strike/>
        </w:rPr>
        <w:t>На урбанистички план који се израђује у обухвату плана подручја посебне намене унутар граница проглашеног или заштићеног 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236BC7" w:rsidRPr="00236BC7" w:rsidRDefault="00236BC7" w:rsidP="00236BC7">
      <w:pPr>
        <w:pStyle w:val="v2-clan-left-1"/>
        <w:spacing w:before="0" w:beforeAutospacing="0" w:after="0" w:afterAutospacing="0"/>
        <w:jc w:val="both"/>
        <w:rPr>
          <w:bCs/>
          <w:strike/>
        </w:rPr>
      </w:pPr>
      <w:r w:rsidRPr="00236BC7">
        <w:rPr>
          <w:bCs/>
          <w:strike/>
        </w:rPr>
        <w:t xml:space="preserve">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w:t>
      </w:r>
      <w:r w:rsidRPr="00236BC7">
        <w:rPr>
          <w:bCs/>
          <w:strike/>
        </w:rPr>
        <w:lastRenderedPageBreak/>
        <w:t>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236BC7" w:rsidRPr="00236BC7" w:rsidRDefault="00236BC7" w:rsidP="00236BC7">
      <w:pPr>
        <w:pStyle w:val="v2-clan-left-1"/>
        <w:spacing w:before="0" w:beforeAutospacing="0" w:after="0" w:afterAutospacing="0"/>
        <w:jc w:val="both"/>
        <w:rPr>
          <w:bCs/>
          <w:strike/>
        </w:rPr>
      </w:pPr>
      <w:r w:rsidRPr="00236BC7">
        <w:rPr>
          <w:bCs/>
          <w:strike/>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rsidR="00236BC7" w:rsidRPr="00236BC7" w:rsidRDefault="00236BC7" w:rsidP="00236BC7">
      <w:pPr>
        <w:pStyle w:val="v2-clan-left-1"/>
        <w:spacing w:before="0" w:beforeAutospacing="0" w:after="0" w:afterAutospacing="0"/>
        <w:jc w:val="both"/>
        <w:rPr>
          <w:bCs/>
          <w:strike/>
        </w:rPr>
      </w:pPr>
      <w:r w:rsidRPr="00236BC7">
        <w:rPr>
          <w:bCs/>
          <w:strike/>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p>
    <w:p w:rsidR="00236BC7" w:rsidRPr="00236BC7" w:rsidRDefault="00236BC7" w:rsidP="00236BC7">
      <w:pPr>
        <w:pStyle w:val="v2-clan-left-1"/>
        <w:spacing w:before="0" w:beforeAutospacing="0" w:after="0" w:afterAutospacing="0"/>
        <w:jc w:val="both"/>
        <w:rPr>
          <w:bCs/>
          <w:strike/>
        </w:rPr>
      </w:pPr>
      <w:r w:rsidRPr="00236BC7">
        <w:rPr>
          <w:bCs/>
          <w:strike/>
        </w:rPr>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rsidR="00236BC7" w:rsidRPr="00236BC7" w:rsidRDefault="00236BC7" w:rsidP="00236BC7">
      <w:pPr>
        <w:pStyle w:val="v2-clan-left-1"/>
        <w:spacing w:before="0" w:beforeAutospacing="0" w:after="0" w:afterAutospacing="0"/>
        <w:jc w:val="both"/>
        <w:rPr>
          <w:bCs/>
          <w:strike/>
        </w:rPr>
      </w:pPr>
      <w:r w:rsidRPr="00236BC7">
        <w:rPr>
          <w:bCs/>
          <w:strike/>
        </w:rPr>
        <w:t>Ако у року из става 6. овог члана контрола усклађености није извршена, сматраће се да је сагласност дата.</w:t>
      </w:r>
    </w:p>
    <w:p w:rsidR="00236BC7" w:rsidRPr="00236BC7" w:rsidRDefault="00236BC7" w:rsidP="00236BC7">
      <w:pPr>
        <w:pStyle w:val="v2-clan-left-1"/>
        <w:spacing w:before="0" w:beforeAutospacing="0" w:after="0" w:afterAutospacing="0"/>
        <w:jc w:val="both"/>
        <w:rPr>
          <w:bCs/>
          <w:strike/>
        </w:rPr>
      </w:pPr>
      <w:r w:rsidRPr="00236BC7">
        <w:rPr>
          <w:bCs/>
          <w:strike/>
        </w:rPr>
        <w:t>У фази израде и доношења планског документа, прибављају се  сагласности и мишљења, прописани овим законом</w:t>
      </w:r>
    </w:p>
    <w:p w:rsidR="002F421C" w:rsidRDefault="002F421C" w:rsidP="007E6909">
      <w:pPr>
        <w:tabs>
          <w:tab w:val="left" w:pos="3656"/>
        </w:tabs>
        <w:spacing w:after="0" w:line="240" w:lineRule="auto"/>
        <w:jc w:val="both"/>
        <w:rPr>
          <w:rFonts w:ascii="Times New Roman" w:hAnsi="Times New Roman" w:cs="Times New Roman"/>
          <w:bCs/>
          <w:sz w:val="24"/>
          <w:szCs w:val="24"/>
          <w:lang w:val="sr-Cyrl-CS"/>
        </w:rPr>
      </w:pPr>
    </w:p>
    <w:p w:rsidR="00236BC7" w:rsidRPr="00236BC7" w:rsidRDefault="00236BC7" w:rsidP="00236BC7">
      <w:pPr>
        <w:shd w:val="clear" w:color="auto" w:fill="FFFFFF"/>
        <w:spacing w:after="0" w:line="240" w:lineRule="auto"/>
        <w:ind w:left="480"/>
        <w:jc w:val="center"/>
        <w:rPr>
          <w:rFonts w:ascii="Times New Roman" w:eastAsia="Times New Roman" w:hAnsi="Times New Roman" w:cs="Times New Roman"/>
          <w:sz w:val="24"/>
          <w:szCs w:val="24"/>
          <w:lang w:val="sr-Cyrl-CS"/>
        </w:rPr>
      </w:pPr>
      <w:r w:rsidRPr="00236BC7">
        <w:rPr>
          <w:rFonts w:ascii="Times New Roman" w:eastAsia="Times New Roman" w:hAnsi="Times New Roman" w:cs="Times New Roman"/>
          <w:sz w:val="24"/>
          <w:szCs w:val="24"/>
          <w:lang w:val="sr-Cyrl-CS"/>
        </w:rPr>
        <w:t>ЧЛАН 33.</w:t>
      </w:r>
    </w:p>
    <w:p w:rsidR="00236BC7" w:rsidRPr="00236BC7" w:rsidRDefault="00236BC7" w:rsidP="00236BC7">
      <w:pPr>
        <w:shd w:val="clear" w:color="auto" w:fill="FFFFFF"/>
        <w:spacing w:after="0" w:line="240" w:lineRule="auto"/>
        <w:ind w:firstLine="475"/>
        <w:jc w:val="both"/>
        <w:rPr>
          <w:rFonts w:ascii="Times New Roman" w:eastAsia="Times New Roman" w:hAnsi="Times New Roman" w:cs="Times New Roman"/>
          <w:b/>
          <w:bCs/>
          <w:sz w:val="24"/>
          <w:szCs w:val="24"/>
        </w:rPr>
      </w:pPr>
      <w:r w:rsidRPr="00236BC7">
        <w:rPr>
          <w:rFonts w:ascii="Times New Roman" w:eastAsia="Times New Roman" w:hAnsi="Times New Roman" w:cs="Times New Roman"/>
          <w:bCs/>
          <w:sz w:val="24"/>
          <w:szCs w:val="24"/>
        </w:rPr>
        <w:t xml:space="preserve">ДОКУМЕНТИ ПРОСТОРНОГ И УРБАНИСТИЧКОГ ПЛАНИРАЊА МОРАЈУ БИТИ УСКЛАЂЕНИ, ТАКО ДА </w:t>
      </w:r>
      <w:r w:rsidRPr="00236BC7">
        <w:rPr>
          <w:rFonts w:ascii="Times New Roman" w:eastAsia="Times New Roman" w:hAnsi="Times New Roman" w:cs="Times New Roman"/>
          <w:bCs/>
          <w:sz w:val="24"/>
          <w:szCs w:val="24"/>
          <w:lang w:val="sr-Cyrl-RS"/>
        </w:rPr>
        <w:t xml:space="preserve">ПЛАНСКИ ДОКУМЕНТ НИЖЕГ ХИЈЕРАРХИЈСКОГ РЕДА </w:t>
      </w:r>
      <w:r w:rsidRPr="00236BC7">
        <w:rPr>
          <w:rFonts w:ascii="Times New Roman" w:eastAsia="Times New Roman" w:hAnsi="Times New Roman" w:cs="Times New Roman"/>
          <w:bCs/>
          <w:sz w:val="24"/>
          <w:szCs w:val="24"/>
        </w:rPr>
        <w:t xml:space="preserve">МОРА БИТИ У СКЛАДУ СА </w:t>
      </w:r>
      <w:r w:rsidRPr="00236BC7">
        <w:rPr>
          <w:rFonts w:ascii="Times New Roman" w:eastAsia="Times New Roman" w:hAnsi="Times New Roman" w:cs="Times New Roman"/>
          <w:bCs/>
          <w:sz w:val="24"/>
          <w:szCs w:val="24"/>
          <w:lang w:val="sr-Cyrl-RS"/>
        </w:rPr>
        <w:t>ПЛАНСКИМ ДОКУМЕНТОМ ВИШЕГ ХИЈЕРАРХИЈСКОГ РЕДА</w:t>
      </w:r>
      <w:r w:rsidRPr="00236BC7">
        <w:rPr>
          <w:rFonts w:ascii="Times New Roman" w:eastAsia="Times New Roman" w:hAnsi="Times New Roman" w:cs="Times New Roman"/>
          <w:bCs/>
          <w:sz w:val="24"/>
          <w:szCs w:val="24"/>
        </w:rPr>
        <w:t>.</w:t>
      </w:r>
    </w:p>
    <w:p w:rsidR="00236BC7" w:rsidRPr="00236BC7" w:rsidRDefault="00236BC7" w:rsidP="00236BC7">
      <w:pPr>
        <w:shd w:val="clear" w:color="auto" w:fill="FFFFFF"/>
        <w:spacing w:after="0" w:line="240" w:lineRule="auto"/>
        <w:ind w:firstLine="475"/>
        <w:jc w:val="both"/>
        <w:rPr>
          <w:rFonts w:ascii="Times New Roman" w:eastAsia="Times New Roman" w:hAnsi="Times New Roman" w:cs="Times New Roman"/>
          <w:bCs/>
          <w:sz w:val="24"/>
          <w:szCs w:val="24"/>
        </w:rPr>
      </w:pPr>
      <w:r w:rsidRPr="00236BC7">
        <w:rPr>
          <w:rFonts w:ascii="Times New Roman" w:eastAsia="Times New Roman" w:hAnsi="Times New Roman" w:cs="Times New Roman"/>
          <w:bCs/>
          <w:sz w:val="24"/>
          <w:szCs w:val="24"/>
        </w:rPr>
        <w:t>ПЛАНСКИ ДОКУМЕНТИ МОРАЈУ БИТИ У СКЛАДУ СА ПРОСТОРНИМ ПЛАНОМ РЕПУБЛИКЕ СРБИЈЕ.</w:t>
      </w:r>
    </w:p>
    <w:p w:rsidR="00236BC7" w:rsidRPr="00236BC7" w:rsidRDefault="00236BC7" w:rsidP="00236BC7">
      <w:pPr>
        <w:shd w:val="clear" w:color="auto" w:fill="FFFFFF"/>
        <w:spacing w:after="0" w:line="240" w:lineRule="auto"/>
        <w:ind w:firstLine="480"/>
        <w:jc w:val="both"/>
        <w:rPr>
          <w:rFonts w:ascii="Times New Roman" w:eastAsia="Times New Roman" w:hAnsi="Times New Roman" w:cs="Times New Roman"/>
          <w:sz w:val="24"/>
          <w:szCs w:val="24"/>
        </w:rPr>
      </w:pPr>
      <w:r w:rsidRPr="00236BC7">
        <w:rPr>
          <w:rFonts w:ascii="Times New Roman" w:eastAsia="Times New Roman" w:hAnsi="Times New Roman" w:cs="Times New Roman"/>
          <w:bCs/>
          <w:sz w:val="24"/>
          <w:szCs w:val="24"/>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w:t>
      </w:r>
      <w:r w:rsidRPr="00236BC7">
        <w:rPr>
          <w:rFonts w:ascii="Times New Roman" w:eastAsia="Times New Roman" w:hAnsi="Times New Roman" w:cs="Times New Roman"/>
          <w:sz w:val="24"/>
          <w:szCs w:val="24"/>
        </w:rPr>
        <w:t> </w:t>
      </w:r>
      <w:r w:rsidRPr="00236BC7">
        <w:rPr>
          <w:rFonts w:ascii="Times New Roman" w:eastAsia="Times New Roman" w:hAnsi="Times New Roman" w:cs="Times New Roman"/>
          <w:bCs/>
          <w:sz w:val="24"/>
          <w:szCs w:val="24"/>
        </w:rPr>
        <w:t>ПОСЛЕ ЈАВНОГ УВИДА, ПРИБАВЉА СЕ САГЛАСНОСТ</w:t>
      </w:r>
      <w:r w:rsidRPr="00236BC7">
        <w:rPr>
          <w:rFonts w:ascii="Times New Roman" w:eastAsia="Times New Roman" w:hAnsi="Times New Roman" w:cs="Times New Roman"/>
          <w:bCs/>
          <w:sz w:val="24"/>
          <w:szCs w:val="24"/>
          <w:lang w:val="sr-Cyrl-CS"/>
        </w:rPr>
        <w:t xml:space="preserve"> ГЛАВНОГ ДРЖАВНОГ УРБАНИСТЕ</w:t>
      </w:r>
      <w:r w:rsidRPr="00236BC7">
        <w:rPr>
          <w:rFonts w:ascii="Times New Roman" w:eastAsia="Times New Roman" w:hAnsi="Times New Roman" w:cs="Times New Roman"/>
          <w:bCs/>
          <w:sz w:val="24"/>
          <w:szCs w:val="24"/>
        </w:rPr>
        <w:t>, У ПОГЛЕДУ УСКЛАЂЕНОСТИ ТИХ ПЛАНОВА СА ПЛАНСКИМ ДОКУМЕНТИМА</w:t>
      </w:r>
      <w:r w:rsidRPr="00236BC7">
        <w:rPr>
          <w:rFonts w:ascii="Times New Roman" w:eastAsia="Times New Roman" w:hAnsi="Times New Roman" w:cs="Times New Roman"/>
          <w:bCs/>
          <w:sz w:val="24"/>
          <w:szCs w:val="24"/>
          <w:lang w:val="sr-Cyrl-CS"/>
        </w:rPr>
        <w:t xml:space="preserve"> ВИШЕГ ХИЈЕРАРХИЈСКОГ РЕДА</w:t>
      </w:r>
      <w:r w:rsidRPr="00236BC7">
        <w:rPr>
          <w:rFonts w:ascii="Times New Roman" w:eastAsia="Times New Roman" w:hAnsi="Times New Roman" w:cs="Times New Roman"/>
          <w:bCs/>
          <w:sz w:val="24"/>
          <w:szCs w:val="24"/>
        </w:rPr>
        <w:t>, ОВИМ ЗАКОНОМ И ПРОПИСИМА ДОНЕТИМ НА ОСНОВУ ОВОГ ЗАКОНА, У РОКУ КОЈИ НЕ МОЖЕ БИТИ ДУЖИ ОД 30 ДАНА ОД ДАНА ПРИЈЕМА ЗАХТЕВА ЗА ДАВАЊЕ САГЛАСНОСТИ.</w:t>
      </w:r>
    </w:p>
    <w:p w:rsidR="00236BC7" w:rsidRPr="00236BC7" w:rsidRDefault="00236BC7" w:rsidP="00236BC7">
      <w:pPr>
        <w:shd w:val="clear" w:color="auto" w:fill="FFFFFF"/>
        <w:spacing w:after="0" w:line="240" w:lineRule="auto"/>
        <w:ind w:firstLine="480"/>
        <w:jc w:val="both"/>
        <w:rPr>
          <w:rFonts w:ascii="Times New Roman" w:eastAsia="Times New Roman" w:hAnsi="Times New Roman" w:cs="Times New Roman"/>
          <w:bCs/>
          <w:sz w:val="24"/>
          <w:szCs w:val="24"/>
        </w:rPr>
      </w:pPr>
      <w:r w:rsidRPr="00236BC7">
        <w:rPr>
          <w:rFonts w:ascii="Times New Roman" w:eastAsia="Times New Roman" w:hAnsi="Times New Roman" w:cs="Times New Roman"/>
          <w:bCs/>
          <w:sz w:val="24"/>
          <w:szCs w:val="24"/>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rsidR="00236BC7" w:rsidRPr="00236BC7" w:rsidRDefault="00236BC7" w:rsidP="00236BC7">
      <w:pPr>
        <w:shd w:val="clear" w:color="auto" w:fill="FFFFFF"/>
        <w:spacing w:after="0" w:line="240" w:lineRule="auto"/>
        <w:ind w:firstLine="480"/>
        <w:jc w:val="both"/>
        <w:rPr>
          <w:rFonts w:ascii="Times New Roman" w:eastAsia="Times New Roman" w:hAnsi="Times New Roman" w:cs="Times New Roman"/>
          <w:bCs/>
          <w:sz w:val="24"/>
          <w:szCs w:val="24"/>
        </w:rPr>
      </w:pPr>
      <w:r w:rsidRPr="00236BC7">
        <w:rPr>
          <w:rFonts w:ascii="Times New Roman" w:eastAsia="Times New Roman" w:hAnsi="Times New Roman" w:cs="Times New Roman"/>
          <w:bCs/>
          <w:sz w:val="24"/>
          <w:szCs w:val="24"/>
          <w:lang w:val="sr-Cyrl-CS"/>
        </w:rPr>
        <w:t>П</w:t>
      </w:r>
      <w:r w:rsidRPr="00236BC7">
        <w:rPr>
          <w:rFonts w:ascii="Times New Roman" w:eastAsia="Times New Roman" w:hAnsi="Times New Roman" w:cs="Times New Roman"/>
          <w:bCs/>
          <w:sz w:val="24"/>
          <w:szCs w:val="24"/>
        </w:rPr>
        <w:t xml:space="preserve">О ИЗВРШЕНОЈ КОНТРОЛИ ИЗ СТАВА </w:t>
      </w:r>
      <w:r w:rsidRPr="00236BC7">
        <w:rPr>
          <w:rFonts w:ascii="Times New Roman" w:eastAsia="Times New Roman" w:hAnsi="Times New Roman" w:cs="Times New Roman"/>
          <w:bCs/>
          <w:sz w:val="24"/>
          <w:szCs w:val="24"/>
          <w:lang w:val="sr-Cyrl-CS"/>
        </w:rPr>
        <w:t>3</w:t>
      </w:r>
      <w:r w:rsidRPr="00236BC7">
        <w:rPr>
          <w:rFonts w:ascii="Times New Roman" w:eastAsia="Times New Roman" w:hAnsi="Times New Roman" w:cs="Times New Roman"/>
          <w:bCs/>
          <w:sz w:val="24"/>
          <w:szCs w:val="24"/>
        </w:rPr>
        <w:t>. ОВОГ ЧЛАНА, КОМИСИЈА</w:t>
      </w:r>
      <w:r w:rsidRPr="00236BC7">
        <w:rPr>
          <w:rFonts w:ascii="Times New Roman" w:eastAsia="Times New Roman" w:hAnsi="Times New Roman" w:cs="Times New Roman"/>
          <w:bCs/>
          <w:sz w:val="24"/>
          <w:szCs w:val="24"/>
          <w:lang w:val="sr-Cyrl-CS"/>
        </w:rPr>
        <w:t xml:space="preserve"> У РОКУ ОД ОСАМ ДАНА</w:t>
      </w:r>
      <w:r w:rsidRPr="00236BC7">
        <w:rPr>
          <w:rFonts w:ascii="Times New Roman" w:eastAsia="Times New Roman" w:hAnsi="Times New Roman" w:cs="Times New Roman"/>
          <w:bCs/>
          <w:sz w:val="24"/>
          <w:szCs w:val="24"/>
        </w:rPr>
        <w:t xml:space="preserve"> САСТАВЉА ИЗВЕШТАЈ</w:t>
      </w:r>
      <w:r w:rsidRPr="00236BC7">
        <w:rPr>
          <w:rFonts w:ascii="Times New Roman" w:eastAsia="Times New Roman" w:hAnsi="Times New Roman" w:cs="Times New Roman"/>
          <w:bCs/>
          <w:sz w:val="24"/>
          <w:szCs w:val="24"/>
          <w:lang w:val="sr-Cyrl-CS"/>
        </w:rPr>
        <w:t>.</w:t>
      </w:r>
      <w:r w:rsidRPr="00236BC7">
        <w:rPr>
          <w:rFonts w:ascii="Times New Roman" w:eastAsia="Times New Roman" w:hAnsi="Times New Roman" w:cs="Times New Roman"/>
          <w:bCs/>
          <w:sz w:val="24"/>
          <w:szCs w:val="24"/>
        </w:rPr>
        <w:t xml:space="preserve"> </w:t>
      </w:r>
    </w:p>
    <w:p w:rsidR="00236BC7" w:rsidRPr="00236BC7" w:rsidRDefault="00236BC7" w:rsidP="00236BC7">
      <w:pPr>
        <w:shd w:val="clear" w:color="auto" w:fill="FFFFFF"/>
        <w:spacing w:after="0" w:line="240" w:lineRule="auto"/>
        <w:ind w:firstLine="480"/>
        <w:jc w:val="both"/>
        <w:rPr>
          <w:rFonts w:ascii="Times New Roman" w:eastAsia="Times New Roman" w:hAnsi="Times New Roman" w:cs="Times New Roman"/>
          <w:bCs/>
          <w:sz w:val="24"/>
          <w:szCs w:val="24"/>
        </w:rPr>
      </w:pPr>
      <w:r w:rsidRPr="00236BC7">
        <w:rPr>
          <w:rFonts w:ascii="Times New Roman" w:eastAsia="Times New Roman" w:hAnsi="Times New Roman" w:cs="Times New Roman"/>
          <w:bCs/>
          <w:sz w:val="24"/>
          <w:szCs w:val="24"/>
        </w:rPr>
        <w:t xml:space="preserve">У СЛУЧАЈУ ДА </w:t>
      </w:r>
      <w:r w:rsidRPr="00236BC7">
        <w:rPr>
          <w:rFonts w:ascii="Times New Roman" w:eastAsia="Times New Roman" w:hAnsi="Times New Roman" w:cs="Times New Roman"/>
          <w:bCs/>
          <w:sz w:val="24"/>
          <w:szCs w:val="24"/>
          <w:lang w:val="sr-Cyrl-CS"/>
        </w:rPr>
        <w:t xml:space="preserve">ГЛАВНИ ДРЖАВНИ УРБАНИСТА </w:t>
      </w:r>
      <w:r w:rsidRPr="00236BC7">
        <w:rPr>
          <w:rFonts w:ascii="Times New Roman" w:eastAsia="Times New Roman" w:hAnsi="Times New Roman" w:cs="Times New Roman"/>
          <w:bCs/>
          <w:sz w:val="24"/>
          <w:szCs w:val="24"/>
        </w:rPr>
        <w:t>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rsidR="00236BC7" w:rsidRPr="00236BC7" w:rsidRDefault="00236BC7" w:rsidP="00236BC7">
      <w:pPr>
        <w:shd w:val="clear" w:color="auto" w:fill="FFFFFF"/>
        <w:spacing w:after="0" w:line="240" w:lineRule="auto"/>
        <w:ind w:firstLine="480"/>
        <w:jc w:val="both"/>
        <w:rPr>
          <w:rFonts w:ascii="Times New Roman" w:eastAsia="Times New Roman" w:hAnsi="Times New Roman" w:cs="Times New Roman"/>
          <w:bCs/>
          <w:sz w:val="24"/>
          <w:szCs w:val="24"/>
        </w:rPr>
      </w:pPr>
      <w:r w:rsidRPr="00236BC7">
        <w:rPr>
          <w:rFonts w:ascii="Times New Roman" w:eastAsia="Times New Roman" w:hAnsi="Times New Roman" w:cs="Times New Roman"/>
          <w:bCs/>
          <w:sz w:val="24"/>
          <w:szCs w:val="24"/>
        </w:rPr>
        <w:t>АКО У РОКУ ИЗ СТАВА 3. ОВОГ ЧЛАНА КОНТРОЛА УСКЛАЂЕНОСТИ НИЈЕ ИЗВРШЕНА, СМАТРАЋЕ СЕ ДА ЈЕ САГЛАСНОСТ ДАТА.</w:t>
      </w:r>
    </w:p>
    <w:p w:rsidR="00236BC7" w:rsidRDefault="00236BC7" w:rsidP="00236BC7">
      <w:pPr>
        <w:tabs>
          <w:tab w:val="left" w:pos="3656"/>
        </w:tabs>
        <w:spacing w:after="0" w:line="240" w:lineRule="auto"/>
        <w:jc w:val="both"/>
        <w:rPr>
          <w:rFonts w:ascii="Times New Roman" w:eastAsia="Times New Roman" w:hAnsi="Times New Roman" w:cs="Times New Roman"/>
          <w:bCs/>
          <w:sz w:val="24"/>
          <w:szCs w:val="24"/>
        </w:rPr>
      </w:pPr>
      <w:r w:rsidRPr="00236BC7">
        <w:rPr>
          <w:rFonts w:ascii="Times New Roman" w:eastAsia="Times New Roman" w:hAnsi="Times New Roman" w:cs="Times New Roman"/>
          <w:bCs/>
          <w:sz w:val="24"/>
          <w:szCs w:val="24"/>
        </w:rPr>
        <w:t>У ФАЗИ ИЗРАДЕ И ДОНОШЕЊА ПЛАНСКОГ ДОКУМЕНТА, ПРИБАВЉАЈУ СЕ  САГЛАСНОСТИ И МИШЉЕЊА, ПРОПИСАНИ ОВИМ ЗАКОНОМ.</w:t>
      </w:r>
    </w:p>
    <w:p w:rsidR="00B44A0D" w:rsidRPr="00236BC7" w:rsidRDefault="00B44A0D" w:rsidP="00236BC7">
      <w:pPr>
        <w:tabs>
          <w:tab w:val="left" w:pos="3656"/>
        </w:tabs>
        <w:spacing w:after="0" w:line="240" w:lineRule="auto"/>
        <w:jc w:val="both"/>
        <w:rPr>
          <w:rFonts w:ascii="Times New Roman" w:hAnsi="Times New Roman" w:cs="Times New Roman"/>
          <w:bCs/>
          <w:sz w:val="24"/>
          <w:szCs w:val="24"/>
          <w:lang w:val="sr-Cyrl-CS"/>
        </w:rPr>
      </w:pPr>
    </w:p>
    <w:p w:rsidR="00827B4E" w:rsidRDefault="00B44A0D" w:rsidP="00B44A0D">
      <w:pPr>
        <w:tabs>
          <w:tab w:val="left" w:pos="3656"/>
        </w:tabs>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35.</w:t>
      </w:r>
    </w:p>
    <w:p w:rsidR="00B44A0D" w:rsidRDefault="00B44A0D" w:rsidP="00B44A0D">
      <w:pPr>
        <w:shd w:val="clear" w:color="auto" w:fill="FFFFFF"/>
        <w:spacing w:after="150" w:line="240" w:lineRule="auto"/>
        <w:ind w:firstLine="480"/>
        <w:rPr>
          <w:rFonts w:ascii="Verdana" w:eastAsia="Times New Roman" w:hAnsi="Verdana" w:cs="Times New Roman"/>
          <w:color w:val="333333"/>
          <w:sz w:val="18"/>
          <w:szCs w:val="18"/>
        </w:rPr>
      </w:pPr>
    </w:p>
    <w:p w:rsidR="00B44A0D" w:rsidRP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rPr>
      </w:pPr>
      <w:r w:rsidRPr="00B44A0D">
        <w:rPr>
          <w:rFonts w:ascii="Times New Roman" w:eastAsia="Times New Roman" w:hAnsi="Times New Roman" w:cs="Times New Roman"/>
          <w:sz w:val="24"/>
          <w:szCs w:val="24"/>
        </w:rPr>
        <w:t>Просторни план Републике Србије доноси Народна скупштина Републике Србије, на предлог Владе.</w:t>
      </w:r>
    </w:p>
    <w:p w:rsidR="00B44A0D" w:rsidRP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rPr>
      </w:pPr>
      <w:r w:rsidRPr="00B44A0D">
        <w:rPr>
          <w:rFonts w:ascii="Times New Roman" w:eastAsia="Times New Roman" w:hAnsi="Times New Roman" w:cs="Times New Roman"/>
          <w:sz w:val="24"/>
          <w:szCs w:val="24"/>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w:t>
      </w:r>
    </w:p>
    <w:p w:rsidR="00B44A0D" w:rsidRP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rPr>
      </w:pPr>
      <w:r w:rsidRPr="00B44A0D">
        <w:rPr>
          <w:rFonts w:ascii="Times New Roman" w:eastAsia="Times New Roman" w:hAnsi="Times New Roman" w:cs="Times New Roman"/>
          <w:sz w:val="24"/>
          <w:szCs w:val="24"/>
        </w:rPr>
        <w:t>Регионални просторни план</w:t>
      </w:r>
      <w:r w:rsidRPr="00B44A0D">
        <w:rPr>
          <w:rFonts w:ascii="Times New Roman" w:eastAsia="Times New Roman" w:hAnsi="Times New Roman" w:cs="Times New Roman"/>
          <w:b/>
          <w:bCs/>
          <w:sz w:val="24"/>
          <w:szCs w:val="24"/>
        </w:rPr>
        <w:t> </w:t>
      </w:r>
      <w:r w:rsidRPr="00B44A0D">
        <w:rPr>
          <w:rFonts w:ascii="Times New Roman" w:eastAsia="Times New Roman" w:hAnsi="Times New Roman" w:cs="Times New Roman"/>
          <w:sz w:val="24"/>
          <w:szCs w:val="24"/>
        </w:rPr>
        <w:t>,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w:t>
      </w:r>
    </w:p>
    <w:p w:rsidR="00B44A0D" w:rsidRP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rPr>
      </w:pPr>
      <w:r w:rsidRPr="00B44A0D">
        <w:rPr>
          <w:rFonts w:ascii="Times New Roman" w:eastAsia="Times New Roman" w:hAnsi="Times New Roman" w:cs="Times New Roman"/>
          <w:sz w:val="24"/>
          <w:szCs w:val="24"/>
        </w:rPr>
        <w:t>Регионални просторни план за подручје аутономне покрајине доноси скупштина аутономне покрајине.</w:t>
      </w:r>
    </w:p>
    <w:p w:rsidR="00B44A0D" w:rsidRP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rPr>
      </w:pPr>
      <w:r w:rsidRPr="00B44A0D">
        <w:rPr>
          <w:rFonts w:ascii="Times New Roman" w:eastAsia="Times New Roman" w:hAnsi="Times New Roman" w:cs="Times New Roman"/>
          <w:sz w:val="24"/>
          <w:szCs w:val="24"/>
        </w:rPr>
        <w:t>Регионални просторни план за подручје града Београда доноси скупштина града Београда.</w:t>
      </w:r>
    </w:p>
    <w:p w:rsidR="00B44A0D" w:rsidRP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rPr>
      </w:pPr>
      <w:r w:rsidRPr="00B44A0D">
        <w:rPr>
          <w:rFonts w:ascii="Times New Roman" w:eastAsia="Times New Roman" w:hAnsi="Times New Roman" w:cs="Times New Roman"/>
          <w:sz w:val="24"/>
          <w:szCs w:val="24"/>
        </w:rPr>
        <w:t>Просторни план јединице локалне самоуправе доноси скупштина јединице локалне самоуправе.</w:t>
      </w:r>
    </w:p>
    <w:p w:rsid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rPr>
      </w:pPr>
      <w:r w:rsidRPr="00B44A0D">
        <w:rPr>
          <w:rFonts w:ascii="Times New Roman" w:eastAsia="Times New Roman" w:hAnsi="Times New Roman" w:cs="Times New Roman"/>
          <w:sz w:val="24"/>
          <w:szCs w:val="24"/>
        </w:rPr>
        <w:t>Урбанистички план доноси скупштина јединице локалне самоуправе.</w:t>
      </w:r>
    </w:p>
    <w:p w:rsidR="00B44A0D" w:rsidRPr="00B44A0D" w:rsidRDefault="00B44A0D" w:rsidP="00B44A0D">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44A0D">
        <w:rPr>
          <w:rFonts w:ascii="Times New Roman" w:eastAsia="Times New Roman" w:hAnsi="Times New Roman" w:cs="Times New Roman"/>
          <w:sz w:val="24"/>
          <w:szCs w:val="24"/>
        </w:rPr>
        <w:t>У ГРАНИЦАМА НАЦИОНАЛНОГ ПАРКА И У ГРАНИЦАМА ЗАШТИЋЕНОГ НЕПОКРЕТНОГ КУЛТУРНОГ ДОБРА ОД ИЗУЗЕТНОГ ЗНАЧАЈА И КУЛТУРНИХ ДОБАРА УПИСАНИХ У ЛИСТУ СВЕТСКЕ КУЛТУРНЕ И ПРИРОДНЕ БАШТИНЕ, ПРОСТОРНИ ПЛАН ПОДРУЧЈА ПОСЕБНЕ НАМЕНЕ СА ЕЛЕМЕНТИМА ДЕТАЉНЕ РЕГУЛАЦИЈЕ ДОНОСИ ВЛАДА</w:t>
      </w:r>
      <w:r>
        <w:rPr>
          <w:rFonts w:ascii="Times New Roman" w:eastAsia="Times New Roman" w:hAnsi="Times New Roman" w:cs="Times New Roman"/>
          <w:sz w:val="24"/>
          <w:szCs w:val="24"/>
          <w:lang w:val="sr-Cyrl-CS"/>
        </w:rPr>
        <w:t>.</w:t>
      </w:r>
    </w:p>
    <w:p w:rsidR="00684296" w:rsidRDefault="00684296" w:rsidP="00B44A0D">
      <w:pPr>
        <w:tabs>
          <w:tab w:val="left" w:pos="3656"/>
        </w:tabs>
        <w:spacing w:after="0" w:line="240" w:lineRule="auto"/>
        <w:rPr>
          <w:rFonts w:ascii="Times New Roman" w:hAnsi="Times New Roman" w:cs="Times New Roman"/>
          <w:sz w:val="24"/>
          <w:szCs w:val="24"/>
          <w:lang w:val="sr-Cyrl-CS"/>
        </w:rPr>
      </w:pPr>
    </w:p>
    <w:p w:rsidR="00B44A0D" w:rsidRDefault="00684296" w:rsidP="0068429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43.</w:t>
      </w:r>
    </w:p>
    <w:p w:rsidR="00684296" w:rsidRPr="00684296" w:rsidRDefault="00684296" w:rsidP="00684296">
      <w:pPr>
        <w:pStyle w:val="v2-clan-left-1"/>
        <w:shd w:val="clear" w:color="auto" w:fill="FFFFFF"/>
        <w:spacing w:before="0" w:beforeAutospacing="0" w:after="0" w:afterAutospacing="0"/>
        <w:ind w:firstLine="475"/>
        <w:jc w:val="both"/>
        <w:rPr>
          <w:bCs/>
        </w:rPr>
      </w:pPr>
      <w:r w:rsidRPr="00684296">
        <w:rPr>
          <w:bCs/>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rsidR="00684296" w:rsidRPr="00684296" w:rsidRDefault="00684296" w:rsidP="00684296">
      <w:pPr>
        <w:pStyle w:val="v2-clan-left-1"/>
        <w:shd w:val="clear" w:color="auto" w:fill="FFFFFF"/>
        <w:spacing w:before="0" w:beforeAutospacing="0" w:after="0" w:afterAutospacing="0"/>
        <w:ind w:firstLine="475"/>
        <w:jc w:val="both"/>
        <w:rPr>
          <w:bCs/>
        </w:rPr>
      </w:pPr>
      <w:r w:rsidRPr="00684296">
        <w:rPr>
          <w:bCs/>
        </w:rPr>
        <w:t xml:space="preserve">Регистар води </w:t>
      </w:r>
      <w:r w:rsidRPr="00684296">
        <w:rPr>
          <w:bCs/>
          <w:strike/>
        </w:rPr>
        <w:t>орган надлежан за послове државног премера и катастра</w:t>
      </w:r>
      <w:r>
        <w:rPr>
          <w:bCs/>
          <w:lang w:val="sr-Cyrl-CS"/>
        </w:rPr>
        <w:t xml:space="preserve"> </w:t>
      </w:r>
      <w:r w:rsidRPr="00684296">
        <w:rPr>
          <w:bCs/>
          <w:lang w:val="sr-Cyrl-CS"/>
        </w:rPr>
        <w:t>АГЕНЦИЈА ЗА ПРОСТОРНО ПЛАНИРАЊЕ И УРБАНИЗАМ  РЕПУБЛИКЕ СРБИЈЕ</w:t>
      </w:r>
      <w:r w:rsidRPr="00684296">
        <w:rPr>
          <w:bCs/>
        </w:rPr>
        <w:t>.</w:t>
      </w:r>
    </w:p>
    <w:p w:rsidR="00684296" w:rsidRPr="00684296" w:rsidRDefault="00684296" w:rsidP="00684296">
      <w:pPr>
        <w:pStyle w:val="v2-clan-left-1"/>
        <w:shd w:val="clear" w:color="auto" w:fill="FFFFFF"/>
        <w:spacing w:before="0" w:beforeAutospacing="0" w:after="0" w:afterAutospacing="0"/>
        <w:ind w:firstLine="475"/>
        <w:jc w:val="both"/>
        <w:rPr>
          <w:bCs/>
        </w:rPr>
      </w:pPr>
      <w:r w:rsidRPr="00684296">
        <w:rPr>
          <w:bCs/>
        </w:rPr>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w:t>
      </w:r>
    </w:p>
    <w:p w:rsidR="00684296" w:rsidRPr="00684296" w:rsidRDefault="00684296" w:rsidP="00684296">
      <w:pPr>
        <w:pStyle w:val="v2-clan-left-1"/>
        <w:shd w:val="clear" w:color="auto" w:fill="FFFFFF"/>
        <w:spacing w:before="0" w:beforeAutospacing="0" w:after="0" w:afterAutospacing="0"/>
        <w:ind w:firstLine="475"/>
        <w:jc w:val="both"/>
        <w:rPr>
          <w:bCs/>
        </w:rPr>
      </w:pPr>
      <w:r w:rsidRPr="00684296">
        <w:rPr>
          <w:bCs/>
        </w:rPr>
        <w:t>Сви плански документи, евидентирани у Регистру, доступни су заинтересованим лицима и у електронском облику, путем интернета, без накнаде.</w:t>
      </w:r>
    </w:p>
    <w:p w:rsidR="00684296" w:rsidRPr="00684296" w:rsidRDefault="00684296" w:rsidP="00684296">
      <w:pPr>
        <w:pStyle w:val="v2-clan-left-1"/>
        <w:shd w:val="clear" w:color="auto" w:fill="FFFFFF"/>
        <w:spacing w:before="0" w:beforeAutospacing="0" w:after="0" w:afterAutospacing="0"/>
        <w:ind w:firstLine="475"/>
        <w:jc w:val="both"/>
        <w:rPr>
          <w:bCs/>
        </w:rPr>
      </w:pPr>
      <w:r w:rsidRPr="00684296">
        <w:rPr>
          <w:bCs/>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INSPIRE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w:t>
      </w:r>
    </w:p>
    <w:p w:rsidR="00684296" w:rsidRPr="00684296" w:rsidRDefault="00684296" w:rsidP="00684296">
      <w:pPr>
        <w:pStyle w:val="v2-clan-left-2"/>
        <w:shd w:val="clear" w:color="auto" w:fill="FFFFFF"/>
        <w:spacing w:before="0" w:beforeAutospacing="0" w:after="0" w:afterAutospacing="0"/>
        <w:ind w:firstLine="475"/>
        <w:jc w:val="both"/>
        <w:rPr>
          <w:bCs/>
        </w:rPr>
      </w:pPr>
      <w:r w:rsidRPr="00684296">
        <w:rPr>
          <w:bCs/>
        </w:rPr>
        <w:t>За потребе праћења стања у простору формира се Регистар инвестиционих локација као подсистем Националне инфраструктуре геопросторних података и успоставља се у складу са прописима којима се уређује област националне инфраструктуре геопросторних података.</w:t>
      </w:r>
    </w:p>
    <w:p w:rsidR="00684296" w:rsidRPr="00684296" w:rsidRDefault="00684296" w:rsidP="00684296">
      <w:pPr>
        <w:pStyle w:val="v2-clan-left-2"/>
        <w:shd w:val="clear" w:color="auto" w:fill="FFFFFF"/>
        <w:spacing w:before="0" w:beforeAutospacing="0" w:after="0" w:afterAutospacing="0"/>
        <w:ind w:firstLine="475"/>
        <w:jc w:val="both"/>
        <w:rPr>
          <w:bCs/>
        </w:rPr>
      </w:pPr>
      <w:r w:rsidRPr="00684296">
        <w:rPr>
          <w:bCs/>
        </w:rPr>
        <w:t>Орган надлежан за послове државног премера и катастра успоставља и одржава техничку инфраструктуру за приступ и коришћење података из Регистра инвестиционих локација.</w:t>
      </w:r>
    </w:p>
    <w:p w:rsidR="00684296" w:rsidRDefault="00684296" w:rsidP="00684296">
      <w:pPr>
        <w:pStyle w:val="v2-clan-left-1"/>
        <w:shd w:val="clear" w:color="auto" w:fill="FFFFFF"/>
        <w:spacing w:before="0" w:beforeAutospacing="0" w:after="0" w:afterAutospacing="0"/>
        <w:ind w:firstLine="475"/>
        <w:jc w:val="both"/>
        <w:rPr>
          <w:bCs/>
        </w:rPr>
      </w:pPr>
      <w:r w:rsidRPr="00684296">
        <w:rPr>
          <w:bCs/>
        </w:rPr>
        <w:lastRenderedPageBreak/>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C34207" w:rsidRDefault="00C34207" w:rsidP="00C34207">
      <w:pPr>
        <w:pStyle w:val="v2-clan-left-1"/>
        <w:shd w:val="clear" w:color="auto" w:fill="FFFFFF"/>
        <w:spacing w:before="0" w:beforeAutospacing="0" w:after="0" w:afterAutospacing="0"/>
        <w:ind w:firstLine="475"/>
        <w:jc w:val="center"/>
        <w:rPr>
          <w:bCs/>
        </w:rPr>
      </w:pPr>
    </w:p>
    <w:p w:rsidR="00C34207" w:rsidRDefault="00C34207" w:rsidP="00C34207">
      <w:pPr>
        <w:pStyle w:val="v2-clan-left-1"/>
        <w:shd w:val="clear" w:color="auto" w:fill="FFFFFF"/>
        <w:spacing w:before="0" w:beforeAutospacing="0" w:after="0" w:afterAutospacing="0"/>
        <w:ind w:firstLine="475"/>
        <w:jc w:val="center"/>
        <w:rPr>
          <w:bCs/>
          <w:lang w:val="sr-Cyrl-CS"/>
        </w:rPr>
      </w:pPr>
      <w:r>
        <w:rPr>
          <w:bCs/>
          <w:lang w:val="sr-Cyrl-CS"/>
        </w:rPr>
        <w:t>Члан 46.</w:t>
      </w:r>
    </w:p>
    <w:p w:rsidR="00C34207" w:rsidRDefault="00C34207" w:rsidP="00C34207">
      <w:pPr>
        <w:shd w:val="clear" w:color="auto" w:fill="FFFFFF"/>
        <w:spacing w:after="150" w:line="240" w:lineRule="auto"/>
        <w:ind w:firstLine="480"/>
        <w:rPr>
          <w:rFonts w:ascii="Verdana" w:eastAsia="Times New Roman" w:hAnsi="Verdana" w:cs="Times New Roman"/>
          <w:color w:val="333333"/>
          <w:sz w:val="18"/>
          <w:szCs w:val="18"/>
        </w:rPr>
      </w:pP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sz w:val="24"/>
          <w:szCs w:val="24"/>
        </w:rPr>
      </w:pPr>
      <w:r w:rsidRPr="00C34207">
        <w:rPr>
          <w:rFonts w:ascii="Times New Roman" w:eastAsia="Times New Roman" w:hAnsi="Times New Roman" w:cs="Times New Roman"/>
          <w:sz w:val="24"/>
          <w:szCs w:val="24"/>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Одлука из става 1. овог члана садржи нарочито:</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1) назив планског документа;</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2) оквирне границе обухвата планског документа са описом;</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sz w:val="24"/>
          <w:szCs w:val="24"/>
        </w:rPr>
      </w:pPr>
      <w:r w:rsidRPr="00C34207">
        <w:rPr>
          <w:rFonts w:ascii="Times New Roman" w:eastAsia="Times New Roman" w:hAnsi="Times New Roman" w:cs="Times New Roman"/>
          <w:bCs/>
          <w:sz w:val="24"/>
          <w:szCs w:val="24"/>
        </w:rPr>
        <w:t>3) услове и смернице планских докумената вишег реда и развојних стратегија </w:t>
      </w:r>
      <w:r w:rsidRPr="00C34207">
        <w:rPr>
          <w:rFonts w:ascii="Times New Roman" w:eastAsia="Times New Roman" w:hAnsi="Times New Roman" w:cs="Times New Roman"/>
          <w:sz w:val="24"/>
          <w:szCs w:val="24"/>
        </w:rPr>
        <w:t> </w:t>
      </w:r>
      <w:r w:rsidRPr="00C34207">
        <w:rPr>
          <w:rFonts w:ascii="Times New Roman" w:eastAsia="Times New Roman" w:hAnsi="Times New Roman" w:cs="Times New Roman"/>
          <w:bCs/>
          <w:sz w:val="24"/>
          <w:szCs w:val="24"/>
        </w:rPr>
        <w:t>;</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4) принципе планирања, коришћења, уређења и заштите простора;</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5) визија и циљеви планирања, коришћења, уређења и заштите планског подручја;</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6) концептуални оквир планирања, коришћења, уређења и заштите планског подручја са структуром основних намена простора и коришћења земљишта;</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7) рок за израду планског документа;</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sz w:val="24"/>
          <w:szCs w:val="24"/>
        </w:rPr>
      </w:pPr>
      <w:r w:rsidRPr="00C34207">
        <w:rPr>
          <w:rFonts w:ascii="Times New Roman" w:eastAsia="Times New Roman" w:hAnsi="Times New Roman" w:cs="Times New Roman"/>
          <w:bCs/>
          <w:sz w:val="24"/>
          <w:szCs w:val="24"/>
        </w:rPr>
        <w:t>8) начин финансирања израде планског документа ;</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9) место и начин обављања јавног увида;</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10) одлуку о изради или неприступању израде стратешке процене утицаја.</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sz w:val="24"/>
          <w:szCs w:val="24"/>
        </w:rPr>
      </w:pPr>
      <w:r w:rsidRPr="00C34207">
        <w:rPr>
          <w:rFonts w:ascii="Times New Roman" w:eastAsia="Times New Roman" w:hAnsi="Times New Roman" w:cs="Times New Roman"/>
          <w:sz w:val="24"/>
          <w:szCs w:val="24"/>
        </w:rPr>
        <w:t>Одлука о изради се објављује у одговарајућем службеном гласилу</w:t>
      </w:r>
      <w:r w:rsidRPr="00C34207">
        <w:rPr>
          <w:rFonts w:ascii="Times New Roman" w:eastAsia="Times New Roman" w:hAnsi="Times New Roman" w:cs="Times New Roman"/>
          <w:bCs/>
          <w:sz w:val="24"/>
          <w:szCs w:val="24"/>
        </w:rPr>
        <w:t> и Централном регистру планских докумената</w:t>
      </w:r>
      <w:r w:rsidRPr="00C34207">
        <w:rPr>
          <w:rFonts w:ascii="Times New Roman" w:eastAsia="Times New Roman" w:hAnsi="Times New Roman" w:cs="Times New Roman"/>
          <w:sz w:val="24"/>
          <w:szCs w:val="24"/>
        </w:rPr>
        <w:t>.</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У циљу израде, односно измене просторног и урбанистичког плана, на захтев носиоца израде плана,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C34207" w:rsidRPr="00C34207" w:rsidRDefault="00C34207" w:rsidP="00C34207">
      <w:pPr>
        <w:shd w:val="clear" w:color="auto" w:fill="FFFFFF"/>
        <w:spacing w:after="0" w:line="240" w:lineRule="auto"/>
        <w:ind w:firstLine="475"/>
        <w:jc w:val="both"/>
        <w:rPr>
          <w:rFonts w:ascii="Times New Roman" w:eastAsia="Times New Roman" w:hAnsi="Times New Roman" w:cs="Times New Roman"/>
          <w:sz w:val="24"/>
          <w:szCs w:val="24"/>
        </w:rPr>
      </w:pPr>
      <w:r w:rsidRPr="00C34207">
        <w:rPr>
          <w:rFonts w:ascii="Times New Roman" w:eastAsia="Times New Roman" w:hAnsi="Times New Roman" w:cs="Times New Roman"/>
          <w:sz w:val="24"/>
          <w:szCs w:val="24"/>
        </w:rPr>
        <w:t>Одлуком о изменама и допунама планског документа дефинише се део обухвата планског документа који се мења.</w:t>
      </w:r>
    </w:p>
    <w:p w:rsidR="00C34207" w:rsidRDefault="00C34207" w:rsidP="00C34207">
      <w:pPr>
        <w:shd w:val="clear" w:color="auto" w:fill="FFFFFF"/>
        <w:spacing w:after="0" w:line="240" w:lineRule="auto"/>
        <w:ind w:firstLine="475"/>
        <w:jc w:val="both"/>
        <w:rPr>
          <w:rFonts w:ascii="Times New Roman" w:eastAsia="Times New Roman" w:hAnsi="Times New Roman" w:cs="Times New Roman"/>
          <w:bCs/>
          <w:sz w:val="24"/>
          <w:szCs w:val="24"/>
        </w:rPr>
      </w:pPr>
      <w:r w:rsidRPr="00C34207">
        <w:rPr>
          <w:rFonts w:ascii="Times New Roman" w:eastAsia="Times New Roman" w:hAnsi="Times New Roman" w:cs="Times New Roman"/>
          <w:bCs/>
          <w:sz w:val="24"/>
          <w:szCs w:val="24"/>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w:t>
      </w:r>
    </w:p>
    <w:p w:rsidR="00C34207" w:rsidRPr="00BA5648" w:rsidRDefault="00C34207" w:rsidP="00C34207">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A5648">
        <w:rPr>
          <w:rFonts w:ascii="Times New Roman" w:eastAsia="Times New Roman" w:hAnsi="Times New Roman" w:cs="Times New Roman"/>
          <w:sz w:val="24"/>
          <w:szCs w:val="24"/>
          <w:lang w:val="sr-Cyrl-CS"/>
        </w:rPr>
        <w:t>ПРЕ ДОНОШЕЊА ОДЛУКЕ О ИЗРАДИ ПЛАНСКОГ ДОКУМЕНТА, НОСИЛАЦ ИЗРАДЕ ПЛАНА ПРИБАВЉА МИШЉЕЊЕ ОРГАНА НАДЛЕЖНОГ ЗА ПОСЛОВЕ КУЛТУРЕ О ПОТРЕБИ ИЗРАДЕ  СТУДИЈЕ ЗАШТИТЕ НЕПОКРЕТНОГ КУЛТУРНОГ ДОБРА.</w:t>
      </w:r>
    </w:p>
    <w:p w:rsidR="00C34207" w:rsidRPr="00BA5648" w:rsidRDefault="00C34207" w:rsidP="00C34207">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A5648">
        <w:rPr>
          <w:rFonts w:ascii="Times New Roman" w:eastAsia="Times New Roman" w:hAnsi="Times New Roman" w:cs="Times New Roman"/>
          <w:sz w:val="24"/>
          <w:szCs w:val="24"/>
          <w:lang w:val="sr-Cyrl-CS"/>
        </w:rPr>
        <w:t>УКОЛИКО ЈЕ ПОТРЕБНА ИЗРАДА СТУДИЈЕ ИЗ СТАВА 7. ОВОГ ЧЛАНА, ОРГАН НАДЛЕЖАН ЗА ЊЕНУ ИЗРАДУ, ДОСТАВЉА ЈЕ НОСИОЦУ ИЗРАДЕ ПЛАНА ПРЕ ОДРЖАВАЊА ЈАВНОГ УВИДА У СКЛАДУ СА ОДРЕДБАМА ОВОГ ЗАКОНА И ОНА ПОСТАЈЕ САСТАВНИ ДЕО ДОКУМЕНТАЦИОНЕ ОСНОВЕ ТОГ ПЛАНСКОГ ДОКУМЕНТА.</w:t>
      </w:r>
    </w:p>
    <w:p w:rsidR="00C34207" w:rsidRDefault="00C34207" w:rsidP="00C34207">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w:t>
      </w:r>
      <w:r w:rsidRPr="00BA5648">
        <w:rPr>
          <w:rFonts w:ascii="Times New Roman" w:eastAsia="Times New Roman" w:hAnsi="Times New Roman" w:cs="Times New Roman"/>
          <w:sz w:val="24"/>
          <w:szCs w:val="24"/>
          <w:lang w:val="sr-Cyrl-CS"/>
        </w:rPr>
        <w:t>ДЛУКОМ О ИЗРАДИ ПЛАНСКОГ ДОКУМЕНТА ПРОПИСУЈЕ СЕ РОК ЗА ИЗРАДУ СТУДИЈЕ ИЗ СТАВА 7. ОВОГ ЧЛАНА, КОЈИ НЕ МОЖЕ БИТИ ДУЖИ ОД 12 МЕСЕЦИ</w:t>
      </w:r>
      <w:r>
        <w:rPr>
          <w:rFonts w:ascii="Times New Roman" w:eastAsia="Times New Roman" w:hAnsi="Times New Roman" w:cs="Times New Roman"/>
          <w:sz w:val="24"/>
          <w:szCs w:val="24"/>
          <w:lang w:val="sr-Cyrl-CS"/>
        </w:rPr>
        <w:t>.</w:t>
      </w:r>
    </w:p>
    <w:p w:rsidR="007A2097" w:rsidRPr="007A2097" w:rsidRDefault="007A2097" w:rsidP="007A2097">
      <w:pPr>
        <w:pStyle w:val="v2-clan-1"/>
        <w:shd w:val="clear" w:color="auto" w:fill="FFFFFF"/>
        <w:spacing w:before="420" w:beforeAutospacing="0" w:after="150" w:afterAutospacing="0"/>
        <w:ind w:firstLine="480"/>
        <w:jc w:val="center"/>
        <w:rPr>
          <w:bCs/>
        </w:rPr>
      </w:pPr>
      <w:r w:rsidRPr="007A2097">
        <w:rPr>
          <w:bCs/>
        </w:rPr>
        <w:t>Члан 47б</w:t>
      </w:r>
    </w:p>
    <w:p w:rsidR="007A2097" w:rsidRPr="007A2097" w:rsidRDefault="007A2097" w:rsidP="007A2097">
      <w:pPr>
        <w:pStyle w:val="v2-clan-left-1"/>
        <w:shd w:val="clear" w:color="auto" w:fill="FFFFFF"/>
        <w:spacing w:before="0" w:beforeAutospacing="0" w:after="0" w:afterAutospacing="0"/>
        <w:ind w:firstLine="475"/>
        <w:jc w:val="both"/>
        <w:rPr>
          <w:bCs/>
        </w:rPr>
      </w:pPr>
      <w:r w:rsidRPr="007A2097">
        <w:rPr>
          <w:bCs/>
        </w:rPr>
        <w:t xml:space="preserve">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w:t>
      </w:r>
      <w:r w:rsidRPr="007A2097">
        <w:rPr>
          <w:bCs/>
        </w:rPr>
        <w:lastRenderedPageBreak/>
        <w:t>овим законом и посебним прописима утврђују услове за планирање и уређење простора, захтев за издавање тих услова.</w:t>
      </w:r>
    </w:p>
    <w:p w:rsidR="007A2097" w:rsidRPr="007A2097" w:rsidRDefault="007A2097" w:rsidP="007A2097">
      <w:pPr>
        <w:pStyle w:val="v2-clan-left-1"/>
        <w:shd w:val="clear" w:color="auto" w:fill="FFFFFF"/>
        <w:spacing w:before="0" w:beforeAutospacing="0" w:after="0" w:afterAutospacing="0"/>
        <w:ind w:firstLine="475"/>
        <w:jc w:val="both"/>
        <w:rPr>
          <w:bCs/>
        </w:rPr>
      </w:pPr>
      <w:r w:rsidRPr="007A2097">
        <w:rPr>
          <w:bCs/>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w:t>
      </w:r>
    </w:p>
    <w:p w:rsidR="007A2097" w:rsidRPr="007A2097" w:rsidRDefault="007A2097" w:rsidP="007A2097">
      <w:pPr>
        <w:pStyle w:val="v2-clan-left-1"/>
        <w:shd w:val="clear" w:color="auto" w:fill="FFFFFF"/>
        <w:spacing w:before="0" w:beforeAutospacing="0" w:after="0" w:afterAutospacing="0"/>
        <w:ind w:firstLine="475"/>
        <w:jc w:val="both"/>
        <w:rPr>
          <w:bCs/>
        </w:rPr>
      </w:pPr>
      <w:r w:rsidRPr="007A2097">
        <w:rPr>
          <w:bCs/>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w:t>
      </w:r>
    </w:p>
    <w:p w:rsidR="007A2097" w:rsidRDefault="007A2097" w:rsidP="007A2097">
      <w:pPr>
        <w:pStyle w:val="v2-clan-left-1"/>
        <w:shd w:val="clear" w:color="auto" w:fill="FFFFFF"/>
        <w:spacing w:before="0" w:beforeAutospacing="0" w:after="0" w:afterAutospacing="0"/>
        <w:ind w:firstLine="475"/>
        <w:jc w:val="both"/>
        <w:rPr>
          <w:bCs/>
        </w:rPr>
      </w:pPr>
      <w:r w:rsidRPr="007A2097">
        <w:rPr>
          <w:bCs/>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w:t>
      </w:r>
    </w:p>
    <w:p w:rsidR="007A2097" w:rsidRDefault="007A2097" w:rsidP="007A2097">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CS"/>
        </w:rPr>
        <w:t>О</w:t>
      </w:r>
      <w:r w:rsidRPr="00904947">
        <w:rPr>
          <w:rFonts w:ascii="Times New Roman" w:eastAsia="Times New Roman" w:hAnsi="Times New Roman" w:cs="Times New Roman"/>
          <w:bCs/>
          <w:sz w:val="24"/>
          <w:szCs w:val="24"/>
        </w:rPr>
        <w:t xml:space="preserve">РГАН, ПОСЕБНА ОРГАНИЗАЦИЈА, ОДНОСНО ИМАЛАЦ ЈАВНИХ ОВЛАШЋЕЊА </w:t>
      </w:r>
      <w:r w:rsidRPr="00904947">
        <w:rPr>
          <w:rFonts w:ascii="Times New Roman" w:eastAsia="Times New Roman" w:hAnsi="Times New Roman" w:cs="Times New Roman"/>
          <w:bCs/>
          <w:sz w:val="24"/>
          <w:szCs w:val="24"/>
          <w:lang w:val="sr-Cyrl-RS"/>
        </w:rPr>
        <w:t>КОЈИ ЈЕ</w:t>
      </w:r>
      <w:r w:rsidRPr="00904947">
        <w:rPr>
          <w:rFonts w:ascii="Times New Roman" w:eastAsia="Times New Roman" w:hAnsi="Times New Roman" w:cs="Times New Roman"/>
          <w:bCs/>
          <w:sz w:val="24"/>
          <w:szCs w:val="24"/>
        </w:rPr>
        <w:t xml:space="preserve"> </w:t>
      </w:r>
      <w:r w:rsidRPr="00904947">
        <w:rPr>
          <w:rFonts w:ascii="Times New Roman" w:eastAsia="Times New Roman" w:hAnsi="Times New Roman" w:cs="Times New Roman"/>
          <w:bCs/>
          <w:sz w:val="24"/>
          <w:szCs w:val="24"/>
          <w:lang w:val="sr-Cyrl-RS"/>
        </w:rPr>
        <w:t xml:space="preserve">ДОСТАВИО </w:t>
      </w:r>
      <w:r w:rsidRPr="00904947">
        <w:rPr>
          <w:rFonts w:ascii="Times New Roman" w:eastAsia="Times New Roman" w:hAnsi="Times New Roman" w:cs="Times New Roman"/>
          <w:bCs/>
          <w:sz w:val="24"/>
          <w:szCs w:val="24"/>
        </w:rPr>
        <w:t>УСЛОВЕ И ПОДАТКЕ ЗА ИЗРАДУ ПЛАНСКОГ ДОКУМЕНТА</w:t>
      </w:r>
      <w:r w:rsidRPr="00904947">
        <w:rPr>
          <w:rFonts w:ascii="Times New Roman" w:eastAsia="Times New Roman" w:hAnsi="Times New Roman" w:cs="Times New Roman"/>
          <w:bCs/>
          <w:sz w:val="24"/>
          <w:szCs w:val="24"/>
          <w:lang w:val="sr-Cyrl-RS"/>
        </w:rPr>
        <w:t>, УЧЕСТВУЈЕ У ТОКУ ЈАВНОГ УВИДА И ДАЈЕ МИШЉЕЊА НА ПЛАНСКИ ДОКУМЕНТ, У КОМЕ СЕ НЕ МОГУ ПОСТАВЉАТИ НОВИ ИЛИ ДРУГАЧИЈИ УСЛОВИ ОД ОНИХ КОЈИ СУ ДАТИ ЗА ПОТР</w:t>
      </w:r>
      <w:r>
        <w:rPr>
          <w:rFonts w:ascii="Times New Roman" w:eastAsia="Times New Roman" w:hAnsi="Times New Roman" w:cs="Times New Roman"/>
          <w:bCs/>
          <w:sz w:val="24"/>
          <w:szCs w:val="24"/>
          <w:lang w:val="sr-Cyrl-RS"/>
        </w:rPr>
        <w:t xml:space="preserve">ЕБЕ ИЗРАДЕ ПЛАНСКОГ ДОКУМЕНТА. </w:t>
      </w:r>
    </w:p>
    <w:p w:rsidR="00CB590A" w:rsidRPr="00604BD2" w:rsidRDefault="007A2097" w:rsidP="007A2097">
      <w:pPr>
        <w:pStyle w:val="v2-clan-left-1"/>
        <w:shd w:val="clear" w:color="auto" w:fill="FFFFFF"/>
        <w:spacing w:before="0" w:beforeAutospacing="0" w:after="0" w:afterAutospacing="0"/>
        <w:ind w:firstLine="475"/>
        <w:jc w:val="both"/>
        <w:rPr>
          <w:bCs/>
          <w:lang w:val="sr-Cyrl-RS"/>
        </w:rPr>
      </w:pPr>
      <w:r>
        <w:rPr>
          <w:bCs/>
          <w:lang w:val="sr-Cyrl-RS"/>
        </w:rPr>
        <w:t>У</w:t>
      </w:r>
      <w:r w:rsidRPr="00904947">
        <w:rPr>
          <w:bCs/>
          <w:lang w:val="sr-Cyrl-RS"/>
        </w:rPr>
        <w:t xml:space="preserve"> СЛУЧАЈУ ДА </w:t>
      </w:r>
      <w:r w:rsidRPr="00904947">
        <w:rPr>
          <w:bCs/>
        </w:rPr>
        <w:t>ОРГАН, ПОСЕБНА ОРГАНИЗАЦИЈА, ОДНОСНО ИМАЛАЦ ЈАВНИХ ОВЛАШЋЕЊА</w:t>
      </w:r>
      <w:r w:rsidRPr="00904947">
        <w:rPr>
          <w:bCs/>
          <w:lang w:val="sr-Cyrl-RS"/>
        </w:rPr>
        <w:t xml:space="preserve"> НЕ ДА МИШЉЕЊЕ У РОКУ</w:t>
      </w:r>
      <w:r>
        <w:rPr>
          <w:bCs/>
          <w:lang w:val="sr-Cyrl-RS"/>
        </w:rPr>
        <w:t xml:space="preserve"> ИЗ СТАВА 2. ОВОГ ЧЛАНА</w:t>
      </w:r>
      <w:r w:rsidRPr="00904947">
        <w:rPr>
          <w:bCs/>
          <w:lang w:val="sr-Cyrl-RS"/>
        </w:rPr>
        <w:t xml:space="preserve"> У ТОКУ ЈАВНОГ УВИДА, СМАТРАЋЕ СЕ ДА НЕМА ПР</w:t>
      </w:r>
      <w:r w:rsidRPr="00904947">
        <w:rPr>
          <w:bCs/>
          <w:lang w:val="sr-Latn-RS"/>
        </w:rPr>
        <w:t>И</w:t>
      </w:r>
      <w:r w:rsidRPr="00904947">
        <w:rPr>
          <w:bCs/>
          <w:lang w:val="sr-Cyrl-RS"/>
        </w:rPr>
        <w:t>МЕДБИ</w:t>
      </w:r>
      <w:r>
        <w:rPr>
          <w:bCs/>
          <w:lang w:val="sr-Cyrl-RS"/>
        </w:rPr>
        <w:t>.</w:t>
      </w:r>
    </w:p>
    <w:p w:rsidR="00CB590A" w:rsidRPr="00CB590A" w:rsidRDefault="00CB590A" w:rsidP="00CB590A">
      <w:pPr>
        <w:pStyle w:val="v2-clan-1"/>
        <w:shd w:val="clear" w:color="auto" w:fill="FFFFFF"/>
        <w:spacing w:before="420" w:beforeAutospacing="0" w:after="150" w:afterAutospacing="0"/>
        <w:ind w:firstLine="480"/>
        <w:jc w:val="center"/>
        <w:rPr>
          <w:bCs/>
        </w:rPr>
      </w:pPr>
      <w:r w:rsidRPr="00CB590A">
        <w:rPr>
          <w:bCs/>
        </w:rPr>
        <w:t>Члан 51а</w:t>
      </w:r>
    </w:p>
    <w:p w:rsidR="00CB590A" w:rsidRPr="00CB590A" w:rsidRDefault="00CB590A" w:rsidP="00CB590A">
      <w:pPr>
        <w:pStyle w:val="v2-clan-left-1"/>
        <w:shd w:val="clear" w:color="auto" w:fill="FFFFFF"/>
        <w:spacing w:before="0" w:beforeAutospacing="0" w:after="0" w:afterAutospacing="0"/>
        <w:ind w:firstLine="480"/>
        <w:jc w:val="both"/>
        <w:rPr>
          <w:bCs/>
        </w:rPr>
      </w:pPr>
      <w:r w:rsidRPr="00CB590A">
        <w:rPr>
          <w:bCs/>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p>
    <w:p w:rsidR="00CB590A" w:rsidRPr="00CB590A" w:rsidRDefault="00CB590A" w:rsidP="00CB590A">
      <w:pPr>
        <w:pStyle w:val="v2-clan-left-1"/>
        <w:shd w:val="clear" w:color="auto" w:fill="FFFFFF"/>
        <w:spacing w:before="0" w:beforeAutospacing="0" w:after="0" w:afterAutospacing="0"/>
        <w:ind w:firstLine="480"/>
        <w:jc w:val="both"/>
        <w:rPr>
          <w:bCs/>
        </w:rPr>
      </w:pPr>
      <w:r w:rsidRPr="00CB590A">
        <w:rPr>
          <w:bCs/>
        </w:rPr>
        <w:t>Главни урбаниста je по функцији председник комисије за планове.</w:t>
      </w:r>
    </w:p>
    <w:p w:rsidR="00CB590A" w:rsidRPr="00CB590A" w:rsidRDefault="00CB590A" w:rsidP="00CB590A">
      <w:pPr>
        <w:pStyle w:val="v2-clan-left-1"/>
        <w:shd w:val="clear" w:color="auto" w:fill="FFFFFF"/>
        <w:spacing w:before="0" w:beforeAutospacing="0" w:after="0" w:afterAutospacing="0"/>
        <w:ind w:firstLine="480"/>
        <w:jc w:val="both"/>
        <w:rPr>
          <w:bCs/>
        </w:rPr>
      </w:pPr>
      <w:r w:rsidRPr="00CB590A">
        <w:rPr>
          <w:bCs/>
        </w:rPr>
        <w:t>Главног урбанисту именује скупштина општине, односно града, односно града Београда, ОДНОСНО СКУПШТИНА АУТОНОМНИХ ПОКРАЈИНА, ОДНОСНО ВЛАДА,</w:t>
      </w:r>
      <w:r>
        <w:rPr>
          <w:bCs/>
          <w:lang w:val="sr-Cyrl-CS"/>
        </w:rPr>
        <w:t xml:space="preserve"> </w:t>
      </w:r>
      <w:r w:rsidRPr="00CB590A">
        <w:rPr>
          <w:bCs/>
        </w:rPr>
        <w:t>на период од четири године.</w:t>
      </w:r>
    </w:p>
    <w:p w:rsidR="00CB590A" w:rsidRDefault="00CB590A" w:rsidP="00CB590A">
      <w:pPr>
        <w:pStyle w:val="v2-clan-left-3"/>
        <w:shd w:val="clear" w:color="auto" w:fill="FFFFFF"/>
        <w:spacing w:before="0" w:beforeAutospacing="0" w:after="0" w:afterAutospacing="0"/>
        <w:ind w:firstLine="480"/>
        <w:jc w:val="both"/>
        <w:rPr>
          <w:bCs/>
        </w:rPr>
      </w:pPr>
      <w:r w:rsidRPr="00CB590A">
        <w:rPr>
          <w:bCs/>
        </w:rPr>
        <w:t>Главни урбаниста може бити лиценцирани архитекта, односно архитекта урбаниста</w:t>
      </w:r>
      <w:r w:rsidR="00C85A64">
        <w:rPr>
          <w:bCs/>
          <w:lang w:val="sr-Cyrl-CS"/>
        </w:rPr>
        <w:t>,</w:t>
      </w:r>
      <w:r w:rsidR="00C85A64" w:rsidRPr="00C85A64">
        <w:t xml:space="preserve"> </w:t>
      </w:r>
      <w:r w:rsidR="00C85A64" w:rsidRPr="00C85A64">
        <w:rPr>
          <w:bCs/>
        </w:rPr>
        <w:t>ОДНОСНО ПРОСТОРНИ ПЛАНЕР</w:t>
      </w:r>
      <w:r w:rsidR="00C85A64" w:rsidRPr="00CB590A">
        <w:rPr>
          <w:bCs/>
        </w:rPr>
        <w:t xml:space="preserve"> </w:t>
      </w:r>
      <w:r w:rsidRPr="00CB590A">
        <w:rPr>
          <w:bCs/>
        </w:rPr>
        <w:t>са најмање десет година радног искуства у стручној области</w:t>
      </w:r>
      <w:r w:rsidR="00C85A64" w:rsidRPr="00C85A64">
        <w:t xml:space="preserve"> </w:t>
      </w:r>
      <w:r w:rsidR="00C85A64" w:rsidRPr="00C85A64">
        <w:rPr>
          <w:bCs/>
        </w:rPr>
        <w:t>ПЛАНИРАЊА И УРЕЂЕЊА ПРОСТОРА,</w:t>
      </w:r>
      <w:r w:rsidR="00C85A64" w:rsidRPr="00CB590A">
        <w:rPr>
          <w:bCs/>
        </w:rPr>
        <w:t xml:space="preserve"> </w:t>
      </w:r>
      <w:r w:rsidRPr="00CB590A">
        <w:rPr>
          <w:bCs/>
        </w:rPr>
        <w:t>архитектура, односно ужој стручној области урбанизам.</w:t>
      </w:r>
    </w:p>
    <w:p w:rsidR="0086046D" w:rsidRPr="0086046D" w:rsidRDefault="0086046D" w:rsidP="0086046D">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sidRPr="0086046D">
        <w:rPr>
          <w:rFonts w:ascii="Times New Roman" w:eastAsia="Times New Roman" w:hAnsi="Times New Roman" w:cs="Times New Roman"/>
          <w:bCs/>
          <w:sz w:val="24"/>
          <w:szCs w:val="24"/>
          <w:lang w:val="sr-Cyrl-RS"/>
        </w:rPr>
        <w:t>ГЛАВНИ ДРЖАВНИ УРБАНИСТА ЈЕ И ПРЕДСЕДНИК КОМИСИЈЕ ЗА СТРУЧНУ КОНТРОЛУ ДОКУМЕНАТА ПРОСТОРНОГ И УРБАНИСТИЧКОГ ПЛАНИРАЊА ИЗ НАДЛЕЖНОСТИ РЕПУБЛИКЕ СРБИЈЕ И КОМИСИЈЕ ЗА КОНТРОЛУ УСКЛАЂЕНОСТИ ПЛАНСКИХ ДОКУМЕНАТА.</w:t>
      </w:r>
    </w:p>
    <w:p w:rsidR="0086046D" w:rsidRPr="00CB590A" w:rsidRDefault="0086046D" w:rsidP="0086046D">
      <w:pPr>
        <w:pStyle w:val="v2-clan-left-3"/>
        <w:shd w:val="clear" w:color="auto" w:fill="FFFFFF"/>
        <w:spacing w:before="0" w:beforeAutospacing="0" w:after="0" w:afterAutospacing="0"/>
        <w:ind w:firstLine="480"/>
        <w:jc w:val="both"/>
        <w:rPr>
          <w:bCs/>
        </w:rPr>
      </w:pPr>
      <w:r w:rsidRPr="0086046D">
        <w:rPr>
          <w:bCs/>
          <w:lang w:val="sr-Cyrl-RS"/>
        </w:rPr>
        <w:t>ГЛАВНИ УРБАНИСТА АУТОНОМНИХ ПОКРАЈИНА ЈЕ И ПРЕДСЕДНИК КОМИСИЈЕ ЗА СТРУЧНУ КОНТРОЛУ ДОКУМЕНАТА ПРОСТОРНОГ И УРБАНИСТИЧКОГ ПЛАНИРАЊА ИЗ НАДЛЕЖНОСТИ АУТОНОМНИХ ПОКРАЈИНА И КОМИСИЈЕ ЗА КОНТРОЛУ УСКЛАЂЕНОСТИ ПЛАНСКИХ ДОКУМЕНАТА</w:t>
      </w:r>
      <w:r>
        <w:rPr>
          <w:bCs/>
          <w:lang w:val="sr-Cyrl-RS"/>
        </w:rPr>
        <w:t>.</w:t>
      </w:r>
    </w:p>
    <w:p w:rsidR="007A2097" w:rsidRPr="00C34207" w:rsidRDefault="00CB590A" w:rsidP="004B44E6">
      <w:pPr>
        <w:pStyle w:val="v2-clan-left-2"/>
        <w:shd w:val="clear" w:color="auto" w:fill="FFFFFF"/>
        <w:spacing w:before="0" w:beforeAutospacing="0" w:after="0" w:afterAutospacing="0"/>
        <w:ind w:firstLine="480"/>
        <w:jc w:val="both"/>
        <w:rPr>
          <w:bCs/>
        </w:rPr>
      </w:pPr>
      <w:r w:rsidRPr="00CB590A">
        <w:rPr>
          <w:bCs/>
        </w:rPr>
        <w:t>Скупштина општине, односно града, односно Скупштина града Београда,</w:t>
      </w:r>
      <w:r w:rsidR="00231CB5" w:rsidRPr="00231CB5">
        <w:t xml:space="preserve"> </w:t>
      </w:r>
      <w:r w:rsidR="00231CB5" w:rsidRPr="00231CB5">
        <w:rPr>
          <w:bCs/>
        </w:rPr>
        <w:t>ОДНОСНО СКУПШТИНА АУТОНОМНИХ ПОКРАЈИНА, ОДНОСНО ВЛАДА</w:t>
      </w:r>
      <w:r w:rsidRPr="00CB590A">
        <w:rPr>
          <w:bCs/>
        </w:rPr>
        <w:t xml:space="preserve"> ближе уређује положај, овлашћења, као и права и дужности главног урбанисте. Актом о унутрашњој организацији јединице локалне самоуправе</w:t>
      </w:r>
      <w:r w:rsidR="00231CB5">
        <w:rPr>
          <w:bCs/>
          <w:lang w:val="sr-Cyrl-CS"/>
        </w:rPr>
        <w:t xml:space="preserve">, </w:t>
      </w:r>
      <w:r w:rsidR="00231CB5" w:rsidRPr="00231CB5">
        <w:rPr>
          <w:bCs/>
          <w:lang w:val="sr-Cyrl-CS"/>
        </w:rPr>
        <w:t>ОДНОСНО АУТОНОМНИХ ПОКРАЈИНА, ОДНОСНО ВЛАДЕ,</w:t>
      </w:r>
      <w:r w:rsidRPr="00CB590A">
        <w:rPr>
          <w:bCs/>
        </w:rPr>
        <w:t xml:space="preserve"> може се предвидети оснивање организационе </w:t>
      </w:r>
      <w:r w:rsidRPr="00CB590A">
        <w:rPr>
          <w:bCs/>
        </w:rPr>
        <w:lastRenderedPageBreak/>
        <w:t>јединице главног урбанисте, одредити делокруг ове организационе јединице, као и уредити друга питања значајна за рад.</w:t>
      </w:r>
    </w:p>
    <w:p w:rsidR="004B44E6" w:rsidRPr="004B44E6" w:rsidRDefault="004B44E6" w:rsidP="004B44E6">
      <w:pPr>
        <w:pStyle w:val="v2-clan-1"/>
        <w:shd w:val="clear" w:color="auto" w:fill="FFFFFF"/>
        <w:spacing w:before="420" w:beforeAutospacing="0" w:after="150" w:afterAutospacing="0"/>
        <w:ind w:firstLine="480"/>
        <w:jc w:val="center"/>
        <w:rPr>
          <w:bCs/>
        </w:rPr>
      </w:pPr>
      <w:r w:rsidRPr="004B44E6">
        <w:rPr>
          <w:bCs/>
        </w:rPr>
        <w:t>Члан 51б</w:t>
      </w:r>
    </w:p>
    <w:p w:rsidR="004B44E6" w:rsidRPr="004B44E6" w:rsidRDefault="004B44E6" w:rsidP="004B44E6">
      <w:pPr>
        <w:pStyle w:val="v2-clan-left-1"/>
        <w:shd w:val="clear" w:color="auto" w:fill="FFFFFF"/>
        <w:spacing w:before="0" w:beforeAutospacing="0" w:after="0" w:afterAutospacing="0"/>
        <w:ind w:firstLine="475"/>
        <w:jc w:val="both"/>
        <w:rPr>
          <w:bCs/>
        </w:rPr>
      </w:pPr>
      <w:r w:rsidRPr="004B44E6">
        <w:rPr>
          <w:bCs/>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w:t>
      </w:r>
    </w:p>
    <w:p w:rsidR="004B44E6" w:rsidRPr="004B44E6" w:rsidRDefault="004B44E6" w:rsidP="004B44E6">
      <w:pPr>
        <w:pStyle w:val="v2-clan-left-1"/>
        <w:shd w:val="clear" w:color="auto" w:fill="FFFFFF"/>
        <w:spacing w:before="0" w:beforeAutospacing="0" w:after="0" w:afterAutospacing="0"/>
        <w:ind w:firstLine="475"/>
        <w:jc w:val="both"/>
        <w:rPr>
          <w:bCs/>
        </w:rPr>
      </w:pPr>
      <w:r w:rsidRPr="004B44E6">
        <w:rPr>
          <w:bCs/>
        </w:rPr>
        <w:t>У случају мањих измена и допуна планског документа, примењује се скраћени поступак измена и допуна планског документа.</w:t>
      </w:r>
    </w:p>
    <w:p w:rsidR="004B44E6" w:rsidRPr="004B44E6" w:rsidRDefault="004B44E6" w:rsidP="004B44E6">
      <w:pPr>
        <w:pStyle w:val="v2-clan-left-1"/>
        <w:shd w:val="clear" w:color="auto" w:fill="FFFFFF"/>
        <w:spacing w:before="0" w:beforeAutospacing="0" w:after="0" w:afterAutospacing="0"/>
        <w:ind w:firstLine="475"/>
        <w:jc w:val="both"/>
        <w:rPr>
          <w:bCs/>
        </w:rPr>
      </w:pPr>
      <w:r w:rsidRPr="004B44E6">
        <w:rPr>
          <w:bCs/>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4B44E6" w:rsidRPr="004B44E6" w:rsidRDefault="004B44E6" w:rsidP="004B44E6">
      <w:pPr>
        <w:pStyle w:val="v2-clan-left-1"/>
        <w:shd w:val="clear" w:color="auto" w:fill="FFFFFF"/>
        <w:spacing w:before="0" w:beforeAutospacing="0" w:after="0" w:afterAutospacing="0"/>
        <w:ind w:firstLine="475"/>
        <w:jc w:val="both"/>
        <w:rPr>
          <w:bCs/>
        </w:rPr>
      </w:pPr>
      <w:r w:rsidRPr="004B44E6">
        <w:rPr>
          <w:bCs/>
        </w:rPr>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4B44E6" w:rsidRPr="004B44E6" w:rsidRDefault="004B44E6" w:rsidP="004B44E6">
      <w:pPr>
        <w:pStyle w:val="v2-clan-left-1"/>
        <w:shd w:val="clear" w:color="auto" w:fill="FFFFFF"/>
        <w:spacing w:before="0" w:beforeAutospacing="0" w:after="0" w:afterAutospacing="0"/>
        <w:ind w:firstLine="475"/>
        <w:jc w:val="both"/>
        <w:rPr>
          <w:bCs/>
        </w:rPr>
      </w:pPr>
      <w:r w:rsidRPr="004B44E6">
        <w:rPr>
          <w:bCs/>
        </w:rPr>
        <w:t>Предмет измена и допуна планског документа у скраћеном поступку је само део планског документа који се мења, а не плански документ у целини. </w:t>
      </w:r>
    </w:p>
    <w:p w:rsidR="004B44E6" w:rsidRPr="004B44E6" w:rsidRDefault="004B44E6" w:rsidP="004B44E6">
      <w:pPr>
        <w:pStyle w:val="v2-clan-left-1"/>
        <w:shd w:val="clear" w:color="auto" w:fill="FFFFFF"/>
        <w:spacing w:before="0" w:beforeAutospacing="0" w:after="0" w:afterAutospacing="0"/>
        <w:ind w:firstLine="475"/>
        <w:jc w:val="both"/>
        <w:rPr>
          <w:bCs/>
        </w:rPr>
      </w:pPr>
      <w:r w:rsidRPr="004B44E6">
        <w:rPr>
          <w:bCs/>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w:t>
      </w:r>
      <w:r w:rsidR="000F75BD">
        <w:rPr>
          <w:bCs/>
          <w:lang w:val="sr-Cyrl-CS"/>
        </w:rPr>
        <w:t xml:space="preserve">, </w:t>
      </w:r>
      <w:r w:rsidR="000F75BD" w:rsidRPr="000F75BD">
        <w:rPr>
          <w:bCs/>
          <w:lang w:val="sr-Cyrl-CS"/>
        </w:rPr>
        <w:t>УЗ ОБАВЕЗНУ ИЗРАДУ УРБАНИСТИЧКОГ ПРОЈЕКТА</w:t>
      </w:r>
      <w:r w:rsidRPr="004B44E6">
        <w:rPr>
          <w:bCs/>
        </w:rPr>
        <w:t>.</w:t>
      </w:r>
    </w:p>
    <w:p w:rsidR="00CF03A5" w:rsidRPr="00CF03A5" w:rsidRDefault="00CF03A5" w:rsidP="00CF03A5">
      <w:pPr>
        <w:shd w:val="clear" w:color="auto" w:fill="FFFFFF"/>
        <w:spacing w:before="330" w:after="120" w:line="240" w:lineRule="auto"/>
        <w:ind w:firstLine="480"/>
        <w:jc w:val="center"/>
        <w:rPr>
          <w:rFonts w:ascii="Times New Roman" w:eastAsia="Times New Roman" w:hAnsi="Times New Roman" w:cs="Times New Roman"/>
          <w:sz w:val="24"/>
          <w:szCs w:val="24"/>
        </w:rPr>
      </w:pPr>
      <w:r w:rsidRPr="00CF03A5">
        <w:rPr>
          <w:rFonts w:ascii="Times New Roman" w:eastAsia="Times New Roman" w:hAnsi="Times New Roman" w:cs="Times New Roman"/>
          <w:sz w:val="24"/>
          <w:szCs w:val="24"/>
        </w:rPr>
        <w:t>Члан 52.</w:t>
      </w:r>
    </w:p>
    <w:p w:rsidR="00CF03A5" w:rsidRDefault="00CF03A5" w:rsidP="00CF03A5">
      <w:pPr>
        <w:shd w:val="clear" w:color="auto" w:fill="FFFFFF"/>
        <w:spacing w:after="0" w:line="240" w:lineRule="auto"/>
        <w:ind w:firstLine="475"/>
        <w:jc w:val="both"/>
        <w:rPr>
          <w:rFonts w:ascii="Times New Roman" w:eastAsia="Times New Roman" w:hAnsi="Times New Roman" w:cs="Times New Roman"/>
          <w:sz w:val="24"/>
          <w:szCs w:val="24"/>
        </w:rPr>
      </w:pPr>
      <w:r w:rsidRPr="00CF03A5">
        <w:rPr>
          <w:rFonts w:ascii="Times New Roman" w:eastAsia="Times New Roman" w:hAnsi="Times New Roman" w:cs="Times New Roman"/>
          <w:sz w:val="24"/>
          <w:szCs w:val="24"/>
        </w:rPr>
        <w:t>Ради обављања стручних послова у поступку израде и спровођења планских докумената, </w:t>
      </w:r>
      <w:r w:rsidRPr="00CF03A5">
        <w:rPr>
          <w:rFonts w:ascii="Times New Roman" w:eastAsia="Times New Roman" w:hAnsi="Times New Roman" w:cs="Times New Roman"/>
          <w:bCs/>
          <w:sz w:val="24"/>
          <w:szCs w:val="24"/>
        </w:rPr>
        <w:t>стручне провере усклађености урбанистичког пројекта са планским документом и овим законом,</w:t>
      </w:r>
      <w:r w:rsidRPr="00CF03A5">
        <w:rPr>
          <w:rFonts w:ascii="Times New Roman" w:eastAsia="Times New Roman" w:hAnsi="Times New Roman" w:cs="Times New Roman"/>
          <w:sz w:val="24"/>
          <w:szCs w:val="24"/>
        </w:rPr>
        <w:t> као и давања стручног мишљења по захтеву надлежних органа управе, скупштина јединице локалне самоуправе</w:t>
      </w:r>
      <w:r w:rsidR="00F53AED">
        <w:rPr>
          <w:rFonts w:ascii="Times New Roman" w:eastAsia="Times New Roman" w:hAnsi="Times New Roman" w:cs="Times New Roman"/>
          <w:sz w:val="24"/>
          <w:szCs w:val="24"/>
          <w:lang w:val="sr-Cyrl-CS"/>
        </w:rPr>
        <w:t xml:space="preserve">, </w:t>
      </w:r>
      <w:r w:rsidR="00F53AED" w:rsidRPr="00F53AED">
        <w:rPr>
          <w:rFonts w:ascii="Times New Roman" w:eastAsia="Times New Roman" w:hAnsi="Times New Roman" w:cs="Times New Roman"/>
          <w:sz w:val="24"/>
          <w:szCs w:val="24"/>
          <w:lang w:val="sr-Cyrl-CS"/>
        </w:rPr>
        <w:t>ОДНОСНО СКУПШТИНА АУТОНОМНИХ ПОКРАЈИНА,</w:t>
      </w:r>
      <w:r w:rsidRPr="00CF03A5">
        <w:rPr>
          <w:rFonts w:ascii="Times New Roman" w:eastAsia="Times New Roman" w:hAnsi="Times New Roman" w:cs="Times New Roman"/>
          <w:sz w:val="24"/>
          <w:szCs w:val="24"/>
        </w:rPr>
        <w:t xml:space="preserve"> образује комисију за планове (у даљем тексту: Комисија).</w:t>
      </w:r>
    </w:p>
    <w:p w:rsidR="00B13680" w:rsidRPr="00CF03A5" w:rsidRDefault="00B13680" w:rsidP="00CF03A5">
      <w:pPr>
        <w:shd w:val="clear" w:color="auto" w:fill="FFFFFF"/>
        <w:spacing w:after="0" w:line="240" w:lineRule="auto"/>
        <w:ind w:firstLine="475"/>
        <w:jc w:val="both"/>
        <w:rPr>
          <w:rFonts w:ascii="Times New Roman" w:eastAsia="Times New Roman" w:hAnsi="Times New Roman" w:cs="Times New Roman"/>
          <w:sz w:val="24"/>
          <w:szCs w:val="24"/>
        </w:rPr>
      </w:pPr>
      <w:r w:rsidRPr="0064067A">
        <w:rPr>
          <w:rFonts w:ascii="Times New Roman" w:eastAsia="Times New Roman" w:hAnsi="Times New Roman" w:cs="Times New Roman"/>
          <w:sz w:val="24"/>
          <w:szCs w:val="24"/>
          <w:lang w:val="sr-Cyrl-CS"/>
        </w:rPr>
        <w:t>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ИЗ НАДЛЕЖНОСТИ МИНИСТАРСТВА НАДЛЕЖНОГ ЗА ПОСЛОВЕ ПРОСТОРНОГ ПЛАНИРАЊА И УРБАНИЗМА, МИНИСТАР НАДЛЕЖАН ЗА ПОСЛОВЕ ПРОСТОРНОГ ПЛАНИРАЊА И УРБАНИЗМА РЕШЕЊЕМ ОБРАЗУЈЕ ДРЖАВНУ КОМИСИЈУ ЗА ПЛАНОВЕ.</w:t>
      </w:r>
    </w:p>
    <w:p w:rsidR="00CF03A5" w:rsidRPr="00CF03A5" w:rsidRDefault="00CF03A5" w:rsidP="00CF03A5">
      <w:pPr>
        <w:shd w:val="clear" w:color="auto" w:fill="FFFFFF"/>
        <w:spacing w:after="0" w:line="240" w:lineRule="auto"/>
        <w:ind w:firstLine="475"/>
        <w:jc w:val="both"/>
        <w:rPr>
          <w:rFonts w:ascii="Times New Roman" w:eastAsia="Times New Roman" w:hAnsi="Times New Roman" w:cs="Times New Roman"/>
          <w:sz w:val="24"/>
          <w:szCs w:val="24"/>
        </w:rPr>
      </w:pPr>
      <w:r w:rsidRPr="00CF03A5">
        <w:rPr>
          <w:rFonts w:ascii="Times New Roman" w:eastAsia="Times New Roman" w:hAnsi="Times New Roman" w:cs="Times New Roman"/>
          <w:sz w:val="24"/>
          <w:szCs w:val="24"/>
        </w:rPr>
        <w:t>Председник и чланови Комисије</w:t>
      </w:r>
      <w:r w:rsidR="00087BB6" w:rsidRPr="00087BB6">
        <w:t xml:space="preserve"> </w:t>
      </w:r>
      <w:r w:rsidR="00087BB6" w:rsidRPr="00087BB6">
        <w:rPr>
          <w:rFonts w:ascii="Times New Roman" w:eastAsia="Times New Roman" w:hAnsi="Times New Roman" w:cs="Times New Roman"/>
          <w:sz w:val="24"/>
          <w:szCs w:val="24"/>
        </w:rPr>
        <w:t>ИЗ СТ. 1. И 2. ОВОГ ЧЛАНА,</w:t>
      </w:r>
      <w:r w:rsidRPr="00CF03A5">
        <w:rPr>
          <w:rFonts w:ascii="Times New Roman" w:eastAsia="Times New Roman" w:hAnsi="Times New Roman" w:cs="Times New Roman"/>
          <w:sz w:val="24"/>
          <w:szCs w:val="24"/>
        </w:rPr>
        <w:t xml:space="preserve"> именују се из реда стручњака за област просторног планирања и урбанизма и других области које су од значаја за обављање стручних послова у области планирања, уређења простора и изградње, са одговарајућом лиценцом, у складу са овим законом.</w:t>
      </w:r>
    </w:p>
    <w:p w:rsidR="00CF03A5" w:rsidRPr="00CF03A5" w:rsidRDefault="00CF03A5" w:rsidP="00CF03A5">
      <w:pPr>
        <w:shd w:val="clear" w:color="auto" w:fill="FFFFFF"/>
        <w:spacing w:after="0" w:line="240" w:lineRule="auto"/>
        <w:ind w:firstLine="475"/>
        <w:jc w:val="both"/>
        <w:rPr>
          <w:rFonts w:ascii="Times New Roman" w:eastAsia="Times New Roman" w:hAnsi="Times New Roman" w:cs="Times New Roman"/>
          <w:sz w:val="24"/>
          <w:szCs w:val="24"/>
        </w:rPr>
      </w:pPr>
      <w:r w:rsidRPr="00CF03A5">
        <w:rPr>
          <w:rFonts w:ascii="Times New Roman" w:eastAsia="Times New Roman" w:hAnsi="Times New Roman" w:cs="Times New Roman"/>
          <w:sz w:val="24"/>
          <w:szCs w:val="24"/>
        </w:rPr>
        <w:t>Једна трећина чланова</w:t>
      </w:r>
      <w:r w:rsidR="00087BB6" w:rsidRPr="00087BB6">
        <w:t xml:space="preserve"> </w:t>
      </w:r>
      <w:r w:rsidR="00087BB6" w:rsidRPr="00087BB6">
        <w:rPr>
          <w:rFonts w:ascii="Times New Roman" w:eastAsia="Times New Roman" w:hAnsi="Times New Roman" w:cs="Times New Roman"/>
          <w:sz w:val="24"/>
          <w:szCs w:val="24"/>
        </w:rPr>
        <w:t>ИЗ СТАВА 1. ОВОГ ЧЛАНА</w:t>
      </w:r>
      <w:r w:rsidR="00087BB6" w:rsidRPr="00CF03A5">
        <w:rPr>
          <w:rFonts w:ascii="Times New Roman" w:eastAsia="Times New Roman" w:hAnsi="Times New Roman" w:cs="Times New Roman"/>
          <w:sz w:val="24"/>
          <w:szCs w:val="24"/>
        </w:rPr>
        <w:t xml:space="preserve"> </w:t>
      </w:r>
      <w:r w:rsidRPr="00CF03A5">
        <w:rPr>
          <w:rFonts w:ascii="Times New Roman" w:eastAsia="Times New Roman" w:hAnsi="Times New Roman" w:cs="Times New Roman"/>
          <w:sz w:val="24"/>
          <w:szCs w:val="24"/>
        </w:rPr>
        <w:t>именује се на предлог министра надлежног за послове просторног планирања и урбанизма.</w:t>
      </w:r>
    </w:p>
    <w:p w:rsidR="00CF03A5" w:rsidRPr="00CF03A5" w:rsidRDefault="00CF03A5" w:rsidP="00CF03A5">
      <w:pPr>
        <w:shd w:val="clear" w:color="auto" w:fill="FFFFFF"/>
        <w:spacing w:after="0" w:line="240" w:lineRule="auto"/>
        <w:ind w:firstLine="475"/>
        <w:jc w:val="both"/>
        <w:rPr>
          <w:rFonts w:ascii="Times New Roman" w:eastAsia="Times New Roman" w:hAnsi="Times New Roman" w:cs="Times New Roman"/>
          <w:sz w:val="24"/>
          <w:szCs w:val="24"/>
        </w:rPr>
      </w:pPr>
      <w:r w:rsidRPr="00CF03A5">
        <w:rPr>
          <w:rFonts w:ascii="Times New Roman" w:eastAsia="Times New Roman" w:hAnsi="Times New Roman" w:cs="Times New Roman"/>
          <w:sz w:val="24"/>
          <w:szCs w:val="24"/>
        </w:rPr>
        <w:t>За планове који се доносе на територији аутономне покрајине, једна трећина чланова</w:t>
      </w:r>
      <w:r w:rsidR="001E1700" w:rsidRPr="001E1700">
        <w:t xml:space="preserve"> </w:t>
      </w:r>
      <w:r w:rsidR="001E1700" w:rsidRPr="001E1700">
        <w:rPr>
          <w:rFonts w:ascii="Times New Roman" w:eastAsia="Times New Roman" w:hAnsi="Times New Roman" w:cs="Times New Roman"/>
          <w:sz w:val="24"/>
          <w:szCs w:val="24"/>
        </w:rPr>
        <w:t>КОМИСИЈЕ ЈЕДИНИЦА ЛОКАЛНИХ САМОУПРАВА</w:t>
      </w:r>
      <w:r w:rsidRPr="00CF03A5">
        <w:rPr>
          <w:rFonts w:ascii="Times New Roman" w:eastAsia="Times New Roman" w:hAnsi="Times New Roman" w:cs="Times New Roman"/>
          <w:sz w:val="24"/>
          <w:szCs w:val="24"/>
        </w:rPr>
        <w:t xml:space="preserve"> именује се на предлог органа аутономне покрајине надлежног за послове урбанизма и грађевинарства.</w:t>
      </w:r>
    </w:p>
    <w:p w:rsidR="00CF03A5" w:rsidRPr="00CF03A5" w:rsidRDefault="00CF03A5" w:rsidP="00CF03A5">
      <w:pPr>
        <w:shd w:val="clear" w:color="auto" w:fill="FFFFFF"/>
        <w:spacing w:after="0" w:line="240" w:lineRule="auto"/>
        <w:ind w:firstLine="475"/>
        <w:jc w:val="both"/>
        <w:rPr>
          <w:rFonts w:ascii="Times New Roman" w:eastAsia="Times New Roman" w:hAnsi="Times New Roman" w:cs="Times New Roman"/>
          <w:bCs/>
          <w:sz w:val="24"/>
          <w:szCs w:val="24"/>
        </w:rPr>
      </w:pPr>
      <w:r w:rsidRPr="00CF03A5">
        <w:rPr>
          <w:rFonts w:ascii="Times New Roman" w:eastAsia="Times New Roman" w:hAnsi="Times New Roman" w:cs="Times New Roman"/>
          <w:bCs/>
          <w:sz w:val="24"/>
          <w:szCs w:val="24"/>
        </w:rPr>
        <w:t>Мандат председника и чланова Комисије траје четири године.</w:t>
      </w:r>
    </w:p>
    <w:p w:rsidR="00CF03A5" w:rsidRPr="00CF03A5" w:rsidRDefault="00CF03A5" w:rsidP="00CF03A5">
      <w:pPr>
        <w:shd w:val="clear" w:color="auto" w:fill="FFFFFF"/>
        <w:spacing w:after="0" w:line="240" w:lineRule="auto"/>
        <w:ind w:firstLine="475"/>
        <w:jc w:val="both"/>
        <w:rPr>
          <w:rFonts w:ascii="Times New Roman" w:eastAsia="Times New Roman" w:hAnsi="Times New Roman" w:cs="Times New Roman"/>
          <w:bCs/>
          <w:sz w:val="24"/>
          <w:szCs w:val="24"/>
        </w:rPr>
      </w:pPr>
      <w:r w:rsidRPr="00CF03A5">
        <w:rPr>
          <w:rFonts w:ascii="Times New Roman" w:eastAsia="Times New Roman" w:hAnsi="Times New Roman" w:cs="Times New Roman"/>
          <w:bCs/>
          <w:sz w:val="24"/>
          <w:szCs w:val="24"/>
        </w:rPr>
        <w:lastRenderedPageBreak/>
        <w:t xml:space="preserve">Средства за рад Комисије обезбеђују се у буџету </w:t>
      </w:r>
      <w:r w:rsidRPr="00CF03A5">
        <w:rPr>
          <w:rFonts w:ascii="Times New Roman" w:eastAsia="Times New Roman" w:hAnsi="Times New Roman" w:cs="Times New Roman"/>
          <w:bCs/>
          <w:strike/>
          <w:sz w:val="24"/>
          <w:szCs w:val="24"/>
        </w:rPr>
        <w:t>јединице локалне самоуправе</w:t>
      </w:r>
      <w:r w:rsidR="00146C02">
        <w:rPr>
          <w:rFonts w:ascii="Times New Roman" w:eastAsia="Times New Roman" w:hAnsi="Times New Roman" w:cs="Times New Roman"/>
          <w:bCs/>
          <w:sz w:val="24"/>
          <w:szCs w:val="24"/>
          <w:lang w:val="sr-Cyrl-CS"/>
        </w:rPr>
        <w:t xml:space="preserve"> НАДЛЕЖНОГ ОРГАНА.</w:t>
      </w:r>
    </w:p>
    <w:p w:rsidR="00CF03A5" w:rsidRPr="00CF03A5" w:rsidRDefault="00CF03A5" w:rsidP="00CF03A5">
      <w:pPr>
        <w:shd w:val="clear" w:color="auto" w:fill="FFFFFF"/>
        <w:spacing w:after="0" w:line="240" w:lineRule="auto"/>
        <w:ind w:firstLine="475"/>
        <w:jc w:val="both"/>
        <w:rPr>
          <w:rFonts w:ascii="Times New Roman" w:eastAsia="Times New Roman" w:hAnsi="Times New Roman" w:cs="Times New Roman"/>
          <w:sz w:val="24"/>
          <w:szCs w:val="24"/>
        </w:rPr>
      </w:pPr>
      <w:r w:rsidRPr="00CF03A5">
        <w:rPr>
          <w:rFonts w:ascii="Times New Roman" w:eastAsia="Times New Roman" w:hAnsi="Times New Roman" w:cs="Times New Roman"/>
          <w:sz w:val="24"/>
          <w:szCs w:val="24"/>
        </w:rPr>
        <w:t>Број чланова, начин рада, састав и друга питања од значаја за рад Комисије, одређује се </w:t>
      </w:r>
      <w:r w:rsidRPr="00CF03A5">
        <w:rPr>
          <w:rFonts w:ascii="Times New Roman" w:eastAsia="Times New Roman" w:hAnsi="Times New Roman" w:cs="Times New Roman"/>
          <w:bCs/>
          <w:sz w:val="24"/>
          <w:szCs w:val="24"/>
        </w:rPr>
        <w:t>подзаконским актом који доноси министар надлежан за послове просторног планирања и урбанизма и</w:t>
      </w:r>
      <w:r w:rsidRPr="00CF03A5">
        <w:rPr>
          <w:rFonts w:ascii="Times New Roman" w:eastAsia="Times New Roman" w:hAnsi="Times New Roman" w:cs="Times New Roman"/>
          <w:sz w:val="24"/>
          <w:szCs w:val="24"/>
        </w:rPr>
        <w:t> актом о образовању Комисије.</w:t>
      </w:r>
    </w:p>
    <w:p w:rsidR="00CF03A5" w:rsidRDefault="00CF03A5" w:rsidP="00E07A05">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CF03A5">
        <w:rPr>
          <w:rFonts w:ascii="Times New Roman" w:eastAsia="Times New Roman" w:hAnsi="Times New Roman" w:cs="Times New Roman"/>
          <w:sz w:val="24"/>
          <w:szCs w:val="24"/>
        </w:rPr>
        <w:t>За обављање појединих стручних послова за потребе Комисије, орган надлежан за образовање Комисије може ангажовати друга правна и физичка лица</w:t>
      </w:r>
      <w:r>
        <w:rPr>
          <w:rFonts w:ascii="Times New Roman" w:eastAsia="Times New Roman" w:hAnsi="Times New Roman" w:cs="Times New Roman"/>
          <w:sz w:val="24"/>
          <w:szCs w:val="24"/>
          <w:lang w:val="sr-Cyrl-CS"/>
        </w:rPr>
        <w:t>.</w:t>
      </w:r>
    </w:p>
    <w:p w:rsidR="00C34207" w:rsidRDefault="004D48E1" w:rsidP="004D48E1">
      <w:pPr>
        <w:pStyle w:val="v2-clan-left-1"/>
        <w:shd w:val="clear" w:color="auto" w:fill="FFFFFF"/>
        <w:tabs>
          <w:tab w:val="left" w:pos="4207"/>
        </w:tabs>
        <w:spacing w:before="0" w:beforeAutospacing="0" w:after="0" w:afterAutospacing="0"/>
        <w:ind w:firstLine="475"/>
        <w:rPr>
          <w:bCs/>
          <w:lang w:val="sr-Cyrl-CS"/>
        </w:rPr>
      </w:pPr>
      <w:bookmarkStart w:id="0" w:name="_GoBack"/>
      <w:bookmarkEnd w:id="0"/>
      <w:r>
        <w:rPr>
          <w:bCs/>
          <w:lang w:val="sr-Cyrl-CS"/>
        </w:rPr>
        <w:tab/>
        <w:t>Члан 53.</w:t>
      </w:r>
    </w:p>
    <w:p w:rsidR="004D48E1" w:rsidRPr="00C34207" w:rsidRDefault="004D48E1" w:rsidP="004D48E1">
      <w:pPr>
        <w:pStyle w:val="v2-clan-left-1"/>
        <w:shd w:val="clear" w:color="auto" w:fill="FFFFFF"/>
        <w:tabs>
          <w:tab w:val="left" w:pos="4207"/>
        </w:tabs>
        <w:spacing w:before="0" w:beforeAutospacing="0" w:after="0" w:afterAutospacing="0"/>
        <w:ind w:firstLine="475"/>
        <w:rPr>
          <w:bCs/>
          <w:lang w:val="sr-Cyrl-CS"/>
        </w:rPr>
      </w:pPr>
    </w:p>
    <w:p w:rsidR="004D48E1" w:rsidRPr="004D48E1" w:rsidRDefault="004D48E1" w:rsidP="004D48E1">
      <w:pPr>
        <w:shd w:val="clear" w:color="auto" w:fill="FFFFFF"/>
        <w:spacing w:after="0" w:line="240" w:lineRule="auto"/>
        <w:ind w:firstLine="480"/>
        <w:rPr>
          <w:rFonts w:ascii="Times New Roman" w:eastAsia="Times New Roman" w:hAnsi="Times New Roman" w:cs="Times New Roman"/>
          <w:sz w:val="24"/>
          <w:szCs w:val="24"/>
        </w:rPr>
      </w:pPr>
      <w:r w:rsidRPr="004D48E1">
        <w:rPr>
          <w:rFonts w:ascii="Times New Roman" w:eastAsia="Times New Roman" w:hAnsi="Times New Roman" w:cs="Times New Roman"/>
          <w:sz w:val="24"/>
          <w:szCs w:val="24"/>
        </w:rPr>
        <w:t>Информација о локацији садржи податке о могућностима и ограничењима градње на катастарској парцели</w:t>
      </w:r>
      <w:r w:rsidRPr="004D48E1">
        <w:rPr>
          <w:rFonts w:ascii="Times New Roman" w:eastAsia="Times New Roman" w:hAnsi="Times New Roman" w:cs="Times New Roman"/>
          <w:bCs/>
          <w:sz w:val="24"/>
          <w:szCs w:val="24"/>
        </w:rPr>
        <w:t>, односно на више катастарских парцела</w:t>
      </w:r>
      <w:r w:rsidRPr="004D48E1">
        <w:rPr>
          <w:rFonts w:ascii="Times New Roman" w:eastAsia="Times New Roman" w:hAnsi="Times New Roman" w:cs="Times New Roman"/>
          <w:sz w:val="24"/>
          <w:szCs w:val="24"/>
        </w:rPr>
        <w:t>, на основу планског документа.</w:t>
      </w:r>
    </w:p>
    <w:p w:rsidR="004D48E1" w:rsidRDefault="004D48E1" w:rsidP="004D48E1">
      <w:pPr>
        <w:shd w:val="clear" w:color="auto" w:fill="FFFFFF"/>
        <w:spacing w:after="0" w:line="240" w:lineRule="auto"/>
        <w:ind w:firstLine="480"/>
        <w:rPr>
          <w:rFonts w:ascii="Times New Roman" w:eastAsia="Times New Roman" w:hAnsi="Times New Roman" w:cs="Times New Roman"/>
          <w:sz w:val="24"/>
          <w:szCs w:val="24"/>
        </w:rPr>
      </w:pPr>
      <w:r w:rsidRPr="004D48E1">
        <w:rPr>
          <w:rFonts w:ascii="Times New Roman" w:eastAsia="Times New Roman" w:hAnsi="Times New Roman" w:cs="Times New Roman"/>
          <w:sz w:val="24"/>
          <w:szCs w:val="24"/>
        </w:rPr>
        <w:t>Информацију о локацији издаје орган </w:t>
      </w:r>
      <w:r w:rsidRPr="004D48E1">
        <w:rPr>
          <w:rFonts w:ascii="Times New Roman" w:eastAsia="Times New Roman" w:hAnsi="Times New Roman" w:cs="Times New Roman"/>
          <w:bCs/>
          <w:sz w:val="24"/>
          <w:szCs w:val="24"/>
        </w:rPr>
        <w:t>надлежан</w:t>
      </w:r>
      <w:r w:rsidRPr="004D48E1">
        <w:rPr>
          <w:rFonts w:ascii="Times New Roman" w:eastAsia="Times New Roman" w:hAnsi="Times New Roman" w:cs="Times New Roman"/>
          <w:sz w:val="24"/>
          <w:szCs w:val="24"/>
        </w:rPr>
        <w:t> за издавање </w:t>
      </w:r>
      <w:r w:rsidRPr="004D48E1">
        <w:rPr>
          <w:rFonts w:ascii="Times New Roman" w:eastAsia="Times New Roman" w:hAnsi="Times New Roman" w:cs="Times New Roman"/>
          <w:bCs/>
          <w:sz w:val="24"/>
          <w:szCs w:val="24"/>
        </w:rPr>
        <w:t>локацијских услова</w:t>
      </w:r>
      <w:r w:rsidRPr="004D48E1">
        <w:rPr>
          <w:rFonts w:ascii="Times New Roman" w:eastAsia="Times New Roman" w:hAnsi="Times New Roman" w:cs="Times New Roman"/>
          <w:sz w:val="24"/>
          <w:szCs w:val="24"/>
        </w:rPr>
        <w:t> у року од осам дана од дана подношења захтева, уз накнаду стварних трошкова издавања те информације.</w:t>
      </w:r>
    </w:p>
    <w:p w:rsidR="004D48E1" w:rsidRPr="004D48E1" w:rsidRDefault="004D48E1" w:rsidP="004D48E1">
      <w:pPr>
        <w:shd w:val="clear" w:color="auto" w:fill="FFFFFF"/>
        <w:spacing w:after="0" w:line="240" w:lineRule="auto"/>
        <w:ind w:firstLine="480"/>
        <w:jc w:val="both"/>
        <w:rPr>
          <w:rFonts w:ascii="Times New Roman" w:eastAsia="Times New Roman" w:hAnsi="Times New Roman" w:cs="Times New Roman"/>
          <w:sz w:val="24"/>
          <w:szCs w:val="24"/>
        </w:rPr>
      </w:pPr>
      <w:r w:rsidRPr="004D48E1">
        <w:rPr>
          <w:rFonts w:ascii="Times New Roman" w:eastAsia="Times New Roman" w:hAnsi="Times New Roman" w:cs="Times New Roman"/>
          <w:sz w:val="24"/>
          <w:szCs w:val="24"/>
        </w:rPr>
        <w:t xml:space="preserve">ИЗУЗЕТНО, ПО ЗАХТЕВУ ПОДНОСИОЦА,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 </w:t>
      </w:r>
    </w:p>
    <w:p w:rsidR="004D48E1" w:rsidRPr="004D48E1" w:rsidRDefault="004D48E1" w:rsidP="004D48E1">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4D48E1">
        <w:rPr>
          <w:rFonts w:ascii="Times New Roman" w:eastAsia="Times New Roman" w:hAnsi="Times New Roman" w:cs="Times New Roman"/>
          <w:sz w:val="24"/>
          <w:szCs w:val="24"/>
        </w:rPr>
        <w:t>МИНИСТАР НАДЛЕЖАН ЗА ПОСЛОВЕ ПРОСТОРНОГ И УРБАНИСТИЧКОГ ПЛАНИРАЊА БЛИЖЕ ПРОПИСУЈЕ УСЛОВЕ КОЈЕ МОРАЈУ ДА ИСПУНЕ ЛИЦА ИЗ СТАВА 3. ОВОГ ЧЛАНА ЗА ИЗДАВАЊЕ ИНФОРМАЦИЈЕ О ЛОКАЦИЈИ</w:t>
      </w:r>
      <w:r>
        <w:rPr>
          <w:rFonts w:ascii="Times New Roman" w:eastAsia="Times New Roman" w:hAnsi="Times New Roman" w:cs="Times New Roman"/>
          <w:sz w:val="24"/>
          <w:szCs w:val="24"/>
          <w:lang w:val="sr-Cyrl-CS"/>
        </w:rPr>
        <w:t>.</w:t>
      </w:r>
    </w:p>
    <w:p w:rsidR="002D33A2" w:rsidRPr="002D33A2" w:rsidRDefault="002D33A2" w:rsidP="002D33A2">
      <w:pPr>
        <w:pStyle w:val="v2-clan-1"/>
        <w:shd w:val="clear" w:color="auto" w:fill="FFFFFF"/>
        <w:spacing w:before="420" w:beforeAutospacing="0" w:after="150" w:afterAutospacing="0"/>
        <w:ind w:firstLine="480"/>
        <w:jc w:val="center"/>
        <w:rPr>
          <w:bCs/>
        </w:rPr>
      </w:pPr>
      <w:r w:rsidRPr="002D33A2">
        <w:rPr>
          <w:bCs/>
        </w:rPr>
        <w:t>Члан 53а</w:t>
      </w:r>
    </w:p>
    <w:p w:rsidR="002D33A2" w:rsidRPr="002D33A2" w:rsidRDefault="002D33A2" w:rsidP="002D33A2">
      <w:pPr>
        <w:pStyle w:val="v2-clan-left-2"/>
        <w:shd w:val="clear" w:color="auto" w:fill="FFFFFF"/>
        <w:spacing w:before="0" w:beforeAutospacing="0" w:after="0" w:afterAutospacing="0"/>
        <w:ind w:firstLine="475"/>
        <w:jc w:val="both"/>
        <w:rPr>
          <w:bCs/>
        </w:rPr>
      </w:pPr>
      <w:r w:rsidRPr="002D33A2">
        <w:rPr>
          <w:bCs/>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2D33A2" w:rsidRPr="002D33A2" w:rsidRDefault="002D33A2" w:rsidP="002D33A2">
      <w:pPr>
        <w:pStyle w:val="v2-clan-left-1"/>
        <w:shd w:val="clear" w:color="auto" w:fill="FFFFFF"/>
        <w:spacing w:before="0" w:beforeAutospacing="0" w:after="0" w:afterAutospacing="0"/>
        <w:ind w:firstLine="475"/>
        <w:jc w:val="both"/>
        <w:rPr>
          <w:bCs/>
        </w:rPr>
      </w:pPr>
      <w:r w:rsidRPr="002D33A2">
        <w:rPr>
          <w:bCs/>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w:t>
      </w:r>
    </w:p>
    <w:p w:rsidR="002D33A2" w:rsidRPr="002D33A2" w:rsidRDefault="002D33A2" w:rsidP="002D33A2">
      <w:pPr>
        <w:pStyle w:val="v2-clan-left-1"/>
        <w:shd w:val="clear" w:color="auto" w:fill="FFFFFF"/>
        <w:spacing w:before="0" w:beforeAutospacing="0" w:after="0" w:afterAutospacing="0"/>
        <w:ind w:firstLine="475"/>
        <w:jc w:val="both"/>
        <w:rPr>
          <w:bCs/>
        </w:rPr>
      </w:pPr>
      <w:r w:rsidRPr="002D33A2">
        <w:rPr>
          <w:bCs/>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w:t>
      </w:r>
    </w:p>
    <w:p w:rsidR="002D33A2" w:rsidRPr="002D33A2" w:rsidRDefault="002D33A2" w:rsidP="002D33A2">
      <w:pPr>
        <w:pStyle w:val="v2-clan-left-1"/>
        <w:shd w:val="clear" w:color="auto" w:fill="FFFFFF"/>
        <w:spacing w:before="0" w:beforeAutospacing="0" w:after="0" w:afterAutospacing="0"/>
        <w:ind w:firstLine="475"/>
        <w:jc w:val="both"/>
        <w:rPr>
          <w:bCs/>
        </w:rPr>
      </w:pPr>
      <w:r w:rsidRPr="002D33A2">
        <w:rPr>
          <w:bCs/>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w:t>
      </w:r>
    </w:p>
    <w:p w:rsidR="002D33A2" w:rsidRDefault="002D33A2" w:rsidP="002D33A2">
      <w:pPr>
        <w:pStyle w:val="v2-clan-left-1"/>
        <w:shd w:val="clear" w:color="auto" w:fill="FFFFFF"/>
        <w:spacing w:before="0" w:beforeAutospacing="0" w:after="0" w:afterAutospacing="0"/>
        <w:ind w:firstLine="475"/>
        <w:jc w:val="both"/>
        <w:rPr>
          <w:bCs/>
        </w:rPr>
      </w:pPr>
      <w:r w:rsidRPr="002D33A2">
        <w:rPr>
          <w:bCs/>
        </w:rPr>
        <w:t>Локацијске услове за објекте који нису одређени у чл. 133. и 134. овог закона, издаје надлежни орган јединице локалне самоуправе.</w:t>
      </w:r>
    </w:p>
    <w:p w:rsidR="006C32A9" w:rsidRPr="002D33A2" w:rsidRDefault="006C32A9" w:rsidP="002D33A2">
      <w:pPr>
        <w:pStyle w:val="v2-clan-left-1"/>
        <w:shd w:val="clear" w:color="auto" w:fill="FFFFFF"/>
        <w:spacing w:before="0" w:beforeAutospacing="0" w:after="0" w:afterAutospacing="0"/>
        <w:ind w:firstLine="475"/>
        <w:jc w:val="both"/>
        <w:rPr>
          <w:bCs/>
        </w:rPr>
      </w:pPr>
      <w:r w:rsidRPr="006C32A9">
        <w:rPr>
          <w:bCs/>
        </w:rPr>
        <w:t>ИЗУЗЕТНО ОД СТ. 4. И 5. ОВОГ ЧЛАНА, ИНВЕСТИТОР ИЗВАН ПОСТУПКА ОБЈЕДИЊЕНЕ ПРОЦЕДУРЕ МОЖЕ ПРИБАВИТИ УСЛОВЕ ИМАЛАЦА ЈАВНИХ ОВЛАШЋЕЊА И ПРИЛОЖИТИ ИХ УЗ ЗАХТЕВ ЗА ИЗДАВАЊЕ ЛОКАЦИЈСКИХ УСЛОВА У ФОРМИ ЕЛЕКТРОНСКОГ ДОКУМЕТА.</w:t>
      </w:r>
    </w:p>
    <w:p w:rsidR="002D33A2" w:rsidRPr="002D33A2" w:rsidRDefault="002D33A2" w:rsidP="002D33A2">
      <w:pPr>
        <w:pStyle w:val="NormalWeb"/>
        <w:shd w:val="clear" w:color="auto" w:fill="FFFFFF"/>
        <w:spacing w:before="0" w:beforeAutospacing="0" w:after="0" w:afterAutospacing="0"/>
        <w:ind w:firstLine="475"/>
        <w:jc w:val="both"/>
      </w:pPr>
      <w:r w:rsidRPr="002D33A2">
        <w:rPr>
          <w:rStyle w:val="v2-clan-left-11"/>
          <w:bCs/>
        </w:rPr>
        <w:t>Уз захтев за издавање локацијских услова подноси се идејно решење будућег објекта, односно дела објекта (скица, цртеж, графички приказ и сл.)</w:t>
      </w:r>
      <w:r w:rsidRPr="002D33A2">
        <w:rPr>
          <w:rStyle w:val="v2-clan-left-21"/>
          <w:bCs/>
        </w:rPr>
        <w:t>, израђено у складу са правилником којим се ближе уређује садржина техничке документације</w:t>
      </w:r>
      <w:r w:rsidRPr="002D33A2">
        <w:rPr>
          <w:rStyle w:val="v2-clan-left-11"/>
          <w:bCs/>
        </w:rPr>
        <w:t>.</w:t>
      </w:r>
    </w:p>
    <w:p w:rsidR="002D33A2" w:rsidRPr="002D33A2" w:rsidRDefault="002D33A2" w:rsidP="002D33A2">
      <w:pPr>
        <w:pStyle w:val="v2-clan-left-1"/>
        <w:shd w:val="clear" w:color="auto" w:fill="FFFFFF"/>
        <w:spacing w:before="0" w:beforeAutospacing="0" w:after="0" w:afterAutospacing="0"/>
        <w:ind w:firstLine="475"/>
        <w:jc w:val="both"/>
        <w:rPr>
          <w:bCs/>
        </w:rPr>
      </w:pPr>
      <w:r w:rsidRPr="002D33A2">
        <w:rPr>
          <w:bCs/>
        </w:rPr>
        <w:t>Локацијским условима може се предвидети и фазна, односно етапна изградња.</w:t>
      </w:r>
    </w:p>
    <w:p w:rsidR="002D33A2" w:rsidRPr="002D33A2" w:rsidRDefault="002D33A2" w:rsidP="002D33A2">
      <w:pPr>
        <w:pStyle w:val="v2-clan-left-2"/>
        <w:shd w:val="clear" w:color="auto" w:fill="FFFFFF"/>
        <w:spacing w:before="0" w:beforeAutospacing="0" w:after="0" w:afterAutospacing="0"/>
        <w:ind w:firstLine="475"/>
        <w:jc w:val="both"/>
        <w:rPr>
          <w:bCs/>
        </w:rPr>
      </w:pPr>
      <w:r w:rsidRPr="002D33A2">
        <w:rPr>
          <w:bCs/>
        </w:rPr>
        <w:lastRenderedPageBreak/>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p>
    <w:p w:rsidR="00C9752C" w:rsidRPr="00C9752C" w:rsidRDefault="00C9752C" w:rsidP="00C9752C">
      <w:pPr>
        <w:shd w:val="clear" w:color="auto" w:fill="FFFFFF"/>
        <w:spacing w:before="420" w:after="150" w:line="240" w:lineRule="auto"/>
        <w:ind w:firstLine="480"/>
        <w:jc w:val="center"/>
        <w:rPr>
          <w:rFonts w:ascii="Times New Roman" w:eastAsia="Times New Roman" w:hAnsi="Times New Roman" w:cs="Times New Roman"/>
          <w:bCs/>
          <w:sz w:val="24"/>
          <w:szCs w:val="24"/>
        </w:rPr>
      </w:pPr>
      <w:r w:rsidRPr="00C9752C">
        <w:rPr>
          <w:rFonts w:ascii="Times New Roman" w:eastAsia="Times New Roman" w:hAnsi="Times New Roman" w:cs="Times New Roman"/>
          <w:bCs/>
          <w:sz w:val="24"/>
          <w:szCs w:val="24"/>
        </w:rPr>
        <w:t>Члан 56.</w:t>
      </w:r>
    </w:p>
    <w:p w:rsidR="00C9752C" w:rsidRPr="00C9752C" w:rsidRDefault="00C9752C" w:rsidP="00C9752C">
      <w:pPr>
        <w:shd w:val="clear" w:color="auto" w:fill="FFFFFF"/>
        <w:spacing w:after="0" w:line="240" w:lineRule="auto"/>
        <w:ind w:firstLine="475"/>
        <w:jc w:val="both"/>
        <w:rPr>
          <w:rFonts w:ascii="Times New Roman" w:eastAsia="Times New Roman" w:hAnsi="Times New Roman" w:cs="Times New Roman"/>
          <w:bCs/>
          <w:sz w:val="24"/>
          <w:szCs w:val="24"/>
        </w:rPr>
      </w:pPr>
      <w:r w:rsidRPr="00C9752C">
        <w:rPr>
          <w:rFonts w:ascii="Times New Roman" w:eastAsia="Times New Roman" w:hAnsi="Times New Roman" w:cs="Times New Roman"/>
          <w:bCs/>
          <w:sz w:val="24"/>
          <w:szCs w:val="24"/>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w:t>
      </w:r>
    </w:p>
    <w:p w:rsidR="00C9752C" w:rsidRPr="00C9752C" w:rsidRDefault="00C9752C" w:rsidP="00C9752C">
      <w:pPr>
        <w:shd w:val="clear" w:color="auto" w:fill="FFFFFF"/>
        <w:spacing w:after="0" w:line="240" w:lineRule="auto"/>
        <w:ind w:firstLine="475"/>
        <w:jc w:val="both"/>
        <w:rPr>
          <w:rFonts w:ascii="Times New Roman" w:eastAsia="Times New Roman" w:hAnsi="Times New Roman" w:cs="Times New Roman"/>
          <w:sz w:val="24"/>
          <w:szCs w:val="24"/>
        </w:rPr>
      </w:pPr>
      <w:r w:rsidRPr="00C9752C">
        <w:rPr>
          <w:rFonts w:ascii="Times New Roman" w:eastAsia="Times New Roman" w:hAnsi="Times New Roman" w:cs="Times New Roman"/>
          <w:bCs/>
          <w:sz w:val="24"/>
          <w:szCs w:val="24"/>
        </w:rPr>
        <w:t>На издате локацијске услове може се поднети приговор надлежном општинском, односно градском већу, преко првостепеног органа,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C9752C" w:rsidRPr="00C9752C" w:rsidRDefault="00C9752C" w:rsidP="00C9752C">
      <w:pPr>
        <w:shd w:val="clear" w:color="auto" w:fill="FFFFFF"/>
        <w:spacing w:after="0" w:line="240" w:lineRule="auto"/>
        <w:ind w:firstLine="475"/>
        <w:jc w:val="both"/>
        <w:rPr>
          <w:rFonts w:ascii="Times New Roman" w:eastAsia="Times New Roman" w:hAnsi="Times New Roman" w:cs="Times New Roman"/>
          <w:bCs/>
          <w:sz w:val="24"/>
          <w:szCs w:val="24"/>
        </w:rPr>
      </w:pPr>
      <w:r w:rsidRPr="00C9752C">
        <w:rPr>
          <w:rFonts w:ascii="Times New Roman" w:eastAsia="Times New Roman" w:hAnsi="Times New Roman" w:cs="Times New Roman"/>
          <w:bCs/>
          <w:sz w:val="24"/>
          <w:szCs w:val="24"/>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C9752C" w:rsidRPr="00C9752C" w:rsidRDefault="00C9752C" w:rsidP="00C9752C">
      <w:pPr>
        <w:shd w:val="clear" w:color="auto" w:fill="FFFFFF"/>
        <w:spacing w:after="0" w:line="240" w:lineRule="auto"/>
        <w:ind w:firstLine="475"/>
        <w:jc w:val="both"/>
        <w:rPr>
          <w:rFonts w:ascii="Times New Roman" w:eastAsia="Times New Roman" w:hAnsi="Times New Roman" w:cs="Times New Roman"/>
          <w:bCs/>
          <w:sz w:val="24"/>
          <w:szCs w:val="24"/>
        </w:rPr>
      </w:pPr>
      <w:r w:rsidRPr="00C9752C">
        <w:rPr>
          <w:rFonts w:ascii="Times New Roman" w:eastAsia="Times New Roman" w:hAnsi="Times New Roman" w:cs="Times New Roman"/>
          <w:bCs/>
          <w:sz w:val="24"/>
          <w:szCs w:val="24"/>
        </w:rPr>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C9752C" w:rsidRPr="00C9752C" w:rsidRDefault="00C9752C" w:rsidP="00C9752C">
      <w:pPr>
        <w:shd w:val="clear" w:color="auto" w:fill="FFFFFF"/>
        <w:spacing w:after="0" w:line="240" w:lineRule="auto"/>
        <w:ind w:firstLine="475"/>
        <w:jc w:val="both"/>
        <w:rPr>
          <w:rFonts w:ascii="Times New Roman" w:eastAsia="Times New Roman" w:hAnsi="Times New Roman" w:cs="Times New Roman"/>
          <w:bCs/>
          <w:sz w:val="24"/>
          <w:szCs w:val="24"/>
        </w:rPr>
      </w:pPr>
      <w:r w:rsidRPr="00C9752C">
        <w:rPr>
          <w:rFonts w:ascii="Times New Roman" w:eastAsia="Times New Roman" w:hAnsi="Times New Roman" w:cs="Times New Roman"/>
          <w:bCs/>
          <w:sz w:val="24"/>
          <w:szCs w:val="24"/>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w:t>
      </w:r>
    </w:p>
    <w:p w:rsidR="00C9752C" w:rsidRPr="00C9752C" w:rsidRDefault="00C9752C" w:rsidP="00C9752C">
      <w:pPr>
        <w:shd w:val="clear" w:color="auto" w:fill="FFFFFF"/>
        <w:spacing w:after="0" w:line="240" w:lineRule="auto"/>
        <w:ind w:firstLine="475"/>
        <w:jc w:val="both"/>
        <w:rPr>
          <w:rFonts w:ascii="Times New Roman" w:eastAsia="Times New Roman" w:hAnsi="Times New Roman" w:cs="Times New Roman"/>
          <w:bCs/>
          <w:sz w:val="24"/>
          <w:szCs w:val="24"/>
        </w:rPr>
      </w:pPr>
      <w:r w:rsidRPr="00C9752C">
        <w:rPr>
          <w:rFonts w:ascii="Times New Roman" w:eastAsia="Times New Roman" w:hAnsi="Times New Roman" w:cs="Times New Roman"/>
          <w:bCs/>
          <w:sz w:val="24"/>
          <w:szCs w:val="24"/>
        </w:rPr>
        <w:t>Орган из става 2. овог члана је дужан да одлуку по приговору донесе најкасније у року од 60 дана од дана подношења приговора, осим у случају објеката из члана 133. овог закона када је рок 90 дана од подношења приговора.</w:t>
      </w:r>
    </w:p>
    <w:p w:rsidR="00C9752C" w:rsidRPr="00C9752C" w:rsidRDefault="00C9752C" w:rsidP="00C9752C">
      <w:pPr>
        <w:shd w:val="clear" w:color="auto" w:fill="FFFFFF"/>
        <w:spacing w:after="0" w:line="240" w:lineRule="auto"/>
        <w:ind w:firstLine="475"/>
        <w:jc w:val="both"/>
        <w:rPr>
          <w:rFonts w:ascii="Times New Roman" w:eastAsia="Times New Roman" w:hAnsi="Times New Roman" w:cs="Times New Roman"/>
          <w:bCs/>
          <w:sz w:val="24"/>
          <w:szCs w:val="24"/>
        </w:rPr>
      </w:pPr>
      <w:r w:rsidRPr="00C9752C">
        <w:rPr>
          <w:rFonts w:ascii="Times New Roman" w:eastAsia="Times New Roman" w:hAnsi="Times New Roman" w:cs="Times New Roman"/>
          <w:bCs/>
          <w:sz w:val="24"/>
          <w:szCs w:val="24"/>
        </w:rPr>
        <w:t xml:space="preserve">На коначни управни акт </w:t>
      </w:r>
      <w:r w:rsidRPr="00C9752C">
        <w:rPr>
          <w:rFonts w:ascii="Times New Roman" w:eastAsia="Times New Roman" w:hAnsi="Times New Roman" w:cs="Times New Roman"/>
          <w:bCs/>
          <w:strike/>
          <w:sz w:val="24"/>
          <w:szCs w:val="24"/>
        </w:rPr>
        <w:t>из става 2.</w:t>
      </w:r>
      <w:r w:rsidRPr="00C9752C">
        <w:rPr>
          <w:rFonts w:ascii="Times New Roman" w:eastAsia="Times New Roman" w:hAnsi="Times New Roman" w:cs="Times New Roman"/>
          <w:bCs/>
          <w:sz w:val="24"/>
          <w:szCs w:val="24"/>
        </w:rPr>
        <w:t xml:space="preserve"> </w:t>
      </w:r>
      <w:r w:rsidR="009E0A49" w:rsidRPr="009E0A49">
        <w:rPr>
          <w:rFonts w:ascii="Times New Roman" w:eastAsia="Times New Roman" w:hAnsi="Times New Roman" w:cs="Times New Roman"/>
          <w:bCs/>
          <w:sz w:val="24"/>
          <w:szCs w:val="24"/>
        </w:rPr>
        <w:t>ИЗ СТАВА 6.</w:t>
      </w:r>
      <w:r w:rsidR="009E0A49">
        <w:rPr>
          <w:rFonts w:ascii="Times New Roman" w:eastAsia="Times New Roman" w:hAnsi="Times New Roman" w:cs="Times New Roman"/>
          <w:bCs/>
          <w:sz w:val="24"/>
          <w:szCs w:val="24"/>
          <w:lang w:val="sr-Cyrl-CS"/>
        </w:rPr>
        <w:t xml:space="preserve"> </w:t>
      </w:r>
      <w:r w:rsidRPr="00C9752C">
        <w:rPr>
          <w:rFonts w:ascii="Times New Roman" w:eastAsia="Times New Roman" w:hAnsi="Times New Roman" w:cs="Times New Roman"/>
          <w:bCs/>
          <w:sz w:val="24"/>
          <w:szCs w:val="24"/>
        </w:rPr>
        <w:t>овог члана, тужбом се може покренути управни спор.</w:t>
      </w:r>
    </w:p>
    <w:p w:rsidR="009E6A9C" w:rsidRPr="009E6A9C" w:rsidRDefault="009E6A9C" w:rsidP="009E6A9C">
      <w:pPr>
        <w:shd w:val="clear" w:color="auto" w:fill="FFFFFF"/>
        <w:spacing w:before="420" w:after="150" w:line="240" w:lineRule="auto"/>
        <w:ind w:firstLine="480"/>
        <w:jc w:val="center"/>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Члан 57.</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Локацијски услови се издају на основу плана генералне регулације, за делове територије за које није предвиђена израда плана детаљне регулације.</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Локацијски услови се издају на основу плана детаљне регулације.</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w:t>
      </w:r>
      <w:r w:rsidRPr="009E6A9C">
        <w:t xml:space="preserve"> </w:t>
      </w:r>
      <w:r w:rsidRPr="009E6A9C">
        <w:rPr>
          <w:rFonts w:ascii="Times New Roman" w:eastAsia="Times New Roman" w:hAnsi="Times New Roman" w:cs="Times New Roman"/>
          <w:bCs/>
          <w:sz w:val="24"/>
          <w:szCs w:val="24"/>
        </w:rPr>
        <w:t xml:space="preserve">УСЛОВИ ИМАЛАЦА ЈАВНОГ ОВЛАШЋЕЊА, ПРИКУПЉЕНИ У ПОСТУПКУ ИЗРАДЕ И ПОТВРЂИВАЊА УРБАНИСТИЧКОГ ПРОЈЕКТА, СУ ИСТОВРЕМЕНО И УСЛОВИ КОЈИ СЕ КОРИСТЕ ПРИЛИКОМ ИЗДАВАЊА ЛОКАЦИЈСКИХ УСЛОВА, УКОЛИКО СЕ УЗ ЗАХТЕВ ЗА </w:t>
      </w:r>
      <w:r w:rsidRPr="009E6A9C">
        <w:rPr>
          <w:rFonts w:ascii="Times New Roman" w:eastAsia="Times New Roman" w:hAnsi="Times New Roman" w:cs="Times New Roman"/>
          <w:bCs/>
          <w:sz w:val="24"/>
          <w:szCs w:val="24"/>
        </w:rPr>
        <w:lastRenderedPageBreak/>
        <w:t>ИЗДАВАЊЕ ЛОКАЦИЈСКИХ УСЛОВА ДОСТАВИ И ПОТВРЂЕН УРБАНИСТИЧКИ ПРОЈЕКАТ.</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sz w:val="24"/>
          <w:szCs w:val="24"/>
        </w:rPr>
      </w:pPr>
      <w:r w:rsidRPr="009E6A9C">
        <w:rPr>
          <w:rFonts w:ascii="Times New Roman" w:eastAsia="Times New Roman" w:hAnsi="Times New Roman" w:cs="Times New Roman"/>
          <w:bCs/>
          <w:sz w:val="24"/>
          <w:szCs w:val="24"/>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елементе регулације.</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sz w:val="24"/>
          <w:szCs w:val="24"/>
        </w:rPr>
      </w:pPr>
      <w:r w:rsidRPr="009E6A9C">
        <w:rPr>
          <w:rFonts w:ascii="Times New Roman" w:eastAsia="Times New Roman" w:hAnsi="Times New Roman" w:cs="Times New Roman"/>
          <w:bCs/>
          <w:sz w:val="24"/>
          <w:szCs w:val="24"/>
        </w:rPr>
        <w:t>Локацијски услови важе две године од дана издавања или до истека важења грађевинске дозволе издате у складу са тим условима, за катастарску парцелу за коју је поднет захтев.</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У случају фазне изградње, локацијски услови важе до истека важења грађевинске дозволе последње фазе, издате у складу са тим условима.</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w:t>
      </w:r>
    </w:p>
    <w:p w:rsidR="009E6A9C" w:rsidRPr="009E6A9C" w:rsidRDefault="009E6A9C" w:rsidP="009E6A9C">
      <w:pPr>
        <w:shd w:val="clear" w:color="auto" w:fill="FFFFFF"/>
        <w:spacing w:after="0" w:line="240" w:lineRule="auto"/>
        <w:ind w:firstLine="475"/>
        <w:jc w:val="both"/>
        <w:rPr>
          <w:rFonts w:ascii="Times New Roman" w:eastAsia="Times New Roman" w:hAnsi="Times New Roman" w:cs="Times New Roman"/>
          <w:bCs/>
          <w:sz w:val="24"/>
          <w:szCs w:val="24"/>
        </w:rPr>
      </w:pPr>
      <w:r w:rsidRPr="009E6A9C">
        <w:rPr>
          <w:rFonts w:ascii="Times New Roman" w:eastAsia="Times New Roman" w:hAnsi="Times New Roman" w:cs="Times New Roman"/>
          <w:bCs/>
          <w:sz w:val="24"/>
          <w:szCs w:val="24"/>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p>
    <w:p w:rsidR="00D75AB2" w:rsidRDefault="00D75AB2" w:rsidP="00D75AB2">
      <w:pPr>
        <w:shd w:val="clear" w:color="auto" w:fill="FFFFFF"/>
        <w:spacing w:after="0" w:line="240" w:lineRule="auto"/>
        <w:ind w:firstLine="475"/>
        <w:jc w:val="center"/>
        <w:rPr>
          <w:rFonts w:ascii="Times New Roman" w:eastAsia="Times New Roman" w:hAnsi="Times New Roman" w:cs="Times New Roman"/>
          <w:sz w:val="24"/>
          <w:szCs w:val="24"/>
        </w:rPr>
      </w:pPr>
      <w:r w:rsidRPr="00D75AB2">
        <w:rPr>
          <w:rFonts w:ascii="Times New Roman" w:eastAsia="Times New Roman" w:hAnsi="Times New Roman" w:cs="Times New Roman"/>
          <w:sz w:val="24"/>
          <w:szCs w:val="24"/>
        </w:rPr>
        <w:t>Члан 60.</w:t>
      </w:r>
    </w:p>
    <w:p w:rsidR="00D75AB2" w:rsidRPr="00D75AB2" w:rsidRDefault="00D75AB2" w:rsidP="00D75AB2">
      <w:pPr>
        <w:shd w:val="clear" w:color="auto" w:fill="FFFFFF"/>
        <w:spacing w:after="0" w:line="240" w:lineRule="auto"/>
        <w:ind w:firstLine="475"/>
        <w:jc w:val="center"/>
        <w:rPr>
          <w:rFonts w:ascii="Times New Roman" w:eastAsia="Times New Roman" w:hAnsi="Times New Roman" w:cs="Times New Roman"/>
          <w:sz w:val="24"/>
          <w:szCs w:val="24"/>
        </w:rPr>
      </w:pPr>
    </w:p>
    <w:p w:rsidR="00D75AB2" w:rsidRPr="00D75AB2" w:rsidRDefault="00D75AB2" w:rsidP="00D75AB2">
      <w:pPr>
        <w:shd w:val="clear" w:color="auto" w:fill="FFFFFF"/>
        <w:spacing w:after="0" w:line="240" w:lineRule="auto"/>
        <w:ind w:firstLine="475"/>
        <w:jc w:val="both"/>
        <w:rPr>
          <w:rFonts w:ascii="Times New Roman" w:eastAsia="Times New Roman" w:hAnsi="Times New Roman" w:cs="Times New Roman"/>
          <w:sz w:val="24"/>
          <w:szCs w:val="24"/>
        </w:rPr>
      </w:pPr>
      <w:r w:rsidRPr="00D75AB2">
        <w:rPr>
          <w:rFonts w:ascii="Times New Roman" w:eastAsia="Times New Roman" w:hAnsi="Times New Roman" w:cs="Times New Roman"/>
          <w:sz w:val="24"/>
          <w:szCs w:val="24"/>
        </w:rPr>
        <w:t>Урбанистички пројекат се израђује када је то предвиђено </w:t>
      </w:r>
      <w:r w:rsidRPr="00D75AB2">
        <w:rPr>
          <w:rFonts w:ascii="Times New Roman" w:eastAsia="Times New Roman" w:hAnsi="Times New Roman" w:cs="Times New Roman"/>
          <w:bCs/>
          <w:sz w:val="24"/>
          <w:szCs w:val="24"/>
        </w:rPr>
        <w:t>планским документом или на захтев инвеститора</w:t>
      </w:r>
      <w:r w:rsidRPr="00D75AB2">
        <w:rPr>
          <w:rFonts w:ascii="Times New Roman" w:eastAsia="Times New Roman" w:hAnsi="Times New Roman" w:cs="Times New Roman"/>
          <w:sz w:val="24"/>
          <w:szCs w:val="24"/>
        </w:rPr>
        <w:t>, за потребе урбанистичко-архитектонског обликовања површина јавне намене и урбанистичко-архитектонске разраде локација.</w:t>
      </w:r>
    </w:p>
    <w:p w:rsidR="00D75AB2" w:rsidRDefault="00D75AB2" w:rsidP="00D75AB2">
      <w:pPr>
        <w:shd w:val="clear" w:color="auto" w:fill="FFFFFF"/>
        <w:spacing w:after="0" w:line="240" w:lineRule="auto"/>
        <w:ind w:firstLine="475"/>
        <w:jc w:val="both"/>
        <w:rPr>
          <w:rFonts w:ascii="Times New Roman" w:eastAsia="Times New Roman" w:hAnsi="Times New Roman" w:cs="Times New Roman"/>
          <w:bCs/>
          <w:sz w:val="24"/>
          <w:szCs w:val="24"/>
        </w:rPr>
      </w:pPr>
      <w:r w:rsidRPr="00D75AB2">
        <w:rPr>
          <w:rFonts w:ascii="Times New Roman" w:eastAsia="Times New Roman" w:hAnsi="Times New Roman" w:cs="Times New Roman"/>
          <w:bCs/>
          <w:sz w:val="24"/>
          <w:szCs w:val="24"/>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w:t>
      </w:r>
    </w:p>
    <w:p w:rsidR="00D75AB2" w:rsidRPr="00D75AB2" w:rsidRDefault="00D75AB2" w:rsidP="00D75AB2">
      <w:pPr>
        <w:shd w:val="clear" w:color="auto" w:fill="FFFFFF"/>
        <w:spacing w:after="0" w:line="240" w:lineRule="auto"/>
        <w:ind w:firstLine="475"/>
        <w:jc w:val="both"/>
        <w:rPr>
          <w:rFonts w:ascii="Times New Roman" w:eastAsia="Times New Roman" w:hAnsi="Times New Roman" w:cs="Times New Roman"/>
          <w:bCs/>
          <w:sz w:val="24"/>
          <w:szCs w:val="24"/>
        </w:rPr>
      </w:pPr>
      <w:r w:rsidRPr="00D75AB2">
        <w:rPr>
          <w:rFonts w:ascii="Times New Roman" w:eastAsia="Times New Roman" w:hAnsi="Times New Roman" w:cs="Times New Roman"/>
          <w:bCs/>
          <w:sz w:val="24"/>
          <w:szCs w:val="24"/>
        </w:rPr>
        <w:t>УРБАНИСТИЧКИ ПРОЈЕКАТ ИЗ СТАВА 2. ОВОГ ЧЛАНА МОЖЕ СЕ ИЗРАДИТИ ЗА ОБЈЕКТЕ ЈАВНЕ НАМЕНЕ ЧИЈА ЈЕ ИЗГРАДЊА ПРЕДВИЂЕНА ПЛАНСКИМ ДОКУМЕНТОМ.</w:t>
      </w:r>
    </w:p>
    <w:p w:rsidR="00D75AB2" w:rsidRPr="00D75AB2" w:rsidRDefault="00D75AB2" w:rsidP="00D75AB2">
      <w:pPr>
        <w:shd w:val="clear" w:color="auto" w:fill="FFFFFF"/>
        <w:spacing w:after="0" w:line="240" w:lineRule="auto"/>
        <w:ind w:firstLine="475"/>
        <w:jc w:val="both"/>
        <w:rPr>
          <w:rFonts w:ascii="Times New Roman" w:eastAsia="Times New Roman" w:hAnsi="Times New Roman" w:cs="Times New Roman"/>
          <w:bCs/>
          <w:sz w:val="24"/>
          <w:szCs w:val="24"/>
        </w:rPr>
      </w:pPr>
      <w:r w:rsidRPr="00D75AB2">
        <w:rPr>
          <w:rFonts w:ascii="Times New Roman" w:eastAsia="Times New Roman" w:hAnsi="Times New Roman" w:cs="Times New Roman"/>
          <w:bCs/>
          <w:sz w:val="24"/>
          <w:szCs w:val="24"/>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објекти за производњу енергије из биомасе као обновљивог извора енергије, у функцији пољопривредне производње и сл.), за подручје које није у обухвату планског документа који се може директно применити.</w:t>
      </w:r>
    </w:p>
    <w:p w:rsidR="00D75AB2" w:rsidRPr="00D75AB2" w:rsidRDefault="00D75AB2" w:rsidP="00D75AB2">
      <w:pPr>
        <w:shd w:val="clear" w:color="auto" w:fill="FFFFFF"/>
        <w:spacing w:after="0" w:line="240" w:lineRule="auto"/>
        <w:ind w:firstLine="475"/>
        <w:jc w:val="both"/>
        <w:rPr>
          <w:rFonts w:ascii="Times New Roman" w:eastAsia="Times New Roman" w:hAnsi="Times New Roman" w:cs="Times New Roman"/>
          <w:bCs/>
          <w:sz w:val="24"/>
          <w:szCs w:val="24"/>
        </w:rPr>
      </w:pPr>
      <w:r w:rsidRPr="00D75AB2">
        <w:rPr>
          <w:rFonts w:ascii="Times New Roman" w:eastAsia="Times New Roman" w:hAnsi="Times New Roman" w:cs="Times New Roman"/>
          <w:bCs/>
          <w:sz w:val="24"/>
          <w:szCs w:val="24"/>
        </w:rPr>
        <w:lastRenderedPageBreak/>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w:t>
      </w:r>
    </w:p>
    <w:p w:rsidR="00D75AB2" w:rsidRPr="00D75AB2" w:rsidRDefault="00D75AB2" w:rsidP="00D75AB2">
      <w:pPr>
        <w:shd w:val="clear" w:color="auto" w:fill="FFFFFF"/>
        <w:spacing w:after="0" w:line="240" w:lineRule="auto"/>
        <w:ind w:firstLine="475"/>
        <w:jc w:val="both"/>
        <w:rPr>
          <w:rFonts w:ascii="Times New Roman" w:eastAsia="Times New Roman" w:hAnsi="Times New Roman" w:cs="Times New Roman"/>
          <w:bCs/>
          <w:sz w:val="24"/>
          <w:szCs w:val="24"/>
        </w:rPr>
      </w:pPr>
      <w:r w:rsidRPr="00D75AB2">
        <w:rPr>
          <w:rFonts w:ascii="Times New Roman" w:eastAsia="Times New Roman" w:hAnsi="Times New Roman" w:cs="Times New Roman"/>
          <w:bCs/>
          <w:sz w:val="24"/>
          <w:szCs w:val="24"/>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p>
    <w:p w:rsidR="00D75AB2" w:rsidRDefault="00D75AB2" w:rsidP="00D75AB2">
      <w:pPr>
        <w:shd w:val="clear" w:color="auto" w:fill="FFFFFF"/>
        <w:spacing w:after="0" w:line="240" w:lineRule="auto"/>
        <w:ind w:firstLine="475"/>
        <w:jc w:val="both"/>
        <w:rPr>
          <w:rFonts w:ascii="Times New Roman" w:eastAsia="Times New Roman" w:hAnsi="Times New Roman" w:cs="Times New Roman"/>
          <w:bCs/>
          <w:sz w:val="24"/>
          <w:szCs w:val="24"/>
        </w:rPr>
      </w:pPr>
      <w:r w:rsidRPr="00D75AB2">
        <w:rPr>
          <w:rFonts w:ascii="Times New Roman" w:eastAsia="Times New Roman" w:hAnsi="Times New Roman" w:cs="Times New Roman"/>
          <w:bCs/>
          <w:sz w:val="24"/>
          <w:szCs w:val="24"/>
        </w:rPr>
        <w:t>Комисија за планове јединице локалне самоуправе, односно града, доноси закључак о могућности израде урбанистичког пројекта којим се планира висинско уједначавање венаца или слемена објеката изграђених у блоку, у непосредној близини зоне интервенције предметног блока, до максимално предвиђене висине објекта изграђеног у складу са овим законом у том блоку, пре почетка израде урбанистичког пројекта, уз извод из планског документа и приказа ширег окружења локације.</w:t>
      </w:r>
    </w:p>
    <w:p w:rsidR="00B41C1E" w:rsidRPr="00D75AB2" w:rsidRDefault="00B41C1E" w:rsidP="00D75AB2">
      <w:pPr>
        <w:shd w:val="clear" w:color="auto" w:fill="FFFFFF"/>
        <w:spacing w:after="0" w:line="240" w:lineRule="auto"/>
        <w:ind w:firstLine="475"/>
        <w:jc w:val="both"/>
        <w:rPr>
          <w:rFonts w:ascii="Times New Roman" w:eastAsia="Times New Roman" w:hAnsi="Times New Roman" w:cs="Times New Roman"/>
          <w:bCs/>
          <w:sz w:val="24"/>
          <w:szCs w:val="24"/>
        </w:rPr>
      </w:pPr>
    </w:p>
    <w:p w:rsidR="00B41C1E" w:rsidRDefault="00B41C1E" w:rsidP="00B41C1E">
      <w:pPr>
        <w:pStyle w:val="v2-clan-1"/>
        <w:shd w:val="clear" w:color="auto" w:fill="FFFFFF"/>
        <w:spacing w:before="0" w:beforeAutospacing="0" w:after="0" w:afterAutospacing="0"/>
        <w:ind w:firstLine="475"/>
        <w:jc w:val="center"/>
        <w:rPr>
          <w:bCs/>
        </w:rPr>
      </w:pPr>
      <w:r w:rsidRPr="00B41C1E">
        <w:rPr>
          <w:bCs/>
        </w:rPr>
        <w:t>Члан 63.</w:t>
      </w:r>
    </w:p>
    <w:p w:rsidR="00B41C1E" w:rsidRPr="00B41C1E" w:rsidRDefault="00B41C1E" w:rsidP="00B41C1E">
      <w:pPr>
        <w:pStyle w:val="v2-clan-1"/>
        <w:shd w:val="clear" w:color="auto" w:fill="FFFFFF"/>
        <w:spacing w:before="0" w:beforeAutospacing="0" w:after="0" w:afterAutospacing="0"/>
        <w:ind w:firstLine="475"/>
        <w:jc w:val="center"/>
        <w:rPr>
          <w:bCs/>
        </w:rPr>
      </w:pPr>
    </w:p>
    <w:p w:rsidR="00B41C1E" w:rsidRPr="00B41C1E" w:rsidRDefault="00B41C1E" w:rsidP="00B41C1E">
      <w:pPr>
        <w:pStyle w:val="v2-clan-left-1"/>
        <w:shd w:val="clear" w:color="auto" w:fill="FFFFFF"/>
        <w:spacing w:before="0" w:beforeAutospacing="0" w:after="0" w:afterAutospacing="0"/>
        <w:ind w:firstLine="475"/>
        <w:jc w:val="both"/>
        <w:rPr>
          <w:bCs/>
        </w:rPr>
      </w:pPr>
      <w:r w:rsidRPr="00B41C1E">
        <w:rPr>
          <w:bCs/>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B41C1E" w:rsidRPr="00B41C1E" w:rsidRDefault="00B41C1E" w:rsidP="00B41C1E">
      <w:pPr>
        <w:pStyle w:val="v2-clan-left-1"/>
        <w:shd w:val="clear" w:color="auto" w:fill="FFFFFF"/>
        <w:spacing w:before="0" w:beforeAutospacing="0" w:after="0" w:afterAutospacing="0"/>
        <w:ind w:firstLine="475"/>
        <w:jc w:val="both"/>
        <w:rPr>
          <w:bCs/>
        </w:rPr>
      </w:pPr>
      <w:r w:rsidRPr="00B41C1E">
        <w:rPr>
          <w:bCs/>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p>
    <w:p w:rsidR="00B41C1E" w:rsidRPr="00B41C1E" w:rsidRDefault="00B41C1E" w:rsidP="00B41C1E">
      <w:pPr>
        <w:pStyle w:val="v2-clan-left-2"/>
        <w:shd w:val="clear" w:color="auto" w:fill="FFFFFF"/>
        <w:spacing w:before="0" w:beforeAutospacing="0" w:after="0" w:afterAutospacing="0"/>
        <w:ind w:firstLine="475"/>
        <w:jc w:val="both"/>
        <w:rPr>
          <w:bCs/>
        </w:rPr>
      </w:pPr>
      <w:r w:rsidRPr="00B41C1E">
        <w:rPr>
          <w:bCs/>
        </w:rPr>
        <w:t xml:space="preserve">У случају када се урбанистички пројекат израђује за објекат јавне намене за потребе утврђивања јавног интереса, </w:t>
      </w:r>
      <w:r w:rsidRPr="005E0DF6">
        <w:rPr>
          <w:bCs/>
          <w:strike/>
        </w:rPr>
        <w:t>надлежни орган за потврђивање урбанистичког пројекта</w:t>
      </w:r>
      <w:r w:rsidRPr="00B41C1E">
        <w:rPr>
          <w:bCs/>
        </w:rPr>
        <w:t xml:space="preserve"> </w:t>
      </w:r>
      <w:r w:rsidR="005E0DF6" w:rsidRPr="005E0DF6">
        <w:rPr>
          <w:bCs/>
          <w:lang w:val="sr-Cyrl-RS"/>
        </w:rPr>
        <w:t>ОРГАН ЈЕДИНИЦЕ ЛОКАЛНЕ САМОУПРАВЕ НАДЛЕЖАН ЗА ПОСЛОВЕ УРБАНИЗМА, НА ЧИЈОЈ ТЕРИТОРИЈИ ЈЕ ОБУХВАТ УРБАНИСТИЧКОГ ПРОЈЕКТА,</w:t>
      </w:r>
      <w:r w:rsidR="005E0DF6">
        <w:rPr>
          <w:bCs/>
          <w:lang w:val="sr-Cyrl-RS"/>
        </w:rPr>
        <w:t xml:space="preserve"> </w:t>
      </w:r>
      <w:r w:rsidRPr="00B41C1E">
        <w:rPr>
          <w:bCs/>
        </w:rPr>
        <w:t>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p>
    <w:p w:rsidR="00B41C1E" w:rsidRPr="00B41C1E" w:rsidRDefault="00B41C1E" w:rsidP="00B41C1E">
      <w:pPr>
        <w:pStyle w:val="v2-clan-left-1"/>
        <w:shd w:val="clear" w:color="auto" w:fill="FFFFFF"/>
        <w:spacing w:before="0" w:beforeAutospacing="0" w:after="0" w:afterAutospacing="0"/>
        <w:ind w:firstLine="475"/>
        <w:jc w:val="both"/>
        <w:rPr>
          <w:bCs/>
        </w:rPr>
      </w:pPr>
      <w:r w:rsidRPr="00B41C1E">
        <w:rPr>
          <w:bCs/>
        </w:rPr>
        <w:t>На јавној презентацији се евидентирају све примедбе и сугестије заинтересованих лица.</w:t>
      </w:r>
    </w:p>
    <w:p w:rsidR="00B41C1E" w:rsidRPr="00B41C1E" w:rsidRDefault="00B41C1E" w:rsidP="00B41C1E">
      <w:pPr>
        <w:pStyle w:val="v2-clan-left-1"/>
        <w:shd w:val="clear" w:color="auto" w:fill="FFFFFF"/>
        <w:spacing w:before="0" w:beforeAutospacing="0" w:after="0" w:afterAutospacing="0"/>
        <w:ind w:firstLine="475"/>
        <w:jc w:val="both"/>
        <w:rPr>
          <w:bCs/>
        </w:rPr>
      </w:pPr>
      <w:r w:rsidRPr="00B41C1E">
        <w:rPr>
          <w:bCs/>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w:t>
      </w:r>
    </w:p>
    <w:p w:rsidR="00B41C1E" w:rsidRPr="00B41C1E" w:rsidRDefault="00B41C1E" w:rsidP="00B41C1E">
      <w:pPr>
        <w:pStyle w:val="v2-clan-left-1"/>
        <w:shd w:val="clear" w:color="auto" w:fill="FFFFFF"/>
        <w:spacing w:before="0" w:beforeAutospacing="0" w:after="0" w:afterAutospacing="0"/>
        <w:ind w:firstLine="475"/>
        <w:jc w:val="both"/>
        <w:rPr>
          <w:bCs/>
        </w:rPr>
      </w:pPr>
      <w:r w:rsidRPr="00B41C1E">
        <w:rPr>
          <w:bCs/>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p>
    <w:p w:rsidR="00B41C1E" w:rsidRPr="00B41C1E" w:rsidRDefault="00B41C1E" w:rsidP="00B41C1E">
      <w:pPr>
        <w:pStyle w:val="v2-clan-left-2"/>
        <w:shd w:val="clear" w:color="auto" w:fill="FFFFFF"/>
        <w:spacing w:before="0" w:beforeAutospacing="0" w:after="0" w:afterAutospacing="0"/>
        <w:ind w:firstLine="475"/>
        <w:jc w:val="both"/>
        <w:rPr>
          <w:bCs/>
        </w:rPr>
      </w:pPr>
      <w:r w:rsidRPr="00B41C1E">
        <w:rPr>
          <w:bCs/>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B41C1E" w:rsidRPr="00B41C1E" w:rsidRDefault="00B41C1E" w:rsidP="00B41C1E">
      <w:pPr>
        <w:pStyle w:val="v2-clan-left-2"/>
        <w:shd w:val="clear" w:color="auto" w:fill="FFFFFF"/>
        <w:spacing w:before="0" w:beforeAutospacing="0" w:after="0" w:afterAutospacing="0"/>
        <w:ind w:firstLine="475"/>
        <w:jc w:val="both"/>
        <w:rPr>
          <w:bCs/>
        </w:rPr>
      </w:pPr>
      <w:r w:rsidRPr="00B41C1E">
        <w:rPr>
          <w:bCs/>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p>
    <w:p w:rsidR="00750154" w:rsidRDefault="00B41C1E" w:rsidP="00750154">
      <w:pPr>
        <w:pStyle w:val="v2-clan-left-1"/>
        <w:shd w:val="clear" w:color="auto" w:fill="FFFFFF"/>
        <w:spacing w:before="0" w:beforeAutospacing="0" w:after="0" w:afterAutospacing="0"/>
        <w:ind w:firstLine="475"/>
        <w:jc w:val="both"/>
        <w:rPr>
          <w:bCs/>
        </w:rPr>
      </w:pPr>
      <w:r w:rsidRPr="00B41C1E">
        <w:rPr>
          <w:bCs/>
        </w:rPr>
        <w:lastRenderedPageBreak/>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750154" w:rsidRDefault="00750154" w:rsidP="00750154">
      <w:pPr>
        <w:pStyle w:val="v2-clan-left-1"/>
        <w:shd w:val="clear" w:color="auto" w:fill="FFFFFF"/>
        <w:spacing w:before="0" w:beforeAutospacing="0" w:after="0" w:afterAutospacing="0"/>
        <w:ind w:firstLine="475"/>
        <w:jc w:val="both"/>
        <w:rPr>
          <w:bCs/>
        </w:rPr>
      </w:pPr>
    </w:p>
    <w:p w:rsidR="00750154" w:rsidRPr="00750154" w:rsidRDefault="00750154" w:rsidP="00750154">
      <w:pPr>
        <w:pStyle w:val="v2-clan-left-1"/>
        <w:shd w:val="clear" w:color="auto" w:fill="FFFFFF"/>
        <w:spacing w:before="0" w:beforeAutospacing="0" w:after="0" w:afterAutospacing="0"/>
        <w:ind w:firstLine="475"/>
        <w:jc w:val="center"/>
      </w:pPr>
      <w:r w:rsidRPr="00750154">
        <w:t>Члан 65.</w:t>
      </w:r>
    </w:p>
    <w:p w:rsidR="00750154" w:rsidRPr="00750154" w:rsidRDefault="00750154" w:rsidP="00750154">
      <w:pPr>
        <w:pStyle w:val="v2-clan-left-1"/>
        <w:shd w:val="clear" w:color="auto" w:fill="FFFFFF"/>
        <w:spacing w:before="0" w:beforeAutospacing="0" w:after="0" w:afterAutospacing="0"/>
        <w:ind w:firstLine="475"/>
        <w:jc w:val="both"/>
        <w:rPr>
          <w:bCs/>
        </w:rPr>
      </w:pPr>
    </w:p>
    <w:p w:rsidR="00750154" w:rsidRPr="00750154" w:rsidRDefault="00750154" w:rsidP="00750154">
      <w:pPr>
        <w:pStyle w:val="v2-clan-left-1"/>
        <w:shd w:val="clear" w:color="auto" w:fill="FFFFFF"/>
        <w:spacing w:before="0" w:beforeAutospacing="0" w:after="0" w:afterAutospacing="0"/>
        <w:ind w:firstLine="480"/>
        <w:jc w:val="both"/>
        <w:rPr>
          <w:bCs/>
        </w:rPr>
      </w:pPr>
      <w:r w:rsidRPr="00750154">
        <w:rPr>
          <w:bCs/>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750154" w:rsidRDefault="00750154" w:rsidP="00750154">
      <w:pPr>
        <w:pStyle w:val="v2-clan-left-1"/>
        <w:shd w:val="clear" w:color="auto" w:fill="FFFFFF"/>
        <w:spacing w:before="0" w:beforeAutospacing="0" w:after="0" w:afterAutospacing="0"/>
        <w:ind w:firstLine="480"/>
        <w:jc w:val="both"/>
        <w:rPr>
          <w:bCs/>
        </w:rPr>
      </w:pPr>
      <w:r w:rsidRPr="00750154">
        <w:rPr>
          <w:bCs/>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592BCC" w:rsidRPr="00592BCC" w:rsidRDefault="00592BCC" w:rsidP="00750154">
      <w:pPr>
        <w:pStyle w:val="v2-clan-left-1"/>
        <w:shd w:val="clear" w:color="auto" w:fill="FFFFFF"/>
        <w:spacing w:before="0" w:beforeAutospacing="0" w:after="0" w:afterAutospacing="0"/>
        <w:ind w:firstLine="480"/>
        <w:jc w:val="both"/>
        <w:rPr>
          <w:bCs/>
          <w:lang w:val="sr-Cyrl-CS"/>
        </w:rPr>
      </w:pPr>
      <w:r w:rsidRPr="00592BCC">
        <w:rPr>
          <w:bCs/>
        </w:rPr>
        <w:t>АКО СЕ ПРОЈЕКАТ ПРЕПАРЦЕЛАЦИЈЕ, ОДНОСНО ПАРЦЕЛАЦИЈЕ ИЗРАЂУЈЕ ЗА ОБЈЕКТЕ ИЗ ЧЛАНА 133. ТАЧКА 9) ОВОГ ЗАКОНА, ПРИБАЉАЈУ СЕ МЕРЕ ТЕХНИЧКЕ ЗАШТИТЕ НАДЛЕЖНОГ ЗАВОДА ЗА ЗАШТИТУ СПОМЕНИКА КУЛТУРЕ, АКО УСЛОВИ ПРЕПАРЦЕЛАЦИЈЕ, ОДНОСНО ПАРЦЕЛАЦИЈЕ НИСУ ДЕФИНИСАНИ СТУДИЈОМ ЗАШТИТЕ НЕПОКРЕТНОГ КУЛТУРНОГ ДОБРА</w:t>
      </w:r>
      <w:r>
        <w:rPr>
          <w:bCs/>
          <w:lang w:val="sr-Cyrl-CS"/>
        </w:rPr>
        <w:t>.</w:t>
      </w:r>
    </w:p>
    <w:p w:rsidR="00750154" w:rsidRPr="00750154" w:rsidRDefault="00750154" w:rsidP="00750154">
      <w:pPr>
        <w:pStyle w:val="NormalWeb"/>
        <w:shd w:val="clear" w:color="auto" w:fill="FFFFFF"/>
        <w:spacing w:before="0" w:beforeAutospacing="0" w:after="0" w:afterAutospacing="0"/>
        <w:ind w:firstLine="480"/>
        <w:jc w:val="both"/>
      </w:pPr>
      <w:r w:rsidRPr="00750154">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w:t>
      </w:r>
    </w:p>
    <w:p w:rsidR="00750154" w:rsidRPr="00750154" w:rsidRDefault="00750154" w:rsidP="00750154">
      <w:pPr>
        <w:pStyle w:val="NormalWeb"/>
        <w:shd w:val="clear" w:color="auto" w:fill="FFFFFF"/>
        <w:spacing w:before="0" w:beforeAutospacing="0" w:after="0" w:afterAutospacing="0"/>
        <w:ind w:firstLine="480"/>
        <w:jc w:val="both"/>
      </w:pPr>
      <w:r w:rsidRPr="00750154">
        <w:t xml:space="preserve">Пројекат </w:t>
      </w:r>
      <w:r w:rsidRPr="00882923">
        <w:rPr>
          <w:strike/>
        </w:rPr>
        <w:t>из става 3.</w:t>
      </w:r>
      <w:r w:rsidR="00882923" w:rsidRPr="00882923">
        <w:t xml:space="preserve"> ИЗ СТАВА 4.</w:t>
      </w:r>
      <w:r w:rsidRPr="00750154">
        <w:t xml:space="preserve"> овог члана потврђује орган јединице локалне самоуправе надлежан за послове урбанизма, у року од 10 дана.</w:t>
      </w:r>
    </w:p>
    <w:p w:rsidR="00750154" w:rsidRPr="00750154" w:rsidRDefault="00750154" w:rsidP="00750154">
      <w:pPr>
        <w:pStyle w:val="v2-clan-left-1"/>
        <w:shd w:val="clear" w:color="auto" w:fill="FFFFFF"/>
        <w:spacing w:before="0" w:beforeAutospacing="0" w:after="0" w:afterAutospacing="0"/>
        <w:ind w:firstLine="480"/>
        <w:jc w:val="both"/>
        <w:rPr>
          <w:bCs/>
        </w:rPr>
      </w:pPr>
      <w:r w:rsidRPr="00750154">
        <w:rPr>
          <w:bCs/>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750154" w:rsidRPr="00750154" w:rsidRDefault="00750154" w:rsidP="00750154">
      <w:pPr>
        <w:pStyle w:val="NormalWeb"/>
        <w:shd w:val="clear" w:color="auto" w:fill="FFFFFF"/>
        <w:spacing w:before="0" w:beforeAutospacing="0" w:after="0" w:afterAutospacing="0"/>
        <w:ind w:firstLine="480"/>
        <w:jc w:val="both"/>
      </w:pPr>
      <w:r w:rsidRPr="00750154">
        <w:t xml:space="preserve">Подносилац захтева може поднети приговор на обавештење </w:t>
      </w:r>
      <w:r w:rsidRPr="003C63C0">
        <w:rPr>
          <w:strike/>
        </w:rPr>
        <w:t>из става 5.</w:t>
      </w:r>
      <w:r w:rsidRPr="00750154">
        <w:t xml:space="preserve"> </w:t>
      </w:r>
      <w:r w:rsidR="003C63C0" w:rsidRPr="003C63C0">
        <w:t>ИЗ СТАВА 6.</w:t>
      </w:r>
      <w:r w:rsidR="003C63C0">
        <w:rPr>
          <w:lang w:val="sr-Cyrl-CS"/>
        </w:rPr>
        <w:t xml:space="preserve"> </w:t>
      </w:r>
      <w:r w:rsidRPr="00750154">
        <w:t>овог члана општинском, односно градском већу, у року од три дана од дана од дана достављања.</w:t>
      </w:r>
    </w:p>
    <w:p w:rsidR="00630E9C" w:rsidRPr="00630E9C" w:rsidRDefault="00630E9C" w:rsidP="00630E9C">
      <w:pPr>
        <w:pStyle w:val="clan"/>
        <w:shd w:val="clear" w:color="auto" w:fill="FFFFFF"/>
        <w:spacing w:before="0" w:beforeAutospacing="0" w:after="0" w:afterAutospacing="0"/>
        <w:ind w:firstLine="480"/>
        <w:jc w:val="center"/>
      </w:pPr>
      <w:r w:rsidRPr="00630E9C">
        <w:t>Члан 66.</w:t>
      </w:r>
    </w:p>
    <w:p w:rsidR="00630E9C" w:rsidRPr="00630E9C" w:rsidRDefault="00630E9C" w:rsidP="00630E9C">
      <w:pPr>
        <w:pStyle w:val="NormalWeb"/>
        <w:shd w:val="clear" w:color="auto" w:fill="FFFFFF"/>
        <w:spacing w:before="0" w:beforeAutospacing="0" w:after="0" w:afterAutospacing="0"/>
        <w:ind w:firstLine="480"/>
        <w:jc w:val="both"/>
      </w:pPr>
      <w:r w:rsidRPr="00630E9C">
        <w:t>Орган надлежан за послове државног премера и катастра проводи препарцелацију, односно парцелацију.</w:t>
      </w:r>
    </w:p>
    <w:p w:rsidR="00630E9C" w:rsidRPr="00630E9C" w:rsidRDefault="00630E9C" w:rsidP="00630E9C">
      <w:pPr>
        <w:pStyle w:val="NormalWeb"/>
        <w:shd w:val="clear" w:color="auto" w:fill="FFFFFF"/>
        <w:spacing w:before="0" w:beforeAutospacing="0" w:after="0" w:afterAutospacing="0"/>
        <w:ind w:firstLine="480"/>
        <w:jc w:val="both"/>
      </w:pPr>
      <w:r w:rsidRPr="00630E9C">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w:t>
      </w:r>
    </w:p>
    <w:p w:rsidR="00630E9C" w:rsidRPr="00630E9C" w:rsidRDefault="00630E9C" w:rsidP="00630E9C">
      <w:pPr>
        <w:pStyle w:val="v2-clan-left-1"/>
        <w:shd w:val="clear" w:color="auto" w:fill="FFFFFF"/>
        <w:spacing w:before="0" w:beforeAutospacing="0" w:after="0" w:afterAutospacing="0"/>
        <w:ind w:firstLine="480"/>
        <w:jc w:val="both"/>
        <w:rPr>
          <w:bCs/>
        </w:rPr>
      </w:pPr>
      <w:r w:rsidRPr="00630E9C">
        <w:rPr>
          <w:bCs/>
        </w:rPr>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p>
    <w:p w:rsidR="00630E9C" w:rsidRPr="00630E9C" w:rsidRDefault="00630E9C" w:rsidP="00630E9C">
      <w:pPr>
        <w:pStyle w:val="NormalWeb"/>
        <w:shd w:val="clear" w:color="auto" w:fill="FFFFFF"/>
        <w:spacing w:before="0" w:beforeAutospacing="0" w:after="0" w:afterAutospacing="0"/>
        <w:ind w:firstLine="480"/>
        <w:jc w:val="both"/>
      </w:pPr>
      <w:r w:rsidRPr="00630E9C">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w:t>
      </w:r>
    </w:p>
    <w:p w:rsidR="00630E9C" w:rsidRDefault="00630E9C" w:rsidP="00630E9C">
      <w:pPr>
        <w:pStyle w:val="NormalWeb"/>
        <w:shd w:val="clear" w:color="auto" w:fill="FFFFFF"/>
        <w:spacing w:before="0" w:beforeAutospacing="0" w:after="0" w:afterAutospacing="0"/>
        <w:ind w:firstLine="480"/>
        <w:jc w:val="both"/>
        <w:rPr>
          <w:strike/>
        </w:rPr>
      </w:pPr>
      <w:r w:rsidRPr="00630E9C">
        <w:rPr>
          <w:strike/>
        </w:rPr>
        <w:lastRenderedPageBreak/>
        <w:t>Примерак решења доставља се и надлежном органу који је потврдио пројекат препарцелације, односно парцелације.</w:t>
      </w:r>
    </w:p>
    <w:p w:rsidR="00630E9C" w:rsidRPr="00630E9C" w:rsidRDefault="00630E9C" w:rsidP="00630E9C">
      <w:pPr>
        <w:pStyle w:val="NormalWeb"/>
        <w:shd w:val="clear" w:color="auto" w:fill="FFFFFF"/>
        <w:spacing w:before="0" w:beforeAutospacing="0" w:after="0" w:afterAutospacing="0"/>
        <w:ind w:firstLine="480"/>
        <w:jc w:val="both"/>
        <w:rPr>
          <w:strike/>
        </w:rPr>
      </w:pPr>
      <w:r w:rsidRPr="00630E9C">
        <w:rPr>
          <w:lang w:val="sr-Cyrl-CS"/>
        </w:rPr>
        <w:t>ПРИМЕРАК ПРАВНОСНАЖНОГ РЕШЕЊА ИЗ СТАВА 4. ОВОГ ЧЛАНА ДОСТАВЉА СЕ И НАДЛЕЖНОМ ОРГАНУ КОЈИ ЈЕ ПОТВРДИО ПРОЈЕКАТ ПРЕПАРЦЕЛАЦИЈЕ, ОДНОСНО ПАРЦЕЛАЦИЈЕ И РЕПУБЛИЧКОМ ЗАВОДУ ЗА ЗАШТИТУ СПОМЕНИКА КУЛТУРЕ, У ЦИЉУ АЖУРИРАЊА ПОДАТАКА У ЦЕНТРАЛНОМ РЕГИСТРУ НЕПОКРЕТНИХ КУЛТУРНИХ ДОБАРА, ЗА ПАРЦЕЛЕ У ОБУХВАТУ НЕПОКРЕТНОГ КУЛТУРНОГ ДОБРА, ДОБРА ПОД ПРЕТХОДНОМ ЗАШТИТОМ И ЊИХОВЕ ЗАШТИЋЕНЕ ОКОЛИНЕ, НА ТЕРИТОРИЈИ НА КОЈОЈ СЕ ПРЕДМЕТНА НЕПОКРЕТНОСТ НАЛАЗИ.</w:t>
      </w:r>
    </w:p>
    <w:p w:rsidR="00630E9C" w:rsidRPr="00630E9C" w:rsidRDefault="00630E9C" w:rsidP="00630E9C">
      <w:pPr>
        <w:pStyle w:val="v2-clan-left-1"/>
        <w:shd w:val="clear" w:color="auto" w:fill="FFFFFF"/>
        <w:spacing w:before="0" w:beforeAutospacing="0" w:after="0" w:afterAutospacing="0"/>
        <w:ind w:firstLine="480"/>
        <w:jc w:val="both"/>
        <w:rPr>
          <w:bCs/>
        </w:rPr>
      </w:pPr>
      <w:r w:rsidRPr="00630E9C">
        <w:rPr>
          <w:bCs/>
        </w:rPr>
        <w:t>На решење из става 4. овог члана може се изјавити жалба у року од осам дана од дана достављања решења.</w:t>
      </w:r>
    </w:p>
    <w:p w:rsidR="00BC51EE" w:rsidRPr="00BC51EE" w:rsidRDefault="00630E9C" w:rsidP="00BC51EE">
      <w:pPr>
        <w:pStyle w:val="v2-clan-left-1"/>
        <w:shd w:val="clear" w:color="auto" w:fill="FFFFFF"/>
        <w:spacing w:before="0" w:beforeAutospacing="0" w:after="0" w:afterAutospacing="0"/>
        <w:ind w:firstLine="480"/>
        <w:jc w:val="both"/>
        <w:rPr>
          <w:bCs/>
        </w:rPr>
      </w:pPr>
      <w:r w:rsidRPr="00630E9C">
        <w:rPr>
          <w:bCs/>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BC51EE" w:rsidRPr="00BC51EE" w:rsidRDefault="00BC51EE" w:rsidP="00BC51EE">
      <w:pPr>
        <w:pStyle w:val="v2-clan-1"/>
        <w:shd w:val="clear" w:color="auto" w:fill="FFFFFF"/>
        <w:spacing w:before="420" w:beforeAutospacing="0" w:after="150" w:afterAutospacing="0"/>
        <w:ind w:firstLine="480"/>
        <w:jc w:val="center"/>
        <w:rPr>
          <w:bCs/>
          <w:color w:val="333333"/>
        </w:rPr>
      </w:pPr>
      <w:r w:rsidRPr="00BC51EE">
        <w:rPr>
          <w:bCs/>
          <w:color w:val="333333"/>
        </w:rPr>
        <w:t>Члан 67.</w:t>
      </w:r>
    </w:p>
    <w:p w:rsidR="00BC51EE" w:rsidRPr="00BC51EE" w:rsidRDefault="00BC51EE" w:rsidP="00BC51EE">
      <w:pPr>
        <w:pStyle w:val="v2-clan-left-1"/>
        <w:shd w:val="clear" w:color="auto" w:fill="FFFFFF"/>
        <w:spacing w:before="0" w:beforeAutospacing="0" w:after="0" w:afterAutospacing="0"/>
        <w:ind w:firstLine="475"/>
        <w:jc w:val="both"/>
        <w:rPr>
          <w:bCs/>
        </w:rPr>
      </w:pPr>
      <w:r w:rsidRPr="00BC51EE">
        <w:rPr>
          <w:bCs/>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w:t>
      </w:r>
    </w:p>
    <w:p w:rsidR="00BC51EE" w:rsidRPr="00BC51EE" w:rsidRDefault="00BC51EE" w:rsidP="00BC51EE">
      <w:pPr>
        <w:pStyle w:val="v2-clan-left-2"/>
        <w:shd w:val="clear" w:color="auto" w:fill="FFFFFF"/>
        <w:spacing w:before="0" w:beforeAutospacing="0" w:after="0" w:afterAutospacing="0"/>
        <w:ind w:firstLine="475"/>
        <w:jc w:val="both"/>
        <w:rPr>
          <w:bCs/>
        </w:rPr>
      </w:pPr>
      <w:r w:rsidRPr="00BC51EE">
        <w:rPr>
          <w:bCs/>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p>
    <w:p w:rsidR="00BC51EE" w:rsidRDefault="00BC51EE" w:rsidP="00BC51EE">
      <w:pPr>
        <w:pStyle w:val="v2-clan-left-1"/>
        <w:shd w:val="clear" w:color="auto" w:fill="FFFFFF"/>
        <w:spacing w:before="0" w:beforeAutospacing="0" w:after="0" w:afterAutospacing="0"/>
        <w:ind w:firstLine="475"/>
        <w:jc w:val="both"/>
        <w:rPr>
          <w:bCs/>
        </w:rPr>
      </w:pPr>
      <w:r w:rsidRPr="00BC51EE">
        <w:rPr>
          <w:bCs/>
        </w:rPr>
        <w:t>На решење из става 2. oвог члана може се изјавити жалба у року од</w:t>
      </w:r>
      <w:r w:rsidRPr="00BC51EE">
        <w:rPr>
          <w:rStyle w:val="v2-clan-left-21"/>
          <w:bCs/>
        </w:rPr>
        <w:t> осам</w:t>
      </w:r>
      <w:r w:rsidRPr="00BC51EE">
        <w:rPr>
          <w:bCs/>
        </w:rPr>
        <w:t> дана од дана достављања решења.</w:t>
      </w:r>
    </w:p>
    <w:p w:rsidR="005338D1" w:rsidRPr="00BC51EE" w:rsidRDefault="005338D1" w:rsidP="00BC51EE">
      <w:pPr>
        <w:pStyle w:val="v2-clan-left-1"/>
        <w:shd w:val="clear" w:color="auto" w:fill="FFFFFF"/>
        <w:spacing w:before="0" w:beforeAutospacing="0" w:after="0" w:afterAutospacing="0"/>
        <w:ind w:firstLine="475"/>
        <w:jc w:val="both"/>
        <w:rPr>
          <w:bCs/>
        </w:rPr>
      </w:pPr>
      <w:r w:rsidRPr="005338D1">
        <w:rPr>
          <w:bCs/>
        </w:rPr>
        <w:t>ЖАЛБА ИЗ СТАВА 3. ОВОГ ЧЛАНА, НЕ УТИЧЕ НА ИЗДАВАЊЕ РЕШЕЊА О ГРАЂЕВИНСКОЈ ДОЗВОЛИ.</w:t>
      </w:r>
    </w:p>
    <w:p w:rsidR="00BC51EE" w:rsidRPr="00BC51EE" w:rsidRDefault="00BC51EE" w:rsidP="00BC51EE">
      <w:pPr>
        <w:pStyle w:val="v2-clan-left-1"/>
        <w:shd w:val="clear" w:color="auto" w:fill="FFFFFF"/>
        <w:spacing w:before="0" w:beforeAutospacing="0" w:after="0" w:afterAutospacing="0"/>
        <w:ind w:firstLine="475"/>
        <w:jc w:val="both"/>
        <w:rPr>
          <w:bCs/>
        </w:rPr>
      </w:pPr>
      <w:r w:rsidRPr="00BC51EE">
        <w:rPr>
          <w:bCs/>
        </w:rPr>
        <w:t>Решењем из става 2. oвог члана не мења се власник на новоформираним катастарским парцелама.</w:t>
      </w:r>
    </w:p>
    <w:p w:rsidR="00BC51EE" w:rsidRDefault="00BC51EE" w:rsidP="00BC51EE">
      <w:pPr>
        <w:pStyle w:val="v2-clan-left-1"/>
        <w:shd w:val="clear" w:color="auto" w:fill="FFFFFF"/>
        <w:spacing w:before="0" w:beforeAutospacing="0" w:after="0" w:afterAutospacing="0"/>
        <w:ind w:firstLine="475"/>
        <w:jc w:val="both"/>
        <w:rPr>
          <w:bCs/>
        </w:rPr>
      </w:pPr>
      <w:r w:rsidRPr="00BC51EE">
        <w:rPr>
          <w:bCs/>
        </w:rPr>
        <w:t>Примерак решења из става 2. oвог члана доставља се власницима грађевинског земљишта и подносиоцу захтева.</w:t>
      </w:r>
    </w:p>
    <w:p w:rsidR="00042734" w:rsidRPr="00042734" w:rsidRDefault="00042734" w:rsidP="00042734">
      <w:pPr>
        <w:pStyle w:val="v2-clan-left-1"/>
        <w:shd w:val="clear" w:color="auto" w:fill="FFFFFF"/>
        <w:spacing w:before="0" w:beforeAutospacing="0" w:after="0" w:afterAutospacing="0"/>
        <w:ind w:firstLine="475"/>
        <w:jc w:val="both"/>
        <w:rPr>
          <w:bCs/>
        </w:rPr>
      </w:pPr>
      <w:r w:rsidRPr="00042734">
        <w:rPr>
          <w:bCs/>
        </w:rPr>
        <w:t xml:space="preserve">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ЕЛАБОРАТА ГЕОДЕТСКИХ РАДОВА ЗА ПРОВОЂЕЊЕ ПРОМЕНА У КАТАСТРУ НЕПОКРЕТНОСТИ, ОДНОСНО ПЛАНА ПАРЦЕЛАЦИЈЕ САДРЖАНОГ У ПЛАНСКОМ ДОКУМЕНТУ И ПРОЈЕКТА ЕКСПРОПРИЈАЦИЈЕ СА ДОКАЗОМ О ИЗВРШЕНОЈ ТЕХНИЧКОЈ КОНТРОЛИ. </w:t>
      </w:r>
    </w:p>
    <w:p w:rsidR="00042734" w:rsidRDefault="00042734" w:rsidP="00042734">
      <w:pPr>
        <w:pStyle w:val="v2-clan-left-1"/>
        <w:shd w:val="clear" w:color="auto" w:fill="FFFFFF"/>
        <w:spacing w:before="0" w:beforeAutospacing="0" w:after="0" w:afterAutospacing="0"/>
        <w:ind w:firstLine="475"/>
        <w:jc w:val="both"/>
        <w:rPr>
          <w:bCs/>
        </w:rPr>
      </w:pPr>
      <w:r w:rsidRPr="00042734">
        <w:rPr>
          <w:bCs/>
        </w:rPr>
        <w:t>ДЕОБА КАТАСТАРСКИХ ПАРЦЕЛА ИЗ СТАВА 7. ОВОГ ЧЛАНА СПРОВОДИ СЕ САМО КРОЗ КАТАСТАРСКИ ОПЕРАТ, ВАН УПРАВНОГ ПОСТУПКА И О СПРОВЕДЕНОЈ ДЕОБИ СЕ НЕ ДОНОСИ ПОСЕБНО РЕШЕЊЕ.</w:t>
      </w:r>
    </w:p>
    <w:p w:rsidR="00466BCF" w:rsidRDefault="00466BCF" w:rsidP="00042734">
      <w:pPr>
        <w:pStyle w:val="v2-clan-left-1"/>
        <w:shd w:val="clear" w:color="auto" w:fill="FFFFFF"/>
        <w:spacing w:before="0" w:beforeAutospacing="0" w:after="0" w:afterAutospacing="0"/>
        <w:ind w:firstLine="475"/>
        <w:jc w:val="both"/>
        <w:rPr>
          <w:bCs/>
        </w:rPr>
      </w:pPr>
    </w:p>
    <w:p w:rsidR="00466BCF" w:rsidRDefault="00466BCF" w:rsidP="00042734">
      <w:pPr>
        <w:pStyle w:val="v2-clan-left-1"/>
        <w:shd w:val="clear" w:color="auto" w:fill="FFFFFF"/>
        <w:spacing w:before="0" w:beforeAutospacing="0" w:after="0" w:afterAutospacing="0"/>
        <w:ind w:firstLine="475"/>
        <w:jc w:val="both"/>
        <w:rPr>
          <w:bCs/>
        </w:rPr>
      </w:pPr>
    </w:p>
    <w:p w:rsidR="00466BCF" w:rsidRPr="00BC51EE" w:rsidRDefault="00466BCF" w:rsidP="00042734">
      <w:pPr>
        <w:pStyle w:val="v2-clan-left-1"/>
        <w:shd w:val="clear" w:color="auto" w:fill="FFFFFF"/>
        <w:spacing w:before="0" w:beforeAutospacing="0" w:after="0" w:afterAutospacing="0"/>
        <w:ind w:firstLine="475"/>
        <w:jc w:val="both"/>
        <w:rPr>
          <w:bCs/>
        </w:rPr>
      </w:pPr>
    </w:p>
    <w:p w:rsidR="00466BCF" w:rsidRPr="00466BCF" w:rsidRDefault="00466BCF" w:rsidP="00466BCF">
      <w:pPr>
        <w:pStyle w:val="v2-clan-1"/>
        <w:shd w:val="clear" w:color="auto" w:fill="FFFFFF"/>
        <w:spacing w:before="0" w:beforeAutospacing="0" w:after="0" w:afterAutospacing="0"/>
        <w:ind w:firstLine="475"/>
        <w:jc w:val="center"/>
        <w:rPr>
          <w:bCs/>
        </w:rPr>
      </w:pPr>
      <w:r w:rsidRPr="00466BCF">
        <w:rPr>
          <w:bCs/>
        </w:rPr>
        <w:t>Члан 68.</w:t>
      </w:r>
    </w:p>
    <w:p w:rsidR="00466BCF" w:rsidRPr="00466BCF" w:rsidRDefault="00466BCF" w:rsidP="00466BCF">
      <w:pPr>
        <w:pStyle w:val="v2-clan-left-2"/>
        <w:shd w:val="clear" w:color="auto" w:fill="FFFFFF"/>
        <w:spacing w:before="0" w:beforeAutospacing="0" w:after="0" w:afterAutospacing="0"/>
        <w:ind w:firstLine="475"/>
        <w:jc w:val="both"/>
        <w:rPr>
          <w:bCs/>
        </w:rPr>
      </w:pPr>
      <w:r w:rsidRPr="00466BCF">
        <w:rPr>
          <w:bCs/>
        </w:rPr>
        <w:t xml:space="preserve">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w:t>
      </w:r>
      <w:r w:rsidRPr="00466BCF">
        <w:rPr>
          <w:bCs/>
        </w:rPr>
        <w:lastRenderedPageBreak/>
        <w:t>дугорочни закупац на основу ранијих прописа,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 врши се на основу елабората геодетских радова.</w:t>
      </w:r>
    </w:p>
    <w:p w:rsidR="00466BCF" w:rsidRPr="00466BCF" w:rsidRDefault="00466BCF" w:rsidP="00466BCF">
      <w:pPr>
        <w:pStyle w:val="v2-clan-left-1"/>
        <w:shd w:val="clear" w:color="auto" w:fill="FFFFFF"/>
        <w:spacing w:before="0" w:beforeAutospacing="0" w:after="0" w:afterAutospacing="0"/>
        <w:ind w:firstLine="475"/>
        <w:jc w:val="both"/>
        <w:rPr>
          <w:bCs/>
        </w:rPr>
      </w:pPr>
      <w:r w:rsidRPr="00466BCF">
        <w:rPr>
          <w:bCs/>
        </w:rPr>
        <w:t>Елаборат геодетских радова из става 1. овог члана израђује се у складу са прописима о државном премеру и катастру.</w:t>
      </w:r>
    </w:p>
    <w:p w:rsidR="00466BCF" w:rsidRPr="00466BCF" w:rsidRDefault="00466BCF" w:rsidP="00466BCF">
      <w:pPr>
        <w:pStyle w:val="v2-clan-left-1"/>
        <w:shd w:val="clear" w:color="auto" w:fill="FFFFFF"/>
        <w:spacing w:before="0" w:beforeAutospacing="0" w:after="0" w:afterAutospacing="0"/>
        <w:ind w:firstLine="475"/>
        <w:jc w:val="both"/>
        <w:rPr>
          <w:bCs/>
        </w:rPr>
      </w:pPr>
      <w:r w:rsidRPr="00466BCF">
        <w:rPr>
          <w:bCs/>
        </w:rPr>
        <w:t>Пре израде елабората геодетских радова, власник катастарске парцеле решава имовинско правне односе.</w:t>
      </w:r>
    </w:p>
    <w:p w:rsidR="00466BCF" w:rsidRPr="00466BCF" w:rsidRDefault="00466BCF" w:rsidP="00466BCF">
      <w:pPr>
        <w:pStyle w:val="v2-clan-left-1"/>
        <w:shd w:val="clear" w:color="auto" w:fill="FFFFFF"/>
        <w:spacing w:before="0" w:beforeAutospacing="0" w:after="0" w:afterAutospacing="0"/>
        <w:ind w:firstLine="475"/>
        <w:jc w:val="both"/>
        <w:rPr>
          <w:bCs/>
        </w:rPr>
      </w:pPr>
      <w:r w:rsidRPr="00466BCF">
        <w:rPr>
          <w:bCs/>
        </w:rPr>
        <w:t>Уколико је суседна катастарска парцела у јавној својини, сагласност за исправку границе даје надлежни правобранилац.</w:t>
      </w:r>
    </w:p>
    <w:p w:rsidR="00466BCF" w:rsidRPr="00466BCF" w:rsidRDefault="00466BCF" w:rsidP="00466BCF">
      <w:pPr>
        <w:pStyle w:val="v2-clan-left-1"/>
        <w:shd w:val="clear" w:color="auto" w:fill="FFFFFF"/>
        <w:spacing w:before="0" w:beforeAutospacing="0" w:after="0" w:afterAutospacing="0"/>
        <w:ind w:firstLine="475"/>
        <w:jc w:val="both"/>
        <w:rPr>
          <w:bCs/>
        </w:rPr>
      </w:pPr>
      <w:r w:rsidRPr="00466BCF">
        <w:rPr>
          <w:bCs/>
        </w:rPr>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w:t>
      </w:r>
    </w:p>
    <w:p w:rsidR="00466BCF" w:rsidRPr="00466BCF" w:rsidRDefault="00466BCF" w:rsidP="00466BCF">
      <w:pPr>
        <w:pStyle w:val="v2-clan-left-1"/>
        <w:shd w:val="clear" w:color="auto" w:fill="FFFFFF"/>
        <w:spacing w:before="0" w:beforeAutospacing="0" w:after="0" w:afterAutospacing="0"/>
        <w:ind w:firstLine="475"/>
        <w:jc w:val="both"/>
        <w:rPr>
          <w:bCs/>
        </w:rPr>
      </w:pPr>
      <w:r w:rsidRPr="00466BCF">
        <w:rPr>
          <w:bCs/>
        </w:rPr>
        <w:t>Уз захтев из става 5. овог члана, власник подноси и доказ о решеним имовинско правним односима.</w:t>
      </w:r>
    </w:p>
    <w:p w:rsidR="00466BCF" w:rsidRPr="00466BCF" w:rsidRDefault="00466BCF" w:rsidP="00466BCF">
      <w:pPr>
        <w:pStyle w:val="v2-clan-left-1"/>
        <w:shd w:val="clear" w:color="auto" w:fill="FFFFFF"/>
        <w:spacing w:before="0" w:beforeAutospacing="0" w:after="0" w:afterAutospacing="0"/>
        <w:ind w:firstLine="475"/>
        <w:jc w:val="both"/>
        <w:rPr>
          <w:bCs/>
        </w:rPr>
      </w:pPr>
      <w:r w:rsidRPr="00466BCF">
        <w:rPr>
          <w:bCs/>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rsidR="00466BCF" w:rsidRPr="00466BCF" w:rsidRDefault="00466BCF" w:rsidP="00466BCF">
      <w:pPr>
        <w:pStyle w:val="v2-clan-left-1"/>
        <w:shd w:val="clear" w:color="auto" w:fill="FFFFFF"/>
        <w:spacing w:before="0" w:beforeAutospacing="0" w:after="0" w:afterAutospacing="0"/>
        <w:ind w:firstLine="475"/>
        <w:jc w:val="both"/>
        <w:rPr>
          <w:bCs/>
        </w:rPr>
      </w:pPr>
      <w:r w:rsidRPr="00466BCF">
        <w:rPr>
          <w:bCs/>
        </w:rPr>
        <w:t>Трошкове исправке граница парцеле сноси власник, односно закупац катастарске парцеле.</w:t>
      </w:r>
    </w:p>
    <w:p w:rsidR="00466BCF" w:rsidRPr="00466BCF" w:rsidRDefault="00466BCF" w:rsidP="00466BCF">
      <w:pPr>
        <w:pStyle w:val="v2-clan-left-2"/>
        <w:shd w:val="clear" w:color="auto" w:fill="FFFFFF"/>
        <w:spacing w:before="0" w:beforeAutospacing="0" w:after="0" w:afterAutospacing="0"/>
        <w:ind w:firstLine="475"/>
        <w:jc w:val="both"/>
        <w:rPr>
          <w:bCs/>
        </w:rPr>
      </w:pPr>
      <w:r w:rsidRPr="00466BCF">
        <w:rPr>
          <w:bCs/>
          <w:strike/>
        </w:rPr>
        <w:t>Одредбе овог члана примењују се и на лица чији је положај уређен законом којим се уређује претварање права коришћења у право својине на грађевинском земљишту уз накнаду, на начин да се по формирању парцела из става 1. овог члана уписује право коришћења на новоформираним парцелама у складу са законом којим се уређује претварање права коришћења у право својине на грађевинском земљишту уз накнаду.</w:t>
      </w:r>
    </w:p>
    <w:p w:rsidR="00CB1903" w:rsidRDefault="005F6DC1" w:rsidP="00BC51EE">
      <w:pPr>
        <w:tabs>
          <w:tab w:val="left" w:pos="3944"/>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5F6DC1">
        <w:rPr>
          <w:rFonts w:ascii="Times New Roman" w:hAnsi="Times New Roman" w:cs="Times New Roman"/>
          <w:sz w:val="24"/>
          <w:szCs w:val="24"/>
          <w:lang w:val="sr-Cyrl-CS"/>
        </w:rPr>
        <w:t>ОДРЕДБЕ ОВОГ ЧЛАНА ПРИМЕЊУЈУ СЕ И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w:t>
      </w:r>
    </w:p>
    <w:p w:rsidR="00CB1903" w:rsidRDefault="00CB1903" w:rsidP="00CB1903">
      <w:pPr>
        <w:shd w:val="clear" w:color="auto" w:fill="FFFFFF"/>
        <w:spacing w:after="0" w:line="240" w:lineRule="auto"/>
        <w:ind w:firstLine="475"/>
        <w:jc w:val="center"/>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Члан 69.</w:t>
      </w:r>
    </w:p>
    <w:p w:rsidR="00CB1903" w:rsidRPr="00CB1903" w:rsidRDefault="00CB1903" w:rsidP="00CB1903">
      <w:pPr>
        <w:shd w:val="clear" w:color="auto" w:fill="FFFFFF"/>
        <w:spacing w:after="0" w:line="240" w:lineRule="auto"/>
        <w:ind w:firstLine="475"/>
        <w:jc w:val="center"/>
        <w:rPr>
          <w:rFonts w:ascii="Times New Roman" w:eastAsia="Times New Roman" w:hAnsi="Times New Roman" w:cs="Times New Roman"/>
          <w:bCs/>
          <w:sz w:val="24"/>
          <w:szCs w:val="24"/>
        </w:rPr>
      </w:pP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 xml:space="preserve">За грађење, односно постављање објеката </w:t>
      </w:r>
      <w:r w:rsidRPr="00DC0A9C">
        <w:rPr>
          <w:rFonts w:ascii="Times New Roman" w:eastAsia="Times New Roman" w:hAnsi="Times New Roman" w:cs="Times New Roman"/>
          <w:bCs/>
          <w:strike/>
          <w:sz w:val="24"/>
          <w:szCs w:val="24"/>
        </w:rPr>
        <w:t>из члана 2. тач.</w:t>
      </w:r>
      <w:r w:rsidRPr="00CB1903">
        <w:rPr>
          <w:rFonts w:ascii="Times New Roman" w:eastAsia="Times New Roman" w:hAnsi="Times New Roman" w:cs="Times New Roman"/>
          <w:bCs/>
          <w:strike/>
          <w:sz w:val="24"/>
          <w:szCs w:val="24"/>
        </w:rPr>
        <w:t> </w:t>
      </w:r>
      <w:r w:rsidRPr="00DC0A9C">
        <w:rPr>
          <w:rFonts w:ascii="Times New Roman" w:eastAsia="Times New Roman" w:hAnsi="Times New Roman" w:cs="Times New Roman"/>
          <w:bCs/>
          <w:strike/>
          <w:sz w:val="24"/>
          <w:szCs w:val="24"/>
        </w:rPr>
        <w:t>20г),</w:t>
      </w:r>
      <w:r w:rsidRPr="00CB1903">
        <w:rPr>
          <w:rFonts w:ascii="Times New Roman" w:eastAsia="Times New Roman" w:hAnsi="Times New Roman" w:cs="Times New Roman"/>
          <w:bCs/>
          <w:strike/>
          <w:sz w:val="24"/>
          <w:szCs w:val="24"/>
        </w:rPr>
        <w:t> 26), 26б), 27) и 44)</w:t>
      </w:r>
      <w:r w:rsidR="00DC0A9C">
        <w:rPr>
          <w:rFonts w:ascii="Times New Roman" w:eastAsia="Times New Roman" w:hAnsi="Times New Roman" w:cs="Times New Roman"/>
          <w:bCs/>
          <w:sz w:val="24"/>
          <w:szCs w:val="24"/>
        </w:rPr>
        <w:t xml:space="preserve"> </w:t>
      </w:r>
      <w:r w:rsidR="00DC0A9C" w:rsidRPr="00DC0A9C">
        <w:rPr>
          <w:rFonts w:ascii="Times New Roman" w:eastAsia="Times New Roman" w:hAnsi="Times New Roman" w:cs="Times New Roman"/>
          <w:bCs/>
          <w:sz w:val="24"/>
          <w:szCs w:val="24"/>
        </w:rPr>
        <w:t>ИЗ ЧЛАНА 2. ТАЧ. 25), 27), 35), 41), 43), 44) И 70)</w:t>
      </w:r>
      <w:r w:rsidRPr="00CB1903">
        <w:rPr>
          <w:rFonts w:ascii="Times New Roman" w:eastAsia="Times New Roman" w:hAnsi="Times New Roman" w:cs="Times New Roman"/>
          <w:bCs/>
          <w:sz w:val="24"/>
          <w:szCs w:val="24"/>
        </w:rPr>
        <w:t xml:space="preserve">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За постављање трансформаторских станица 10/0,4 kV, 20/0,4 kV 35/0,4 kV и 35/10 kV,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lastRenderedPageBreak/>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За надземне електроенергетске водове и елисе ветротурбина не формира се посебна грађевинска парцела.</w:t>
      </w:r>
      <w:r w:rsidR="001D221C">
        <w:rPr>
          <w:rFonts w:ascii="Times New Roman" w:eastAsia="Times New Roman" w:hAnsi="Times New Roman" w:cs="Times New Roman"/>
          <w:bCs/>
          <w:sz w:val="24"/>
          <w:szCs w:val="24"/>
        </w:rPr>
        <w:t xml:space="preserve"> </w:t>
      </w:r>
      <w:r w:rsidR="001D221C" w:rsidRPr="001D221C">
        <w:rPr>
          <w:rFonts w:ascii="Times New Roman" w:eastAsia="Times New Roman" w:hAnsi="Times New Roman" w:cs="Times New Roman"/>
          <w:bCs/>
          <w:sz w:val="24"/>
          <w:szCs w:val="24"/>
        </w:rPr>
        <w:t>ПО ЗАХТЕВУ ИНВЕСТИТОРА И У НАВЕДЕОМ СЛУЧАЈУ СЕ МОЖЕ ФОРМИРАТИ ГРАЂЕВИНСКА, ОДНОСНО КАТАСТАРСКА ПАРЦЕЛА, У СКЛАДУ СА ОДРЕДБАМА СТАВА 1. ОВОГ ЧЛАНА.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rsid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 xml:space="preserve">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w:t>
      </w:r>
      <w:r w:rsidRPr="00452172">
        <w:rPr>
          <w:rFonts w:ascii="Times New Roman" w:eastAsia="Times New Roman" w:hAnsi="Times New Roman" w:cs="Times New Roman"/>
          <w:bCs/>
          <w:strike/>
          <w:sz w:val="24"/>
          <w:szCs w:val="24"/>
        </w:rPr>
        <w:t>комуналне инфраструктуре и линијских инфраструктурних и електроенергетских објеката</w:t>
      </w:r>
      <w:r w:rsidR="00452172">
        <w:rPr>
          <w:rFonts w:ascii="Times New Roman" w:eastAsia="Times New Roman" w:hAnsi="Times New Roman" w:cs="Times New Roman"/>
          <w:bCs/>
          <w:sz w:val="24"/>
          <w:szCs w:val="24"/>
        </w:rPr>
        <w:t xml:space="preserve"> </w:t>
      </w:r>
      <w:r w:rsidR="00452172" w:rsidRPr="00452172">
        <w:rPr>
          <w:rFonts w:ascii="Times New Roman" w:eastAsia="Times New Roman" w:hAnsi="Times New Roman" w:cs="Times New Roman"/>
          <w:bCs/>
          <w:sz w:val="24"/>
          <w:szCs w:val="24"/>
        </w:rPr>
        <w:t>ОБЈЕКАТА ИЗ СТ. 1. И 2. ОВОГ ЧЛАНА</w:t>
      </w:r>
      <w:r w:rsidRPr="00CB1903">
        <w:rPr>
          <w:rFonts w:ascii="Times New Roman" w:eastAsia="Times New Roman" w:hAnsi="Times New Roman" w:cs="Times New Roman"/>
          <w:bCs/>
          <w:sz w:val="24"/>
          <w:szCs w:val="24"/>
        </w:rPr>
        <w:t xml:space="preserve">,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w:t>
      </w:r>
      <w:r w:rsidRPr="00CB1903">
        <w:rPr>
          <w:rFonts w:ascii="Times New Roman" w:eastAsia="Times New Roman" w:hAnsi="Times New Roman" w:cs="Times New Roman"/>
          <w:bCs/>
          <w:sz w:val="24"/>
          <w:szCs w:val="24"/>
        </w:rPr>
        <w:lastRenderedPageBreak/>
        <w:t>инвеститора да ће пре издавања употребне дозволе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p>
    <w:p w:rsidR="001C0793" w:rsidRPr="001C0793" w:rsidRDefault="001C0793" w:rsidP="001C0793">
      <w:pPr>
        <w:shd w:val="clear" w:color="auto" w:fill="FFFFFF"/>
        <w:spacing w:after="0" w:line="240" w:lineRule="auto"/>
        <w:ind w:firstLine="475"/>
        <w:jc w:val="both"/>
        <w:rPr>
          <w:rFonts w:ascii="Times New Roman" w:eastAsia="Times New Roman" w:hAnsi="Times New Roman" w:cs="Times New Roman"/>
          <w:bCs/>
          <w:sz w:val="24"/>
          <w:szCs w:val="24"/>
        </w:rPr>
      </w:pPr>
      <w:r w:rsidRPr="001C0793">
        <w:rPr>
          <w:rFonts w:ascii="Times New Roman" w:eastAsia="Times New Roman" w:hAnsi="Times New Roman" w:cs="Times New Roman"/>
          <w:bCs/>
          <w:sz w:val="24"/>
          <w:szCs w:val="24"/>
        </w:rPr>
        <w:t>ЗА РЕКОНСТРУКЦИЈУ И САНАЦИЈУ ЈАВНИХ САОБРАЋАЈНИХ И ДРУГИХ ЈАВНИХ ПОВРШИНА, ПУТНИХ ОБЈЕКАТА И ФУНКЦИОНАЛНИХ САДРЖАЈА ПУТА У РЕГУЛАЦИЈИ ПОСТОЈЕЋЕ САОБРАЋАЈНИЦЕ, А КОЈИ НИЈЕ УПИСАН У ЈАВНЕ КЊИГЕ О ЕВИДЕНЦИЈИ НЕПОКРЕТНОСТИ, У СКЛАДУ СА ЗАКОНОМ КОЈИМ СЕ УРЕЂУЈЕ УПИС НЕПОКРЕТНОСТИ, НЕ ДОСТАВЉА СЕ ДОКАЗ О ОДГОВАРАЈУЋЕМ ПРАВУ НА ЗЕМЉИШТУ, ОДНОСНО ОБЈЕКТУ, ВЕЋ СЕ КАО ДОКАЗ ПОДНОСИ ГЕОДЕТСКИ СНИМАК ПОСТОЈЕЋЕГ СТАЊА НА КАТАСТАРСКОЈ ПОДЛОЗИ КОЈИ ЈЕ ИЗРАЂЕН ОД ОВЛАШЋЕНОГ ЛИЦА УПИСАНОГ У ОДГОВАРАЈУЋИ РЕГИСТАР У СКЛАДУ СА ЗАКОНОМ И ОДГОВАРАЈУЋОМ ИЗЈАВОМ ИНВЕСТИТОРА О ИЗГРАЂЕНИМ ОБЈЕКТИМА.</w:t>
      </w:r>
    </w:p>
    <w:p w:rsidR="001C0793" w:rsidRPr="00CB1903" w:rsidRDefault="001C0793" w:rsidP="001C0793">
      <w:pPr>
        <w:shd w:val="clear" w:color="auto" w:fill="FFFFFF"/>
        <w:spacing w:after="0" w:line="240" w:lineRule="auto"/>
        <w:ind w:firstLine="475"/>
        <w:jc w:val="both"/>
        <w:rPr>
          <w:rFonts w:ascii="Times New Roman" w:eastAsia="Times New Roman" w:hAnsi="Times New Roman" w:cs="Times New Roman"/>
          <w:bCs/>
          <w:sz w:val="24"/>
          <w:szCs w:val="24"/>
        </w:rPr>
      </w:pPr>
      <w:r w:rsidRPr="001C0793">
        <w:rPr>
          <w:rFonts w:ascii="Times New Roman" w:eastAsia="Times New Roman" w:hAnsi="Times New Roman" w:cs="Times New Roman"/>
          <w:bCs/>
          <w:sz w:val="24"/>
          <w:szCs w:val="24"/>
        </w:rPr>
        <w:t>ЗА ОБЈЕКТЕ КОЈИ СУ ПРЕДМЕТ УПИСА У КАТАСТАР ВОДОВА, КАО ДОКАЗ О ОДГОВАРАЈУЋЕМ ПРАВУ У ПОСТУПЦИМА ДОГРАДЊЕ, ОДНОСНО ИЗВОЂЕЊА РАДОВА ИЗ ЧЛАНА 145. ОВОГ ЗАКОНА, СМАТРА СЕ И ИЗЈАВА ОВЛАШЋЕНОГ ЛИЦА ПРАВНОГ ЛИВЦА ДА ТИ ОБЈЕКТИ ПРЕДСТАВЉАЈУ ОСНОВНО СРЕДСТВО ТОГ ПРАВНОГ ЛИЦА, А КАО ДОКАЗ ДОСТАВЉА СЕ ИЗВОД ИЗ КЊИГЕ ОСНОВНИХ СРЕДСТАВА ПРАВНОГ ЛИЦА</w:t>
      </w:r>
      <w:r>
        <w:rPr>
          <w:rFonts w:ascii="Times New Roman" w:eastAsia="Times New Roman" w:hAnsi="Times New Roman" w:cs="Times New Roman"/>
          <w:bCs/>
          <w:sz w:val="24"/>
          <w:szCs w:val="24"/>
        </w:rPr>
        <w:t>.</w:t>
      </w:r>
    </w:p>
    <w:p w:rsid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w:t>
      </w:r>
    </w:p>
    <w:p w:rsidR="000275F4" w:rsidRPr="000275F4" w:rsidRDefault="000275F4" w:rsidP="000275F4">
      <w:pPr>
        <w:shd w:val="clear" w:color="auto" w:fill="FFFFFF"/>
        <w:spacing w:after="0" w:line="240" w:lineRule="auto"/>
        <w:ind w:firstLine="475"/>
        <w:jc w:val="both"/>
        <w:rPr>
          <w:rFonts w:ascii="Times New Roman" w:eastAsia="Times New Roman" w:hAnsi="Times New Roman" w:cs="Times New Roman"/>
          <w:bCs/>
          <w:sz w:val="24"/>
          <w:szCs w:val="24"/>
        </w:rPr>
      </w:pPr>
      <w:r w:rsidRPr="000275F4">
        <w:rPr>
          <w:rFonts w:ascii="Times New Roman" w:eastAsia="Times New Roman" w:hAnsi="Times New Roman" w:cs="Times New Roman"/>
          <w:bCs/>
          <w:sz w:val="24"/>
          <w:szCs w:val="24"/>
        </w:rPr>
        <w:t>УКОЛИКО ОРГАН НАДЛЕЖАН ЗА УТВРЂИВАЊЕ ПОРЕЗА НА ПРЕНОС АПСОЛУТНИХ ПРАВА НА НЕПОКРЕТНОСТИМА У ПОСТУПКУ ОДРЕЂИВАЊА ТРЖИШНЕ ВРЕДНОСТИ ЗА ЕКСПРОПРИСАНУ НЕПОКРЕТНОСТ НЕМА ДОВОЉНО ЕЛЕМЕНАТА ЗА ПРОЦЕНУ, А У ДРУГИМ ЈЕДИНИЦАМА ЛОКАЛНЕ САМОУПРАВЕ ЈЕ ВЕЋ ВРШЕНА ЕКСПРОПРИЈАЦИЈА ЗЕМЉИШТА ИСТИХ ИЛИ СЛИЧНИХ КАРАКТЕРИСТИКА ЗА ИЗГРАДЊУ ЛИНИЈСКИХ ИНФРАСТРУКТУРНИХ ОБЈЕКАТА, ДУЖАН ЈЕ ДА ПРИЛИКОМ ПРОЦЕНЕ ТРЖИШНЕ ВРЕДНОСТИ ЗЕМЉИШТА УЗМЕ У ОБЗИР И ПОДАТКЕ О ПРОЦЕЊЕНОЈ ТРЖИШНОЈ ВРЕДНОСТИ ТОГ ЗЕМЉИШТА.</w:t>
      </w:r>
    </w:p>
    <w:p w:rsidR="000275F4" w:rsidRPr="00CB1903" w:rsidRDefault="000275F4" w:rsidP="000275F4">
      <w:pPr>
        <w:shd w:val="clear" w:color="auto" w:fill="FFFFFF"/>
        <w:spacing w:after="0" w:line="240" w:lineRule="auto"/>
        <w:ind w:firstLine="475"/>
        <w:jc w:val="both"/>
        <w:rPr>
          <w:rFonts w:ascii="Times New Roman" w:eastAsia="Times New Roman" w:hAnsi="Times New Roman" w:cs="Times New Roman"/>
          <w:bCs/>
          <w:sz w:val="24"/>
          <w:szCs w:val="24"/>
        </w:rPr>
      </w:pPr>
      <w:r w:rsidRPr="000275F4">
        <w:rPr>
          <w:rFonts w:ascii="Times New Roman" w:eastAsia="Times New Roman" w:hAnsi="Times New Roman" w:cs="Times New Roman"/>
          <w:bCs/>
          <w:sz w:val="24"/>
          <w:szCs w:val="24"/>
        </w:rPr>
        <w:t>НАДЛЕЖНИ ОРГАН ДУЖАН ЈЕ ДА ПОСТУПИ НА НАЧИН ИЗ СТАВА 13. ОВОГ ЧЛАНА И У СЛУЧАЈУ КАДА ИМА ДОВОЉНО ЕЛЕМЕНАТА ЗА ПРОЦЕНУ ТРЖИШНЕ ВРЕДНОСТИ, АЛИ КОЈИ СУ РАЗЛИЧИТИ ОД ЕЛЕМЕНАТА КОРИШЋЕНИХ У ДРУГИМ ЈЕДИНИЦАМА ЛОКАЛНЕ САМОУПРАВЕ У КОЈИМА ЈЕ ВЕЋ ВРШЕНА ЕКСПРОПРИЈАЦИЈА ЗЕМЉИШТА ИСТИХ ИЛИ СЛИЧНИХ КАРАКТЕРИСТИКА ЗА ИЗГРАДЊУ ЛИНИЈСКИХ ИНФРАСТРУКТУРНИХ ОБЈЕКАТА</w:t>
      </w:r>
      <w:r>
        <w:rPr>
          <w:rFonts w:ascii="Times New Roman" w:eastAsia="Times New Roman" w:hAnsi="Times New Roman" w:cs="Times New Roman"/>
          <w:bCs/>
          <w:sz w:val="24"/>
          <w:szCs w:val="24"/>
        </w:rPr>
        <w:t>.</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lastRenderedPageBreak/>
        <w:t xml:space="preserve">У случају </w:t>
      </w:r>
      <w:r w:rsidRPr="00CB1903">
        <w:rPr>
          <w:rFonts w:ascii="Times New Roman" w:eastAsia="Times New Roman" w:hAnsi="Times New Roman" w:cs="Times New Roman"/>
          <w:bCs/>
          <w:strike/>
          <w:sz w:val="24"/>
          <w:szCs w:val="24"/>
        </w:rPr>
        <w:t>из става 11.</w:t>
      </w:r>
      <w:r w:rsidRPr="00CB1903">
        <w:rPr>
          <w:rFonts w:ascii="Times New Roman" w:eastAsia="Times New Roman" w:hAnsi="Times New Roman" w:cs="Times New Roman"/>
          <w:bCs/>
          <w:sz w:val="24"/>
          <w:szCs w:val="24"/>
        </w:rPr>
        <w:t xml:space="preserve"> </w:t>
      </w:r>
      <w:r w:rsidR="000D4989">
        <w:rPr>
          <w:rFonts w:ascii="Times New Roman" w:eastAsia="Times New Roman" w:hAnsi="Times New Roman" w:cs="Times New Roman"/>
          <w:sz w:val="24"/>
          <w:szCs w:val="24"/>
          <w:lang w:val="sr-Cyrl-CS"/>
        </w:rPr>
        <w:t>ИЗ СТАВА 15.</w:t>
      </w:r>
      <w:r w:rsidR="000D4989">
        <w:rPr>
          <w:rFonts w:ascii="Times New Roman" w:eastAsia="Times New Roman" w:hAnsi="Times New Roman" w:cs="Times New Roman"/>
          <w:bCs/>
          <w:sz w:val="24"/>
          <w:szCs w:val="24"/>
        </w:rPr>
        <w:t xml:space="preserve"> </w:t>
      </w:r>
      <w:r w:rsidRPr="00CB1903">
        <w:rPr>
          <w:rFonts w:ascii="Times New Roman" w:eastAsia="Times New Roman" w:hAnsi="Times New Roman" w:cs="Times New Roman"/>
          <w:bCs/>
          <w:sz w:val="24"/>
          <w:szCs w:val="24"/>
        </w:rPr>
        <w:t>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Изнад или испод инжењерских објеката који представљају јавну линијску инфраструктуру или на изграђеним деловима тог објекта, на којима је планским документом предвиђена изградња, могу се формирати нове катастарске парцеле у складу са правилима којима се уређује парцелација, односно препарцелација.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 xml:space="preserve">Право својине на новоформираним катастарским парцелама </w:t>
      </w:r>
      <w:r w:rsidRPr="00CB1903">
        <w:rPr>
          <w:rFonts w:ascii="Times New Roman" w:eastAsia="Times New Roman" w:hAnsi="Times New Roman" w:cs="Times New Roman"/>
          <w:bCs/>
          <w:strike/>
          <w:sz w:val="24"/>
          <w:szCs w:val="24"/>
        </w:rPr>
        <w:t>из става 13.</w:t>
      </w:r>
      <w:r w:rsidRPr="00CB1903">
        <w:rPr>
          <w:rFonts w:ascii="Times New Roman" w:eastAsia="Times New Roman" w:hAnsi="Times New Roman" w:cs="Times New Roman"/>
          <w:bCs/>
          <w:sz w:val="24"/>
          <w:szCs w:val="24"/>
        </w:rPr>
        <w:t xml:space="preserve"> </w:t>
      </w:r>
      <w:r w:rsidR="000D4989">
        <w:rPr>
          <w:rFonts w:ascii="Times New Roman" w:eastAsia="Times New Roman" w:hAnsi="Times New Roman" w:cs="Times New Roman"/>
          <w:bCs/>
          <w:sz w:val="24"/>
          <w:szCs w:val="24"/>
          <w:lang w:val="sr-Cyrl-CS"/>
        </w:rPr>
        <w:t>ИЗ СТАВА 17.</w:t>
      </w:r>
      <w:r w:rsidR="000D4989">
        <w:rPr>
          <w:rFonts w:ascii="Times New Roman" w:eastAsia="Times New Roman" w:hAnsi="Times New Roman" w:cs="Times New Roman"/>
          <w:bCs/>
          <w:sz w:val="24"/>
          <w:szCs w:val="24"/>
        </w:rPr>
        <w:t xml:space="preserve"> </w:t>
      </w:r>
      <w:r w:rsidRPr="00CB1903">
        <w:rPr>
          <w:rFonts w:ascii="Times New Roman" w:eastAsia="Times New Roman" w:hAnsi="Times New Roman" w:cs="Times New Roman"/>
          <w:bCs/>
          <w:sz w:val="24"/>
          <w:szCs w:val="24"/>
        </w:rPr>
        <w:t>овог члана, уписује се у корист власника инжењерског објекта.</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rsidR="00CB1903" w:rsidRP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rsidR="00CB1903" w:rsidRDefault="00CB1903" w:rsidP="00CB1903">
      <w:pPr>
        <w:shd w:val="clear" w:color="auto" w:fill="FFFFFF"/>
        <w:spacing w:after="0" w:line="240" w:lineRule="auto"/>
        <w:ind w:firstLine="475"/>
        <w:jc w:val="both"/>
        <w:rPr>
          <w:rFonts w:ascii="Times New Roman" w:eastAsia="Times New Roman" w:hAnsi="Times New Roman" w:cs="Times New Roman"/>
          <w:bCs/>
          <w:sz w:val="24"/>
          <w:szCs w:val="24"/>
        </w:rPr>
      </w:pPr>
      <w:r w:rsidRPr="00CB1903">
        <w:rPr>
          <w:rFonts w:ascii="Times New Roman" w:eastAsia="Times New Roman" w:hAnsi="Times New Roman" w:cs="Times New Roman"/>
          <w:bCs/>
          <w:sz w:val="24"/>
          <w:szCs w:val="24"/>
        </w:rPr>
        <w:t xml:space="preserve">Инвеститор је дужан да власницима или држаоцима земљишта </w:t>
      </w:r>
      <w:r w:rsidRPr="00CB1903">
        <w:rPr>
          <w:rFonts w:ascii="Times New Roman" w:eastAsia="Times New Roman" w:hAnsi="Times New Roman" w:cs="Times New Roman"/>
          <w:bCs/>
          <w:strike/>
          <w:sz w:val="24"/>
          <w:szCs w:val="24"/>
        </w:rPr>
        <w:t>из става 12.</w:t>
      </w:r>
      <w:r w:rsidRPr="00CB1903">
        <w:rPr>
          <w:rFonts w:ascii="Times New Roman" w:eastAsia="Times New Roman" w:hAnsi="Times New Roman" w:cs="Times New Roman"/>
          <w:bCs/>
          <w:sz w:val="24"/>
          <w:szCs w:val="24"/>
        </w:rPr>
        <w:t xml:space="preserve"> </w:t>
      </w:r>
      <w:r w:rsidR="00403F60">
        <w:rPr>
          <w:rFonts w:ascii="Times New Roman" w:eastAsia="Times New Roman" w:hAnsi="Times New Roman" w:cs="Times New Roman"/>
          <w:bCs/>
          <w:sz w:val="24"/>
          <w:szCs w:val="24"/>
          <w:lang w:val="sr-Cyrl-CS"/>
        </w:rPr>
        <w:t xml:space="preserve">ИЗ СТАВА 16. </w:t>
      </w:r>
      <w:r w:rsidRPr="00CB1903">
        <w:rPr>
          <w:rFonts w:ascii="Times New Roman" w:eastAsia="Times New Roman" w:hAnsi="Times New Roman" w:cs="Times New Roman"/>
          <w:bCs/>
          <w:sz w:val="24"/>
          <w:szCs w:val="24"/>
        </w:rPr>
        <w:t xml:space="preserve">овог члана, као и суседног или околног земљишта </w:t>
      </w:r>
      <w:r w:rsidRPr="00CB1903">
        <w:rPr>
          <w:rFonts w:ascii="Times New Roman" w:eastAsia="Times New Roman" w:hAnsi="Times New Roman" w:cs="Times New Roman"/>
          <w:bCs/>
          <w:strike/>
          <w:sz w:val="24"/>
          <w:szCs w:val="24"/>
        </w:rPr>
        <w:t>из става 13.</w:t>
      </w:r>
      <w:r w:rsidRPr="00CB1903">
        <w:rPr>
          <w:rFonts w:ascii="Times New Roman" w:eastAsia="Times New Roman" w:hAnsi="Times New Roman" w:cs="Times New Roman"/>
          <w:bCs/>
          <w:sz w:val="24"/>
          <w:szCs w:val="24"/>
        </w:rPr>
        <w:t xml:space="preserve"> </w:t>
      </w:r>
      <w:r w:rsidR="00403F60">
        <w:rPr>
          <w:rFonts w:ascii="Times New Roman" w:eastAsia="Times New Roman" w:hAnsi="Times New Roman" w:cs="Times New Roman"/>
          <w:bCs/>
          <w:sz w:val="24"/>
          <w:szCs w:val="24"/>
          <w:lang w:val="sr-Cyrl-CS"/>
        </w:rPr>
        <w:t xml:space="preserve">ИЗ СТАВА 17. </w:t>
      </w:r>
      <w:r w:rsidRPr="00CB1903">
        <w:rPr>
          <w:rFonts w:ascii="Times New Roman" w:eastAsia="Times New Roman" w:hAnsi="Times New Roman" w:cs="Times New Roman"/>
          <w:bCs/>
          <w:sz w:val="24"/>
          <w:szCs w:val="24"/>
        </w:rPr>
        <w:t>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D66FB7" w:rsidRPr="00CB1903" w:rsidRDefault="00D66FB7" w:rsidP="00CB1903">
      <w:pPr>
        <w:shd w:val="clear" w:color="auto" w:fill="FFFFFF"/>
        <w:spacing w:after="0" w:line="240" w:lineRule="auto"/>
        <w:ind w:firstLine="475"/>
        <w:jc w:val="both"/>
        <w:rPr>
          <w:rFonts w:ascii="Times New Roman" w:eastAsia="Times New Roman" w:hAnsi="Times New Roman" w:cs="Times New Roman"/>
          <w:bCs/>
          <w:sz w:val="24"/>
          <w:szCs w:val="24"/>
        </w:rPr>
      </w:pPr>
    </w:p>
    <w:p w:rsidR="00D66FB7" w:rsidRPr="00D66FB7" w:rsidRDefault="00D66FB7" w:rsidP="00D66FB7">
      <w:pPr>
        <w:shd w:val="clear" w:color="auto" w:fill="FFFFFF"/>
        <w:spacing w:after="0" w:line="240" w:lineRule="auto"/>
        <w:ind w:firstLine="475"/>
        <w:jc w:val="center"/>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Члан 70.</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Ако је предмет стицања само земљиште испод објекта из става 2. овог члана у отвореном стамбеном блоку или стамбеном комплексу, односно згради са више улаза,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 xml:space="preserve">У кондоминијуму, инвеститор односно власник или закупац земљишта на коме се налазе изграђени објекти, управља земљиштем око објеката, на начин да организује одржавање земљишта, до завршетка изградње свих објеката и прибављања употребних дозвола. По завршетку изградње свих објеката и прибављања употребних дозвола, инвеститор односно власник или закупац земљишта, земљиште око објеката, преноси у </w:t>
      </w:r>
      <w:r w:rsidRPr="00D66FB7">
        <w:rPr>
          <w:rFonts w:ascii="Times New Roman" w:eastAsia="Times New Roman" w:hAnsi="Times New Roman" w:cs="Times New Roman"/>
          <w:bCs/>
          <w:sz w:val="24"/>
          <w:szCs w:val="24"/>
        </w:rPr>
        <w:lastRenderedPageBreak/>
        <w:t>заједничку својину власницима посебних делова, бестеретним правним послом, који даље преузимају послове управљања и одржавања.</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Ако је предмет стицања само земљиште испод објекта из става 2. овог члана за потребе озакоњења, надлежни орган, решењем којим се прекида поступак 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1) постојећа катастарска парцела на којој је објекат саграђен представља само земљиште испод објекта, осим у случају прописаним овим законом;</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D66FB7" w:rsidRDefault="00D66FB7" w:rsidP="00D66FB7">
      <w:pPr>
        <w:shd w:val="clear" w:color="auto" w:fill="FFFFFF"/>
        <w:spacing w:after="0" w:line="240" w:lineRule="auto"/>
        <w:ind w:firstLine="475"/>
        <w:jc w:val="both"/>
        <w:rPr>
          <w:rFonts w:ascii="Times New Roman" w:eastAsia="Times New Roman" w:hAnsi="Times New Roman" w:cs="Times New Roman"/>
          <w:bCs/>
          <w:strike/>
          <w:sz w:val="24"/>
          <w:szCs w:val="24"/>
        </w:rPr>
      </w:pPr>
      <w:r w:rsidRPr="00D66FB7">
        <w:rPr>
          <w:rFonts w:ascii="Times New Roman" w:eastAsia="Times New Roman" w:hAnsi="Times New Roman" w:cs="Times New Roman"/>
          <w:bCs/>
          <w:strike/>
          <w:sz w:val="24"/>
          <w:szCs w:val="24"/>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trike/>
          <w:sz w:val="24"/>
          <w:szCs w:val="24"/>
        </w:rPr>
      </w:pPr>
      <w:r w:rsidRPr="00D66FB7">
        <w:rPr>
          <w:rFonts w:ascii="Times New Roman" w:eastAsia="Times New Roman" w:hAnsi="Times New Roman" w:cs="Times New Roman"/>
          <w:sz w:val="24"/>
          <w:szCs w:val="24"/>
          <w:lang w:val="sr-Cyrl-CS"/>
        </w:rPr>
        <w:t xml:space="preserve">УЗ ЗАХТЕВ ИЗ СТАВА 9. ОВОГ ЧЛАНА ВЛАСНИК ОБЈЕКТА ДОСТАВЉА ДОКАЗ О ПРАВУ СВОЈИНЕ И ОСНОВ СТИЦАЊА, ОДНОСНО ДОКАЗ ДА ЈЕ ПО </w:t>
      </w:r>
      <w:r w:rsidRPr="00D66FB7">
        <w:rPr>
          <w:rFonts w:ascii="Times New Roman" w:eastAsia="Times New Roman" w:hAnsi="Times New Roman" w:cs="Times New Roman"/>
          <w:sz w:val="24"/>
          <w:szCs w:val="24"/>
          <w:lang w:val="sr-Cyrl-CS"/>
        </w:rPr>
        <w:lastRenderedPageBreak/>
        <w:t>ПОДНЕТОМ ЗАХТЕВУ ОРГАН НАДЛЕЖАН ЗА ПОСЛОВЕ ОЗАКОЊЕЊА УТВРДИО МОГУЋНОСТ ЛЕГАЛИЗАЦИЈЕ, ОДНОСНО ОЗАКОЊЕЊА, ОДНОСНО ДОНЕО РЕШЕЊЕ О ЛЕГАЛИЗАЦИЈИ/ОЗАКОЊЕЊУ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r>
        <w:rPr>
          <w:rFonts w:ascii="Times New Roman" w:eastAsia="Times New Roman" w:hAnsi="Times New Roman" w:cs="Times New Roman"/>
          <w:sz w:val="24"/>
          <w:szCs w:val="24"/>
          <w:lang w:val="sr-Cyrl-CS"/>
        </w:rPr>
        <w:t>.</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Решење о утврђивању земљишта за редовну употребу и формирању грађевинске парцеле, по спроведеном поступку, доноси надлежни орган.</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lastRenderedPageBreak/>
        <w:t>Правноснажно решење из става 16. овог члана је основ за провођење промене код органа надлежног за послове државног премера и катастра.</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p>
    <w:p w:rsidR="00D66FB7" w:rsidRPr="00D66FB7" w:rsidRDefault="00D66FB7" w:rsidP="00D66FB7">
      <w:pPr>
        <w:shd w:val="clear" w:color="auto" w:fill="FFFFFF"/>
        <w:spacing w:after="0" w:line="240" w:lineRule="auto"/>
        <w:ind w:firstLine="475"/>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w:t>
      </w:r>
    </w:p>
    <w:p w:rsidR="00D66FB7" w:rsidRPr="00D66FB7" w:rsidRDefault="00D66FB7" w:rsidP="00D66FB7">
      <w:pPr>
        <w:shd w:val="clear" w:color="auto" w:fill="FFFFFF"/>
        <w:spacing w:after="150" w:line="240" w:lineRule="auto"/>
        <w:ind w:firstLine="480"/>
        <w:jc w:val="both"/>
        <w:rPr>
          <w:rFonts w:ascii="Times New Roman" w:eastAsia="Times New Roman" w:hAnsi="Times New Roman" w:cs="Times New Roman"/>
          <w:bCs/>
          <w:sz w:val="24"/>
          <w:szCs w:val="24"/>
        </w:rPr>
      </w:pPr>
      <w:r w:rsidRPr="00D66FB7">
        <w:rPr>
          <w:rFonts w:ascii="Times New Roman" w:eastAsia="Times New Roman" w:hAnsi="Times New Roman" w:cs="Times New Roman"/>
          <w:bCs/>
          <w:sz w:val="24"/>
          <w:szCs w:val="24"/>
        </w:rPr>
        <w:t>Право трајног коришћења паркинг места у отвореном стамбеном блоку и стамбеном комплексу</w:t>
      </w:r>
      <w:r w:rsidR="00C574D7" w:rsidRPr="00C574D7">
        <w:t xml:space="preserve"> </w:t>
      </w:r>
      <w:r w:rsidR="00C574D7" w:rsidRPr="00C574D7">
        <w:rPr>
          <w:rFonts w:ascii="Times New Roman" w:eastAsia="Times New Roman" w:hAnsi="Times New Roman" w:cs="Times New Roman"/>
          <w:bCs/>
          <w:sz w:val="24"/>
          <w:szCs w:val="24"/>
        </w:rPr>
        <w:t>И ОСТАВЕ У СТАМБЕНИМ И ПОСЛОВНО-СТАМБЕНИМ ЗГРАДАМА</w:t>
      </w:r>
      <w:r w:rsidRPr="00D66FB7">
        <w:rPr>
          <w:rFonts w:ascii="Times New Roman" w:eastAsia="Times New Roman" w:hAnsi="Times New Roman" w:cs="Times New Roman"/>
          <w:bCs/>
          <w:sz w:val="24"/>
          <w:szCs w:val="24"/>
        </w:rPr>
        <w:t>,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p>
    <w:p w:rsidR="0050216F" w:rsidRDefault="0050216F" w:rsidP="0050216F">
      <w:pPr>
        <w:pStyle w:val="v2-clan-1"/>
        <w:shd w:val="clear" w:color="auto" w:fill="FFFFFF"/>
        <w:spacing w:before="0" w:beforeAutospacing="0" w:after="0" w:afterAutospacing="0"/>
        <w:ind w:firstLine="475"/>
        <w:jc w:val="center"/>
        <w:rPr>
          <w:bCs/>
        </w:rPr>
      </w:pPr>
      <w:r w:rsidRPr="0050216F">
        <w:rPr>
          <w:bCs/>
        </w:rPr>
        <w:t>Члан 88.</w:t>
      </w:r>
    </w:p>
    <w:p w:rsidR="0050216F" w:rsidRPr="0050216F" w:rsidRDefault="0050216F" w:rsidP="0050216F">
      <w:pPr>
        <w:pStyle w:val="v2-clan-1"/>
        <w:shd w:val="clear" w:color="auto" w:fill="FFFFFF"/>
        <w:spacing w:before="0" w:beforeAutospacing="0" w:after="0" w:afterAutospacing="0"/>
        <w:ind w:firstLine="475"/>
        <w:jc w:val="center"/>
        <w:rPr>
          <w:bCs/>
        </w:rPr>
      </w:pP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 </w:t>
      </w: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w:t>
      </w: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 </w:t>
      </w: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Накнада за промену намене пољопривредног и шумског у грађевинско земљиште не плаћа се приликом изградње објеката од значаја</w:t>
      </w:r>
      <w:r w:rsidR="00F77FAE">
        <w:rPr>
          <w:bCs/>
          <w:lang w:val="sr-Cyrl-CS"/>
        </w:rPr>
        <w:t xml:space="preserve">, </w:t>
      </w:r>
      <w:r w:rsidR="00F77FAE">
        <w:rPr>
          <w:lang w:val="sr-Cyrl-CS"/>
        </w:rPr>
        <w:t>ОДНОСНО ОД ПОСЕБНОГ ЗНАЧАЈА</w:t>
      </w:r>
      <w:r w:rsidR="00F77FAE" w:rsidRPr="0050216F">
        <w:rPr>
          <w:bCs/>
        </w:rPr>
        <w:t xml:space="preserve"> </w:t>
      </w:r>
      <w:r w:rsidRPr="0050216F">
        <w:rPr>
          <w:bCs/>
        </w:rPr>
        <w:t xml:space="preserve">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w:t>
      </w:r>
      <w:r w:rsidRPr="0050216F">
        <w:rPr>
          <w:bCs/>
        </w:rPr>
        <w:lastRenderedPageBreak/>
        <w:t>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 </w:t>
      </w:r>
    </w:p>
    <w:p w:rsidR="0050216F" w:rsidRPr="0050216F" w:rsidRDefault="0050216F" w:rsidP="0050216F">
      <w:pPr>
        <w:pStyle w:val="v2-clan-left-1"/>
        <w:shd w:val="clear" w:color="auto" w:fill="FFFFFF"/>
        <w:spacing w:before="0" w:beforeAutospacing="0" w:after="0" w:afterAutospacing="0"/>
        <w:ind w:firstLine="475"/>
        <w:jc w:val="both"/>
        <w:rPr>
          <w:bCs/>
        </w:rPr>
      </w:pPr>
      <w:r w:rsidRPr="0050216F">
        <w:rPr>
          <w:bCs/>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 </w:t>
      </w:r>
    </w:p>
    <w:p w:rsidR="0050216F" w:rsidRDefault="0050216F" w:rsidP="0050216F">
      <w:pPr>
        <w:pStyle w:val="v2-clan-left-1"/>
        <w:shd w:val="clear" w:color="auto" w:fill="FFFFFF"/>
        <w:spacing w:before="0" w:beforeAutospacing="0" w:after="0" w:afterAutospacing="0"/>
        <w:ind w:firstLine="475"/>
        <w:jc w:val="both"/>
        <w:rPr>
          <w:bCs/>
        </w:rPr>
      </w:pPr>
      <w:r w:rsidRPr="0050216F">
        <w:rPr>
          <w:bCs/>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7C03AB" w:rsidRPr="0050216F" w:rsidRDefault="007C03AB" w:rsidP="0050216F">
      <w:pPr>
        <w:pStyle w:val="v2-clan-left-1"/>
        <w:shd w:val="clear" w:color="auto" w:fill="FFFFFF"/>
        <w:spacing w:before="0" w:beforeAutospacing="0" w:after="0" w:afterAutospacing="0"/>
        <w:ind w:firstLine="475"/>
        <w:jc w:val="both"/>
        <w:rPr>
          <w:bCs/>
        </w:rPr>
      </w:pPr>
      <w:r w:rsidRPr="007C03AB">
        <w:rPr>
          <w:bCs/>
        </w:rPr>
        <w:t>ИЗУЗЕТНО ОД ОДРЕДБЕ СТАВА 9. ОВОГ ЧЛАНА, У СЛУЧАЈУ ДА БУДЕ ПОКРЕНУТ ПОСТУПАК ЕКСПРОПРИЈАЦИЈЕ ЗЕМЉИШТА КОМЕ ЈЕ ПРОМЕЊЕНА НАМЕНА, НАКНАДА ЗА ЕКСПРПРИЈАЦИЈУ СЕ ОДРЕЂУЈЕ КАО ЗА ПОЉОПРИВРЕДНО ЗЕМЉИШТЕ, С ОБЗИРОМ НА ТО ДА СЕ ИСТО КОРИСТИ И СМАТРА ПОЉОПРИВРЕДНИМ ЗЕМЉИШТЕМ, СВЕ ДО ПОДНОШЕЊА ЗАХТЕВА ЗА ИЗДАВАЊЕ ГРАЂЕВИНСКЕ ДОЗВОЛЕ, У ЦИЉУ ПРИВОЂЕЊА ЗЕМЉИШТА НАМЕНИ.</w:t>
      </w:r>
    </w:p>
    <w:p w:rsidR="0050216F" w:rsidRDefault="0050216F" w:rsidP="0050216F">
      <w:pPr>
        <w:pStyle w:val="v2-clan-left-1"/>
        <w:shd w:val="clear" w:color="auto" w:fill="FFFFFF"/>
        <w:spacing w:before="0" w:beforeAutospacing="0" w:after="0" w:afterAutospacing="0"/>
        <w:ind w:firstLine="475"/>
        <w:jc w:val="both"/>
        <w:rPr>
          <w:bCs/>
          <w:lang w:val="sr-Cyrl-CS"/>
        </w:rPr>
      </w:pPr>
      <w:r w:rsidRPr="0050216F">
        <w:rPr>
          <w:bCs/>
        </w:rPr>
        <w:t>Влада, на предлог министарства надлежног за послове грађевинарства, утврђује пројекте за изградњу објеката од значаја</w:t>
      </w:r>
      <w:r w:rsidR="007C1C2D">
        <w:rPr>
          <w:bCs/>
          <w:lang w:val="sr-Cyrl-CS"/>
        </w:rPr>
        <w:t xml:space="preserve">, </w:t>
      </w:r>
      <w:r w:rsidR="007C1C2D" w:rsidRPr="007C1C2D">
        <w:rPr>
          <w:bCs/>
          <w:lang w:val="sr-Cyrl-CS"/>
        </w:rPr>
        <w:t>ОДНОСНО ОД ПОСЕБНОГ ЗНАЧАЈА</w:t>
      </w:r>
      <w:r w:rsidR="007C1C2D" w:rsidRPr="0050216F">
        <w:rPr>
          <w:bCs/>
        </w:rPr>
        <w:t xml:space="preserve"> </w:t>
      </w:r>
      <w:r w:rsidRPr="0050216F">
        <w:rPr>
          <w:bCs/>
        </w:rPr>
        <w:t>за Републику Србију</w:t>
      </w:r>
      <w:r w:rsidR="009C3F89">
        <w:rPr>
          <w:bCs/>
          <w:lang w:val="sr-Cyrl-CS"/>
        </w:rPr>
        <w:t>.</w:t>
      </w:r>
    </w:p>
    <w:p w:rsidR="009C3F89" w:rsidRPr="009C3F89" w:rsidRDefault="009C3F89" w:rsidP="009C3F89">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9C3F89">
        <w:rPr>
          <w:rFonts w:ascii="Times New Roman" w:eastAsia="Times New Roman" w:hAnsi="Times New Roman" w:cs="Times New Roman"/>
          <w:sz w:val="24"/>
          <w:szCs w:val="24"/>
          <w:lang w:val="sr-Cyrl-CS"/>
        </w:rPr>
        <w:t xml:space="preserve">ПО </w:t>
      </w:r>
      <w:r w:rsidR="00DC41F5">
        <w:rPr>
          <w:rFonts w:ascii="Times New Roman" w:eastAsia="Times New Roman" w:hAnsi="Times New Roman" w:cs="Times New Roman"/>
          <w:sz w:val="24"/>
          <w:szCs w:val="24"/>
          <w:lang w:val="sr-Cyrl-CS"/>
        </w:rPr>
        <w:t>УТВРЂИВАЊУ ПРОЈЕКАТА ИЗ СТАВА 11.</w:t>
      </w:r>
      <w:r w:rsidRPr="009C3F89">
        <w:rPr>
          <w:rFonts w:ascii="Times New Roman" w:eastAsia="Times New Roman" w:hAnsi="Times New Roman" w:cs="Times New Roman"/>
          <w:sz w:val="24"/>
          <w:szCs w:val="24"/>
          <w:lang w:val="sr-Cyrl-CS"/>
        </w:rPr>
        <w:t xml:space="preserve"> ОВОГ ЧЛАНА, СВИ ПОСТУПЦИ КОЈИМА СЕ РЕАЛИЗУЈУ ОВИ ПРОЈЕКТИ СМАТРАЈУ СЕ ХИТНИМ. </w:t>
      </w:r>
    </w:p>
    <w:p w:rsidR="009C3F89" w:rsidRDefault="009C3F89" w:rsidP="009C3F89">
      <w:pPr>
        <w:pStyle w:val="v2-clan-left-1"/>
        <w:shd w:val="clear" w:color="auto" w:fill="FFFFFF"/>
        <w:spacing w:before="0" w:beforeAutospacing="0" w:after="0" w:afterAutospacing="0"/>
        <w:ind w:firstLine="475"/>
        <w:jc w:val="both"/>
        <w:rPr>
          <w:lang w:val="sr-Cyrl-CS"/>
        </w:rPr>
      </w:pPr>
      <w:r w:rsidRPr="009C3F89">
        <w:rPr>
          <w:lang w:val="sr-Cyrl-CS"/>
        </w:rPr>
        <w:t>НА ПРОЈЕКТЕ ИЗГРАДЊЕ И РЕКОНСТРУКЦИЈЕ ЛИНИЈСКИХ ИНФРАСТРУКТУРНИХ ОБЈЕКАТА, КОЈИ СУ У СКЛАДУ СА ОВИМ ЗАКОНОМ УТВРЂЕНИ КАО ПРОЈЕКТИ ОД ПОСЕБНОГ ЗНАЧАЈА ЗА РЕПУБЛИКУ СРБИЈУ, НЕ ПРИМЕЊУЈЕ СЕ ПРЕДИМПЛЕМЕНТАЦИОНА ФАЗА ПРОЈЕКТНОГ ЦИКЛУСА ДЕФИНИСАНА ПРОПИСОМ О УПРАВЉАЊУ КАПИТАЛНИМ УЛАГАЊИМА.</w:t>
      </w:r>
    </w:p>
    <w:p w:rsidR="00F63AEF" w:rsidRPr="009C3F89" w:rsidRDefault="00F63AEF" w:rsidP="009C3F89">
      <w:pPr>
        <w:pStyle w:val="v2-clan-left-1"/>
        <w:shd w:val="clear" w:color="auto" w:fill="FFFFFF"/>
        <w:spacing w:before="0" w:beforeAutospacing="0" w:after="0" w:afterAutospacing="0"/>
        <w:ind w:firstLine="475"/>
        <w:jc w:val="both"/>
        <w:rPr>
          <w:bCs/>
          <w:lang w:val="sr-Cyrl-CS"/>
        </w:rPr>
      </w:pPr>
    </w:p>
    <w:p w:rsidR="00F63AEF" w:rsidRPr="00F63AEF" w:rsidRDefault="00F63AEF" w:rsidP="00F63AEF">
      <w:pPr>
        <w:pStyle w:val="v2-clan-1"/>
        <w:shd w:val="clear" w:color="auto" w:fill="FFFFFF"/>
        <w:spacing w:before="0" w:beforeAutospacing="0" w:after="0" w:afterAutospacing="0"/>
        <w:ind w:firstLine="475"/>
        <w:jc w:val="center"/>
        <w:rPr>
          <w:bCs/>
        </w:rPr>
      </w:pPr>
      <w:r w:rsidRPr="00F63AEF">
        <w:rPr>
          <w:bCs/>
        </w:rPr>
        <w:t>Члан 91.</w:t>
      </w:r>
    </w:p>
    <w:p w:rsidR="00F63AEF" w:rsidRPr="00F63AEF" w:rsidRDefault="00F63AEF" w:rsidP="00F63AEF">
      <w:pPr>
        <w:pStyle w:val="v2-clan-1"/>
        <w:shd w:val="clear" w:color="auto" w:fill="FFFFFF"/>
        <w:spacing w:before="0" w:beforeAutospacing="0" w:after="0" w:afterAutospacing="0"/>
        <w:ind w:firstLine="475"/>
        <w:jc w:val="center"/>
        <w:rPr>
          <w:bCs/>
        </w:rPr>
      </w:pPr>
    </w:p>
    <w:p w:rsidR="00F63AEF" w:rsidRPr="00F63AEF" w:rsidRDefault="00F63AEF" w:rsidP="00F63AEF">
      <w:pPr>
        <w:pStyle w:val="v2-clan-left-1"/>
        <w:shd w:val="clear" w:color="auto" w:fill="FFFFFF"/>
        <w:spacing w:before="0" w:beforeAutospacing="0" w:after="0" w:afterAutospacing="0"/>
        <w:ind w:firstLine="475"/>
        <w:jc w:val="both"/>
        <w:rPr>
          <w:bCs/>
        </w:rPr>
      </w:pPr>
      <w:r w:rsidRPr="00F63AEF">
        <w:rPr>
          <w:bCs/>
        </w:rPr>
        <w:t>Грађевинско земљиште може бити уређено и неуређено.</w:t>
      </w:r>
    </w:p>
    <w:p w:rsidR="00F63AEF" w:rsidRDefault="00F63AEF" w:rsidP="00F63AEF">
      <w:pPr>
        <w:pStyle w:val="v2-clan-left-1"/>
        <w:shd w:val="clear" w:color="auto" w:fill="FFFFFF"/>
        <w:spacing w:before="0" w:beforeAutospacing="0" w:after="0" w:afterAutospacing="0"/>
        <w:ind w:firstLine="475"/>
        <w:jc w:val="both"/>
        <w:rPr>
          <w:bCs/>
        </w:rPr>
      </w:pPr>
      <w:r w:rsidRPr="00F63AEF">
        <w:rPr>
          <w:bCs/>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p>
    <w:p w:rsidR="00B25DCB" w:rsidRPr="00B25DCB" w:rsidRDefault="00B25DCB" w:rsidP="00B25DCB">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25DCB">
        <w:rPr>
          <w:rFonts w:ascii="Times New Roman" w:eastAsia="Times New Roman" w:hAnsi="Times New Roman" w:cs="Times New Roman"/>
          <w:sz w:val="24"/>
          <w:szCs w:val="24"/>
          <w:lang w:val="sr-Cyrl-CS"/>
        </w:rPr>
        <w:t>СВИ ВЛАСНИЦИ ОБЈЕКАТА НА ТЕРИТОРИЈИ, ОДНОСНО НА ДЕЛУ ТЕРИТОРИЈЕ ЈЕДИНИЦЕ ЛОКАЛНЕ САМОУПРАВЕ КОЈИ ЈЕ КОМУНАЛНО ОПРЕМЉЕН ЗА ГРАЂЕЊЕ И КОРИШЋЕЊЕ, А НАРОЧИТО КОЈИ ИМА ПОСТОЈЕЋУ ИНФРАСТРУКТУРУ ВОДОДОВОДА, КАНАЛИЗАЦИЈЕ, ГАСОВОДА И ДАЉИНСКОГ ГРЕЈАЊА, ДУЖНИ СУ ДА СЕ ПРИКЉУЧЕ НА ПОСТОЈЕЋУ ИНФРАСТРУКТУРУ.</w:t>
      </w:r>
    </w:p>
    <w:p w:rsidR="00B25DCB" w:rsidRPr="00B25DCB" w:rsidRDefault="00B25DCB" w:rsidP="00B25DCB">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25DCB">
        <w:rPr>
          <w:rFonts w:ascii="Times New Roman" w:eastAsia="Times New Roman" w:hAnsi="Times New Roman" w:cs="Times New Roman"/>
          <w:sz w:val="24"/>
          <w:szCs w:val="24"/>
          <w:lang w:val="sr-Cyrl-CS"/>
        </w:rPr>
        <w:t>ВЛАСНИК ОБЈЕКТА КОЈИ ДОСТАВИ ДОКАЗ ДА ЋЕ ЗА ПРОИЗВОДЊУ ЕЛЕКТРИЧНЕ ЕНЕРГИЈЕ, ОДНОСНО ГРЕЈАЊЕ И ХЛАЂЕЊЕ ОБЈЕКТА КОРИСТИТИ ОБНОВЉИВЕ ИЗВОРЕ ЕНЕРГИЈЕ, НЕМА ОБАВЕЗУ ПРОПИСАНУ СТАВОМ 3. ОВОГ ЧЛАНА.</w:t>
      </w:r>
    </w:p>
    <w:p w:rsidR="00B25DCB" w:rsidRPr="00B25DCB" w:rsidRDefault="00B25DCB" w:rsidP="00B25DCB">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25DCB">
        <w:rPr>
          <w:rFonts w:ascii="Times New Roman" w:eastAsia="Times New Roman" w:hAnsi="Times New Roman" w:cs="Times New Roman"/>
          <w:sz w:val="24"/>
          <w:szCs w:val="24"/>
          <w:lang w:val="sr-Cyrl-CS"/>
        </w:rPr>
        <w:t>ПРИКЉУЧЕЊЕ ОБЈЕКАТА НА ИНФРАСТРУКТУРУ ИЗ СТАВА 3. ОВОГ ЧЛАНА ОД СТРАНЕ ПРИВРЕДНОГ ДРУШТВА ЧИЈИ ЈЕ ОСНИВАЧ РЕПУБЛИКА СРБИЈА, АУТОНОМНА ПОКРАЈИНА ИЛИ ЈЕДИНИЦА ЛОКАЛНЕ САМОУПРАВЕ ВРШИ СЕ БЕЗ НАКНАДЕ ЗА КОРИСНИКА ПРИКЉУЧЕЊА.</w:t>
      </w:r>
    </w:p>
    <w:p w:rsidR="00B25DCB" w:rsidRDefault="00B25DCB" w:rsidP="00B25DCB">
      <w:pPr>
        <w:pStyle w:val="v2-clan-left-1"/>
        <w:shd w:val="clear" w:color="auto" w:fill="FFFFFF"/>
        <w:spacing w:before="0" w:beforeAutospacing="0" w:after="0" w:afterAutospacing="0"/>
        <w:ind w:firstLine="475"/>
        <w:jc w:val="both"/>
        <w:rPr>
          <w:lang w:val="sr-Cyrl-CS"/>
        </w:rPr>
      </w:pPr>
      <w:r w:rsidRPr="00B25DCB">
        <w:rPr>
          <w:lang w:val="sr-Cyrl-CS"/>
        </w:rPr>
        <w:t xml:space="preserve">ИМАОЦИ ЈАВНИХ ОВЛАШЋЕЊА У ПОСТУПКУ КОЈИ ПРЕТХОДИ ИЗДАВАЊУ ЛОКАЦИЈСКИХ УСЛОВА, ЗА ИЗГРАДЊУ НОВИХ ОБЈЕКАТА ИЛИ </w:t>
      </w:r>
      <w:r w:rsidRPr="00B25DCB">
        <w:rPr>
          <w:lang w:val="sr-Cyrl-CS"/>
        </w:rPr>
        <w:lastRenderedPageBreak/>
        <w:t>ИЗВОЂЕЊЕ РАДОВА ИЗ ЧЛАНА 145. ОВОГ ЗАКОНА, ДУЖНИ СУ ДА ИЗДАЈУ УСЛОВЕ ЗА ПРИКЉУЧЕЊЕ ИЗ СТАВА 3. ОВОГ ЧЛАНА.</w:t>
      </w:r>
    </w:p>
    <w:p w:rsidR="00773921" w:rsidRPr="00F63AEF" w:rsidRDefault="00773921" w:rsidP="00B25DCB">
      <w:pPr>
        <w:pStyle w:val="v2-clan-left-1"/>
        <w:shd w:val="clear" w:color="auto" w:fill="FFFFFF"/>
        <w:spacing w:before="0" w:beforeAutospacing="0" w:after="0" w:afterAutospacing="0"/>
        <w:ind w:firstLine="475"/>
        <w:jc w:val="both"/>
        <w:rPr>
          <w:bCs/>
        </w:rPr>
      </w:pPr>
    </w:p>
    <w:p w:rsidR="00773921" w:rsidRDefault="00773921" w:rsidP="00773921">
      <w:pPr>
        <w:pStyle w:val="v2-clan-1"/>
        <w:shd w:val="clear" w:color="auto" w:fill="FFFFFF"/>
        <w:spacing w:before="0" w:beforeAutospacing="0" w:after="0" w:afterAutospacing="0"/>
        <w:ind w:firstLine="475"/>
        <w:jc w:val="center"/>
        <w:rPr>
          <w:bCs/>
        </w:rPr>
      </w:pPr>
      <w:r w:rsidRPr="00773921">
        <w:rPr>
          <w:bCs/>
        </w:rPr>
        <w:t>Члан 97.</w:t>
      </w:r>
    </w:p>
    <w:p w:rsidR="00773921" w:rsidRPr="00773921" w:rsidRDefault="00773921" w:rsidP="00773921">
      <w:pPr>
        <w:pStyle w:val="v2-clan-1"/>
        <w:shd w:val="clear" w:color="auto" w:fill="FFFFFF"/>
        <w:spacing w:before="0" w:beforeAutospacing="0" w:after="0" w:afterAutospacing="0"/>
        <w:ind w:firstLine="475"/>
        <w:jc w:val="center"/>
        <w:rPr>
          <w:bCs/>
        </w:rPr>
      </w:pPr>
    </w:p>
    <w:p w:rsidR="00773921" w:rsidRPr="00773921" w:rsidRDefault="00773921" w:rsidP="00773921">
      <w:pPr>
        <w:pStyle w:val="v2-clan-left-1"/>
        <w:shd w:val="clear" w:color="auto" w:fill="FFFFFF"/>
        <w:spacing w:before="0" w:beforeAutospacing="0" w:after="0" w:afterAutospacing="0"/>
        <w:ind w:firstLine="475"/>
        <w:jc w:val="both"/>
        <w:rPr>
          <w:bCs/>
        </w:rPr>
      </w:pPr>
      <w:r w:rsidRPr="00773921">
        <w:rPr>
          <w:bCs/>
        </w:rPr>
        <w:t>Допринос за уређивање грађевинског земљишта плаћа инвеститор.</w:t>
      </w:r>
    </w:p>
    <w:p w:rsidR="00773921" w:rsidRPr="00773921" w:rsidRDefault="00773921" w:rsidP="00773921">
      <w:pPr>
        <w:pStyle w:val="v2-clan-left-1"/>
        <w:shd w:val="clear" w:color="auto" w:fill="FFFFFF"/>
        <w:spacing w:before="0" w:beforeAutospacing="0" w:after="0" w:afterAutospacing="0"/>
        <w:ind w:firstLine="475"/>
        <w:jc w:val="both"/>
        <w:rPr>
          <w:bCs/>
        </w:rPr>
      </w:pPr>
      <w:r w:rsidRPr="00773921">
        <w:rPr>
          <w:bCs/>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p>
    <w:p w:rsidR="00773921" w:rsidRPr="00773921" w:rsidRDefault="00773921" w:rsidP="00773921">
      <w:pPr>
        <w:pStyle w:val="v2-clan-left-2"/>
        <w:shd w:val="clear" w:color="auto" w:fill="FFFFFF"/>
        <w:spacing w:before="0" w:beforeAutospacing="0" w:after="0" w:afterAutospacing="0"/>
        <w:ind w:firstLine="475"/>
        <w:jc w:val="both"/>
        <w:rPr>
          <w:bCs/>
        </w:rPr>
      </w:pPr>
      <w:r w:rsidRPr="00773921">
        <w:rPr>
          <w:bCs/>
        </w:rPr>
        <w:t>Коефицијент зоне из става 2. овог члана не може бити већи од 0,1, а коефицијент намене не може бити већи од 1,5.</w:t>
      </w:r>
    </w:p>
    <w:p w:rsidR="00773921" w:rsidRPr="00773921" w:rsidRDefault="00773921" w:rsidP="00773921">
      <w:pPr>
        <w:pStyle w:val="v2-clan-left-1"/>
        <w:shd w:val="clear" w:color="auto" w:fill="FFFFFF"/>
        <w:spacing w:before="0" w:beforeAutospacing="0" w:after="0" w:afterAutospacing="0"/>
        <w:ind w:firstLine="475"/>
        <w:jc w:val="both"/>
        <w:rPr>
          <w:bCs/>
        </w:rPr>
      </w:pPr>
      <w:r w:rsidRPr="00773921">
        <w:rPr>
          <w:bCs/>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w:t>
      </w:r>
    </w:p>
    <w:p w:rsidR="00773921" w:rsidRPr="00773921" w:rsidRDefault="00773921" w:rsidP="00773921">
      <w:pPr>
        <w:pStyle w:val="v2-clan-left-1"/>
        <w:shd w:val="clear" w:color="auto" w:fill="FFFFFF"/>
        <w:spacing w:before="0" w:beforeAutospacing="0" w:after="0" w:afterAutospacing="0"/>
        <w:ind w:firstLine="475"/>
        <w:jc w:val="both"/>
        <w:rPr>
          <w:bCs/>
        </w:rPr>
      </w:pPr>
      <w:r w:rsidRPr="00773921">
        <w:rPr>
          <w:bCs/>
        </w:rPr>
        <w:t>Јединица локалне самоуправе најкасније до 30. новембра текуће године утврђује коефицијенте из става 2. овог члана.</w:t>
      </w:r>
    </w:p>
    <w:p w:rsidR="00773921" w:rsidRPr="00773921" w:rsidRDefault="00773921" w:rsidP="00773921">
      <w:pPr>
        <w:pStyle w:val="v2-clan-left-1"/>
        <w:shd w:val="clear" w:color="auto" w:fill="FFFFFF"/>
        <w:spacing w:before="0" w:beforeAutospacing="0" w:after="0" w:afterAutospacing="0"/>
        <w:ind w:firstLine="475"/>
        <w:jc w:val="both"/>
        <w:rPr>
          <w:bCs/>
        </w:rPr>
      </w:pPr>
      <w:r w:rsidRPr="00773921">
        <w:rPr>
          <w:bCs/>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w:t>
      </w:r>
    </w:p>
    <w:p w:rsidR="00773921" w:rsidRDefault="00773921" w:rsidP="00773921">
      <w:pPr>
        <w:pStyle w:val="v2-clan-left-1"/>
        <w:shd w:val="clear" w:color="auto" w:fill="FFFFFF"/>
        <w:spacing w:before="0" w:beforeAutospacing="0" w:after="0" w:afterAutospacing="0"/>
        <w:ind w:firstLine="475"/>
        <w:jc w:val="both"/>
        <w:rPr>
          <w:bCs/>
        </w:rPr>
      </w:pPr>
      <w:r w:rsidRPr="00773921">
        <w:rPr>
          <w:bCs/>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w:t>
      </w:r>
    </w:p>
    <w:p w:rsidR="00493BC6" w:rsidRPr="00493BC6" w:rsidRDefault="00493BC6" w:rsidP="00493BC6">
      <w:pPr>
        <w:pStyle w:val="v2-clan-left-1"/>
        <w:shd w:val="clear" w:color="auto" w:fill="FFFFFF"/>
        <w:spacing w:before="0" w:beforeAutospacing="0" w:after="0" w:afterAutospacing="0"/>
        <w:ind w:firstLine="475"/>
        <w:jc w:val="both"/>
        <w:rPr>
          <w:bCs/>
        </w:rPr>
      </w:pPr>
      <w:r w:rsidRPr="00493BC6">
        <w:rPr>
          <w:bCs/>
        </w:rPr>
        <w:t xml:space="preserve">ИНВЕСТИТОР ОБЈЕКТА ЗА КОЈИ ЈЕ ИЗДАТ СЕРТИФИКАТ ЗЕЛЕНЕ ГРАДЊЕ, ИМА ПРАВО НА УМАЊЕЊЕ ОБРАЧУНАТОГ ДОПРИНОСА ЗА УРЕЂИВАЊЕ ГРАЂЕВИНСКОГ ЗЕМЉИШТА У ВИСИНИ ОД 10% У ОДНОСУ НА УКУПНО ОДРЕЂЕНИ ИЗНОС ДОПРИНОСА. </w:t>
      </w:r>
    </w:p>
    <w:p w:rsidR="00493BC6" w:rsidRPr="00210A6D" w:rsidRDefault="00493BC6" w:rsidP="00493BC6">
      <w:pPr>
        <w:pStyle w:val="v2-clan-left-1"/>
        <w:shd w:val="clear" w:color="auto" w:fill="FFFFFF"/>
        <w:spacing w:before="0" w:beforeAutospacing="0" w:after="0" w:afterAutospacing="0"/>
        <w:ind w:firstLine="475"/>
        <w:jc w:val="both"/>
        <w:rPr>
          <w:bCs/>
          <w:lang w:val="sr-Cyrl-CS"/>
        </w:rPr>
      </w:pPr>
      <w:r w:rsidRPr="00493BC6">
        <w:rPr>
          <w:bCs/>
        </w:rPr>
        <w:t>ИНВЕСТИТОР ИЗ СТАВА 8. ОВОГ ЧЛАНА, ПО ПРАВНОСНАЖНОСТИ УПОТРЕБНЕ ДОЗВОЛЕ МОЖЕ ПОДНЕТИ ЗАХТЕВ НАДЛЕЖНОМ ОРГАНУ ЗА УМАЊЕЊЕ УКУПНО ОДРЕЂЕНОГ ИЗНОСА ДОПРИНОСА</w:t>
      </w:r>
      <w:r w:rsidR="00210A6D">
        <w:rPr>
          <w:bCs/>
          <w:lang w:val="sr-Cyrl-CS"/>
        </w:rPr>
        <w:t>.</w:t>
      </w:r>
    </w:p>
    <w:p w:rsidR="00773921" w:rsidRPr="00773921" w:rsidRDefault="00773921" w:rsidP="00773921">
      <w:pPr>
        <w:pStyle w:val="v2-clan-left-3"/>
        <w:shd w:val="clear" w:color="auto" w:fill="FFFFFF"/>
        <w:spacing w:before="0" w:beforeAutospacing="0" w:after="0" w:afterAutospacing="0"/>
        <w:ind w:firstLine="475"/>
        <w:jc w:val="both"/>
        <w:rPr>
          <w:bCs/>
        </w:rPr>
      </w:pPr>
      <w:r w:rsidRPr="00773921">
        <w:rPr>
          <w:rStyle w:val="v2-clan-left-31"/>
          <w:bC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w:t>
      </w:r>
      <w:r w:rsidRPr="00773921">
        <w:rPr>
          <w:bCs/>
        </w:rPr>
        <w:t> </w:t>
      </w:r>
      <w:r w:rsidRPr="00773921">
        <w:rPr>
          <w:rStyle w:val="v2-clan-left-4"/>
          <w:bCs/>
        </w:rPr>
        <w:t>у функцији производних објеката,</w:t>
      </w:r>
      <w:r w:rsidRPr="00773921">
        <w:rPr>
          <w:bCs/>
        </w:rPr>
        <w:t xml:space="preserve"> подземне етаже објеката високоградње (простор намењен за гаражирање возила, подстанице, трансформаторске </w:t>
      </w:r>
      <w:r w:rsidRPr="00773921">
        <w:rPr>
          <w:bCs/>
        </w:rPr>
        <w:lastRenderedPageBreak/>
        <w:t>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p>
    <w:p w:rsidR="00773921" w:rsidRPr="00773921" w:rsidRDefault="00773921" w:rsidP="00773921">
      <w:pPr>
        <w:pStyle w:val="v2-clan-left-1"/>
        <w:shd w:val="clear" w:color="auto" w:fill="FFFFFF"/>
        <w:spacing w:before="0" w:beforeAutospacing="0" w:after="0" w:afterAutospacing="0"/>
        <w:ind w:firstLine="475"/>
        <w:jc w:val="both"/>
        <w:rPr>
          <w:bCs/>
        </w:rPr>
      </w:pPr>
      <w:r w:rsidRPr="00773921">
        <w:rPr>
          <w:bCs/>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p>
    <w:p w:rsidR="00773921" w:rsidRPr="00773921" w:rsidRDefault="00773921" w:rsidP="00773921">
      <w:pPr>
        <w:pStyle w:val="NormalWeb"/>
        <w:shd w:val="clear" w:color="auto" w:fill="FFFFFF"/>
        <w:spacing w:before="0" w:beforeAutospacing="0" w:after="0" w:afterAutospacing="0"/>
        <w:ind w:firstLine="475"/>
        <w:jc w:val="both"/>
      </w:pPr>
      <w:r w:rsidRPr="00773921">
        <w:rPr>
          <w:rStyle w:val="v2-clan-left-11"/>
          <w:bCs/>
        </w:rPr>
        <w:t>Инвеститор који уклања постојећи објекат који је изграђен у складу са законом,</w:t>
      </w:r>
      <w:r w:rsidRPr="00773921">
        <w:rPr>
          <w:rStyle w:val="v2-clan-left-31"/>
          <w:bCs/>
        </w:rPr>
        <w:t> односно легализован или озакоњен</w:t>
      </w:r>
      <w:r w:rsidRPr="00773921">
        <w:rPr>
          <w:rStyle w:val="v2-clan-left-11"/>
          <w:bCs/>
        </w:rPr>
        <w:t>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p>
    <w:p w:rsidR="00773921" w:rsidRPr="00773921" w:rsidRDefault="00773921" w:rsidP="00773921">
      <w:pPr>
        <w:pStyle w:val="v2-clan-left-3"/>
        <w:shd w:val="clear" w:color="auto" w:fill="FFFFFF"/>
        <w:spacing w:before="0" w:beforeAutospacing="0" w:after="0" w:afterAutospacing="0"/>
        <w:ind w:firstLine="475"/>
        <w:jc w:val="both"/>
        <w:rPr>
          <w:bCs/>
        </w:rPr>
      </w:pPr>
      <w:r w:rsidRPr="00773921">
        <w:rPr>
          <w:bCs/>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rsidR="00773921" w:rsidRPr="00773921" w:rsidRDefault="00773921" w:rsidP="00773921">
      <w:pPr>
        <w:pStyle w:val="v2-clan-left-1"/>
        <w:shd w:val="clear" w:color="auto" w:fill="FFFFFF"/>
        <w:spacing w:before="0" w:beforeAutospacing="0" w:after="0" w:afterAutospacing="0"/>
        <w:ind w:firstLine="475"/>
        <w:jc w:val="both"/>
        <w:rPr>
          <w:bCs/>
        </w:rPr>
      </w:pPr>
      <w:r w:rsidRPr="00773921">
        <w:rPr>
          <w:bCs/>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w:t>
      </w:r>
    </w:p>
    <w:p w:rsidR="00773921" w:rsidRDefault="00773921" w:rsidP="00773921">
      <w:pPr>
        <w:pStyle w:val="NormalWeb"/>
        <w:shd w:val="clear" w:color="auto" w:fill="FFFFFF"/>
        <w:spacing w:before="0" w:beforeAutospacing="0" w:after="0" w:afterAutospacing="0"/>
        <w:ind w:firstLine="475"/>
        <w:jc w:val="both"/>
        <w:rPr>
          <w:rStyle w:val="v2-clan-left-11"/>
          <w:bCs/>
        </w:rPr>
      </w:pPr>
      <w:r w:rsidRPr="00773921">
        <w:rPr>
          <w:rStyle w:val="v2-clan-left-11"/>
          <w:bCs/>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w:t>
      </w:r>
      <w:r w:rsidRPr="00773921">
        <w:rPr>
          <w:rStyle w:val="v2-clan-left-31"/>
          <w:bCs/>
        </w:rPr>
        <w:t> доприноса</w:t>
      </w:r>
      <w:r w:rsidRPr="00773921">
        <w:rPr>
          <w:rStyle w:val="v2-clan-left-11"/>
          <w:bCs/>
        </w:rPr>
        <w:t> у другачијем износу од износа предвиђеног ставом 2. овог члана.</w:t>
      </w:r>
    </w:p>
    <w:p w:rsidR="00B14AC3" w:rsidRPr="00773921" w:rsidRDefault="00B14AC3" w:rsidP="00773921">
      <w:pPr>
        <w:pStyle w:val="NormalWeb"/>
        <w:shd w:val="clear" w:color="auto" w:fill="FFFFFF"/>
        <w:spacing w:before="0" w:beforeAutospacing="0" w:after="0" w:afterAutospacing="0"/>
        <w:ind w:firstLine="475"/>
        <w:jc w:val="both"/>
      </w:pPr>
    </w:p>
    <w:p w:rsidR="00B14AC3" w:rsidRDefault="00B14AC3" w:rsidP="00B14AC3">
      <w:pPr>
        <w:pStyle w:val="v2-clan-1"/>
        <w:shd w:val="clear" w:color="auto" w:fill="FFFFFF"/>
        <w:spacing w:before="0" w:beforeAutospacing="0" w:after="0" w:afterAutospacing="0"/>
        <w:ind w:firstLine="475"/>
        <w:jc w:val="center"/>
        <w:rPr>
          <w:bCs/>
        </w:rPr>
      </w:pPr>
      <w:r w:rsidRPr="00B14AC3">
        <w:rPr>
          <w:bCs/>
        </w:rPr>
        <w:t>Члан 100.</w:t>
      </w:r>
    </w:p>
    <w:p w:rsidR="00B14AC3" w:rsidRPr="00B14AC3" w:rsidRDefault="00B14AC3" w:rsidP="00B14AC3">
      <w:pPr>
        <w:pStyle w:val="v2-clan-1"/>
        <w:shd w:val="clear" w:color="auto" w:fill="FFFFFF"/>
        <w:spacing w:before="0" w:beforeAutospacing="0" w:after="0" w:afterAutospacing="0"/>
        <w:ind w:firstLine="475"/>
        <w:jc w:val="center"/>
        <w:rPr>
          <w:bCs/>
        </w:rPr>
      </w:pP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Грађевинско земљиште у јавној својини се може отуђити или дати у закуп непосредном погодбом у случају:</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2) исправке граница суседних катастарских парцела;</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 xml:space="preserve">3) формирања грађевинске парцеле у складу са </w:t>
      </w:r>
      <w:r w:rsidRPr="00B14AC3">
        <w:rPr>
          <w:bCs/>
          <w:strike/>
        </w:rPr>
        <w:t>чланом 70.</w:t>
      </w:r>
      <w:r w:rsidRPr="00B14AC3">
        <w:rPr>
          <w:bCs/>
        </w:rPr>
        <w:t xml:space="preserve"> </w:t>
      </w:r>
      <w:r>
        <w:rPr>
          <w:bCs/>
          <w:lang w:val="sr-Cyrl-CS"/>
        </w:rPr>
        <w:t xml:space="preserve">ОДРЕДБАМА </w:t>
      </w:r>
      <w:r w:rsidRPr="00B14AC3">
        <w:rPr>
          <w:bCs/>
        </w:rPr>
        <w:t>овог закона;</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4) отуђења из члана 99. ст. 10. и 12. овог закона, односно давања у закуп из члана 86.;</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5) споразумног давања земљишта ранијем власнику непокретности која је била предмет експропријације, у складу са прописима о експропријацији;</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6) отуђења неизграђеног грађевинског земљишта у поступку враћања одузете имовине и обештећења у складу са посебним законом;</w:t>
      </w:r>
    </w:p>
    <w:p w:rsidR="00B14AC3" w:rsidRPr="00B14AC3" w:rsidRDefault="00B14AC3" w:rsidP="00B14AC3">
      <w:pPr>
        <w:pStyle w:val="v2-clan-left-2"/>
        <w:shd w:val="clear" w:color="auto" w:fill="FFFFFF"/>
        <w:spacing w:before="0" w:beforeAutospacing="0" w:after="0" w:afterAutospacing="0"/>
        <w:ind w:firstLine="475"/>
        <w:jc w:val="both"/>
        <w:rPr>
          <w:bCs/>
        </w:rPr>
      </w:pPr>
      <w:r w:rsidRPr="00B14AC3">
        <w:rPr>
          <w:bCs/>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w:t>
      </w:r>
    </w:p>
    <w:p w:rsidR="00B14AC3" w:rsidRPr="00B14AC3" w:rsidRDefault="00B14AC3" w:rsidP="00B14AC3">
      <w:pPr>
        <w:pStyle w:val="v2-clan-left-2"/>
        <w:shd w:val="clear" w:color="auto" w:fill="FFFFFF"/>
        <w:spacing w:before="0" w:beforeAutospacing="0" w:after="0" w:afterAutospacing="0"/>
        <w:ind w:firstLine="475"/>
        <w:jc w:val="both"/>
        <w:rPr>
          <w:bCs/>
        </w:rPr>
      </w:pPr>
      <w:r w:rsidRPr="00B14AC3">
        <w:rPr>
          <w:bCs/>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7) размене грађевинског земљишта.</w:t>
      </w:r>
    </w:p>
    <w:p w:rsidR="00B14AC3" w:rsidRPr="00B14AC3" w:rsidRDefault="00B14AC3" w:rsidP="00B14AC3">
      <w:pPr>
        <w:pStyle w:val="v2-clan-left-2"/>
        <w:shd w:val="clear" w:color="auto" w:fill="FFFFFF"/>
        <w:spacing w:before="0" w:beforeAutospacing="0" w:after="0" w:afterAutospacing="0"/>
        <w:ind w:firstLine="475"/>
        <w:jc w:val="both"/>
        <w:rPr>
          <w:bCs/>
        </w:rPr>
      </w:pPr>
      <w:r w:rsidRPr="00B14AC3">
        <w:rPr>
          <w:bCs/>
        </w:rPr>
        <w:lastRenderedPageBreak/>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w:t>
      </w:r>
    </w:p>
    <w:p w:rsidR="00B14AC3" w:rsidRPr="00B14AC3" w:rsidRDefault="00B14AC3" w:rsidP="00B14AC3">
      <w:pPr>
        <w:pStyle w:val="v2-clan-left-2"/>
        <w:shd w:val="clear" w:color="auto" w:fill="FFFFFF"/>
        <w:spacing w:before="0" w:beforeAutospacing="0" w:after="0" w:afterAutospacing="0"/>
        <w:ind w:firstLine="475"/>
        <w:jc w:val="both"/>
        <w:rPr>
          <w:bCs/>
        </w:rPr>
      </w:pPr>
      <w:r w:rsidRPr="00B14AC3">
        <w:rPr>
          <w:bCs/>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Неизграђено грађевинско земљиште у јавној својини може се уносити као оснивачки улог у јавно предузеће.</w:t>
      </w:r>
    </w:p>
    <w:p w:rsidR="00B14AC3" w:rsidRPr="00B14AC3" w:rsidRDefault="00B14AC3" w:rsidP="00B14AC3">
      <w:pPr>
        <w:pStyle w:val="v2-clan-left-1"/>
        <w:shd w:val="clear" w:color="auto" w:fill="FFFFFF"/>
        <w:spacing w:before="0" w:beforeAutospacing="0" w:after="0" w:afterAutospacing="0"/>
        <w:ind w:firstLine="475"/>
        <w:jc w:val="both"/>
        <w:rPr>
          <w:bCs/>
        </w:rPr>
      </w:pPr>
      <w:r w:rsidRPr="00B14AC3">
        <w:rPr>
          <w:bCs/>
        </w:rPr>
        <w:t>Влада ближе прописује начин и услове за улагање из ст. 3. и 4. овог члана.</w:t>
      </w:r>
    </w:p>
    <w:p w:rsidR="00B14AC3" w:rsidRDefault="00B14AC3" w:rsidP="00B14AC3">
      <w:pPr>
        <w:pStyle w:val="v2-clan-left-2"/>
        <w:shd w:val="clear" w:color="auto" w:fill="FFFFFF"/>
        <w:spacing w:before="0" w:beforeAutospacing="0" w:after="0" w:afterAutospacing="0"/>
        <w:ind w:firstLine="475"/>
        <w:jc w:val="both"/>
        <w:rPr>
          <w:bCs/>
        </w:rPr>
      </w:pPr>
      <w:r w:rsidRPr="00B14AC3">
        <w:rPr>
          <w:bCs/>
        </w:rPr>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EE5BC3" w:rsidRPr="00B14AC3" w:rsidRDefault="00EE5BC3" w:rsidP="00B14AC3">
      <w:pPr>
        <w:pStyle w:val="v2-clan-left-2"/>
        <w:shd w:val="clear" w:color="auto" w:fill="FFFFFF"/>
        <w:spacing w:before="0" w:beforeAutospacing="0" w:after="0" w:afterAutospacing="0"/>
        <w:ind w:firstLine="475"/>
        <w:jc w:val="both"/>
        <w:rPr>
          <w:bCs/>
        </w:rPr>
      </w:pP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trike/>
          <w:sz w:val="24"/>
          <w:szCs w:val="24"/>
        </w:rPr>
      </w:pPr>
      <w:r w:rsidRPr="00EE5BC3">
        <w:rPr>
          <w:rFonts w:ascii="Times New Roman" w:eastAsia="Times New Roman" w:hAnsi="Times New Roman" w:cs="Times New Roman"/>
          <w:bCs/>
          <w:sz w:val="24"/>
          <w:szCs w:val="24"/>
        </w:rPr>
        <w:t xml:space="preserve">8. Претварање права коришћења у право својине на грађевинском земљишту </w:t>
      </w:r>
      <w:r w:rsidRPr="00EE5BC3">
        <w:rPr>
          <w:rFonts w:ascii="Times New Roman" w:eastAsia="Times New Roman" w:hAnsi="Times New Roman" w:cs="Times New Roman"/>
          <w:bCs/>
          <w:strike/>
          <w:sz w:val="24"/>
          <w:szCs w:val="24"/>
        </w:rPr>
        <w:t>без накнаде</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p>
    <w:p w:rsidR="00EE5BC3" w:rsidRDefault="00EE5BC3" w:rsidP="00EE5BC3">
      <w:pPr>
        <w:shd w:val="clear" w:color="auto" w:fill="FFFFFF"/>
        <w:spacing w:after="0" w:line="240" w:lineRule="auto"/>
        <w:ind w:firstLine="475"/>
        <w:jc w:val="center"/>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Члан 102.</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Право коришћења на грађевинском земљишту, претвара се у право својине, без накнаде.</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w:t>
      </w:r>
    </w:p>
    <w:p w:rsidR="00EE5BC3" w:rsidRDefault="00EE5BC3" w:rsidP="00EE5BC3">
      <w:pPr>
        <w:shd w:val="clear" w:color="auto" w:fill="FFFFFF"/>
        <w:spacing w:after="0" w:line="240" w:lineRule="auto"/>
        <w:ind w:firstLine="475"/>
        <w:jc w:val="both"/>
        <w:rPr>
          <w:rFonts w:ascii="Times New Roman" w:eastAsia="Times New Roman" w:hAnsi="Times New Roman" w:cs="Times New Roman"/>
          <w:bCs/>
          <w:strike/>
          <w:sz w:val="24"/>
          <w:szCs w:val="24"/>
        </w:rPr>
      </w:pPr>
      <w:r w:rsidRPr="00EE5BC3">
        <w:rPr>
          <w:rFonts w:ascii="Times New Roman" w:eastAsia="Times New Roman" w:hAnsi="Times New Roman" w:cs="Times New Roman"/>
          <w:bCs/>
          <w:strike/>
          <w:sz w:val="24"/>
          <w:szCs w:val="24"/>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 лица чији је положај уређен законом којим се уређује претварање права коришћења у право својине на грађевинском земљишту уз накнаду.</w:t>
      </w:r>
    </w:p>
    <w:p w:rsidR="00EE5BC3" w:rsidRPr="00EE5BC3" w:rsidRDefault="00EE5BC3" w:rsidP="00EE5BC3">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sidRPr="00EE5BC3">
        <w:rPr>
          <w:rFonts w:ascii="Times New Roman" w:eastAsia="Times New Roman" w:hAnsi="Times New Roman" w:cs="Times New Roman"/>
          <w:bCs/>
          <w:sz w:val="24"/>
          <w:szCs w:val="24"/>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w:t>
      </w:r>
      <w:r w:rsidRPr="00EE5BC3">
        <w:rPr>
          <w:rFonts w:ascii="Times New Roman" w:eastAsia="Times New Roman" w:hAnsi="Times New Roman" w:cs="Times New Roman"/>
          <w:bCs/>
          <w:sz w:val="24"/>
          <w:szCs w:val="24"/>
          <w:lang w:val="sr-Cyrl-CS"/>
        </w:rPr>
        <w:t>:</w:t>
      </w:r>
    </w:p>
    <w:p w:rsidR="00EE5BC3" w:rsidRPr="00EE5BC3" w:rsidRDefault="00EE5BC3" w:rsidP="00EE5BC3">
      <w:pPr>
        <w:numPr>
          <w:ilvl w:val="0"/>
          <w:numId w:val="2"/>
        </w:numPr>
        <w:shd w:val="clear" w:color="auto" w:fill="FFFFFF"/>
        <w:spacing w:after="0" w:line="240" w:lineRule="auto"/>
        <w:contextualSpacing/>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ЛИЦА ЧИЈИ ЈЕ ПОЛОЖАЈ </w:t>
      </w:r>
      <w:r w:rsidRPr="00EE5BC3">
        <w:rPr>
          <w:rFonts w:ascii="Times New Roman" w:eastAsia="Times New Roman" w:hAnsi="Times New Roman" w:cs="Times New Roman"/>
          <w:bCs/>
          <w:sz w:val="24"/>
          <w:szCs w:val="24"/>
          <w:lang w:val="sr-Cyrl-CS"/>
        </w:rPr>
        <w:t xml:space="preserve"> ОДРЕЂЕН </w:t>
      </w:r>
      <w:r w:rsidRPr="00EE5BC3">
        <w:rPr>
          <w:rFonts w:ascii="Times New Roman" w:eastAsia="Times New Roman" w:hAnsi="Times New Roman" w:cs="Times New Roman"/>
          <w:bCs/>
          <w:sz w:val="24"/>
          <w:szCs w:val="24"/>
        </w:rPr>
        <w:t xml:space="preserve">ЗАКОНОМ КОЈИМ СЕ УРЕЂУЈЕ </w:t>
      </w:r>
      <w:r w:rsidRPr="00EE5BC3">
        <w:rPr>
          <w:rFonts w:ascii="Times New Roman" w:eastAsia="Times New Roman" w:hAnsi="Times New Roman" w:cs="Times New Roman"/>
          <w:bCs/>
          <w:sz w:val="24"/>
          <w:szCs w:val="24"/>
          <w:lang w:val="sr-Cyrl-CS"/>
        </w:rPr>
        <w:t xml:space="preserve">СПОРТ, КАО И </w:t>
      </w:r>
      <w:r w:rsidRPr="00EE5BC3">
        <w:rPr>
          <w:rFonts w:ascii="Times New Roman" w:eastAsia="Times New Roman" w:hAnsi="Times New Roman" w:cs="Times New Roman"/>
          <w:bCs/>
          <w:sz w:val="24"/>
          <w:szCs w:val="24"/>
        </w:rPr>
        <w:t>УДРУЖЕЊА</w:t>
      </w:r>
      <w:r w:rsidRPr="00EE5BC3">
        <w:rPr>
          <w:rFonts w:ascii="Times New Roman" w:eastAsia="Times New Roman" w:hAnsi="Times New Roman" w:cs="Times New Roman"/>
          <w:bCs/>
          <w:sz w:val="24"/>
          <w:szCs w:val="24"/>
          <w:lang w:val="sr-Cyrl-CS"/>
        </w:rPr>
        <w:t>;</w:t>
      </w:r>
    </w:p>
    <w:p w:rsidR="00EE5BC3" w:rsidRPr="00EE5BC3" w:rsidRDefault="00EE5BC3" w:rsidP="00EE5BC3">
      <w:pPr>
        <w:numPr>
          <w:ilvl w:val="0"/>
          <w:numId w:val="2"/>
        </w:numPr>
        <w:shd w:val="clear" w:color="auto" w:fill="FFFFFF"/>
        <w:spacing w:after="0" w:line="240" w:lineRule="auto"/>
        <w:contextualSpacing/>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lang w:val="sr-Cyrl-CS"/>
        </w:rPr>
        <w:t>ЗЕМЉОРАДНИЧКЕ И СТАМБЕНЕ ЗАДРУГЕ И</w:t>
      </w:r>
    </w:p>
    <w:p w:rsid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EE5BC3">
        <w:rPr>
          <w:rFonts w:ascii="Times New Roman" w:eastAsia="Times New Roman" w:hAnsi="Times New Roman" w:cs="Times New Roman"/>
          <w:bCs/>
          <w:sz w:val="24"/>
          <w:szCs w:val="24"/>
          <w:lang w:val="sr-Cyrl-CS"/>
        </w:rPr>
        <w:t>3)</w:t>
      </w:r>
      <w:r w:rsidRPr="00EE5BC3">
        <w:rPr>
          <w:rFonts w:ascii="Times New Roman" w:eastAsia="Times New Roman" w:hAnsi="Times New Roman" w:cs="Times New Roman"/>
          <w:bCs/>
          <w:sz w:val="24"/>
          <w:szCs w:val="24"/>
        </w:rPr>
        <w:t xml:space="preserve"> 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r w:rsidRPr="00EE5BC3">
        <w:rPr>
          <w:rFonts w:ascii="Times New Roman" w:eastAsia="Times New Roman" w:hAnsi="Times New Roman" w:cs="Times New Roman"/>
          <w:bCs/>
          <w:sz w:val="24"/>
          <w:szCs w:val="24"/>
          <w:lang w:val="sr-Cyrl-CS"/>
        </w:rPr>
        <w:t>.</w:t>
      </w:r>
    </w:p>
    <w:p w:rsidR="00EE5BC3" w:rsidRPr="00EE5BC3" w:rsidRDefault="00EE5BC3" w:rsidP="00FB1129">
      <w:pPr>
        <w:shd w:val="clear" w:color="auto" w:fill="FFFFFF"/>
        <w:spacing w:after="0" w:line="240" w:lineRule="auto"/>
        <w:ind w:left="540" w:right="-288"/>
        <w:contextualSpacing/>
        <w:jc w:val="both"/>
        <w:rPr>
          <w:rFonts w:ascii="Times New Roman" w:eastAsia="Times New Roman" w:hAnsi="Times New Roman" w:cs="Times New Roman"/>
          <w:bCs/>
          <w:sz w:val="24"/>
          <w:szCs w:val="24"/>
          <w:lang w:val="sr-Cyrl-CS"/>
        </w:rPr>
      </w:pPr>
      <w:r w:rsidRPr="00EE5BC3">
        <w:rPr>
          <w:rFonts w:ascii="Times New Roman" w:eastAsia="Times New Roman" w:hAnsi="Times New Roman" w:cs="Times New Roman"/>
          <w:sz w:val="24"/>
          <w:szCs w:val="24"/>
          <w:lang w:val="sr-Cyrl-CS"/>
        </w:rPr>
        <w:t>ЗА ЛИЦА ИЗ СТАВА 3. ТАЧ. 1) И 2) ОВОГ ЧЛАНА СТИЦАЊЕ ПРАВА СВОЈИНЕ НА ГРАЂЕВИНСКОМ</w:t>
      </w:r>
      <w:r w:rsidR="00FB1129">
        <w:rPr>
          <w:rFonts w:ascii="Times New Roman" w:eastAsia="Times New Roman" w:hAnsi="Times New Roman" w:cs="Times New Roman"/>
          <w:bCs/>
          <w:sz w:val="24"/>
          <w:szCs w:val="24"/>
          <w:lang w:val="sr-Cyrl-CS"/>
        </w:rPr>
        <w:t xml:space="preserve"> </w:t>
      </w:r>
      <w:r w:rsidRPr="00EE5BC3">
        <w:rPr>
          <w:rFonts w:ascii="Times New Roman" w:eastAsia="Times New Roman" w:hAnsi="Times New Roman" w:cs="Times New Roman"/>
          <w:sz w:val="24"/>
          <w:szCs w:val="24"/>
          <w:lang w:val="sr-Cyrl-CS"/>
        </w:rPr>
        <w:t>ЗЕМЉИШТУ У ЈАВНОЈ СВОЈИНИ БИЋЕ УРЕЂЕНО ПОСЕБНИМ ПРОПИСИМА.</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trike/>
          <w:sz w:val="24"/>
          <w:szCs w:val="24"/>
        </w:rPr>
      </w:pPr>
      <w:r w:rsidRPr="00EE5BC3">
        <w:rPr>
          <w:rFonts w:ascii="Times New Roman" w:eastAsia="Times New Roman" w:hAnsi="Times New Roman" w:cs="Times New Roman"/>
          <w:sz w:val="24"/>
          <w:szCs w:val="24"/>
          <w:lang w:val="sr-Cyrl-CS"/>
        </w:rPr>
        <w:lastRenderedPageBreak/>
        <w:t>ЗА ЛИЦА ИЗ СТАВА 3. ТАЧКА 3) ОВОГ ЧЛАНА СТИЦАЊЕ ПРАВА СВОЈИНЕ НА ГРАЂЕВИНСКОМ ЗЕМЉИШТУ У ЈАВНОЈ СВОЈИНИ БИЋЕ УРЕЂЕНО ПО ОКОНЧАЊУ СУКЦЕСИЈЕ У СКЛАДУ СА АНЕКСОМ Г СПОРАЗУМА О ПИТАЊИМА СУКЦЕСИЈЕ („СЛУЖБЕНИ ЛИСТ СРЈ – МЕЂУНАРОДНИ УГОВОРИ”, БРОЈ 6/02).</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Под оснивачем </w:t>
      </w:r>
      <w:r w:rsidRPr="00EE5BC3">
        <w:rPr>
          <w:rFonts w:ascii="Times New Roman" w:eastAsia="Times New Roman" w:hAnsi="Times New Roman" w:cs="Times New Roman"/>
          <w:bCs/>
          <w:strike/>
          <w:sz w:val="24"/>
          <w:szCs w:val="24"/>
        </w:rPr>
        <w:t>из става 5.</w:t>
      </w:r>
      <w:r w:rsidRPr="00EE5BC3">
        <w:rPr>
          <w:rFonts w:ascii="Times New Roman" w:eastAsia="Times New Roman" w:hAnsi="Times New Roman" w:cs="Times New Roman"/>
          <w:bCs/>
          <w:sz w:val="24"/>
          <w:szCs w:val="24"/>
        </w:rPr>
        <w:t xml:space="preserve"> </w:t>
      </w:r>
      <w:r w:rsidR="00FB1129">
        <w:rPr>
          <w:rFonts w:ascii="Times New Roman" w:eastAsia="Times New Roman" w:hAnsi="Times New Roman" w:cs="Times New Roman"/>
          <w:bCs/>
          <w:sz w:val="24"/>
          <w:szCs w:val="24"/>
          <w:lang w:val="sr-Cyrl-CS"/>
        </w:rPr>
        <w:t xml:space="preserve">ИЗ СТАВА 7. </w:t>
      </w:r>
      <w:r w:rsidRPr="00EE5BC3">
        <w:rPr>
          <w:rFonts w:ascii="Times New Roman" w:eastAsia="Times New Roman" w:hAnsi="Times New Roman" w:cs="Times New Roman"/>
          <w:bCs/>
          <w:sz w:val="24"/>
          <w:szCs w:val="24"/>
        </w:rPr>
        <w:t>овог члана сматра се и члан једночланог привредног друштва или једини акционар у привредном друштву.</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Право својине стечено </w:t>
      </w:r>
      <w:r w:rsidRPr="00EE5BC3">
        <w:rPr>
          <w:rFonts w:ascii="Times New Roman" w:eastAsia="Times New Roman" w:hAnsi="Times New Roman" w:cs="Times New Roman"/>
          <w:bCs/>
          <w:strike/>
          <w:sz w:val="24"/>
          <w:szCs w:val="24"/>
        </w:rPr>
        <w:t>у складу са</w:t>
      </w:r>
      <w:r w:rsidRPr="00EE5BC3">
        <w:rPr>
          <w:rFonts w:ascii="Times New Roman" w:eastAsia="Times New Roman" w:hAnsi="Times New Roman" w:cs="Times New Roman"/>
          <w:bCs/>
          <w:sz w:val="24"/>
          <w:szCs w:val="24"/>
        </w:rPr>
        <w:t xml:space="preserve"> </w:t>
      </w:r>
      <w:r w:rsidRPr="00EE5BC3">
        <w:rPr>
          <w:rFonts w:ascii="Times New Roman" w:eastAsia="Times New Roman" w:hAnsi="Times New Roman" w:cs="Times New Roman"/>
          <w:bCs/>
          <w:strike/>
          <w:sz w:val="24"/>
          <w:szCs w:val="24"/>
        </w:rPr>
        <w:t xml:space="preserve">ст. 3. и 4. </w:t>
      </w:r>
      <w:r w:rsidR="00210A14">
        <w:rPr>
          <w:rFonts w:ascii="Times New Roman" w:eastAsia="Times New Roman" w:hAnsi="Times New Roman" w:cs="Times New Roman"/>
          <w:bCs/>
          <w:sz w:val="24"/>
          <w:szCs w:val="24"/>
          <w:lang w:val="sr-Cyrl-CS"/>
        </w:rPr>
        <w:t xml:space="preserve"> У СКЛАДУ СА СТ. 3. И 6. </w:t>
      </w:r>
      <w:r w:rsidRPr="00EE5BC3">
        <w:rPr>
          <w:rFonts w:ascii="Times New Roman" w:eastAsia="Times New Roman" w:hAnsi="Times New Roman" w:cs="Times New Roman"/>
          <w:bCs/>
          <w:sz w:val="24"/>
          <w:szCs w:val="24"/>
        </w:rPr>
        <w:t>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Републике Србије, аутономне покрајине, односно јединице локалне самоуправе, има декларативни карактер.</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trike/>
          <w:sz w:val="24"/>
          <w:szCs w:val="24"/>
        </w:rPr>
      </w:pPr>
      <w:r w:rsidRPr="00EE5BC3">
        <w:rPr>
          <w:rFonts w:ascii="Times New Roman" w:eastAsia="Times New Roman" w:hAnsi="Times New Roman" w:cs="Times New Roman"/>
          <w:bCs/>
          <w:strike/>
          <w:sz w:val="24"/>
          <w:szCs w:val="24"/>
        </w:rPr>
        <w:t>Одредбе става 1. овог члана не примењују се на лица чији су положај, права и обавезе уређене законом којим се уређује претварање права коришћења у право својине на грађевинском земљишту уз накнаду.</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По захтеву лица, </w:t>
      </w:r>
      <w:r w:rsidRPr="00EE5BC3">
        <w:rPr>
          <w:rFonts w:ascii="Times New Roman" w:eastAsia="Times New Roman" w:hAnsi="Times New Roman" w:cs="Times New Roman"/>
          <w:bCs/>
          <w:strike/>
          <w:sz w:val="24"/>
          <w:szCs w:val="24"/>
        </w:rPr>
        <w:t>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w:t>
      </w:r>
      <w:r w:rsidRPr="00EE5BC3">
        <w:rPr>
          <w:rFonts w:ascii="Times New Roman" w:eastAsia="Times New Roman" w:hAnsi="Times New Roman" w:cs="Times New Roman"/>
          <w:bCs/>
          <w:sz w:val="24"/>
          <w:szCs w:val="24"/>
        </w:rPr>
        <w:t xml:space="preserve"> </w:t>
      </w:r>
      <w:r w:rsidR="00FB7FA9" w:rsidRPr="00960F16">
        <w:rPr>
          <w:rFonts w:ascii="Times New Roman" w:eastAsia="Times New Roman" w:hAnsi="Times New Roman" w:cs="Times New Roman"/>
          <w:sz w:val="24"/>
          <w:szCs w:val="24"/>
          <w:lang w:val="sr-Cyrl-CS"/>
        </w:rPr>
        <w:t>ИЗ СТАВА 3.</w:t>
      </w:r>
      <w:r w:rsidR="00FB7FA9">
        <w:rPr>
          <w:rFonts w:ascii="Times New Roman" w:eastAsia="Times New Roman" w:hAnsi="Times New Roman" w:cs="Times New Roman"/>
          <w:sz w:val="24"/>
          <w:szCs w:val="24"/>
          <w:lang w:val="sr-Cyrl-CS"/>
        </w:rPr>
        <w:t xml:space="preserve"> </w:t>
      </w:r>
      <w:r w:rsidR="00FB7FA9" w:rsidRPr="00960F16">
        <w:rPr>
          <w:rFonts w:ascii="Times New Roman" w:eastAsia="Times New Roman" w:hAnsi="Times New Roman" w:cs="Times New Roman"/>
          <w:sz w:val="24"/>
          <w:szCs w:val="24"/>
          <w:lang w:val="sr-Cyrl-CS"/>
        </w:rPr>
        <w:t>ТАЧ. 1)-3) ОВОГ ЧЛАНА,</w:t>
      </w:r>
      <w:r w:rsidR="00FB7FA9">
        <w:rPr>
          <w:rFonts w:ascii="Times New Roman" w:eastAsia="Times New Roman" w:hAnsi="Times New Roman" w:cs="Times New Roman"/>
          <w:sz w:val="24"/>
          <w:szCs w:val="24"/>
          <w:lang w:val="sr-Cyrl-CS"/>
        </w:rPr>
        <w:t xml:space="preserve"> </w:t>
      </w:r>
      <w:r w:rsidRPr="00EE5BC3">
        <w:rPr>
          <w:rFonts w:ascii="Times New Roman" w:eastAsia="Times New Roman" w:hAnsi="Times New Roman" w:cs="Times New Roman"/>
          <w:bCs/>
          <w:sz w:val="24"/>
          <w:szCs w:val="24"/>
        </w:rPr>
        <w:t>може се утврдити решењем престанак права коришћења на грађевинском земљишту.</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Правним лицима која су уписана као носиоци права коришћења на грађевинском земљишту, а која су престала да постоје, решењем </w:t>
      </w:r>
      <w:r w:rsidRPr="00EE5BC3">
        <w:rPr>
          <w:rFonts w:ascii="Times New Roman" w:eastAsia="Times New Roman" w:hAnsi="Times New Roman" w:cs="Times New Roman"/>
          <w:bCs/>
          <w:strike/>
          <w:sz w:val="24"/>
          <w:szCs w:val="24"/>
        </w:rPr>
        <w:t>из става 10.</w:t>
      </w:r>
      <w:r w:rsidRPr="00EE5BC3">
        <w:rPr>
          <w:rFonts w:ascii="Times New Roman" w:eastAsia="Times New Roman" w:hAnsi="Times New Roman" w:cs="Times New Roman"/>
          <w:bCs/>
          <w:sz w:val="24"/>
          <w:szCs w:val="24"/>
        </w:rPr>
        <w:t xml:space="preserve"> </w:t>
      </w:r>
      <w:r w:rsidR="00FB7FA9">
        <w:rPr>
          <w:rFonts w:ascii="Times New Roman" w:eastAsia="Times New Roman" w:hAnsi="Times New Roman" w:cs="Times New Roman"/>
          <w:bCs/>
          <w:sz w:val="24"/>
          <w:szCs w:val="24"/>
          <w:lang w:val="sr-Cyrl-CS"/>
        </w:rPr>
        <w:t xml:space="preserve">ИЗ СТАВА 11. </w:t>
      </w:r>
      <w:r w:rsidRPr="00EE5BC3">
        <w:rPr>
          <w:rFonts w:ascii="Times New Roman" w:eastAsia="Times New Roman" w:hAnsi="Times New Roman" w:cs="Times New Roman"/>
          <w:bCs/>
          <w:sz w:val="24"/>
          <w:szCs w:val="24"/>
        </w:rPr>
        <w:t>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Престанак права коришћења се утврђује у поступку који спроводи надлежни орган јединице локалне самоуправе надлежан за имовинско-правне послове. </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Поступак </w:t>
      </w:r>
      <w:r w:rsidRPr="00EE5BC3">
        <w:rPr>
          <w:rFonts w:ascii="Times New Roman" w:eastAsia="Times New Roman" w:hAnsi="Times New Roman" w:cs="Times New Roman"/>
          <w:bCs/>
          <w:strike/>
          <w:sz w:val="24"/>
          <w:szCs w:val="24"/>
        </w:rPr>
        <w:t>из става 12.</w:t>
      </w:r>
      <w:r w:rsidRPr="00EE5BC3">
        <w:rPr>
          <w:rFonts w:ascii="Times New Roman" w:eastAsia="Times New Roman" w:hAnsi="Times New Roman" w:cs="Times New Roman"/>
          <w:bCs/>
          <w:sz w:val="24"/>
          <w:szCs w:val="24"/>
        </w:rPr>
        <w:t xml:space="preserve"> </w:t>
      </w:r>
      <w:r w:rsidR="00EF054C">
        <w:rPr>
          <w:rFonts w:ascii="Times New Roman" w:eastAsia="Times New Roman" w:hAnsi="Times New Roman" w:cs="Times New Roman"/>
          <w:bCs/>
          <w:sz w:val="24"/>
          <w:szCs w:val="24"/>
          <w:lang w:val="sr-Cyrl-CS"/>
        </w:rPr>
        <w:t xml:space="preserve">ИЗ СТАВА 13. </w:t>
      </w:r>
      <w:r w:rsidRPr="00EE5BC3">
        <w:rPr>
          <w:rFonts w:ascii="Times New Roman" w:eastAsia="Times New Roman" w:hAnsi="Times New Roman" w:cs="Times New Roman"/>
          <w:bCs/>
          <w:sz w:val="24"/>
          <w:szCs w:val="24"/>
        </w:rPr>
        <w:t>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Уз захтев </w:t>
      </w:r>
      <w:r w:rsidRPr="00EE5BC3">
        <w:rPr>
          <w:rFonts w:ascii="Times New Roman" w:eastAsia="Times New Roman" w:hAnsi="Times New Roman" w:cs="Times New Roman"/>
          <w:bCs/>
          <w:strike/>
          <w:sz w:val="24"/>
          <w:szCs w:val="24"/>
        </w:rPr>
        <w:t>из става 13.</w:t>
      </w:r>
      <w:r w:rsidRPr="00EE5BC3">
        <w:rPr>
          <w:rFonts w:ascii="Times New Roman" w:eastAsia="Times New Roman" w:hAnsi="Times New Roman" w:cs="Times New Roman"/>
          <w:bCs/>
          <w:sz w:val="24"/>
          <w:szCs w:val="24"/>
        </w:rPr>
        <w:t xml:space="preserve"> </w:t>
      </w:r>
      <w:r w:rsidR="00443856">
        <w:rPr>
          <w:rFonts w:ascii="Times New Roman" w:eastAsia="Times New Roman" w:hAnsi="Times New Roman" w:cs="Times New Roman"/>
          <w:bCs/>
          <w:sz w:val="24"/>
          <w:szCs w:val="24"/>
          <w:lang w:val="sr-Cyrl-CS"/>
        </w:rPr>
        <w:t xml:space="preserve">ИЗ СТАВА 14. </w:t>
      </w:r>
      <w:r w:rsidRPr="00EE5BC3">
        <w:rPr>
          <w:rFonts w:ascii="Times New Roman" w:eastAsia="Times New Roman" w:hAnsi="Times New Roman" w:cs="Times New Roman"/>
          <w:bCs/>
          <w:sz w:val="24"/>
          <w:szCs w:val="24"/>
        </w:rPr>
        <w:t xml:space="preserve">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w:t>
      </w:r>
      <w:r w:rsidRPr="00EE5BC3">
        <w:rPr>
          <w:rFonts w:ascii="Times New Roman" w:eastAsia="Times New Roman" w:hAnsi="Times New Roman" w:cs="Times New Roman"/>
          <w:bCs/>
          <w:sz w:val="24"/>
          <w:szCs w:val="24"/>
        </w:rPr>
        <w:lastRenderedPageBreak/>
        <w:t>као и други докази на основу којих се на поуздан начин може утврдити престанак привредног друштва, односно другог облика организовања.</w:t>
      </w:r>
    </w:p>
    <w:p w:rsidR="00EE5BC3" w:rsidRP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w:t>
      </w:r>
    </w:p>
    <w:p w:rsidR="00EE5BC3" w:rsidRDefault="00EE5BC3" w:rsidP="00EE5BC3">
      <w:pPr>
        <w:shd w:val="clear" w:color="auto" w:fill="FFFFFF"/>
        <w:spacing w:after="0" w:line="240" w:lineRule="auto"/>
        <w:ind w:firstLine="475"/>
        <w:jc w:val="both"/>
        <w:rPr>
          <w:rFonts w:ascii="Times New Roman" w:eastAsia="Times New Roman" w:hAnsi="Times New Roman" w:cs="Times New Roman"/>
          <w:bCs/>
          <w:sz w:val="24"/>
          <w:szCs w:val="24"/>
        </w:rPr>
      </w:pPr>
      <w:r w:rsidRPr="00EE5BC3">
        <w:rPr>
          <w:rFonts w:ascii="Times New Roman" w:eastAsia="Times New Roman" w:hAnsi="Times New Roman" w:cs="Times New Roman"/>
          <w:bCs/>
          <w:sz w:val="24"/>
          <w:szCs w:val="24"/>
        </w:rPr>
        <w:t xml:space="preserve">У случају </w:t>
      </w:r>
      <w:r w:rsidRPr="00EE5BC3">
        <w:rPr>
          <w:rFonts w:ascii="Times New Roman" w:eastAsia="Times New Roman" w:hAnsi="Times New Roman" w:cs="Times New Roman"/>
          <w:bCs/>
          <w:strike/>
          <w:sz w:val="24"/>
          <w:szCs w:val="24"/>
        </w:rPr>
        <w:t>из става 15.</w:t>
      </w:r>
      <w:r w:rsidRPr="00EE5BC3">
        <w:rPr>
          <w:rFonts w:ascii="Times New Roman" w:eastAsia="Times New Roman" w:hAnsi="Times New Roman" w:cs="Times New Roman"/>
          <w:bCs/>
          <w:sz w:val="24"/>
          <w:szCs w:val="24"/>
        </w:rPr>
        <w:t xml:space="preserve"> </w:t>
      </w:r>
      <w:r w:rsidR="00204E09">
        <w:rPr>
          <w:rFonts w:ascii="Times New Roman" w:eastAsia="Times New Roman" w:hAnsi="Times New Roman" w:cs="Times New Roman"/>
          <w:bCs/>
          <w:sz w:val="24"/>
          <w:szCs w:val="24"/>
          <w:lang w:val="sr-Cyrl-CS"/>
        </w:rPr>
        <w:t xml:space="preserve">ИЗ СТАВА 16. </w:t>
      </w:r>
      <w:r w:rsidRPr="00EE5BC3">
        <w:rPr>
          <w:rFonts w:ascii="Times New Roman" w:eastAsia="Times New Roman" w:hAnsi="Times New Roman" w:cs="Times New Roman"/>
          <w:bCs/>
          <w:sz w:val="24"/>
          <w:szCs w:val="24"/>
        </w:rPr>
        <w:t>овог члана право јавне својине остаје уписано на дотадашњег титулара јавне својине.</w:t>
      </w:r>
    </w:p>
    <w:p w:rsidR="00E448A3" w:rsidRPr="00EE5BC3" w:rsidRDefault="00E448A3" w:rsidP="00EE5BC3">
      <w:pPr>
        <w:shd w:val="clear" w:color="auto" w:fill="FFFFFF"/>
        <w:spacing w:after="0" w:line="240" w:lineRule="auto"/>
        <w:ind w:firstLine="475"/>
        <w:jc w:val="both"/>
        <w:rPr>
          <w:rFonts w:ascii="Times New Roman" w:eastAsia="Times New Roman" w:hAnsi="Times New Roman" w:cs="Times New Roman"/>
          <w:bCs/>
          <w:sz w:val="24"/>
          <w:szCs w:val="24"/>
        </w:rPr>
      </w:pPr>
    </w:p>
    <w:p w:rsidR="00E448A3" w:rsidRDefault="00E448A3" w:rsidP="00E448A3">
      <w:pPr>
        <w:shd w:val="clear" w:color="auto" w:fill="FFFFFF"/>
        <w:spacing w:after="0" w:line="240" w:lineRule="auto"/>
        <w:ind w:firstLine="475"/>
        <w:jc w:val="center"/>
        <w:rPr>
          <w:rFonts w:ascii="Times New Roman" w:eastAsia="Times New Roman" w:hAnsi="Times New Roman" w:cs="Times New Roman"/>
          <w:bCs/>
          <w:sz w:val="24"/>
          <w:szCs w:val="24"/>
        </w:rPr>
      </w:pPr>
      <w:r w:rsidRPr="00E448A3">
        <w:rPr>
          <w:rFonts w:ascii="Times New Roman" w:eastAsia="Times New Roman" w:hAnsi="Times New Roman" w:cs="Times New Roman"/>
          <w:bCs/>
          <w:sz w:val="24"/>
          <w:szCs w:val="24"/>
        </w:rPr>
        <w:t>Члан 103.</w:t>
      </w:r>
    </w:p>
    <w:p w:rsidR="00E448A3" w:rsidRPr="00E448A3" w:rsidRDefault="00E448A3" w:rsidP="00E448A3">
      <w:pPr>
        <w:shd w:val="clear" w:color="auto" w:fill="FFFFFF"/>
        <w:spacing w:after="0" w:line="240" w:lineRule="auto"/>
        <w:ind w:firstLine="475"/>
        <w:jc w:val="both"/>
        <w:rPr>
          <w:rFonts w:ascii="Times New Roman" w:eastAsia="Times New Roman" w:hAnsi="Times New Roman" w:cs="Times New Roman"/>
          <w:bCs/>
          <w:sz w:val="24"/>
          <w:szCs w:val="24"/>
        </w:rPr>
      </w:pPr>
    </w:p>
    <w:p w:rsidR="00E448A3" w:rsidRPr="00E448A3" w:rsidRDefault="00E448A3" w:rsidP="00E448A3">
      <w:pPr>
        <w:shd w:val="clear" w:color="auto" w:fill="FFFFFF"/>
        <w:spacing w:after="0" w:line="240" w:lineRule="auto"/>
        <w:ind w:firstLine="475"/>
        <w:jc w:val="both"/>
        <w:rPr>
          <w:rFonts w:ascii="Times New Roman" w:eastAsia="Times New Roman" w:hAnsi="Times New Roman" w:cs="Times New Roman"/>
          <w:bCs/>
          <w:sz w:val="24"/>
          <w:szCs w:val="24"/>
        </w:rPr>
      </w:pPr>
      <w:r w:rsidRPr="00E448A3">
        <w:rPr>
          <w:rFonts w:ascii="Times New Roman" w:eastAsia="Times New Roman" w:hAnsi="Times New Roman" w:cs="Times New Roman"/>
          <w:bCs/>
          <w:sz w:val="24"/>
          <w:szCs w:val="24"/>
        </w:rPr>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w:t>
      </w:r>
    </w:p>
    <w:p w:rsidR="00E448A3" w:rsidRPr="00E448A3" w:rsidRDefault="00E448A3" w:rsidP="00E448A3">
      <w:pPr>
        <w:shd w:val="clear" w:color="auto" w:fill="FFFFFF"/>
        <w:spacing w:after="0" w:line="240" w:lineRule="auto"/>
        <w:ind w:firstLine="475"/>
        <w:jc w:val="both"/>
        <w:rPr>
          <w:rFonts w:ascii="Times New Roman" w:eastAsia="Times New Roman" w:hAnsi="Times New Roman" w:cs="Times New Roman"/>
          <w:bCs/>
          <w:sz w:val="24"/>
          <w:szCs w:val="24"/>
        </w:rPr>
      </w:pPr>
      <w:r w:rsidRPr="00E448A3">
        <w:rPr>
          <w:rFonts w:ascii="Times New Roman" w:eastAsia="Times New Roman" w:hAnsi="Times New Roman" w:cs="Times New Roman"/>
          <w:bCs/>
          <w:sz w:val="24"/>
          <w:szCs w:val="24"/>
        </w:rPr>
        <w:t>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овог закона покрене судски поступак за раскид уговора о закупу, и тај се спор правноснажно оконча у његову корист.</w:t>
      </w:r>
    </w:p>
    <w:p w:rsidR="00E448A3" w:rsidRPr="00E448A3" w:rsidRDefault="00E448A3" w:rsidP="00E448A3">
      <w:pPr>
        <w:shd w:val="clear" w:color="auto" w:fill="FFFFFF"/>
        <w:spacing w:after="0" w:line="240" w:lineRule="auto"/>
        <w:ind w:firstLine="475"/>
        <w:jc w:val="both"/>
        <w:rPr>
          <w:rFonts w:ascii="Times New Roman" w:eastAsia="Times New Roman" w:hAnsi="Times New Roman" w:cs="Times New Roman"/>
          <w:bCs/>
          <w:sz w:val="24"/>
          <w:szCs w:val="24"/>
        </w:rPr>
      </w:pPr>
      <w:r w:rsidRPr="00E448A3">
        <w:rPr>
          <w:rFonts w:ascii="Times New Roman" w:eastAsia="Times New Roman" w:hAnsi="Times New Roman" w:cs="Times New Roman"/>
          <w:bCs/>
          <w:sz w:val="24"/>
          <w:szCs w:val="24"/>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сe у право своjинe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w:t>
      </w:r>
    </w:p>
    <w:p w:rsidR="00E448A3" w:rsidRPr="00E448A3" w:rsidRDefault="00E448A3" w:rsidP="00E448A3">
      <w:pPr>
        <w:shd w:val="clear" w:color="auto" w:fill="FFFFFF"/>
        <w:spacing w:after="0" w:line="240" w:lineRule="auto"/>
        <w:ind w:firstLine="475"/>
        <w:jc w:val="both"/>
        <w:rPr>
          <w:rFonts w:ascii="Times New Roman" w:eastAsia="Times New Roman" w:hAnsi="Times New Roman" w:cs="Times New Roman"/>
          <w:bCs/>
          <w:sz w:val="24"/>
          <w:szCs w:val="24"/>
        </w:rPr>
      </w:pPr>
      <w:r w:rsidRPr="00E448A3">
        <w:rPr>
          <w:rFonts w:ascii="Times New Roman" w:eastAsia="Times New Roman" w:hAnsi="Times New Roman" w:cs="Times New Roman"/>
          <w:bCs/>
          <w:sz w:val="24"/>
          <w:szCs w:val="24"/>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w:t>
      </w:r>
    </w:p>
    <w:p w:rsidR="00E448A3" w:rsidRPr="00E448A3" w:rsidRDefault="00E448A3" w:rsidP="00E448A3">
      <w:pPr>
        <w:shd w:val="clear" w:color="auto" w:fill="FFFFFF"/>
        <w:spacing w:after="0" w:line="240" w:lineRule="auto"/>
        <w:ind w:firstLine="475"/>
        <w:jc w:val="both"/>
        <w:rPr>
          <w:rFonts w:ascii="Times New Roman" w:eastAsia="Times New Roman" w:hAnsi="Times New Roman" w:cs="Times New Roman"/>
          <w:bCs/>
          <w:sz w:val="24"/>
          <w:szCs w:val="24"/>
        </w:rPr>
      </w:pPr>
      <w:r w:rsidRPr="00E448A3">
        <w:rPr>
          <w:rFonts w:ascii="Times New Roman" w:eastAsia="Times New Roman" w:hAnsi="Times New Roman" w:cs="Times New Roman"/>
          <w:bCs/>
          <w:sz w:val="24"/>
          <w:szCs w:val="24"/>
        </w:rPr>
        <w:t>Услове и поступак за претварање права закупа у право својине уређује власник земљишта у јавној својини.</w:t>
      </w:r>
    </w:p>
    <w:p w:rsidR="00E448A3" w:rsidRDefault="00E448A3" w:rsidP="00E448A3">
      <w:pPr>
        <w:shd w:val="clear" w:color="auto" w:fill="FFFFFF"/>
        <w:spacing w:after="0" w:line="240" w:lineRule="auto"/>
        <w:ind w:firstLine="475"/>
        <w:jc w:val="both"/>
        <w:rPr>
          <w:rFonts w:ascii="Times New Roman" w:eastAsia="Times New Roman" w:hAnsi="Times New Roman" w:cs="Times New Roman"/>
          <w:bCs/>
          <w:strike/>
          <w:sz w:val="24"/>
          <w:szCs w:val="24"/>
        </w:rPr>
      </w:pPr>
      <w:r w:rsidRPr="001F5FF4">
        <w:rPr>
          <w:rFonts w:ascii="Times New Roman" w:eastAsia="Times New Roman" w:hAnsi="Times New Roman" w:cs="Times New Roman"/>
          <w:bCs/>
          <w:strike/>
          <w:sz w:val="24"/>
          <w:szCs w:val="24"/>
        </w:rPr>
        <w:t>Одредба става 1. овог члана не примењује се на</w:t>
      </w:r>
      <w:r w:rsidRPr="00E448A3">
        <w:rPr>
          <w:rFonts w:ascii="Times New Roman" w:eastAsia="Times New Roman" w:hAnsi="Times New Roman" w:cs="Times New Roman"/>
          <w:bCs/>
          <w:strike/>
          <w:sz w:val="24"/>
          <w:szCs w:val="24"/>
        </w:rPr>
        <w:t> </w:t>
      </w:r>
      <w:r w:rsidRPr="001F5FF4">
        <w:rPr>
          <w:rFonts w:ascii="Times New Roman" w:eastAsia="Times New Roman" w:hAnsi="Times New Roman" w:cs="Times New Roman"/>
          <w:bCs/>
          <w:strike/>
          <w:sz w:val="24"/>
          <w:szCs w:val="24"/>
        </w:rPr>
        <w:t>лица чији је положај уређен законом којим се уређује претварање права коришћења у право својине на грађевинском земљишту уз накнаду</w:t>
      </w:r>
      <w:r w:rsidRPr="00E448A3">
        <w:rPr>
          <w:rFonts w:ascii="Times New Roman" w:eastAsia="Times New Roman" w:hAnsi="Times New Roman" w:cs="Times New Roman"/>
          <w:bCs/>
          <w:strike/>
          <w:sz w:val="24"/>
          <w:szCs w:val="24"/>
        </w:rPr>
        <w:t>.</w:t>
      </w:r>
    </w:p>
    <w:p w:rsidR="001F5FF4" w:rsidRPr="00E448A3" w:rsidRDefault="001F5FF4" w:rsidP="00E448A3">
      <w:pPr>
        <w:shd w:val="clear" w:color="auto" w:fill="FFFFFF"/>
        <w:spacing w:after="0" w:line="240" w:lineRule="auto"/>
        <w:ind w:firstLine="475"/>
        <w:jc w:val="both"/>
        <w:rPr>
          <w:rFonts w:ascii="Times New Roman" w:eastAsia="Times New Roman" w:hAnsi="Times New Roman" w:cs="Times New Roman"/>
          <w:bCs/>
          <w:strike/>
          <w:sz w:val="24"/>
          <w:szCs w:val="24"/>
        </w:rPr>
      </w:pPr>
      <w:r w:rsidRPr="001F5FF4">
        <w:rPr>
          <w:rFonts w:ascii="Times New Roman" w:eastAsia="Times New Roman" w:hAnsi="Times New Roman" w:cs="Times New Roman"/>
          <w:sz w:val="24"/>
          <w:szCs w:val="24"/>
          <w:lang w:val="sr-Cyrl-CS"/>
        </w:rPr>
        <w:t>ОДРЕДБА СТАВА 1. ОВОГ ЧЛАНА НЕ ПРИМЕЊУЈЕ СЕ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w:t>
      </w:r>
    </w:p>
    <w:p w:rsidR="00E448A3" w:rsidRDefault="00E448A3" w:rsidP="00E448A3">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E448A3">
        <w:rPr>
          <w:rFonts w:ascii="Times New Roman" w:eastAsia="Times New Roman" w:hAnsi="Times New Roman" w:cs="Times New Roman"/>
          <w:bCs/>
          <w:sz w:val="24"/>
          <w:szCs w:val="24"/>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w:t>
      </w:r>
      <w:r w:rsidR="00C26B27">
        <w:rPr>
          <w:rFonts w:ascii="Times New Roman" w:eastAsia="Times New Roman" w:hAnsi="Times New Roman" w:cs="Times New Roman"/>
          <w:bCs/>
          <w:sz w:val="24"/>
          <w:szCs w:val="24"/>
          <w:lang w:val="sr-Cyrl-CS"/>
        </w:rPr>
        <w:t xml:space="preserve"> </w:t>
      </w:r>
    </w:p>
    <w:p w:rsidR="00233F98" w:rsidRPr="00E448A3" w:rsidRDefault="00233F98" w:rsidP="00E448A3">
      <w:pPr>
        <w:shd w:val="clear" w:color="auto" w:fill="FFFFFF"/>
        <w:spacing w:after="0" w:line="240" w:lineRule="auto"/>
        <w:ind w:firstLine="475"/>
        <w:jc w:val="both"/>
        <w:rPr>
          <w:rFonts w:ascii="Times New Roman" w:eastAsia="Times New Roman" w:hAnsi="Times New Roman" w:cs="Times New Roman"/>
          <w:bCs/>
          <w:sz w:val="24"/>
          <w:szCs w:val="24"/>
          <w:lang w:val="sr-Cyrl-CS"/>
        </w:rPr>
      </w:pPr>
    </w:p>
    <w:p w:rsidR="00233F98" w:rsidRDefault="00233F98" w:rsidP="00233F98">
      <w:pPr>
        <w:pStyle w:val="v2-clan-1"/>
        <w:shd w:val="clear" w:color="auto" w:fill="FFFFFF"/>
        <w:spacing w:before="0" w:beforeAutospacing="0" w:after="0" w:afterAutospacing="0"/>
        <w:ind w:firstLine="475"/>
        <w:jc w:val="center"/>
        <w:rPr>
          <w:bCs/>
        </w:rPr>
      </w:pPr>
      <w:r w:rsidRPr="00233F98">
        <w:rPr>
          <w:bCs/>
        </w:rPr>
        <w:t>Члан 104.</w:t>
      </w:r>
    </w:p>
    <w:p w:rsidR="00233F98" w:rsidRPr="00233F98" w:rsidRDefault="00233F98" w:rsidP="00233F98">
      <w:pPr>
        <w:pStyle w:val="v2-clan-1"/>
        <w:shd w:val="clear" w:color="auto" w:fill="FFFFFF"/>
        <w:spacing w:before="0" w:beforeAutospacing="0" w:after="0" w:afterAutospacing="0"/>
        <w:ind w:firstLine="475"/>
        <w:jc w:val="both"/>
        <w:rPr>
          <w:bCs/>
        </w:rPr>
      </w:pPr>
    </w:p>
    <w:p w:rsidR="00233F98" w:rsidRDefault="00233F98" w:rsidP="00233F98">
      <w:pPr>
        <w:pStyle w:val="v2-clan-left-2"/>
        <w:shd w:val="clear" w:color="auto" w:fill="FFFFFF"/>
        <w:spacing w:before="0" w:beforeAutospacing="0" w:after="0" w:afterAutospacing="0"/>
        <w:ind w:firstLine="475"/>
        <w:jc w:val="both"/>
        <w:rPr>
          <w:bCs/>
          <w:strike/>
        </w:rPr>
      </w:pPr>
      <w:r w:rsidRPr="00233F98">
        <w:rPr>
          <w:bCs/>
          <w:strike/>
        </w:rPr>
        <w:t xml:space="preserve">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чији су удели на земљишту неопредељени,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објекта, </w:t>
      </w:r>
      <w:r w:rsidRPr="00233F98">
        <w:rPr>
          <w:bCs/>
          <w:strike/>
        </w:rPr>
        <w:lastRenderedPageBreak/>
        <w:t>односно објекта који се налазе на тој парцели, без обзира да ли је упис права својине у складу са чланом 102. овог закона већ спроведен у тој евиденцији.</w:t>
      </w:r>
    </w:p>
    <w:p w:rsidR="00233F98" w:rsidRPr="00233F98" w:rsidRDefault="00233F98" w:rsidP="00233F98">
      <w:pPr>
        <w:pStyle w:val="v2-clan-left-2"/>
        <w:shd w:val="clear" w:color="auto" w:fill="FFFFFF"/>
        <w:spacing w:before="0" w:beforeAutospacing="0" w:after="0" w:afterAutospacing="0"/>
        <w:ind w:firstLine="475"/>
        <w:jc w:val="both"/>
        <w:rPr>
          <w:bCs/>
          <w:strike/>
        </w:rPr>
      </w:pPr>
      <w:r w:rsidRPr="00233F98">
        <w:rPr>
          <w:lang w:val="sr-Cyrl-CS"/>
        </w:rPr>
        <w:t>АКО СЕ НА КАТАСТАРСКОЈ ПАРЦЕЛИ НАЛАЗИ ОБЈЕКАТ, ОДНОСНО ОБЈЕКТИ У СУВЛАСНИШТВУ ИЛИ ЗАЈЕДНИЧКОЈ СВОЈИНИ РАЗЛИЧИТИХ ЛИЦА ИЛИ ЈЕ ОБЈЕКАТ САСТАВЉЕН ОД ПОСЕБНИХ ДЕЛОВА КОЈИ СУ У ВЛАСНИШТВУ РАЗЛИЧИТИХ ЛИЦА, ЧИЈИ СУ УДЕЛИ НА ЗЕМЉИШТУ НЕОПРЕДЕЉЕНИ ИЛИ ЧИЈИ УДЕЛИ НИСУ УПИСАНИ НА ГРАЂЕВИНСКОМ ЗЕМЉИШТУ,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ОДНОСНО ЗАЈЕДНИЧКОЈ СВОЈИНИ ТИХ ЛИЦА, А ДА ЈЕ УДЕО ТИХ ЛИЦА У СРАЗМЕРИ СА ПОВРШИНОМ КОЈУ ПОСЕДУЈУ У ОДНОСУ НА УКУПНУ ПОВРШИНУ ОБЈЕКТА, ОДНОСНО ОБЈЕКТА КОЈИ СЕ НАЛАЗЕ НА ТОЈ ПАРЦЕЛИ, БЕЗ ОБЗИРА ДА ЛИ ЈЕ УПИС ПРАВА СВОЈИНЕ У СКЛАДУ СА ЧЛАНОМ 102. ОВОГ ЗАКОНА ВЕЋ СПРОВЕДЕН У ТОЈ ЕВИДЕНЦИЈИ.</w:t>
      </w:r>
    </w:p>
    <w:p w:rsidR="00233F98" w:rsidRDefault="00233F98" w:rsidP="00233F98">
      <w:pPr>
        <w:pStyle w:val="v2-clan-left-1"/>
        <w:shd w:val="clear" w:color="auto" w:fill="FFFFFF"/>
        <w:spacing w:before="0" w:beforeAutospacing="0" w:after="0" w:afterAutospacing="0"/>
        <w:ind w:firstLine="475"/>
        <w:jc w:val="both"/>
        <w:rPr>
          <w:bCs/>
        </w:rPr>
      </w:pPr>
      <w:r w:rsidRPr="00233F98">
        <w:rPr>
          <w:bCs/>
        </w:rPr>
        <w:t xml:space="preserve">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w:t>
      </w:r>
      <w:r w:rsidRPr="009812EA">
        <w:rPr>
          <w:bCs/>
          <w:strike/>
        </w:rPr>
        <w:t>новог</w:t>
      </w:r>
      <w:r w:rsidRPr="00233F98">
        <w:rPr>
          <w:bCs/>
        </w:rPr>
        <w:t xml:space="preserve"> објекта у евиденцију непокретности и правима на њима или на основу правноснажне судске одлуке којом се такав упис налаже.</w:t>
      </w:r>
    </w:p>
    <w:p w:rsidR="00EA1AFD" w:rsidRPr="00233F98" w:rsidRDefault="00EA1AFD" w:rsidP="00233F98">
      <w:pPr>
        <w:pStyle w:val="v2-clan-left-1"/>
        <w:shd w:val="clear" w:color="auto" w:fill="FFFFFF"/>
        <w:spacing w:before="0" w:beforeAutospacing="0" w:after="0" w:afterAutospacing="0"/>
        <w:ind w:firstLine="475"/>
        <w:jc w:val="both"/>
        <w:rPr>
          <w:bCs/>
        </w:rPr>
      </w:pPr>
    </w:p>
    <w:p w:rsidR="00EA1AFD" w:rsidRDefault="00EA1AFD" w:rsidP="00EA1AFD">
      <w:pPr>
        <w:pStyle w:val="v2-clan-1"/>
        <w:shd w:val="clear" w:color="auto" w:fill="FFFFFF"/>
        <w:spacing w:before="0" w:beforeAutospacing="0" w:after="0" w:afterAutospacing="0"/>
        <w:ind w:firstLine="480"/>
        <w:jc w:val="center"/>
        <w:rPr>
          <w:bCs/>
        </w:rPr>
      </w:pPr>
      <w:r w:rsidRPr="00EA1AFD">
        <w:rPr>
          <w:bCs/>
        </w:rPr>
        <w:t>Члан 105.</w:t>
      </w:r>
    </w:p>
    <w:p w:rsidR="00EA1AFD" w:rsidRPr="00EA1AFD" w:rsidRDefault="00EA1AFD" w:rsidP="00EA1AFD">
      <w:pPr>
        <w:pStyle w:val="v2-clan-1"/>
        <w:shd w:val="clear" w:color="auto" w:fill="FFFFFF"/>
        <w:spacing w:before="0" w:beforeAutospacing="0" w:after="0" w:afterAutospacing="0"/>
        <w:ind w:firstLine="480"/>
        <w:jc w:val="both"/>
        <w:rPr>
          <w:bCs/>
        </w:rPr>
      </w:pPr>
    </w:p>
    <w:p w:rsidR="00EA1AFD" w:rsidRPr="00EA1AFD" w:rsidRDefault="00EA1AFD" w:rsidP="00EA1AFD">
      <w:pPr>
        <w:pStyle w:val="v2-clan-left-2"/>
        <w:shd w:val="clear" w:color="auto" w:fill="FFFFFF"/>
        <w:spacing w:before="0" w:beforeAutospacing="0" w:after="0" w:afterAutospacing="0"/>
        <w:ind w:firstLine="480"/>
        <w:jc w:val="both"/>
        <w:rPr>
          <w:bCs/>
        </w:rPr>
      </w:pPr>
      <w:r w:rsidRPr="00EA1AFD">
        <w:rPr>
          <w:bCs/>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EA1AFD" w:rsidRPr="00EA1AFD" w:rsidRDefault="00EA1AFD" w:rsidP="00EA1AFD">
      <w:pPr>
        <w:pStyle w:val="v2-clan-left-2"/>
        <w:shd w:val="clear" w:color="auto" w:fill="FFFFFF"/>
        <w:spacing w:before="0" w:beforeAutospacing="0" w:after="0" w:afterAutospacing="0"/>
        <w:ind w:firstLine="480"/>
        <w:jc w:val="both"/>
        <w:rPr>
          <w:bCs/>
        </w:rPr>
      </w:pPr>
      <w:r w:rsidRPr="00EA1AFD">
        <w:rPr>
          <w:bCs/>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w:t>
      </w:r>
    </w:p>
    <w:p w:rsidR="00EA1AFD" w:rsidRPr="00EA1AFD" w:rsidRDefault="00EA1AFD" w:rsidP="00EA1AFD">
      <w:pPr>
        <w:pStyle w:val="v2-clan-left-2"/>
        <w:shd w:val="clear" w:color="auto" w:fill="FFFFFF"/>
        <w:spacing w:before="0" w:beforeAutospacing="0" w:after="0" w:afterAutospacing="0"/>
        <w:ind w:firstLine="480"/>
        <w:jc w:val="both"/>
        <w:rPr>
          <w:bCs/>
        </w:rPr>
      </w:pPr>
      <w:r w:rsidRPr="00EA1AFD">
        <w:rPr>
          <w:bCs/>
        </w:rPr>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EA1AFD" w:rsidRPr="00EA1AFD" w:rsidRDefault="00EA1AFD" w:rsidP="00EA1AFD">
      <w:pPr>
        <w:pStyle w:val="v2-clan-left-1"/>
        <w:shd w:val="clear" w:color="auto" w:fill="FFFFFF"/>
        <w:spacing w:before="0" w:beforeAutospacing="0" w:after="0" w:afterAutospacing="0"/>
        <w:ind w:firstLine="480"/>
        <w:jc w:val="both"/>
        <w:rPr>
          <w:bCs/>
        </w:rPr>
      </w:pPr>
      <w:r w:rsidRPr="00EA1AFD">
        <w:rPr>
          <w:bCs/>
        </w:rPr>
        <w:t>Захтев за упис права својине из става 1. овог члана подноси се органу надлежном за послове државног премера и катастра.</w:t>
      </w:r>
    </w:p>
    <w:p w:rsidR="00EA1AFD" w:rsidRDefault="00EA1AFD" w:rsidP="00EA1AFD">
      <w:pPr>
        <w:pStyle w:val="v2-clan-left-2"/>
        <w:shd w:val="clear" w:color="auto" w:fill="FFFFFF"/>
        <w:spacing w:before="0" w:beforeAutospacing="0" w:after="0" w:afterAutospacing="0"/>
        <w:ind w:firstLine="480"/>
        <w:jc w:val="both"/>
        <w:rPr>
          <w:bCs/>
          <w:strike/>
        </w:rPr>
      </w:pPr>
      <w:r w:rsidRPr="00656B82">
        <w:rPr>
          <w:bCs/>
          <w:strike/>
        </w:rPr>
        <w:t>Лице чији је положај уређен законом којим се уређује претварање права коришћења у право својине на грађевинском земљишту уз накнаду, 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законом којим се уређује претварање права коришћења у право својине на грађевинском земљишту уз накнаду.</w:t>
      </w:r>
    </w:p>
    <w:p w:rsidR="00413937" w:rsidRPr="00656B82" w:rsidRDefault="00413937" w:rsidP="00EA1AFD">
      <w:pPr>
        <w:pStyle w:val="v2-clan-left-2"/>
        <w:shd w:val="clear" w:color="auto" w:fill="FFFFFF"/>
        <w:spacing w:before="0" w:beforeAutospacing="0" w:after="0" w:afterAutospacing="0"/>
        <w:ind w:firstLine="480"/>
        <w:jc w:val="both"/>
        <w:rPr>
          <w:bCs/>
          <w:strike/>
        </w:rPr>
      </w:pPr>
      <w:r w:rsidRPr="00413937">
        <w:rPr>
          <w:lang w:val="sr-Cyrl-CS"/>
        </w:rPr>
        <w:t xml:space="preserve">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 КОЈЕ ЈЕ ВЛАСНИК ОБЈЕКТА ИЛИ ДЕЛА ОБЈЕКТА НА ГРАЂЕВИНСКОМ ЗЕМЉИШТУ НА КОМЕ НИЈЕ УПИСАН КАО НОСИЛАЦ ПРАВА </w:t>
      </w:r>
      <w:r w:rsidRPr="00413937">
        <w:rPr>
          <w:lang w:val="sr-Cyrl-CS"/>
        </w:rPr>
        <w:lastRenderedPageBreak/>
        <w:t>КОРИШЋЕЊА, СТИЧЕ ПРАВО СВОЈИНЕ НА ТОМ ЗЕМЉИШТУ У СКЛАДУ СА ПОСЕБНИМ ЗАКОНИМА И ПРОПИСИМА КОЈИМ УРЕЂЕН ИЛИ ЋЕ БИТИ УРЕЂЕН ЊИХОВ ПОЛОЖАЈ.</w:t>
      </w:r>
    </w:p>
    <w:p w:rsidR="00EA1AFD" w:rsidRPr="00EA1AFD" w:rsidRDefault="00EA1AFD" w:rsidP="00EA1AFD">
      <w:pPr>
        <w:pStyle w:val="v2-clan-left-1"/>
        <w:shd w:val="clear" w:color="auto" w:fill="FFFFFF"/>
        <w:spacing w:before="0" w:beforeAutospacing="0" w:after="0" w:afterAutospacing="0"/>
        <w:ind w:firstLine="480"/>
        <w:jc w:val="both"/>
        <w:rPr>
          <w:bCs/>
        </w:rPr>
      </w:pPr>
      <w:r w:rsidRPr="00EA1AFD">
        <w:rPr>
          <w:bCs/>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w:t>
      </w:r>
    </w:p>
    <w:p w:rsidR="00EA1AFD" w:rsidRPr="00EA1AFD" w:rsidRDefault="00EA1AFD" w:rsidP="00EA1AFD">
      <w:pPr>
        <w:pStyle w:val="v2-clan-left-1"/>
        <w:shd w:val="clear" w:color="auto" w:fill="FFFFFF"/>
        <w:spacing w:before="0" w:beforeAutospacing="0" w:after="0" w:afterAutospacing="0"/>
        <w:ind w:firstLine="480"/>
        <w:jc w:val="both"/>
        <w:rPr>
          <w:bCs/>
        </w:rPr>
      </w:pPr>
      <w:r w:rsidRPr="00EA1AFD">
        <w:rPr>
          <w:bC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p>
    <w:p w:rsidR="00EA1AFD" w:rsidRPr="00EA1AFD" w:rsidRDefault="00EA1AFD" w:rsidP="00EA1AFD">
      <w:pPr>
        <w:pStyle w:val="v2-clan-left-1"/>
        <w:shd w:val="clear" w:color="auto" w:fill="FFFFFF"/>
        <w:spacing w:before="0" w:beforeAutospacing="0" w:after="0" w:afterAutospacing="0"/>
        <w:ind w:firstLine="480"/>
        <w:jc w:val="both"/>
        <w:rPr>
          <w:bCs/>
        </w:rPr>
      </w:pPr>
      <w:r w:rsidRPr="00EA1AFD">
        <w:rPr>
          <w:bC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w:t>
      </w:r>
    </w:p>
    <w:p w:rsidR="00EA1AFD" w:rsidRPr="00EA1AFD" w:rsidRDefault="00EA1AFD" w:rsidP="00EA1AFD">
      <w:pPr>
        <w:pStyle w:val="NormalWeb"/>
        <w:shd w:val="clear" w:color="auto" w:fill="FFFFFF"/>
        <w:spacing w:before="0" w:beforeAutospacing="0" w:after="0" w:afterAutospacing="0"/>
        <w:ind w:firstLine="480"/>
        <w:jc w:val="both"/>
      </w:pPr>
      <w:r w:rsidRPr="00EA1AFD">
        <w:rPr>
          <w:rStyle w:val="v2-clan-left-11"/>
          <w:bCs/>
        </w:rPr>
        <w:t>У случају</w:t>
      </w:r>
      <w:r w:rsidRPr="00EA1AFD">
        <w:rPr>
          <w:rStyle w:val="v2-clan-left-21"/>
          <w:bCs/>
        </w:rPr>
        <w:t> из става 6.</w:t>
      </w:r>
      <w:r w:rsidRPr="00EA1AFD">
        <w:rPr>
          <w:rStyle w:val="v2-clan-left-11"/>
          <w:bCs/>
        </w:rPr>
        <w:t>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w:t>
      </w:r>
    </w:p>
    <w:p w:rsidR="004A2AEA" w:rsidRDefault="00EA1AFD" w:rsidP="00EA1AFD">
      <w:pPr>
        <w:pStyle w:val="NormalWeb"/>
        <w:shd w:val="clear" w:color="auto" w:fill="FFFFFF"/>
        <w:spacing w:before="0" w:beforeAutospacing="0" w:after="0" w:afterAutospacing="0"/>
        <w:ind w:firstLine="480"/>
        <w:jc w:val="both"/>
        <w:rPr>
          <w:rStyle w:val="v2-clan-left-11"/>
          <w:bCs/>
        </w:rPr>
      </w:pPr>
      <w:r w:rsidRPr="00EA1AFD">
        <w:rPr>
          <w:rStyle w:val="v2-clan-left-11"/>
          <w:bCs/>
        </w:rPr>
        <w:t>По правноснажности решења</w:t>
      </w:r>
      <w:r w:rsidRPr="00EA1AFD">
        <w:rPr>
          <w:rStyle w:val="v2-clan-left-21"/>
          <w:bCs/>
        </w:rPr>
        <w:t> из става 9.</w:t>
      </w:r>
      <w:r w:rsidRPr="00EA1AFD">
        <w:rPr>
          <w:rStyle w:val="v2-clan-left-11"/>
          <w:bCs/>
        </w:rPr>
        <w:t>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p>
    <w:p w:rsidR="004A2AEA" w:rsidRPr="004A2AEA" w:rsidRDefault="004A2AEA" w:rsidP="00EA1AFD">
      <w:pPr>
        <w:pStyle w:val="NormalWeb"/>
        <w:shd w:val="clear" w:color="auto" w:fill="FFFFFF"/>
        <w:spacing w:before="0" w:beforeAutospacing="0" w:after="0" w:afterAutospacing="0"/>
        <w:ind w:firstLine="480"/>
        <w:jc w:val="both"/>
        <w:rPr>
          <w:rStyle w:val="v2-clan-left-11"/>
          <w:bCs/>
        </w:rPr>
      </w:pPr>
    </w:p>
    <w:p w:rsidR="004A2AEA" w:rsidRPr="004A2AEA" w:rsidRDefault="004A2AEA" w:rsidP="004A2AEA">
      <w:pPr>
        <w:pStyle w:val="v2-clan-1"/>
        <w:shd w:val="clear" w:color="auto" w:fill="FFFFFF"/>
        <w:spacing w:before="0" w:beforeAutospacing="0" w:after="0" w:afterAutospacing="0"/>
        <w:ind w:firstLine="475"/>
        <w:jc w:val="center"/>
        <w:rPr>
          <w:bCs/>
          <w:color w:val="FF0000"/>
        </w:rPr>
      </w:pPr>
      <w:r w:rsidRPr="004A2AEA">
        <w:rPr>
          <w:bCs/>
          <w:color w:val="FF0000"/>
        </w:rPr>
        <w:t>Члан 106.</w:t>
      </w:r>
    </w:p>
    <w:p w:rsidR="004A2AEA" w:rsidRPr="004A2AEA" w:rsidRDefault="004A2AEA" w:rsidP="004A2AEA">
      <w:pPr>
        <w:pStyle w:val="v2-clan-1"/>
        <w:shd w:val="clear" w:color="auto" w:fill="FFFFFF"/>
        <w:spacing w:before="0" w:beforeAutospacing="0" w:after="0" w:afterAutospacing="0"/>
        <w:ind w:firstLine="475"/>
        <w:jc w:val="both"/>
        <w:rPr>
          <w:bCs/>
        </w:rPr>
      </w:pPr>
    </w:p>
    <w:p w:rsidR="004A2AEA" w:rsidRPr="004A2AEA" w:rsidRDefault="004A2AEA" w:rsidP="004A2AEA">
      <w:pPr>
        <w:pStyle w:val="v2-clan-left-1"/>
        <w:shd w:val="clear" w:color="auto" w:fill="FFFFFF"/>
        <w:spacing w:before="0" w:beforeAutospacing="0" w:after="0" w:afterAutospacing="0"/>
        <w:ind w:firstLine="475"/>
        <w:jc w:val="both"/>
        <w:rPr>
          <w:bCs/>
        </w:rPr>
      </w:pPr>
      <w:r w:rsidRPr="004A2AEA">
        <w:rPr>
          <w:bCs/>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w:t>
      </w:r>
    </w:p>
    <w:p w:rsidR="004A2AEA" w:rsidRPr="004A2AEA" w:rsidRDefault="004A2AEA" w:rsidP="004A2AEA">
      <w:pPr>
        <w:pStyle w:val="v2-clan-left-1"/>
        <w:shd w:val="clear" w:color="auto" w:fill="FFFFFF"/>
        <w:spacing w:before="0" w:beforeAutospacing="0" w:after="0" w:afterAutospacing="0"/>
        <w:ind w:firstLine="475"/>
        <w:jc w:val="both"/>
        <w:rPr>
          <w:bCs/>
        </w:rPr>
      </w:pPr>
      <w:r w:rsidRPr="004A2AEA">
        <w:rPr>
          <w:bCs/>
        </w:rPr>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w:t>
      </w:r>
    </w:p>
    <w:p w:rsidR="004A2AEA" w:rsidRPr="004A2AEA" w:rsidRDefault="004A2AEA" w:rsidP="004A2AEA">
      <w:pPr>
        <w:pStyle w:val="v2-clan-left-1"/>
        <w:shd w:val="clear" w:color="auto" w:fill="FFFFFF"/>
        <w:spacing w:before="0" w:beforeAutospacing="0" w:after="0" w:afterAutospacing="0"/>
        <w:ind w:firstLine="475"/>
        <w:jc w:val="both"/>
        <w:rPr>
          <w:bCs/>
        </w:rPr>
      </w:pPr>
      <w:r w:rsidRPr="004A2AEA">
        <w:rPr>
          <w:bCs/>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w:t>
      </w:r>
    </w:p>
    <w:p w:rsidR="004A2AEA" w:rsidRPr="004A2AEA" w:rsidRDefault="004A2AEA" w:rsidP="004A2AEA">
      <w:pPr>
        <w:pStyle w:val="v2-clan-left-1"/>
        <w:shd w:val="clear" w:color="auto" w:fill="FFFFFF"/>
        <w:spacing w:before="0" w:beforeAutospacing="0" w:after="0" w:afterAutospacing="0"/>
        <w:ind w:firstLine="475"/>
        <w:jc w:val="both"/>
        <w:rPr>
          <w:bCs/>
        </w:rPr>
      </w:pPr>
      <w:r w:rsidRPr="004A2AEA">
        <w:rPr>
          <w:bCs/>
        </w:rPr>
        <w:t>Парцелација из ст. 2. и 3. овог члана спроводи се на основу сагласности власника постојећих објеката или земљишта.</w:t>
      </w:r>
    </w:p>
    <w:p w:rsidR="004A2AEA" w:rsidRPr="004A2AEA" w:rsidRDefault="004A2AEA" w:rsidP="004A2AEA">
      <w:pPr>
        <w:pStyle w:val="v2-clan-left-1"/>
        <w:shd w:val="clear" w:color="auto" w:fill="FFFFFF"/>
        <w:spacing w:before="0" w:beforeAutospacing="0" w:after="0" w:afterAutospacing="0"/>
        <w:ind w:firstLine="475"/>
        <w:jc w:val="both"/>
        <w:rPr>
          <w:bCs/>
        </w:rPr>
      </w:pPr>
      <w:r w:rsidRPr="004A2AEA">
        <w:rPr>
          <w:bCs/>
        </w:rPr>
        <w:t xml:space="preserve">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w:t>
      </w:r>
      <w:r w:rsidRPr="004A2AEA">
        <w:rPr>
          <w:bCs/>
        </w:rPr>
        <w:lastRenderedPageBreak/>
        <w:t>На основу правноснажне судске одлуке, спроводи се парцелација из ст. 2. и 3. овог члана пред органом надлежним за послове државног премера и катастра.</w:t>
      </w:r>
    </w:p>
    <w:p w:rsidR="004A2AEA" w:rsidRPr="004A2AEA" w:rsidRDefault="004A2AEA" w:rsidP="004A2AEA">
      <w:pPr>
        <w:pStyle w:val="v2-clan-left-1"/>
        <w:shd w:val="clear" w:color="auto" w:fill="FFFFFF"/>
        <w:spacing w:before="0" w:beforeAutospacing="0" w:after="0" w:afterAutospacing="0"/>
        <w:ind w:firstLine="475"/>
        <w:jc w:val="both"/>
        <w:rPr>
          <w:bCs/>
        </w:rPr>
      </w:pPr>
      <w:r w:rsidRPr="004A2AEA">
        <w:rPr>
          <w:bCs/>
        </w:rPr>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w:t>
      </w:r>
    </w:p>
    <w:p w:rsidR="004A2AEA" w:rsidRDefault="004A2AEA" w:rsidP="004A2AEA">
      <w:pPr>
        <w:pStyle w:val="v2-clan-left-2"/>
        <w:shd w:val="clear" w:color="auto" w:fill="FFFFFF"/>
        <w:spacing w:before="0" w:beforeAutospacing="0" w:after="0" w:afterAutospacing="0"/>
        <w:ind w:firstLine="475"/>
        <w:jc w:val="both"/>
        <w:rPr>
          <w:bCs/>
          <w:strike/>
        </w:rPr>
      </w:pPr>
      <w:r w:rsidRPr="00F608E5">
        <w:rPr>
          <w:bCs/>
          <w:strike/>
        </w:rPr>
        <w:t>Одредбе овог члана које се односе на развргнуће сувласничке заједнице примењују се и на лица чији је положај уређен законом којим се уређује претварање права коришћења у право својине на грађевинском земљишту уз накнаду,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F608E5" w:rsidRPr="00F608E5" w:rsidRDefault="00F608E5" w:rsidP="004A2AEA">
      <w:pPr>
        <w:pStyle w:val="v2-clan-left-2"/>
        <w:shd w:val="clear" w:color="auto" w:fill="FFFFFF"/>
        <w:spacing w:before="0" w:beforeAutospacing="0" w:after="0" w:afterAutospacing="0"/>
        <w:ind w:firstLine="475"/>
        <w:jc w:val="both"/>
        <w:rPr>
          <w:bCs/>
          <w:strike/>
        </w:rPr>
      </w:pPr>
      <w:r w:rsidRPr="00F608E5">
        <w:rPr>
          <w:lang w:val="sr-Cyrl-CS"/>
        </w:rPr>
        <w:t>ОДРЕДБЕ ОВОГ ЧЛАНА КОЈЕ СЕ ОДНОСЕ НА РАЗВРГНУЋЕ СУВЛАСНИЧКЕ ЗАЈЕДНИЦЕ ПРИМЕЊУЈУ СЕ И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4A2AEA" w:rsidRPr="00EA1AFD" w:rsidRDefault="004A2AEA" w:rsidP="004A2AEA">
      <w:pPr>
        <w:pStyle w:val="NormalWeb"/>
        <w:shd w:val="clear" w:color="auto" w:fill="FFFFFF"/>
        <w:tabs>
          <w:tab w:val="left" w:pos="3456"/>
        </w:tabs>
        <w:spacing w:before="0" w:beforeAutospacing="0" w:after="0" w:afterAutospacing="0"/>
        <w:ind w:firstLine="480"/>
        <w:jc w:val="both"/>
      </w:pPr>
    </w:p>
    <w:p w:rsidR="009C6C10" w:rsidRDefault="009C6C10" w:rsidP="009C6C10">
      <w:pPr>
        <w:pStyle w:val="v2-clan-1"/>
        <w:shd w:val="clear" w:color="auto" w:fill="FFFFFF"/>
        <w:spacing w:before="0" w:beforeAutospacing="0" w:after="0" w:afterAutospacing="0"/>
        <w:ind w:firstLine="475"/>
        <w:jc w:val="center"/>
        <w:rPr>
          <w:bCs/>
        </w:rPr>
      </w:pPr>
      <w:r w:rsidRPr="009C6C10">
        <w:rPr>
          <w:bCs/>
        </w:rPr>
        <w:t>Члан 118.</w:t>
      </w:r>
    </w:p>
    <w:p w:rsidR="009C6C10" w:rsidRPr="009C6C10" w:rsidRDefault="009C6C10" w:rsidP="009C6C10">
      <w:pPr>
        <w:pStyle w:val="v2-clan-1"/>
        <w:shd w:val="clear" w:color="auto" w:fill="FFFFFF"/>
        <w:spacing w:before="0" w:beforeAutospacing="0" w:after="0" w:afterAutospacing="0"/>
        <w:ind w:firstLine="475"/>
        <w:jc w:val="both"/>
        <w:rPr>
          <w:bCs/>
        </w:rPr>
      </w:pPr>
    </w:p>
    <w:p w:rsidR="009C6C10" w:rsidRPr="009C6C10" w:rsidRDefault="009C6C10" w:rsidP="009C6C10">
      <w:pPr>
        <w:pStyle w:val="v2-clan-left-1"/>
        <w:shd w:val="clear" w:color="auto" w:fill="FFFFFF"/>
        <w:spacing w:before="0" w:beforeAutospacing="0" w:after="0" w:afterAutospacing="0"/>
        <w:ind w:firstLine="475"/>
        <w:jc w:val="both"/>
        <w:rPr>
          <w:bCs/>
        </w:rPr>
      </w:pPr>
      <w:r w:rsidRPr="009C6C10">
        <w:rPr>
          <w:bCs/>
        </w:rPr>
        <w:t>Идејни пројекат се израђује за потребе изградње објеката и извођења радова из члана 145. овог закона.</w:t>
      </w:r>
    </w:p>
    <w:p w:rsidR="009C6C10" w:rsidRPr="009C6C10" w:rsidRDefault="009C6C10" w:rsidP="009C6C10">
      <w:pPr>
        <w:pStyle w:val="v2-clan-left-1"/>
        <w:shd w:val="clear" w:color="auto" w:fill="FFFFFF"/>
        <w:spacing w:before="0" w:beforeAutospacing="0" w:after="0" w:afterAutospacing="0"/>
        <w:ind w:firstLine="475"/>
        <w:jc w:val="both"/>
        <w:rPr>
          <w:bCs/>
        </w:rPr>
      </w:pPr>
      <w:r w:rsidRPr="009C6C10">
        <w:rPr>
          <w:bCs/>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w:t>
      </w:r>
    </w:p>
    <w:p w:rsidR="009C6C10" w:rsidRPr="009C6C10" w:rsidRDefault="009C6C10" w:rsidP="009C6C10">
      <w:pPr>
        <w:pStyle w:val="v2-clan-left-1"/>
        <w:shd w:val="clear" w:color="auto" w:fill="FFFFFF"/>
        <w:spacing w:before="0" w:beforeAutospacing="0" w:after="0" w:afterAutospacing="0"/>
        <w:ind w:firstLine="475"/>
        <w:jc w:val="both"/>
        <w:rPr>
          <w:bCs/>
        </w:rPr>
      </w:pPr>
      <w:r w:rsidRPr="009C6C10">
        <w:rPr>
          <w:bCs/>
        </w:rPr>
        <w:t xml:space="preserve">Идејни пројекат из става 1. овог члана, који се израђује за потребе извођења радова из </w:t>
      </w:r>
      <w:r w:rsidRPr="00EA5461">
        <w:rPr>
          <w:bCs/>
          <w:strike/>
        </w:rPr>
        <w:t>члана 2. тачка 32а)</w:t>
      </w:r>
      <w:r w:rsidRPr="009C6C10">
        <w:rPr>
          <w:bCs/>
        </w:rPr>
        <w:t xml:space="preserve"> </w:t>
      </w:r>
      <w:r w:rsidR="00EA5461" w:rsidRPr="00587EC1">
        <w:rPr>
          <w:lang w:val="sr-Cyrl-CS"/>
        </w:rPr>
        <w:t xml:space="preserve">ЧЛАНА 2. ТАЧКА </w:t>
      </w:r>
      <w:r w:rsidR="00EA5461">
        <w:rPr>
          <w:lang w:val="sr-Cyrl-CS"/>
        </w:rPr>
        <w:t xml:space="preserve">52) </w:t>
      </w:r>
      <w:r w:rsidRPr="009C6C10">
        <w:rPr>
          <w:bCs/>
        </w:rPr>
        <w:t>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w:t>
      </w:r>
    </w:p>
    <w:p w:rsidR="009C6C10" w:rsidRDefault="009C6C10" w:rsidP="009C6C10">
      <w:pPr>
        <w:pStyle w:val="v2-clan-left-1"/>
        <w:shd w:val="clear" w:color="auto" w:fill="FFFFFF"/>
        <w:spacing w:before="0" w:beforeAutospacing="0" w:after="0" w:afterAutospacing="0"/>
        <w:ind w:firstLine="475"/>
        <w:jc w:val="both"/>
        <w:rPr>
          <w:bCs/>
        </w:rPr>
      </w:pPr>
      <w:r w:rsidRPr="009C6C10">
        <w:rPr>
          <w:bCs/>
        </w:rPr>
        <w:t>Идејни пројекат се израђује у складу са прописом којим се ближе уређује садржина техничке документације.</w:t>
      </w:r>
    </w:p>
    <w:p w:rsidR="00CF3688" w:rsidRPr="009C6C10" w:rsidRDefault="00CF3688" w:rsidP="009C6C10">
      <w:pPr>
        <w:pStyle w:val="v2-clan-left-1"/>
        <w:shd w:val="clear" w:color="auto" w:fill="FFFFFF"/>
        <w:spacing w:before="0" w:beforeAutospacing="0" w:after="0" w:afterAutospacing="0"/>
        <w:ind w:firstLine="475"/>
        <w:jc w:val="both"/>
        <w:rPr>
          <w:bCs/>
        </w:rPr>
      </w:pPr>
    </w:p>
    <w:p w:rsidR="00CF3688" w:rsidRDefault="00CF3688" w:rsidP="00CF3688">
      <w:pPr>
        <w:shd w:val="clear" w:color="auto" w:fill="FFFFFF"/>
        <w:spacing w:after="0" w:line="240" w:lineRule="auto"/>
        <w:ind w:firstLine="475"/>
        <w:jc w:val="center"/>
        <w:rPr>
          <w:rFonts w:ascii="Times New Roman" w:eastAsia="Times New Roman" w:hAnsi="Times New Roman" w:cs="Times New Roman"/>
          <w:sz w:val="24"/>
          <w:szCs w:val="24"/>
        </w:rPr>
      </w:pPr>
      <w:r w:rsidRPr="00CF3688">
        <w:rPr>
          <w:rFonts w:ascii="Times New Roman" w:eastAsia="Times New Roman" w:hAnsi="Times New Roman" w:cs="Times New Roman"/>
          <w:sz w:val="24"/>
          <w:szCs w:val="24"/>
        </w:rPr>
        <w:t>Члан 124.</w:t>
      </w:r>
    </w:p>
    <w:p w:rsidR="00CF3688" w:rsidRPr="00CF3688" w:rsidRDefault="00CF3688" w:rsidP="00CF3688">
      <w:pPr>
        <w:shd w:val="clear" w:color="auto" w:fill="FFFFFF"/>
        <w:spacing w:after="0" w:line="240" w:lineRule="auto"/>
        <w:ind w:firstLine="475"/>
        <w:jc w:val="both"/>
        <w:rPr>
          <w:rFonts w:ascii="Times New Roman" w:eastAsia="Times New Roman" w:hAnsi="Times New Roman" w:cs="Times New Roman"/>
          <w:sz w:val="24"/>
          <w:szCs w:val="24"/>
        </w:rPr>
      </w:pPr>
    </w:p>
    <w:p w:rsidR="00CF3688" w:rsidRPr="00CF3688" w:rsidRDefault="00CF3688" w:rsidP="00CF3688">
      <w:pPr>
        <w:shd w:val="clear" w:color="auto" w:fill="FFFFFF"/>
        <w:spacing w:after="0" w:line="240" w:lineRule="auto"/>
        <w:ind w:firstLine="475"/>
        <w:jc w:val="both"/>
        <w:rPr>
          <w:rFonts w:ascii="Times New Roman" w:eastAsia="Times New Roman" w:hAnsi="Times New Roman" w:cs="Times New Roman"/>
          <w:sz w:val="24"/>
          <w:szCs w:val="24"/>
        </w:rPr>
      </w:pPr>
      <w:r w:rsidRPr="00CF3688">
        <w:rPr>
          <w:rFonts w:ascii="Times New Roman" w:eastAsia="Times New Roman" w:hAnsi="Times New Roman" w:cs="Times New Roman"/>
          <w:sz w:val="24"/>
          <w:szCs w:val="24"/>
        </w:rPr>
        <w:t>Пројекат изведеног објекта израђује се за потребе прибављања употребне дозволе, коришћења и одржавања објекта.</w:t>
      </w:r>
    </w:p>
    <w:p w:rsidR="00CF3688" w:rsidRPr="00CF3688" w:rsidRDefault="00CF3688" w:rsidP="00CF3688">
      <w:pPr>
        <w:shd w:val="clear" w:color="auto" w:fill="FFFFFF"/>
        <w:spacing w:after="0" w:line="240" w:lineRule="auto"/>
        <w:ind w:firstLine="475"/>
        <w:jc w:val="both"/>
        <w:rPr>
          <w:rFonts w:ascii="Times New Roman" w:eastAsia="Times New Roman" w:hAnsi="Times New Roman" w:cs="Times New Roman"/>
          <w:sz w:val="24"/>
          <w:szCs w:val="24"/>
        </w:rPr>
      </w:pPr>
      <w:r w:rsidRPr="00CF3688">
        <w:rPr>
          <w:rFonts w:ascii="Times New Roman" w:eastAsia="Times New Roman" w:hAnsi="Times New Roman" w:cs="Times New Roman"/>
          <w:sz w:val="24"/>
          <w:szCs w:val="24"/>
        </w:rPr>
        <w:t>Пројекат изведеног објекта израђује се за све објекте за које се по одредбама овог закона прибавља грађевинска дозвола.</w:t>
      </w:r>
    </w:p>
    <w:p w:rsidR="00CF3688" w:rsidRPr="00CF3688" w:rsidRDefault="00CF3688" w:rsidP="00CF3688">
      <w:pPr>
        <w:shd w:val="clear" w:color="auto" w:fill="FFFFFF"/>
        <w:spacing w:after="0" w:line="240" w:lineRule="auto"/>
        <w:ind w:firstLine="475"/>
        <w:jc w:val="both"/>
        <w:rPr>
          <w:rFonts w:ascii="Times New Roman" w:eastAsia="Times New Roman" w:hAnsi="Times New Roman" w:cs="Times New Roman"/>
          <w:sz w:val="24"/>
          <w:szCs w:val="24"/>
        </w:rPr>
      </w:pPr>
      <w:r w:rsidRPr="00CF3688">
        <w:rPr>
          <w:rFonts w:ascii="Times New Roman" w:eastAsia="Times New Roman" w:hAnsi="Times New Roman" w:cs="Times New Roman"/>
          <w:sz w:val="24"/>
          <w:szCs w:val="24"/>
        </w:rPr>
        <w:t>Пројекат изведеног објекта је</w:t>
      </w:r>
      <w:r w:rsidRPr="00CF3688">
        <w:rPr>
          <w:rFonts w:ascii="Times New Roman" w:eastAsia="Times New Roman" w:hAnsi="Times New Roman" w:cs="Times New Roman"/>
          <w:bCs/>
          <w:sz w:val="24"/>
          <w:szCs w:val="24"/>
        </w:rPr>
        <w:t> </w:t>
      </w:r>
      <w:r w:rsidRPr="00CF3688">
        <w:rPr>
          <w:rFonts w:ascii="Times New Roman" w:eastAsia="Times New Roman" w:hAnsi="Times New Roman" w:cs="Times New Roman"/>
          <w:sz w:val="24"/>
          <w:szCs w:val="24"/>
        </w:rPr>
        <w:t> пројекат </w:t>
      </w:r>
      <w:r w:rsidRPr="00CF3688">
        <w:rPr>
          <w:rFonts w:ascii="Times New Roman" w:eastAsia="Times New Roman" w:hAnsi="Times New Roman" w:cs="Times New Roman"/>
          <w:bCs/>
          <w:sz w:val="24"/>
          <w:szCs w:val="24"/>
        </w:rPr>
        <w:t>за извођење</w:t>
      </w:r>
      <w:r w:rsidRPr="00CF3688">
        <w:rPr>
          <w:rFonts w:ascii="Times New Roman" w:eastAsia="Times New Roman" w:hAnsi="Times New Roman" w:cs="Times New Roman"/>
          <w:sz w:val="24"/>
          <w:szCs w:val="24"/>
        </w:rPr>
        <w:t> са изменама насталим у току грађења објекта.</w:t>
      </w:r>
    </w:p>
    <w:p w:rsidR="00A9427D" w:rsidRDefault="00CF3688" w:rsidP="00CF3688">
      <w:pPr>
        <w:shd w:val="clear" w:color="auto" w:fill="FFFFFF"/>
        <w:spacing w:after="0" w:line="240" w:lineRule="auto"/>
        <w:ind w:firstLine="475"/>
        <w:jc w:val="both"/>
        <w:rPr>
          <w:rFonts w:ascii="Times New Roman" w:eastAsia="Times New Roman" w:hAnsi="Times New Roman" w:cs="Times New Roman"/>
          <w:sz w:val="24"/>
          <w:szCs w:val="24"/>
        </w:rPr>
      </w:pPr>
      <w:r w:rsidRPr="00CF3688">
        <w:rPr>
          <w:rFonts w:ascii="Times New Roman" w:eastAsia="Times New Roman" w:hAnsi="Times New Roman" w:cs="Times New Roman"/>
          <w:sz w:val="24"/>
          <w:szCs w:val="24"/>
        </w:rPr>
        <w:t xml:space="preserve">Пројекат изведеног објекта не подлеже техничкој контроли, осим када се израђује за потребе </w:t>
      </w:r>
      <w:r w:rsidRPr="00CF3688">
        <w:rPr>
          <w:rFonts w:ascii="Times New Roman" w:eastAsia="Times New Roman" w:hAnsi="Times New Roman" w:cs="Times New Roman"/>
          <w:strike/>
          <w:sz w:val="24"/>
          <w:szCs w:val="24"/>
        </w:rPr>
        <w:t>легализације</w:t>
      </w:r>
      <w:r w:rsidRPr="00CF3688">
        <w:rPr>
          <w:rFonts w:ascii="Times New Roman" w:eastAsia="Times New Roman" w:hAnsi="Times New Roman" w:cs="Times New Roman"/>
          <w:sz w:val="24"/>
          <w:szCs w:val="24"/>
        </w:rPr>
        <w:t xml:space="preserve"> </w:t>
      </w:r>
      <w:r w:rsidR="00046942">
        <w:rPr>
          <w:rFonts w:ascii="Times New Roman" w:eastAsia="Times New Roman" w:hAnsi="Times New Roman" w:cs="Times New Roman"/>
          <w:sz w:val="24"/>
          <w:szCs w:val="24"/>
          <w:lang w:val="sr-Cyrl-CS"/>
        </w:rPr>
        <w:t xml:space="preserve">ОЗАКОЊЕЊА </w:t>
      </w:r>
      <w:r w:rsidRPr="00CF3688">
        <w:rPr>
          <w:rFonts w:ascii="Times New Roman" w:eastAsia="Times New Roman" w:hAnsi="Times New Roman" w:cs="Times New Roman"/>
          <w:sz w:val="24"/>
          <w:szCs w:val="24"/>
        </w:rPr>
        <w:t>објеката.</w:t>
      </w:r>
    </w:p>
    <w:p w:rsidR="00CF3688" w:rsidRPr="00A9427D" w:rsidRDefault="00CF3688" w:rsidP="00A9427D">
      <w:pPr>
        <w:jc w:val="center"/>
        <w:rPr>
          <w:rFonts w:ascii="Times New Roman" w:eastAsia="Times New Roman" w:hAnsi="Times New Roman" w:cs="Times New Roman"/>
          <w:sz w:val="24"/>
          <w:szCs w:val="24"/>
        </w:rPr>
      </w:pPr>
    </w:p>
    <w:p w:rsidR="00CF3688" w:rsidRDefault="00CF3688" w:rsidP="00CF3688">
      <w:pPr>
        <w:shd w:val="clear" w:color="auto" w:fill="FFFFFF"/>
        <w:spacing w:after="0" w:line="240" w:lineRule="auto"/>
        <w:ind w:firstLine="475"/>
        <w:jc w:val="both"/>
        <w:rPr>
          <w:rFonts w:ascii="Times New Roman" w:eastAsia="Times New Roman" w:hAnsi="Times New Roman" w:cs="Times New Roman"/>
          <w:sz w:val="24"/>
          <w:szCs w:val="24"/>
        </w:rPr>
      </w:pPr>
      <w:r w:rsidRPr="00CF3688">
        <w:rPr>
          <w:rFonts w:ascii="Times New Roman" w:eastAsia="Times New Roman" w:hAnsi="Times New Roman" w:cs="Times New Roman"/>
          <w:sz w:val="24"/>
          <w:szCs w:val="24"/>
        </w:rPr>
        <w:t>У случају да у току грађења објекта није одступљено од</w:t>
      </w:r>
      <w:r w:rsidRPr="00CF3688">
        <w:rPr>
          <w:rFonts w:ascii="Times New Roman" w:eastAsia="Times New Roman" w:hAnsi="Times New Roman" w:cs="Times New Roman"/>
          <w:bCs/>
          <w:sz w:val="24"/>
          <w:szCs w:val="24"/>
        </w:rPr>
        <w:t> </w:t>
      </w:r>
      <w:r w:rsidRPr="00CF3688">
        <w:rPr>
          <w:rFonts w:ascii="Times New Roman" w:eastAsia="Times New Roman" w:hAnsi="Times New Roman" w:cs="Times New Roman"/>
          <w:sz w:val="24"/>
          <w:szCs w:val="24"/>
        </w:rPr>
        <w:t> пројекта за </w:t>
      </w:r>
      <w:r w:rsidRPr="00CF3688">
        <w:rPr>
          <w:rFonts w:ascii="Times New Roman" w:eastAsia="Times New Roman" w:hAnsi="Times New Roman" w:cs="Times New Roman"/>
          <w:bCs/>
          <w:sz w:val="24"/>
          <w:szCs w:val="24"/>
        </w:rPr>
        <w:t>извођење</w:t>
      </w:r>
      <w:r w:rsidRPr="00CF3688">
        <w:rPr>
          <w:rFonts w:ascii="Times New Roman" w:eastAsia="Times New Roman" w:hAnsi="Times New Roman" w:cs="Times New Roman"/>
          <w:sz w:val="24"/>
          <w:szCs w:val="24"/>
        </w:rPr>
        <w:t>, инвеститор, лице које врши стручни надзор и извођач радова потврђују и оверавају на</w:t>
      </w:r>
      <w:r w:rsidRPr="00CF3688">
        <w:rPr>
          <w:rFonts w:ascii="Times New Roman" w:eastAsia="Times New Roman" w:hAnsi="Times New Roman" w:cs="Times New Roman"/>
          <w:bCs/>
          <w:sz w:val="24"/>
          <w:szCs w:val="24"/>
        </w:rPr>
        <w:t> </w:t>
      </w:r>
      <w:r w:rsidRPr="00CF3688">
        <w:rPr>
          <w:rFonts w:ascii="Times New Roman" w:eastAsia="Times New Roman" w:hAnsi="Times New Roman" w:cs="Times New Roman"/>
          <w:sz w:val="24"/>
          <w:szCs w:val="24"/>
        </w:rPr>
        <w:t> пројекту </w:t>
      </w:r>
      <w:r w:rsidRPr="00CF3688">
        <w:rPr>
          <w:rFonts w:ascii="Times New Roman" w:eastAsia="Times New Roman" w:hAnsi="Times New Roman" w:cs="Times New Roman"/>
          <w:bCs/>
          <w:sz w:val="24"/>
          <w:szCs w:val="24"/>
        </w:rPr>
        <w:t>за извођење</w:t>
      </w:r>
      <w:r w:rsidRPr="00CF3688">
        <w:rPr>
          <w:rFonts w:ascii="Times New Roman" w:eastAsia="Times New Roman" w:hAnsi="Times New Roman" w:cs="Times New Roman"/>
          <w:sz w:val="24"/>
          <w:szCs w:val="24"/>
        </w:rPr>
        <w:t> да је изведено стање једнако пројектованом стању.</w:t>
      </w:r>
    </w:p>
    <w:p w:rsidR="00A9427D" w:rsidRPr="00CF3688" w:rsidRDefault="00A9427D" w:rsidP="00CF3688">
      <w:pPr>
        <w:shd w:val="clear" w:color="auto" w:fill="FFFFFF"/>
        <w:spacing w:after="0" w:line="240" w:lineRule="auto"/>
        <w:ind w:firstLine="475"/>
        <w:jc w:val="both"/>
        <w:rPr>
          <w:rFonts w:ascii="Times New Roman" w:eastAsia="Times New Roman" w:hAnsi="Times New Roman" w:cs="Times New Roman"/>
          <w:sz w:val="24"/>
          <w:szCs w:val="24"/>
        </w:rPr>
      </w:pPr>
    </w:p>
    <w:p w:rsidR="00A9427D" w:rsidRDefault="00A9427D" w:rsidP="00A9427D">
      <w:pPr>
        <w:pStyle w:val="v2-clan-1"/>
        <w:shd w:val="clear" w:color="auto" w:fill="FFFFFF"/>
        <w:spacing w:before="0" w:beforeAutospacing="0" w:after="0" w:afterAutospacing="0"/>
        <w:ind w:firstLine="480"/>
        <w:jc w:val="center"/>
        <w:rPr>
          <w:bCs/>
        </w:rPr>
      </w:pPr>
      <w:r w:rsidRPr="00A9427D">
        <w:rPr>
          <w:bCs/>
        </w:rPr>
        <w:t>Члан 129а</w:t>
      </w:r>
    </w:p>
    <w:p w:rsidR="00A9427D" w:rsidRPr="00A9427D" w:rsidRDefault="00A9427D" w:rsidP="00A9427D">
      <w:pPr>
        <w:pStyle w:val="v2-clan-1"/>
        <w:shd w:val="clear" w:color="auto" w:fill="FFFFFF"/>
        <w:spacing w:before="0" w:beforeAutospacing="0" w:after="0" w:afterAutospacing="0"/>
        <w:ind w:firstLine="480"/>
        <w:jc w:val="both"/>
        <w:rPr>
          <w:bCs/>
        </w:rPr>
      </w:pPr>
    </w:p>
    <w:p w:rsidR="00A9427D" w:rsidRPr="00A9427D" w:rsidRDefault="00A9427D" w:rsidP="00A9427D">
      <w:pPr>
        <w:shd w:val="clear" w:color="auto" w:fill="FFFFFF"/>
        <w:spacing w:after="0" w:line="240" w:lineRule="auto"/>
        <w:ind w:firstLine="480"/>
        <w:jc w:val="both"/>
        <w:rPr>
          <w:rFonts w:ascii="Times New Roman" w:eastAsia="Times New Roman" w:hAnsi="Times New Roman" w:cs="Times New Roman"/>
          <w:bCs/>
          <w:sz w:val="24"/>
          <w:szCs w:val="24"/>
        </w:rPr>
      </w:pPr>
      <w:r w:rsidRPr="00A9427D">
        <w:rPr>
          <w:rFonts w:ascii="Times New Roman" w:eastAsia="Times New Roman" w:hAnsi="Times New Roman" w:cs="Times New Roman"/>
          <w:bCs/>
          <w:sz w:val="24"/>
          <w:szCs w:val="24"/>
        </w:rPr>
        <w:t>Правно лице или предузетник који обавља послове израде планских докумената,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 (осигурање од професионалне одговорности).</w:t>
      </w:r>
    </w:p>
    <w:p w:rsidR="00A9427D" w:rsidRPr="00A9427D" w:rsidRDefault="00A9427D" w:rsidP="00A9427D">
      <w:pPr>
        <w:shd w:val="clear" w:color="auto" w:fill="FFFFFF"/>
        <w:spacing w:after="0" w:line="240" w:lineRule="auto"/>
        <w:ind w:firstLine="480"/>
        <w:jc w:val="both"/>
        <w:rPr>
          <w:rFonts w:ascii="Times New Roman" w:eastAsia="Times New Roman" w:hAnsi="Times New Roman" w:cs="Times New Roman"/>
          <w:bCs/>
          <w:sz w:val="24"/>
          <w:szCs w:val="24"/>
        </w:rPr>
      </w:pPr>
      <w:r w:rsidRPr="00A9427D">
        <w:rPr>
          <w:rFonts w:ascii="Times New Roman" w:eastAsia="Times New Roman" w:hAnsi="Times New Roman" w:cs="Times New Roman"/>
          <w:bCs/>
          <w:sz w:val="24"/>
          <w:szCs w:val="24"/>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мора бити осигуран од одговорности за штету коју може причинити другој страни, односно трећем лицу (осигурање од професионалне одговорности).</w:t>
      </w:r>
    </w:p>
    <w:p w:rsidR="00A9427D" w:rsidRPr="00A9427D" w:rsidRDefault="00A9427D" w:rsidP="00A9427D">
      <w:pPr>
        <w:shd w:val="clear" w:color="auto" w:fill="FFFFFF"/>
        <w:spacing w:after="0" w:line="240" w:lineRule="auto"/>
        <w:ind w:firstLine="480"/>
        <w:jc w:val="both"/>
        <w:rPr>
          <w:rFonts w:ascii="Times New Roman" w:eastAsia="Times New Roman" w:hAnsi="Times New Roman" w:cs="Times New Roman"/>
          <w:bCs/>
          <w:sz w:val="24"/>
          <w:szCs w:val="24"/>
        </w:rPr>
      </w:pPr>
      <w:r w:rsidRPr="00A9427D">
        <w:rPr>
          <w:rFonts w:ascii="Times New Roman" w:eastAsia="Times New Roman" w:hAnsi="Times New Roman" w:cs="Times New Roman"/>
          <w:bCs/>
          <w:sz w:val="24"/>
          <w:szCs w:val="24"/>
        </w:rPr>
        <w:t xml:space="preserve">Инжењерска комора Србије </w:t>
      </w:r>
      <w:r w:rsidRPr="00A9427D">
        <w:rPr>
          <w:rFonts w:ascii="Times New Roman" w:eastAsia="Times New Roman" w:hAnsi="Times New Roman" w:cs="Times New Roman"/>
          <w:bCs/>
          <w:strike/>
          <w:sz w:val="24"/>
          <w:szCs w:val="24"/>
        </w:rPr>
        <w:t>може преузети</w:t>
      </w:r>
      <w:r w:rsidRPr="00A9427D">
        <w:rPr>
          <w:rFonts w:ascii="Times New Roman" w:eastAsia="Times New Roman" w:hAnsi="Times New Roman" w:cs="Times New Roman"/>
          <w:bCs/>
          <w:sz w:val="24"/>
          <w:szCs w:val="24"/>
        </w:rPr>
        <w:t xml:space="preserve"> </w:t>
      </w:r>
      <w:r w:rsidR="000E5E02">
        <w:rPr>
          <w:rFonts w:ascii="Times New Roman" w:eastAsia="Times New Roman" w:hAnsi="Times New Roman" w:cs="Times New Roman"/>
          <w:bCs/>
          <w:sz w:val="24"/>
          <w:szCs w:val="24"/>
          <w:lang w:val="sr-Cyrl-CS"/>
        </w:rPr>
        <w:t xml:space="preserve">ПРЕУЗИМА </w:t>
      </w:r>
      <w:r w:rsidRPr="00A9427D">
        <w:rPr>
          <w:rFonts w:ascii="Times New Roman" w:eastAsia="Times New Roman" w:hAnsi="Times New Roman" w:cs="Times New Roman"/>
          <w:bCs/>
          <w:sz w:val="24"/>
          <w:szCs w:val="24"/>
        </w:rPr>
        <w:t>основно осигурање од професионалне одговорности својих чланова лиценцираних просторних планера, лиценцираних урбаниста, лиценцираних архитеката урбаниста, лиценцираних инжењера, лиценцираних архитеката, лиценцираних пејзажних архитеката и лиценцираних извођача. Осигурање од професионалне одговорности члана Инжењерске коморе Србије не искључује могућност његовог додатног индивидуалног или другог колективног осигурања од професионалне одговорности.</w:t>
      </w:r>
    </w:p>
    <w:p w:rsidR="00A9427D" w:rsidRDefault="00A9427D" w:rsidP="00A9427D">
      <w:pPr>
        <w:shd w:val="clear" w:color="auto" w:fill="FFFFFF"/>
        <w:spacing w:after="0" w:line="240" w:lineRule="auto"/>
        <w:ind w:firstLine="480"/>
        <w:jc w:val="both"/>
        <w:rPr>
          <w:rFonts w:ascii="Times New Roman" w:eastAsia="Times New Roman" w:hAnsi="Times New Roman" w:cs="Times New Roman"/>
          <w:bCs/>
          <w:sz w:val="24"/>
          <w:szCs w:val="24"/>
        </w:rPr>
      </w:pPr>
      <w:r w:rsidRPr="00A9427D">
        <w:rPr>
          <w:rFonts w:ascii="Times New Roman" w:eastAsia="Times New Roman" w:hAnsi="Times New Roman" w:cs="Times New Roman"/>
          <w:bCs/>
          <w:sz w:val="24"/>
          <w:szCs w:val="24"/>
        </w:rPr>
        <w:t>Ближе услове обавезног осигурања из ст. 1. и 2. овог члана прописује министар надлежан за послове грађевинарства.</w:t>
      </w:r>
    </w:p>
    <w:p w:rsidR="0023040A" w:rsidRPr="00A9427D" w:rsidRDefault="0023040A" w:rsidP="00A9427D">
      <w:pPr>
        <w:shd w:val="clear" w:color="auto" w:fill="FFFFFF"/>
        <w:spacing w:after="0" w:line="240" w:lineRule="auto"/>
        <w:ind w:firstLine="480"/>
        <w:jc w:val="both"/>
        <w:rPr>
          <w:rFonts w:ascii="Times New Roman" w:eastAsia="Times New Roman" w:hAnsi="Times New Roman" w:cs="Times New Roman"/>
          <w:bCs/>
          <w:sz w:val="24"/>
          <w:szCs w:val="24"/>
        </w:rPr>
      </w:pPr>
    </w:p>
    <w:p w:rsidR="0023040A" w:rsidRDefault="0023040A" w:rsidP="0023040A">
      <w:pPr>
        <w:shd w:val="clear" w:color="auto" w:fill="FFFFFF"/>
        <w:spacing w:after="0" w:line="240" w:lineRule="auto"/>
        <w:ind w:firstLine="475"/>
        <w:jc w:val="center"/>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Члан 133.</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Министарство издаје грађевинску дозволу за изградњу објеката, и то:</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 високих брана и акумулација напуњених водом, јаловином или пепелом за које је прописано техничко осматрање;</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2) нуклеарних објеката и других објеката који служе за производњу нуклеарног горива, радиоизотопа, озрачивања, ускладиштење радиоактивних </w:t>
      </w:r>
      <w:r w:rsidRPr="0023040A">
        <w:rPr>
          <w:rFonts w:ascii="Times New Roman" w:eastAsia="Times New Roman" w:hAnsi="Times New Roman" w:cs="Times New Roman"/>
          <w:bCs/>
          <w:sz w:val="24"/>
          <w:szCs w:val="24"/>
        </w:rPr>
        <w:t>сировина и</w:t>
      </w:r>
      <w:r w:rsidRPr="0023040A">
        <w:rPr>
          <w:rFonts w:ascii="Times New Roman" w:eastAsia="Times New Roman" w:hAnsi="Times New Roman" w:cs="Times New Roman"/>
          <w:sz w:val="24"/>
          <w:szCs w:val="24"/>
        </w:rPr>
        <w:t> отпадних материја за научно-истраживачке сврхе;</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m³, складишта нафте, течног нафтног гаса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4а) севесо постројења и севесо комплекса;</w:t>
      </w:r>
    </w:p>
    <w:p w:rsidR="0023040A" w:rsidRDefault="0023040A" w:rsidP="0023040A">
      <w:pPr>
        <w:shd w:val="clear" w:color="auto" w:fill="FFFFFF"/>
        <w:spacing w:after="0" w:line="240" w:lineRule="auto"/>
        <w:ind w:firstLine="475"/>
        <w:jc w:val="both"/>
        <w:rPr>
          <w:rFonts w:ascii="Times New Roman" w:eastAsia="Times New Roman" w:hAnsi="Times New Roman" w:cs="Times New Roman"/>
          <w:bCs/>
          <w:strike/>
          <w:sz w:val="24"/>
          <w:szCs w:val="24"/>
        </w:rPr>
      </w:pPr>
      <w:r w:rsidRPr="0023040A">
        <w:rPr>
          <w:rFonts w:ascii="Times New Roman" w:eastAsia="Times New Roman" w:hAnsi="Times New Roman" w:cs="Times New Roman"/>
          <w:bCs/>
          <w:strike/>
          <w:sz w:val="24"/>
          <w:szCs w:val="24"/>
        </w:rPr>
        <w:t xml:space="preserve">5) стадиона за 20 000 и више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w:t>
      </w:r>
      <w:r w:rsidRPr="0023040A">
        <w:rPr>
          <w:rFonts w:ascii="Times New Roman" w:eastAsia="Times New Roman" w:hAnsi="Times New Roman" w:cs="Times New Roman"/>
          <w:bCs/>
          <w:strike/>
          <w:sz w:val="24"/>
          <w:szCs w:val="24"/>
        </w:rPr>
        <w:lastRenderedPageBreak/>
        <w:t>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w:t>
      </w:r>
    </w:p>
    <w:p w:rsidR="00E52491" w:rsidRPr="0023040A" w:rsidRDefault="00E52491" w:rsidP="0023040A">
      <w:pPr>
        <w:shd w:val="clear" w:color="auto" w:fill="FFFFFF"/>
        <w:spacing w:after="0" w:line="240" w:lineRule="auto"/>
        <w:ind w:firstLine="475"/>
        <w:jc w:val="both"/>
        <w:rPr>
          <w:rFonts w:ascii="Times New Roman" w:eastAsia="Times New Roman" w:hAnsi="Times New Roman" w:cs="Times New Roman"/>
          <w:bCs/>
          <w:strike/>
          <w:sz w:val="24"/>
          <w:szCs w:val="24"/>
        </w:rPr>
      </w:pPr>
      <w:r w:rsidRPr="00E52491">
        <w:rPr>
          <w:rFonts w:ascii="Times New Roman" w:eastAsia="Times New Roman" w:hAnsi="Times New Roman" w:cs="Times New Roman"/>
          <w:sz w:val="24"/>
          <w:szCs w:val="24"/>
          <w:lang w:val="sr-Cyrl-CS"/>
        </w:rPr>
        <w:t>5) СТАДИОНА ЗА 20.000 И ВИШЕ ГЛЕДАЛАЦА, ОБЈЕКАТА ЗА СПОРТСКЕ И ОСТАЛЕ МАНИФЕСТАЦИЈЕ КОЈИ ПРИМАЈУ ВИШЕ ОД 5.000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ОБЈЕКАТА КОЈИ СУ ОД ЗНАЧАЈА ЗА БЕЗБЕДНОСТ РЕПУБЛИКЕ СРБИЈЕ (ДРЖАВНА ГРАНИЦА, ПОЛИЦИЈСКИ ОБЈЕКТИ И ДР.) КАО И СТАМБЕНИХ КОМПЛЕКСА ВИШЕПОРОДИЧНОГ СТАНОВАЊА КАДА ЈЕ ИНВЕСТИТОР РЕПУБЛИКА СРБИЈА;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bCs/>
          <w:sz w:val="24"/>
          <w:szCs w:val="24"/>
        </w:rPr>
        <w:t>6) термоелектранa снаге 10 МW и више, термоелектранa-топланa електричне снаге 10 МW и више и других објеката за производњу електричне енергије снаге 10 MW и више, као и електроенергетских водова и трансформаторских станица напона 110 и више kV;</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7) међурегионалних и регионалних објеката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8) регулационих радова за заштиту од великих вода градских подручја и руралних површина већих од 300 ha;</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bCs/>
          <w:sz w:val="24"/>
          <w:szCs w:val="24"/>
        </w:rPr>
        <w:t>9а)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r w:rsidRPr="0023040A">
        <w:rPr>
          <w:rFonts w:ascii="Times New Roman" w:eastAsia="Times New Roman" w:hAnsi="Times New Roman" w:cs="Times New Roman"/>
          <w:sz w:val="24"/>
          <w:szCs w:val="24"/>
        </w:rPr>
        <w:t> </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10) постројења за третман неопасног отпада, спаљивањем или хемијским поступцима, капацитета више од 70 t дневно;</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p w:rsidR="0023040A" w:rsidRDefault="0023040A" w:rsidP="0023040A">
      <w:pPr>
        <w:shd w:val="clear" w:color="auto" w:fill="FFFFFF"/>
        <w:spacing w:after="0" w:line="240" w:lineRule="auto"/>
        <w:ind w:firstLine="475"/>
        <w:jc w:val="both"/>
        <w:rPr>
          <w:rFonts w:ascii="Times New Roman" w:eastAsia="Times New Roman" w:hAnsi="Times New Roman" w:cs="Times New Roman"/>
          <w:bCs/>
          <w:strike/>
          <w:sz w:val="24"/>
          <w:szCs w:val="24"/>
        </w:rPr>
      </w:pPr>
      <w:r w:rsidRPr="0023040A">
        <w:rPr>
          <w:rFonts w:ascii="Times New Roman" w:eastAsia="Times New Roman" w:hAnsi="Times New Roman" w:cs="Times New Roman"/>
          <w:bCs/>
          <w:strike/>
          <w:sz w:val="24"/>
          <w:szCs w:val="24"/>
        </w:rPr>
        <w:t>12) аеродрома за јавни ваздушни саобраћај;</w:t>
      </w:r>
    </w:p>
    <w:p w:rsidR="005F6F97" w:rsidRPr="0023040A" w:rsidRDefault="005F6F97" w:rsidP="0023040A">
      <w:pPr>
        <w:shd w:val="clear" w:color="auto" w:fill="FFFFFF"/>
        <w:spacing w:after="0" w:line="240" w:lineRule="auto"/>
        <w:ind w:firstLine="475"/>
        <w:jc w:val="both"/>
        <w:rPr>
          <w:rFonts w:ascii="Times New Roman" w:eastAsia="Times New Roman" w:hAnsi="Times New Roman" w:cs="Times New Roman"/>
          <w:bCs/>
          <w:strike/>
          <w:sz w:val="24"/>
          <w:szCs w:val="24"/>
        </w:rPr>
      </w:pPr>
      <w:r w:rsidRPr="005F6F97">
        <w:rPr>
          <w:rFonts w:ascii="Times New Roman" w:eastAsia="Times New Roman" w:hAnsi="Times New Roman" w:cs="Times New Roman"/>
          <w:sz w:val="24"/>
          <w:szCs w:val="24"/>
          <w:lang w:val="sr-Cyrl-CS"/>
        </w:rPr>
        <w:t>12) АЕРОДРОМА НАМЕЊЕНИХ ЗА ОБАВЉАЊЕ ЈАВНОГ АВИО-ПРЕВОЗА;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13) путничких пристаништа, лука, пристана и марина;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14) државних путева првог и другог реда, путних објеката и саобраћајних прикључака на ове путеве и граничних прелаза;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15) јавне железничке инфраструктуре са прикључцима и метроа;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lastRenderedPageBreak/>
        <w:t>17) хидрограђевинских објеката на пловним путевима;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18) пловних канала и бродских преводница који нису у саставу хидроенергетског система;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sz w:val="24"/>
          <w:szCs w:val="24"/>
        </w:rPr>
        <w:t>19) регионалних депонија, односно депонија за одлагање неопасног отпада за подручје настањено са преко 200.000 становника;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sz w:val="24"/>
          <w:szCs w:val="24"/>
        </w:rPr>
      </w:pPr>
      <w:r w:rsidRPr="0023040A">
        <w:rPr>
          <w:rFonts w:ascii="Times New Roman" w:eastAsia="Times New Roman" w:hAnsi="Times New Roman" w:cs="Times New Roman"/>
          <w:bCs/>
          <w:sz w:val="24"/>
          <w:szCs w:val="24"/>
        </w:rPr>
        <w:t>20) објеката за производњу енергије из обновљивих извора енергије снаге 10 МW и више;</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p>
    <w:p w:rsidR="0023040A" w:rsidRP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rPr>
      </w:pPr>
      <w:r w:rsidRPr="0023040A">
        <w:rPr>
          <w:rFonts w:ascii="Times New Roman" w:eastAsia="Times New Roman" w:hAnsi="Times New Roman" w:cs="Times New Roman"/>
          <w:bCs/>
          <w:sz w:val="24"/>
          <w:szCs w:val="24"/>
        </w:rPr>
        <w:t>22) објеката здравствене заштите смештајних капацитета преко 500 лежаја;</w:t>
      </w:r>
    </w:p>
    <w:p w:rsidR="0023040A" w:rsidRDefault="0023040A" w:rsidP="0023040A">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23040A">
        <w:rPr>
          <w:rFonts w:ascii="Times New Roman" w:eastAsia="Times New Roman" w:hAnsi="Times New Roman" w:cs="Times New Roman"/>
          <w:bCs/>
          <w:sz w:val="24"/>
          <w:szCs w:val="24"/>
        </w:rPr>
        <w:t>23) објеката који се граде на територији две или више јединица локалних самоуправа</w:t>
      </w:r>
      <w:r w:rsidRPr="0023040A">
        <w:rPr>
          <w:rFonts w:ascii="Times New Roman" w:eastAsia="Times New Roman" w:hAnsi="Times New Roman" w:cs="Times New Roman"/>
          <w:bCs/>
          <w:strike/>
          <w:sz w:val="24"/>
          <w:szCs w:val="24"/>
        </w:rPr>
        <w:t>;</w:t>
      </w:r>
      <w:r w:rsidR="003A5E66">
        <w:rPr>
          <w:rFonts w:ascii="Times New Roman" w:eastAsia="Times New Roman" w:hAnsi="Times New Roman" w:cs="Times New Roman"/>
          <w:bCs/>
          <w:strike/>
          <w:sz w:val="24"/>
          <w:szCs w:val="24"/>
          <w:lang w:val="sr-Cyrl-CS"/>
        </w:rPr>
        <w:t xml:space="preserve"> </w:t>
      </w:r>
      <w:r w:rsidR="003A5E66" w:rsidRPr="003A5E66">
        <w:rPr>
          <w:rFonts w:ascii="Times New Roman" w:eastAsia="Times New Roman" w:hAnsi="Times New Roman" w:cs="Times New Roman"/>
          <w:bCs/>
          <w:sz w:val="24"/>
          <w:szCs w:val="24"/>
          <w:lang w:val="sr-Cyrl-CS"/>
        </w:rPr>
        <w:t>И</w:t>
      </w:r>
    </w:p>
    <w:p w:rsidR="003A5E66" w:rsidRDefault="003A5E66" w:rsidP="0023040A">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3A5E66">
        <w:rPr>
          <w:rFonts w:ascii="Times New Roman" w:eastAsia="Times New Roman" w:hAnsi="Times New Roman" w:cs="Times New Roman"/>
          <w:bCs/>
          <w:sz w:val="24"/>
          <w:szCs w:val="24"/>
          <w:lang w:val="sr-Cyrl-CS"/>
        </w:rPr>
        <w:t>23А) ОБЈЕКАТА ЗА СКЛАДИШТЕЊЕ ДРЖАВНИХ РОБНИХ РЕЗЕРВИ.</w:t>
      </w:r>
    </w:p>
    <w:p w:rsidR="00472B38" w:rsidRPr="0023040A" w:rsidRDefault="00472B38" w:rsidP="0023040A">
      <w:pPr>
        <w:shd w:val="clear" w:color="auto" w:fill="FFFFFF"/>
        <w:spacing w:after="0" w:line="240" w:lineRule="auto"/>
        <w:ind w:firstLine="475"/>
        <w:jc w:val="both"/>
        <w:rPr>
          <w:rFonts w:ascii="Times New Roman" w:eastAsia="Times New Roman" w:hAnsi="Times New Roman" w:cs="Times New Roman"/>
          <w:bCs/>
          <w:sz w:val="24"/>
          <w:szCs w:val="24"/>
          <w:lang w:val="sr-Cyrl-CS"/>
        </w:rPr>
      </w:pPr>
    </w:p>
    <w:p w:rsidR="00472B38" w:rsidRDefault="00472B38" w:rsidP="00472B38">
      <w:pPr>
        <w:shd w:val="clear" w:color="auto" w:fill="FFFFFF"/>
        <w:spacing w:after="0" w:line="240" w:lineRule="auto"/>
        <w:ind w:firstLine="475"/>
        <w:jc w:val="center"/>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Члан 134.</w:t>
      </w:r>
    </w:p>
    <w:p w:rsidR="00472B38" w:rsidRP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p>
    <w:p w:rsidR="00472B38" w:rsidRP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w:t>
      </w:r>
    </w:p>
    <w:p w:rsid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Поверава се јединицама локалне самоуправе издавање грађевинских дозвола за изградњу објеката који нису одређени у члану 133. овог закона.</w:t>
      </w:r>
    </w:p>
    <w:p w:rsidR="00472B38" w:rsidRP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У СЛУЧАЈУ ИЗГРАДЊЕ ОБЈЕКТА ЧИЈА ЈЕ БРУТО РАЗВИЈЕНА ГРАЂЕВИНСКА ПОВРШИНА ПРЕКО 20.000М2, ИНВЕСТИТОР МОЖЕ ПОДНЕТИ ЗАХТЕВ ЗА ИЗДАВАЊЕ СВИХ АКАТА ЗА ИЗГРАДЊУ ГРАЂЕВИНСКЕ ДОЗВОЛЕ ЈЕДИНИЦИ ЛОКАЛНЕ САМОУПРАВЕ ИЛИ МИНИСТАРСТВУ НАДЛЕЖНОМ ЗА ПОСЛОВЕ ГРАЂЕВИНАРСТВА.</w:t>
      </w:r>
    </w:p>
    <w:p w:rsidR="00472B38" w:rsidRP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ИНВЕСТИТОР ИЗ СТАВА 3. ОВОГ ЧЛАНА, КОЈИ ЈЕ ИСХОДОВАО ЛОКАЦИЈСКЕ УСЛОВЕ ПРЕД НАДЛЕЖНИМ ОРГАНОМ ЈЕДИНИЦЕ ЛОКАЛНЕ САМОУПРАВЕ, МОЖЕ ПОДНЕТИ ЗАХТЕВ ЗА ИЗДАВАЊЕ ГРАЂЕВИНСКЕ ДОЗВОЛЕ МИНИСТАРСТВУ НАДЛЕЖНОМ ЗА ПОСЛОВЕ ГРАЂЕВИНАРСТВА БЕЗ ОБАВЕЗЕ СПРОВОЂЕЊА ПОСТУПКА РЕВИЗИЈЕ ПРОЈЕКТА. </w:t>
      </w:r>
    </w:p>
    <w:p w:rsidR="00472B38" w:rsidRP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 xml:space="preserve">ИНВЕСТИТОР ИЗ СТАВА 3. ОВОГ ЧЛАНА, КОЈИ ПОДНОСИ ЗАХТЕВ ЗА ИЗДАВАЊЕ ЛОКАЦИЈСКИХ УСЛОВА ПРЕД МИНИСТАРСТВОМ НАДЛЕЖНИМ ЗА ПОСЛОВЕ ГРАЂЕВИНАРСТВА, СВЕ ДАЉЕ ПОСТУПКЕ ВОДИ И ОКОНЧАВА ПО ОДРЕДБАМА ОВОГ ЗАКОНА. </w:t>
      </w:r>
    </w:p>
    <w:p w:rsidR="00472B38" w:rsidRP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КАДА ОРГАН ИЗ СТАВА 2. ОВОГ ЧЛАНА НЕ РЕШИ ПО ЗАХТЕВУ ЗА ИЗДАВАЊЕ ГРАЂЕВИНСКЕ ДОЗВОЛЕ У ЗАКОНОМ ПРОПИСАНОМ РОКУ, ОДНОСНО У РОКУ ОД НАЈВИШЕ 30 ДАНА ОД ДАНА ПОДНОШЕЊА УРЕДНОГ ЗАХТЕВА СТРАНКЕ, КАО И У СВИМ СЛУЧАЈЕВИМА „ЋУТАЊА АДМИНИСТРАЦИЈЕ“, НАДЛЕЖНО МИНИСТАРСТВО ЋЕ, ПО ЗАХТЕВУ СТРАНКЕ, ПРЕУЗЕТИ НАДЛЕЖНОСТ ЗА ИЗДАВАЊЕ ГРАЂЕВИНСКЕ ДОЗВОЛЕ.</w:t>
      </w:r>
    </w:p>
    <w:p w:rsidR="00472B38" w:rsidRDefault="00472B38" w:rsidP="00472B38">
      <w:pPr>
        <w:shd w:val="clear" w:color="auto" w:fill="FFFFFF"/>
        <w:spacing w:after="0" w:line="240" w:lineRule="auto"/>
        <w:ind w:firstLine="475"/>
        <w:jc w:val="both"/>
        <w:rPr>
          <w:rFonts w:ascii="Times New Roman" w:eastAsia="Times New Roman" w:hAnsi="Times New Roman" w:cs="Times New Roman"/>
          <w:sz w:val="24"/>
          <w:szCs w:val="24"/>
        </w:rPr>
      </w:pPr>
      <w:r w:rsidRPr="00472B38">
        <w:rPr>
          <w:rFonts w:ascii="Times New Roman" w:eastAsia="Times New Roman" w:hAnsi="Times New Roman" w:cs="Times New Roman"/>
          <w:sz w:val="24"/>
          <w:szCs w:val="24"/>
        </w:rPr>
        <w:t>ОРГАН ОД КОГА ЈЕ НАДЛЕЖНО МИНИСТАРСТВО ПРЕУЗЕЛО НАДЛЕЖНОСТ ЗА ИЗДАВАЊЕ ГРАЂЕВИНСКЕ ДОЗВОЛЕ, ДУЖАН ЈЕ ДА ОДМАХ, А НАЈКАСНИЈЕ У РОКУ ОД ПЕТ РАДНИХ ДАНА ОД ПРИЈЕМА ЗАХТЕВА ЗА УСТУПАЊЕ СПИСА, МИНИСТАРСТВУ ДОСТАВИ СВЕ СПИСЕ ПРЕДМЕТА.</w:t>
      </w:r>
    </w:p>
    <w:p w:rsidR="004505A3" w:rsidRPr="00472B38" w:rsidRDefault="004505A3" w:rsidP="00472B38">
      <w:pPr>
        <w:shd w:val="clear" w:color="auto" w:fill="FFFFFF"/>
        <w:spacing w:after="0" w:line="240" w:lineRule="auto"/>
        <w:ind w:firstLine="475"/>
        <w:jc w:val="both"/>
        <w:rPr>
          <w:rFonts w:ascii="Times New Roman" w:eastAsia="Times New Roman" w:hAnsi="Times New Roman" w:cs="Times New Roman"/>
          <w:sz w:val="24"/>
          <w:szCs w:val="24"/>
        </w:rPr>
      </w:pPr>
    </w:p>
    <w:p w:rsidR="004505A3" w:rsidRDefault="004505A3" w:rsidP="004505A3">
      <w:pPr>
        <w:shd w:val="clear" w:color="auto" w:fill="FFFFFF"/>
        <w:tabs>
          <w:tab w:val="left" w:pos="3957"/>
        </w:tabs>
        <w:spacing w:after="0" w:line="240" w:lineRule="auto"/>
        <w:ind w:firstLine="47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ЧЛАН134А</w:t>
      </w:r>
    </w:p>
    <w:p w:rsidR="004505A3" w:rsidRPr="004011F1" w:rsidRDefault="004505A3" w:rsidP="004505A3">
      <w:pPr>
        <w:shd w:val="clear" w:color="auto" w:fill="FFFFFF"/>
        <w:tabs>
          <w:tab w:val="left" w:pos="3957"/>
        </w:tabs>
        <w:spacing w:after="0" w:line="240" w:lineRule="auto"/>
        <w:ind w:firstLine="475"/>
        <w:jc w:val="center"/>
        <w:rPr>
          <w:rFonts w:ascii="Times New Roman" w:eastAsia="Times New Roman" w:hAnsi="Times New Roman" w:cs="Times New Roman"/>
          <w:sz w:val="24"/>
          <w:szCs w:val="24"/>
          <w:lang w:val="sr-Cyrl-CS"/>
        </w:rPr>
      </w:pP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lastRenderedPageBreak/>
        <w:t>ИНВЕСТИТОР ЛИНИЈСКОГ ИНФРАСТРУКТУРНОГ ОБЈЕКТА ОД ПОСЕБНОГ ЗНАЧАЈА ЗА РЕПУБЛИКУ СРБИЈУ ЈЕ ЛИЦЕ ЗА ЧИЈЕ ПОТРЕБЕ СЕ ГРАДИ ОБЈЕКАТ И НА ЧИЈЕ ИМЕ ГЛАСИ ГРАЂЕВИНСКА ДОЗВОЛА ИЛИ КОЈЕ У СКЛАДУ СА ОДРЕДБАМА ЗАКОНА ОДНОСНО ОДЛУКОМ ВЛАДЕ, ВРШИ ИНВЕСТИТОРСКА ПРАВА НА ИЗГРАДЊИ ТАКВИХ ЛИНИЈСКИХ ИНФРАСТРУКТУРНИХ ОБЈЕКАТА.</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ИЗГРАДЊЕ ИЗ СТАВА 1. ОВОГ ЧЛАНА ЈЕ РЕПУБЛИКА СРБИЈА ИЛИ ПРАВНО ЛИЦЕ ЧИЈИ ЈЕ ОСНИВАЧ ИЛИ ВЕЋИНСКИ ВЛАСНИК РЕПУБЛИКА СРБИЈА И КОЈЕ ЈЕ ОСНОВАНО ДА ВРШИ ИНВЕСТИТОРСКА ПРАВА ИЛИ КОМЕ ЈЕ ОДЛУКОМ ВЛАДЕ ПРЕНЕТО ДА ВРШИ ИНВЕСТИТОРСКА ПРАВА, ОДНОСНО АУТОНОМНА ПОКРАЈИНА, ОДНОСНО ЈЕДИНИЦА ЛОКАЛНЕ САМОУПРАВЕ, КАО И ЛИЦА ЧИЈИ СУ ОСНИВАЧИ АУТОНОМА ПОКРАЈИНА ОДНОСНО ЈЕДИНИЦА ЛОКАЛНЕ САМОУПРАВЕ.</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ИЗГРАДЊЕ ДРЖАВНИХ ПУТЕВА ЈЕ РЕПУБЛИКА СРБИЈА ИЛИ ПРАВНО ЛИЦЕ ЧИЈИ ЈЕ ОСНИВАЧ ИЛИ ВЕЋИНСКИ ВЛАСНИК РЕПУБЛИКА СРБИЈА И КОЈЕ ЈЕ ОСНОВАНО ДА ВРШИ ИНВЕСТИТОРСКА ПРАВА ИЛИ КОМЕ ЈЕ ОДЛУКОМ ВЛАДЕ ПРЕНЕТО ДА ВРШИ ИНВЕСТИТОРСКА ПРАВА.</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ИЗГРАДЊЕ ОПШТИНСКИХ ПУТЕВА И УЛИЦА ЈЕ ЈЕДИНИЦА ЛОКАЛНЕ САМОУПРАВЕ ИЛИ ПРАВНО ЛИЦЕ КОЈЕ ЈЕ ОСНОВАНО ДА ВРШИ ИНВЕСТИТОРСКА ПРАВА ИЛИ КОМЕ ЈЕ ОДЛУКОМ ЈЕДИНИЦЕ ЛОКАЛНЕ САМОУПРАВЕ ПРЕНЕТО ДА ВРШИ ИНВЕСТИТОРСКА ПРАВА.</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ИЗУЗЕТНО ОД СТАВА 3. ОВОГ ЧЛАНА, ЈЕДИНИЦА ЛОКАЛНЕ САМОУПРАВЕ МОЖЕ ОДЛУКОМ НАДЛЕЖНОГ ОРГАНА ЈЕДИНИЦЕ ЛОКАЛНЕ САМОУПРАВЕ ПРЕНЕТИ ИНВЕСТИТОРСКА ПРАВА И НА ПРАВНО ЛИЦЕ ИЗ СТАВА 2. ОВОГ ЧЛАНА, УЗ ПРЕТХОДНУ САГЛАСНОСТ ТОГ ПРАВНОГ ЛИЦА.</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ИЗУЗЕТНО, АКО СЕ РАДИ О ДРЖАВНОМ ПУТУ, КОЈИ ЈЕ ИСТОВРЕМЕНО И ГРАДСКА САОБРАЋАЈНИЦА, ОДНОСНО ДЕО ДРЖАВНОГ ПУТА КОЈИ ПРОЛАЗИ КРОЗ НАСЕЉЕ, НАДЛЕЖНИ ОРГАН ЗА ИЗДАВАЊЕ ГРАЂЕВИНСКЕ ДОЗВОЛЕ ЈЕ ЈЕДИНИЦА ЛОКАЛНЕ САМОУПРАВЕ НА ЧИЈОЈ ТЕРИТОРИЈИ СЕ ТО НАСЕЉЕ НАЛАЗИ, УЗ ОБАВЕЗУ ДА У ПОСТУПКУ ИЗДАВАЊА ЛОКАЦИЈСКИХ УСЛОВА ОБАВЕЗНО ПРИБАВИ И УСЛОВЕ ПРАВНОГ ЛИЦА ЧИЈИ ЈЕ ОСНИВАЧ ИЛИ ВЕЋИНСКИ ВЛАСНИК РЕПУБЛИКА СРБИЈА КОЈЕ ЈЕ НАДЛЕЖНО ДА УПРАВЉА ТАКВИМ ОБЈЕКТИМА.</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У СЛУЧАЈУ ИЗ СТАВА 5. ОВОГ ЧЛАНА, ИНВЕСТИТОР ЈЕ ДУЖАН ДА ПРЕ ПОДНОШЕЊА ЗАХТЕВА ЗА ГРАЂЕВИНСКУ ДОЗВОЛУ, ПРИБАВИ САГЛАСНОСТ ПРАВНОГ ЛИЦА ЧИЈИ ЈЕ ОСНИВАЧ ИЛИ ВЕЋИНСКИ ВЛАСНИК РЕПУБЛИКА СРБИЈА КОЈЕ ЈЕ НАДЛЕЖНО ДА УПРАВЉА ТАКВИМ ОБЈЕКТИМА НА ПРОЈЕКАТ ЗА ГРАЂЕВИНСКУ ДОЗВОЛУ.</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ОДРЕДБЕ ОВОГ ЧЛАНА, СХОДНО СЕ ПРИМЕЊУЈУ И НА РЕКОНСТРУКЦИЈУ ЛИНИЈСКОГ ИНФРАСТРУКТУРНОГ ОБЈЕКТА ОД ПОСЕБНОГ ЗНАЧАЈА ЗА РЕПУБЛИКУ СРБИЈУ.</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РАДОВА НА ИЗГРАДЊИ И РЕКОНСТРУКЦИЈИ ОБЈЕКАТА ИЗ ЧЛАНА 2. ОВОГ ЗАКОНА КОЈИ СЕ ИЗВОДЕ НА МЕШОВИТОМ (ВОЈНО-ЦИВИЛНОМ) АЕРОДРОМУ, НА ДЕЛУ АЕРОДРОМА КОЈИ ЗАЈЕДНО КОРИСТЕ ЦИВИЛНИ ОПЕРАТЕР И МИНИСТАРСТВО НАДЛЕЖНО ЗА ПОСЛОВЕ ОДБРАНЕ, МОЖЕ БИТИ ЦИВИЛНИ ОПЕРАТЕР У СЛУЧАЈУ ДА СЕ ТИМ РАДОВИМА ОБЕЗБЕЂУЈУ БЕЗБЕДНОСНИ И ДРУГИ УСЛОВИ КОЈИ СУ ЗАКОНОМ КОЈИМ ЈЕ УРЕЂЕН ВАЗДУШНИ САОБРАЋАЈ ПРОПИСАНИ ЗА ЦИВИЛНИ АЕРОДРОМ.</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РАДОВИ ИЗ СТАВ</w:t>
      </w:r>
      <w:r>
        <w:rPr>
          <w:rFonts w:ascii="Times New Roman" w:eastAsia="Times New Roman" w:hAnsi="Times New Roman" w:cs="Times New Roman"/>
          <w:sz w:val="24"/>
          <w:szCs w:val="24"/>
          <w:lang w:val="sr-Cyrl-CS"/>
        </w:rPr>
        <w:t>А 9</w:t>
      </w:r>
      <w:r w:rsidRPr="00B11836">
        <w:rPr>
          <w:rFonts w:ascii="Times New Roman" w:eastAsia="Times New Roman" w:hAnsi="Times New Roman" w:cs="Times New Roman"/>
          <w:sz w:val="24"/>
          <w:szCs w:val="24"/>
          <w:lang w:val="sr-Cyrl-CS"/>
        </w:rPr>
        <w:t xml:space="preserve">. ОВОГ ЧЛАНА ИЗВОДЕ СЕ У СКЛАДУ СА ВАЖЕЋИМ ПЛАНСКИМ ДОКУМЕНТОМ, ОДНОСНО ПЛАНСКИМ ДОКУМЕНТОМ КОЈИ ЈЕ </w:t>
      </w:r>
      <w:r w:rsidRPr="00B11836">
        <w:rPr>
          <w:rFonts w:ascii="Times New Roman" w:eastAsia="Times New Roman" w:hAnsi="Times New Roman" w:cs="Times New Roman"/>
          <w:sz w:val="24"/>
          <w:szCs w:val="24"/>
          <w:lang w:val="sr-Cyrl-CS"/>
        </w:rPr>
        <w:lastRenderedPageBreak/>
        <w:t>ДОНЕЛО МИНИСТАРСТВО НАДЛЕЖНО ЗА ПОСЛОВЕ ОДБРАНЕ, УЗ ОБАВЕЗНО ПРИБАВЉАЊЕ УСЛОВА ТОГ М</w:t>
      </w:r>
      <w:r>
        <w:rPr>
          <w:rFonts w:ascii="Times New Roman" w:eastAsia="Times New Roman" w:hAnsi="Times New Roman" w:cs="Times New Roman"/>
          <w:sz w:val="24"/>
          <w:szCs w:val="24"/>
          <w:lang w:val="sr-Cyrl-CS"/>
        </w:rPr>
        <w:t>ИНИСТАРСТВА У СКЛАДУ СА ЧЛАНОМ 2</w:t>
      </w:r>
      <w:r w:rsidRPr="00B11836">
        <w:rPr>
          <w:rFonts w:ascii="Times New Roman" w:eastAsia="Times New Roman" w:hAnsi="Times New Roman" w:cs="Times New Roman"/>
          <w:sz w:val="24"/>
          <w:szCs w:val="24"/>
          <w:lang w:val="sr-Cyrl-CS"/>
        </w:rPr>
        <w:t xml:space="preserve">. ТАЧКА </w:t>
      </w:r>
      <w:r w:rsidRPr="007C143B">
        <w:rPr>
          <w:rFonts w:ascii="Times New Roman" w:eastAsia="Times New Roman" w:hAnsi="Times New Roman" w:cs="Times New Roman"/>
          <w:sz w:val="24"/>
          <w:szCs w:val="24"/>
          <w:lang w:val="sr-Cyrl-CS"/>
        </w:rPr>
        <w:t>67.</w:t>
      </w:r>
      <w:r w:rsidRPr="00B11836">
        <w:rPr>
          <w:rFonts w:ascii="Times New Roman" w:eastAsia="Times New Roman" w:hAnsi="Times New Roman" w:cs="Times New Roman"/>
          <w:sz w:val="24"/>
          <w:szCs w:val="24"/>
          <w:lang w:val="sr-Cyrl-CS"/>
        </w:rPr>
        <w:t xml:space="preserve"> ОВОГ ЗАКОНА.</w:t>
      </w:r>
    </w:p>
    <w:p w:rsidR="004505A3" w:rsidRPr="00B11836" w:rsidRDefault="004505A3" w:rsidP="004505A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 xml:space="preserve">МИНИСТАРСТВО НАДЛЕЖНО ЗА ПОСЛОВЕ ОДБРАНЕ ДУЖНО ЈЕ ДА У РОКУ ОД 30 ДАНА ОД ДАНА ПРИЈЕМА ЗАХТЕВА ИЗДА ТРАЖЕНЕ УСЛОВЕ ИЗ СТАВА </w:t>
      </w:r>
      <w:r>
        <w:rPr>
          <w:rFonts w:ascii="Times New Roman" w:eastAsia="Times New Roman" w:hAnsi="Times New Roman" w:cs="Times New Roman"/>
          <w:sz w:val="24"/>
          <w:szCs w:val="24"/>
          <w:lang w:val="sr-Cyrl-CS"/>
        </w:rPr>
        <w:t>10.</w:t>
      </w:r>
      <w:r w:rsidRPr="00B11836">
        <w:rPr>
          <w:rFonts w:ascii="Times New Roman" w:eastAsia="Times New Roman" w:hAnsi="Times New Roman" w:cs="Times New Roman"/>
          <w:sz w:val="24"/>
          <w:szCs w:val="24"/>
          <w:lang w:val="sr-Cyrl-CS"/>
        </w:rPr>
        <w:t xml:space="preserve"> ОВОГ ЧЛАНА, А У КОЛИКО У ТОМ РОКУ НЕ ДОСТАВИ ТРАЖЕНЕ УСЛОВЕ, СМАТРА СЕ ДА СУ САГЛАСНИ СА ДОСТАВЉЕНОМ ТЕХНИЧКОМ ДОКУМЕНТАЦИЈОМ.</w:t>
      </w:r>
    </w:p>
    <w:p w:rsidR="003769F7" w:rsidRDefault="004505A3" w:rsidP="004505A3">
      <w:pPr>
        <w:tabs>
          <w:tab w:val="left" w:pos="3581"/>
        </w:tabs>
        <w:spacing w:after="0" w:line="240" w:lineRule="auto"/>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У СЛУЧ</w:t>
      </w:r>
      <w:r>
        <w:rPr>
          <w:rFonts w:ascii="Times New Roman" w:eastAsia="Times New Roman" w:hAnsi="Times New Roman" w:cs="Times New Roman"/>
          <w:sz w:val="24"/>
          <w:szCs w:val="24"/>
          <w:lang w:val="sr-Cyrl-CS"/>
        </w:rPr>
        <w:t>АЈУ ДА ЈЕ ЗА РАДОВЕ ИЗ СТАВА 9.</w:t>
      </w:r>
      <w:r w:rsidRPr="00B11836">
        <w:rPr>
          <w:rFonts w:ascii="Times New Roman" w:eastAsia="Times New Roman" w:hAnsi="Times New Roman" w:cs="Times New Roman"/>
          <w:sz w:val="24"/>
          <w:szCs w:val="24"/>
          <w:lang w:val="sr-Cyrl-CS"/>
        </w:rPr>
        <w:t xml:space="preserve"> ОВОГ ЧЛАНА, ПОТРЕБНО СПРОВЕСТИ ЕКСПРОПРИЈАЦИЈУ, КОРИСНИК ЕКСПРОПРИЈАЦИЈЕ УТВРЂУЈЕ СЕ У СКЛАДУ СА ОВИМ ЗАКОНОМ</w:t>
      </w:r>
      <w:r>
        <w:rPr>
          <w:rFonts w:ascii="Times New Roman" w:eastAsia="Times New Roman" w:hAnsi="Times New Roman" w:cs="Times New Roman"/>
          <w:sz w:val="24"/>
          <w:szCs w:val="24"/>
          <w:lang w:val="sr-Cyrl-CS"/>
        </w:rPr>
        <w:t>.</w:t>
      </w:r>
    </w:p>
    <w:p w:rsidR="003769F7" w:rsidRDefault="003769F7" w:rsidP="004505A3">
      <w:pPr>
        <w:tabs>
          <w:tab w:val="left" w:pos="3581"/>
        </w:tabs>
        <w:spacing w:after="0" w:line="240" w:lineRule="auto"/>
        <w:jc w:val="both"/>
        <w:rPr>
          <w:rFonts w:ascii="Times New Roman" w:hAnsi="Times New Roman" w:cs="Times New Roman"/>
          <w:sz w:val="24"/>
          <w:szCs w:val="24"/>
          <w:lang w:val="sr-Cyrl-CS"/>
        </w:rPr>
      </w:pPr>
    </w:p>
    <w:p w:rsidR="003769F7" w:rsidRDefault="003769F7" w:rsidP="003769F7">
      <w:pPr>
        <w:shd w:val="clear" w:color="auto" w:fill="FFFFFF"/>
        <w:spacing w:after="0" w:line="240" w:lineRule="auto"/>
        <w:ind w:firstLine="475"/>
        <w:jc w:val="center"/>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Члан 135.</w:t>
      </w:r>
    </w:p>
    <w:p w:rsidR="003769F7" w:rsidRPr="003769F7" w:rsidRDefault="003769F7" w:rsidP="003769F7">
      <w:pPr>
        <w:shd w:val="clear" w:color="auto" w:fill="FFFFFF"/>
        <w:spacing w:after="0" w:line="240" w:lineRule="auto"/>
        <w:ind w:firstLine="475"/>
        <w:jc w:val="center"/>
        <w:rPr>
          <w:rFonts w:ascii="Times New Roman" w:eastAsia="Times New Roman" w:hAnsi="Times New Roman" w:cs="Times New Roman"/>
          <w:bCs/>
          <w:sz w:val="24"/>
          <w:szCs w:val="24"/>
        </w:rPr>
      </w:pPr>
    </w:p>
    <w:p w:rsid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w:t>
      </w:r>
    </w:p>
    <w:p w:rsidR="005278B3" w:rsidRPr="003769F7" w:rsidRDefault="005278B3"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5278B3">
        <w:rPr>
          <w:rFonts w:ascii="Times New Roman" w:eastAsia="Times New Roman" w:hAnsi="Times New Roman" w:cs="Times New Roman"/>
          <w:bCs/>
          <w:sz w:val="24"/>
          <w:szCs w:val="24"/>
        </w:rPr>
        <w:t>СТРАНКА У ПОСТУПКУ ИЗДАВАЊА ГРАЂЕВИНСКЕ ДОЗВОЛЕ ИЗ СТАВА 1. ОВОГ ЧЛАНА ЈЕ ИНВЕСТИТОР.</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о уклањању објеката у смислу овог закона, већ се наведени докази достављају у другој фази реализације изградње.</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oвог закона.</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За изградњу трафостанице унутар објекта, као доказ о одговарајућем праву сматра се и сагласност инвеститора, односно власника објекта. По изградњи 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p>
    <w:p w:rsid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p>
    <w:p w:rsidR="00B110C1" w:rsidRPr="003769F7" w:rsidRDefault="00B110C1" w:rsidP="003769F7">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B110C1">
        <w:rPr>
          <w:rFonts w:ascii="Times New Roman" w:eastAsia="Times New Roman" w:hAnsi="Times New Roman" w:cs="Times New Roman"/>
          <w:bCs/>
          <w:sz w:val="24"/>
          <w:szCs w:val="24"/>
        </w:rPr>
        <w:lastRenderedPageBreak/>
        <w:t>У СЛУЧАЈУ ИЗВОЂЕЊА РАДОВА НА УКЛАЊАЊУ ПРЕПРЕКА ЗА ОСОБЕ СА ИНВАЛИДИТЕТОМ, ДЕЦИ И СТАРИМ ОСОБАМА, НЕ ДОСТАВЉА СЕ ОВЕРЕНА САГЛАСНОСТ СУВЛАСНИКА, ОДНОСНО ВЛАСНИКА ПОСЕБНИХ ДЕЛОВА ЗГРАДЕ, ВЕЋ СЕ КАО ДОКАЗ ДОСТАВЉА ОДЛУКА СТАМБЕНЕ ЗАЈЕДНИЦЕ У СКЛАДУ СА ПРОПСИОМ КОЈИМ СЕ УРЕЂУЈЕ СТАНОВАЊЕ И ОДРЖАВАЊЕ ЗГРАДА.</w:t>
      </w:r>
      <w:r w:rsidR="0004407E">
        <w:rPr>
          <w:rFonts w:ascii="Times New Roman" w:eastAsia="Times New Roman" w:hAnsi="Times New Roman" w:cs="Times New Roman"/>
          <w:bCs/>
          <w:sz w:val="24"/>
          <w:szCs w:val="24"/>
          <w:lang w:val="sr-Cyrl-CS"/>
        </w:rPr>
        <w:t xml:space="preserve"> </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3769F7">
        <w:rPr>
          <w:rFonts w:ascii="Times New Roman" w:eastAsia="Times New Roman" w:hAnsi="Times New Roman" w:cs="Times New Roman"/>
          <w:bCs/>
          <w:sz w:val="24"/>
          <w:szCs w:val="24"/>
        </w:rPr>
        <w:t>За изградњу енергетских објеката, пре издавања грађевинске дозволе, инвеститор прибавља енергетску дозволу, у складу са посебним законом.</w:t>
      </w:r>
      <w:r w:rsidR="0004407E">
        <w:rPr>
          <w:rFonts w:ascii="Times New Roman" w:eastAsia="Times New Roman" w:hAnsi="Times New Roman" w:cs="Times New Roman"/>
          <w:bCs/>
          <w:sz w:val="24"/>
          <w:szCs w:val="24"/>
          <w:lang w:val="sr-Cyrl-CS"/>
        </w:rPr>
        <w:t xml:space="preserve"> </w:t>
      </w:r>
      <w:r w:rsidR="0004407E" w:rsidRPr="0004407E">
        <w:rPr>
          <w:rFonts w:ascii="Times New Roman" w:eastAsia="Times New Roman" w:hAnsi="Times New Roman" w:cs="Times New Roman"/>
          <w:bCs/>
          <w:sz w:val="24"/>
          <w:szCs w:val="24"/>
          <w:lang w:val="sr-Cyrl-CS"/>
        </w:rPr>
        <w:t>У СЛУЧАЈУ ИЗМЕНЕ ГРАЂЕВИНСКЕ ДОЗВОЛЕ, ИНВЕСТИОР ПРИБАВЉА НОВУ ЕНЕРГЕТСКУ ДОЗВОЛУ, УКОЛИКО ЈЕ РОК ВАЖЕЊА ПРЕТХОДНО ИЗДАТЕ ЕНЕРГЕТСКЕ ДОЗВОЛЕ ИСТЕКАО.</w:t>
      </w:r>
    </w:p>
    <w:p w:rsid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Акo je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je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cтрана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w:t>
      </w:r>
    </w:p>
    <w:p w:rsidR="000550E4" w:rsidRPr="003769F7" w:rsidRDefault="000550E4" w:rsidP="003769F7">
      <w:pPr>
        <w:shd w:val="clear" w:color="auto" w:fill="FFFFFF"/>
        <w:spacing w:after="0" w:line="240" w:lineRule="auto"/>
        <w:ind w:firstLine="475"/>
        <w:jc w:val="both"/>
        <w:rPr>
          <w:rFonts w:ascii="Times New Roman" w:eastAsia="Times New Roman" w:hAnsi="Times New Roman" w:cs="Times New Roman"/>
          <w:sz w:val="24"/>
          <w:szCs w:val="24"/>
        </w:rPr>
      </w:pPr>
      <w:r w:rsidRPr="000550E4">
        <w:rPr>
          <w:rFonts w:ascii="Times New Roman" w:eastAsia="Times New Roman" w:hAnsi="Times New Roman" w:cs="Times New Roman"/>
          <w:sz w:val="24"/>
          <w:szCs w:val="24"/>
        </w:rPr>
        <w:t>У СЛУЧАЈУ ДА СУ РАДОВИ НА ИЗГРАДЊИ  НЕДОСТАЈУЋЕ ИНФРАСТРУКТУРЕ ЗАВРШЕНИ, АЛИ НИСУ УПИСАНИ У РЕГИСТАР О ЕВИДЕНЦИЈИ НЕПОКРЕТНОСТИ И/ИЛИ ВОДОВА, КАО ДОКАЗ ИЗ СТАВА  13. ОВОГ ЧЛАНА,  МОЖЕ СЕ, ПО ЗАХТЕВУ ИНВЕСТИТОРА, УМЕСТО УГОВОРА О ИЗГРАДЊИ НЕДОСТАЈУЋЕ ИНФРАСТРУКТУРЕ ДОСТАВИТИ И ПОТВРДА ИЛИ УВЕРЕЊЕ УПРАВЉАЧА ДА ЈЕ НЕДОСТАЈУЋА ИНФРАСТРУКТУРА ИЗГРАЂЕНА, ТЕ ДА НЕМА УСЛОВА ЗА ЗАКЉУЧЕЊЕ УГОВОРА О ИЗГРАДЊИ НЕДОСТАЈУЋЕ ИНФРАСТРУКТУРЕ.</w:t>
      </w:r>
    </w:p>
    <w:p w:rsid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w:t>
      </w:r>
    </w:p>
    <w:p w:rsidR="00283805" w:rsidRPr="00283805" w:rsidRDefault="00283805" w:rsidP="00283805">
      <w:pPr>
        <w:shd w:val="clear" w:color="auto" w:fill="FFFFFF"/>
        <w:spacing w:after="0" w:line="240" w:lineRule="auto"/>
        <w:ind w:firstLine="475"/>
        <w:jc w:val="both"/>
        <w:rPr>
          <w:rFonts w:ascii="Times New Roman" w:eastAsia="Times New Roman" w:hAnsi="Times New Roman" w:cs="Times New Roman"/>
          <w:bCs/>
          <w:sz w:val="24"/>
          <w:szCs w:val="24"/>
        </w:rPr>
      </w:pPr>
      <w:r w:rsidRPr="00283805">
        <w:rPr>
          <w:rFonts w:ascii="Times New Roman" w:eastAsia="Times New Roman" w:hAnsi="Times New Roman" w:cs="Times New Roman"/>
          <w:bCs/>
          <w:sz w:val="24"/>
          <w:szCs w:val="24"/>
        </w:rPr>
        <w:t xml:space="preserve">АКО СТРАНКА У ЗАКОНСКОМ РОКУ ПОДНЕСЕ УСАГЛАШЕНИ ЗАХТЕВ, НАДЛЕЖНИ ОРГАН ЦЕНИ УСАГЛАШЕНИ ЗАХТЕВ И ДОСТАВЉЕНУ ДОКУМЕНТАЦИЈУ КОЈА ЈЕ НАВЕДЕНА У РЕШЕЊУ КОЈИМ СЕ ЗАХТЕВ ОДБАЦУЈЕ. </w:t>
      </w:r>
    </w:p>
    <w:p w:rsidR="00283805" w:rsidRPr="003769F7" w:rsidRDefault="00283805" w:rsidP="00283805">
      <w:pPr>
        <w:shd w:val="clear" w:color="auto" w:fill="FFFFFF"/>
        <w:spacing w:after="0" w:line="240" w:lineRule="auto"/>
        <w:ind w:firstLine="475"/>
        <w:jc w:val="both"/>
        <w:rPr>
          <w:rFonts w:ascii="Times New Roman" w:eastAsia="Times New Roman" w:hAnsi="Times New Roman" w:cs="Times New Roman"/>
          <w:bCs/>
          <w:sz w:val="24"/>
          <w:szCs w:val="24"/>
        </w:rPr>
      </w:pPr>
      <w:r w:rsidRPr="00283805">
        <w:rPr>
          <w:rFonts w:ascii="Times New Roman" w:eastAsia="Times New Roman" w:hAnsi="Times New Roman" w:cs="Times New Roman"/>
          <w:bCs/>
          <w:sz w:val="24"/>
          <w:szCs w:val="24"/>
        </w:rPr>
        <w:t>У ПОНОВНОМ ПОСТУПКУ ОРГАН ИЗ СТАВА 15. ОВОГ ЧЛАНА НЕ МОЖЕ ИСТИЦАТИ НОВЕ НЕДОСТАТКЕ,  КОЈИ НИСУ ПРЕТХОДНО НАВЕДЕНИ У РЕШЕЊУ О ОДБАЦИВАЊУ ЗАХТЕВА.</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Грађевинска дозвола се издаје на основу важећих локацијских услова независно од тога по чијем захтеву су локацијски услови издати.</w:t>
      </w:r>
    </w:p>
    <w:p w:rsidR="003769F7" w:rsidRP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w:t>
      </w:r>
    </w:p>
    <w:p w:rsidR="003769F7" w:rsidRDefault="003769F7" w:rsidP="003769F7">
      <w:pPr>
        <w:shd w:val="clear" w:color="auto" w:fill="FFFFFF"/>
        <w:spacing w:after="0" w:line="240" w:lineRule="auto"/>
        <w:ind w:firstLine="475"/>
        <w:jc w:val="both"/>
        <w:rPr>
          <w:rFonts w:ascii="Times New Roman" w:eastAsia="Times New Roman" w:hAnsi="Times New Roman" w:cs="Times New Roman"/>
          <w:bCs/>
          <w:sz w:val="24"/>
          <w:szCs w:val="24"/>
        </w:rPr>
      </w:pPr>
      <w:r w:rsidRPr="003769F7">
        <w:rPr>
          <w:rFonts w:ascii="Times New Roman" w:eastAsia="Times New Roman" w:hAnsi="Times New Roman" w:cs="Times New Roman"/>
          <w:bCs/>
          <w:sz w:val="24"/>
          <w:szCs w:val="24"/>
        </w:rPr>
        <w:lastRenderedPageBreak/>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w:t>
      </w:r>
    </w:p>
    <w:p w:rsidR="00AD657F" w:rsidRPr="003769F7" w:rsidRDefault="00AD657F" w:rsidP="003769F7">
      <w:pPr>
        <w:shd w:val="clear" w:color="auto" w:fill="FFFFFF"/>
        <w:spacing w:after="0" w:line="240" w:lineRule="auto"/>
        <w:ind w:firstLine="475"/>
        <w:jc w:val="both"/>
        <w:rPr>
          <w:rFonts w:ascii="Verdana" w:eastAsia="Times New Roman" w:hAnsi="Verdana" w:cs="Times New Roman"/>
          <w:b/>
          <w:bCs/>
          <w:color w:val="333333"/>
          <w:sz w:val="18"/>
          <w:szCs w:val="18"/>
        </w:rPr>
      </w:pPr>
    </w:p>
    <w:p w:rsidR="00AD657F" w:rsidRDefault="00AD657F" w:rsidP="00AD657F">
      <w:pPr>
        <w:shd w:val="clear" w:color="auto" w:fill="FFFFFF"/>
        <w:spacing w:after="0" w:line="240" w:lineRule="auto"/>
        <w:ind w:firstLine="475"/>
        <w:jc w:val="center"/>
        <w:rPr>
          <w:rFonts w:ascii="Times New Roman" w:eastAsia="Times New Roman" w:hAnsi="Times New Roman" w:cs="Times New Roman"/>
          <w:sz w:val="24"/>
          <w:szCs w:val="24"/>
        </w:rPr>
      </w:pPr>
      <w:r w:rsidRPr="00AD657F">
        <w:rPr>
          <w:rFonts w:ascii="Times New Roman" w:eastAsia="Times New Roman" w:hAnsi="Times New Roman" w:cs="Times New Roman"/>
          <w:sz w:val="24"/>
          <w:szCs w:val="24"/>
        </w:rPr>
        <w:t>Члан 140.</w:t>
      </w: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sz w:val="24"/>
          <w:szCs w:val="24"/>
        </w:rPr>
      </w:pP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AD657F">
        <w:rPr>
          <w:rFonts w:ascii="Times New Roman" w:eastAsia="Times New Roman" w:hAnsi="Times New Roman" w:cs="Times New Roman"/>
          <w:bCs/>
          <w:sz w:val="24"/>
          <w:szCs w:val="24"/>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r w:rsidRPr="00AD657F">
        <w:rPr>
          <w:rFonts w:ascii="Times New Roman" w:eastAsia="Times New Roman" w:hAnsi="Times New Roman" w:cs="Times New Roman"/>
          <w:bCs/>
          <w:strike/>
          <w:sz w:val="24"/>
          <w:szCs w:val="24"/>
        </w:rPr>
        <w:t>.</w:t>
      </w:r>
      <w:r w:rsidR="001A68F3" w:rsidRPr="001A68F3">
        <w:rPr>
          <w:rFonts w:ascii="Times New Roman" w:eastAsia="Times New Roman" w:hAnsi="Times New Roman" w:cs="Times New Roman"/>
          <w:bCs/>
          <w:sz w:val="24"/>
          <w:szCs w:val="24"/>
          <w:lang w:val="sr-Cyrl-CS"/>
        </w:rPr>
        <w:t>,</w:t>
      </w:r>
      <w:r w:rsidR="001A68F3">
        <w:rPr>
          <w:rFonts w:ascii="Times New Roman" w:eastAsia="Times New Roman" w:hAnsi="Times New Roman" w:cs="Times New Roman"/>
          <w:bCs/>
          <w:sz w:val="24"/>
          <w:szCs w:val="24"/>
          <w:lang w:val="sr-Cyrl-CS"/>
        </w:rPr>
        <w:t xml:space="preserve"> </w:t>
      </w:r>
      <w:r w:rsidR="001A68F3" w:rsidRPr="000F7AFA">
        <w:rPr>
          <w:rFonts w:ascii="Times New Roman" w:eastAsia="Times New Roman" w:hAnsi="Times New Roman" w:cs="Times New Roman"/>
          <w:sz w:val="24"/>
          <w:szCs w:val="24"/>
          <w:lang w:val="sr-Cyrl-CS"/>
        </w:rPr>
        <w:t>ОДНОСНО У РОКУ ОД ТРИ ГОДИНЕ ОД ДАНА ПРАВНОСНАЖНОСТИ РЕШЕЊА О ИЗМЕНИ РЕШЕЊА О ГРАЂЕВИНСКОЈ ДОЗВОЛИ.</w:t>
      </w: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bCs/>
          <w:sz w:val="24"/>
          <w:szCs w:val="24"/>
        </w:rPr>
      </w:pPr>
      <w:r w:rsidRPr="00AD657F">
        <w:rPr>
          <w:rFonts w:ascii="Times New Roman" w:eastAsia="Times New Roman" w:hAnsi="Times New Roman" w:cs="Times New Roman"/>
          <w:bCs/>
          <w:sz w:val="24"/>
          <w:szCs w:val="24"/>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bCs/>
          <w:sz w:val="24"/>
          <w:szCs w:val="24"/>
        </w:rPr>
      </w:pPr>
      <w:r w:rsidRPr="00AD657F">
        <w:rPr>
          <w:rFonts w:ascii="Times New Roman" w:eastAsia="Times New Roman" w:hAnsi="Times New Roman" w:cs="Times New Roman"/>
          <w:bCs/>
          <w:sz w:val="24"/>
          <w:szCs w:val="24"/>
        </w:rPr>
        <w:t>Решење којим се утврђује престанак важења грађевинске дозволе из ст. 1. и 2. овог члана доноси орган надлежан за издавање грађевинске дозволе.</w:t>
      </w: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sz w:val="24"/>
          <w:szCs w:val="24"/>
        </w:rPr>
      </w:pPr>
      <w:r w:rsidRPr="00AD657F">
        <w:rPr>
          <w:rFonts w:ascii="Times New Roman" w:eastAsia="Times New Roman" w:hAnsi="Times New Roman" w:cs="Times New Roman"/>
          <w:bCs/>
          <w:sz w:val="24"/>
          <w:szCs w:val="24"/>
        </w:rPr>
        <w:t xml:space="preserve">Грађевинска дозвола престаје да важи ако се у року од пет година од дана правноснажности решења којим је издата грађевинска дозвола, </w:t>
      </w:r>
      <w:r w:rsidR="00C25648" w:rsidRPr="00906B69">
        <w:rPr>
          <w:rFonts w:ascii="Times New Roman" w:eastAsia="Times New Roman" w:hAnsi="Times New Roman" w:cs="Times New Roman"/>
          <w:sz w:val="24"/>
          <w:szCs w:val="24"/>
          <w:lang w:val="sr-Cyrl-CS"/>
        </w:rPr>
        <w:t>ОДНОСНО ПРАВНОСНАЖНОСТИ РЕШЕЊА О ИЗМЕНИ РЕШЕЊА О ГРАЂЕВИНСКОЈ ДОЗВОЛИ,</w:t>
      </w:r>
      <w:r w:rsidR="00C25648">
        <w:rPr>
          <w:rFonts w:ascii="Times New Roman" w:eastAsia="Times New Roman" w:hAnsi="Times New Roman" w:cs="Times New Roman"/>
          <w:sz w:val="24"/>
          <w:szCs w:val="24"/>
          <w:lang w:val="sr-Cyrl-CS"/>
        </w:rPr>
        <w:t xml:space="preserve"> </w:t>
      </w:r>
      <w:r w:rsidRPr="00AD657F">
        <w:rPr>
          <w:rFonts w:ascii="Times New Roman" w:eastAsia="Times New Roman" w:hAnsi="Times New Roman" w:cs="Times New Roman"/>
          <w:bCs/>
          <w:sz w:val="24"/>
          <w:szCs w:val="24"/>
        </w:rPr>
        <w:t>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w:t>
      </w: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bCs/>
          <w:sz w:val="24"/>
          <w:szCs w:val="24"/>
        </w:rPr>
      </w:pPr>
      <w:r w:rsidRPr="00AD657F">
        <w:rPr>
          <w:rFonts w:ascii="Times New Roman" w:eastAsia="Times New Roman" w:hAnsi="Times New Roman" w:cs="Times New Roman"/>
          <w:bCs/>
          <w:sz w:val="24"/>
          <w:szCs w:val="24"/>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4. овог члана, ако се у поступку покренутом у року из ставa 4. овог члана, утврди да је објекат завршен у конструктивном смислу на основу записника надлежног грађевинског инспектора.</w:t>
      </w: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bCs/>
          <w:sz w:val="24"/>
          <w:szCs w:val="24"/>
        </w:rPr>
      </w:pPr>
      <w:r w:rsidRPr="00AD657F">
        <w:rPr>
          <w:rFonts w:ascii="Times New Roman" w:eastAsia="Times New Roman" w:hAnsi="Times New Roman" w:cs="Times New Roman"/>
          <w:bCs/>
          <w:sz w:val="24"/>
          <w:szCs w:val="24"/>
        </w:rPr>
        <w:t>После истека рока из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w:t>
      </w:r>
    </w:p>
    <w:p w:rsidR="00AD657F" w:rsidRPr="00AD657F" w:rsidRDefault="00AD657F" w:rsidP="00AD657F">
      <w:pPr>
        <w:shd w:val="clear" w:color="auto" w:fill="FFFFFF"/>
        <w:spacing w:after="0" w:line="240" w:lineRule="auto"/>
        <w:ind w:firstLine="475"/>
        <w:jc w:val="both"/>
        <w:rPr>
          <w:rFonts w:ascii="Times New Roman" w:eastAsia="Times New Roman" w:hAnsi="Times New Roman" w:cs="Times New Roman"/>
          <w:bCs/>
          <w:sz w:val="24"/>
          <w:szCs w:val="24"/>
        </w:rPr>
      </w:pPr>
      <w:r w:rsidRPr="00AD657F">
        <w:rPr>
          <w:rFonts w:ascii="Times New Roman" w:eastAsia="Times New Roman" w:hAnsi="Times New Roman" w:cs="Times New Roman"/>
          <w:bCs/>
          <w:sz w:val="24"/>
          <w:szCs w:val="24"/>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w:t>
      </w:r>
    </w:p>
    <w:p w:rsidR="00AD657F" w:rsidRDefault="00AD657F" w:rsidP="00AD657F">
      <w:pPr>
        <w:shd w:val="clear" w:color="auto" w:fill="FFFFFF"/>
        <w:spacing w:after="0" w:line="240" w:lineRule="auto"/>
        <w:ind w:firstLine="475"/>
        <w:jc w:val="both"/>
        <w:rPr>
          <w:rFonts w:ascii="Times New Roman" w:eastAsia="Times New Roman" w:hAnsi="Times New Roman" w:cs="Times New Roman"/>
          <w:bCs/>
          <w:sz w:val="24"/>
          <w:szCs w:val="24"/>
        </w:rPr>
      </w:pPr>
      <w:r w:rsidRPr="00AD657F">
        <w:rPr>
          <w:rFonts w:ascii="Times New Roman" w:eastAsia="Times New Roman" w:hAnsi="Times New Roman" w:cs="Times New Roman"/>
          <w:bCs/>
          <w:sz w:val="24"/>
          <w:szCs w:val="24"/>
        </w:rPr>
        <w:t>Одредбе ст. 3, 4, 5. и 6. овог члана односе се и на решења о грађевинској дозволи, односно решења о одобрењу за изградњу која су издата у складу са раније важећим законима којима је уређивана изградња објеката, пре 11. септембра 2009. године. </w:t>
      </w:r>
    </w:p>
    <w:p w:rsidR="004D0C00" w:rsidRPr="00AD657F" w:rsidRDefault="004D0C00" w:rsidP="00AD657F">
      <w:pPr>
        <w:shd w:val="clear" w:color="auto" w:fill="FFFFFF"/>
        <w:spacing w:after="0" w:line="240" w:lineRule="auto"/>
        <w:ind w:firstLine="475"/>
        <w:jc w:val="both"/>
        <w:rPr>
          <w:rFonts w:ascii="Times New Roman" w:eastAsia="Times New Roman" w:hAnsi="Times New Roman" w:cs="Times New Roman"/>
          <w:sz w:val="24"/>
          <w:szCs w:val="24"/>
        </w:rPr>
      </w:pPr>
    </w:p>
    <w:p w:rsidR="004D0C00" w:rsidRDefault="004D0C00" w:rsidP="004D0C00">
      <w:pPr>
        <w:shd w:val="clear" w:color="auto" w:fill="FFFFFF"/>
        <w:spacing w:after="0" w:line="240" w:lineRule="auto"/>
        <w:ind w:firstLine="480"/>
        <w:jc w:val="center"/>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Члан 141.</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bCs/>
          <w:sz w:val="24"/>
          <w:szCs w:val="24"/>
        </w:rPr>
        <w:t>Ако се након правноснажности решења о грађевинској дозволи промени инвеститор, нови инвеститор је дужан да у року од 30 дана од дана настанка промене, поднесе органу који је издао грађевинску дозволу захтев за измену решења о грађевинској дозволи.</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w:t>
      </w:r>
      <w:r w:rsidRPr="004D0C00">
        <w:rPr>
          <w:rFonts w:ascii="Times New Roman" w:eastAsia="Times New Roman" w:hAnsi="Times New Roman" w:cs="Times New Roman"/>
          <w:bCs/>
          <w:sz w:val="24"/>
          <w:szCs w:val="24"/>
        </w:rPr>
        <w:t>, накнадни уговор о хипотеци, заложна изјава, уговор о купопродаји објекта у изградњи у облику јавно потврђене (солемнизоване) исправе или јавнобележничког записа, као и други правни основи којима се преносе стварна права на објекту у изградњи</w:t>
      </w:r>
      <w:r w:rsidRPr="004D0C00">
        <w:rPr>
          <w:rFonts w:ascii="Times New Roman" w:eastAsia="Times New Roman" w:hAnsi="Times New Roman" w:cs="Times New Roman"/>
          <w:sz w:val="24"/>
          <w:szCs w:val="24"/>
        </w:rPr>
        <w:t> и други правни основ стицања права својине на објекту у изградњи.</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bCs/>
          <w:sz w:val="24"/>
          <w:szCs w:val="24"/>
        </w:rPr>
      </w:pPr>
      <w:r w:rsidRPr="004D0C00">
        <w:rPr>
          <w:rFonts w:ascii="Times New Roman" w:eastAsia="Times New Roman" w:hAnsi="Times New Roman" w:cs="Times New Roman"/>
          <w:bCs/>
          <w:sz w:val="24"/>
          <w:szCs w:val="24"/>
        </w:rPr>
        <w:lastRenderedPageBreak/>
        <w:t>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w:t>
      </w:r>
      <w:r w:rsidR="00086B4F" w:rsidRPr="00086B4F">
        <w:t xml:space="preserve"> </w:t>
      </w:r>
      <w:r w:rsidR="00086B4F" w:rsidRPr="00086B4F">
        <w:rPr>
          <w:rFonts w:ascii="Times New Roman" w:eastAsia="Times New Roman" w:hAnsi="Times New Roman" w:cs="Times New Roman"/>
          <w:bCs/>
          <w:sz w:val="24"/>
          <w:szCs w:val="24"/>
        </w:rPr>
        <w:t>СОЛЕМНИЗОВАНОГ УГОВОРА, ОДЛУКЕ, АКТА ИЛИ</w:t>
      </w:r>
      <w:r w:rsidRPr="004D0C00">
        <w:rPr>
          <w:rFonts w:ascii="Times New Roman" w:eastAsia="Times New Roman" w:hAnsi="Times New Roman" w:cs="Times New Roman"/>
          <w:bCs/>
          <w:sz w:val="24"/>
          <w:szCs w:val="24"/>
        </w:rPr>
        <w:t xml:space="preserve">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bCs/>
          <w:sz w:val="24"/>
          <w:szCs w:val="24"/>
        </w:rPr>
      </w:pPr>
      <w:r w:rsidRPr="004D0C00">
        <w:rPr>
          <w:rFonts w:ascii="Times New Roman" w:eastAsia="Times New Roman" w:hAnsi="Times New Roman" w:cs="Times New Roman"/>
          <w:bCs/>
          <w:sz w:val="24"/>
          <w:szCs w:val="24"/>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bCs/>
          <w:sz w:val="24"/>
          <w:szCs w:val="24"/>
        </w:rPr>
      </w:pPr>
      <w:r w:rsidRPr="004D0C00">
        <w:rPr>
          <w:rFonts w:ascii="Times New Roman" w:eastAsia="Times New Roman" w:hAnsi="Times New Roman" w:cs="Times New Roman"/>
          <w:bCs/>
          <w:sz w:val="24"/>
          <w:szCs w:val="24"/>
        </w:rPr>
        <w:t>Захтев за измену решења о грађевинској дозволи услед промене инвеститора може се поднети до подношења захтева за употребну дозволу.</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Решење о измени решења о</w:t>
      </w:r>
      <w:r w:rsidRPr="004D0C00">
        <w:rPr>
          <w:rFonts w:ascii="Times New Roman" w:eastAsia="Times New Roman" w:hAnsi="Times New Roman" w:cs="Times New Roman"/>
          <w:bCs/>
          <w:sz w:val="24"/>
          <w:szCs w:val="24"/>
        </w:rPr>
        <w:t> </w:t>
      </w:r>
      <w:r w:rsidRPr="004D0C00">
        <w:rPr>
          <w:rFonts w:ascii="Times New Roman" w:eastAsia="Times New Roman" w:hAnsi="Times New Roman" w:cs="Times New Roman"/>
          <w:sz w:val="24"/>
          <w:szCs w:val="24"/>
        </w:rPr>
        <w:t> грађевинској дозволи издаје се у року од осам дана од дана подношења</w:t>
      </w:r>
      <w:r w:rsidRPr="004D0C00">
        <w:rPr>
          <w:rFonts w:ascii="Times New Roman" w:eastAsia="Times New Roman" w:hAnsi="Times New Roman" w:cs="Times New Roman"/>
          <w:bCs/>
          <w:sz w:val="24"/>
          <w:szCs w:val="24"/>
        </w:rPr>
        <w:t> </w:t>
      </w:r>
      <w:r w:rsidRPr="004D0C00">
        <w:rPr>
          <w:rFonts w:ascii="Times New Roman" w:eastAsia="Times New Roman" w:hAnsi="Times New Roman" w:cs="Times New Roman"/>
          <w:sz w:val="24"/>
          <w:szCs w:val="24"/>
        </w:rPr>
        <w:t> захтева и садржи податке о измени у погледу имена, односно назива инвеститора, док у осталим деловима остаје непромењено.</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Решење из става 9. овог члана доставља се ранијем и новом инвеститору и грађевинској инспекцији.</w:t>
      </w:r>
    </w:p>
    <w:p w:rsidR="004D0C00" w:rsidRPr="004D0C00" w:rsidRDefault="004D0C00" w:rsidP="004D0C00">
      <w:pPr>
        <w:shd w:val="clear" w:color="auto" w:fill="FFFFFF"/>
        <w:spacing w:after="0" w:line="240" w:lineRule="auto"/>
        <w:ind w:firstLine="480"/>
        <w:jc w:val="both"/>
        <w:rPr>
          <w:rFonts w:ascii="Times New Roman" w:eastAsia="Times New Roman" w:hAnsi="Times New Roman" w:cs="Times New Roman"/>
          <w:sz w:val="24"/>
          <w:szCs w:val="24"/>
        </w:rPr>
      </w:pPr>
      <w:r w:rsidRPr="004D0C00">
        <w:rPr>
          <w:rFonts w:ascii="Times New Roman" w:eastAsia="Times New Roman" w:hAnsi="Times New Roman" w:cs="Times New Roman"/>
          <w:sz w:val="24"/>
          <w:szCs w:val="24"/>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w:t>
      </w:r>
    </w:p>
    <w:p w:rsidR="004D0C00" w:rsidRDefault="004D0C00" w:rsidP="004D0C00">
      <w:pPr>
        <w:shd w:val="clear" w:color="auto" w:fill="FFFFFF"/>
        <w:spacing w:after="0" w:line="240" w:lineRule="auto"/>
        <w:ind w:firstLine="480"/>
        <w:jc w:val="both"/>
        <w:rPr>
          <w:rFonts w:ascii="Times New Roman" w:eastAsia="Times New Roman" w:hAnsi="Times New Roman" w:cs="Times New Roman"/>
          <w:bCs/>
          <w:sz w:val="24"/>
          <w:szCs w:val="24"/>
        </w:rPr>
      </w:pPr>
      <w:r w:rsidRPr="004D0C00">
        <w:rPr>
          <w:rFonts w:ascii="Times New Roman" w:eastAsia="Times New Roman" w:hAnsi="Times New Roman" w:cs="Times New Roman"/>
          <w:bCs/>
          <w:sz w:val="24"/>
          <w:szCs w:val="24"/>
        </w:rPr>
        <w:t xml:space="preserve">Одредба овог члана која се односи на измену решења о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w:t>
      </w:r>
      <w:r w:rsidRPr="004D0C00">
        <w:rPr>
          <w:rFonts w:ascii="Times New Roman" w:eastAsia="Times New Roman" w:hAnsi="Times New Roman" w:cs="Times New Roman"/>
          <w:bCs/>
          <w:sz w:val="24"/>
          <w:szCs w:val="24"/>
        </w:rPr>
        <w:lastRenderedPageBreak/>
        <w:t>по одредбама раније важећих закона којима је уређивана изградња објеката, када је у складу са тим решењем започета изградња објекта.</w:t>
      </w:r>
    </w:p>
    <w:p w:rsidR="008E3841" w:rsidRPr="004D0C00" w:rsidRDefault="008E3841" w:rsidP="004D0C00">
      <w:pPr>
        <w:shd w:val="clear" w:color="auto" w:fill="FFFFFF"/>
        <w:spacing w:after="0" w:line="240" w:lineRule="auto"/>
        <w:ind w:firstLine="480"/>
        <w:jc w:val="both"/>
        <w:rPr>
          <w:rFonts w:ascii="Times New Roman" w:eastAsia="Times New Roman" w:hAnsi="Times New Roman" w:cs="Times New Roman"/>
          <w:sz w:val="24"/>
          <w:szCs w:val="24"/>
        </w:rPr>
      </w:pPr>
    </w:p>
    <w:p w:rsidR="008E3841" w:rsidRPr="008E3841" w:rsidRDefault="008E3841" w:rsidP="008E3841">
      <w:pPr>
        <w:shd w:val="clear" w:color="auto" w:fill="FFFFFF"/>
        <w:spacing w:after="0" w:line="240" w:lineRule="auto"/>
        <w:ind w:firstLine="475"/>
        <w:jc w:val="center"/>
        <w:rPr>
          <w:rFonts w:ascii="Times New Roman" w:eastAsia="Times New Roman" w:hAnsi="Times New Roman" w:cs="Times New Roman"/>
          <w:sz w:val="24"/>
          <w:szCs w:val="24"/>
        </w:rPr>
      </w:pPr>
      <w:r w:rsidRPr="008E3841">
        <w:rPr>
          <w:rFonts w:ascii="Times New Roman" w:eastAsia="Times New Roman" w:hAnsi="Times New Roman" w:cs="Times New Roman"/>
          <w:sz w:val="24"/>
          <w:szCs w:val="24"/>
        </w:rPr>
        <w:t>Члан 142.</w:t>
      </w:r>
    </w:p>
    <w:p w:rsidR="008E3841" w:rsidRP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w:t>
      </w:r>
    </w:p>
    <w:p w:rsid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w:t>
      </w:r>
    </w:p>
    <w:p w:rsidR="00DC36D9" w:rsidRPr="008E3841" w:rsidRDefault="00DC36D9" w:rsidP="008E3841">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DC36D9">
        <w:rPr>
          <w:rFonts w:ascii="Times New Roman" w:eastAsia="Times New Roman" w:hAnsi="Times New Roman" w:cs="Times New Roman"/>
          <w:bCs/>
          <w:sz w:val="24"/>
          <w:szCs w:val="24"/>
        </w:rPr>
        <w:t>ИЗУЗЕТНО ОД СТАВА 2. ОВОГ ЧЛАНА, ДОЗВОЉЕНО ЈЕ ОДСТУПАЊЕ СПОЉНЕ МЕРЕ ДО 0,3 МЕТРА, БЕЗ ИЗМЕНЕ РЕШЕЊА О ГРАЂЕВИНСКОЈ ДОЗВОЛИ, У СЛУЧАЈЕВИМА ЕНЕРГЕТСКЕ САНАЦИЈЕ ОБЈЕКТА И ВРАЋАЊА ОБЈЕКТА У ПРВОБИТНО СТАЊЕ ИЗВОЂЕЊЕМ РАДОВА НА ФАСАДИ, У СКЛАДУ СА УСЛОВИМА ОРГАНА КОЈИ ЈЕ НАДЛЕЖАН ЗА ЗАШТИТУ СПОМЕНИКА КУЛТУРЕ.</w:t>
      </w:r>
      <w:r w:rsidR="0009590A">
        <w:rPr>
          <w:rFonts w:ascii="Times New Roman" w:eastAsia="Times New Roman" w:hAnsi="Times New Roman" w:cs="Times New Roman"/>
          <w:bCs/>
          <w:sz w:val="24"/>
          <w:szCs w:val="24"/>
          <w:lang w:val="sr-Cyrl-CS"/>
        </w:rPr>
        <w:t xml:space="preserve"> </w:t>
      </w:r>
    </w:p>
    <w:p w:rsidR="008E3841" w:rsidRP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 xml:space="preserve">У случају да измене из става 2. овог члана нису у складу са издатом енергетском дозволом за посебну врсту објеката, односно да се мењају подаци о локацији </w:t>
      </w:r>
      <w:r w:rsidRPr="008E3841">
        <w:rPr>
          <w:rFonts w:ascii="Times New Roman" w:eastAsia="Times New Roman" w:hAnsi="Times New Roman" w:cs="Times New Roman"/>
          <w:bCs/>
          <w:strike/>
          <w:sz w:val="24"/>
          <w:szCs w:val="24"/>
        </w:rPr>
        <w:t>и инсталисаној снази</w:t>
      </w:r>
      <w:r w:rsidRPr="008E3841">
        <w:rPr>
          <w:rFonts w:ascii="Times New Roman" w:eastAsia="Times New Roman" w:hAnsi="Times New Roman" w:cs="Times New Roman"/>
          <w:bCs/>
          <w:sz w:val="24"/>
          <w:szCs w:val="24"/>
        </w:rPr>
        <w:t xml:space="preserve"> </w:t>
      </w:r>
      <w:r w:rsidR="0009590A">
        <w:rPr>
          <w:rFonts w:ascii="Times New Roman" w:eastAsia="Times New Roman" w:hAnsi="Times New Roman" w:cs="Times New Roman"/>
          <w:sz w:val="24"/>
          <w:szCs w:val="24"/>
          <w:lang w:val="sr-Cyrl-CS"/>
        </w:rPr>
        <w:t>И/ИЛИ ИНСТАЛИСАНОЈ СНАЗИ</w:t>
      </w:r>
      <w:r w:rsidR="0009590A" w:rsidRPr="008E3841">
        <w:rPr>
          <w:rFonts w:ascii="Times New Roman" w:eastAsia="Times New Roman" w:hAnsi="Times New Roman" w:cs="Times New Roman"/>
          <w:bCs/>
          <w:sz w:val="24"/>
          <w:szCs w:val="24"/>
        </w:rPr>
        <w:t xml:space="preserve"> </w:t>
      </w:r>
      <w:r w:rsidRPr="008E3841">
        <w:rPr>
          <w:rFonts w:ascii="Times New Roman" w:eastAsia="Times New Roman" w:hAnsi="Times New Roman" w:cs="Times New Roman"/>
          <w:bCs/>
          <w:sz w:val="24"/>
          <w:szCs w:val="24"/>
        </w:rPr>
        <w:t>енергетског објекта, надлежни орган упућује подносиоца захтева да прибави нову енергетску дозволу.</w:t>
      </w:r>
    </w:p>
    <w:p w:rsidR="008E3841" w:rsidRP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Уз захтев из става 1. овог члана прилаже се нови пројекат за грађевинску дозволу, односно сепарат пројекта за грађевинску дозволу који се мења.</w:t>
      </w:r>
    </w:p>
    <w:p w:rsidR="008E3841" w:rsidRP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w:t>
      </w:r>
    </w:p>
    <w:p w:rsidR="008E3841" w:rsidRPr="008E3841" w:rsidRDefault="008E3841" w:rsidP="008E3841">
      <w:pPr>
        <w:shd w:val="clear" w:color="auto" w:fill="FFFFFF"/>
        <w:spacing w:after="0" w:line="240" w:lineRule="auto"/>
        <w:ind w:firstLine="475"/>
        <w:jc w:val="both"/>
        <w:rPr>
          <w:rFonts w:ascii="Times New Roman" w:eastAsia="Times New Roman" w:hAnsi="Times New Roman" w:cs="Times New Roman"/>
          <w:sz w:val="24"/>
          <w:szCs w:val="24"/>
        </w:rPr>
      </w:pPr>
      <w:r w:rsidRPr="008E3841">
        <w:rPr>
          <w:rFonts w:ascii="Times New Roman" w:eastAsia="Times New Roman" w:hAnsi="Times New Roman" w:cs="Times New Roman"/>
          <w:sz w:val="24"/>
          <w:szCs w:val="24"/>
        </w:rPr>
        <w:t>Ако орган надлежан за издавање грађевинске дозволе утврди да су настале измене у складу са</w:t>
      </w:r>
      <w:r w:rsidRPr="008E3841">
        <w:rPr>
          <w:rFonts w:ascii="Times New Roman" w:eastAsia="Times New Roman" w:hAnsi="Times New Roman" w:cs="Times New Roman"/>
          <w:bCs/>
          <w:sz w:val="24"/>
          <w:szCs w:val="24"/>
        </w:rPr>
        <w:t> издатим локацијским условима</w:t>
      </w:r>
      <w:r w:rsidRPr="008E3841">
        <w:rPr>
          <w:rFonts w:ascii="Times New Roman" w:eastAsia="Times New Roman" w:hAnsi="Times New Roman" w:cs="Times New Roman"/>
          <w:sz w:val="24"/>
          <w:szCs w:val="24"/>
        </w:rPr>
        <w:t>, донеће решење о измени грађевинске дозволе у року од </w:t>
      </w:r>
      <w:r w:rsidRPr="008E3841">
        <w:rPr>
          <w:rFonts w:ascii="Times New Roman" w:eastAsia="Times New Roman" w:hAnsi="Times New Roman" w:cs="Times New Roman"/>
          <w:bCs/>
          <w:sz w:val="24"/>
          <w:szCs w:val="24"/>
        </w:rPr>
        <w:t>пет радних</w:t>
      </w:r>
      <w:r w:rsidRPr="008E3841">
        <w:rPr>
          <w:rFonts w:ascii="Times New Roman" w:eastAsia="Times New Roman" w:hAnsi="Times New Roman" w:cs="Times New Roman"/>
          <w:sz w:val="24"/>
          <w:szCs w:val="24"/>
        </w:rPr>
        <w:t> дана од дана пријема уредне документације.</w:t>
      </w:r>
    </w:p>
    <w:p w:rsidR="008E3841" w:rsidRP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којом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 у сладу са чланом 143. овог закона.</w:t>
      </w:r>
    </w:p>
    <w:p w:rsidR="008E3841" w:rsidRP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 xml:space="preserve">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w:t>
      </w:r>
      <w:r w:rsidRPr="008E3841">
        <w:rPr>
          <w:rFonts w:ascii="Times New Roman" w:eastAsia="Times New Roman" w:hAnsi="Times New Roman" w:cs="Times New Roman"/>
          <w:bCs/>
          <w:sz w:val="24"/>
          <w:szCs w:val="24"/>
        </w:rPr>
        <w:lastRenderedPageBreak/>
        <w:t>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8E3841" w:rsidRDefault="008E3841" w:rsidP="008E3841">
      <w:pPr>
        <w:shd w:val="clear" w:color="auto" w:fill="FFFFFF"/>
        <w:spacing w:after="0" w:line="240" w:lineRule="auto"/>
        <w:ind w:firstLine="475"/>
        <w:jc w:val="both"/>
        <w:rPr>
          <w:rFonts w:ascii="Times New Roman" w:eastAsia="Times New Roman" w:hAnsi="Times New Roman" w:cs="Times New Roman"/>
          <w:bCs/>
          <w:sz w:val="24"/>
          <w:szCs w:val="24"/>
        </w:rPr>
      </w:pPr>
      <w:r w:rsidRPr="008E3841">
        <w:rPr>
          <w:rFonts w:ascii="Times New Roman" w:eastAsia="Times New Roman" w:hAnsi="Times New Roman" w:cs="Times New Roman"/>
          <w:bCs/>
          <w:sz w:val="24"/>
          <w:szCs w:val="24"/>
        </w:rPr>
        <w:t>Одредбе овог члана сходно се примењују и на измену решења о одобрењу из члана 145. овог закона.</w:t>
      </w:r>
    </w:p>
    <w:p w:rsidR="00664B4C" w:rsidRPr="008E3841" w:rsidRDefault="00664B4C" w:rsidP="008E3841">
      <w:pPr>
        <w:shd w:val="clear" w:color="auto" w:fill="FFFFFF"/>
        <w:spacing w:after="0" w:line="240" w:lineRule="auto"/>
        <w:ind w:firstLine="475"/>
        <w:jc w:val="both"/>
        <w:rPr>
          <w:rFonts w:ascii="Times New Roman" w:eastAsia="Times New Roman" w:hAnsi="Times New Roman" w:cs="Times New Roman"/>
          <w:bCs/>
          <w:sz w:val="24"/>
          <w:szCs w:val="24"/>
        </w:rPr>
      </w:pPr>
    </w:p>
    <w:p w:rsidR="00664B4C" w:rsidRDefault="00664B4C" w:rsidP="00664B4C">
      <w:pPr>
        <w:shd w:val="clear" w:color="auto" w:fill="FFFFFF"/>
        <w:spacing w:after="0" w:line="240" w:lineRule="auto"/>
        <w:ind w:firstLine="475"/>
        <w:jc w:val="center"/>
        <w:rPr>
          <w:rFonts w:ascii="Times New Roman" w:eastAsia="Times New Roman" w:hAnsi="Times New Roman" w:cs="Times New Roman"/>
          <w:sz w:val="24"/>
          <w:szCs w:val="24"/>
        </w:rPr>
      </w:pPr>
      <w:r w:rsidRPr="00664B4C">
        <w:rPr>
          <w:rFonts w:ascii="Times New Roman" w:eastAsia="Times New Roman" w:hAnsi="Times New Roman" w:cs="Times New Roman"/>
          <w:sz w:val="24"/>
          <w:szCs w:val="24"/>
        </w:rPr>
        <w:t>Члан 143.</w:t>
      </w:r>
    </w:p>
    <w:p w:rsidR="00664B4C" w:rsidRPr="00664B4C" w:rsidRDefault="00664B4C" w:rsidP="00664B4C">
      <w:pPr>
        <w:shd w:val="clear" w:color="auto" w:fill="FFFFFF"/>
        <w:spacing w:after="0" w:line="240" w:lineRule="auto"/>
        <w:ind w:firstLine="475"/>
        <w:jc w:val="both"/>
        <w:rPr>
          <w:rFonts w:ascii="Times New Roman" w:eastAsia="Times New Roman" w:hAnsi="Times New Roman" w:cs="Times New Roman"/>
          <w:sz w:val="24"/>
          <w:szCs w:val="24"/>
        </w:rPr>
      </w:pPr>
    </w:p>
    <w:p w:rsidR="00664B4C" w:rsidRPr="00664B4C" w:rsidRDefault="00664B4C" w:rsidP="00664B4C">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664B4C">
        <w:rPr>
          <w:rFonts w:ascii="Times New Roman" w:eastAsia="Times New Roman" w:hAnsi="Times New Roman" w:cs="Times New Roman"/>
          <w:sz w:val="24"/>
          <w:szCs w:val="24"/>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w:t>
      </w:r>
      <w:r w:rsidRPr="00664B4C">
        <w:rPr>
          <w:rFonts w:ascii="Times New Roman" w:eastAsia="Times New Roman" w:hAnsi="Times New Roman" w:cs="Times New Roman"/>
          <w:strike/>
          <w:sz w:val="24"/>
          <w:szCs w:val="24"/>
        </w:rPr>
        <w:t>.</w:t>
      </w:r>
      <w:r w:rsidRPr="00664B4C">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B05780">
        <w:rPr>
          <w:rFonts w:ascii="Times New Roman" w:eastAsia="Times New Roman" w:hAnsi="Times New Roman" w:cs="Times New Roman"/>
          <w:sz w:val="24"/>
          <w:szCs w:val="24"/>
          <w:lang w:val="sr-Cyrl-CS"/>
        </w:rPr>
        <w:t>УГРОЖЕНЕ ЕНЕРГЕТСКЕ БЕЗБЕДНОСТИ И СИГУРНОСТИ СНАБДЕВАЊА ЕНЕРГЕНТИМА РЕПУБЛИКЕ СРБИЈЕ, КАО И</w:t>
      </w:r>
      <w:r>
        <w:rPr>
          <w:rFonts w:ascii="Times New Roman" w:eastAsia="Times New Roman" w:hAnsi="Times New Roman" w:cs="Times New Roman"/>
          <w:sz w:val="24"/>
          <w:szCs w:val="24"/>
          <w:lang w:val="sr-Cyrl-CS"/>
        </w:rPr>
        <w:t xml:space="preserve"> У</w:t>
      </w:r>
      <w:r w:rsidRPr="00B05780">
        <w:rPr>
          <w:rFonts w:ascii="Times New Roman" w:eastAsia="Times New Roman" w:hAnsi="Times New Roman" w:cs="Times New Roman"/>
          <w:sz w:val="24"/>
          <w:szCs w:val="24"/>
          <w:lang w:val="sr-Cyrl-CS"/>
        </w:rPr>
        <w:t xml:space="preserve"> СЛУЧАЈУ ИЗВРШЕЊА РЕШЕЊА ГРАЂЕВИНСКОГ ИНСПЕКТОРА КОЈИМ СЕ УТВРЂУЈЕ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664B4C" w:rsidRPr="00664B4C" w:rsidRDefault="00664B4C" w:rsidP="00664B4C">
      <w:pPr>
        <w:shd w:val="clear" w:color="auto" w:fill="FFFFFF"/>
        <w:spacing w:after="0" w:line="240" w:lineRule="auto"/>
        <w:ind w:firstLine="475"/>
        <w:jc w:val="both"/>
        <w:rPr>
          <w:rFonts w:ascii="Times New Roman" w:eastAsia="Times New Roman" w:hAnsi="Times New Roman" w:cs="Times New Roman"/>
          <w:sz w:val="24"/>
          <w:szCs w:val="24"/>
        </w:rPr>
      </w:pPr>
      <w:r w:rsidRPr="00664B4C">
        <w:rPr>
          <w:rFonts w:ascii="Times New Roman" w:eastAsia="Times New Roman" w:hAnsi="Times New Roman" w:cs="Times New Roman"/>
          <w:sz w:val="24"/>
          <w:szCs w:val="24"/>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w:t>
      </w:r>
    </w:p>
    <w:p w:rsidR="00664B4C" w:rsidRPr="00664B4C" w:rsidRDefault="00664B4C" w:rsidP="00664B4C">
      <w:pPr>
        <w:shd w:val="clear" w:color="auto" w:fill="FFFFFF"/>
        <w:spacing w:after="0" w:line="240" w:lineRule="auto"/>
        <w:ind w:firstLine="475"/>
        <w:jc w:val="both"/>
        <w:rPr>
          <w:rFonts w:ascii="Times New Roman" w:eastAsia="Times New Roman" w:hAnsi="Times New Roman" w:cs="Times New Roman"/>
          <w:sz w:val="24"/>
          <w:szCs w:val="24"/>
        </w:rPr>
      </w:pPr>
      <w:r w:rsidRPr="00664B4C">
        <w:rPr>
          <w:rFonts w:ascii="Times New Roman" w:eastAsia="Times New Roman" w:hAnsi="Times New Roman" w:cs="Times New Roman"/>
          <w:sz w:val="24"/>
          <w:szCs w:val="24"/>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w:t>
      </w:r>
    </w:p>
    <w:p w:rsidR="00664B4C" w:rsidRDefault="00664B4C" w:rsidP="00664B4C">
      <w:pPr>
        <w:shd w:val="clear" w:color="auto" w:fill="FFFFFF"/>
        <w:spacing w:after="0" w:line="240" w:lineRule="auto"/>
        <w:ind w:firstLine="475"/>
        <w:jc w:val="both"/>
        <w:rPr>
          <w:rFonts w:ascii="Times New Roman" w:eastAsia="Times New Roman" w:hAnsi="Times New Roman" w:cs="Times New Roman"/>
          <w:sz w:val="24"/>
          <w:szCs w:val="24"/>
        </w:rPr>
      </w:pPr>
      <w:r w:rsidRPr="00664B4C">
        <w:rPr>
          <w:rFonts w:ascii="Times New Roman" w:eastAsia="Times New Roman" w:hAnsi="Times New Roman" w:cs="Times New Roman"/>
          <w:sz w:val="24"/>
          <w:szCs w:val="24"/>
        </w:rPr>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w:t>
      </w:r>
    </w:p>
    <w:p w:rsidR="000E107C" w:rsidRPr="00664B4C" w:rsidRDefault="000E107C" w:rsidP="00664B4C">
      <w:pPr>
        <w:shd w:val="clear" w:color="auto" w:fill="FFFFFF"/>
        <w:spacing w:after="0" w:line="240" w:lineRule="auto"/>
        <w:ind w:firstLine="475"/>
        <w:jc w:val="both"/>
        <w:rPr>
          <w:rFonts w:ascii="Times New Roman" w:eastAsia="Times New Roman" w:hAnsi="Times New Roman" w:cs="Times New Roman"/>
          <w:sz w:val="24"/>
          <w:szCs w:val="24"/>
        </w:rPr>
      </w:pPr>
    </w:p>
    <w:p w:rsidR="000E107C" w:rsidRDefault="000E107C" w:rsidP="000E107C">
      <w:pPr>
        <w:shd w:val="clear" w:color="auto" w:fill="FFFFFF"/>
        <w:spacing w:after="0" w:line="240" w:lineRule="auto"/>
        <w:ind w:firstLine="475"/>
        <w:jc w:val="center"/>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Члан 145.</w:t>
      </w:r>
    </w:p>
    <w:p w:rsidR="000E107C" w:rsidRPr="000E107C" w:rsidRDefault="000E107C" w:rsidP="000E107C">
      <w:pPr>
        <w:shd w:val="clear" w:color="auto" w:fill="FFFFFF"/>
        <w:spacing w:after="0" w:line="240" w:lineRule="auto"/>
        <w:ind w:firstLine="475"/>
        <w:jc w:val="center"/>
        <w:rPr>
          <w:rFonts w:ascii="Times New Roman" w:eastAsia="Times New Roman" w:hAnsi="Times New Roman" w:cs="Times New Roman"/>
          <w:bCs/>
          <w:sz w:val="24"/>
          <w:szCs w:val="24"/>
        </w:rPr>
      </w:pPr>
    </w:p>
    <w:p w:rsidR="000E107C" w:rsidRP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w:t>
      </w:r>
    </w:p>
    <w:p w:rsid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w:t>
      </w:r>
    </w:p>
    <w:p w:rsidR="00A56BCB" w:rsidRPr="000E107C" w:rsidRDefault="00A56BCB"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A56BCB">
        <w:rPr>
          <w:rFonts w:ascii="Times New Roman" w:eastAsia="Times New Roman" w:hAnsi="Times New Roman" w:cs="Times New Roman"/>
          <w:bCs/>
          <w:sz w:val="24"/>
          <w:szCs w:val="24"/>
        </w:rPr>
        <w:t>КАО ДОКАЗ О ОДГОВАРАЈУЋЕМ ПРАВУ НА ОБЈЕКТУ, ЗА ИЗВОЂЕЊЕ РАДОВА ИЗ ОВОГ ЧЛАНА, ИНВЕСТИТОР МОЖЕ ДОСТАВИТИ И ПРАВНОСНАЖНО РЕШЕЊЕ О УПОТРЕБНОЈ ДОЗВОЛИ, ОДНОСНО ПРАВНОСНАЖНО РЕШЕЊЕ О ОЗАКОЊЕЊУ ОБЈЕКТА, БЕЗ ОБЗИРА ШТО ИСТИ НИЈЕ УПИСАН У ЕВИДЕНЦИЈУ КАТАСТРА НЕПОКРЕТНОСТИ.</w:t>
      </w:r>
    </w:p>
    <w:p w:rsidR="000E107C" w:rsidRP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 xml:space="preserve">По захтевима за издавање решења којим се одобрава извођење радова на објектима, односно површинама </w:t>
      </w:r>
      <w:r w:rsidRPr="000E107C">
        <w:rPr>
          <w:rFonts w:ascii="Times New Roman" w:eastAsia="Times New Roman" w:hAnsi="Times New Roman" w:cs="Times New Roman"/>
          <w:bCs/>
          <w:strike/>
          <w:sz w:val="24"/>
          <w:szCs w:val="24"/>
        </w:rPr>
        <w:t>из члана 2. тач. 24), 24а), 24в и 24г)</w:t>
      </w:r>
      <w:r w:rsidRPr="000E107C">
        <w:rPr>
          <w:rFonts w:ascii="Times New Roman" w:eastAsia="Times New Roman" w:hAnsi="Times New Roman" w:cs="Times New Roman"/>
          <w:bCs/>
          <w:sz w:val="24"/>
          <w:szCs w:val="24"/>
        </w:rPr>
        <w:t xml:space="preserve"> </w:t>
      </w:r>
      <w:r w:rsidR="00BC7E00" w:rsidRPr="0033008C">
        <w:rPr>
          <w:rFonts w:ascii="Times New Roman" w:eastAsia="Times New Roman" w:hAnsi="Times New Roman" w:cs="Times New Roman"/>
          <w:sz w:val="24"/>
          <w:szCs w:val="24"/>
          <w:lang w:val="sr-Cyrl-CS"/>
        </w:rPr>
        <w:t>ИЗ ЧЛАНА 2. ТАЧ.</w:t>
      </w:r>
      <w:r w:rsidR="00BC7E00">
        <w:rPr>
          <w:rFonts w:ascii="Times New Roman" w:eastAsia="Times New Roman" w:hAnsi="Times New Roman" w:cs="Times New Roman"/>
          <w:sz w:val="24"/>
          <w:szCs w:val="24"/>
          <w:lang w:val="sr-Cyrl-CS"/>
        </w:rPr>
        <w:t xml:space="preserve"> 34), 35), 37) И 38) </w:t>
      </w:r>
      <w:r w:rsidRPr="000E107C">
        <w:rPr>
          <w:rFonts w:ascii="Times New Roman" w:eastAsia="Times New Roman" w:hAnsi="Times New Roman" w:cs="Times New Roman"/>
          <w:bCs/>
          <w:sz w:val="24"/>
          <w:szCs w:val="24"/>
        </w:rPr>
        <w:t xml:space="preserve">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w:t>
      </w:r>
      <w:r w:rsidRPr="000E107C">
        <w:rPr>
          <w:rFonts w:ascii="Times New Roman" w:eastAsia="Times New Roman" w:hAnsi="Times New Roman" w:cs="Times New Roman"/>
          <w:bCs/>
          <w:sz w:val="24"/>
          <w:szCs w:val="24"/>
        </w:rPr>
        <w:lastRenderedPageBreak/>
        <w:t>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rsidR="000E107C" w:rsidRP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 xml:space="preserve">Надлежни орган одбиће решењем захтев ако је за радове наведене у захтеву потребно издавање грађевинске дозволе, </w:t>
      </w:r>
      <w:r w:rsidR="00CB4E91" w:rsidRPr="00CE72BB">
        <w:rPr>
          <w:rFonts w:ascii="Times New Roman" w:eastAsia="Times New Roman" w:hAnsi="Times New Roman" w:cs="Times New Roman"/>
          <w:sz w:val="24"/>
          <w:szCs w:val="24"/>
          <w:lang w:val="sr-Cyrl-CS"/>
        </w:rPr>
        <w:t>НАРОЧИТО У СЛУЧАЈУ ПРОМЕНЕ НАМЕНЕ ОБЈЕКТА,</w:t>
      </w:r>
      <w:r w:rsidR="00CB4E91">
        <w:rPr>
          <w:rFonts w:ascii="Times New Roman" w:eastAsia="Times New Roman" w:hAnsi="Times New Roman" w:cs="Times New Roman"/>
          <w:sz w:val="24"/>
          <w:szCs w:val="24"/>
          <w:lang w:val="sr-Cyrl-CS"/>
        </w:rPr>
        <w:t xml:space="preserve"> </w:t>
      </w:r>
      <w:r w:rsidRPr="000E107C">
        <w:rPr>
          <w:rFonts w:ascii="Times New Roman" w:eastAsia="Times New Roman" w:hAnsi="Times New Roman" w:cs="Times New Roman"/>
          <w:bCs/>
          <w:sz w:val="24"/>
          <w:szCs w:val="24"/>
        </w:rPr>
        <w:t>у року од пет радних дана од дана подношења захтева.</w:t>
      </w:r>
    </w:p>
    <w:p w:rsidR="000E107C" w:rsidRP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Надлежни орган доноси решење по захтеву из става 1. овог члана у року од пет радних дана од дана подношења захтева.</w:t>
      </w:r>
    </w:p>
    <w:p w:rsid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 xml:space="preserve">На решење </w:t>
      </w:r>
      <w:r w:rsidRPr="000E107C">
        <w:rPr>
          <w:rFonts w:ascii="Times New Roman" w:eastAsia="Times New Roman" w:hAnsi="Times New Roman" w:cs="Times New Roman"/>
          <w:bCs/>
          <w:strike/>
          <w:sz w:val="24"/>
          <w:szCs w:val="24"/>
        </w:rPr>
        <w:t>из ст. 3, 4. и 5.</w:t>
      </w:r>
      <w:r w:rsidRPr="000E107C">
        <w:rPr>
          <w:rFonts w:ascii="Times New Roman" w:eastAsia="Times New Roman" w:hAnsi="Times New Roman" w:cs="Times New Roman"/>
          <w:bCs/>
          <w:sz w:val="24"/>
          <w:szCs w:val="24"/>
        </w:rPr>
        <w:t xml:space="preserve"> </w:t>
      </w:r>
      <w:r w:rsidR="00BB3072" w:rsidRPr="00BB3072">
        <w:rPr>
          <w:rFonts w:ascii="Times New Roman" w:eastAsia="Times New Roman" w:hAnsi="Times New Roman" w:cs="Times New Roman"/>
          <w:bCs/>
          <w:sz w:val="24"/>
          <w:szCs w:val="24"/>
        </w:rPr>
        <w:t>ИЗ СТ. 4, 5. И 6.</w:t>
      </w:r>
      <w:r w:rsidR="00BB3072">
        <w:rPr>
          <w:rFonts w:ascii="Times New Roman" w:eastAsia="Times New Roman" w:hAnsi="Times New Roman" w:cs="Times New Roman"/>
          <w:bCs/>
          <w:sz w:val="24"/>
          <w:szCs w:val="24"/>
          <w:lang w:val="sr-Cyrl-CS"/>
        </w:rPr>
        <w:t xml:space="preserve"> </w:t>
      </w:r>
      <w:r w:rsidRPr="000E107C">
        <w:rPr>
          <w:rFonts w:ascii="Times New Roman" w:eastAsia="Times New Roman" w:hAnsi="Times New Roman" w:cs="Times New Roman"/>
          <w:bCs/>
          <w:sz w:val="24"/>
          <w:szCs w:val="24"/>
        </w:rPr>
        <w:t>овог члана може се изјавити жалба надлежном органу у року од осам дана од дана достављања решења.</w:t>
      </w:r>
    </w:p>
    <w:p w:rsidR="00591A08" w:rsidRPr="000E107C" w:rsidRDefault="00591A08"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591A08">
        <w:rPr>
          <w:rFonts w:ascii="Times New Roman" w:eastAsia="Times New Roman" w:hAnsi="Times New Roman" w:cs="Times New Roman"/>
          <w:bCs/>
          <w:sz w:val="24"/>
          <w:szCs w:val="24"/>
        </w:rPr>
        <w:t>ПО КОНАЧНОСТИ, ОДНОСНО ПРАВНОСНАЖНОСТИ РЕШЕЊА ИЗ СТАВА 2. ОВОГ ЧЛАНА, ИНВЕСТИТОР ВРШИ ПРИЈАВУ РАДОВА НАДЛЕЖНОМ ОРГАНУ.</w:t>
      </w:r>
    </w:p>
    <w:p w:rsidR="000E107C" w:rsidRP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По завршетку изградње, односно извођењу радова, за објекте из става 1. овог члана, на захтев инвеститора, надлежни орган може издати употребну дозволу.</w:t>
      </w:r>
    </w:p>
    <w:p w:rsidR="000E107C" w:rsidRP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 xml:space="preserve">Правноснажно решење </w:t>
      </w:r>
      <w:r w:rsidRPr="000E107C">
        <w:rPr>
          <w:rFonts w:ascii="Times New Roman" w:eastAsia="Times New Roman" w:hAnsi="Times New Roman" w:cs="Times New Roman"/>
          <w:bCs/>
          <w:strike/>
          <w:sz w:val="24"/>
          <w:szCs w:val="24"/>
        </w:rPr>
        <w:t>из става 5.</w:t>
      </w:r>
      <w:r w:rsidRPr="000E107C">
        <w:rPr>
          <w:rFonts w:ascii="Times New Roman" w:eastAsia="Times New Roman" w:hAnsi="Times New Roman" w:cs="Times New Roman"/>
          <w:bCs/>
          <w:sz w:val="24"/>
          <w:szCs w:val="24"/>
        </w:rPr>
        <w:t xml:space="preserve"> </w:t>
      </w:r>
      <w:r w:rsidR="006D51E6">
        <w:rPr>
          <w:rFonts w:ascii="Times New Roman" w:eastAsia="Times New Roman" w:hAnsi="Times New Roman" w:cs="Times New Roman"/>
          <w:bCs/>
          <w:sz w:val="24"/>
          <w:szCs w:val="24"/>
          <w:lang w:val="sr-Cyrl-CS"/>
        </w:rPr>
        <w:t xml:space="preserve">ИЗ СТАВА 6. </w:t>
      </w:r>
      <w:r w:rsidRPr="000E107C">
        <w:rPr>
          <w:rFonts w:ascii="Times New Roman" w:eastAsia="Times New Roman" w:hAnsi="Times New Roman" w:cs="Times New Roman"/>
          <w:bCs/>
          <w:sz w:val="24"/>
          <w:szCs w:val="24"/>
        </w:rPr>
        <w:t xml:space="preserve">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w:t>
      </w:r>
      <w:r w:rsidRPr="000E107C">
        <w:rPr>
          <w:rFonts w:ascii="Times New Roman" w:eastAsia="Times New Roman" w:hAnsi="Times New Roman" w:cs="Times New Roman"/>
          <w:bCs/>
          <w:strike/>
          <w:sz w:val="24"/>
          <w:szCs w:val="24"/>
        </w:rPr>
        <w:t>из става 3.</w:t>
      </w:r>
      <w:r w:rsidRPr="000E107C">
        <w:rPr>
          <w:rFonts w:ascii="Times New Roman" w:eastAsia="Times New Roman" w:hAnsi="Times New Roman" w:cs="Times New Roman"/>
          <w:bCs/>
          <w:sz w:val="24"/>
          <w:szCs w:val="24"/>
        </w:rPr>
        <w:t xml:space="preserve"> </w:t>
      </w:r>
      <w:r w:rsidR="00F74DE5">
        <w:rPr>
          <w:rFonts w:ascii="Times New Roman" w:eastAsia="Times New Roman" w:hAnsi="Times New Roman" w:cs="Times New Roman"/>
          <w:bCs/>
          <w:sz w:val="24"/>
          <w:szCs w:val="24"/>
          <w:lang w:val="sr-Cyrl-CS"/>
        </w:rPr>
        <w:t xml:space="preserve">ИЗ СТАВА 4. </w:t>
      </w:r>
      <w:r w:rsidRPr="000E107C">
        <w:rPr>
          <w:rFonts w:ascii="Times New Roman" w:eastAsia="Times New Roman" w:hAnsi="Times New Roman" w:cs="Times New Roman"/>
          <w:bCs/>
          <w:sz w:val="24"/>
          <w:szCs w:val="24"/>
        </w:rPr>
        <w:t>овог члана и правноснажно решење о употребној дозволи.</w:t>
      </w:r>
    </w:p>
    <w:p w:rsidR="000E107C" w:rsidRDefault="000E107C" w:rsidP="000E107C">
      <w:pPr>
        <w:shd w:val="clear" w:color="auto" w:fill="FFFFFF"/>
        <w:spacing w:after="0" w:line="240" w:lineRule="auto"/>
        <w:ind w:firstLine="475"/>
        <w:jc w:val="both"/>
        <w:rPr>
          <w:rFonts w:ascii="Times New Roman" w:eastAsia="Times New Roman" w:hAnsi="Times New Roman" w:cs="Times New Roman"/>
          <w:bCs/>
          <w:sz w:val="24"/>
          <w:szCs w:val="24"/>
        </w:rPr>
      </w:pPr>
      <w:r w:rsidRPr="000E107C">
        <w:rPr>
          <w:rFonts w:ascii="Times New Roman" w:eastAsia="Times New Roman" w:hAnsi="Times New Roman" w:cs="Times New Roman"/>
          <w:bCs/>
          <w:sz w:val="24"/>
          <w:szCs w:val="24"/>
        </w:rPr>
        <w:t>На рок важења и измену</w:t>
      </w:r>
      <w:r w:rsidR="002C06A1">
        <w:rPr>
          <w:rFonts w:ascii="Times New Roman" w:eastAsia="Times New Roman" w:hAnsi="Times New Roman" w:cs="Times New Roman"/>
          <w:bCs/>
          <w:sz w:val="24"/>
          <w:szCs w:val="24"/>
          <w:lang w:val="sr-Cyrl-CS"/>
        </w:rPr>
        <w:t xml:space="preserve"> И ДОСТАВУ</w:t>
      </w:r>
      <w:r w:rsidRPr="000E107C">
        <w:rPr>
          <w:rFonts w:ascii="Times New Roman" w:eastAsia="Times New Roman" w:hAnsi="Times New Roman" w:cs="Times New Roman"/>
          <w:bCs/>
          <w:sz w:val="24"/>
          <w:szCs w:val="24"/>
        </w:rPr>
        <w:t xml:space="preserve"> решења о одобрењу из овог члана, сходно се примењују одредбе о року важења и измени решења о грађевинској дозволи.</w:t>
      </w:r>
    </w:p>
    <w:p w:rsidR="00DE1773" w:rsidRPr="000E107C" w:rsidRDefault="00DE1773" w:rsidP="000E107C">
      <w:pPr>
        <w:shd w:val="clear" w:color="auto" w:fill="FFFFFF"/>
        <w:spacing w:after="0" w:line="240" w:lineRule="auto"/>
        <w:ind w:firstLine="475"/>
        <w:jc w:val="both"/>
        <w:rPr>
          <w:rFonts w:ascii="Verdana" w:eastAsia="Times New Roman" w:hAnsi="Verdana" w:cs="Times New Roman"/>
          <w:b/>
          <w:bCs/>
          <w:color w:val="333333"/>
          <w:sz w:val="18"/>
          <w:szCs w:val="18"/>
        </w:rPr>
      </w:pPr>
    </w:p>
    <w:p w:rsidR="00DE1773" w:rsidRDefault="00DE1773" w:rsidP="00DE1773">
      <w:pPr>
        <w:shd w:val="clear" w:color="auto" w:fill="FFFFFF"/>
        <w:spacing w:after="0" w:line="240" w:lineRule="auto"/>
        <w:ind w:firstLine="475"/>
        <w:jc w:val="center"/>
        <w:rPr>
          <w:rFonts w:ascii="Times New Roman" w:eastAsia="Times New Roman" w:hAnsi="Times New Roman" w:cs="Times New Roman"/>
          <w:sz w:val="24"/>
          <w:szCs w:val="24"/>
        </w:rPr>
      </w:pPr>
      <w:r w:rsidRPr="00DE1773">
        <w:rPr>
          <w:rFonts w:ascii="Times New Roman" w:eastAsia="Times New Roman" w:hAnsi="Times New Roman" w:cs="Times New Roman"/>
          <w:sz w:val="24"/>
          <w:szCs w:val="24"/>
        </w:rPr>
        <w:t>Члан 147.</w:t>
      </w:r>
    </w:p>
    <w:p w:rsidR="00DE1773" w:rsidRPr="00DE1773" w:rsidRDefault="00DE1773" w:rsidP="00DE1773">
      <w:pPr>
        <w:shd w:val="clear" w:color="auto" w:fill="FFFFFF"/>
        <w:spacing w:after="0" w:line="240" w:lineRule="auto"/>
        <w:ind w:firstLine="475"/>
        <w:jc w:val="center"/>
        <w:rPr>
          <w:rFonts w:ascii="Times New Roman" w:eastAsia="Times New Roman" w:hAnsi="Times New Roman" w:cs="Times New Roman"/>
          <w:sz w:val="24"/>
          <w:szCs w:val="24"/>
        </w:rPr>
      </w:pPr>
    </w:p>
    <w:p w:rsidR="00DE1773" w:rsidRPr="00DE1773" w:rsidRDefault="00DE1773" w:rsidP="00DE1773">
      <w:pPr>
        <w:shd w:val="clear" w:color="auto" w:fill="FFFFFF"/>
        <w:spacing w:after="0" w:line="240" w:lineRule="auto"/>
        <w:ind w:firstLine="475"/>
        <w:jc w:val="both"/>
        <w:rPr>
          <w:rFonts w:ascii="Times New Roman" w:eastAsia="Times New Roman" w:hAnsi="Times New Roman" w:cs="Times New Roman"/>
          <w:sz w:val="24"/>
          <w:szCs w:val="24"/>
        </w:rPr>
      </w:pPr>
      <w:r w:rsidRPr="00DE1773">
        <w:rPr>
          <w:rFonts w:ascii="Times New Roman" w:eastAsia="Times New Roman" w:hAnsi="Times New Roman" w:cs="Times New Roman"/>
          <w:bCs/>
          <w:sz w:val="24"/>
          <w:szCs w:val="24"/>
        </w:rPr>
        <w:t xml:space="preserve">Привремена грађевинска дозвола се издаје за изградњу: асфалтне базе, привремене наплатне станице са пратећим објектима, сепарације агрегата, фабрике бетона, самостојећих, анкерисаних метеоролошких анемометарских стубова, као и стубова за друге намене, привремене саобраћајнице и прикључци, градилишни камп, прикључци на комуналну мрежу за потребе грађења или експлоатације објеката, </w:t>
      </w:r>
      <w:r w:rsidR="00F45202" w:rsidRPr="00B87825">
        <w:rPr>
          <w:rFonts w:ascii="Times New Roman" w:eastAsia="Times New Roman" w:hAnsi="Times New Roman" w:cs="Times New Roman"/>
          <w:sz w:val="24"/>
          <w:szCs w:val="24"/>
          <w:lang w:val="sr-Cyrl-CS"/>
        </w:rPr>
        <w:t>ПОЗАЈМИШТА МАТЕРИЈАЛА, ОДЛАГАЛИШТА, ДЕПОНИЈЕ, ДЕВИЈАЦИЈЕ КОЈИ СУ У ФУНКЦИЈИ ИЗГРАДЊЕ ИЛИ РЕКОНСТРУКЦИЈЕ ЛИНИЈСКОГ ИНФРАСТРУКТУРНОГ ОБЈЕКТА,</w:t>
      </w:r>
      <w:r w:rsidR="00F45202">
        <w:rPr>
          <w:rFonts w:ascii="Times New Roman" w:eastAsia="Times New Roman" w:hAnsi="Times New Roman" w:cs="Times New Roman"/>
          <w:sz w:val="24"/>
          <w:szCs w:val="24"/>
          <w:lang w:val="sr-Cyrl-CS"/>
        </w:rPr>
        <w:t xml:space="preserve"> </w:t>
      </w:r>
      <w:r w:rsidRPr="00DE1773">
        <w:rPr>
          <w:rFonts w:ascii="Times New Roman" w:eastAsia="Times New Roman" w:hAnsi="Times New Roman" w:cs="Times New Roman"/>
          <w:bCs/>
          <w:sz w:val="24"/>
          <w:szCs w:val="24"/>
        </w:rPr>
        <w:t>као и за извођење истражних радова на локацији, у циљу утврђивања услова за израду пројекта за извођење и за измештање постојећих инсталација као и огледног стана унутар стамбеног комплекса у изградњи.</w:t>
      </w:r>
    </w:p>
    <w:p w:rsidR="00DE1773" w:rsidRPr="00DE1773" w:rsidRDefault="00DE1773" w:rsidP="00DE1773">
      <w:pPr>
        <w:shd w:val="clear" w:color="auto" w:fill="FFFFFF"/>
        <w:spacing w:after="0" w:line="240" w:lineRule="auto"/>
        <w:ind w:firstLine="475"/>
        <w:jc w:val="both"/>
        <w:rPr>
          <w:rFonts w:ascii="Times New Roman" w:eastAsia="Times New Roman" w:hAnsi="Times New Roman" w:cs="Times New Roman"/>
          <w:bCs/>
          <w:sz w:val="24"/>
          <w:szCs w:val="24"/>
        </w:rPr>
      </w:pPr>
      <w:r w:rsidRPr="00DE1773">
        <w:rPr>
          <w:rFonts w:ascii="Times New Roman" w:eastAsia="Times New Roman" w:hAnsi="Times New Roman" w:cs="Times New Roman"/>
          <w:bCs/>
          <w:sz w:val="24"/>
          <w:szCs w:val="24"/>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DE1773" w:rsidRPr="00DE1773" w:rsidRDefault="00DE1773" w:rsidP="00DE1773">
      <w:pPr>
        <w:shd w:val="clear" w:color="auto" w:fill="FFFFFF"/>
        <w:spacing w:after="0" w:line="240" w:lineRule="auto"/>
        <w:ind w:firstLine="475"/>
        <w:jc w:val="both"/>
        <w:rPr>
          <w:rFonts w:ascii="Times New Roman" w:eastAsia="Times New Roman" w:hAnsi="Times New Roman" w:cs="Times New Roman"/>
          <w:bCs/>
          <w:sz w:val="24"/>
          <w:szCs w:val="24"/>
        </w:rPr>
      </w:pPr>
      <w:r w:rsidRPr="00DE1773">
        <w:rPr>
          <w:rFonts w:ascii="Times New Roman" w:eastAsia="Times New Roman" w:hAnsi="Times New Roman" w:cs="Times New Roman"/>
          <w:bCs/>
          <w:sz w:val="24"/>
          <w:szCs w:val="24"/>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w:t>
      </w:r>
      <w:r w:rsidR="00965328" w:rsidRPr="00965328">
        <w:rPr>
          <w:rFonts w:ascii="Times New Roman" w:eastAsia="Times New Roman" w:hAnsi="Times New Roman" w:cs="Times New Roman"/>
          <w:bCs/>
          <w:sz w:val="24"/>
          <w:szCs w:val="24"/>
          <w:lang w:val="sr-Cyrl-CS"/>
        </w:rPr>
        <w:t xml:space="preserve"> </w:t>
      </w:r>
      <w:r w:rsidR="00965328">
        <w:rPr>
          <w:rFonts w:ascii="Times New Roman" w:eastAsia="Times New Roman" w:hAnsi="Times New Roman" w:cs="Times New Roman"/>
          <w:bCs/>
          <w:sz w:val="24"/>
          <w:szCs w:val="24"/>
          <w:lang w:val="sr-Cyrl-CS"/>
        </w:rPr>
        <w:t>ОДНОСНО КОЈИ СУ У ПОСТУПКУ ОЗАКОЊЕЊА,</w:t>
      </w:r>
      <w:r w:rsidR="00965328" w:rsidRPr="00DE1773">
        <w:rPr>
          <w:rFonts w:ascii="Times New Roman" w:eastAsia="Times New Roman" w:hAnsi="Times New Roman" w:cs="Times New Roman"/>
          <w:bCs/>
          <w:sz w:val="24"/>
          <w:szCs w:val="24"/>
        </w:rPr>
        <w:t xml:space="preserve"> </w:t>
      </w:r>
      <w:r w:rsidRPr="00DE1773">
        <w:rPr>
          <w:rFonts w:ascii="Times New Roman" w:eastAsia="Times New Roman" w:hAnsi="Times New Roman" w:cs="Times New Roman"/>
          <w:bCs/>
          <w:sz w:val="24"/>
          <w:szCs w:val="24"/>
        </w:rPr>
        <w:t xml:space="preserve">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w:t>
      </w:r>
      <w:r w:rsidRPr="00DE1773">
        <w:rPr>
          <w:rFonts w:ascii="Times New Roman" w:eastAsia="Times New Roman" w:hAnsi="Times New Roman" w:cs="Times New Roman"/>
          <w:bCs/>
          <w:strike/>
          <w:sz w:val="24"/>
          <w:szCs w:val="24"/>
        </w:rPr>
        <w:t>за послове легализације</w:t>
      </w:r>
      <w:r w:rsidRPr="00DE1773">
        <w:rPr>
          <w:rFonts w:ascii="Times New Roman" w:eastAsia="Times New Roman" w:hAnsi="Times New Roman" w:cs="Times New Roman"/>
          <w:bCs/>
          <w:sz w:val="24"/>
          <w:szCs w:val="24"/>
        </w:rPr>
        <w:t xml:space="preserve"> </w:t>
      </w:r>
      <w:r w:rsidR="00965328">
        <w:rPr>
          <w:rFonts w:ascii="Times New Roman" w:eastAsia="Times New Roman" w:hAnsi="Times New Roman" w:cs="Times New Roman"/>
          <w:bCs/>
          <w:sz w:val="24"/>
          <w:szCs w:val="24"/>
          <w:lang w:val="sr-Cyrl-CS"/>
        </w:rPr>
        <w:t xml:space="preserve">ЗА ПОСЛОВЕ ОЗАКОЊЕЊА </w:t>
      </w:r>
      <w:r w:rsidRPr="00DE1773">
        <w:rPr>
          <w:rFonts w:ascii="Times New Roman" w:eastAsia="Times New Roman" w:hAnsi="Times New Roman" w:cs="Times New Roman"/>
          <w:bCs/>
          <w:sz w:val="24"/>
          <w:szCs w:val="24"/>
        </w:rPr>
        <w:t>достави технички опис и попис радова на инвестиционом одржавању, идејни пројекат, односно пројекат за извођење, зависно од радова који се изводе.</w:t>
      </w:r>
    </w:p>
    <w:p w:rsidR="00DE1773" w:rsidRDefault="00DE1773" w:rsidP="00DE1773">
      <w:pPr>
        <w:shd w:val="clear" w:color="auto" w:fill="FFFFFF"/>
        <w:spacing w:after="0" w:line="240" w:lineRule="auto"/>
        <w:ind w:firstLine="475"/>
        <w:jc w:val="both"/>
        <w:rPr>
          <w:rFonts w:ascii="Times New Roman" w:eastAsia="Times New Roman" w:hAnsi="Times New Roman" w:cs="Times New Roman"/>
          <w:bCs/>
          <w:strike/>
          <w:sz w:val="24"/>
          <w:szCs w:val="24"/>
        </w:rPr>
      </w:pPr>
      <w:r w:rsidRPr="00DE1773">
        <w:rPr>
          <w:rFonts w:ascii="Times New Roman" w:eastAsia="Times New Roman" w:hAnsi="Times New Roman" w:cs="Times New Roman"/>
          <w:bCs/>
          <w:strike/>
          <w:sz w:val="24"/>
          <w:szCs w:val="24"/>
        </w:rPr>
        <w:lastRenderedPageBreak/>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821B1B" w:rsidRDefault="00821B1B" w:rsidP="00DE1773">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821B1B">
        <w:rPr>
          <w:rFonts w:ascii="Times New Roman" w:eastAsia="Times New Roman" w:hAnsi="Times New Roman" w:cs="Times New Roman"/>
          <w:sz w:val="24"/>
          <w:szCs w:val="24"/>
          <w:lang w:val="sr-Cyrl-CS"/>
        </w:rPr>
        <w:t>УЗ ЗАХТЕВ ЗА ИЗДАВАЊЕ ПРИВРЕМЕНЕ ГРАЂЕВИНСКЕ ДОЗВОЛЕ, ПРИЛАЖУ СЕ ИДЕЈНИ ПРОЈЕКАТ И ДОКАЗ О ОДГОВАРАЈУЋЕМ ПРАВУ НА ЗЕМЉИШТУ ИЛИ ОБЈЕКТУ.</w:t>
      </w:r>
    </w:p>
    <w:p w:rsidR="00640ACC" w:rsidRPr="00720033" w:rsidRDefault="00640ACC" w:rsidP="00640AC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sidRPr="00720033">
        <w:rPr>
          <w:rFonts w:ascii="Times New Roman" w:eastAsia="Times New Roman" w:hAnsi="Times New Roman" w:cs="Times New Roman"/>
          <w:sz w:val="24"/>
          <w:szCs w:val="24"/>
          <w:lang w:val="sr-Cyrl-CS"/>
        </w:rPr>
        <w:t>ЗА ИЗВОЂЕЊЕ ПРИПРЕМНИХ РАДОВА ЗА ИЗГРАДЊУ ЛИНИЈСКОГ ИНФРАСТРУКТУРНОГ ОБЈЕКТА, ПРИЛАЖЕ СЕ ИДЕЈНИ ПРОЈЕКАТ СА ТЕХНИЧКОМ КОНТРОЛОМ И ДОКАЗ О ОДГОВАРАЈУЋЕМ ПРАВУ НА ЗЕМЉИШТУ ИЛИ ОБЈЕКТУ.</w:t>
      </w:r>
    </w:p>
    <w:p w:rsidR="00640ACC" w:rsidRPr="00DE1773" w:rsidRDefault="00640ACC" w:rsidP="00640ACC">
      <w:pPr>
        <w:shd w:val="clear" w:color="auto" w:fill="FFFFFF"/>
        <w:spacing w:after="0" w:line="240" w:lineRule="auto"/>
        <w:ind w:firstLine="475"/>
        <w:jc w:val="both"/>
        <w:rPr>
          <w:rFonts w:ascii="Times New Roman" w:eastAsia="Times New Roman" w:hAnsi="Times New Roman" w:cs="Times New Roman"/>
          <w:bCs/>
          <w:strike/>
          <w:sz w:val="24"/>
          <w:szCs w:val="24"/>
        </w:rPr>
      </w:pPr>
      <w:r>
        <w:rPr>
          <w:rFonts w:ascii="Times New Roman" w:eastAsia="Times New Roman" w:hAnsi="Times New Roman" w:cs="Times New Roman"/>
          <w:sz w:val="24"/>
          <w:szCs w:val="24"/>
          <w:lang w:val="sr-Cyrl-CS"/>
        </w:rPr>
        <w:t>ЗА ИЗГРАДЊУ ОБЈЕКАТА ИЗ СТАВА 5</w:t>
      </w:r>
      <w:r w:rsidRPr="00720033">
        <w:rPr>
          <w:rFonts w:ascii="Times New Roman" w:eastAsia="Times New Roman" w:hAnsi="Times New Roman" w:cs="Times New Roman"/>
          <w:sz w:val="24"/>
          <w:szCs w:val="24"/>
          <w:lang w:val="sr-Cyrl-CS"/>
        </w:rPr>
        <w:t>. ОВОГ ЧЛАНА, НЕ ПРИЛАЖУ СЕ ЛОКАЦИЈСКИ УСЛОВИ.</w:t>
      </w:r>
    </w:p>
    <w:p w:rsidR="00DE1773" w:rsidRDefault="00DE1773" w:rsidP="00DE1773">
      <w:pPr>
        <w:shd w:val="clear" w:color="auto" w:fill="FFFFFF"/>
        <w:spacing w:after="0" w:line="240" w:lineRule="auto"/>
        <w:ind w:firstLine="475"/>
        <w:jc w:val="both"/>
        <w:rPr>
          <w:rFonts w:ascii="Times New Roman" w:eastAsia="Times New Roman" w:hAnsi="Times New Roman" w:cs="Times New Roman"/>
          <w:sz w:val="24"/>
          <w:szCs w:val="24"/>
        </w:rPr>
      </w:pPr>
      <w:r w:rsidRPr="00DE1773">
        <w:rPr>
          <w:rFonts w:ascii="Times New Roman" w:eastAsia="Times New Roman" w:hAnsi="Times New Roman" w:cs="Times New Roman"/>
          <w:sz w:val="24"/>
          <w:szCs w:val="24"/>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w:t>
      </w:r>
    </w:p>
    <w:p w:rsidR="00820799" w:rsidRPr="00DE1773" w:rsidRDefault="00820799" w:rsidP="00DE1773">
      <w:pPr>
        <w:shd w:val="clear" w:color="auto" w:fill="FFFFFF"/>
        <w:spacing w:after="0" w:line="240" w:lineRule="auto"/>
        <w:ind w:firstLine="475"/>
        <w:jc w:val="both"/>
        <w:rPr>
          <w:rFonts w:ascii="Times New Roman" w:eastAsia="Times New Roman" w:hAnsi="Times New Roman" w:cs="Times New Roman"/>
          <w:sz w:val="24"/>
          <w:szCs w:val="24"/>
        </w:rPr>
      </w:pPr>
      <w:r w:rsidRPr="00820799">
        <w:rPr>
          <w:rFonts w:ascii="Times New Roman" w:eastAsia="Times New Roman" w:hAnsi="Times New Roman" w:cs="Times New Roman"/>
          <w:sz w:val="24"/>
          <w:szCs w:val="24"/>
        </w:rPr>
        <w:t>ПРИПРЕМНИ РАДОВИ ИЗ СТАВА 5. ОВОГ ЧЛАНА, КОЈИ СЕ ИЗВОДЕ НА ОСНОВУ ПРИВРЕМЕНЕ ГРАЂЕВИНСКЕ ДОЗВОЛЕ МОГУ ТРАЈАТИ НАЈДУЖЕ ШЕСТ МЕСЕЦИ ОД ДАНА ПРАВНОСНАЖНОСТИ ТЕ ДОЗВОЛЕ, НАКОН ЧЕГА ЈЕ ИНВЕСТИТОР У ОБАВЕЗИ ДА ПРИБАВИ ГРАЂЕВИНСКУ ДОЗВОЛУ ЗА ЛИНИЈСКИ ИНФРАСТРУКТУРНИ ОБЈЕКАТ, КОЈОМ ЋЕ ОБУХВАТИТИ И РАДОВЕ КОЈИ ИЗВЕДЕНИ НА ОСНОВУ ПРИВРЕМЕНЕ ГРАЂЕВИНСКЕ ДОЗВОЛЕ, ОСИМ ЗА ПРИВРЕМЕНЕ ОБЈЕКТЕ.</w:t>
      </w:r>
    </w:p>
    <w:p w:rsidR="00DE1773" w:rsidRPr="00DE1773" w:rsidRDefault="00DE1773" w:rsidP="00DE1773">
      <w:pPr>
        <w:shd w:val="clear" w:color="auto" w:fill="FFFFFF"/>
        <w:spacing w:after="0" w:line="240" w:lineRule="auto"/>
        <w:ind w:firstLine="475"/>
        <w:jc w:val="both"/>
        <w:rPr>
          <w:rFonts w:ascii="Times New Roman" w:eastAsia="Times New Roman" w:hAnsi="Times New Roman" w:cs="Times New Roman"/>
          <w:sz w:val="24"/>
          <w:szCs w:val="24"/>
        </w:rPr>
      </w:pPr>
      <w:r w:rsidRPr="00DE1773">
        <w:rPr>
          <w:rFonts w:ascii="Times New Roman" w:eastAsia="Times New Roman" w:hAnsi="Times New Roman" w:cs="Times New Roman"/>
          <w:sz w:val="24"/>
          <w:szCs w:val="24"/>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w:t>
      </w:r>
    </w:p>
    <w:p w:rsidR="00DE1773" w:rsidRPr="00DE1773" w:rsidRDefault="00DE1773" w:rsidP="00DE1773">
      <w:pPr>
        <w:shd w:val="clear" w:color="auto" w:fill="FFFFFF"/>
        <w:spacing w:after="0" w:line="240" w:lineRule="auto"/>
        <w:ind w:firstLine="475"/>
        <w:jc w:val="both"/>
        <w:rPr>
          <w:rFonts w:ascii="Times New Roman" w:eastAsia="Times New Roman" w:hAnsi="Times New Roman" w:cs="Times New Roman"/>
          <w:sz w:val="24"/>
          <w:szCs w:val="24"/>
        </w:rPr>
      </w:pPr>
      <w:r w:rsidRPr="00DE1773">
        <w:rPr>
          <w:rFonts w:ascii="Times New Roman" w:eastAsia="Times New Roman" w:hAnsi="Times New Roman" w:cs="Times New Roman"/>
          <w:sz w:val="24"/>
          <w:szCs w:val="24"/>
        </w:rPr>
        <w:t>Жалба на решење грађевинског инспектора не задржава извршење решења.</w:t>
      </w:r>
    </w:p>
    <w:p w:rsidR="00DE1773" w:rsidRDefault="00DE1773" w:rsidP="00DE1773">
      <w:pPr>
        <w:shd w:val="clear" w:color="auto" w:fill="FFFFFF"/>
        <w:spacing w:after="0" w:line="240" w:lineRule="auto"/>
        <w:ind w:firstLine="475"/>
        <w:jc w:val="both"/>
        <w:rPr>
          <w:rFonts w:ascii="Times New Roman" w:eastAsia="Times New Roman" w:hAnsi="Times New Roman" w:cs="Times New Roman"/>
          <w:bCs/>
          <w:sz w:val="24"/>
          <w:szCs w:val="24"/>
        </w:rPr>
      </w:pPr>
      <w:r w:rsidRPr="00DE1773">
        <w:rPr>
          <w:rFonts w:ascii="Times New Roman" w:eastAsia="Times New Roman" w:hAnsi="Times New Roman" w:cs="Times New Roman"/>
          <w:bCs/>
          <w:sz w:val="24"/>
          <w:szCs w:val="24"/>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653693" w:rsidRDefault="00653693" w:rsidP="00DE1773">
      <w:pPr>
        <w:shd w:val="clear" w:color="auto" w:fill="FFFFFF"/>
        <w:spacing w:after="0" w:line="240" w:lineRule="auto"/>
        <w:ind w:firstLine="475"/>
        <w:jc w:val="both"/>
        <w:rPr>
          <w:rFonts w:ascii="Times New Roman" w:eastAsia="Times New Roman" w:hAnsi="Times New Roman" w:cs="Times New Roman"/>
          <w:bCs/>
          <w:sz w:val="24"/>
          <w:szCs w:val="24"/>
        </w:rPr>
      </w:pPr>
      <w:r w:rsidRPr="00653693">
        <w:rPr>
          <w:rFonts w:ascii="Times New Roman" w:eastAsia="Times New Roman" w:hAnsi="Times New Roman" w:cs="Times New Roman"/>
          <w:bCs/>
          <w:sz w:val="24"/>
          <w:szCs w:val="24"/>
        </w:rPr>
        <w:t>НА ИЗВОЂЕЊЕ РАДОВА ИЗ ОВОГ ЧЛАНА, СХОДНО СЕ ПРИМЕЊУЈУ ОДРЕДБЕ ОВОГ ЗАКОНА И ЗАКОНА КОЈИМ ЈЕ УРЕЂЕНО УПРАВЉАЊЕ И СКЛАДИШТЕЊЕ ГРАЂЕВИНСКОГ ОТПАДА.</w:t>
      </w:r>
    </w:p>
    <w:p w:rsidR="009B17BA" w:rsidRPr="00DE1773" w:rsidRDefault="009B17BA" w:rsidP="00DE1773">
      <w:pPr>
        <w:shd w:val="clear" w:color="auto" w:fill="FFFFFF"/>
        <w:spacing w:after="0" w:line="240" w:lineRule="auto"/>
        <w:ind w:firstLine="475"/>
        <w:jc w:val="both"/>
        <w:rPr>
          <w:rFonts w:ascii="Times New Roman" w:eastAsia="Times New Roman" w:hAnsi="Times New Roman" w:cs="Times New Roman"/>
          <w:bCs/>
          <w:sz w:val="24"/>
          <w:szCs w:val="24"/>
        </w:rPr>
      </w:pPr>
    </w:p>
    <w:p w:rsidR="009B17BA" w:rsidRDefault="009B17BA" w:rsidP="009B17BA">
      <w:pPr>
        <w:shd w:val="clear" w:color="auto" w:fill="FFFFFF"/>
        <w:spacing w:after="0" w:line="240" w:lineRule="auto"/>
        <w:ind w:firstLine="480"/>
        <w:jc w:val="center"/>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Члан 148.</w:t>
      </w:r>
    </w:p>
    <w:p w:rsidR="009B17BA" w:rsidRPr="009B17BA" w:rsidRDefault="009B17BA" w:rsidP="009B17BA">
      <w:pPr>
        <w:shd w:val="clear" w:color="auto" w:fill="FFFFFF"/>
        <w:spacing w:after="0" w:line="240" w:lineRule="auto"/>
        <w:ind w:firstLine="480"/>
        <w:jc w:val="center"/>
        <w:rPr>
          <w:rFonts w:ascii="Times New Roman" w:eastAsia="Times New Roman" w:hAnsi="Times New Roman" w:cs="Times New Roman"/>
          <w:bCs/>
          <w:sz w:val="24"/>
          <w:szCs w:val="24"/>
        </w:rPr>
      </w:pP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sz w:val="24"/>
          <w:szCs w:val="24"/>
        </w:rPr>
      </w:pPr>
      <w:r w:rsidRPr="009B17BA">
        <w:rPr>
          <w:rFonts w:ascii="Times New Roman" w:eastAsia="Times New Roman" w:hAnsi="Times New Roman" w:cs="Times New Roman"/>
          <w:bCs/>
          <w:sz w:val="24"/>
          <w:szCs w:val="24"/>
        </w:rPr>
        <w:t>Инвеститор подноси пријаву радова органу који је издао грађевинску дозволу  пре почетка извођења радова.</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Уз пријаву радова подноси се доказ о регулисању обавеза у погледу доприноса за уређивање грађевинског земљишта, у складу са овим законом, решење о кућном броју, доказ о плаћеној административној такси,</w:t>
      </w:r>
      <w:r w:rsidR="00976BD6" w:rsidRPr="00976BD6">
        <w:rPr>
          <w:rFonts w:ascii="Times New Roman" w:eastAsia="Times New Roman" w:hAnsi="Times New Roman" w:cs="Times New Roman"/>
          <w:sz w:val="24"/>
          <w:szCs w:val="24"/>
          <w:lang w:val="sr-Cyrl-CS"/>
        </w:rPr>
        <w:t xml:space="preserve"> </w:t>
      </w:r>
      <w:r w:rsidR="00976BD6" w:rsidRPr="008723F5">
        <w:rPr>
          <w:rFonts w:ascii="Times New Roman" w:eastAsia="Times New Roman" w:hAnsi="Times New Roman" w:cs="Times New Roman"/>
          <w:sz w:val="24"/>
          <w:szCs w:val="24"/>
          <w:lang w:val="sr-Cyrl-CS"/>
        </w:rPr>
        <w:t>ПОЛИСА ОСИГУРАЊА ОД ШТЕТЕ ПРЕМА ТРЕЋИМ ЛИЦИМА КОЈА МОЖЕ НАСТАТИ ИЗВОЂЕЊЕМ РАДОВА,</w:t>
      </w:r>
      <w:r w:rsidR="00976BD6" w:rsidRPr="009B17BA">
        <w:rPr>
          <w:rFonts w:ascii="Times New Roman" w:eastAsia="Times New Roman" w:hAnsi="Times New Roman" w:cs="Times New Roman"/>
          <w:bCs/>
          <w:sz w:val="24"/>
          <w:szCs w:val="24"/>
        </w:rPr>
        <w:t xml:space="preserve"> </w:t>
      </w:r>
      <w:r w:rsidRPr="009B17BA">
        <w:rPr>
          <w:rFonts w:ascii="Times New Roman" w:eastAsia="Times New Roman" w:hAnsi="Times New Roman" w:cs="Times New Roman"/>
          <w:bCs/>
          <w:sz w:val="24"/>
          <w:szCs w:val="24"/>
        </w:rPr>
        <w:t>као и други докази одређени прописом којим се ближе уређује поступак спровођења обједињене процедуре.</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lastRenderedPageBreak/>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Инвеститор подноси пријаву радова за цео објекат, односно за део објекта.</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Инвеститор је у обавези да пре издавања употребне дозволе за објекат, изврши пријаве радова за све делове тог објекта.</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потврду пројекта препарцелације, односно парцелације и изврши провођење тог пројекта препарцелације односно парцелације.</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 xml:space="preserve">У пријави из става 1. овог члана инвеститор наводи датум почетка </w:t>
      </w:r>
      <w:r w:rsidRPr="009B17BA">
        <w:rPr>
          <w:rFonts w:ascii="Times New Roman" w:eastAsia="Times New Roman" w:hAnsi="Times New Roman" w:cs="Times New Roman"/>
          <w:bCs/>
          <w:strike/>
          <w:sz w:val="24"/>
          <w:szCs w:val="24"/>
        </w:rPr>
        <w:t>и рок завршетка грађења, односно</w:t>
      </w:r>
      <w:r w:rsidRPr="009B17BA">
        <w:rPr>
          <w:rFonts w:ascii="Times New Roman" w:eastAsia="Times New Roman" w:hAnsi="Times New Roman" w:cs="Times New Roman"/>
          <w:bCs/>
          <w:sz w:val="24"/>
          <w:szCs w:val="24"/>
        </w:rPr>
        <w:t xml:space="preserve"> извођења радова.</w:t>
      </w:r>
    </w:p>
    <w:p w:rsidR="009B17BA" w:rsidRPr="009B17BA" w:rsidRDefault="009B17BA" w:rsidP="009B17BA">
      <w:pPr>
        <w:shd w:val="clear" w:color="auto" w:fill="FFFFFF"/>
        <w:spacing w:after="0" w:line="240" w:lineRule="auto"/>
        <w:ind w:firstLine="480"/>
        <w:jc w:val="both"/>
        <w:rPr>
          <w:rFonts w:ascii="Times New Roman" w:eastAsia="Times New Roman" w:hAnsi="Times New Roman" w:cs="Times New Roman"/>
          <w:bCs/>
          <w:sz w:val="24"/>
          <w:szCs w:val="24"/>
        </w:rPr>
      </w:pPr>
      <w:r w:rsidRPr="009B17BA">
        <w:rPr>
          <w:rFonts w:ascii="Times New Roman" w:eastAsia="Times New Roman" w:hAnsi="Times New Roman" w:cs="Times New Roman"/>
          <w:bCs/>
          <w:sz w:val="24"/>
          <w:szCs w:val="24"/>
        </w:rPr>
        <w:t>Надлежни орган о поднетој пријави обавештава грађевинску инспекцију.</w:t>
      </w:r>
    </w:p>
    <w:p w:rsidR="009B17BA" w:rsidRDefault="009B17BA" w:rsidP="009B17BA">
      <w:pPr>
        <w:shd w:val="clear" w:color="auto" w:fill="FFFFFF"/>
        <w:spacing w:after="0" w:line="240" w:lineRule="auto"/>
        <w:ind w:firstLine="480"/>
        <w:jc w:val="both"/>
        <w:rPr>
          <w:rFonts w:ascii="Times New Roman" w:eastAsia="Times New Roman" w:hAnsi="Times New Roman" w:cs="Times New Roman"/>
          <w:bCs/>
          <w:strike/>
          <w:sz w:val="24"/>
          <w:szCs w:val="24"/>
        </w:rPr>
      </w:pPr>
      <w:r w:rsidRPr="009B17BA">
        <w:rPr>
          <w:rFonts w:ascii="Times New Roman" w:eastAsia="Times New Roman" w:hAnsi="Times New Roman" w:cs="Times New Roman"/>
          <w:bCs/>
          <w:strike/>
          <w:sz w:val="24"/>
          <w:szCs w:val="24"/>
        </w:rPr>
        <w:t>Рок за завршетак грађења почиње да тече од дана подношења пријаве из става 1. овог члана.</w:t>
      </w:r>
    </w:p>
    <w:p w:rsidR="00E55C80" w:rsidRPr="009B17BA" w:rsidRDefault="00E55C80" w:rsidP="009B17BA">
      <w:pPr>
        <w:shd w:val="clear" w:color="auto" w:fill="FFFFFF"/>
        <w:spacing w:after="0" w:line="240" w:lineRule="auto"/>
        <w:ind w:firstLine="480"/>
        <w:jc w:val="both"/>
        <w:rPr>
          <w:rFonts w:ascii="Times New Roman" w:eastAsia="Times New Roman" w:hAnsi="Times New Roman" w:cs="Times New Roman"/>
          <w:bCs/>
          <w:strike/>
          <w:sz w:val="24"/>
          <w:szCs w:val="24"/>
        </w:rPr>
      </w:pPr>
    </w:p>
    <w:p w:rsidR="00E55C80" w:rsidRDefault="00E55C80" w:rsidP="00E55C80">
      <w:pPr>
        <w:shd w:val="clear" w:color="auto" w:fill="FFFFFF"/>
        <w:spacing w:after="0" w:line="240" w:lineRule="auto"/>
        <w:ind w:firstLine="475"/>
        <w:jc w:val="center"/>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Члан 152.</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Извођач радова је дужан да:</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1) пре почетка радова потпише</w:t>
      </w:r>
      <w:r w:rsidRPr="00E55C80">
        <w:rPr>
          <w:rFonts w:ascii="Times New Roman" w:eastAsia="Times New Roman" w:hAnsi="Times New Roman" w:cs="Times New Roman"/>
          <w:bCs/>
          <w:sz w:val="24"/>
          <w:szCs w:val="24"/>
        </w:rPr>
        <w:t> </w:t>
      </w:r>
      <w:r w:rsidRPr="00E55C80">
        <w:rPr>
          <w:rFonts w:ascii="Times New Roman" w:eastAsia="Times New Roman" w:hAnsi="Times New Roman" w:cs="Times New Roman"/>
          <w:sz w:val="24"/>
          <w:szCs w:val="24"/>
        </w:rPr>
        <w:t> пројекат </w:t>
      </w:r>
      <w:r w:rsidRPr="00E55C80">
        <w:rPr>
          <w:rFonts w:ascii="Times New Roman" w:eastAsia="Times New Roman" w:hAnsi="Times New Roman" w:cs="Times New Roman"/>
          <w:bCs/>
          <w:sz w:val="24"/>
          <w:szCs w:val="24"/>
        </w:rPr>
        <w:t>за извођење</w:t>
      </w:r>
      <w:r w:rsidRPr="00E55C80">
        <w:rPr>
          <w:rFonts w:ascii="Times New Roman" w:eastAsia="Times New Roman" w:hAnsi="Times New Roman" w:cs="Times New Roman"/>
          <w:sz w:val="24"/>
          <w:szCs w:val="24"/>
        </w:rPr>
        <w:t>;</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2) решењем одреди одговорног извођача радова на градилишту;</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3) одговорном извођачу радова обезбеди уговор о грађењу и документацију на основу које се гради објекат;</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4) обезбеди превентивне мере за безбедан и здрав рад, у складу са законом.</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Извођач радова подноси органу који је издао грађевинску дозволу</w:t>
      </w:r>
      <w:r w:rsidRPr="00E55C80">
        <w:rPr>
          <w:rFonts w:ascii="Times New Roman" w:eastAsia="Times New Roman" w:hAnsi="Times New Roman" w:cs="Times New Roman"/>
          <w:bCs/>
          <w:sz w:val="24"/>
          <w:szCs w:val="24"/>
        </w:rPr>
        <w:t> </w:t>
      </w:r>
      <w:r w:rsidRPr="00E55C80">
        <w:rPr>
          <w:rFonts w:ascii="Times New Roman" w:eastAsia="Times New Roman" w:hAnsi="Times New Roman" w:cs="Times New Roman"/>
          <w:sz w:val="24"/>
          <w:szCs w:val="24"/>
        </w:rPr>
        <w:t> изјаву о завршетку израде темеља </w:t>
      </w:r>
      <w:r w:rsidRPr="00E55C80">
        <w:rPr>
          <w:rFonts w:ascii="Times New Roman" w:eastAsia="Times New Roman" w:hAnsi="Times New Roman" w:cs="Times New Roman"/>
          <w:bCs/>
          <w:sz w:val="24"/>
          <w:szCs w:val="24"/>
        </w:rPr>
        <w:t>и о завршетку објекта у конструктивном смислу</w:t>
      </w:r>
      <w:r w:rsidRPr="00E55C80">
        <w:rPr>
          <w:rFonts w:ascii="Times New Roman" w:eastAsia="Times New Roman" w:hAnsi="Times New Roman" w:cs="Times New Roman"/>
          <w:sz w:val="24"/>
          <w:szCs w:val="24"/>
        </w:rPr>
        <w:t>.</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bCs/>
          <w:sz w:val="24"/>
          <w:szCs w:val="24"/>
        </w:rPr>
      </w:pPr>
      <w:r w:rsidRPr="00E55C80">
        <w:rPr>
          <w:rFonts w:ascii="Times New Roman" w:eastAsia="Times New Roman" w:hAnsi="Times New Roman" w:cs="Times New Roman"/>
          <w:bCs/>
          <w:sz w:val="24"/>
          <w:szCs w:val="24"/>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bCs/>
          <w:sz w:val="24"/>
          <w:szCs w:val="24"/>
        </w:rPr>
      </w:pPr>
      <w:r w:rsidRPr="00E55C80">
        <w:rPr>
          <w:rFonts w:ascii="Times New Roman" w:eastAsia="Times New Roman" w:hAnsi="Times New Roman" w:cs="Times New Roman"/>
          <w:bCs/>
          <w:sz w:val="24"/>
          <w:szCs w:val="24"/>
        </w:rPr>
        <w:t xml:space="preserve">Изузетно од става 3. за објекте </w:t>
      </w:r>
      <w:r w:rsidRPr="00E55C80">
        <w:rPr>
          <w:rFonts w:ascii="Times New Roman" w:eastAsia="Times New Roman" w:hAnsi="Times New Roman" w:cs="Times New Roman"/>
          <w:bCs/>
          <w:strike/>
          <w:sz w:val="24"/>
          <w:szCs w:val="24"/>
        </w:rPr>
        <w:t>из члана 2. тачка 26)</w:t>
      </w:r>
      <w:r w:rsidRPr="00E55C80">
        <w:rPr>
          <w:rFonts w:ascii="Times New Roman" w:eastAsia="Times New Roman" w:hAnsi="Times New Roman" w:cs="Times New Roman"/>
          <w:bCs/>
          <w:sz w:val="24"/>
          <w:szCs w:val="24"/>
        </w:rPr>
        <w:t xml:space="preserve"> </w:t>
      </w:r>
      <w:r w:rsidR="007252D0">
        <w:rPr>
          <w:rFonts w:ascii="Times New Roman" w:eastAsia="Times New Roman" w:hAnsi="Times New Roman" w:cs="Times New Roman"/>
          <w:sz w:val="24"/>
          <w:szCs w:val="24"/>
          <w:lang w:val="sr-Cyrl-CS"/>
        </w:rPr>
        <w:t xml:space="preserve">ИЗ ЧЛАНА 2 ТАЧКА 41) </w:t>
      </w:r>
      <w:r w:rsidRPr="00E55C80">
        <w:rPr>
          <w:rFonts w:ascii="Times New Roman" w:eastAsia="Times New Roman" w:hAnsi="Times New Roman" w:cs="Times New Roman"/>
          <w:bCs/>
          <w:sz w:val="24"/>
          <w:szCs w:val="24"/>
        </w:rPr>
        <w:t>овог закона не доставља се изјава о завршетку израде темеља.</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bCs/>
          <w:sz w:val="24"/>
          <w:szCs w:val="24"/>
        </w:rPr>
        <w:t>Надлежни орган, у року од три дана од дана пријема изјаве из става 2. овог члана, обавештава о завршетку изградње темеља, односно објекта у конструктивном смислу надлежну грађевинску инспекцију која има обавезу да у року од десет</w:t>
      </w:r>
      <w:r w:rsidR="00D15F16">
        <w:rPr>
          <w:rFonts w:ascii="Times New Roman" w:eastAsia="Times New Roman" w:hAnsi="Times New Roman" w:cs="Times New Roman"/>
          <w:bCs/>
          <w:sz w:val="24"/>
          <w:szCs w:val="24"/>
          <w:lang w:val="sr-Cyrl-CS"/>
        </w:rPr>
        <w:t xml:space="preserve"> РАДНИХ</w:t>
      </w:r>
      <w:r w:rsidRPr="00E55C80">
        <w:rPr>
          <w:rFonts w:ascii="Times New Roman" w:eastAsia="Times New Roman" w:hAnsi="Times New Roman" w:cs="Times New Roman"/>
          <w:bCs/>
          <w:sz w:val="24"/>
          <w:szCs w:val="24"/>
        </w:rPr>
        <w:t xml:space="preserve"> дана изврши инспекцијски надзор и о томе обавести надлежни орган.</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bCs/>
          <w:sz w:val="24"/>
          <w:szCs w:val="24"/>
        </w:rPr>
      </w:pPr>
      <w:r w:rsidRPr="00E55C80">
        <w:rPr>
          <w:rFonts w:ascii="Times New Roman" w:eastAsia="Times New Roman" w:hAnsi="Times New Roman" w:cs="Times New Roman"/>
          <w:bCs/>
          <w:sz w:val="24"/>
          <w:szCs w:val="24"/>
        </w:rPr>
        <w:t xml:space="preserve">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w:t>
      </w:r>
      <w:r w:rsidRPr="00E55C80">
        <w:rPr>
          <w:rFonts w:ascii="Times New Roman" w:eastAsia="Times New Roman" w:hAnsi="Times New Roman" w:cs="Times New Roman"/>
          <w:bCs/>
          <w:sz w:val="24"/>
          <w:szCs w:val="24"/>
        </w:rPr>
        <w:lastRenderedPageBreak/>
        <w:t>односу на грађевинску дозволу, без одлагања обавештава грађевинског инспектора ради предузимања мера из своје надлежности.</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Одговорни извођач радова дужан је да:</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1) изводи радове према документацији на основу које је издата грађевинска дозвола, односно</w:t>
      </w:r>
      <w:r w:rsidRPr="00E55C80">
        <w:rPr>
          <w:rFonts w:ascii="Times New Roman" w:eastAsia="Times New Roman" w:hAnsi="Times New Roman" w:cs="Times New Roman"/>
          <w:bCs/>
          <w:sz w:val="24"/>
          <w:szCs w:val="24"/>
        </w:rPr>
        <w:t> </w:t>
      </w:r>
      <w:r w:rsidRPr="00E55C80">
        <w:rPr>
          <w:rFonts w:ascii="Times New Roman" w:eastAsia="Times New Roman" w:hAnsi="Times New Roman" w:cs="Times New Roman"/>
          <w:sz w:val="24"/>
          <w:szCs w:val="24"/>
        </w:rPr>
        <w:t> пројекту </w:t>
      </w:r>
      <w:r w:rsidRPr="00E55C80">
        <w:rPr>
          <w:rFonts w:ascii="Times New Roman" w:eastAsia="Times New Roman" w:hAnsi="Times New Roman" w:cs="Times New Roman"/>
          <w:bCs/>
          <w:sz w:val="24"/>
          <w:szCs w:val="24"/>
        </w:rPr>
        <w:t>за извођење</w:t>
      </w:r>
      <w:r w:rsidRPr="00E55C80">
        <w:rPr>
          <w:rFonts w:ascii="Times New Roman" w:eastAsia="Times New Roman" w:hAnsi="Times New Roman" w:cs="Times New Roman"/>
          <w:sz w:val="24"/>
          <w:szCs w:val="24"/>
        </w:rPr>
        <w:t>, у складу са прописима, стандардима, укључујући стандарде приступачности техничким нормативима и </w:t>
      </w:r>
      <w:r w:rsidRPr="00E55C80">
        <w:rPr>
          <w:rFonts w:ascii="Times New Roman" w:eastAsia="Times New Roman" w:hAnsi="Times New Roman" w:cs="Times New Roman"/>
          <w:bCs/>
          <w:sz w:val="24"/>
          <w:szCs w:val="24"/>
        </w:rPr>
        <w:t>стандардима</w:t>
      </w:r>
      <w:r w:rsidRPr="00E55C80">
        <w:rPr>
          <w:rFonts w:ascii="Times New Roman" w:eastAsia="Times New Roman" w:hAnsi="Times New Roman" w:cs="Times New Roman"/>
          <w:sz w:val="24"/>
          <w:szCs w:val="24"/>
        </w:rPr>
        <w:t> квалитета који важе за поједине врсте радова, инсталација и опреме;</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3) обезбеђује сигурност објекта, лица која се налазе на градилишту и околине (суседних објеката и саобраћајница);</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bCs/>
          <w:sz w:val="24"/>
          <w:szCs w:val="24"/>
        </w:rPr>
      </w:pPr>
      <w:r w:rsidRPr="00E55C80">
        <w:rPr>
          <w:rFonts w:ascii="Times New Roman" w:eastAsia="Times New Roman" w:hAnsi="Times New Roman" w:cs="Times New Roman"/>
          <w:bCs/>
          <w:sz w:val="24"/>
          <w:szCs w:val="24"/>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bCs/>
          <w:sz w:val="24"/>
          <w:szCs w:val="24"/>
        </w:rPr>
      </w:pPr>
      <w:r w:rsidRPr="00E55C80">
        <w:rPr>
          <w:rFonts w:ascii="Times New Roman" w:eastAsia="Times New Roman" w:hAnsi="Times New Roman" w:cs="Times New Roman"/>
          <w:bCs/>
          <w:sz w:val="24"/>
          <w:szCs w:val="24"/>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bCs/>
          <w:sz w:val="24"/>
          <w:szCs w:val="24"/>
        </w:rPr>
      </w:pPr>
      <w:r w:rsidRPr="00E55C80">
        <w:rPr>
          <w:rFonts w:ascii="Times New Roman" w:eastAsia="Times New Roman" w:hAnsi="Times New Roman" w:cs="Times New Roman"/>
          <w:bCs/>
          <w:sz w:val="24"/>
          <w:szCs w:val="24"/>
        </w:rPr>
        <w:t>3в) управља грађевинским отпадом насталим током грађења на градилишту сагласно прописима којима се уређује управљање отпадом;</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bCs/>
          <w:sz w:val="24"/>
          <w:szCs w:val="24"/>
        </w:rPr>
      </w:pPr>
      <w:r w:rsidRPr="00E55C80">
        <w:rPr>
          <w:rFonts w:ascii="Times New Roman" w:eastAsia="Times New Roman" w:hAnsi="Times New Roman" w:cs="Times New Roman"/>
          <w:bCs/>
          <w:sz w:val="24"/>
          <w:szCs w:val="24"/>
        </w:rPr>
        <w:t>3г) користи и/или складишти грађевински отпад настао током грађења на градилишту сагласно прописима којима се уређује управљање отпадом;</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4) обезбеђује доказ о квалитету извршених радова, односно уграђеног материјала, инсталација и опреме;</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5) води грађевински дневник, грађевинску књигу и обезбеђује књигу инспекције;</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6) обезбеђује мерења и геодетско осматрање понашања тла и објекта у току грађења;</w:t>
      </w:r>
    </w:p>
    <w:p w:rsidR="00E55C80" w:rsidRP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7) обезбеђује објекте и околину у случају прекида радова;</w:t>
      </w:r>
    </w:p>
    <w:p w:rsidR="00E55C80" w:rsidRDefault="00E55C80" w:rsidP="00E55C80">
      <w:pPr>
        <w:shd w:val="clear" w:color="auto" w:fill="FFFFFF"/>
        <w:spacing w:after="0" w:line="240" w:lineRule="auto"/>
        <w:ind w:firstLine="475"/>
        <w:jc w:val="both"/>
        <w:rPr>
          <w:rFonts w:ascii="Times New Roman" w:eastAsia="Times New Roman" w:hAnsi="Times New Roman" w:cs="Times New Roman"/>
          <w:sz w:val="24"/>
          <w:szCs w:val="24"/>
        </w:rPr>
      </w:pPr>
      <w:r w:rsidRPr="00E55C80">
        <w:rPr>
          <w:rFonts w:ascii="Times New Roman" w:eastAsia="Times New Roman" w:hAnsi="Times New Roman" w:cs="Times New Roman"/>
          <w:sz w:val="24"/>
          <w:szCs w:val="24"/>
        </w:rPr>
        <w:t>8) на градилишту обезбеди уговор о грађењу, решење о одређивању одговорног извођача радова на градилишту и</w:t>
      </w:r>
      <w:r w:rsidRPr="00E55C80">
        <w:rPr>
          <w:rFonts w:ascii="Times New Roman" w:eastAsia="Times New Roman" w:hAnsi="Times New Roman" w:cs="Times New Roman"/>
          <w:bCs/>
          <w:sz w:val="24"/>
          <w:szCs w:val="24"/>
        </w:rPr>
        <w:t> </w:t>
      </w:r>
      <w:r w:rsidRPr="00E55C80">
        <w:rPr>
          <w:rFonts w:ascii="Times New Roman" w:eastAsia="Times New Roman" w:hAnsi="Times New Roman" w:cs="Times New Roman"/>
          <w:sz w:val="24"/>
          <w:szCs w:val="24"/>
        </w:rPr>
        <w:t> пројекат </w:t>
      </w:r>
      <w:r w:rsidRPr="00E55C80">
        <w:rPr>
          <w:rFonts w:ascii="Times New Roman" w:eastAsia="Times New Roman" w:hAnsi="Times New Roman" w:cs="Times New Roman"/>
          <w:bCs/>
          <w:sz w:val="24"/>
          <w:szCs w:val="24"/>
        </w:rPr>
        <w:t>за извођење</w:t>
      </w:r>
      <w:r w:rsidRPr="00E55C80">
        <w:rPr>
          <w:rFonts w:ascii="Times New Roman" w:eastAsia="Times New Roman" w:hAnsi="Times New Roman" w:cs="Times New Roman"/>
          <w:sz w:val="24"/>
          <w:szCs w:val="24"/>
        </w:rPr>
        <w:t>, односно документацију на основу које се објекат гради.</w:t>
      </w:r>
    </w:p>
    <w:p w:rsidR="00AA1F5B" w:rsidRPr="00E55C80" w:rsidRDefault="00AA1F5B" w:rsidP="00E55C80">
      <w:pPr>
        <w:shd w:val="clear" w:color="auto" w:fill="FFFFFF"/>
        <w:spacing w:after="0" w:line="240" w:lineRule="auto"/>
        <w:ind w:firstLine="475"/>
        <w:jc w:val="both"/>
        <w:rPr>
          <w:rFonts w:ascii="Times New Roman" w:eastAsia="Times New Roman" w:hAnsi="Times New Roman" w:cs="Times New Roman"/>
          <w:sz w:val="24"/>
          <w:szCs w:val="24"/>
        </w:rPr>
      </w:pPr>
    </w:p>
    <w:p w:rsidR="00AA1F5B" w:rsidRDefault="00AA1F5B" w:rsidP="00AA1F5B">
      <w:pPr>
        <w:shd w:val="clear" w:color="auto" w:fill="FFFFFF"/>
        <w:spacing w:after="0" w:line="240" w:lineRule="auto"/>
        <w:ind w:firstLine="475"/>
        <w:jc w:val="center"/>
        <w:rPr>
          <w:rFonts w:ascii="Times New Roman" w:eastAsia="Times New Roman" w:hAnsi="Times New Roman" w:cs="Times New Roman"/>
          <w:sz w:val="24"/>
          <w:szCs w:val="24"/>
        </w:rPr>
      </w:pPr>
      <w:r w:rsidRPr="00AA1F5B">
        <w:rPr>
          <w:rFonts w:ascii="Times New Roman" w:eastAsia="Times New Roman" w:hAnsi="Times New Roman" w:cs="Times New Roman"/>
          <w:sz w:val="24"/>
          <w:szCs w:val="24"/>
        </w:rPr>
        <w:t>Члан 153.</w:t>
      </w:r>
    </w:p>
    <w:p w:rsidR="00AA1F5B" w:rsidRPr="00AA1F5B" w:rsidRDefault="00AA1F5B" w:rsidP="00AA1F5B">
      <w:pPr>
        <w:shd w:val="clear" w:color="auto" w:fill="FFFFFF"/>
        <w:spacing w:after="0" w:line="240" w:lineRule="auto"/>
        <w:ind w:firstLine="475"/>
        <w:jc w:val="both"/>
        <w:rPr>
          <w:rFonts w:ascii="Times New Roman" w:eastAsia="Times New Roman" w:hAnsi="Times New Roman" w:cs="Times New Roman"/>
          <w:sz w:val="24"/>
          <w:szCs w:val="24"/>
        </w:rPr>
      </w:pPr>
    </w:p>
    <w:p w:rsidR="00AA1F5B" w:rsidRPr="00AA1F5B" w:rsidRDefault="00AA1F5B" w:rsidP="00AA1F5B">
      <w:pPr>
        <w:shd w:val="clear" w:color="auto" w:fill="FFFFFF"/>
        <w:spacing w:after="0" w:line="240" w:lineRule="auto"/>
        <w:ind w:firstLine="475"/>
        <w:jc w:val="both"/>
        <w:rPr>
          <w:rFonts w:ascii="Times New Roman" w:eastAsia="Times New Roman" w:hAnsi="Times New Roman" w:cs="Times New Roman"/>
          <w:sz w:val="24"/>
          <w:szCs w:val="24"/>
        </w:rPr>
      </w:pPr>
      <w:r w:rsidRPr="00AA1F5B">
        <w:rPr>
          <w:rFonts w:ascii="Times New Roman" w:eastAsia="Times New Roman" w:hAnsi="Times New Roman" w:cs="Times New Roman"/>
          <w:sz w:val="24"/>
          <w:szCs w:val="24"/>
        </w:rPr>
        <w:t>Инвеститор обезбеђује стручни надзор у току грађења објекта, односно извођења радова за које је издата грађевинска дозвола.</w:t>
      </w:r>
    </w:p>
    <w:p w:rsidR="00AA1F5B" w:rsidRPr="00AA1F5B" w:rsidRDefault="00AA1F5B" w:rsidP="00AA1F5B">
      <w:pPr>
        <w:shd w:val="clear" w:color="auto" w:fill="FFFFFF"/>
        <w:spacing w:after="0" w:line="240" w:lineRule="auto"/>
        <w:ind w:firstLine="475"/>
        <w:jc w:val="both"/>
        <w:rPr>
          <w:rFonts w:ascii="Times New Roman" w:eastAsia="Times New Roman" w:hAnsi="Times New Roman" w:cs="Times New Roman"/>
          <w:sz w:val="24"/>
          <w:szCs w:val="24"/>
        </w:rPr>
      </w:pPr>
      <w:r w:rsidRPr="00AA1F5B">
        <w:rPr>
          <w:rFonts w:ascii="Times New Roman" w:eastAsia="Times New Roman" w:hAnsi="Times New Roman" w:cs="Times New Roman"/>
          <w:sz w:val="24"/>
          <w:szCs w:val="24"/>
        </w:rPr>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AA1F5B">
        <w:rPr>
          <w:rFonts w:ascii="Times New Roman" w:eastAsia="Times New Roman" w:hAnsi="Times New Roman" w:cs="Times New Roman"/>
          <w:bCs/>
          <w:sz w:val="24"/>
          <w:szCs w:val="24"/>
        </w:rPr>
        <w:t xml:space="preserve"> грађевинских </w:t>
      </w:r>
      <w:r w:rsidRPr="00AA1F5B">
        <w:rPr>
          <w:rFonts w:ascii="Times New Roman" w:eastAsia="Times New Roman" w:hAnsi="Times New Roman" w:cs="Times New Roman"/>
          <w:bCs/>
          <w:sz w:val="24"/>
          <w:szCs w:val="24"/>
        </w:rPr>
        <w:lastRenderedPageBreak/>
        <w:t>производа, опреме и постројења</w:t>
      </w:r>
      <w:r w:rsidRPr="00AA1F5B">
        <w:rPr>
          <w:rFonts w:ascii="Times New Roman" w:eastAsia="Times New Roman" w:hAnsi="Times New Roman" w:cs="Times New Roman"/>
          <w:sz w:val="24"/>
          <w:szCs w:val="24"/>
        </w:rPr>
        <w:t>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AA1F5B" w:rsidRPr="00AA1F5B" w:rsidRDefault="00AA1F5B" w:rsidP="00AA1F5B">
      <w:pPr>
        <w:shd w:val="clear" w:color="auto" w:fill="FFFFFF"/>
        <w:spacing w:after="0" w:line="240" w:lineRule="auto"/>
        <w:ind w:firstLine="475"/>
        <w:jc w:val="both"/>
        <w:rPr>
          <w:rFonts w:ascii="Times New Roman" w:eastAsia="Times New Roman" w:hAnsi="Times New Roman" w:cs="Times New Roman"/>
          <w:sz w:val="24"/>
          <w:szCs w:val="24"/>
        </w:rPr>
      </w:pPr>
      <w:r w:rsidRPr="00AA1F5B">
        <w:rPr>
          <w:rFonts w:ascii="Times New Roman" w:eastAsia="Times New Roman" w:hAnsi="Times New Roman" w:cs="Times New Roman"/>
          <w:sz w:val="24"/>
          <w:szCs w:val="24"/>
        </w:rPr>
        <w:t>Стручни надзор може да врши лице које испуњава услове прописане овим законом за одговорног пројектанта или одговорног извођача радова.</w:t>
      </w:r>
    </w:p>
    <w:p w:rsidR="00AA1F5B" w:rsidRPr="00AA1F5B" w:rsidRDefault="00AA1F5B" w:rsidP="00AA1F5B">
      <w:pPr>
        <w:shd w:val="clear" w:color="auto" w:fill="FFFFFF"/>
        <w:spacing w:after="0" w:line="240" w:lineRule="auto"/>
        <w:ind w:firstLine="475"/>
        <w:jc w:val="both"/>
        <w:rPr>
          <w:rFonts w:ascii="Times New Roman" w:eastAsia="Times New Roman" w:hAnsi="Times New Roman" w:cs="Times New Roman"/>
          <w:bCs/>
          <w:sz w:val="24"/>
          <w:szCs w:val="24"/>
        </w:rPr>
      </w:pPr>
      <w:r w:rsidRPr="00AA1F5B">
        <w:rPr>
          <w:rFonts w:ascii="Times New Roman" w:eastAsia="Times New Roman" w:hAnsi="Times New Roman" w:cs="Times New Roman"/>
          <w:bCs/>
          <w:sz w:val="24"/>
          <w:szCs w:val="24"/>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израду техничке документације или извођење радова на тој врсти објеката, у складу са овим законом.</w:t>
      </w:r>
    </w:p>
    <w:p w:rsidR="00AA1F5B" w:rsidRDefault="00AA1F5B" w:rsidP="00AA1F5B">
      <w:pPr>
        <w:shd w:val="clear" w:color="auto" w:fill="FFFFFF"/>
        <w:spacing w:after="0" w:line="240" w:lineRule="auto"/>
        <w:ind w:firstLine="475"/>
        <w:jc w:val="both"/>
        <w:rPr>
          <w:rFonts w:ascii="Times New Roman" w:eastAsia="Times New Roman" w:hAnsi="Times New Roman" w:cs="Times New Roman"/>
          <w:sz w:val="24"/>
          <w:szCs w:val="24"/>
        </w:rPr>
      </w:pPr>
      <w:r w:rsidRPr="00AA1F5B">
        <w:rPr>
          <w:rFonts w:ascii="Times New Roman" w:eastAsia="Times New Roman" w:hAnsi="Times New Roman" w:cs="Times New Roman"/>
          <w:sz w:val="24"/>
          <w:szCs w:val="24"/>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2A1993" w:rsidRDefault="002A1993" w:rsidP="00AA1F5B">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86126E">
        <w:rPr>
          <w:rFonts w:ascii="Times New Roman" w:eastAsia="Times New Roman" w:hAnsi="Times New Roman" w:cs="Times New Roman"/>
          <w:sz w:val="24"/>
          <w:szCs w:val="24"/>
          <w:lang w:val="sr-Cyrl-CS"/>
        </w:rPr>
        <w:t>ЗА ОБЈЕКТЕ ИЗ ЧЛАНА 133. ТАЧКА 9) ОВОГ ЗАКОНА, ПОРЕД СТРУЧНОГ НАДЗОРА, ОБЕЗБЕЂУЈЕ СЕ И КОНЗЕРВАТОРСКИ НАДЗОР.</w:t>
      </w:r>
    </w:p>
    <w:p w:rsidR="00D132B4" w:rsidRPr="00AA1F5B" w:rsidRDefault="00D132B4" w:rsidP="00AA1F5B">
      <w:pPr>
        <w:shd w:val="clear" w:color="auto" w:fill="FFFFFF"/>
        <w:spacing w:after="0" w:line="240" w:lineRule="auto"/>
        <w:ind w:firstLine="475"/>
        <w:jc w:val="both"/>
        <w:rPr>
          <w:rFonts w:ascii="Times New Roman" w:eastAsia="Times New Roman" w:hAnsi="Times New Roman" w:cs="Times New Roman"/>
          <w:sz w:val="24"/>
          <w:szCs w:val="24"/>
        </w:rPr>
      </w:pPr>
    </w:p>
    <w:p w:rsidR="00D132B4" w:rsidRDefault="00D132B4" w:rsidP="00D132B4">
      <w:pPr>
        <w:shd w:val="clear" w:color="auto" w:fill="FFFFFF"/>
        <w:spacing w:after="0" w:line="240" w:lineRule="auto"/>
        <w:ind w:firstLine="475"/>
        <w:jc w:val="center"/>
        <w:rPr>
          <w:rFonts w:ascii="Times New Roman" w:eastAsia="Times New Roman" w:hAnsi="Times New Roman" w:cs="Times New Roman"/>
          <w:sz w:val="24"/>
          <w:szCs w:val="24"/>
        </w:rPr>
      </w:pPr>
      <w:r w:rsidRPr="00D132B4">
        <w:rPr>
          <w:rFonts w:ascii="Times New Roman" w:eastAsia="Times New Roman" w:hAnsi="Times New Roman" w:cs="Times New Roman"/>
          <w:sz w:val="24"/>
          <w:szCs w:val="24"/>
        </w:rPr>
        <w:t>Члан 154.</w:t>
      </w:r>
    </w:p>
    <w:p w:rsidR="00D132B4" w:rsidRPr="00D132B4" w:rsidRDefault="00D132B4" w:rsidP="00D132B4">
      <w:pPr>
        <w:shd w:val="clear" w:color="auto" w:fill="FFFFFF"/>
        <w:spacing w:after="0" w:line="240" w:lineRule="auto"/>
        <w:ind w:firstLine="475"/>
        <w:jc w:val="both"/>
        <w:rPr>
          <w:rFonts w:ascii="Times New Roman" w:eastAsia="Times New Roman" w:hAnsi="Times New Roman" w:cs="Times New Roman"/>
          <w:sz w:val="24"/>
          <w:szCs w:val="24"/>
        </w:rPr>
      </w:pPr>
    </w:p>
    <w:p w:rsidR="00D132B4" w:rsidRPr="00D132B4" w:rsidRDefault="00D132B4" w:rsidP="00D132B4">
      <w:pPr>
        <w:shd w:val="clear" w:color="auto" w:fill="FFFFFF"/>
        <w:spacing w:after="0" w:line="240" w:lineRule="auto"/>
        <w:ind w:firstLine="475"/>
        <w:jc w:val="both"/>
        <w:rPr>
          <w:rFonts w:ascii="Times New Roman" w:eastAsia="Times New Roman" w:hAnsi="Times New Roman" w:cs="Times New Roman"/>
          <w:sz w:val="24"/>
          <w:szCs w:val="24"/>
        </w:rPr>
      </w:pPr>
      <w:r w:rsidRPr="00D132B4">
        <w:rPr>
          <w:rFonts w:ascii="Times New Roman" w:eastAsia="Times New Roman" w:hAnsi="Times New Roman" w:cs="Times New Roman"/>
          <w:sz w:val="24"/>
          <w:szCs w:val="24"/>
        </w:rPr>
        <w:t>Подобност објекта за употребу утврђује се техничким прегледом.</w:t>
      </w:r>
    </w:p>
    <w:p w:rsidR="00D132B4" w:rsidRDefault="00D132B4" w:rsidP="00D132B4">
      <w:pPr>
        <w:shd w:val="clear" w:color="auto" w:fill="FFFFFF"/>
        <w:spacing w:after="0" w:line="240" w:lineRule="auto"/>
        <w:ind w:firstLine="475"/>
        <w:jc w:val="both"/>
        <w:rPr>
          <w:rFonts w:ascii="Times New Roman" w:eastAsia="Times New Roman" w:hAnsi="Times New Roman" w:cs="Times New Roman"/>
          <w:bCs/>
          <w:strike/>
          <w:sz w:val="24"/>
          <w:szCs w:val="24"/>
        </w:rPr>
      </w:pPr>
      <w:r w:rsidRPr="00D132B4">
        <w:rPr>
          <w:rFonts w:ascii="Times New Roman" w:eastAsia="Times New Roman" w:hAnsi="Times New Roman" w:cs="Times New Roman"/>
          <w:bCs/>
          <w:strike/>
          <w:sz w:val="24"/>
          <w:szCs w:val="24"/>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w:t>
      </w:r>
    </w:p>
    <w:p w:rsidR="00727E63" w:rsidRPr="00D132B4" w:rsidRDefault="00727E63" w:rsidP="00D132B4">
      <w:pPr>
        <w:shd w:val="clear" w:color="auto" w:fill="FFFFFF"/>
        <w:spacing w:after="0" w:line="240" w:lineRule="auto"/>
        <w:ind w:firstLine="475"/>
        <w:jc w:val="both"/>
        <w:rPr>
          <w:rFonts w:ascii="Times New Roman" w:eastAsia="Times New Roman" w:hAnsi="Times New Roman" w:cs="Times New Roman"/>
          <w:strike/>
          <w:sz w:val="24"/>
          <w:szCs w:val="24"/>
        </w:rPr>
      </w:pPr>
      <w:r w:rsidRPr="00727E63">
        <w:rPr>
          <w:rFonts w:ascii="Times New Roman" w:eastAsia="Times New Roman" w:hAnsi="Times New Roman" w:cs="Times New Roman"/>
          <w:sz w:val="24"/>
          <w:szCs w:val="24"/>
          <w:lang w:val="sr-Cyrl-CS"/>
        </w:rPr>
        <w:t>ТЕХНИЧКИ ПРЕГЛЕД ОБЈЕКТА ВРШИ СЕ ПО ЗАВРШЕТКУ ИЗГРАДЊЕ ОБЈЕКТА, ЗА ЗАВРШЕН ОБЈЕКАТ, ОДНОСНО ЗАВРШЕН ДЕО ОБЈЕКТА, КОЈИ ПРЕДСТАВЉА ТЕХНИЧКО-ТЕХНОЛОШКУ ЦЕЛИНУ И МОЖЕ СЕ КАО ТАКАВ САМОСТАЛНО КОРИСТИТИ.</w:t>
      </w:r>
    </w:p>
    <w:p w:rsidR="00D132B4" w:rsidRPr="00D132B4" w:rsidRDefault="00D132B4" w:rsidP="00D132B4">
      <w:pPr>
        <w:shd w:val="clear" w:color="auto" w:fill="FFFFFF"/>
        <w:spacing w:after="0" w:line="240" w:lineRule="auto"/>
        <w:ind w:firstLine="475"/>
        <w:jc w:val="both"/>
        <w:rPr>
          <w:rFonts w:ascii="Times New Roman" w:eastAsia="Times New Roman" w:hAnsi="Times New Roman" w:cs="Times New Roman"/>
          <w:bCs/>
          <w:sz w:val="24"/>
          <w:szCs w:val="24"/>
        </w:rPr>
      </w:pPr>
      <w:r w:rsidRPr="00D132B4">
        <w:rPr>
          <w:rFonts w:ascii="Times New Roman" w:eastAsia="Times New Roman" w:hAnsi="Times New Roman" w:cs="Times New Roman"/>
          <w:bCs/>
          <w:sz w:val="24"/>
          <w:szCs w:val="24"/>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D132B4" w:rsidRPr="00D132B4" w:rsidRDefault="00D132B4" w:rsidP="00D132B4">
      <w:pPr>
        <w:shd w:val="clear" w:color="auto" w:fill="FFFFFF"/>
        <w:spacing w:after="0" w:line="240" w:lineRule="auto"/>
        <w:ind w:firstLine="475"/>
        <w:jc w:val="both"/>
        <w:rPr>
          <w:rFonts w:ascii="Times New Roman" w:eastAsia="Times New Roman" w:hAnsi="Times New Roman" w:cs="Times New Roman"/>
          <w:bCs/>
          <w:sz w:val="24"/>
          <w:szCs w:val="24"/>
        </w:rPr>
      </w:pPr>
      <w:r w:rsidRPr="00D132B4">
        <w:rPr>
          <w:rFonts w:ascii="Times New Roman" w:eastAsia="Times New Roman" w:hAnsi="Times New Roman" w:cs="Times New Roman"/>
          <w:bCs/>
          <w:sz w:val="24"/>
          <w:szCs w:val="24"/>
        </w:rPr>
        <w:t>Технички преглед може се вршити и упоредо са извођењем радова.</w:t>
      </w:r>
    </w:p>
    <w:p w:rsidR="00D132B4" w:rsidRPr="00D132B4" w:rsidRDefault="00D132B4" w:rsidP="00D132B4">
      <w:pPr>
        <w:shd w:val="clear" w:color="auto" w:fill="FFFFFF"/>
        <w:spacing w:after="0" w:line="240" w:lineRule="auto"/>
        <w:ind w:firstLine="475"/>
        <w:jc w:val="both"/>
        <w:rPr>
          <w:rFonts w:ascii="Times New Roman" w:eastAsia="Times New Roman" w:hAnsi="Times New Roman" w:cs="Times New Roman"/>
          <w:sz w:val="24"/>
          <w:szCs w:val="24"/>
        </w:rPr>
      </w:pPr>
      <w:r w:rsidRPr="00D132B4">
        <w:rPr>
          <w:rFonts w:ascii="Times New Roman" w:eastAsia="Times New Roman" w:hAnsi="Times New Roman" w:cs="Times New Roman"/>
          <w:sz w:val="24"/>
          <w:szCs w:val="24"/>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w:t>
      </w:r>
      <w:r w:rsidRPr="00D132B4">
        <w:rPr>
          <w:rFonts w:ascii="Times New Roman" w:eastAsia="Times New Roman" w:hAnsi="Times New Roman" w:cs="Times New Roman"/>
          <w:bCs/>
          <w:sz w:val="24"/>
          <w:szCs w:val="24"/>
        </w:rPr>
        <w:t> грађевинских производа, опреме и постројења</w:t>
      </w:r>
      <w:r w:rsidRPr="00D132B4">
        <w:rPr>
          <w:rFonts w:ascii="Times New Roman" w:eastAsia="Times New Roman" w:hAnsi="Times New Roman" w:cs="Times New Roman"/>
          <w:sz w:val="24"/>
          <w:szCs w:val="24"/>
        </w:rPr>
        <w:t>.</w:t>
      </w:r>
    </w:p>
    <w:p w:rsidR="00D132B4" w:rsidRDefault="00D132B4" w:rsidP="00D132B4">
      <w:pPr>
        <w:shd w:val="clear" w:color="auto" w:fill="FFFFFF"/>
        <w:spacing w:after="0" w:line="240" w:lineRule="auto"/>
        <w:ind w:firstLine="475"/>
        <w:jc w:val="both"/>
        <w:rPr>
          <w:rFonts w:ascii="Times New Roman" w:eastAsia="Times New Roman" w:hAnsi="Times New Roman" w:cs="Times New Roman"/>
          <w:bCs/>
          <w:sz w:val="24"/>
          <w:szCs w:val="24"/>
        </w:rPr>
      </w:pPr>
      <w:r w:rsidRPr="00D132B4">
        <w:rPr>
          <w:rFonts w:ascii="Times New Roman" w:eastAsia="Times New Roman" w:hAnsi="Times New Roman" w:cs="Times New Roman"/>
          <w:bCs/>
          <w:sz w:val="24"/>
          <w:szCs w:val="24"/>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p>
    <w:p w:rsidR="0079232B" w:rsidRPr="00D132B4" w:rsidRDefault="0079232B" w:rsidP="00D132B4">
      <w:pPr>
        <w:shd w:val="clear" w:color="auto" w:fill="FFFFFF"/>
        <w:spacing w:after="0" w:line="240" w:lineRule="auto"/>
        <w:ind w:firstLine="475"/>
        <w:jc w:val="both"/>
        <w:rPr>
          <w:rFonts w:ascii="Times New Roman" w:eastAsia="Times New Roman" w:hAnsi="Times New Roman" w:cs="Times New Roman"/>
          <w:bCs/>
          <w:sz w:val="24"/>
          <w:szCs w:val="24"/>
        </w:rPr>
      </w:pPr>
    </w:p>
    <w:p w:rsidR="0079232B" w:rsidRDefault="0079232B" w:rsidP="0079232B">
      <w:pPr>
        <w:shd w:val="clear" w:color="auto" w:fill="FFFFFF"/>
        <w:spacing w:after="0" w:line="240" w:lineRule="auto"/>
        <w:ind w:firstLine="475"/>
        <w:jc w:val="center"/>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Члан 158.</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Објекат за који је у складу са овим законом предвиђено издавање грађевинске дозволе може се користити по претходно прибављеној употребној дозволи.</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Орган који је издао грађевинску дозволу издаје решењем употребну дозволу, у року од пет радних дана од дана подношења захтева за издавање употребне дозволе.</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Употребна дозвола издаје се на основу правноснажног решења о грађевинској дозволи и пријави радова из члана 148. овог закона.</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lastRenderedPageBreak/>
        <w:t>Употребна дозвола може се издати и на основу коначног решења о грађевинској дозволи и пријави радова из члана 148. овог закона, на ризик и одговорност инвеститора.</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 xml:space="preserve">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w:t>
      </w:r>
      <w:r w:rsidR="00673C3E">
        <w:rPr>
          <w:rFonts w:ascii="Times New Roman" w:eastAsia="Times New Roman" w:hAnsi="Times New Roman" w:cs="Times New Roman"/>
          <w:bCs/>
          <w:sz w:val="24"/>
          <w:szCs w:val="24"/>
          <w:lang w:val="sr-Cyrl-CS"/>
        </w:rPr>
        <w:t>Д</w:t>
      </w:r>
      <w:r w:rsidR="00673C3E" w:rsidRPr="0031756B">
        <w:rPr>
          <w:rFonts w:ascii="Times New Roman" w:eastAsia="Times New Roman" w:hAnsi="Times New Roman" w:cs="Times New Roman"/>
          <w:sz w:val="24"/>
          <w:szCs w:val="24"/>
          <w:lang w:val="sr-Cyrl-CS"/>
        </w:rPr>
        <w:t>ОКАЗ О КРЕТАЊУ, ОДНОСНО СКЛАДИШТЕЊУ ГРАЂЕВИНСКОГ ОТПАДА,</w:t>
      </w:r>
      <w:r w:rsidR="00673C3E">
        <w:rPr>
          <w:rFonts w:ascii="Times New Roman" w:eastAsia="Times New Roman" w:hAnsi="Times New Roman" w:cs="Times New Roman"/>
          <w:sz w:val="24"/>
          <w:szCs w:val="24"/>
          <w:lang w:val="sr-Cyrl-CS"/>
        </w:rPr>
        <w:t xml:space="preserve"> </w:t>
      </w:r>
      <w:r w:rsidRPr="0079232B">
        <w:rPr>
          <w:rFonts w:ascii="Times New Roman" w:eastAsia="Times New Roman" w:hAnsi="Times New Roman" w:cs="Times New Roman"/>
          <w:bCs/>
          <w:sz w:val="24"/>
          <w:szCs w:val="24"/>
        </w:rPr>
        <w:t>ако је за објекат прописана обавеза прибављања сертификата о енергетским својствима, као и други докази у складу са прописом којим се ближе уређује поступак спровођења обједињене процедуре.</w:t>
      </w:r>
    </w:p>
    <w:p w:rsid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w:t>
      </w:r>
    </w:p>
    <w:p w:rsidR="00D9427D" w:rsidRPr="00E06B81" w:rsidRDefault="00D9427D" w:rsidP="00D9427D">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sidRPr="00E06B81">
        <w:rPr>
          <w:rFonts w:ascii="Times New Roman" w:eastAsia="Times New Roman" w:hAnsi="Times New Roman" w:cs="Times New Roman"/>
          <w:sz w:val="24"/>
          <w:szCs w:val="24"/>
          <w:lang w:val="sr-Cyrl-CS"/>
        </w:rPr>
        <w:t>УРЕДНОМ ДОКУМЕНТАЦИЈОМ, У СМИСЛУ СТАВА 6. ОВОГ ЧЛАНА СМАТРА СЕ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 ЗАВРШЕН У КОНСТРУКТИВНОМ СМИСЛУ.</w:t>
      </w:r>
    </w:p>
    <w:p w:rsidR="00D9427D" w:rsidRPr="0079232B" w:rsidRDefault="00D9427D" w:rsidP="00D9427D">
      <w:pPr>
        <w:shd w:val="clear" w:color="auto" w:fill="FFFFFF"/>
        <w:spacing w:after="0" w:line="240" w:lineRule="auto"/>
        <w:ind w:firstLine="475"/>
        <w:jc w:val="both"/>
        <w:rPr>
          <w:rFonts w:ascii="Times New Roman" w:eastAsia="Times New Roman" w:hAnsi="Times New Roman" w:cs="Times New Roman"/>
          <w:bCs/>
          <w:sz w:val="24"/>
          <w:szCs w:val="24"/>
        </w:rPr>
      </w:pPr>
      <w:r w:rsidRPr="00E06B81">
        <w:rPr>
          <w:rFonts w:ascii="Times New Roman" w:eastAsia="Times New Roman" w:hAnsi="Times New Roman" w:cs="Times New Roman"/>
          <w:sz w:val="24"/>
          <w:szCs w:val="24"/>
          <w:lang w:val="sr-Cyrl-CS"/>
        </w:rPr>
        <w:t>УЗ ЗАХТЕВ ЗА ИЗДАВАЊЕ УПОТРЕБНЕ ДОЗВОЛЕ, ЗА ОБЈЕКТЕ ЗА КОЈЕ ЈЕ ПОСЕБНИМ ПРОПИСИМА ПРЕДВИЂЕНО ПРИБАВЉАЊЕ САГЛАСНОСТИ НА ТЕХНИЧКУ ДОКУМЕНТАЦИЈУ ИЗВАН ОБЈЕДИЊЕНЕ ПРОЦЕДУРЕ, ИНВЕСТИТОР ДОСТАВЉА И САГЛАСНОСТ НАДЛЕЖНОГ ОРГАНА, ОДНОСНО ПОСЕБНЕ ОРГАНИЗАЦИЈЕ.</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 xml:space="preserve">Изузетно </w:t>
      </w:r>
      <w:r w:rsidRPr="0079232B">
        <w:rPr>
          <w:rFonts w:ascii="Times New Roman" w:eastAsia="Times New Roman" w:hAnsi="Times New Roman" w:cs="Times New Roman"/>
          <w:bCs/>
          <w:strike/>
          <w:sz w:val="24"/>
          <w:szCs w:val="24"/>
        </w:rPr>
        <w:t>од става 7.</w:t>
      </w:r>
      <w:r w:rsidRPr="0079232B">
        <w:rPr>
          <w:rFonts w:ascii="Times New Roman" w:eastAsia="Times New Roman" w:hAnsi="Times New Roman" w:cs="Times New Roman"/>
          <w:bCs/>
          <w:sz w:val="24"/>
          <w:szCs w:val="24"/>
        </w:rPr>
        <w:t xml:space="preserve"> </w:t>
      </w:r>
      <w:r w:rsidR="0032663B">
        <w:rPr>
          <w:rFonts w:ascii="Times New Roman" w:eastAsia="Times New Roman" w:hAnsi="Times New Roman" w:cs="Times New Roman"/>
          <w:bCs/>
          <w:sz w:val="24"/>
          <w:szCs w:val="24"/>
          <w:lang w:val="sr-Cyrl-CS"/>
        </w:rPr>
        <w:t xml:space="preserve">ОД СТАВА 9. </w:t>
      </w:r>
      <w:r w:rsidRPr="0079232B">
        <w:rPr>
          <w:rFonts w:ascii="Times New Roman" w:eastAsia="Times New Roman" w:hAnsi="Times New Roman" w:cs="Times New Roman"/>
          <w:bCs/>
          <w:sz w:val="24"/>
          <w:szCs w:val="24"/>
        </w:rPr>
        <w:t>овог члана, у случају да је у складу са законом којим се уређује становање, формирана стамбена заједница за стамбене, односно стамбено-пословне зграде, односно удружење, захтев за издавање употребне дозволе може поднети стамбена заједница, односно удружење.</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Употребна дозвола садржи и гарантни рок за објекат и поједине врсте радова утврђене посебним прописом.</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Употребна дозвола се доставља инвеститору и надлежном грађевинском инспектору.</w:t>
      </w:r>
    </w:p>
    <w:p w:rsid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w:t>
      </w:r>
    </w:p>
    <w:p w:rsidR="00E65E25" w:rsidRPr="0079232B" w:rsidRDefault="00E65E25"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E65E25">
        <w:rPr>
          <w:rFonts w:ascii="Times New Roman" w:eastAsia="Times New Roman" w:hAnsi="Times New Roman" w:cs="Times New Roman"/>
          <w:bCs/>
          <w:sz w:val="24"/>
          <w:szCs w:val="24"/>
        </w:rPr>
        <w:t xml:space="preserve">АКО ЈЕ У ПОСТУПКУ ИЗДАВАЊА ГРАЂЕВИНСКЕ ДОЗВОЛЕ ИНВЕСТИТОР ПРИЛОЖИО УГОВОР О ИЗГРАДЊИ НЕДОСТАЈУЋЕ ИНФРАСТРУКТУРЕ, ПРЕ ИЗДАВАЊА УПОТРЕБНЕ ДОЗВОЛЕ ПРИБАВЉА СЕ И УПОТРЕБНА ДОЗВОЛА ЗА </w:t>
      </w:r>
      <w:r w:rsidRPr="00E65E25">
        <w:rPr>
          <w:rFonts w:ascii="Times New Roman" w:eastAsia="Times New Roman" w:hAnsi="Times New Roman" w:cs="Times New Roman"/>
          <w:bCs/>
          <w:sz w:val="24"/>
          <w:szCs w:val="24"/>
        </w:rPr>
        <w:lastRenderedPageBreak/>
        <w:t>КОНКРЕТНУ ИНФРАСТРУКТУРУ, ОДНОСНО ДОКАЗ ДА ЈЕ ИСТА ИЗГРАЂЕНА У СКЛАДУ СА ИЗДАТОМ ГРАЂЕВИНСКОМ ДОЗВОЛОМ И ПРАТЕЋОМ ТЕХНИЧКОМ ДОКУМЕНТАЦИЈОМ ЗА ТУ ВРСТУ ОБЈЕКТА, ОДНОСНО ПОЗИТИВАН НАЛАЗ КОМИСИЈЕ ЗА ТЕХНИЧКИ ПРЕГЛЕД ОБЈЕКТА.</w:t>
      </w:r>
    </w:p>
    <w:p w:rsid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На решење из става 2. овог члана може се изјавити жалба у року од осам дана од дана достављања.</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Орган надлежан за послове државног премера и катастра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79232B" w:rsidRP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rPr>
      </w:pPr>
      <w:r w:rsidRPr="0079232B">
        <w:rPr>
          <w:rFonts w:ascii="Times New Roman" w:eastAsia="Times New Roman" w:hAnsi="Times New Roman" w:cs="Times New Roman"/>
          <w:bCs/>
          <w:sz w:val="24"/>
          <w:szCs w:val="24"/>
        </w:rPr>
        <w:t>Елаборат геодетских радова се пре издавања употребне дозволе доставља на преглед органу надлежном за послове државног премера и катастра.</w:t>
      </w:r>
    </w:p>
    <w:p w:rsidR="0079232B" w:rsidRDefault="0079232B" w:rsidP="0079232B">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79232B">
        <w:rPr>
          <w:rFonts w:ascii="Times New Roman" w:eastAsia="Times New Roman" w:hAnsi="Times New Roman" w:cs="Times New Roman"/>
          <w:bCs/>
          <w:sz w:val="24"/>
          <w:szCs w:val="24"/>
        </w:rPr>
        <w:t>Док траје преглед елабората из става 18. овог члана не теку рокови прописани за издавање употребне д</w:t>
      </w:r>
      <w:r w:rsidRPr="0079232B">
        <w:rPr>
          <w:rFonts w:ascii="Times New Roman" w:eastAsia="Times New Roman" w:hAnsi="Times New Roman" w:cs="Times New Roman"/>
          <w:bCs/>
          <w:sz w:val="24"/>
          <w:szCs w:val="24"/>
          <w:lang w:val="sr-Cyrl-CS"/>
        </w:rPr>
        <w:t>озволе.</w:t>
      </w:r>
    </w:p>
    <w:p w:rsidR="006229DF" w:rsidRPr="0079232B" w:rsidRDefault="006229DF" w:rsidP="0079232B">
      <w:pPr>
        <w:shd w:val="clear" w:color="auto" w:fill="FFFFFF"/>
        <w:spacing w:after="0" w:line="240" w:lineRule="auto"/>
        <w:ind w:firstLine="475"/>
        <w:jc w:val="both"/>
        <w:rPr>
          <w:rFonts w:ascii="Times New Roman" w:eastAsia="Times New Roman" w:hAnsi="Times New Roman" w:cs="Times New Roman"/>
          <w:bCs/>
          <w:sz w:val="24"/>
          <w:szCs w:val="24"/>
          <w:lang w:val="sr-Cyrl-CS"/>
        </w:rPr>
      </w:pPr>
    </w:p>
    <w:p w:rsidR="006229DF" w:rsidRDefault="006229DF" w:rsidP="006229DF">
      <w:pPr>
        <w:shd w:val="clear" w:color="auto" w:fill="FFFFFF"/>
        <w:spacing w:after="0" w:line="240" w:lineRule="auto"/>
        <w:ind w:firstLine="475"/>
        <w:jc w:val="center"/>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Члан 162.</w:t>
      </w:r>
    </w:p>
    <w:p w:rsidR="006229DF" w:rsidRPr="006229DF" w:rsidRDefault="006229DF" w:rsidP="006229DF">
      <w:pPr>
        <w:shd w:val="clear" w:color="auto" w:fill="FFFFFF"/>
        <w:spacing w:after="0" w:line="240" w:lineRule="auto"/>
        <w:ind w:firstLine="475"/>
        <w:jc w:val="center"/>
        <w:rPr>
          <w:rFonts w:ascii="Times New Roman" w:eastAsia="Times New Roman" w:hAnsi="Times New Roman" w:cs="Times New Roman"/>
          <w:bCs/>
          <w:sz w:val="24"/>
          <w:szCs w:val="24"/>
        </w:rPr>
      </w:pP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Лицу које је положило одговарајући стручни испит у складу са чланом 161. овог закона, на предлог комисије из члана 161. став 4. овог закона, министар надлежан за послове планирања и изградње решењем издаје лиценцу за просторног планера, урбанисту, архитекту урбанисту, инжењера, архитекту, пејзажног архитекту и извођача радова, на основу којег се по службеној дужности врши упис у регистар из става 4. овог члана.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Против решења из става 1. овог члана може се изјавити жалба Влади у року од пет дана од дана уручења решења. Жалба не одлаже извршење решења.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Против решења Владе може се покренути управни спор.</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регистар лиценцираних извођача и евиденцију страних лица која обављају стручне послове, који нарочито садрже следеће податке:</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1)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2) податке о стеченом образовању;</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3) податке о лиценци које лице поседује (број лиценце, датум издавања и др.), са описом стручних послова за које је издата лиценца;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4) податке о статусу (активан или није активан);</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lastRenderedPageBreak/>
        <w:t>5) податке о закљученом осигурању од професионалне одговорности у вези са чланом 129а овог закона; </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6) податке о поступцима за утврђивање професионалне одговорности, суспензији или одузимању лиценце;</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7) податке које ближе прописује министар надлежан за послове грађевинарства, просторног планирања и урбанизма;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8) друге податке.</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w:t>
      </w:r>
      <w:r w:rsidRPr="006229DF">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ЧЛАНСТВОМ У ИНЖЕЊЕРСКОЈ КОМОРИ С</w:t>
      </w:r>
      <w:r w:rsidRPr="00D301BE">
        <w:rPr>
          <w:rFonts w:ascii="Times New Roman" w:eastAsia="Times New Roman" w:hAnsi="Times New Roman" w:cs="Times New Roman"/>
          <w:sz w:val="24"/>
          <w:szCs w:val="24"/>
          <w:lang w:val="sr-Cyrl-CS"/>
        </w:rPr>
        <w:t xml:space="preserve">РБИЈЕ </w:t>
      </w:r>
      <w:r>
        <w:rPr>
          <w:rFonts w:ascii="Times New Roman" w:eastAsia="Times New Roman" w:hAnsi="Times New Roman" w:cs="Times New Roman"/>
          <w:sz w:val="24"/>
          <w:szCs w:val="24"/>
          <w:lang w:val="sr-Cyrl-CS"/>
        </w:rPr>
        <w:t>И</w:t>
      </w:r>
      <w:r w:rsidRPr="006229DF">
        <w:rPr>
          <w:rFonts w:ascii="Times New Roman" w:eastAsia="Times New Roman" w:hAnsi="Times New Roman" w:cs="Times New Roman"/>
          <w:bCs/>
          <w:sz w:val="24"/>
          <w:szCs w:val="24"/>
        </w:rPr>
        <w:t xml:space="preserve"> уписом активног статуса у регистар из става 4. овог члана на основу важеће полисе осигурања од професионалне одговорности из члана 129а овог закона.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У регистар из става 4. овог члана статус „није активан” уписује се:</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1) на лични захтев;</w:t>
      </w:r>
    </w:p>
    <w:p w:rsidR="006229DF" w:rsidRDefault="006229DF" w:rsidP="006229DF">
      <w:pPr>
        <w:shd w:val="clear" w:color="auto" w:fill="FFFFFF"/>
        <w:spacing w:after="0" w:line="240" w:lineRule="auto"/>
        <w:ind w:firstLine="475"/>
        <w:jc w:val="both"/>
        <w:rPr>
          <w:rFonts w:ascii="Times New Roman" w:eastAsia="Times New Roman" w:hAnsi="Times New Roman" w:cs="Times New Roman"/>
          <w:bCs/>
          <w:strike/>
          <w:sz w:val="24"/>
          <w:szCs w:val="24"/>
        </w:rPr>
      </w:pPr>
      <w:r w:rsidRPr="006229DF">
        <w:rPr>
          <w:rFonts w:ascii="Times New Roman" w:eastAsia="Times New Roman" w:hAnsi="Times New Roman" w:cs="Times New Roman"/>
          <w:bCs/>
          <w:strike/>
          <w:sz w:val="24"/>
          <w:szCs w:val="24"/>
        </w:rPr>
        <w:t>2) недостављањем важеће полисе осигурања од професионалне одговорности;</w:t>
      </w:r>
    </w:p>
    <w:p w:rsidR="00FA2162" w:rsidRPr="006229DF" w:rsidRDefault="00FA2162" w:rsidP="006229DF">
      <w:pPr>
        <w:shd w:val="clear" w:color="auto" w:fill="FFFFFF"/>
        <w:spacing w:after="0" w:line="240" w:lineRule="auto"/>
        <w:ind w:firstLine="475"/>
        <w:jc w:val="both"/>
        <w:rPr>
          <w:rFonts w:ascii="Times New Roman" w:eastAsia="Times New Roman" w:hAnsi="Times New Roman" w:cs="Times New Roman"/>
          <w:bCs/>
          <w:strike/>
          <w:sz w:val="24"/>
          <w:szCs w:val="24"/>
        </w:rPr>
      </w:pPr>
      <w:r w:rsidRPr="00FA2162">
        <w:rPr>
          <w:rFonts w:ascii="Times New Roman" w:eastAsia="Times New Roman" w:hAnsi="Times New Roman" w:cs="Times New Roman"/>
          <w:sz w:val="24"/>
          <w:szCs w:val="24"/>
          <w:lang w:val="sr-Cyrl-CS"/>
        </w:rPr>
        <w:t>2)НЕПЛАЋАЊЕМ ЧЛАНАРИНЕ ИНЖЕЊЕРСКОЈ КОМОРИ СРБИЈЕ;</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3) неиспуњавањем услова за продужење лиценце у складу са овим законом;</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4) суспендовањем лиценце у складу са овим законом;</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5) на основу других разлога прописаних законом.</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Вођење регистара и евиденције из става 4. овог члана министарство надлежно за послове грађевинарства, просторног планирања и урбанизма може уговором поверити Инжењерској комори Србије.</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Подаци који нису садржани у решењу о издавању лиценце уписују се у регистар из става 4. овог члана на лични захтев или на захтев надлежног органа.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Министар надлежан за послове грађевинарства, просторног планирања и урбанизма решењем образује комисију за утврђивање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 </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На предлог комисије из става 9. овог члана, уколико се утврди професионална одговорност лиценцираних лица, министар надлежан за послове грађевинарства, просторног планирања и урбанизма доноси решење о суспендовању или одузимању лиценце из става 1. овог члана, на основу кога се спроводи промена у регистрима, односно евиденцији из става 4. овог члана.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Против решења из става 10. овог члана може се изјавити жалба Влади у року од пет дана од дана уручења решења, а против решења Владе може се покренути управни спор.</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Коначно решење из става 10.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На поступак утврђивања професионалне одговорности лиценцираних лица сходно се примењује закон којим се уређује општи управни поступак.</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w:t>
      </w:r>
    </w:p>
    <w:p w:rsidR="006229DF" w:rsidRP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t>Министар надлежан за послове грађевинарства, просторног планирања и урбанизма, у складу са прописима донетим на основу овог закона, на три године од дана издавања решења из става 1. овог члана проверава испуњеност услова за продужење лиценци из става 1. овог члана, које у регистрима из става 4. овог члана имају уписан активан статус.</w:t>
      </w:r>
    </w:p>
    <w:p w:rsidR="006229DF" w:rsidRDefault="006229DF" w:rsidP="006229DF">
      <w:pPr>
        <w:shd w:val="clear" w:color="auto" w:fill="FFFFFF"/>
        <w:spacing w:after="0" w:line="240" w:lineRule="auto"/>
        <w:ind w:firstLine="475"/>
        <w:jc w:val="both"/>
        <w:rPr>
          <w:rFonts w:ascii="Times New Roman" w:eastAsia="Times New Roman" w:hAnsi="Times New Roman" w:cs="Times New Roman"/>
          <w:bCs/>
          <w:sz w:val="24"/>
          <w:szCs w:val="24"/>
        </w:rPr>
      </w:pPr>
      <w:r w:rsidRPr="006229DF">
        <w:rPr>
          <w:rFonts w:ascii="Times New Roman" w:eastAsia="Times New Roman" w:hAnsi="Times New Roman" w:cs="Times New Roman"/>
          <w:bCs/>
          <w:sz w:val="24"/>
          <w:szCs w:val="24"/>
        </w:rPr>
        <w:lastRenderedPageBreak/>
        <w:t>У случају када се утврди да лице не испуњава услове за продужење лиценце министар надлежан за послове грађевинарства, просторног планирања и урбанизма доноси решење којим се утврђује та чињеница и на основу кога се врши промена у регистрима из става 4. овог члана.</w:t>
      </w:r>
    </w:p>
    <w:p w:rsidR="006E2C5B" w:rsidRPr="006229DF" w:rsidRDefault="006E2C5B" w:rsidP="006229DF">
      <w:pPr>
        <w:shd w:val="clear" w:color="auto" w:fill="FFFFFF"/>
        <w:spacing w:after="0" w:line="240" w:lineRule="auto"/>
        <w:ind w:firstLine="475"/>
        <w:jc w:val="both"/>
        <w:rPr>
          <w:rFonts w:ascii="Times New Roman" w:eastAsia="Times New Roman" w:hAnsi="Times New Roman" w:cs="Times New Roman"/>
          <w:bCs/>
          <w:sz w:val="24"/>
          <w:szCs w:val="24"/>
        </w:rPr>
      </w:pPr>
    </w:p>
    <w:p w:rsidR="00157225" w:rsidRDefault="00157225" w:rsidP="0015722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sidRPr="00157225">
        <w:rPr>
          <w:rFonts w:ascii="Times New Roman" w:eastAsia="Times New Roman" w:hAnsi="Times New Roman" w:cs="Times New Roman"/>
          <w:bCs/>
          <w:sz w:val="24"/>
          <w:szCs w:val="24"/>
        </w:rPr>
        <w:t xml:space="preserve">X. </w:t>
      </w:r>
      <w:r w:rsidRPr="00FD4DC9">
        <w:rPr>
          <w:rFonts w:ascii="Times New Roman" w:eastAsia="Times New Roman" w:hAnsi="Times New Roman" w:cs="Times New Roman"/>
          <w:sz w:val="24"/>
          <w:szCs w:val="24"/>
          <w:lang w:val="sr-Cyrl-CS"/>
        </w:rPr>
        <w:t>ИНЖЕЊЕРСКА КОМОРА СРБИЈЕ И АГЕНЦИЈА ЗА ПРОСТОРНО ПЛАНИРАЊЕ И УРБАНИЗАМ РЕПУБЛИКЕ СРБИЈЕ</w:t>
      </w:r>
    </w:p>
    <w:p w:rsidR="00157225" w:rsidRDefault="00157225" w:rsidP="00157225">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p>
    <w:p w:rsidR="00157225" w:rsidRDefault="00157225" w:rsidP="00157225">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163.</w:t>
      </w:r>
    </w:p>
    <w:p w:rsidR="00157225" w:rsidRDefault="00157225" w:rsidP="00157225">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p>
    <w:p w:rsidR="00157225" w:rsidRDefault="00157225" w:rsidP="00157225">
      <w:pPr>
        <w:shd w:val="clear" w:color="auto" w:fill="FFFFFF"/>
        <w:spacing w:after="0" w:line="240" w:lineRule="auto"/>
        <w:ind w:firstLine="475"/>
        <w:jc w:val="both"/>
        <w:rPr>
          <w:rFonts w:ascii="Times New Roman" w:eastAsia="Times New Roman" w:hAnsi="Times New Roman" w:cs="Times New Roman"/>
          <w:bCs/>
          <w:sz w:val="24"/>
          <w:szCs w:val="24"/>
        </w:rPr>
      </w:pPr>
      <w:r w:rsidRPr="006E2C5B">
        <w:rPr>
          <w:rFonts w:ascii="Times New Roman" w:eastAsia="Times New Roman" w:hAnsi="Times New Roman" w:cs="Times New Roman"/>
          <w:bCs/>
          <w:sz w:val="24"/>
          <w:szCs w:val="24"/>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КАО И РАДИ ОСТВАРИВАЊА ДРУГИХ ЦИЉЕВА. </w:t>
      </w:r>
    </w:p>
    <w:p w:rsidR="00157225" w:rsidRPr="006E2C5B" w:rsidRDefault="00157225" w:rsidP="00157225">
      <w:pPr>
        <w:shd w:val="clear" w:color="auto" w:fill="FFFFFF"/>
        <w:spacing w:after="0" w:line="240" w:lineRule="auto"/>
        <w:ind w:firstLine="47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CS"/>
        </w:rPr>
        <w:t>Ч</w:t>
      </w:r>
      <w:r w:rsidRPr="00DB3E95">
        <w:rPr>
          <w:rFonts w:ascii="Times New Roman" w:eastAsia="Times New Roman" w:hAnsi="Times New Roman" w:cs="Times New Roman"/>
          <w:bCs/>
          <w:sz w:val="24"/>
          <w:szCs w:val="24"/>
        </w:rPr>
        <w:t>ЛАНОВИ КОМОРЕ СУ ЛИЦЕНЦИРАНИ ПРОСТОРНИ ПЛАНЕРИ, ЛИЦЕНЦИРАНИ УРБАНИСТИ, ЛИЦЕНЦИРАНЕ АРХИТЕКТЕ УРБАНИСТИ, ЛИЦЕНЦИРАНИ ИНЖЕЊЕРИ (ИНЖЕЊЕРИ ГРАЂЕВИНСКЕ, МАШИНСКЕ, ЕЛЕКТРОТЕХНИЧКЕ, САОБРАЋАЈНЕ, ТЕХНОЛОШКЕ И ИНЖЕЊЕРИ ДРУГИХ ТЕХНИЧКИХ СТРУКА), ЛИЦЕНЦИРАНЕ АРХИТЕКТЕ, ЛИЦЕНЦИРАНЕ ПЕЈЗАЖНЕ АРХИТЕКТЕ И ЛИЦЕНЦИРАНИ ИЗВОЂАЧИ, А КОЈИМА ЈЕ ИЗДАТА ЛИЦЕНЦА И КОЈИ СУ УПИСАНИ У РЕГИСТРЕ ИЗ ЧЛАНА 162. СТАВ 4. ОВОГ ЗАКОНА.</w:t>
      </w:r>
    </w:p>
    <w:p w:rsidR="00157225" w:rsidRPr="006E2C5B" w:rsidRDefault="00157225" w:rsidP="00157225">
      <w:pPr>
        <w:shd w:val="clear" w:color="auto" w:fill="FFFFFF"/>
        <w:spacing w:after="0" w:line="240" w:lineRule="auto"/>
        <w:ind w:firstLine="475"/>
        <w:jc w:val="both"/>
        <w:rPr>
          <w:rFonts w:ascii="Times New Roman" w:eastAsia="Times New Roman" w:hAnsi="Times New Roman" w:cs="Times New Roman"/>
          <w:bCs/>
          <w:sz w:val="24"/>
          <w:szCs w:val="24"/>
        </w:rPr>
      </w:pPr>
      <w:r w:rsidRPr="006E2C5B">
        <w:rPr>
          <w:rFonts w:ascii="Times New Roman" w:eastAsia="Times New Roman" w:hAnsi="Times New Roman" w:cs="Times New Roman"/>
          <w:bCs/>
          <w:sz w:val="24"/>
          <w:szCs w:val="24"/>
        </w:rPr>
        <w:t>РАД КОМОРЕ ЈЕ ЈАВАН. </w:t>
      </w:r>
    </w:p>
    <w:p w:rsidR="00157225" w:rsidRPr="006E2C5B" w:rsidRDefault="00157225" w:rsidP="00157225">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6E2C5B">
        <w:rPr>
          <w:rFonts w:ascii="Times New Roman" w:eastAsia="Times New Roman" w:hAnsi="Times New Roman" w:cs="Times New Roman"/>
          <w:bCs/>
          <w:sz w:val="24"/>
          <w:szCs w:val="24"/>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r>
        <w:rPr>
          <w:rFonts w:ascii="Times New Roman" w:eastAsia="Times New Roman" w:hAnsi="Times New Roman" w:cs="Times New Roman"/>
          <w:bCs/>
          <w:sz w:val="24"/>
          <w:szCs w:val="24"/>
          <w:lang w:val="sr-Cyrl-CS"/>
        </w:rPr>
        <w:t>“</w:t>
      </w:r>
    </w:p>
    <w:p w:rsidR="00B12AF5" w:rsidRDefault="00B12AF5" w:rsidP="00B12AF5">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p>
    <w:p w:rsidR="00B12AF5" w:rsidRPr="00B12AF5" w:rsidRDefault="00B12AF5" w:rsidP="00B12AF5">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r w:rsidRPr="00B12AF5">
        <w:rPr>
          <w:rFonts w:ascii="Times New Roman" w:eastAsia="Times New Roman" w:hAnsi="Times New Roman" w:cs="Times New Roman"/>
          <w:sz w:val="24"/>
          <w:szCs w:val="24"/>
          <w:lang w:val="sr-Cyrl-CS"/>
        </w:rPr>
        <w:t>ЧЛАН 166А</w:t>
      </w:r>
    </w:p>
    <w:p w:rsidR="00B12AF5" w:rsidRPr="00B12AF5" w:rsidRDefault="00B12AF5" w:rsidP="00B12AF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РАДИ ОБЕЗБЕЂИВАЊА УСЛОВА ЗА ЕФИКАСНО СПРОВОЂЕЊЕ И УНАПРЕЂИВАЊЕ ПОЛИТИКЕ ПЛАНИРАЊА И</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 xml:space="preserve">УРЕЂЕЊА ПРОСТОРА У РЕПУБЛИЦИ СРБИЈИ, ОСНИВА СЕ </w:t>
      </w:r>
      <w:r w:rsidRPr="00B12AF5">
        <w:rPr>
          <w:rFonts w:ascii="Times New Roman" w:eastAsia="Times New Roman" w:hAnsi="Times New Roman" w:cs="Times New Roman"/>
          <w:sz w:val="24"/>
          <w:szCs w:val="24"/>
          <w:lang w:val="sr-Cyrl-CS"/>
        </w:rPr>
        <w:t>А</w:t>
      </w:r>
      <w:r w:rsidRPr="00B12AF5">
        <w:rPr>
          <w:rFonts w:ascii="Times New Roman" w:eastAsia="Times New Roman" w:hAnsi="Times New Roman" w:cs="Times New Roman"/>
          <w:sz w:val="24"/>
          <w:szCs w:val="24"/>
        </w:rPr>
        <w:t>ГЕНЦИЈА ЗА ПРОСТОРНО ПЛАНИРАЊЕ</w:t>
      </w:r>
      <w:r w:rsidRPr="00B12AF5">
        <w:rPr>
          <w:rFonts w:ascii="Times New Roman" w:eastAsia="Times New Roman" w:hAnsi="Times New Roman" w:cs="Times New Roman"/>
          <w:sz w:val="24"/>
          <w:szCs w:val="24"/>
          <w:lang w:val="sr-Cyrl-CS"/>
        </w:rPr>
        <w:t xml:space="preserve">  И УРБАНИЗАМ РЕПУБЛИКЕ СРБИЈЕ </w:t>
      </w:r>
      <w:r w:rsidRPr="00B12AF5">
        <w:rPr>
          <w:rFonts w:ascii="Times New Roman" w:eastAsia="Times New Roman" w:hAnsi="Times New Roman" w:cs="Times New Roman"/>
          <w:sz w:val="24"/>
          <w:szCs w:val="24"/>
        </w:rPr>
        <w:t>(У ДАЉЕМ ТЕКСТУ: АГЕНЦИЈА), КАО САМОСТАЛНА ОРГАНИЗАЦИЈА КОЈА ВРШИ ЈАВНА ОВЛАШЋЕЊА У СКЛАДУ</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СА ОВИМ ЗАКОНОМ И ПРОПИСИМА ДОНЕТИМ НА ОСНОВУ ОВОГ ЗАКОНА, КАО И ПРОПИСИМА КОЈИМА ЈЕ УРЕЂЕН РАД ЈАВНИХ АГЕНЦИЈА.</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АГЕНЦИЈА ЗА СВОЈ РАД ОДГОВАРА ВЛАДИ, У СКЛАДУ СА ЗАКОНОМ.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12AF5">
        <w:rPr>
          <w:rFonts w:ascii="Times New Roman" w:eastAsia="Times New Roman" w:hAnsi="Times New Roman" w:cs="Times New Roman"/>
          <w:sz w:val="24"/>
          <w:szCs w:val="24"/>
          <w:lang w:val="sr-Cyrl-CS"/>
        </w:rPr>
        <w:t xml:space="preserve">                                                           ЧЛАН 166Б</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АГЕНЦИЈА ИМА СТАТУС ПРАВНОГ ЛИЦА СА ПРАВИМА, ОБАВЕЗАМА И ОДГОВОРНОСТИМА УТВРЂЕНИМ ЗАКОНОМ И СТАТУТОМ.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АГЕНЦИЈА ИМА РАЧУН.</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СЕДИШТЕ АГЕНЦИЈЕ ЈЕ У БЕОГРАДУ.</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АГЕНЦИЈА ИМА ОРГАНИЗАЦИОНУ ЈЕДИНИЦУ У СЕДИШТУ ОРГАНА АУТОНОМНИХ ПОКРАЈИНА, А МОЖЕ ИХ</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ИМАТИ И У ДРУГИМ МЕСТИМА, У СКЛАДУ СА СТАТУТОМ.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80"/>
        <w:jc w:val="center"/>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lastRenderedPageBreak/>
        <w:t>ЧЛАН 166В</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СРЕДСТВА ЗА ОСНИВАЊЕ И РАД АГЕНЦИЈЕ ОБЕЗБЕЂУЈУ СЕ ИЗ:</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1) БУЏЕТА РЕПУБЛИКЕ СРБИЈЕ;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2) ПРИХОДА КОЈЕ ОСТВАРИ ОБАВЉАЊЕМ ПОСЛОВА ИЗ СВОЈЕ НАДЛЕЖНОСТИ;</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3) ДОНАЦИЈА, ПРИЛОГА И СПОНЗОРСТВА ДОМАЋИХ И СТРАНИХ ПРАВНИХ И ФИЗИЧКИХ ЛИЦА;</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4) ДРУГИХ ИЗВОРА, У СКЛАДУ СА ЗАКОНОМ.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Latn-CS"/>
        </w:rPr>
      </w:pPr>
    </w:p>
    <w:p w:rsidR="00B12AF5" w:rsidRPr="00B12AF5" w:rsidRDefault="00B12AF5" w:rsidP="00B12AF5">
      <w:pPr>
        <w:shd w:val="clear" w:color="auto" w:fill="FFFFFF"/>
        <w:spacing w:after="0" w:line="240" w:lineRule="auto"/>
        <w:ind w:firstLine="475"/>
        <w:jc w:val="center"/>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ЧЛАН 16</w:t>
      </w:r>
      <w:r w:rsidRPr="00B12AF5">
        <w:rPr>
          <w:rFonts w:ascii="Times New Roman" w:eastAsia="Times New Roman" w:hAnsi="Times New Roman" w:cs="Times New Roman"/>
          <w:sz w:val="24"/>
          <w:szCs w:val="24"/>
          <w:lang w:val="sr-Cyrl-CS"/>
        </w:rPr>
        <w:t>6</w:t>
      </w:r>
      <w:r w:rsidRPr="00B12AF5">
        <w:rPr>
          <w:rFonts w:ascii="Times New Roman" w:eastAsia="Times New Roman" w:hAnsi="Times New Roman" w:cs="Times New Roman"/>
          <w:sz w:val="24"/>
          <w:szCs w:val="24"/>
        </w:rPr>
        <w:t>Г</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АГЕНЦИЈА ЈЕ НАДЛЕЖНА ДА:</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1) ПРИПРЕМА, КООРДИНИРА И ПРАТИ ИЗРАДУ </w:t>
      </w:r>
      <w:r w:rsidRPr="00B12AF5">
        <w:rPr>
          <w:rFonts w:ascii="Times New Roman" w:eastAsia="Times New Roman" w:hAnsi="Times New Roman" w:cs="Times New Roman"/>
          <w:sz w:val="24"/>
          <w:szCs w:val="24"/>
          <w:lang w:val="sr-Cyrl-RS"/>
        </w:rPr>
        <w:t>ДОКУМЕНАТА ПРОСТОРНОГ И УРБАНСТИЧКОГ ПЛАНИРАЊА ИЗ НАДЛЕЖНОСТИ </w:t>
      </w:r>
      <w:r w:rsidRPr="00B12AF5">
        <w:rPr>
          <w:rFonts w:ascii="Times New Roman" w:eastAsia="Times New Roman" w:hAnsi="Times New Roman" w:cs="Times New Roman"/>
          <w:sz w:val="24"/>
          <w:szCs w:val="24"/>
        </w:rPr>
        <w:t>РЕПУБЛИКЕ СРБИЈЕ;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2) ПРИПРЕМА ОДЛУКУ О ИЗРАДИ СВИХ ПЛАНСКИХ ДОКУМЕНАТА КОЈЕ ПРЕДЛАЖЕ НАДЛЕЖНО</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МИНИСТАРСТВО;</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lang w:val="sr-Cyrl-RS"/>
        </w:rPr>
        <w:t>3</w:t>
      </w:r>
      <w:r w:rsidRPr="00B12AF5">
        <w:rPr>
          <w:rFonts w:ascii="Times New Roman" w:eastAsia="Times New Roman" w:hAnsi="Times New Roman" w:cs="Times New Roman"/>
          <w:sz w:val="24"/>
          <w:szCs w:val="24"/>
        </w:rPr>
        <w:t>) ОСТВАРУЈЕ МЕЂУНАРОДНУ САРАДЊУ У ОБЛАСТИ ПРОСТОРНОГ ПЛАНИРАЊА</w:t>
      </w:r>
      <w:r w:rsidRPr="00B12AF5">
        <w:rPr>
          <w:rFonts w:ascii="Times New Roman" w:eastAsia="Times New Roman" w:hAnsi="Times New Roman" w:cs="Times New Roman"/>
          <w:sz w:val="24"/>
          <w:szCs w:val="24"/>
          <w:lang w:val="sr-Cyrl-CS"/>
        </w:rPr>
        <w:t xml:space="preserve"> И УРБАНИЗМА</w:t>
      </w:r>
      <w:r w:rsidRPr="00B12AF5">
        <w:rPr>
          <w:rFonts w:ascii="Times New Roman" w:eastAsia="Times New Roman" w:hAnsi="Times New Roman" w:cs="Times New Roman"/>
          <w:sz w:val="24"/>
          <w:szCs w:val="24"/>
        </w:rPr>
        <w:t>;</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lang w:val="sr-Cyrl-RS"/>
        </w:rPr>
        <w:t>4</w:t>
      </w:r>
      <w:r w:rsidRPr="00B12AF5">
        <w:rPr>
          <w:rFonts w:ascii="Times New Roman" w:eastAsia="Times New Roman" w:hAnsi="Times New Roman" w:cs="Times New Roman"/>
          <w:sz w:val="24"/>
          <w:szCs w:val="24"/>
        </w:rPr>
        <w:t>) ПРУЖА СТРУЧНУ ПОМОЋ У ИЗРАДИ ПЛАН</w:t>
      </w:r>
      <w:r w:rsidRPr="00B12AF5">
        <w:rPr>
          <w:rFonts w:ascii="Times New Roman" w:eastAsia="Times New Roman" w:hAnsi="Times New Roman" w:cs="Times New Roman"/>
          <w:sz w:val="24"/>
          <w:szCs w:val="24"/>
          <w:lang w:val="sr-Cyrl-RS"/>
        </w:rPr>
        <w:t>СКИХ ДОКУМЕНАТА ЈЕДИНИЦАМА ЛОКАЛНЕ САМОУПРАВЕ</w:t>
      </w:r>
      <w:r w:rsidRPr="00B12AF5">
        <w:rPr>
          <w:rFonts w:ascii="Times New Roman" w:eastAsia="Times New Roman" w:hAnsi="Times New Roman" w:cs="Times New Roman"/>
          <w:sz w:val="24"/>
          <w:szCs w:val="24"/>
        </w:rPr>
        <w:t>;</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lang w:val="sr-Cyrl-RS"/>
        </w:rPr>
        <w:t>5</w:t>
      </w:r>
      <w:r w:rsidRPr="00B12AF5">
        <w:rPr>
          <w:rFonts w:ascii="Times New Roman" w:eastAsia="Times New Roman" w:hAnsi="Times New Roman" w:cs="Times New Roman"/>
          <w:sz w:val="24"/>
          <w:szCs w:val="24"/>
        </w:rPr>
        <w:t>) УСПОСТАВЉА ЈЕДИНСТВЕНИ СИСТЕМ ПОКАЗАТЕЉА ЗА ПРОСТОРНО ПЛАНИРАЊЕ У СКЛАДУ СА</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СИСТЕМОМ ЕСПОН</w:t>
      </w:r>
      <w:r w:rsidRPr="00B12AF5">
        <w:rPr>
          <w:rFonts w:ascii="Times New Roman" w:eastAsia="Times New Roman" w:hAnsi="Times New Roman" w:cs="Times New Roman"/>
          <w:sz w:val="24"/>
          <w:szCs w:val="24"/>
          <w:lang w:val="sr-Cyrl-RS"/>
        </w:rPr>
        <w:t> И </w:t>
      </w:r>
      <w:r w:rsidRPr="00B12AF5">
        <w:rPr>
          <w:rFonts w:ascii="Times New Roman" w:eastAsia="Times New Roman" w:hAnsi="Times New Roman" w:cs="Times New Roman"/>
          <w:sz w:val="24"/>
          <w:szCs w:val="24"/>
        </w:rPr>
        <w:t>ВОДИ </w:t>
      </w:r>
      <w:r w:rsidRPr="00B12AF5">
        <w:rPr>
          <w:rFonts w:ascii="Times New Roman" w:eastAsia="Times New Roman" w:hAnsi="Times New Roman" w:cs="Times New Roman"/>
          <w:sz w:val="24"/>
          <w:szCs w:val="24"/>
          <w:lang w:val="sr-Cyrl-RS"/>
        </w:rPr>
        <w:t>ЦЕНТРАЛНИ </w:t>
      </w:r>
      <w:r w:rsidRPr="00B12AF5">
        <w:rPr>
          <w:rFonts w:ascii="Times New Roman" w:eastAsia="Times New Roman" w:hAnsi="Times New Roman" w:cs="Times New Roman"/>
          <w:sz w:val="24"/>
          <w:szCs w:val="24"/>
        </w:rPr>
        <w:t>РЕГИСТАР ПЛАНСКИХ ДОКУМЕНАТА</w:t>
      </w:r>
      <w:r w:rsidRPr="00B12AF5">
        <w:rPr>
          <w:rFonts w:ascii="Times New Roman" w:eastAsia="Times New Roman" w:hAnsi="Times New Roman" w:cs="Times New Roman"/>
          <w:sz w:val="24"/>
          <w:szCs w:val="24"/>
          <w:lang w:val="sr-Cyrl-RS"/>
        </w:rPr>
        <w:t> У </w:t>
      </w:r>
      <w:r w:rsidRPr="00B12AF5">
        <w:rPr>
          <w:rFonts w:ascii="Times New Roman" w:eastAsia="Times New Roman" w:hAnsi="Times New Roman" w:cs="Times New Roman"/>
          <w:sz w:val="24"/>
          <w:szCs w:val="24"/>
        </w:rPr>
        <w:t>РЕПУБЛИЦИ СРБИЈИ;</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lang w:val="sr-Cyrl-RS"/>
        </w:rPr>
        <w:t>6</w:t>
      </w:r>
      <w:r w:rsidRPr="00B12AF5">
        <w:rPr>
          <w:rFonts w:ascii="Times New Roman" w:eastAsia="Times New Roman" w:hAnsi="Times New Roman" w:cs="Times New Roman"/>
          <w:sz w:val="24"/>
          <w:szCs w:val="24"/>
        </w:rPr>
        <w:t>) ПРИПРЕМА И РЕАЛИЗУЈЕ ПРОГРАМЕ ЕДУКАЦИЈЕ ЗА ПОТРЕБЕ ИЗРАДЕ ДОКУМЕНАТА ПРОСТОРНОГ</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ПЛАНИРАЊА;</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B12AF5">
        <w:rPr>
          <w:rFonts w:ascii="Times New Roman" w:eastAsia="Times New Roman" w:hAnsi="Times New Roman" w:cs="Times New Roman"/>
          <w:sz w:val="24"/>
          <w:szCs w:val="24"/>
          <w:lang w:val="sr-Cyrl-RS"/>
        </w:rPr>
        <w:t>7) УСПОСТАВЉА И ВОДИ СИСТЕМ Е – ПРОСТОР ЗА ПОТРЕБЕ ПРИПРЕМЕ, КООРДИНАЦИЈЕ И ПРАЋЕЊЕ ИЗРАДЕ ДОКУМЕНАТА ПРОСТОРНОГ И УРБАНИСТИЧКОГ ПЛАНИРАЊА;</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B12AF5">
        <w:rPr>
          <w:rFonts w:ascii="Times New Roman" w:eastAsia="Times New Roman" w:hAnsi="Times New Roman" w:cs="Times New Roman"/>
          <w:sz w:val="24"/>
          <w:szCs w:val="24"/>
          <w:lang w:val="sr-Cyrl-RS"/>
        </w:rPr>
        <w:t>8) ВРШИ ПРАЋЕЊЕ (МОНИТОРИНГ) ПРОМЕНА СТАЊА У ПРОСТОРУ;</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12AF5">
        <w:rPr>
          <w:rFonts w:ascii="Times New Roman" w:eastAsia="Times New Roman" w:hAnsi="Times New Roman" w:cs="Times New Roman"/>
          <w:sz w:val="24"/>
          <w:szCs w:val="24"/>
          <w:lang w:val="sr-Cyrl-RS"/>
        </w:rPr>
        <w:t xml:space="preserve">9) УСПОСТАВЉА И ВОДИ РЕГИСТАР </w:t>
      </w:r>
      <w:r w:rsidRPr="00B12AF5">
        <w:rPr>
          <w:rFonts w:ascii="Times New Roman" w:eastAsia="Times New Roman" w:hAnsi="Times New Roman" w:cs="Times New Roman"/>
          <w:sz w:val="24"/>
          <w:szCs w:val="24"/>
          <w:lang w:val="sr-Latn-CS"/>
        </w:rPr>
        <w:t>BROWNFIELD ЛОКАЦИЈA</w:t>
      </w:r>
      <w:r w:rsidRPr="00B12AF5">
        <w:rPr>
          <w:rFonts w:ascii="Times New Roman" w:eastAsia="Times New Roman" w:hAnsi="Times New Roman" w:cs="Times New Roman"/>
          <w:sz w:val="24"/>
          <w:szCs w:val="24"/>
          <w:lang w:val="sr-Cyrl-CS"/>
        </w:rPr>
        <w:t xml:space="preserve"> У РЕПУБЛИЦИ СРБИЈИ;</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12AF5">
        <w:rPr>
          <w:rFonts w:ascii="Times New Roman" w:eastAsia="Times New Roman" w:hAnsi="Times New Roman" w:cs="Times New Roman"/>
          <w:sz w:val="24"/>
          <w:szCs w:val="24"/>
          <w:lang w:val="sr-Cyrl-CS"/>
        </w:rPr>
        <w:t>10) ИЗДАЈЕ СЕРТИФИКАТЕ ЗЕЛЕНЕ ГРАДЊЕ;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B12AF5">
        <w:rPr>
          <w:rFonts w:ascii="Times New Roman" w:eastAsia="Times New Roman" w:hAnsi="Times New Roman" w:cs="Times New Roman"/>
          <w:sz w:val="24"/>
          <w:szCs w:val="24"/>
          <w:lang w:val="sr-Cyrl-RS"/>
        </w:rPr>
        <w:t>11) ОБАВЉА СТРУЧНУ И КОНТРОЛУ УСКЛАЂЕНОСТИ ПЛАНСКИХ ДОКУМЕНАТА У СКЛАДУ СА ОВИМ ЗАКОНОМ И ПРОПИСИМА ДОНЕТИМ НА ОСНОВУ ОВОГ ЗАКОНА;</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B12AF5">
        <w:rPr>
          <w:rFonts w:ascii="Times New Roman" w:eastAsia="Times New Roman" w:hAnsi="Times New Roman" w:cs="Times New Roman"/>
          <w:sz w:val="24"/>
          <w:szCs w:val="24"/>
          <w:lang w:val="sr-Cyrl-RS"/>
        </w:rPr>
        <w:t>12) ИЗДАЈЕ ИНФОРМАЦИЈУ О ЛОКАЦИЈИ ИЗ СВОЈЕ НАДЛЕЖНОСТИ</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B12AF5">
        <w:rPr>
          <w:rFonts w:ascii="Times New Roman" w:eastAsia="Times New Roman" w:hAnsi="Times New Roman" w:cs="Times New Roman"/>
          <w:sz w:val="24"/>
          <w:szCs w:val="24"/>
          <w:lang w:val="sr-Cyrl-RS"/>
        </w:rPr>
        <w:t>13) ИЗДАЈЕ ЛИЦЕНЦЕ ПРАВНИМ ЛИЦИМА ЗА ИЗРАДУ ДОКУМЕНАТА ПРОСТОРНОГ И УРБАНИСТИЧКОГ ПЛАНИРАЊА, И</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lang w:val="sr-Cyrl-CS"/>
        </w:rPr>
        <w:t>14</w:t>
      </w:r>
      <w:r w:rsidRPr="00B12AF5">
        <w:rPr>
          <w:rFonts w:ascii="Times New Roman" w:eastAsia="Times New Roman" w:hAnsi="Times New Roman" w:cs="Times New Roman"/>
          <w:sz w:val="24"/>
          <w:szCs w:val="24"/>
        </w:rPr>
        <w:t>) ОБАВЉА И ДРУГЕ ПОСЛОВЕ У СКЛАДУ СА ЗАКОНОМ И СТАТУТОМ.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80"/>
        <w:jc w:val="center"/>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ЧЛАН 166Д</w:t>
      </w:r>
    </w:p>
    <w:p w:rsidR="00B12AF5" w:rsidRPr="00B12AF5" w:rsidRDefault="00B12AF5" w:rsidP="00B12AF5">
      <w:pPr>
        <w:shd w:val="clear" w:color="auto" w:fill="FFFFFF"/>
        <w:spacing w:after="0" w:line="240" w:lineRule="auto"/>
        <w:ind w:firstLine="480"/>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ОРГАНИ АГЕНЦИЈЕ СУ УПРАВНИ ОДБОР И ДИРЕКТОР.</w:t>
      </w:r>
    </w:p>
    <w:p w:rsidR="00B12AF5" w:rsidRPr="00B12AF5" w:rsidRDefault="00B12AF5" w:rsidP="00B12AF5">
      <w:pPr>
        <w:shd w:val="clear" w:color="auto" w:fill="FFFFFF"/>
        <w:spacing w:after="0" w:line="240" w:lineRule="auto"/>
        <w:ind w:firstLine="480"/>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ПРЕДСЕДНИКА И ЧЛАНОВЕ УПРАВНОГ ОДБОРА, КАО И ДИРЕКТОРА, ИМЕНУЈЕ И РАЗРЕШАВА ВЛАДА.</w:t>
      </w:r>
    </w:p>
    <w:p w:rsidR="00B12AF5" w:rsidRPr="00B12AF5" w:rsidRDefault="00B12AF5" w:rsidP="00B12AF5">
      <w:pPr>
        <w:shd w:val="clear" w:color="auto" w:fill="FFFFFF"/>
        <w:spacing w:after="0" w:line="240" w:lineRule="auto"/>
        <w:ind w:firstLine="480"/>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 xml:space="preserve">ПРЕДСЕДНИК И ЧЛАНОВИ УПРАВНОГ ОДБОРА, КАО И ДИРЕКТОР, ИМЕНУЈУ СЕ НА ПЕРИОД ОД </w:t>
      </w:r>
      <w:r w:rsidRPr="00B12AF5">
        <w:rPr>
          <w:rFonts w:ascii="Times New Roman" w:eastAsia="Times New Roman" w:hAnsi="Times New Roman" w:cs="Times New Roman"/>
          <w:sz w:val="24"/>
          <w:szCs w:val="24"/>
          <w:lang w:val="sr-Cyrl-CS"/>
        </w:rPr>
        <w:t xml:space="preserve">ПЕТ </w:t>
      </w:r>
      <w:r w:rsidRPr="00B12AF5">
        <w:rPr>
          <w:rFonts w:ascii="Times New Roman" w:eastAsia="Times New Roman" w:hAnsi="Times New Roman" w:cs="Times New Roman"/>
          <w:sz w:val="24"/>
          <w:szCs w:val="24"/>
        </w:rPr>
        <w:t>ГОДИНА, С ТИМ ШТО ИСТО ЛИЦЕ НЕ МОЖЕ БИТИ ИМЕНОВАНО ВИШЕ ОД ДВА ПУТА.</w:t>
      </w:r>
    </w:p>
    <w:p w:rsidR="00B12AF5" w:rsidRPr="00B12AF5" w:rsidRDefault="00B12AF5" w:rsidP="00B12AF5">
      <w:pPr>
        <w:shd w:val="clear" w:color="auto" w:fill="FFFFFF"/>
        <w:spacing w:after="0" w:line="240" w:lineRule="auto"/>
        <w:ind w:firstLine="480"/>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lastRenderedPageBreak/>
        <w:t xml:space="preserve">ДИРЕКТОР АГЕНЦИЈЕ ЈЕ ЛИЦЕНЦИРАНИ ПРОСТОРНИ ПЛАНЕР, ЛИЦЕНЦИРАНИ УРБАНИСТА, ОДНОСНО ЛИЦЕНЦИРАНИ АРХИТЕКТА УРБАНИСТА, СА НАЈМАЊЕ ДЕСЕТ ГОДИНА РАДНОГ ИСКУСТВА У СТРУЧНОЈ ОБЛАСТИ ПЛАНИРАЊА И УРЕЂЕЊА ПРОСТОРА, АРХИТЕКТУРЕ, ОДНОСНО УЖОЈ СТРУЧНОЈ ОБЛАСТИ УРБАНИЗМА. </w:t>
      </w:r>
    </w:p>
    <w:p w:rsidR="00B12AF5" w:rsidRPr="00B12AF5" w:rsidRDefault="00B12AF5" w:rsidP="00B12AF5">
      <w:pPr>
        <w:shd w:val="clear" w:color="auto" w:fill="FFFFFF"/>
        <w:spacing w:after="0" w:line="240" w:lineRule="auto"/>
        <w:ind w:firstLine="480"/>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УПРАВНИ ОДБОР АГЕНЦИЈЕ (У ДАЉЕМ ТЕКСТУ: УПРАВНИ ОДБОР) ИМА ПЕТ ЧЛАНОВА КОЈИ СЕ ИМЕНУЈУ ИЗ</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РЕДА УГЛЕДНИХ СТРУЧЊАКА ИЗ ОБЛАСТИ КОЈЕ СУ ОД ЗНАЧАЈА ЗА ОБАВЉАЊЕ ПОСЛОВА ИЗ НАДЛЕЖНОСТИ</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АГЕНЦИЈЕ, НА ПРЕДЛОГ МИНИСТАРСТВА НАДЛЕЖНОГ ЗА ПОСЛОВЕ ПРОСТОРНОГ ПЛАНИРАЊА</w:t>
      </w:r>
      <w:r w:rsidRPr="00B12AF5">
        <w:rPr>
          <w:rFonts w:ascii="Times New Roman" w:eastAsia="Times New Roman" w:hAnsi="Times New Roman" w:cs="Times New Roman"/>
          <w:sz w:val="24"/>
          <w:szCs w:val="24"/>
          <w:lang w:val="sr-Cyrl-CS"/>
        </w:rPr>
        <w:t xml:space="preserve"> И УРБАНИЗМА</w:t>
      </w:r>
      <w:r w:rsidRPr="00B12AF5">
        <w:rPr>
          <w:rFonts w:ascii="Times New Roman" w:eastAsia="Times New Roman" w:hAnsi="Times New Roman" w:cs="Times New Roman"/>
          <w:sz w:val="24"/>
          <w:szCs w:val="24"/>
        </w:rPr>
        <w:t>.</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УПРАВНИ ОДБОР НАДЗИРЕ ПОСЛОВАЊЕ АГЕНЦИЈЕ, ПРЕГЛЕДА ГОДИШЊИ ИЗВЕШТАЈ О ПОСЛОВАЊУ И</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ЗАВРШНИ РАЧУН АГЕНЦИЈЕ, ОБАВЉА И ДРУГЕ ПОСЛОВЕ УТВРЂЕНЕ ЗАКОНОМ И СТАТУТОМ.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ПРЕДСЕДНИКУ И ЧЛАНОВИМА УПРАВНОГ ОДБОРА ПРИПАДА НАКНАДА ЗА РАД.</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ДИРЕКТОР:</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1) ЗАСТУПА АГЕНЦИЈУ;</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2) ОРГАНИЗУЈЕ РАД И РУКОВОДИ АГЕНЦИЈОМ;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3) ПРЕДЛАЖЕ АКТЕ КОЈЕ ДОНОСИ УПРАВНИ ОДБОР;</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4) ИЗВРШАВА ОДЛУКЕ УПРАВНОГ ОДБОРА И ПРЕДУЗИМА МЕРЕ ЗА ЊИХОВО СПРОВОЂЕЊЕ;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5) СТАРА СЕ О ЗАКОНИТОСТИ РАДА И ОДГОВАРА ЗА КОРИШЋЕЊЕ И РАСПОЛАГАЊЕ ИМОВИНОМ АГЕНЦИЈЕ;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6) ДОНОСИ АКТ О УНУТРАШЊОЈ ОРГАНИЗАЦИЈИ И СИСТЕМАТИЗАЦИЈИ РАДНИХ МЕСТА, ПРЕДЛАЖЕ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ПРОГРАМ РАДА, ВРШИ И ДРУГЕ ПОСЛОВЕ УТВРЂЕНЕ ЗАКОНОМ И СТАТУТОМ.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75"/>
        <w:jc w:val="center"/>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ЧЛАН 166Ђ</w:t>
      </w:r>
    </w:p>
    <w:p w:rsidR="00B12AF5" w:rsidRPr="00B12AF5" w:rsidRDefault="00B12AF5" w:rsidP="00B12AF5">
      <w:pPr>
        <w:shd w:val="clear" w:color="auto" w:fill="FFFFFF"/>
        <w:spacing w:after="0" w:line="240" w:lineRule="auto"/>
        <w:ind w:firstLine="475"/>
        <w:jc w:val="center"/>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ОПШТИ АКТИ АГЕНЦИЈЕ СУ СТАТУТ, ПРАВИЛНИК И ДРУГИ ОПШТИ АКТИ.</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СТАТУТ ЈЕ ОСНОВНИ ОПШТИ АКТ АГЕНЦИЈЕ.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СТАТУТ ДОНОСИ УПРАВНИ ОДБОР УЗ</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САГЛАСНОСТ ВЛАДЕ.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СТАТУТ САДРЖИ ОДРЕДБЕ О:</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1) ДЕЛАТНОСТИ АГЕНЦИЈЕ;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2) НАЧИНУ ОБАВЉАЊА ПОСЛОВА;</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3) УНУТРАШЊОЈ ОРГАНИЗАЦИЈИ;</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4) ОРГАНИМА И ЊИХОВОМ ДЕЛОВАЊУ;</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5) ЗАСТУПАЊУ АГЕНЦИЈЕ;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6) ПРАВИМА, ОБАВЕЗАМА И ОДГОВОРНОСТИМА ЗАПОСЛЕНИХ;</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7) ДРУГИМ ПИТАЊИМА ОД ЗНАЧАЈА ЗА РАД АГЕНЦИЈЕ.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ЗА ОБАВЉАЊЕ ПОЈЕДИНИХ СТРУЧНИХ ПОСЛОВА ИЗ СВОЈЕ НАДЛЕЖНОСТИ, АГЕНЦИЈА МОЖЕ АНГАЖОВАТИ</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ДРУГА ПРАВНА И ФИЗИЧКА ДОМАЋА ИЛИ СТРАНА ЛИЦА, У СКЛАДУ СА ЗАКОНОМ.</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ЧЛАН 166Е</w:t>
      </w:r>
    </w:p>
    <w:p w:rsidR="00B12AF5" w:rsidRPr="00B12AF5" w:rsidRDefault="00B12AF5" w:rsidP="00B12AF5">
      <w:pPr>
        <w:shd w:val="clear" w:color="auto" w:fill="FFFFFF"/>
        <w:spacing w:after="0" w:line="240" w:lineRule="auto"/>
        <w:ind w:firstLine="475"/>
        <w:jc w:val="both"/>
        <w:rPr>
          <w:rFonts w:ascii="Times New Roman" w:eastAsia="Times New Roman" w:hAnsi="Times New Roman" w:cs="Times New Roman"/>
          <w:sz w:val="24"/>
          <w:szCs w:val="24"/>
        </w:rPr>
      </w:pPr>
    </w:p>
    <w:p w:rsidR="00B12AF5" w:rsidRPr="00B12AF5" w:rsidRDefault="00B12AF5" w:rsidP="00B12AF5">
      <w:pPr>
        <w:shd w:val="clear" w:color="auto" w:fill="FFFFFF"/>
        <w:spacing w:after="0" w:line="240" w:lineRule="auto"/>
        <w:ind w:firstLine="480"/>
        <w:jc w:val="both"/>
        <w:rPr>
          <w:rFonts w:ascii="Times New Roman" w:eastAsia="Times New Roman" w:hAnsi="Times New Roman" w:cs="Times New Roman"/>
          <w:sz w:val="24"/>
          <w:szCs w:val="24"/>
        </w:rPr>
      </w:pPr>
      <w:r w:rsidRPr="00B12AF5">
        <w:rPr>
          <w:rFonts w:ascii="Times New Roman" w:eastAsia="Times New Roman" w:hAnsi="Times New Roman" w:cs="Times New Roman"/>
          <w:sz w:val="24"/>
          <w:szCs w:val="24"/>
        </w:rPr>
        <w:t>НАДЗОР НАД РАДОМ АГЕНЦИЈЕ ВРШИ МИНИСТАРСТВО НАДЛЕЖНО ЗА ПОСЛОВЕ ПРОСТОРНОГ ПЛАНИРАЊА</w:t>
      </w:r>
      <w:r w:rsidRPr="00B12AF5">
        <w:rPr>
          <w:rFonts w:ascii="Times New Roman" w:eastAsia="Times New Roman" w:hAnsi="Times New Roman" w:cs="Times New Roman"/>
          <w:sz w:val="24"/>
          <w:szCs w:val="24"/>
          <w:lang w:val="sr-Cyrl-CS"/>
        </w:rPr>
        <w:t xml:space="preserve"> И УРБАНИЗМА</w:t>
      </w:r>
      <w:r w:rsidRPr="00B12AF5">
        <w:rPr>
          <w:rFonts w:ascii="Times New Roman" w:eastAsia="Times New Roman" w:hAnsi="Times New Roman" w:cs="Times New Roman"/>
          <w:sz w:val="24"/>
          <w:szCs w:val="24"/>
        </w:rPr>
        <w:t>.</w:t>
      </w:r>
    </w:p>
    <w:p w:rsidR="00B12AF5" w:rsidRPr="00B12AF5" w:rsidRDefault="00B12AF5" w:rsidP="00B12AF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sidRPr="00B12AF5">
        <w:rPr>
          <w:rFonts w:ascii="Times New Roman" w:eastAsia="Times New Roman" w:hAnsi="Times New Roman" w:cs="Times New Roman"/>
          <w:sz w:val="24"/>
          <w:szCs w:val="24"/>
        </w:rPr>
        <w:lastRenderedPageBreak/>
        <w:t>АГЕНЦИЈА, НАЈМАЊЕ ДВА ПУТА ГОДИШЊЕ, ПОДНОСИ ВЛАДИ ИЗВЕШТАЈ О РАДУ,</w:t>
      </w:r>
      <w:r w:rsidRPr="00B12AF5">
        <w:rPr>
          <w:rFonts w:ascii="Times New Roman" w:eastAsia="Times New Roman" w:hAnsi="Times New Roman" w:cs="Times New Roman"/>
          <w:sz w:val="24"/>
          <w:szCs w:val="24"/>
          <w:lang w:val="sr-Cyrl-CS"/>
        </w:rPr>
        <w:t xml:space="preserve"> </w:t>
      </w:r>
      <w:r w:rsidRPr="00B12AF5">
        <w:rPr>
          <w:rFonts w:ascii="Times New Roman" w:eastAsia="Times New Roman" w:hAnsi="Times New Roman" w:cs="Times New Roman"/>
          <w:sz w:val="24"/>
          <w:szCs w:val="24"/>
        </w:rPr>
        <w:t>ПРЕКО МИНИСТАРСТВА НАДЛЕЖНОГ ЗА ПОСЛОВЕ ПРОСТОРНОГ ПЛАНИРАЊА</w:t>
      </w:r>
      <w:r w:rsidRPr="00B12AF5">
        <w:rPr>
          <w:rFonts w:ascii="Times New Roman" w:eastAsia="Times New Roman" w:hAnsi="Times New Roman" w:cs="Times New Roman"/>
          <w:sz w:val="24"/>
          <w:szCs w:val="24"/>
          <w:lang w:val="sr-Cyrl-CS"/>
        </w:rPr>
        <w:t xml:space="preserve"> И УРБАНИЗМА</w:t>
      </w:r>
      <w:r w:rsidRPr="00B12AF5">
        <w:rPr>
          <w:rFonts w:ascii="Times New Roman" w:eastAsia="Times New Roman" w:hAnsi="Times New Roman" w:cs="Times New Roman"/>
          <w:sz w:val="24"/>
          <w:szCs w:val="24"/>
        </w:rPr>
        <w:t>.</w:t>
      </w:r>
      <w:r w:rsidRPr="00B12AF5">
        <w:rPr>
          <w:rFonts w:ascii="Times New Roman" w:eastAsia="Times New Roman" w:hAnsi="Times New Roman" w:cs="Times New Roman"/>
          <w:sz w:val="24"/>
          <w:szCs w:val="24"/>
          <w:lang w:val="sr-Cyrl-CS"/>
        </w:rPr>
        <w:t>“</w:t>
      </w:r>
    </w:p>
    <w:p w:rsidR="004B30EF" w:rsidRPr="004B30EF" w:rsidRDefault="004B30EF" w:rsidP="004B30EF">
      <w:pPr>
        <w:shd w:val="clear" w:color="auto" w:fill="FFFFFF"/>
        <w:spacing w:before="330" w:after="120" w:line="240" w:lineRule="auto"/>
        <w:ind w:firstLine="480"/>
        <w:jc w:val="center"/>
        <w:rPr>
          <w:rFonts w:ascii="Times New Roman" w:eastAsia="Times New Roman" w:hAnsi="Times New Roman" w:cs="Times New Roman"/>
          <w:strike/>
          <w:sz w:val="24"/>
          <w:szCs w:val="24"/>
        </w:rPr>
      </w:pPr>
      <w:r w:rsidRPr="004B30EF">
        <w:rPr>
          <w:rFonts w:ascii="Times New Roman" w:eastAsia="Times New Roman" w:hAnsi="Times New Roman" w:cs="Times New Roman"/>
          <w:strike/>
          <w:sz w:val="24"/>
          <w:szCs w:val="24"/>
        </w:rPr>
        <w:t>Члан 167.</w:t>
      </w:r>
    </w:p>
    <w:p w:rsidR="004B30EF" w:rsidRPr="004B30EF" w:rsidRDefault="004B30EF" w:rsidP="004B30EF">
      <w:pPr>
        <w:shd w:val="clear" w:color="auto" w:fill="FFFFFF"/>
        <w:spacing w:after="150" w:line="240" w:lineRule="auto"/>
        <w:ind w:firstLine="480"/>
        <w:jc w:val="both"/>
        <w:rPr>
          <w:rFonts w:ascii="Times New Roman" w:eastAsia="Times New Roman" w:hAnsi="Times New Roman" w:cs="Times New Roman"/>
          <w:strike/>
          <w:sz w:val="24"/>
          <w:szCs w:val="24"/>
        </w:rPr>
      </w:pPr>
      <w:r w:rsidRPr="004B30EF">
        <w:rPr>
          <w:rFonts w:ascii="Times New Roman" w:eastAsia="Times New Roman" w:hAnsi="Times New Roman" w:cs="Times New Roman"/>
          <w:strike/>
          <w:sz w:val="24"/>
          <w:szCs w:val="24"/>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4B30EF" w:rsidRPr="004B30EF" w:rsidRDefault="004B30EF" w:rsidP="004B30EF">
      <w:pPr>
        <w:shd w:val="clear" w:color="auto" w:fill="FFFFFF"/>
        <w:spacing w:after="150" w:line="240" w:lineRule="auto"/>
        <w:ind w:firstLine="480"/>
        <w:jc w:val="both"/>
        <w:rPr>
          <w:rFonts w:ascii="Times New Roman" w:eastAsia="Times New Roman" w:hAnsi="Times New Roman" w:cs="Times New Roman"/>
          <w:bCs/>
          <w:strike/>
          <w:sz w:val="24"/>
          <w:szCs w:val="24"/>
        </w:rPr>
      </w:pPr>
      <w:r w:rsidRPr="004B30EF">
        <w:rPr>
          <w:rFonts w:ascii="Times New Roman" w:eastAsia="Times New Roman" w:hAnsi="Times New Roman" w:cs="Times New Roman"/>
          <w:bCs/>
          <w:strike/>
          <w:sz w:val="24"/>
          <w:szCs w:val="24"/>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rsidR="004B30EF" w:rsidRPr="004B30EF" w:rsidRDefault="004B30EF" w:rsidP="004B30EF">
      <w:pPr>
        <w:shd w:val="clear" w:color="auto" w:fill="FFFFFF"/>
        <w:spacing w:after="0" w:line="240" w:lineRule="auto"/>
        <w:ind w:firstLine="480"/>
        <w:jc w:val="both"/>
        <w:rPr>
          <w:rFonts w:ascii="Times New Roman" w:eastAsia="Times New Roman" w:hAnsi="Times New Roman" w:cs="Times New Roman"/>
          <w:strike/>
          <w:sz w:val="24"/>
          <w:szCs w:val="24"/>
        </w:rPr>
      </w:pPr>
      <w:r w:rsidRPr="004B30EF">
        <w:rPr>
          <w:rFonts w:ascii="Times New Roman" w:eastAsia="Times New Roman" w:hAnsi="Times New Roman" w:cs="Times New Roman"/>
          <w:strike/>
          <w:sz w:val="24"/>
          <w:szCs w:val="24"/>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w:t>
      </w:r>
      <w:r w:rsidRPr="004B30EF">
        <w:rPr>
          <w:rFonts w:ascii="Times New Roman" w:eastAsia="Times New Roman" w:hAnsi="Times New Roman" w:cs="Times New Roman"/>
          <w:bCs/>
          <w:strike/>
          <w:sz w:val="24"/>
          <w:szCs w:val="24"/>
        </w:rPr>
        <w:t>Као решено питање смештаја корисника објекта сматра се обезбеђивање нужног смештаја.</w:t>
      </w:r>
    </w:p>
    <w:p w:rsidR="004B30EF" w:rsidRPr="004B30EF" w:rsidRDefault="004B30EF" w:rsidP="004B30EF">
      <w:pPr>
        <w:shd w:val="clear" w:color="auto" w:fill="FFFFFF"/>
        <w:spacing w:after="0" w:line="240" w:lineRule="auto"/>
        <w:ind w:firstLine="480"/>
        <w:jc w:val="both"/>
        <w:rPr>
          <w:rFonts w:ascii="Times New Roman" w:eastAsia="Times New Roman" w:hAnsi="Times New Roman" w:cs="Times New Roman"/>
          <w:strike/>
          <w:sz w:val="24"/>
          <w:szCs w:val="24"/>
        </w:rPr>
      </w:pPr>
      <w:r w:rsidRPr="004B30EF">
        <w:rPr>
          <w:rFonts w:ascii="Times New Roman" w:eastAsia="Times New Roman" w:hAnsi="Times New Roman" w:cs="Times New Roman"/>
          <w:strike/>
          <w:sz w:val="24"/>
          <w:szCs w:val="24"/>
        </w:rPr>
        <w:t>Жалба на решење о уклањању објекта</w:t>
      </w:r>
      <w:r w:rsidRPr="004B30EF">
        <w:rPr>
          <w:rFonts w:ascii="Times New Roman" w:eastAsia="Times New Roman" w:hAnsi="Times New Roman" w:cs="Times New Roman"/>
          <w:bCs/>
          <w:strike/>
          <w:sz w:val="24"/>
          <w:szCs w:val="24"/>
        </w:rPr>
        <w:t> или дела објекта</w:t>
      </w:r>
      <w:r w:rsidRPr="004B30EF">
        <w:rPr>
          <w:rFonts w:ascii="Times New Roman" w:eastAsia="Times New Roman" w:hAnsi="Times New Roman" w:cs="Times New Roman"/>
          <w:strike/>
          <w:sz w:val="24"/>
          <w:szCs w:val="24"/>
        </w:rPr>
        <w:t> не задржава извршење решења.</w:t>
      </w:r>
    </w:p>
    <w:p w:rsidR="004B30EF" w:rsidRDefault="004B30EF" w:rsidP="004B30EF">
      <w:pPr>
        <w:shd w:val="clear" w:color="auto" w:fill="FFFFFF"/>
        <w:spacing w:after="150" w:line="240" w:lineRule="auto"/>
        <w:ind w:firstLine="480"/>
        <w:jc w:val="both"/>
        <w:rPr>
          <w:rFonts w:ascii="Times New Roman" w:eastAsia="Times New Roman" w:hAnsi="Times New Roman" w:cs="Times New Roman"/>
          <w:strike/>
          <w:sz w:val="24"/>
          <w:szCs w:val="24"/>
        </w:rPr>
      </w:pPr>
      <w:r w:rsidRPr="004B30EF">
        <w:rPr>
          <w:rFonts w:ascii="Times New Roman" w:eastAsia="Times New Roman" w:hAnsi="Times New Roman" w:cs="Times New Roman"/>
          <w:strike/>
          <w:sz w:val="24"/>
          <w:szCs w:val="24"/>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w:t>
      </w:r>
    </w:p>
    <w:p w:rsidR="004B30EF" w:rsidRDefault="004B30EF" w:rsidP="004B30EF">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167.</w:t>
      </w:r>
    </w:p>
    <w:p w:rsidR="004B30EF" w:rsidRDefault="004B30EF" w:rsidP="004B30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rsidR="004B30EF" w:rsidRPr="00AB393F" w:rsidRDefault="004B30EF" w:rsidP="004B30EF">
      <w:pPr>
        <w:shd w:val="clear" w:color="auto" w:fill="FFFFFF"/>
        <w:spacing w:after="0" w:line="240" w:lineRule="auto"/>
        <w:ind w:firstLine="475"/>
        <w:jc w:val="both"/>
        <w:rPr>
          <w:rFonts w:ascii="Times New Roman" w:eastAsia="Times New Roman" w:hAnsi="Times New Roman" w:cs="Times New Roman"/>
          <w:sz w:val="24"/>
          <w:szCs w:val="24"/>
        </w:rPr>
      </w:pPr>
      <w:r w:rsidRPr="00AB393F">
        <w:rPr>
          <w:rFonts w:ascii="Times New Roman" w:eastAsia="Times New Roman" w:hAnsi="Times New Roman" w:cs="Times New Roman"/>
          <w:sz w:val="24"/>
          <w:szCs w:val="24"/>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4B30EF" w:rsidRPr="00AB393F" w:rsidRDefault="004B30EF" w:rsidP="004B30EF">
      <w:pPr>
        <w:shd w:val="clear" w:color="auto" w:fill="FFFFFF"/>
        <w:spacing w:after="0" w:line="240" w:lineRule="auto"/>
        <w:ind w:firstLine="47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CS"/>
        </w:rPr>
        <w:t>П</w:t>
      </w:r>
      <w:r w:rsidRPr="00AB393F">
        <w:rPr>
          <w:rFonts w:ascii="Times New Roman" w:eastAsia="Times New Roman" w:hAnsi="Times New Roman" w:cs="Times New Roman"/>
          <w:bCs/>
          <w:sz w:val="24"/>
          <w:szCs w:val="24"/>
          <w:lang w:val="sr-Cyrl-CS"/>
        </w:rPr>
        <w:t xml:space="preserve">РЕ ДОНОШЕЊА РЕШЕЊА ИЗ СТАВА 1. ОВОГ ЧЛАНА, НАДЛЕЖНИ ГРАЂЕВИНСКИ ИНСПЕКТОР ДОНОСИ </w:t>
      </w:r>
      <w:r w:rsidRPr="00AB393F">
        <w:rPr>
          <w:rFonts w:ascii="Times New Roman" w:eastAsia="Times New Roman" w:hAnsi="Times New Roman" w:cs="Times New Roman"/>
          <w:bCs/>
          <w:sz w:val="24"/>
          <w:szCs w:val="24"/>
        </w:rPr>
        <w:t>РЕШЕЊЕ О ЗАБРАНИ КОРИШЋЕЊА, ОДНОСНО УПОТРЕБЕ ОБЈЕКТА.</w:t>
      </w:r>
    </w:p>
    <w:p w:rsidR="004B30EF" w:rsidRPr="00AB393F" w:rsidRDefault="004B30EF" w:rsidP="004B30EF">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AB393F">
        <w:rPr>
          <w:rFonts w:ascii="Times New Roman" w:eastAsia="Times New Roman" w:hAnsi="Times New Roman" w:cs="Times New Roman"/>
          <w:sz w:val="24"/>
          <w:szCs w:val="24"/>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w:t>
      </w:r>
      <w:r w:rsidRPr="00AB393F">
        <w:rPr>
          <w:rFonts w:ascii="Times New Roman" w:eastAsia="Times New Roman" w:hAnsi="Times New Roman" w:cs="Times New Roman"/>
          <w:bCs/>
          <w:sz w:val="24"/>
          <w:szCs w:val="24"/>
        </w:rPr>
        <w:t>КАО РЕШЕНО ПИТАЊЕ СМЕШТАЈА КОРИСНИКА ОБЈЕКТА СМАТРА СЕ ОБЕЗБЕЂИВАЊЕ НУЖНОГ СМЕШТАЈА</w:t>
      </w:r>
      <w:r w:rsidRPr="00AB393F">
        <w:rPr>
          <w:rFonts w:ascii="Times New Roman" w:eastAsia="Times New Roman" w:hAnsi="Times New Roman" w:cs="Times New Roman"/>
          <w:bCs/>
          <w:sz w:val="24"/>
          <w:szCs w:val="24"/>
          <w:lang w:val="sr-Cyrl-CS"/>
        </w:rPr>
        <w:t>,</w:t>
      </w:r>
      <w:r w:rsidRPr="00AB393F">
        <w:rPr>
          <w:rFonts w:ascii="Times New Roman" w:eastAsia="Times New Roman" w:hAnsi="Times New Roman" w:cs="Times New Roman"/>
          <w:b/>
          <w:bCs/>
          <w:sz w:val="24"/>
          <w:szCs w:val="24"/>
          <w:lang w:val="sr-Cyrl-CS"/>
        </w:rPr>
        <w:t xml:space="preserve"> </w:t>
      </w:r>
      <w:r w:rsidRPr="00AB393F">
        <w:rPr>
          <w:rFonts w:ascii="Times New Roman" w:eastAsia="Times New Roman" w:hAnsi="Times New Roman" w:cs="Times New Roman"/>
          <w:bCs/>
          <w:sz w:val="24"/>
          <w:szCs w:val="24"/>
          <w:lang w:val="sr-Cyrl-CS"/>
        </w:rPr>
        <w:t>КОЈИ ОБЕЗБЕЂУЈЕ ЈЕДИНИЦА ЛОКАЛНЕ САМОУПРАВЕ НА ЧИЈОЈ ТЕРИТОРИЈИ СЕ НАЛАЗИ ПРЕДМЕТНИ ОБЈЕКАТ.</w:t>
      </w:r>
    </w:p>
    <w:p w:rsidR="004B30EF" w:rsidRPr="00AB393F" w:rsidRDefault="004B30EF" w:rsidP="004B30EF">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AB393F">
        <w:rPr>
          <w:rFonts w:ascii="Times New Roman" w:eastAsia="Times New Roman" w:hAnsi="Times New Roman" w:cs="Times New Roman"/>
          <w:sz w:val="24"/>
          <w:szCs w:val="24"/>
          <w:lang w:val="sr-Cyrl-CS"/>
        </w:rPr>
        <w:t>НАДЛЕЖНИ ГРАЂЕВИНСКИ ИНСПЕКТОР, ОДНОСНО ЛИЦЕ ПО ЧИЈЕМ ЗАХТЕВУ СЕ ВОДИ ПОСТУПАК, ДУЖНО ЈЕ ДА ИЗВРШИ ПРИЈАВУ УКЛАЊАЊА ОБЈЕКТА</w:t>
      </w:r>
      <w:r>
        <w:rPr>
          <w:rFonts w:ascii="Times New Roman" w:eastAsia="Times New Roman" w:hAnsi="Times New Roman" w:cs="Times New Roman"/>
          <w:sz w:val="24"/>
          <w:szCs w:val="24"/>
          <w:lang w:val="sr-Cyrl-CS"/>
        </w:rPr>
        <w:t>.</w:t>
      </w:r>
    </w:p>
    <w:p w:rsidR="004B30EF" w:rsidRDefault="004B30EF" w:rsidP="004B30EF">
      <w:pPr>
        <w:shd w:val="clear" w:color="auto" w:fill="FFFFFF"/>
        <w:spacing w:after="150" w:line="240" w:lineRule="auto"/>
        <w:ind w:firstLine="480"/>
        <w:jc w:val="both"/>
        <w:rPr>
          <w:rFonts w:ascii="Times New Roman" w:eastAsia="Times New Roman" w:hAnsi="Times New Roman" w:cs="Times New Roman"/>
          <w:sz w:val="24"/>
          <w:szCs w:val="24"/>
        </w:rPr>
      </w:pPr>
      <w:r w:rsidRPr="00AB393F">
        <w:rPr>
          <w:rFonts w:ascii="Times New Roman" w:eastAsia="Times New Roman" w:hAnsi="Times New Roman" w:cs="Times New Roman"/>
          <w:sz w:val="24"/>
          <w:szCs w:val="24"/>
        </w:rPr>
        <w:t>ЖАЛБА НА РЕШЕЊЕ О УКЛАЊАЊУ ОБЈЕКТА</w:t>
      </w:r>
      <w:r w:rsidRPr="00AB393F">
        <w:rPr>
          <w:rFonts w:ascii="Times New Roman" w:eastAsia="Times New Roman" w:hAnsi="Times New Roman" w:cs="Times New Roman"/>
          <w:b/>
          <w:bCs/>
          <w:sz w:val="24"/>
          <w:szCs w:val="24"/>
        </w:rPr>
        <w:t> </w:t>
      </w:r>
      <w:r w:rsidRPr="00AB393F">
        <w:rPr>
          <w:rFonts w:ascii="Times New Roman" w:eastAsia="Times New Roman" w:hAnsi="Times New Roman" w:cs="Times New Roman"/>
          <w:bCs/>
          <w:sz w:val="24"/>
          <w:szCs w:val="24"/>
        </w:rPr>
        <w:t>ИЛИ ДЕЛА ОБЈЕКТА</w:t>
      </w:r>
      <w:r w:rsidRPr="00AB393F">
        <w:rPr>
          <w:rFonts w:ascii="Times New Roman" w:eastAsia="Times New Roman" w:hAnsi="Times New Roman" w:cs="Times New Roman"/>
          <w:sz w:val="24"/>
          <w:szCs w:val="24"/>
        </w:rPr>
        <w:t> НЕ ЗАДРЖАВА ИЗВРШЕЊЕ РЕШЕЊА.</w:t>
      </w:r>
    </w:p>
    <w:p w:rsidR="00136157" w:rsidRDefault="00136157" w:rsidP="004B30EF">
      <w:pPr>
        <w:shd w:val="clear" w:color="auto" w:fill="FFFFFF"/>
        <w:spacing w:after="150" w:line="240" w:lineRule="auto"/>
        <w:ind w:firstLine="480"/>
        <w:jc w:val="both"/>
        <w:rPr>
          <w:rFonts w:ascii="Times New Roman" w:eastAsia="Times New Roman" w:hAnsi="Times New Roman" w:cs="Times New Roman"/>
          <w:sz w:val="24"/>
          <w:szCs w:val="24"/>
        </w:rPr>
      </w:pPr>
    </w:p>
    <w:p w:rsidR="00136157" w:rsidRPr="004B30EF" w:rsidRDefault="00136157" w:rsidP="004B30EF">
      <w:pPr>
        <w:shd w:val="clear" w:color="auto" w:fill="FFFFFF"/>
        <w:spacing w:after="150" w:line="240" w:lineRule="auto"/>
        <w:ind w:firstLine="480"/>
        <w:jc w:val="both"/>
        <w:rPr>
          <w:rFonts w:ascii="Times New Roman" w:eastAsia="Times New Roman" w:hAnsi="Times New Roman" w:cs="Times New Roman"/>
          <w:strike/>
          <w:sz w:val="24"/>
          <w:szCs w:val="24"/>
        </w:rPr>
      </w:pPr>
    </w:p>
    <w:p w:rsidR="00136157" w:rsidRDefault="00136157" w:rsidP="00136157">
      <w:pPr>
        <w:pStyle w:val="clan"/>
        <w:shd w:val="clear" w:color="auto" w:fill="FFFFFF"/>
        <w:spacing w:before="0" w:beforeAutospacing="0" w:after="0" w:afterAutospacing="0"/>
        <w:ind w:firstLine="480"/>
        <w:jc w:val="center"/>
      </w:pPr>
      <w:r w:rsidRPr="00136157">
        <w:lastRenderedPageBreak/>
        <w:t>Члан 171.</w:t>
      </w:r>
    </w:p>
    <w:p w:rsidR="00136157" w:rsidRPr="00136157" w:rsidRDefault="00136157" w:rsidP="00136157">
      <w:pPr>
        <w:pStyle w:val="clan"/>
        <w:shd w:val="clear" w:color="auto" w:fill="FFFFFF"/>
        <w:spacing w:before="0" w:beforeAutospacing="0" w:after="0" w:afterAutospacing="0"/>
        <w:ind w:firstLine="480"/>
        <w:jc w:val="both"/>
      </w:pPr>
    </w:p>
    <w:p w:rsidR="00136157" w:rsidRDefault="00136157" w:rsidP="00136157">
      <w:pPr>
        <w:pStyle w:val="NormalWeb"/>
        <w:shd w:val="clear" w:color="auto" w:fill="FFFFFF"/>
        <w:spacing w:before="0" w:beforeAutospacing="0" w:after="0" w:afterAutospacing="0"/>
        <w:ind w:firstLine="480"/>
        <w:jc w:val="both"/>
        <w:rPr>
          <w:strike/>
        </w:rPr>
      </w:pPr>
      <w:r w:rsidRPr="00883220">
        <w:rPr>
          <w:strike/>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883220" w:rsidRPr="00883220" w:rsidRDefault="00883220" w:rsidP="00136157">
      <w:pPr>
        <w:pStyle w:val="NormalWeb"/>
        <w:shd w:val="clear" w:color="auto" w:fill="FFFFFF"/>
        <w:spacing w:before="0" w:beforeAutospacing="0" w:after="0" w:afterAutospacing="0"/>
        <w:ind w:firstLine="480"/>
        <w:jc w:val="both"/>
        <w:rPr>
          <w:strike/>
        </w:rPr>
      </w:pPr>
      <w:r w:rsidRPr="00883220">
        <w:t>РЕШЕЊЕ О УКЛАЊАЊУ ОБЈЕКТА, ОДНОСНО ЊЕГОВОГ ДЕЛА,</w:t>
      </w:r>
      <w:r w:rsidRPr="00883220">
        <w:rPr>
          <w:lang w:val="sr-Cyrl-CS"/>
        </w:rPr>
        <w:t xml:space="preserve"> КАО И РЕШЕЊЕ О ВРАЋАЊУ ОБЈЕКТА У ПРВОБИТНО СТАЊЕ,</w:t>
      </w:r>
      <w:r w:rsidRPr="00883220">
        <w:t xml:space="preserve"> КОЈА СЕ ДОНОСЕ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136157" w:rsidRPr="00136157" w:rsidRDefault="00136157" w:rsidP="00136157">
      <w:pPr>
        <w:pStyle w:val="v2-clan-left-2"/>
        <w:shd w:val="clear" w:color="auto" w:fill="FFFFFF"/>
        <w:spacing w:before="0" w:beforeAutospacing="0" w:after="0" w:afterAutospacing="0"/>
        <w:ind w:firstLine="480"/>
        <w:jc w:val="both"/>
        <w:rPr>
          <w:bCs/>
        </w:rPr>
      </w:pPr>
      <w:r w:rsidRPr="00136157">
        <w:rPr>
          <w:bCs/>
        </w:rPr>
        <w:t xml:space="preserve">Орган надлежан за послове грађевинске инспекције, води регистар донетих решења о </w:t>
      </w:r>
      <w:r w:rsidRPr="004623BA">
        <w:rPr>
          <w:bCs/>
          <w:strike/>
        </w:rPr>
        <w:t>рушењу</w:t>
      </w:r>
      <w:r w:rsidRPr="00136157">
        <w:rPr>
          <w:bCs/>
        </w:rPr>
        <w:t xml:space="preserve"> </w:t>
      </w:r>
      <w:r w:rsidR="00627BFE" w:rsidRPr="00525B76">
        <w:rPr>
          <w:lang w:val="sr-Cyrl-CS"/>
        </w:rPr>
        <w:t>УКЛАЊАЊУ ОБЈЕКТА, ОДНОСНО ЊЕГОВОГ ДЕЛА</w:t>
      </w:r>
      <w:r w:rsidR="004623BA" w:rsidRPr="00136157">
        <w:rPr>
          <w:bCs/>
        </w:rPr>
        <w:t xml:space="preserve"> </w:t>
      </w:r>
      <w:r w:rsidRPr="00136157">
        <w:rPr>
          <w:bCs/>
        </w:rPr>
        <w:t>и без одлагања у тај регистар уписује колико решења је извршно, односно колико решења је извршено.</w:t>
      </w:r>
    </w:p>
    <w:p w:rsidR="00136157" w:rsidRPr="00136157" w:rsidRDefault="00136157" w:rsidP="00136157">
      <w:pPr>
        <w:pStyle w:val="v2-clan-left-2"/>
        <w:shd w:val="clear" w:color="auto" w:fill="FFFFFF"/>
        <w:spacing w:before="0" w:beforeAutospacing="0" w:after="0" w:afterAutospacing="0"/>
        <w:ind w:firstLine="480"/>
        <w:jc w:val="both"/>
        <w:rPr>
          <w:bCs/>
        </w:rPr>
      </w:pPr>
      <w:r w:rsidRPr="00136157">
        <w:rPr>
          <w:bCs/>
        </w:rPr>
        <w:t>Орган из става 2. овог члана дужан је да ажурирање измене регистра врши на сваких седам дана.</w:t>
      </w:r>
    </w:p>
    <w:p w:rsidR="00136157" w:rsidRPr="00136157" w:rsidRDefault="00136157" w:rsidP="00136157">
      <w:pPr>
        <w:pStyle w:val="NormalWeb"/>
        <w:shd w:val="clear" w:color="auto" w:fill="FFFFFF"/>
        <w:spacing w:before="0" w:beforeAutospacing="0" w:after="0" w:afterAutospacing="0"/>
        <w:ind w:firstLine="480"/>
        <w:jc w:val="both"/>
      </w:pPr>
      <w:r w:rsidRPr="00136157">
        <w:t>Трошкови извршења инспекцијског решења падају на терет извршеника.</w:t>
      </w:r>
    </w:p>
    <w:p w:rsidR="00136157" w:rsidRPr="00136157" w:rsidRDefault="00136157" w:rsidP="00136157">
      <w:pPr>
        <w:pStyle w:val="NormalWeb"/>
        <w:shd w:val="clear" w:color="auto" w:fill="FFFFFF"/>
        <w:spacing w:before="0" w:beforeAutospacing="0" w:after="0" w:afterAutospacing="0"/>
        <w:ind w:firstLine="480"/>
        <w:jc w:val="both"/>
      </w:pPr>
      <w:r w:rsidRPr="00136157">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w:t>
      </w:r>
    </w:p>
    <w:p w:rsidR="00136157" w:rsidRPr="00136157" w:rsidRDefault="00136157" w:rsidP="00136157">
      <w:pPr>
        <w:pStyle w:val="NormalWeb"/>
        <w:shd w:val="clear" w:color="auto" w:fill="FFFFFF"/>
        <w:spacing w:before="0" w:beforeAutospacing="0" w:after="0" w:afterAutospacing="0"/>
        <w:ind w:firstLine="480"/>
        <w:jc w:val="both"/>
      </w:pPr>
      <w:r w:rsidRPr="00136157">
        <w:t>Трошкови извршења инспекцијског решења падају на терет буџета надлежног органа, до наплате од извршеника.</w:t>
      </w:r>
    </w:p>
    <w:p w:rsidR="00136157" w:rsidRPr="00136157" w:rsidRDefault="00136157" w:rsidP="00136157">
      <w:pPr>
        <w:pStyle w:val="v2-clan-left-1"/>
        <w:shd w:val="clear" w:color="auto" w:fill="FFFFFF"/>
        <w:spacing w:before="0" w:beforeAutospacing="0" w:after="0" w:afterAutospacing="0"/>
        <w:ind w:firstLine="480"/>
        <w:jc w:val="both"/>
        <w:rPr>
          <w:bCs/>
        </w:rPr>
      </w:pPr>
      <w:r w:rsidRPr="00136157">
        <w:rPr>
          <w:bCs/>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w:t>
      </w:r>
    </w:p>
    <w:p w:rsidR="00136157" w:rsidRPr="00136157" w:rsidRDefault="00136157" w:rsidP="00136157">
      <w:pPr>
        <w:pStyle w:val="NormalWeb"/>
        <w:shd w:val="clear" w:color="auto" w:fill="FFFFFF"/>
        <w:spacing w:before="0" w:beforeAutospacing="0" w:after="0" w:afterAutospacing="0"/>
        <w:ind w:firstLine="480"/>
        <w:jc w:val="both"/>
      </w:pPr>
      <w:r w:rsidRPr="00136157">
        <w:t>На захтев </w:t>
      </w:r>
      <w:r w:rsidRPr="00136157">
        <w:rPr>
          <w:rStyle w:val="v2-clan-left-11"/>
          <w:bCs/>
        </w:rPr>
        <w:t>органа надлежног за послове грађевинске инспекције</w:t>
      </w:r>
      <w:r w:rsidRPr="00136157">
        <w:rPr>
          <w:rStyle w:val="v2-clan-left-21"/>
          <w:bCs/>
        </w:rPr>
        <w:t> месна надлежна организациона јединица полиције</w:t>
      </w:r>
      <w:r w:rsidRPr="00136157">
        <w:t> ће, у складу са законом, пружити полицијску помоћ ради омогућавања </w:t>
      </w:r>
      <w:r w:rsidRPr="00136157">
        <w:rPr>
          <w:rStyle w:val="v2-clan-left-11"/>
          <w:bCs/>
        </w:rPr>
        <w:t>извршења</w:t>
      </w:r>
      <w:r w:rsidRPr="00136157">
        <w:t> решења о уклањању објекта, односно његовог дела.</w:t>
      </w:r>
    </w:p>
    <w:p w:rsidR="00136157" w:rsidRPr="00136157" w:rsidRDefault="00136157" w:rsidP="00136157">
      <w:pPr>
        <w:pStyle w:val="NormalWeb"/>
        <w:shd w:val="clear" w:color="auto" w:fill="FFFFFF"/>
        <w:spacing w:before="0" w:beforeAutospacing="0" w:after="0" w:afterAutospacing="0"/>
        <w:ind w:firstLine="480"/>
        <w:jc w:val="both"/>
      </w:pPr>
      <w:r w:rsidRPr="00136157">
        <w:rPr>
          <w:rStyle w:val="v2-clan-left-11"/>
          <w:bCs/>
        </w:rPr>
        <w:t>Грађевински инспектор</w:t>
      </w:r>
      <w:r w:rsidRPr="00136157">
        <w:t>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136157" w:rsidRDefault="00136157" w:rsidP="00136157">
      <w:pPr>
        <w:pStyle w:val="NormalWeb"/>
        <w:shd w:val="clear" w:color="auto" w:fill="FFFFFF"/>
        <w:spacing w:before="0" w:beforeAutospacing="0" w:after="0" w:afterAutospacing="0"/>
        <w:ind w:firstLine="480"/>
        <w:jc w:val="both"/>
        <w:rPr>
          <w:rStyle w:val="v2-clan-left-21"/>
          <w:bCs/>
          <w:lang w:val="sr-Cyrl-CS"/>
        </w:rPr>
      </w:pPr>
      <w:r w:rsidRPr="00136157">
        <w:rPr>
          <w:rStyle w:val="v2-clan-left-21"/>
          <w:bCs/>
        </w:rPr>
        <w:t>Рушење, односно уклањање објекта у складу са одредбама овог закона може да врши и привредно друштво, односно друго правно лице које испуњава услове прописане чланом 150. овог закона, чији је оснивач Република Србија, аутономна покрајина, односно јединица локалне самоупр</w:t>
      </w:r>
      <w:r w:rsidR="003B10E0">
        <w:rPr>
          <w:rStyle w:val="v2-clan-left-21"/>
          <w:bCs/>
        </w:rPr>
        <w:t>a</w:t>
      </w:r>
      <w:r w:rsidR="003B10E0">
        <w:rPr>
          <w:rStyle w:val="v2-clan-left-21"/>
          <w:bCs/>
          <w:lang w:val="sr-Cyrl-CS"/>
        </w:rPr>
        <w:t>ве.</w:t>
      </w:r>
    </w:p>
    <w:p w:rsidR="00EF4802" w:rsidRPr="003B10E0" w:rsidRDefault="00EF4802" w:rsidP="00136157">
      <w:pPr>
        <w:pStyle w:val="NormalWeb"/>
        <w:shd w:val="clear" w:color="auto" w:fill="FFFFFF"/>
        <w:spacing w:before="0" w:beforeAutospacing="0" w:after="0" w:afterAutospacing="0"/>
        <w:ind w:firstLine="480"/>
        <w:jc w:val="both"/>
        <w:rPr>
          <w:lang w:val="sr-Cyrl-CS"/>
        </w:rPr>
      </w:pPr>
    </w:p>
    <w:p w:rsidR="00EF4802" w:rsidRDefault="00EF4802" w:rsidP="00EF4802">
      <w:pPr>
        <w:pStyle w:val="v2-clan-1"/>
        <w:shd w:val="clear" w:color="auto" w:fill="FFFFFF"/>
        <w:spacing w:before="0" w:beforeAutospacing="0" w:after="0" w:afterAutospacing="0"/>
        <w:ind w:firstLine="475"/>
        <w:jc w:val="center"/>
        <w:rPr>
          <w:bCs/>
        </w:rPr>
      </w:pPr>
      <w:r w:rsidRPr="00EF4802">
        <w:rPr>
          <w:bCs/>
        </w:rPr>
        <w:t>Члан 172.</w:t>
      </w:r>
    </w:p>
    <w:p w:rsidR="00EF4802" w:rsidRPr="00EF4802" w:rsidRDefault="00EF4802" w:rsidP="00EF4802">
      <w:pPr>
        <w:pStyle w:val="v2-clan-1"/>
        <w:shd w:val="clear" w:color="auto" w:fill="FFFFFF"/>
        <w:spacing w:before="0" w:beforeAutospacing="0" w:after="0" w:afterAutospacing="0"/>
        <w:ind w:firstLine="475"/>
        <w:jc w:val="center"/>
        <w:rPr>
          <w:bCs/>
        </w:rPr>
      </w:pPr>
    </w:p>
    <w:p w:rsidR="00EF4802" w:rsidRPr="00EF4802" w:rsidRDefault="00EF4802" w:rsidP="00EF4802">
      <w:pPr>
        <w:pStyle w:val="v2-clan-left-1"/>
        <w:shd w:val="clear" w:color="auto" w:fill="FFFFFF"/>
        <w:spacing w:before="0" w:beforeAutospacing="0" w:after="0" w:afterAutospacing="0"/>
        <w:ind w:firstLine="475"/>
        <w:jc w:val="both"/>
        <w:rPr>
          <w:bCs/>
        </w:rPr>
      </w:pPr>
      <w:r w:rsidRPr="00EF4802">
        <w:rPr>
          <w:bCs/>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rsidR="00EF4802" w:rsidRPr="00EF4802" w:rsidRDefault="00EF4802" w:rsidP="00EF4802">
      <w:pPr>
        <w:pStyle w:val="v2-clan-left-1"/>
        <w:shd w:val="clear" w:color="auto" w:fill="FFFFFF"/>
        <w:spacing w:before="0" w:beforeAutospacing="0" w:after="0" w:afterAutospacing="0"/>
        <w:ind w:firstLine="475"/>
        <w:jc w:val="both"/>
        <w:rPr>
          <w:bCs/>
        </w:rPr>
      </w:pPr>
      <w:r w:rsidRPr="00EF4802">
        <w:rPr>
          <w:bCs/>
        </w:rPr>
        <w:t>Инспекцијски надзор врши надлежно министарство преко инспектора у оквиру делокруга утврђеног законом.</w:t>
      </w:r>
    </w:p>
    <w:p w:rsidR="00EF4802" w:rsidRPr="00EF4802" w:rsidRDefault="00EF4802" w:rsidP="00EF4802">
      <w:pPr>
        <w:pStyle w:val="v2-clan-left-1"/>
        <w:shd w:val="clear" w:color="auto" w:fill="FFFFFF"/>
        <w:spacing w:before="0" w:beforeAutospacing="0" w:after="0" w:afterAutospacing="0"/>
        <w:ind w:firstLine="475"/>
        <w:jc w:val="both"/>
        <w:rPr>
          <w:bCs/>
        </w:rPr>
      </w:pPr>
      <w:r w:rsidRPr="00EF4802">
        <w:rPr>
          <w:bCs/>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w:t>
      </w:r>
    </w:p>
    <w:p w:rsidR="00EF4802" w:rsidRDefault="00EF4802" w:rsidP="00EF4802">
      <w:pPr>
        <w:pStyle w:val="v2-clan-left-1"/>
        <w:shd w:val="clear" w:color="auto" w:fill="FFFFFF"/>
        <w:spacing w:before="0" w:beforeAutospacing="0" w:after="0" w:afterAutospacing="0"/>
        <w:ind w:firstLine="475"/>
        <w:jc w:val="both"/>
        <w:rPr>
          <w:bCs/>
        </w:rPr>
      </w:pPr>
      <w:r w:rsidRPr="00EF4802">
        <w:rPr>
          <w:bCs/>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p>
    <w:p w:rsidR="00EF4802" w:rsidRPr="0081343B" w:rsidRDefault="00EF4802" w:rsidP="00EF4802">
      <w:pPr>
        <w:shd w:val="clear" w:color="auto" w:fill="FFFFFF"/>
        <w:tabs>
          <w:tab w:val="left" w:pos="4257"/>
        </w:tabs>
        <w:spacing w:after="0" w:line="240" w:lineRule="auto"/>
        <w:ind w:firstLine="475"/>
        <w:jc w:val="both"/>
        <w:rPr>
          <w:rFonts w:ascii="Times New Roman" w:eastAsia="Times New Roman" w:hAnsi="Times New Roman" w:cs="Times New Roman"/>
          <w:sz w:val="24"/>
          <w:szCs w:val="24"/>
          <w:lang w:val="sr-Cyrl-CS"/>
        </w:rPr>
      </w:pPr>
      <w:r w:rsidRPr="0081343B">
        <w:rPr>
          <w:rFonts w:ascii="Times New Roman" w:eastAsia="Times New Roman" w:hAnsi="Times New Roman" w:cs="Times New Roman"/>
          <w:sz w:val="24"/>
          <w:szCs w:val="24"/>
          <w:lang w:val="sr-Cyrl-CS"/>
        </w:rPr>
        <w:t xml:space="preserve">КАДА ОРГАН ИЗ СТАВА 4. ОВОГ ЧЛАНА  НЕ РЕШИ ПО ПРИЈАВИ ЗАИНТЕРЕСОВАНОГ ЛИЦА ИЛИ У ПОСТУПКУ ИНСПЕКЦИЈСКОГ НАДЗОРА </w:t>
      </w:r>
      <w:r>
        <w:rPr>
          <w:rFonts w:ascii="Times New Roman" w:eastAsia="Times New Roman" w:hAnsi="Times New Roman" w:cs="Times New Roman"/>
          <w:sz w:val="24"/>
          <w:szCs w:val="24"/>
          <w:lang w:val="sr-Cyrl-CS"/>
        </w:rPr>
        <w:t>КОЈИ ВОДИ ПО СЛУЖБЕНОЈ ДУЖНОСТИ</w:t>
      </w:r>
      <w:r w:rsidRPr="0081343B">
        <w:rPr>
          <w:rFonts w:ascii="Times New Roman" w:eastAsia="Times New Roman" w:hAnsi="Times New Roman" w:cs="Times New Roman"/>
          <w:sz w:val="24"/>
          <w:szCs w:val="24"/>
          <w:lang w:val="sr-Cyrl-CS"/>
        </w:rPr>
        <w:t xml:space="preserve"> У ЗАКОНОМ ПРОПИСАНОМ РОКУ, </w:t>
      </w:r>
      <w:r w:rsidRPr="0081343B">
        <w:rPr>
          <w:rFonts w:ascii="Times New Roman" w:eastAsia="Times New Roman" w:hAnsi="Times New Roman" w:cs="Times New Roman"/>
          <w:sz w:val="24"/>
          <w:szCs w:val="24"/>
          <w:lang w:val="sr-Cyrl-CS"/>
        </w:rPr>
        <w:lastRenderedPageBreak/>
        <w:t>КАО И У СВИМ СЛУЧАЈЕВИМА „ЋУТАЊА АДМИНИСТРАЦИЈЕ“, НАДЛЕЖНИ РЕПУБЛИЧКИ ИНСПЕКТОР</w:t>
      </w:r>
      <w:r>
        <w:rPr>
          <w:rFonts w:ascii="Times New Roman" w:eastAsia="Times New Roman" w:hAnsi="Times New Roman" w:cs="Times New Roman"/>
          <w:sz w:val="24"/>
          <w:szCs w:val="24"/>
          <w:lang w:val="sr-Cyrl-CS"/>
        </w:rPr>
        <w:t xml:space="preserve"> </w:t>
      </w:r>
      <w:r w:rsidRPr="0081343B">
        <w:rPr>
          <w:rFonts w:ascii="Times New Roman" w:eastAsia="Times New Roman" w:hAnsi="Times New Roman" w:cs="Times New Roman"/>
          <w:sz w:val="24"/>
          <w:szCs w:val="24"/>
          <w:lang w:val="sr-Cyrl-CS"/>
        </w:rPr>
        <w:t>ЋЕ, ПО ЗАХТЕВУ СТРАНКЕ, ОДНОСНО ПО СЛУЖБЕНОЈ ДУЖНОСТИ</w:t>
      </w:r>
      <w:r>
        <w:rPr>
          <w:rFonts w:ascii="Times New Roman" w:eastAsia="Times New Roman" w:hAnsi="Times New Roman" w:cs="Times New Roman"/>
          <w:sz w:val="24"/>
          <w:szCs w:val="24"/>
          <w:lang w:val="sr-Cyrl-CS"/>
        </w:rPr>
        <w:t>,</w:t>
      </w:r>
      <w:r w:rsidRPr="0081343B">
        <w:rPr>
          <w:rFonts w:ascii="Times New Roman" w:eastAsia="Times New Roman" w:hAnsi="Times New Roman" w:cs="Times New Roman"/>
          <w:sz w:val="24"/>
          <w:szCs w:val="24"/>
          <w:lang w:val="sr-Cyrl-CS"/>
        </w:rPr>
        <w:t xml:space="preserve"> ПРЕУЗЕТИ НАДЛЕЖНОСТ ЗА</w:t>
      </w:r>
      <w:r>
        <w:rPr>
          <w:rFonts w:ascii="Times New Roman" w:eastAsia="Times New Roman" w:hAnsi="Times New Roman" w:cs="Times New Roman"/>
          <w:sz w:val="24"/>
          <w:szCs w:val="24"/>
          <w:lang w:val="sr-Cyrl-CS"/>
        </w:rPr>
        <w:t xml:space="preserve"> </w:t>
      </w:r>
      <w:r w:rsidRPr="0081343B">
        <w:rPr>
          <w:rFonts w:ascii="Times New Roman" w:eastAsia="Times New Roman" w:hAnsi="Times New Roman" w:cs="Times New Roman"/>
          <w:sz w:val="24"/>
          <w:szCs w:val="24"/>
          <w:lang w:val="sr-Cyrl-CS"/>
        </w:rPr>
        <w:t>ВРШЕЊЕ ИНСПЕКЦИЈСКОГ НАДЗОРА.</w:t>
      </w:r>
    </w:p>
    <w:p w:rsidR="00EF4802" w:rsidRPr="00EF4802" w:rsidRDefault="00EF4802" w:rsidP="00EF4802">
      <w:pPr>
        <w:pStyle w:val="v2-clan-left-1"/>
        <w:shd w:val="clear" w:color="auto" w:fill="FFFFFF"/>
        <w:spacing w:before="0" w:beforeAutospacing="0" w:after="0" w:afterAutospacing="0"/>
        <w:ind w:firstLine="475"/>
        <w:jc w:val="both"/>
        <w:rPr>
          <w:bCs/>
        </w:rPr>
      </w:pPr>
      <w:r w:rsidRPr="0081343B">
        <w:rPr>
          <w:lang w:val="sr-Cyrl-CS"/>
        </w:rPr>
        <w:t>ОРГАН ЈЕДИНИЦЕ ЛОКАЛНЕ САМОУПРАВЕ ОД КОГА ЈЕ НАДЛЕЖНИ РЕПУБЛИЧКИ ИНСПЕКТОР ПРЕУЗЕО НАДЛЕЖНОСТ ЗА</w:t>
      </w:r>
      <w:r>
        <w:rPr>
          <w:lang w:val="sr-Cyrl-CS"/>
        </w:rPr>
        <w:t xml:space="preserve"> </w:t>
      </w:r>
      <w:r w:rsidRPr="0081343B">
        <w:rPr>
          <w:lang w:val="sr-Cyrl-CS"/>
        </w:rPr>
        <w:t>ВРШЕЊЕ ИНСПЕКЦИЈСКОГ НАДЗОРА, ДУЖАН ЈЕ ДА ОДМАХ, А НАЈКАСНИЈЕ У РОКУ ОД ПЕТ РАДНИХ ДАНА ОД ПРИЈЕМА ЗАХТЕВА ЗА УСТУПАЊЕ СПИСА, РЕПУБЛИЧКОМ ИНСПЕКТОРУ ДОСТАВИ СВЕ СПИСЕ ПРЕДМЕТА.</w:t>
      </w:r>
    </w:p>
    <w:p w:rsidR="00EF4802" w:rsidRDefault="00EF4802" w:rsidP="00EF4802">
      <w:pPr>
        <w:pStyle w:val="v2-clan-left-1"/>
        <w:shd w:val="clear" w:color="auto" w:fill="FFFFFF"/>
        <w:spacing w:before="0" w:beforeAutospacing="0" w:after="0" w:afterAutospacing="0"/>
        <w:ind w:firstLine="475"/>
        <w:jc w:val="both"/>
        <w:rPr>
          <w:bCs/>
          <w:strike/>
        </w:rPr>
      </w:pPr>
      <w:r w:rsidRPr="0008033C">
        <w:rPr>
          <w:bCs/>
          <w:strike/>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m² бруто развијене грађевинске површине.</w:t>
      </w:r>
    </w:p>
    <w:p w:rsidR="0008033C" w:rsidRPr="0008033C" w:rsidRDefault="0008033C" w:rsidP="00EF4802">
      <w:pPr>
        <w:pStyle w:val="v2-clan-left-1"/>
        <w:shd w:val="clear" w:color="auto" w:fill="FFFFFF"/>
        <w:spacing w:before="0" w:beforeAutospacing="0" w:after="0" w:afterAutospacing="0"/>
        <w:ind w:firstLine="475"/>
        <w:jc w:val="both"/>
        <w:rPr>
          <w:bCs/>
          <w:strike/>
        </w:rPr>
      </w:pPr>
      <w:r w:rsidRPr="00E16EDA">
        <w:rPr>
          <w:lang w:val="sr-Cyrl-CS"/>
        </w:rPr>
        <w:t>ГРАДУ БЕОГРАДУ ПОВЕРАВА СЕ ВРШЕЊЕ ИНСПЕКЦИЈСКОГ НАДЗОРА У ОБЛАСТИ ПРОСТОРНОГ ПЛАНИРАЊА И УРБАНИЗМА НА ТЕРИТОРИЈИ ГРАДСКИХ ОПШТИНА: БАРАЈЕВО, ГРОЦКА, ЛАЗАРЕВАЦ, МЛАДЕНОВАЦ, ОБРЕНОВАЦ, СОПОТ И СУРЧИН, ЗА ИЗГРАДЊУ И РЕ</w:t>
      </w:r>
      <w:r>
        <w:rPr>
          <w:lang w:val="sr-Cyrl-CS"/>
        </w:rPr>
        <w:t>КОНСТРУКЦИЈУ ОБЈЕКАТА ДО 5.000 М</w:t>
      </w:r>
      <w:r>
        <w:rPr>
          <w:vertAlign w:val="superscript"/>
          <w:lang w:val="sr-Cyrl-CS"/>
        </w:rPr>
        <w:t>2</w:t>
      </w:r>
      <w:r w:rsidRPr="00E16EDA">
        <w:rPr>
          <w:lang w:val="sr-Cyrl-CS"/>
        </w:rPr>
        <w:t xml:space="preserve"> БРУТО РАЗВИЈЕНЕ ГРАЂЕВИНСКЕ ПОВРШИНЕ, А У ОСТАЛИМ ГРАДСКИМ ОПШТИНАМА ДО 1.500</w:t>
      </w:r>
      <w:r>
        <w:rPr>
          <w:lang w:val="sr-Cyrl-CS"/>
        </w:rPr>
        <w:t xml:space="preserve"> М</w:t>
      </w:r>
      <w:r>
        <w:rPr>
          <w:vertAlign w:val="superscript"/>
          <w:lang w:val="sr-Cyrl-CS"/>
        </w:rPr>
        <w:t>2</w:t>
      </w:r>
      <w:r w:rsidRPr="00E16EDA">
        <w:rPr>
          <w:lang w:val="sr-Cyrl-CS"/>
        </w:rPr>
        <w:t xml:space="preserve"> БРУТО РАЗВИЈЕНЕ ГРАЂЕВИНСКЕ ПОВРШИНЕ.</w:t>
      </w:r>
    </w:p>
    <w:p w:rsidR="00EF4802" w:rsidRPr="00EF4802" w:rsidRDefault="00EF4802" w:rsidP="00EF4802">
      <w:pPr>
        <w:pStyle w:val="v2-clan-left-1"/>
        <w:shd w:val="clear" w:color="auto" w:fill="FFFFFF"/>
        <w:spacing w:before="0" w:beforeAutospacing="0" w:after="0" w:afterAutospacing="0"/>
        <w:ind w:firstLine="475"/>
        <w:jc w:val="both"/>
        <w:rPr>
          <w:bCs/>
        </w:rPr>
      </w:pPr>
      <w:r w:rsidRPr="00EF4802">
        <w:rPr>
          <w:bCs/>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w:t>
      </w:r>
      <w:r w:rsidR="003A2B97" w:rsidRPr="003A2B97">
        <w:rPr>
          <w:lang w:val="sr-Cyrl-CS"/>
        </w:rPr>
        <w:t xml:space="preserve"> </w:t>
      </w:r>
      <w:r w:rsidR="003A2B97" w:rsidRPr="005373F7">
        <w:rPr>
          <w:lang w:val="sr-Cyrl-CS"/>
        </w:rPr>
        <w:t>КАО И ДИПЛОМИРАНИ ПРОСТОРНИ ПЛАНЕР-МАСТЕР,</w:t>
      </w:r>
      <w:r w:rsidRPr="00EF4802">
        <w:rPr>
          <w:bCs/>
        </w:rPr>
        <w:t xml:space="preserve"> који има најмање три године радног искуства у струци и положен стручни испит и који испуњава и друге услове прописане законом.</w:t>
      </w:r>
    </w:p>
    <w:p w:rsidR="00EF4802" w:rsidRPr="00EF4802" w:rsidRDefault="00EF4802" w:rsidP="00EF4802">
      <w:pPr>
        <w:pStyle w:val="v2-clan-left-1"/>
        <w:shd w:val="clear" w:color="auto" w:fill="FFFFFF"/>
        <w:spacing w:before="0" w:beforeAutospacing="0" w:after="0" w:afterAutospacing="0"/>
        <w:ind w:firstLine="475"/>
        <w:jc w:val="both"/>
        <w:rPr>
          <w:bCs/>
        </w:rPr>
      </w:pPr>
      <w:r w:rsidRPr="00EF4802">
        <w:rPr>
          <w:bCs/>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rsidR="00EF4802" w:rsidRPr="00EF4802" w:rsidRDefault="00EF4802" w:rsidP="00EF4802">
      <w:pPr>
        <w:pStyle w:val="v2-clan-left-1"/>
        <w:shd w:val="clear" w:color="auto" w:fill="FFFFFF"/>
        <w:spacing w:before="0" w:beforeAutospacing="0" w:after="0" w:afterAutospacing="0"/>
        <w:ind w:firstLine="475"/>
        <w:jc w:val="both"/>
        <w:rPr>
          <w:bCs/>
        </w:rPr>
      </w:pPr>
      <w:r w:rsidRPr="00EF4802">
        <w:rPr>
          <w:bCs/>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rsidR="00EF4802" w:rsidRPr="00EF4802" w:rsidRDefault="00EF4802" w:rsidP="00EF4802">
      <w:pPr>
        <w:pStyle w:val="v2-clan-left-1"/>
        <w:shd w:val="clear" w:color="auto" w:fill="FFFFFF"/>
        <w:spacing w:before="0" w:beforeAutospacing="0" w:after="0" w:afterAutospacing="0"/>
        <w:ind w:firstLine="475"/>
        <w:jc w:val="both"/>
        <w:rPr>
          <w:bCs/>
        </w:rPr>
      </w:pPr>
      <w:r w:rsidRPr="00EF4802">
        <w:rPr>
          <w:bCs/>
        </w:rPr>
        <w:t>У поступку инспекцијског надзора приликом достављања решења, обвезник доставе је и власник парцеле, који је уједно и странка у поступку.</w:t>
      </w:r>
    </w:p>
    <w:p w:rsidR="00EF4802" w:rsidRDefault="00EF4802" w:rsidP="00EF4802">
      <w:pPr>
        <w:pStyle w:val="v2-clan-left-1"/>
        <w:shd w:val="clear" w:color="auto" w:fill="FFFFFF"/>
        <w:spacing w:before="0" w:beforeAutospacing="0" w:after="0" w:afterAutospacing="0"/>
        <w:ind w:firstLine="475"/>
        <w:jc w:val="both"/>
        <w:rPr>
          <w:bCs/>
        </w:rPr>
      </w:pPr>
      <w:r w:rsidRPr="00EF4802">
        <w:rPr>
          <w:bCs/>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p>
    <w:p w:rsidR="00986C99" w:rsidRDefault="00986C99" w:rsidP="00EF4802">
      <w:pPr>
        <w:pStyle w:val="v2-clan-left-1"/>
        <w:shd w:val="clear" w:color="auto" w:fill="FFFFFF"/>
        <w:spacing w:before="0" w:beforeAutospacing="0" w:after="0" w:afterAutospacing="0"/>
        <w:ind w:firstLine="475"/>
        <w:jc w:val="both"/>
        <w:rPr>
          <w:rFonts w:ascii="Verdana" w:hAnsi="Verdana"/>
          <w:b/>
          <w:bCs/>
          <w:color w:val="333333"/>
          <w:sz w:val="18"/>
          <w:szCs w:val="18"/>
        </w:rPr>
      </w:pPr>
    </w:p>
    <w:p w:rsidR="00986C99" w:rsidRPr="00986C99" w:rsidRDefault="00986C99" w:rsidP="00986C99">
      <w:pPr>
        <w:pStyle w:val="v2-clan-1"/>
        <w:shd w:val="clear" w:color="auto" w:fill="FFFFFF"/>
        <w:spacing w:before="0" w:beforeAutospacing="0" w:after="0" w:afterAutospacing="0"/>
        <w:ind w:firstLine="475"/>
        <w:jc w:val="center"/>
        <w:rPr>
          <w:bCs/>
        </w:rPr>
      </w:pPr>
      <w:r w:rsidRPr="00986C99">
        <w:rPr>
          <w:bCs/>
        </w:rPr>
        <w:t>Члан 173.</w:t>
      </w:r>
    </w:p>
    <w:p w:rsidR="00986C99" w:rsidRPr="00986C99" w:rsidRDefault="00986C99" w:rsidP="00986C99">
      <w:pPr>
        <w:pStyle w:val="v2-clan-left-1"/>
        <w:shd w:val="clear" w:color="auto" w:fill="FFFFFF"/>
        <w:spacing w:before="0" w:beforeAutospacing="0" w:after="0" w:afterAutospacing="0"/>
        <w:ind w:firstLine="475"/>
        <w:jc w:val="both"/>
        <w:rPr>
          <w:bCs/>
        </w:rPr>
      </w:pPr>
      <w:r w:rsidRPr="00986C99">
        <w:rPr>
          <w:bCs/>
        </w:rPr>
        <w:t>Урбанистички инспектор, у вршењу инспекцијског надзора, има право и дужност да проверава да ли:</w:t>
      </w:r>
    </w:p>
    <w:p w:rsidR="00986C99" w:rsidRPr="00986C99" w:rsidRDefault="00986C99" w:rsidP="00986C99">
      <w:pPr>
        <w:pStyle w:val="v2-clan-left-1"/>
        <w:shd w:val="clear" w:color="auto" w:fill="FFFFFF"/>
        <w:spacing w:before="0" w:beforeAutospacing="0" w:after="0" w:afterAutospacing="0"/>
        <w:ind w:firstLine="475"/>
        <w:jc w:val="both"/>
        <w:rPr>
          <w:bCs/>
        </w:rPr>
      </w:pPr>
      <w:r w:rsidRPr="00986C99">
        <w:rPr>
          <w:bCs/>
        </w:rPr>
        <w:lastRenderedPageBreak/>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w:t>
      </w:r>
    </w:p>
    <w:p w:rsidR="00986C99" w:rsidRDefault="00986C99" w:rsidP="00986C99">
      <w:pPr>
        <w:pStyle w:val="v2-clan-left-1"/>
        <w:shd w:val="clear" w:color="auto" w:fill="FFFFFF"/>
        <w:spacing w:before="0" w:beforeAutospacing="0" w:after="0" w:afterAutospacing="0"/>
        <w:ind w:firstLine="475"/>
        <w:jc w:val="both"/>
        <w:rPr>
          <w:bCs/>
        </w:rPr>
      </w:pPr>
      <w:r w:rsidRPr="00986C99">
        <w:rPr>
          <w:bCs/>
        </w:rPr>
        <w:t>2) је плански документ израђен и донет у складу са законом и прописом донетим на основу закона;</w:t>
      </w:r>
    </w:p>
    <w:p w:rsidR="009C6874" w:rsidRPr="00986C99" w:rsidRDefault="009C6874" w:rsidP="00986C99">
      <w:pPr>
        <w:pStyle w:val="v2-clan-left-1"/>
        <w:shd w:val="clear" w:color="auto" w:fill="FFFFFF"/>
        <w:spacing w:before="0" w:beforeAutospacing="0" w:after="0" w:afterAutospacing="0"/>
        <w:ind w:firstLine="475"/>
        <w:jc w:val="both"/>
        <w:rPr>
          <w:bCs/>
        </w:rPr>
      </w:pPr>
      <w:r w:rsidRPr="009C6874">
        <w:rPr>
          <w:bCs/>
        </w:rPr>
        <w:t>2А) ЈЕ ПРОЈЕКАТ ПРЕПАРЦЕЛАЦИЈЕ И ПАРЦЕЛАЦИЈЕ ИЗРАЂЕН У СКЛАДУ СА ПЛАНСКИМ ДОКУМЕНТОМ, У РОКУ ОД 30 ДАНА ОД ДАНА ИЗДАВАЊА ПОТВРЕДЕ НАДЛЕЖНОГ ОРГАНА;</w:t>
      </w:r>
    </w:p>
    <w:p w:rsidR="00986C99" w:rsidRPr="00986C99" w:rsidRDefault="00986C99" w:rsidP="00986C99">
      <w:pPr>
        <w:pStyle w:val="v2-clan-left-1"/>
        <w:shd w:val="clear" w:color="auto" w:fill="FFFFFF"/>
        <w:spacing w:before="0" w:beforeAutospacing="0" w:after="0" w:afterAutospacing="0"/>
        <w:ind w:firstLine="475"/>
        <w:jc w:val="both"/>
        <w:rPr>
          <w:bCs/>
        </w:rPr>
      </w:pPr>
      <w:r w:rsidRPr="00986C99">
        <w:rPr>
          <w:bCs/>
        </w:rPr>
        <w:t>3) су локацијски услови и урбанистички пројекат издати у складу планским документом</w:t>
      </w:r>
      <w:r w:rsidR="00145F5A">
        <w:rPr>
          <w:bCs/>
          <w:lang w:val="sr-Cyrl-CS"/>
        </w:rPr>
        <w:t xml:space="preserve">, </w:t>
      </w:r>
      <w:r w:rsidR="00145F5A" w:rsidRPr="00145F5A">
        <w:rPr>
          <w:bCs/>
          <w:lang w:val="sr-Cyrl-CS"/>
        </w:rPr>
        <w:t>ЗАКОНОМ И ПОДЗАКОНСКИМ АКТИМА ДОНЕТИМ НА ОСНОВУ ЗАКОНА</w:t>
      </w:r>
      <w:r w:rsidRPr="00986C99">
        <w:rPr>
          <w:bCs/>
        </w:rPr>
        <w:t>;</w:t>
      </w:r>
    </w:p>
    <w:p w:rsidR="00986C99" w:rsidRPr="00986C99" w:rsidRDefault="00986C99" w:rsidP="00986C99">
      <w:pPr>
        <w:pStyle w:val="v2-clan-left-1"/>
        <w:shd w:val="clear" w:color="auto" w:fill="FFFFFF"/>
        <w:spacing w:before="0" w:beforeAutospacing="0" w:after="0" w:afterAutospacing="0"/>
        <w:ind w:firstLine="475"/>
        <w:jc w:val="both"/>
        <w:rPr>
          <w:bCs/>
        </w:rPr>
      </w:pPr>
      <w:r w:rsidRPr="00986C99">
        <w:rPr>
          <w:bCs/>
        </w:rPr>
        <w:t>4) се промене стања у простору врше у складу с овим законом и прописима донетим на основу закона;</w:t>
      </w:r>
    </w:p>
    <w:p w:rsidR="00986C99" w:rsidRPr="00986C99" w:rsidRDefault="00986C99" w:rsidP="00986C99">
      <w:pPr>
        <w:pStyle w:val="v2-clan-left-1"/>
        <w:shd w:val="clear" w:color="auto" w:fill="FFFFFF"/>
        <w:spacing w:before="0" w:beforeAutospacing="0" w:after="0" w:afterAutospacing="0"/>
        <w:ind w:firstLine="475"/>
        <w:jc w:val="both"/>
        <w:rPr>
          <w:bCs/>
        </w:rPr>
      </w:pPr>
      <w:r w:rsidRPr="00986C99">
        <w:rPr>
          <w:bCs/>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w:t>
      </w:r>
    </w:p>
    <w:p w:rsidR="00986C99" w:rsidRDefault="00986C99" w:rsidP="00986C99">
      <w:pPr>
        <w:pStyle w:val="v2-clan-left-1"/>
        <w:shd w:val="clear" w:color="auto" w:fill="FFFFFF"/>
        <w:spacing w:before="0" w:beforeAutospacing="0" w:after="0" w:afterAutospacing="0"/>
        <w:ind w:firstLine="475"/>
        <w:jc w:val="both"/>
        <w:rPr>
          <w:bCs/>
        </w:rPr>
      </w:pPr>
      <w:r w:rsidRPr="00986C99">
        <w:rPr>
          <w:bCs/>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DA7448" w:rsidRPr="00986C99" w:rsidRDefault="00DA7448" w:rsidP="00986C99">
      <w:pPr>
        <w:pStyle w:val="v2-clan-left-1"/>
        <w:shd w:val="clear" w:color="auto" w:fill="FFFFFF"/>
        <w:spacing w:before="0" w:beforeAutospacing="0" w:after="0" w:afterAutospacing="0"/>
        <w:ind w:firstLine="475"/>
        <w:jc w:val="both"/>
        <w:rPr>
          <w:bCs/>
        </w:rPr>
      </w:pPr>
    </w:p>
    <w:p w:rsidR="00DA7448" w:rsidRPr="00DA7448" w:rsidRDefault="00DA7448" w:rsidP="00DA7448">
      <w:pPr>
        <w:pStyle w:val="clan"/>
        <w:shd w:val="clear" w:color="auto" w:fill="FFFFFF"/>
        <w:spacing w:before="0" w:beforeAutospacing="0" w:after="0" w:afterAutospacing="0"/>
        <w:ind w:firstLine="480"/>
        <w:jc w:val="center"/>
      </w:pPr>
      <w:r w:rsidRPr="00DA7448">
        <w:t>Члан 174.</w:t>
      </w:r>
    </w:p>
    <w:p w:rsidR="00DA7448" w:rsidRPr="00DA7448" w:rsidRDefault="00DA7448" w:rsidP="00DA7448">
      <w:pPr>
        <w:pStyle w:val="NormalWeb"/>
        <w:shd w:val="clear" w:color="auto" w:fill="FFFFFF"/>
        <w:spacing w:before="0" w:beforeAutospacing="0" w:after="0" w:afterAutospacing="0"/>
        <w:ind w:firstLine="480"/>
        <w:jc w:val="both"/>
      </w:pPr>
      <w:r w:rsidRPr="00DA7448">
        <w:t>У вршењу инспекцијског надзора урбанистички инспектор је овлашћен да предузима следеће мере:</w:t>
      </w:r>
    </w:p>
    <w:p w:rsidR="00DA7448" w:rsidRPr="00DA7448" w:rsidRDefault="00DA7448" w:rsidP="00DA7448">
      <w:pPr>
        <w:pStyle w:val="NormalWeb"/>
        <w:shd w:val="clear" w:color="auto" w:fill="FFFFFF"/>
        <w:spacing w:before="0" w:beforeAutospacing="0" w:after="0" w:afterAutospacing="0"/>
        <w:ind w:firstLine="480"/>
        <w:jc w:val="both"/>
      </w:pPr>
      <w:r w:rsidRPr="00DA7448">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w:t>
      </w:r>
    </w:p>
    <w:p w:rsidR="00DA7448" w:rsidRDefault="00DA7448" w:rsidP="00DA7448">
      <w:pPr>
        <w:pStyle w:val="v2-clan-left-1"/>
        <w:shd w:val="clear" w:color="auto" w:fill="FFFFFF"/>
        <w:spacing w:before="0" w:beforeAutospacing="0" w:after="0" w:afterAutospacing="0"/>
        <w:ind w:firstLine="480"/>
        <w:jc w:val="both"/>
        <w:rPr>
          <w:bCs/>
          <w:strike/>
        </w:rPr>
      </w:pPr>
      <w:r w:rsidRPr="00DA7448">
        <w:rPr>
          <w:bCs/>
          <w:strike/>
        </w:rPr>
        <w:t>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утврди да ти акти нису у складу са законом, односно планским документом и о томе обавести инвеститора;</w:t>
      </w:r>
    </w:p>
    <w:p w:rsidR="00DA7448" w:rsidRDefault="00DA7448" w:rsidP="00DA7448">
      <w:pPr>
        <w:pStyle w:val="v2-clan-left-1"/>
        <w:shd w:val="clear" w:color="auto" w:fill="FFFFFF"/>
        <w:spacing w:before="0" w:beforeAutospacing="0" w:after="0" w:afterAutospacing="0"/>
        <w:ind w:firstLine="480"/>
        <w:jc w:val="both"/>
        <w:rPr>
          <w:bCs/>
        </w:rPr>
      </w:pPr>
      <w:r w:rsidRPr="00DA7448">
        <w:rPr>
          <w:bCs/>
        </w:rPr>
        <w:t>2) ДА ПОДНЕСЕ ПРИГОВОР НАДЛЕЖНОМ ОРГАНУ НА ИЗДАТЕ ЛОКАЦИЈСКЕ УСЛОВЕ, ОДНОСНО УРБАНИСТИЧКИ ПРОЈЕКАТ, ОДНОСНО ПРОЈЕКАТ ПАРЦЕЛАЦИЈЕ И ПРЕПАРЦЕЛАЦИЈЕ, У РОКУ КОЈИ НЕ МОЖЕ БИТИ ДУЖИ ОД 30 ДАНА ОД ДАНА ИЗДАВАЊА ЛОКАЦИЈСКИХ УСЛОВА, ОДНОСНО ПОТВРЂИВАЊА УРБАНИСТИЧКОГ ПРОЈЕКТА, ОДНОСНО ПРОЈЕКТА ПАРЦЕЛАЦИЈЕ И ПРЕПАРЦЕЛАЦИЈЕ АКО УТВРДИ ДА ТИ АКТИ НИСУ У СКЛАДУ СА ЗАКОНОМ, ОДНОСНО ПЛАНСКИМ ДОКУМЕНТОМ И О ТОМЕ ОБАВЕСТИ ИНВЕСТИТОРА;</w:t>
      </w:r>
    </w:p>
    <w:p w:rsidR="003D597E" w:rsidRPr="00DA7448" w:rsidRDefault="003D597E" w:rsidP="00DA7448">
      <w:pPr>
        <w:pStyle w:val="v2-clan-left-1"/>
        <w:shd w:val="clear" w:color="auto" w:fill="FFFFFF"/>
        <w:spacing w:before="0" w:beforeAutospacing="0" w:after="0" w:afterAutospacing="0"/>
        <w:ind w:firstLine="480"/>
        <w:jc w:val="both"/>
        <w:rPr>
          <w:bCs/>
        </w:rPr>
      </w:pPr>
      <w:r w:rsidRPr="003D597E">
        <w:rPr>
          <w:bCs/>
        </w:rPr>
        <w:t>2А) ДА У СЛУЧАЈУ ДА НАДЛЕЖНИ ОРГАН НЕ ПОСТУПИ ПО ПРИГОВОРУ У РОКУ ОД 30 ДАНА ОД ДАНА ПОДНОШЕЊА, РЕШЕЊЕМ НАЛОЖИ ИЗДАВАЊЕ НОВИХ ЛОКАЦИЈСКИХ УСЛОВА КОЈИ ЋЕ БИТИ УСАГЛАШЕНИ СА НАЛОГОМ ИНСПЕКТОРА ИЗ ПРИГОВОРА И О ТОМЕ ОБАВЕСТИ ОРГАН НАДЛЕЖАН ЗА ИЗДАВАЊЕ ГРАЂЕВИНСКЕ ДОЗВОЛЕ;</w:t>
      </w:r>
    </w:p>
    <w:p w:rsidR="00DA7448" w:rsidRPr="00DA7448" w:rsidRDefault="00DA7448" w:rsidP="00DA7448">
      <w:pPr>
        <w:pStyle w:val="NormalWeb"/>
        <w:shd w:val="clear" w:color="auto" w:fill="FFFFFF"/>
        <w:spacing w:before="0" w:beforeAutospacing="0" w:after="0" w:afterAutospacing="0"/>
        <w:ind w:firstLine="480"/>
        <w:jc w:val="both"/>
      </w:pPr>
      <w:r w:rsidRPr="00DA7448">
        <w:t>6) да обавести орган надлежан за доношење планског документа </w:t>
      </w:r>
      <w:r w:rsidRPr="00DA7448">
        <w:rPr>
          <w:rStyle w:val="v2-clan-left-11"/>
          <w:bCs/>
        </w:rPr>
        <w:t>или дела планског документа</w:t>
      </w:r>
      <w:r w:rsidRPr="00DA7448">
        <w:t xml:space="preserve"> и да предложи министру надлежном за послове просторног планирања и </w:t>
      </w:r>
      <w:r w:rsidRPr="00DA7448">
        <w:lastRenderedPageBreak/>
        <w:t>урбанизма покретање поступка за оцену законитости планског документа </w:t>
      </w:r>
      <w:r w:rsidRPr="00DA7448">
        <w:rPr>
          <w:rStyle w:val="v2-clan-left-11"/>
          <w:bCs/>
        </w:rPr>
        <w:t>или дела планског документа</w:t>
      </w:r>
      <w:r w:rsidRPr="00DA7448">
        <w:t>, ако утврди да плански документ </w:t>
      </w:r>
      <w:r w:rsidRPr="00DA7448">
        <w:rPr>
          <w:rStyle w:val="v2-clan-left-11"/>
          <w:bCs/>
        </w:rPr>
        <w:t>или одређени део планског документа</w:t>
      </w:r>
      <w:r w:rsidRPr="00DA7448">
        <w:t> није донет у складу са законом или да поступак по којем је донет није спроведен на начин прописан законом;</w:t>
      </w:r>
    </w:p>
    <w:p w:rsidR="00DA7448" w:rsidRPr="00DA7448" w:rsidRDefault="00DA7448" w:rsidP="00DA7448">
      <w:pPr>
        <w:pStyle w:val="NormalWeb"/>
        <w:shd w:val="clear" w:color="auto" w:fill="FFFFFF"/>
        <w:spacing w:before="0" w:beforeAutospacing="0" w:after="0" w:afterAutospacing="0"/>
        <w:ind w:firstLine="480"/>
        <w:jc w:val="both"/>
      </w:pPr>
      <w:r w:rsidRPr="00DA7448">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w:t>
      </w:r>
    </w:p>
    <w:p w:rsidR="00DA7448" w:rsidRPr="00DA7448" w:rsidRDefault="00DA7448" w:rsidP="00DA7448">
      <w:pPr>
        <w:pStyle w:val="NormalWeb"/>
        <w:shd w:val="clear" w:color="auto" w:fill="FFFFFF"/>
        <w:spacing w:before="0" w:beforeAutospacing="0" w:after="0" w:afterAutospacing="0"/>
        <w:ind w:firstLine="480"/>
        <w:jc w:val="both"/>
      </w:pPr>
      <w:r w:rsidRPr="00DA7448">
        <w:t>8) да предузме мере против привредног друштва или другог правног лица, ако у прописаном року </w:t>
      </w:r>
      <w:r w:rsidRPr="00DA7448">
        <w:rPr>
          <w:rStyle w:val="v2-clan-left-11"/>
          <w:bCs/>
        </w:rPr>
        <w:t>не објаве сепарат, односно</w:t>
      </w:r>
      <w:r w:rsidRPr="00DA7448">
        <w:t> не доставе потребне податке неопходне за прикључак на техничку и другу инфраструктуру;</w:t>
      </w:r>
    </w:p>
    <w:p w:rsidR="00DA7448" w:rsidRPr="00DA7448" w:rsidRDefault="00DA7448" w:rsidP="00DA7448">
      <w:pPr>
        <w:pStyle w:val="NormalWeb"/>
        <w:shd w:val="clear" w:color="auto" w:fill="FFFFFF"/>
        <w:spacing w:before="0" w:beforeAutospacing="0" w:after="0" w:afterAutospacing="0"/>
        <w:ind w:firstLine="480"/>
        <w:jc w:val="both"/>
      </w:pPr>
      <w:r w:rsidRPr="00DA7448">
        <w:t>9) да предузима и друге мере, у складу са законом.</w:t>
      </w:r>
    </w:p>
    <w:p w:rsidR="00DA7448" w:rsidRPr="00DA7448" w:rsidRDefault="00DA7448" w:rsidP="00DA7448">
      <w:pPr>
        <w:pStyle w:val="NormalWeb"/>
        <w:shd w:val="clear" w:color="auto" w:fill="FFFFFF"/>
        <w:spacing w:before="0" w:beforeAutospacing="0" w:after="0" w:afterAutospacing="0"/>
        <w:ind w:firstLine="480"/>
        <w:jc w:val="both"/>
      </w:pPr>
      <w:r w:rsidRPr="00DA7448">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w:t>
      </w:r>
    </w:p>
    <w:p w:rsidR="00DA7448" w:rsidRPr="00DA7448" w:rsidRDefault="00DA7448" w:rsidP="00DA7448">
      <w:pPr>
        <w:pStyle w:val="NormalWeb"/>
        <w:shd w:val="clear" w:color="auto" w:fill="FFFFFF"/>
        <w:spacing w:before="0" w:beforeAutospacing="0" w:after="0" w:afterAutospacing="0"/>
        <w:ind w:firstLine="480"/>
        <w:jc w:val="both"/>
      </w:pPr>
      <w:r w:rsidRPr="00DA7448">
        <w:t>Кад урбанистички инспектор утврди да је плански документ </w:t>
      </w:r>
      <w:r w:rsidRPr="00DA7448">
        <w:rPr>
          <w:rStyle w:val="v2-clan-left-11"/>
          <w:bCs/>
        </w:rPr>
        <w:t>или део планског документа</w:t>
      </w:r>
      <w:r w:rsidRPr="00DA7448">
        <w:t>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w:t>
      </w:r>
    </w:p>
    <w:p w:rsidR="00DA7448" w:rsidRDefault="00DA7448" w:rsidP="00DA7448">
      <w:pPr>
        <w:pStyle w:val="NormalWeb"/>
        <w:shd w:val="clear" w:color="auto" w:fill="FFFFFF"/>
        <w:spacing w:before="0" w:beforeAutospacing="0" w:after="0" w:afterAutospacing="0"/>
        <w:ind w:firstLine="480"/>
        <w:jc w:val="both"/>
      </w:pPr>
      <w:r w:rsidRPr="00DA7448">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w:t>
      </w:r>
    </w:p>
    <w:p w:rsidR="00B127CE" w:rsidRPr="00DA7448" w:rsidRDefault="00B127CE" w:rsidP="00DA7448">
      <w:pPr>
        <w:pStyle w:val="NormalWeb"/>
        <w:shd w:val="clear" w:color="auto" w:fill="FFFFFF"/>
        <w:spacing w:before="0" w:beforeAutospacing="0" w:after="0" w:afterAutospacing="0"/>
        <w:ind w:firstLine="480"/>
        <w:jc w:val="both"/>
      </w:pPr>
    </w:p>
    <w:p w:rsidR="00B127CE" w:rsidRPr="00B127CE" w:rsidRDefault="00B127CE" w:rsidP="00B127CE">
      <w:pPr>
        <w:shd w:val="clear" w:color="auto" w:fill="FFFFFF"/>
        <w:spacing w:after="0" w:line="240" w:lineRule="auto"/>
        <w:ind w:firstLine="475"/>
        <w:jc w:val="center"/>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Члан 175.</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Грађевински инспектор у вршењу инспекцијског надзора има право и дужност да проверава да ли:</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w:t>
      </w:r>
      <w:r w:rsidRPr="00B127CE">
        <w:rPr>
          <w:rFonts w:ascii="Times New Roman" w:eastAsia="Times New Roman" w:hAnsi="Times New Roman" w:cs="Times New Roman"/>
          <w:bCs/>
          <w:sz w:val="24"/>
          <w:szCs w:val="24"/>
        </w:rPr>
        <w:t> </w:t>
      </w:r>
      <w:r w:rsidRPr="00B127CE">
        <w:rPr>
          <w:rFonts w:ascii="Times New Roman" w:eastAsia="Times New Roman" w:hAnsi="Times New Roman" w:cs="Times New Roman"/>
          <w:sz w:val="24"/>
          <w:szCs w:val="24"/>
        </w:rPr>
        <w:t> грађењу објеката, испуњавају прописане услове;</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2) је за објекат који се гради, односно за извођење радова издата грађевинска дозвола и </w:t>
      </w:r>
      <w:r w:rsidRPr="00B127CE">
        <w:rPr>
          <w:rFonts w:ascii="Times New Roman" w:eastAsia="Times New Roman" w:hAnsi="Times New Roman" w:cs="Times New Roman"/>
          <w:bCs/>
          <w:sz w:val="24"/>
          <w:szCs w:val="24"/>
        </w:rPr>
        <w:t>потврђена</w:t>
      </w:r>
      <w:r w:rsidRPr="00B127CE">
        <w:rPr>
          <w:rFonts w:ascii="Times New Roman" w:eastAsia="Times New Roman" w:hAnsi="Times New Roman" w:cs="Times New Roman"/>
          <w:sz w:val="24"/>
          <w:szCs w:val="24"/>
        </w:rPr>
        <w:t> пријава о почетку грађења</w:t>
      </w:r>
      <w:r w:rsidRPr="00B127CE">
        <w:rPr>
          <w:rFonts w:ascii="Times New Roman" w:eastAsia="Times New Roman" w:hAnsi="Times New Roman" w:cs="Times New Roman"/>
          <w:bCs/>
          <w:sz w:val="24"/>
          <w:szCs w:val="24"/>
        </w:rPr>
        <w:t>, односно издато решење из члана 145. овог закона и да, ако то није случај, против извођача радова, односно инвеститора</w:t>
      </w:r>
      <w:r w:rsidR="00011DBF">
        <w:rPr>
          <w:rFonts w:ascii="Times New Roman" w:eastAsia="Times New Roman" w:hAnsi="Times New Roman" w:cs="Times New Roman"/>
          <w:bCs/>
          <w:sz w:val="24"/>
          <w:szCs w:val="24"/>
          <w:lang w:val="sr-Cyrl-CS"/>
        </w:rPr>
        <w:t xml:space="preserve">, </w:t>
      </w:r>
      <w:r w:rsidR="00011DBF" w:rsidRPr="00011DBF">
        <w:rPr>
          <w:rFonts w:ascii="Times New Roman" w:eastAsia="Times New Roman" w:hAnsi="Times New Roman" w:cs="Times New Roman"/>
          <w:bCs/>
          <w:sz w:val="24"/>
          <w:szCs w:val="24"/>
          <w:lang w:val="sr-Cyrl-CS"/>
        </w:rPr>
        <w:t>ОДНОСНО ВЛАСНИКА КАТАСТАРСКЕ ПАРЦЛЕ НА КОЈОЈ СЕ ИЗВОДЕ РАДОВИ,</w:t>
      </w:r>
      <w:r w:rsidRPr="00B127CE">
        <w:rPr>
          <w:rFonts w:ascii="Times New Roman" w:eastAsia="Times New Roman" w:hAnsi="Times New Roman" w:cs="Times New Roman"/>
          <w:bCs/>
          <w:sz w:val="24"/>
          <w:szCs w:val="24"/>
        </w:rPr>
        <w:t xml:space="preserve"> поднесе надлежном органу кривичну пријаву због извршења кривичног дела градње без грађевинске дозволе</w:t>
      </w:r>
      <w:r w:rsidRPr="00B127CE">
        <w:rPr>
          <w:rFonts w:ascii="Times New Roman" w:eastAsia="Times New Roman" w:hAnsi="Times New Roman" w:cs="Times New Roman"/>
          <w:sz w:val="24"/>
          <w:szCs w:val="24"/>
        </w:rPr>
        <w:t>;</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3) је инвеститор закључио уговор о грађењу, у складу са овим законом;</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bCs/>
          <w:sz w:val="24"/>
          <w:szCs w:val="24"/>
        </w:rPr>
      </w:pPr>
      <w:r w:rsidRPr="00B127CE">
        <w:rPr>
          <w:rFonts w:ascii="Times New Roman" w:eastAsia="Times New Roman" w:hAnsi="Times New Roman" w:cs="Times New Roman"/>
          <w:bCs/>
          <w:sz w:val="24"/>
          <w:szCs w:val="24"/>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5) је градилиште обележено на прописан начин;</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trike/>
          <w:sz w:val="24"/>
          <w:szCs w:val="24"/>
        </w:rPr>
      </w:pPr>
      <w:r w:rsidRPr="00B127CE">
        <w:rPr>
          <w:rFonts w:ascii="Times New Roman" w:eastAsia="Times New Roman" w:hAnsi="Times New Roman" w:cs="Times New Roman"/>
          <w:strike/>
          <w:sz w:val="24"/>
          <w:szCs w:val="24"/>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7) је извођач радова предузео мере за безбедност објекта, суседних објеката, саобраћаја, околине и заштиту животне средине;</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8) на објекту који се гради или је изграђен постоје недостаци који угрожавају безбедност његовог коришћења и околине;</w:t>
      </w:r>
    </w:p>
    <w:p w:rsidR="00B127CE" w:rsidRDefault="00B127CE" w:rsidP="00B127CE">
      <w:pPr>
        <w:shd w:val="clear" w:color="auto" w:fill="FFFFFF"/>
        <w:spacing w:after="0" w:line="240" w:lineRule="auto"/>
        <w:ind w:firstLine="475"/>
        <w:jc w:val="both"/>
        <w:rPr>
          <w:rFonts w:ascii="Times New Roman" w:eastAsia="Times New Roman" w:hAnsi="Times New Roman" w:cs="Times New Roman"/>
          <w:bCs/>
          <w:strike/>
          <w:sz w:val="24"/>
          <w:szCs w:val="24"/>
        </w:rPr>
      </w:pPr>
      <w:r w:rsidRPr="00B127CE">
        <w:rPr>
          <w:rFonts w:ascii="Times New Roman" w:eastAsia="Times New Roman" w:hAnsi="Times New Roman" w:cs="Times New Roman"/>
          <w:bCs/>
          <w:strike/>
          <w:sz w:val="24"/>
          <w:szCs w:val="24"/>
        </w:rPr>
        <w:lastRenderedPageBreak/>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w:t>
      </w:r>
    </w:p>
    <w:p w:rsidR="00425981" w:rsidRPr="00B127CE" w:rsidRDefault="00425981" w:rsidP="00B127CE">
      <w:pPr>
        <w:shd w:val="clear" w:color="auto" w:fill="FFFFFF"/>
        <w:spacing w:after="0" w:line="240" w:lineRule="auto"/>
        <w:ind w:firstLine="475"/>
        <w:jc w:val="both"/>
        <w:rPr>
          <w:rFonts w:ascii="Times New Roman" w:eastAsia="Times New Roman" w:hAnsi="Times New Roman" w:cs="Times New Roman"/>
          <w:bCs/>
          <w:strike/>
          <w:sz w:val="24"/>
          <w:szCs w:val="24"/>
        </w:rPr>
      </w:pPr>
      <w:r>
        <w:rPr>
          <w:rFonts w:ascii="Times New Roman" w:eastAsia="Times New Roman" w:hAnsi="Times New Roman" w:cs="Times New Roman"/>
          <w:sz w:val="24"/>
          <w:szCs w:val="24"/>
          <w:lang w:val="sr-Cyrl-CS"/>
        </w:rPr>
        <w:t xml:space="preserve">8А) </w:t>
      </w:r>
      <w:r w:rsidRPr="007732EF">
        <w:rPr>
          <w:rFonts w:ascii="Times New Roman" w:eastAsia="Times New Roman" w:hAnsi="Times New Roman" w:cs="Times New Roman"/>
          <w:bCs/>
          <w:sz w:val="24"/>
          <w:szCs w:val="24"/>
        </w:rPr>
        <w:t>ЈЕ ИЗВОЂАЧ РАДОВА ПРИЈАВИО ЗАВРШЕТАК ИЗГРАДЊЕ ТЕМЕЉА И ОБЈЕКТА У КОНСТРУКТИВНОМ СМИСЛУ</w:t>
      </w:r>
      <w:r w:rsidRPr="007732EF">
        <w:rPr>
          <w:rFonts w:ascii="Times New Roman" w:eastAsia="Times New Roman" w:hAnsi="Times New Roman" w:cs="Times New Roman"/>
          <w:bCs/>
          <w:sz w:val="24"/>
          <w:szCs w:val="24"/>
          <w:lang w:val="sr-Cyrl-CS"/>
        </w:rPr>
        <w:t xml:space="preserve"> И ДА ЛИ ЈЕ ТЕ РАДОВЕ ИЗВЕО У СКЛАДУ СА ИЗДАТИМ ОДОБРЕЊЕМ ЗА ИЗВОЂЕЊЕ РАДОВА, ОДНОСНО ГРАЂЕВИНСКОМ ДОЗВОЛОМ</w:t>
      </w:r>
      <w:r>
        <w:rPr>
          <w:rFonts w:ascii="Times New Roman" w:eastAsia="Times New Roman" w:hAnsi="Times New Roman" w:cs="Times New Roman"/>
          <w:bCs/>
          <w:sz w:val="24"/>
          <w:szCs w:val="24"/>
          <w:lang w:val="sr-Cyrl-CS"/>
        </w:rPr>
        <w:t>;</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9) извођач радова води грађевински дневник, грађевинску књигу и обезбеђује књигу инспекције</w:t>
      </w:r>
      <w:r w:rsidR="00425981" w:rsidRPr="00425981">
        <w:t xml:space="preserve"> </w:t>
      </w:r>
      <w:r w:rsidR="00425981" w:rsidRPr="00425981">
        <w:rPr>
          <w:rFonts w:ascii="Times New Roman" w:eastAsia="Times New Roman" w:hAnsi="Times New Roman" w:cs="Times New Roman"/>
          <w:sz w:val="24"/>
          <w:szCs w:val="24"/>
        </w:rPr>
        <w:t>У ЕЛЕКТРОНСКОМ ОБЛИКУ,</w:t>
      </w:r>
      <w:r w:rsidRPr="00B127CE">
        <w:rPr>
          <w:rFonts w:ascii="Times New Roman" w:eastAsia="Times New Roman" w:hAnsi="Times New Roman" w:cs="Times New Roman"/>
          <w:sz w:val="24"/>
          <w:szCs w:val="24"/>
        </w:rPr>
        <w:t xml:space="preserve"> на прописани начин;</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10) се у току грађења и коришћења објекта врше прописана осматрања и одржавања објекта;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11) је технички преглед извршен у складу са законом и прописима донетим на основу закона;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12) је за објекат који се користи издата употребна дозвола;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13) се објекат користи за намену за коју је издата грађевинска, односно употребна дозвола;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14) обавља и друге послове утврђене законом или прописом донетим на основу закона.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127CE">
        <w:rPr>
          <w:rFonts w:ascii="Times New Roman" w:eastAsia="Times New Roman" w:hAnsi="Times New Roman" w:cs="Times New Roman"/>
          <w:sz w:val="24"/>
          <w:szCs w:val="24"/>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r w:rsidRPr="00B127CE">
        <w:rPr>
          <w:rFonts w:ascii="Times New Roman" w:eastAsia="Times New Roman" w:hAnsi="Times New Roman" w:cs="Times New Roman"/>
          <w:strike/>
          <w:sz w:val="24"/>
          <w:szCs w:val="24"/>
        </w:rPr>
        <w:t>.</w:t>
      </w:r>
      <w:r w:rsidR="002B309F">
        <w:rPr>
          <w:rFonts w:ascii="Times New Roman" w:eastAsia="Times New Roman" w:hAnsi="Times New Roman" w:cs="Times New Roman"/>
          <w:sz w:val="24"/>
          <w:szCs w:val="24"/>
          <w:lang w:val="sr-Cyrl-CS"/>
        </w:rPr>
        <w:t xml:space="preserve">, </w:t>
      </w:r>
      <w:r w:rsidR="002B309F" w:rsidRPr="00D724F9">
        <w:rPr>
          <w:rFonts w:ascii="Times New Roman" w:eastAsia="Times New Roman" w:hAnsi="Times New Roman" w:cs="Times New Roman"/>
          <w:bCs/>
          <w:sz w:val="24"/>
          <w:szCs w:val="24"/>
          <w:lang w:val="sr-Cyrl-CS"/>
        </w:rPr>
        <w:t>ЧИМЕ СЕ ВРШИ УЗУРПАЦИЈА И/ИЛИ ДЕГРАДАЦИЈА ПРОСТОРА.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bCs/>
          <w:sz w:val="24"/>
          <w:szCs w:val="24"/>
        </w:rPr>
      </w:pPr>
      <w:r w:rsidRPr="00B127CE">
        <w:rPr>
          <w:rFonts w:ascii="Times New Roman" w:eastAsia="Times New Roman" w:hAnsi="Times New Roman" w:cs="Times New Roman"/>
          <w:bCs/>
          <w:sz w:val="24"/>
          <w:szCs w:val="24"/>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sz w:val="24"/>
          <w:szCs w:val="24"/>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B127CE" w:rsidRPr="00B127CE" w:rsidRDefault="00B127CE" w:rsidP="00B127CE">
      <w:pPr>
        <w:shd w:val="clear" w:color="auto" w:fill="FFFFFF"/>
        <w:spacing w:after="0" w:line="240" w:lineRule="auto"/>
        <w:ind w:firstLine="475"/>
        <w:jc w:val="both"/>
        <w:rPr>
          <w:rFonts w:ascii="Times New Roman" w:eastAsia="Times New Roman" w:hAnsi="Times New Roman" w:cs="Times New Roman"/>
          <w:sz w:val="24"/>
          <w:szCs w:val="24"/>
        </w:rPr>
      </w:pPr>
      <w:r w:rsidRPr="00B127CE">
        <w:rPr>
          <w:rFonts w:ascii="Times New Roman" w:eastAsia="Times New Roman" w:hAnsi="Times New Roman" w:cs="Times New Roman"/>
          <w:bCs/>
          <w:sz w:val="24"/>
          <w:szCs w:val="24"/>
        </w:rPr>
        <w:t>У вршењу инспекцијског надзора грађевински инспектор је овлашћен да уђе без одлуке суда и без претходне најаве на градилиште и у посебни физички део зграде у којем се изводе радови за које је по овом закону предвиђен инспекцијски надзор,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w:t>
      </w:r>
    </w:p>
    <w:p w:rsidR="00B127CE" w:rsidRDefault="00B127CE" w:rsidP="00B127CE">
      <w:pPr>
        <w:shd w:val="clear" w:color="auto" w:fill="FFFFFF"/>
        <w:spacing w:after="0" w:line="240" w:lineRule="auto"/>
        <w:ind w:firstLine="475"/>
        <w:jc w:val="both"/>
        <w:rPr>
          <w:rFonts w:ascii="Times New Roman" w:eastAsia="Times New Roman" w:hAnsi="Times New Roman" w:cs="Times New Roman"/>
          <w:bCs/>
          <w:sz w:val="24"/>
          <w:szCs w:val="24"/>
        </w:rPr>
      </w:pPr>
      <w:r w:rsidRPr="00B127CE">
        <w:rPr>
          <w:rFonts w:ascii="Times New Roman" w:eastAsia="Times New Roman" w:hAnsi="Times New Roman" w:cs="Times New Roman"/>
          <w:bCs/>
          <w:sz w:val="24"/>
          <w:szCs w:val="24"/>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p>
    <w:p w:rsidR="00A86DB6" w:rsidRDefault="00A86DB6" w:rsidP="00B127CE">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FD3B0F">
        <w:rPr>
          <w:rFonts w:ascii="Times New Roman" w:eastAsia="Times New Roman" w:hAnsi="Times New Roman" w:cs="Times New Roman"/>
          <w:bCs/>
          <w:sz w:val="24"/>
          <w:szCs w:val="24"/>
          <w:lang w:val="sr-Cyrl-CS"/>
        </w:rPr>
        <w:t xml:space="preserve">НАКНАДНО ПРИБАЉЕНА ГРАЂЕВИНСКА ДОЗВОЛА И ПОТВРДА ПРИЈАВЕ О ПОЧЕТКУ ГРАЂЕЊА, ОДНОСНО ПРИБАВЉЕНО РЕШЕЊЕ ИЗ ЧЛАНА 145. ОВОГ </w:t>
      </w:r>
      <w:r w:rsidRPr="00FD3B0F">
        <w:rPr>
          <w:rFonts w:ascii="Times New Roman" w:eastAsia="Times New Roman" w:hAnsi="Times New Roman" w:cs="Times New Roman"/>
          <w:bCs/>
          <w:sz w:val="24"/>
          <w:szCs w:val="24"/>
          <w:lang w:val="sr-Cyrl-CS"/>
        </w:rPr>
        <w:lastRenderedPageBreak/>
        <w:t>ЗАКОНА, НЕ ОСЛОБАЂА КРИВИЧНЕ ОДГОВОРНОСТИ, ОДНОСНО ОДГОВОРНОСТИ ЗА ПРИВРЕДНИ ПРЕСТУП И/ИЛИ ПРЕКРШАЈ ЛИЦА ИЗ СТАВА 1. ТАЧКА 2) ОВОГ ЧЛАНА.</w:t>
      </w:r>
    </w:p>
    <w:p w:rsidR="00C04702" w:rsidRPr="00B127CE" w:rsidRDefault="00C04702" w:rsidP="00B127CE">
      <w:pPr>
        <w:shd w:val="clear" w:color="auto" w:fill="FFFFFF"/>
        <w:spacing w:after="0" w:line="240" w:lineRule="auto"/>
        <w:ind w:firstLine="475"/>
        <w:jc w:val="both"/>
        <w:rPr>
          <w:rFonts w:ascii="Times New Roman" w:eastAsia="Times New Roman" w:hAnsi="Times New Roman" w:cs="Times New Roman"/>
          <w:bCs/>
          <w:sz w:val="24"/>
          <w:szCs w:val="24"/>
        </w:rPr>
      </w:pPr>
    </w:p>
    <w:p w:rsidR="00C04702" w:rsidRPr="00C04702" w:rsidRDefault="00C04702" w:rsidP="00C04702">
      <w:pPr>
        <w:shd w:val="clear" w:color="auto" w:fill="FFFFFF"/>
        <w:spacing w:after="0" w:line="240" w:lineRule="auto"/>
        <w:ind w:firstLine="475"/>
        <w:jc w:val="center"/>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Члан 176.</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У вршењу инспекцијског надзора грађевински инспектор је овлашћен да:</w:t>
      </w:r>
    </w:p>
    <w:p w:rsidR="00C04702" w:rsidRDefault="00C04702" w:rsidP="00C04702">
      <w:pPr>
        <w:shd w:val="clear" w:color="auto" w:fill="FFFFFF"/>
        <w:spacing w:after="0" w:line="240" w:lineRule="auto"/>
        <w:ind w:firstLine="475"/>
        <w:jc w:val="both"/>
        <w:rPr>
          <w:rFonts w:ascii="Times New Roman" w:eastAsia="Times New Roman" w:hAnsi="Times New Roman" w:cs="Times New Roman"/>
          <w:strike/>
          <w:sz w:val="24"/>
          <w:szCs w:val="24"/>
        </w:rPr>
      </w:pPr>
      <w:r w:rsidRPr="00C04702">
        <w:rPr>
          <w:rFonts w:ascii="Times New Roman" w:eastAsia="Times New Roman" w:hAnsi="Times New Roman" w:cs="Times New Roman"/>
          <w:strike/>
          <w:sz w:val="24"/>
          <w:szCs w:val="24"/>
        </w:rPr>
        <w:t>1) нареди решењем </w:t>
      </w:r>
      <w:r w:rsidRPr="00C04702">
        <w:rPr>
          <w:rFonts w:ascii="Times New Roman" w:eastAsia="Times New Roman" w:hAnsi="Times New Roman" w:cs="Times New Roman"/>
          <w:bCs/>
          <w:strike/>
          <w:sz w:val="24"/>
          <w:szCs w:val="24"/>
        </w:rPr>
        <w:t>обуставу радова и</w:t>
      </w:r>
      <w:r w:rsidRPr="00C04702">
        <w:rPr>
          <w:rFonts w:ascii="Times New Roman" w:eastAsia="Times New Roman" w:hAnsi="Times New Roman" w:cs="Times New Roman"/>
          <w:strike/>
          <w:sz w:val="24"/>
          <w:szCs w:val="24"/>
        </w:rPr>
        <w:t> уклањање објекта или његовог дела, ако се објекат гради или је његово грађење завршено без грађевинске дозволе</w:t>
      </w:r>
      <w:r w:rsidRPr="00C04702">
        <w:rPr>
          <w:rFonts w:ascii="Times New Roman" w:eastAsia="Times New Roman" w:hAnsi="Times New Roman" w:cs="Times New Roman"/>
          <w:bCs/>
          <w:strike/>
          <w:sz w:val="24"/>
          <w:szCs w:val="24"/>
        </w:rPr>
        <w:t>, односно ако се објекат гради супротно локацијским условима, односно грађевинској дозволи, односно потврди о пријави радова</w:t>
      </w:r>
      <w:r w:rsidRPr="00C04702">
        <w:rPr>
          <w:rFonts w:ascii="Times New Roman" w:eastAsia="Times New Roman" w:hAnsi="Times New Roman" w:cs="Times New Roman"/>
          <w:strike/>
          <w:sz w:val="24"/>
          <w:szCs w:val="24"/>
        </w:rPr>
        <w:t>;</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trike/>
          <w:sz w:val="24"/>
          <w:szCs w:val="24"/>
        </w:rPr>
      </w:pPr>
      <w:r>
        <w:rPr>
          <w:rFonts w:ascii="Times New Roman" w:eastAsia="Times New Roman" w:hAnsi="Times New Roman" w:cs="Times New Roman"/>
          <w:bCs/>
          <w:sz w:val="24"/>
          <w:szCs w:val="24"/>
          <w:lang w:val="sr-Cyrl-CS"/>
        </w:rPr>
        <w:t xml:space="preserve">1) </w:t>
      </w:r>
      <w:r w:rsidRPr="00F152C7">
        <w:rPr>
          <w:rFonts w:ascii="Times New Roman" w:eastAsia="Times New Roman" w:hAnsi="Times New Roman" w:cs="Times New Roman"/>
          <w:sz w:val="24"/>
          <w:szCs w:val="24"/>
        </w:rPr>
        <w:t>НАРЕДИ РЕШЕЊЕМ </w:t>
      </w:r>
      <w:r w:rsidRPr="00F152C7">
        <w:rPr>
          <w:rFonts w:ascii="Times New Roman" w:eastAsia="Times New Roman" w:hAnsi="Times New Roman" w:cs="Times New Roman"/>
          <w:bCs/>
          <w:sz w:val="24"/>
          <w:szCs w:val="24"/>
        </w:rPr>
        <w:t>ОБУСТАВУ РАДОВА И</w:t>
      </w:r>
      <w:r w:rsidRPr="00F152C7">
        <w:rPr>
          <w:rFonts w:ascii="Times New Roman" w:eastAsia="Times New Roman" w:hAnsi="Times New Roman" w:cs="Times New Roman"/>
          <w:sz w:val="24"/>
          <w:szCs w:val="24"/>
        </w:rPr>
        <w:t> УКЛАЊАЊЕ ОБЈЕКТА ИЛИ ЊЕГОВОГ ДЕЛА, АКО СЕ ОБЈЕКАТ ГРАДИ ИЛИ ЈЕ ЊЕГОВО ГРАЂЕЊЕ ЗАВРШЕНО БЕЗ ГРАЂЕВИНСКЕ ДОЗВОЛЕ</w:t>
      </w:r>
      <w:r w:rsidRPr="00F152C7">
        <w:rPr>
          <w:rFonts w:ascii="Times New Roman" w:eastAsia="Times New Roman" w:hAnsi="Times New Roman" w:cs="Times New Roman"/>
          <w:bCs/>
          <w:sz w:val="24"/>
          <w:szCs w:val="24"/>
        </w:rPr>
        <w:t>, ОДНОСНО АКО СЕ ОБЈЕКАТ ГРАДИ СУПРОТНО</w:t>
      </w:r>
      <w:r w:rsidRPr="00F152C7">
        <w:rPr>
          <w:rFonts w:ascii="Times New Roman" w:eastAsia="Times New Roman" w:hAnsi="Times New Roman" w:cs="Times New Roman"/>
          <w:b/>
          <w:bCs/>
          <w:color w:val="FF0000"/>
          <w:sz w:val="24"/>
          <w:szCs w:val="24"/>
        </w:rPr>
        <w:t xml:space="preserve"> </w:t>
      </w:r>
      <w:r w:rsidRPr="00F152C7">
        <w:rPr>
          <w:rFonts w:ascii="Times New Roman" w:eastAsia="Times New Roman" w:hAnsi="Times New Roman" w:cs="Times New Roman"/>
          <w:bCs/>
          <w:sz w:val="24"/>
          <w:szCs w:val="24"/>
        </w:rPr>
        <w:t>ГРАЂЕВИНСКОЈ ДОЗВОЛИ, ОДНОСНО ПОТВРДИ О ПРИЈАВИ РАДОВА</w:t>
      </w:r>
      <w:r w:rsidRPr="00F152C7">
        <w:rPr>
          <w:rFonts w:ascii="Times New Roman" w:eastAsia="Times New Roman" w:hAnsi="Times New Roman" w:cs="Times New Roman"/>
          <w:bCs/>
          <w:sz w:val="24"/>
          <w:szCs w:val="24"/>
          <w:lang w:val="sr-Cyrl-CS"/>
        </w:rPr>
        <w:t>,</w:t>
      </w:r>
      <w:r w:rsidRPr="00F152C7">
        <w:rPr>
          <w:rFonts w:ascii="Times New Roman" w:eastAsia="Times New Roman" w:hAnsi="Times New Roman" w:cs="Times New Roman"/>
          <w:b/>
          <w:bCs/>
          <w:sz w:val="24"/>
          <w:szCs w:val="24"/>
          <w:lang w:val="sr-Cyrl-CS"/>
        </w:rPr>
        <w:t xml:space="preserve"> </w:t>
      </w:r>
      <w:r w:rsidRPr="00F152C7">
        <w:rPr>
          <w:rFonts w:ascii="Times New Roman" w:eastAsia="Times New Roman" w:hAnsi="Times New Roman" w:cs="Times New Roman"/>
          <w:bCs/>
          <w:sz w:val="24"/>
          <w:szCs w:val="24"/>
          <w:lang w:val="sr-Cyrl-CS"/>
        </w:rPr>
        <w:t>ОДНОСНО РЕШЕЊУ О ОДОБРЕЊУ ИЗ ЧЛАНА 145. ОВОГ ЗАКОНА</w:t>
      </w:r>
      <w:r w:rsidRPr="00F152C7">
        <w:rPr>
          <w:rFonts w:ascii="Times New Roman" w:eastAsia="Times New Roman" w:hAnsi="Times New Roman" w:cs="Times New Roman"/>
          <w:sz w:val="24"/>
          <w:szCs w:val="24"/>
        </w:rPr>
        <w:t>;</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1а) наложи решењем уклањање објекта, односно враћање у првобитно стање, ако се објекат гради, односно изводе радови без решења из члана 145. овог закона;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w:t>
      </w:r>
    </w:p>
    <w:p w:rsid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3) наложи решењем обуставу радова, ако инвеститор није закључио уговор о грађењу,</w:t>
      </w:r>
      <w:r w:rsidRPr="00C04702">
        <w:rPr>
          <w:rFonts w:ascii="Times New Roman" w:eastAsia="Times New Roman" w:hAnsi="Times New Roman" w:cs="Times New Roman"/>
          <w:bCs/>
          <w:sz w:val="24"/>
          <w:szCs w:val="24"/>
        </w:rPr>
        <w:t> односно није извршио пријаву радова,</w:t>
      </w:r>
      <w:r w:rsidRPr="00C04702">
        <w:rPr>
          <w:rFonts w:ascii="Times New Roman" w:eastAsia="Times New Roman" w:hAnsi="Times New Roman" w:cs="Times New Roman"/>
          <w:sz w:val="24"/>
          <w:szCs w:val="24"/>
        </w:rPr>
        <w:t> у складу са овим законом;</w:t>
      </w:r>
    </w:p>
    <w:p w:rsidR="00556914" w:rsidRPr="00C04702" w:rsidRDefault="00556914" w:rsidP="00C04702">
      <w:pPr>
        <w:shd w:val="clear" w:color="auto" w:fill="FFFFFF"/>
        <w:spacing w:after="0" w:line="240" w:lineRule="auto"/>
        <w:ind w:firstLine="475"/>
        <w:jc w:val="both"/>
        <w:rPr>
          <w:rFonts w:ascii="Times New Roman" w:eastAsia="Times New Roman" w:hAnsi="Times New Roman" w:cs="Times New Roman"/>
          <w:sz w:val="24"/>
          <w:szCs w:val="24"/>
        </w:rPr>
      </w:pPr>
      <w:r w:rsidRPr="00556914">
        <w:rPr>
          <w:rFonts w:ascii="Times New Roman" w:eastAsia="Times New Roman" w:hAnsi="Times New Roman" w:cs="Times New Roman"/>
          <w:sz w:val="24"/>
          <w:szCs w:val="24"/>
        </w:rPr>
        <w:t>3А) НАЛОЖИ РЕШЕЊЕМ ОБУСТАВУ РАДОВА, АКО ИЗВОЂАЧ РАДОВА НИЈЕ ОБАВЕСТИО НАДЛЕЖНИ ОРГАН О ЗАВРШЕНИМ ТЕМЕЉИМА  И ЗАВРШЕТКУ ОБЈЕКТА У КОНСТРУКТИВНОМ СМИСЛУ, У СКЛАДУ СА ОВИМ ЗАКОНОМ;</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7) наложи решењем уклањање привременог објекта из члана 147. овог закона протеком прописаног рока;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9) наложи решењем обуставу радова, ако инвеститор није решењем одредио стручни надзор, у складу са овим законом;</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t>10) нареди спровођење других мера, у складу са овим законом.</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sz w:val="24"/>
          <w:szCs w:val="24"/>
        </w:rPr>
      </w:pPr>
      <w:r w:rsidRPr="00C04702">
        <w:rPr>
          <w:rFonts w:ascii="Times New Roman" w:eastAsia="Times New Roman" w:hAnsi="Times New Roman" w:cs="Times New Roman"/>
          <w:sz w:val="24"/>
          <w:szCs w:val="24"/>
        </w:rPr>
        <w:lastRenderedPageBreak/>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w:t>
      </w:r>
    </w:p>
    <w:p w:rsid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Грађевински инспектор подноси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p>
    <w:p w:rsidR="00B87FB5" w:rsidRPr="00C04702" w:rsidRDefault="00B87FB5" w:rsidP="00C04702">
      <w:pPr>
        <w:shd w:val="clear" w:color="auto" w:fill="FFFFFF"/>
        <w:spacing w:after="0" w:line="240" w:lineRule="auto"/>
        <w:ind w:firstLine="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Г</w:t>
      </w:r>
      <w:r w:rsidRPr="00243101">
        <w:rPr>
          <w:rFonts w:ascii="Times New Roman" w:eastAsia="Times New Roman" w:hAnsi="Times New Roman" w:cs="Times New Roman"/>
          <w:sz w:val="24"/>
          <w:szCs w:val="24"/>
          <w:lang w:val="sr-Cyrl-CS"/>
        </w:rPr>
        <w:t>РАЂЕВИНСКИ ИНСПЕКТОР ОБАВЕЗНО ПОДНОСИ  КРИВИЧНУ ПРИЈАВУ И ИНИЦИРА ПОСТУПАК ОДУЗИМАЊА ЛИЦЕНЦЕ ГЛАВНОМ ИЗВОЂАЧУ РАДОВА, ЗА КОГА СЕ УТВРДИ ДА РАДОВЕ ИЗВОДИ БЕЗ ИЗДАТЕ ГРАЂЕВИНСКЕ ДОЗВОЛЕ И ПРИЈАВЕ РАДОВА, ОДНОСНО БЕЗ ИЗДАТОГ РЕШЕЊА ИЗ ЧЛАНА 145. ОВОГ ЗАКОНА.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p>
    <w:p w:rsidR="00C04702" w:rsidRP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p>
    <w:p w:rsidR="00C04702" w:rsidRDefault="00C04702" w:rsidP="00C04702">
      <w:pPr>
        <w:shd w:val="clear" w:color="auto" w:fill="FFFFFF"/>
        <w:spacing w:after="0" w:line="240" w:lineRule="auto"/>
        <w:ind w:firstLine="475"/>
        <w:jc w:val="both"/>
        <w:rPr>
          <w:rFonts w:ascii="Times New Roman" w:eastAsia="Times New Roman" w:hAnsi="Times New Roman" w:cs="Times New Roman"/>
          <w:bCs/>
          <w:sz w:val="24"/>
          <w:szCs w:val="24"/>
        </w:rPr>
      </w:pPr>
      <w:r w:rsidRPr="00C04702">
        <w:rPr>
          <w:rFonts w:ascii="Times New Roman" w:eastAsia="Times New Roman" w:hAnsi="Times New Roman" w:cs="Times New Roman"/>
          <w:bCs/>
          <w:sz w:val="24"/>
          <w:szCs w:val="24"/>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w:t>
      </w:r>
    </w:p>
    <w:p w:rsidR="001B31FE" w:rsidRDefault="001B31FE" w:rsidP="001B31FE">
      <w:pPr>
        <w:shd w:val="clear" w:color="auto" w:fill="FFFFFF"/>
        <w:spacing w:after="0" w:line="240" w:lineRule="auto"/>
        <w:ind w:firstLine="480"/>
        <w:jc w:val="center"/>
        <w:rPr>
          <w:rFonts w:ascii="Times New Roman" w:eastAsia="Times New Roman" w:hAnsi="Times New Roman" w:cs="Times New Roman"/>
          <w:bCs/>
          <w:sz w:val="24"/>
          <w:szCs w:val="24"/>
        </w:rPr>
      </w:pPr>
    </w:p>
    <w:p w:rsidR="001B31FE" w:rsidRPr="001B31FE" w:rsidRDefault="001B31FE" w:rsidP="001B31FE">
      <w:pPr>
        <w:shd w:val="clear" w:color="auto" w:fill="FFFFFF"/>
        <w:spacing w:after="0" w:line="240" w:lineRule="auto"/>
        <w:ind w:firstLine="480"/>
        <w:jc w:val="center"/>
        <w:rPr>
          <w:rFonts w:ascii="Times New Roman" w:eastAsia="Times New Roman" w:hAnsi="Times New Roman" w:cs="Times New Roman"/>
          <w:sz w:val="24"/>
          <w:szCs w:val="24"/>
        </w:rPr>
      </w:pPr>
      <w:r w:rsidRPr="001B31FE">
        <w:rPr>
          <w:rFonts w:ascii="Times New Roman" w:eastAsia="Times New Roman" w:hAnsi="Times New Roman" w:cs="Times New Roman"/>
          <w:sz w:val="24"/>
          <w:szCs w:val="24"/>
        </w:rPr>
        <w:t>Члан 178.</w:t>
      </w:r>
    </w:p>
    <w:p w:rsidR="001B31FE" w:rsidRPr="001B31FE" w:rsidRDefault="001B31FE" w:rsidP="001B31FE">
      <w:pPr>
        <w:shd w:val="clear" w:color="auto" w:fill="FFFFFF"/>
        <w:spacing w:after="0" w:line="240" w:lineRule="auto"/>
        <w:ind w:firstLine="480"/>
        <w:jc w:val="both"/>
        <w:rPr>
          <w:rFonts w:ascii="Times New Roman" w:eastAsia="Times New Roman" w:hAnsi="Times New Roman" w:cs="Times New Roman"/>
          <w:sz w:val="24"/>
          <w:szCs w:val="24"/>
        </w:rPr>
      </w:pPr>
      <w:r w:rsidRPr="001B31FE">
        <w:rPr>
          <w:rFonts w:ascii="Times New Roman" w:eastAsia="Times New Roman" w:hAnsi="Times New Roman" w:cs="Times New Roman"/>
          <w:sz w:val="24"/>
          <w:szCs w:val="24"/>
        </w:rPr>
        <w:t>Ако грађевински инспектор у вршењу инспекцијског надзора утврди да:</w:t>
      </w:r>
    </w:p>
    <w:p w:rsidR="001B31FE" w:rsidRPr="001B31FE" w:rsidRDefault="001B31FE" w:rsidP="001B31FE">
      <w:pPr>
        <w:shd w:val="clear" w:color="auto" w:fill="FFFFFF"/>
        <w:spacing w:after="0" w:line="240" w:lineRule="auto"/>
        <w:ind w:firstLine="480"/>
        <w:jc w:val="both"/>
        <w:rPr>
          <w:rFonts w:ascii="Times New Roman" w:eastAsia="Times New Roman" w:hAnsi="Times New Roman" w:cs="Times New Roman"/>
          <w:sz w:val="24"/>
          <w:szCs w:val="24"/>
        </w:rPr>
      </w:pPr>
      <w:r w:rsidRPr="001B31FE">
        <w:rPr>
          <w:rFonts w:ascii="Times New Roman" w:eastAsia="Times New Roman" w:hAnsi="Times New Roman" w:cs="Times New Roman"/>
          <w:sz w:val="24"/>
          <w:szCs w:val="24"/>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w:t>
      </w:r>
    </w:p>
    <w:p w:rsidR="001B31FE" w:rsidRPr="001B31FE" w:rsidRDefault="001B31FE" w:rsidP="001B31FE">
      <w:pPr>
        <w:shd w:val="clear" w:color="auto" w:fill="FFFFFF"/>
        <w:spacing w:after="0" w:line="240" w:lineRule="auto"/>
        <w:ind w:firstLine="480"/>
        <w:jc w:val="both"/>
        <w:rPr>
          <w:rFonts w:ascii="Times New Roman" w:eastAsia="Times New Roman" w:hAnsi="Times New Roman" w:cs="Times New Roman"/>
          <w:sz w:val="24"/>
          <w:szCs w:val="24"/>
        </w:rPr>
      </w:pPr>
      <w:r w:rsidRPr="001B31FE">
        <w:rPr>
          <w:rFonts w:ascii="Times New Roman" w:eastAsia="Times New Roman" w:hAnsi="Times New Roman" w:cs="Times New Roman"/>
          <w:sz w:val="24"/>
          <w:szCs w:val="24"/>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w:t>
      </w:r>
    </w:p>
    <w:p w:rsidR="001B31FE" w:rsidRPr="001B31FE" w:rsidRDefault="001B31FE" w:rsidP="001B31FE">
      <w:pPr>
        <w:shd w:val="clear" w:color="auto" w:fill="FFFFFF"/>
        <w:spacing w:after="0" w:line="240" w:lineRule="auto"/>
        <w:ind w:firstLine="480"/>
        <w:jc w:val="both"/>
        <w:rPr>
          <w:rFonts w:ascii="Times New Roman" w:eastAsia="Times New Roman" w:hAnsi="Times New Roman" w:cs="Times New Roman"/>
          <w:sz w:val="24"/>
          <w:szCs w:val="24"/>
        </w:rPr>
      </w:pPr>
      <w:r w:rsidRPr="001B31FE">
        <w:rPr>
          <w:rFonts w:ascii="Times New Roman" w:eastAsia="Times New Roman" w:hAnsi="Times New Roman" w:cs="Times New Roman"/>
          <w:sz w:val="24"/>
          <w:szCs w:val="24"/>
        </w:rPr>
        <w:t>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ни дужи од 90 дана, а ако је инвеститор не прибави у утврђеном року донеће решење о забрани коришћења објекта;</w:t>
      </w:r>
    </w:p>
    <w:p w:rsidR="001B31FE" w:rsidRPr="001B31FE" w:rsidRDefault="001B31FE" w:rsidP="001B31FE">
      <w:pPr>
        <w:shd w:val="clear" w:color="auto" w:fill="FFFFFF"/>
        <w:spacing w:after="0" w:line="240" w:lineRule="auto"/>
        <w:ind w:firstLine="480"/>
        <w:jc w:val="both"/>
        <w:rPr>
          <w:rFonts w:ascii="Times New Roman" w:eastAsia="Times New Roman" w:hAnsi="Times New Roman" w:cs="Times New Roman"/>
          <w:sz w:val="24"/>
          <w:szCs w:val="24"/>
        </w:rPr>
      </w:pPr>
      <w:r w:rsidRPr="001B31FE">
        <w:rPr>
          <w:rFonts w:ascii="Times New Roman" w:eastAsia="Times New Roman" w:hAnsi="Times New Roman" w:cs="Times New Roman"/>
          <w:sz w:val="24"/>
          <w:szCs w:val="24"/>
        </w:rPr>
        <w:t>4) се објекат за који је издата грађевинска и употребна дозвола користи за намену која није утврђена</w:t>
      </w:r>
      <w:r w:rsidRPr="001B31FE">
        <w:rPr>
          <w:rFonts w:ascii="Times New Roman" w:eastAsia="Times New Roman" w:hAnsi="Times New Roman" w:cs="Times New Roman"/>
          <w:bCs/>
          <w:sz w:val="24"/>
          <w:szCs w:val="24"/>
        </w:rPr>
        <w:t> решењем којим је одобрено извођење радова, грађевинском односно употребном</w:t>
      </w:r>
      <w:r w:rsidRPr="001B31FE">
        <w:rPr>
          <w:rFonts w:ascii="Times New Roman" w:eastAsia="Times New Roman" w:hAnsi="Times New Roman" w:cs="Times New Roman"/>
          <w:sz w:val="24"/>
          <w:szCs w:val="24"/>
        </w:rPr>
        <w:t xml:space="preserve"> дозволом, наложиће прибављање грађевинске дозволе, односно решења из </w:t>
      </w:r>
      <w:r w:rsidRPr="001B31FE">
        <w:rPr>
          <w:rFonts w:ascii="Times New Roman" w:eastAsia="Times New Roman" w:hAnsi="Times New Roman" w:cs="Times New Roman"/>
          <w:sz w:val="24"/>
          <w:szCs w:val="24"/>
        </w:rPr>
        <w:lastRenderedPageBreak/>
        <w:t>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w:t>
      </w:r>
    </w:p>
    <w:p w:rsidR="001B31FE" w:rsidRPr="001B31FE" w:rsidRDefault="001B31FE" w:rsidP="001B31FE">
      <w:pPr>
        <w:shd w:val="clear" w:color="auto" w:fill="FFFFFF"/>
        <w:spacing w:after="0" w:line="240" w:lineRule="auto"/>
        <w:ind w:firstLine="480"/>
        <w:jc w:val="both"/>
        <w:rPr>
          <w:rFonts w:ascii="Times New Roman" w:eastAsia="Times New Roman" w:hAnsi="Times New Roman" w:cs="Times New Roman"/>
          <w:sz w:val="24"/>
          <w:szCs w:val="24"/>
        </w:rPr>
      </w:pPr>
      <w:r w:rsidRPr="001B31FE">
        <w:rPr>
          <w:rFonts w:ascii="Times New Roman" w:eastAsia="Times New Roman" w:hAnsi="Times New Roman" w:cs="Times New Roman"/>
          <w:sz w:val="24"/>
          <w:szCs w:val="24"/>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w:t>
      </w:r>
    </w:p>
    <w:p w:rsidR="001B31FE" w:rsidRDefault="001B31FE" w:rsidP="001B31FE">
      <w:pPr>
        <w:shd w:val="clear" w:color="auto" w:fill="FFFFFF"/>
        <w:spacing w:after="0" w:line="240" w:lineRule="auto"/>
        <w:ind w:firstLine="480"/>
        <w:jc w:val="both"/>
        <w:rPr>
          <w:rFonts w:ascii="Times New Roman" w:eastAsia="Times New Roman" w:hAnsi="Times New Roman" w:cs="Times New Roman"/>
          <w:strike/>
          <w:sz w:val="24"/>
          <w:szCs w:val="24"/>
        </w:rPr>
      </w:pPr>
      <w:r w:rsidRPr="001B31FE">
        <w:rPr>
          <w:rFonts w:ascii="Times New Roman" w:eastAsia="Times New Roman" w:hAnsi="Times New Roman" w:cs="Times New Roman"/>
          <w:strike/>
          <w:sz w:val="24"/>
          <w:szCs w:val="24"/>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w:t>
      </w:r>
    </w:p>
    <w:p w:rsidR="0098343E" w:rsidRPr="001B31FE" w:rsidRDefault="0098343E" w:rsidP="001B31FE">
      <w:pPr>
        <w:shd w:val="clear" w:color="auto" w:fill="FFFFFF"/>
        <w:spacing w:after="0" w:line="240" w:lineRule="auto"/>
        <w:ind w:firstLine="480"/>
        <w:jc w:val="both"/>
        <w:rPr>
          <w:rFonts w:ascii="Times New Roman" w:eastAsia="Times New Roman" w:hAnsi="Times New Roman" w:cs="Times New Roman"/>
          <w:strike/>
          <w:sz w:val="24"/>
          <w:szCs w:val="24"/>
        </w:rPr>
      </w:pPr>
    </w:p>
    <w:p w:rsidR="0098343E" w:rsidRPr="0098343E" w:rsidRDefault="0098343E" w:rsidP="0098343E">
      <w:pPr>
        <w:shd w:val="clear" w:color="auto" w:fill="FFFFFF"/>
        <w:spacing w:after="0" w:line="240" w:lineRule="auto"/>
        <w:ind w:firstLine="480"/>
        <w:jc w:val="center"/>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Члан 201.</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Влада, према класи и намени објекта, прописује:</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 који се услови за пројектовање и прикључење обавезно прибављају од ималаца јавних овлашћења у поступку издавања локацијских услова;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 обавезну садржину, поступак и начин издавања услова из тачке 1) овог става;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3) обавезну садржину, поступак и начин издавања локацијских услова од стране надлежног органа.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sz w:val="24"/>
          <w:szCs w:val="24"/>
        </w:rPr>
      </w:pPr>
      <w:r w:rsidRPr="0098343E">
        <w:rPr>
          <w:rFonts w:ascii="Times New Roman" w:eastAsia="Times New Roman" w:hAnsi="Times New Roman" w:cs="Times New Roman"/>
          <w:bCs/>
          <w:sz w:val="24"/>
          <w:szCs w:val="24"/>
        </w:rPr>
        <w:t>Влада ближе уређује  услове, начин и поступак отуђења и размене непокретности у јавној својини (члан 99).</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sz w:val="24"/>
          <w:szCs w:val="24"/>
        </w:rPr>
      </w:pPr>
      <w:r w:rsidRPr="0098343E">
        <w:rPr>
          <w:rFonts w:ascii="Times New Roman" w:eastAsia="Times New Roman" w:hAnsi="Times New Roman" w:cs="Times New Roman"/>
          <w:bCs/>
          <w:sz w:val="24"/>
          <w:szCs w:val="24"/>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 као и захтев за изузимање из комасационе масе, свих носиоца стварних права на катастарској парцели.</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trike/>
          <w:sz w:val="24"/>
          <w:szCs w:val="24"/>
        </w:rPr>
      </w:pPr>
      <w:r w:rsidRPr="001526B1">
        <w:rPr>
          <w:rFonts w:ascii="Times New Roman" w:eastAsia="Times New Roman" w:hAnsi="Times New Roman" w:cs="Times New Roman"/>
          <w:bCs/>
          <w:strike/>
          <w:sz w:val="24"/>
          <w:szCs w:val="24"/>
        </w:rPr>
        <w:t>Влада ближе прописује критеријуме за израду докумената просторног</w:t>
      </w:r>
      <w:r w:rsidRPr="0098343E">
        <w:rPr>
          <w:rFonts w:ascii="Times New Roman" w:eastAsia="Times New Roman" w:hAnsi="Times New Roman" w:cs="Times New Roman"/>
          <w:bCs/>
          <w:strike/>
          <w:sz w:val="24"/>
          <w:szCs w:val="24"/>
        </w:rPr>
        <w:t> </w:t>
      </w:r>
      <w:r w:rsidRPr="001526B1">
        <w:rPr>
          <w:rFonts w:ascii="Times New Roman" w:eastAsia="Times New Roman" w:hAnsi="Times New Roman" w:cs="Times New Roman"/>
          <w:bCs/>
          <w:strike/>
          <w:sz w:val="24"/>
          <w:szCs w:val="24"/>
        </w:rPr>
        <w:t>и урбанистичког</w:t>
      </w:r>
      <w:r w:rsidRPr="0098343E">
        <w:rPr>
          <w:rFonts w:ascii="Times New Roman" w:eastAsia="Times New Roman" w:hAnsi="Times New Roman" w:cs="Times New Roman"/>
          <w:bCs/>
          <w:strike/>
          <w:sz w:val="24"/>
          <w:szCs w:val="24"/>
        </w:rPr>
        <w:t> планирања, врсте лиценци за правна лица, као начин и поступак издавања и одузимања лиценци и висине трошкова издавања.</w:t>
      </w:r>
    </w:p>
    <w:p w:rsidR="0098343E" w:rsidRDefault="0098343E" w:rsidP="0098343E">
      <w:pPr>
        <w:shd w:val="clear" w:color="auto" w:fill="FFFFFF"/>
        <w:spacing w:after="0" w:line="240" w:lineRule="auto"/>
        <w:ind w:firstLine="480"/>
        <w:jc w:val="both"/>
        <w:rPr>
          <w:rFonts w:ascii="Times New Roman" w:eastAsia="Times New Roman" w:hAnsi="Times New Roman" w:cs="Times New Roman"/>
          <w:bCs/>
          <w:strike/>
          <w:sz w:val="24"/>
          <w:szCs w:val="24"/>
        </w:rPr>
      </w:pPr>
      <w:r w:rsidRPr="0098343E">
        <w:rPr>
          <w:rFonts w:ascii="Times New Roman" w:eastAsia="Times New Roman" w:hAnsi="Times New Roman" w:cs="Times New Roman"/>
          <w:bCs/>
          <w:strike/>
          <w:sz w:val="24"/>
          <w:szCs w:val="24"/>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w:t>
      </w:r>
    </w:p>
    <w:p w:rsidR="001526B1" w:rsidRPr="0098343E" w:rsidRDefault="001526B1" w:rsidP="0098343E">
      <w:pPr>
        <w:shd w:val="clear" w:color="auto" w:fill="FFFFFF"/>
        <w:spacing w:after="0" w:line="240" w:lineRule="auto"/>
        <w:ind w:firstLine="480"/>
        <w:jc w:val="both"/>
        <w:rPr>
          <w:rFonts w:ascii="Times New Roman" w:eastAsia="Times New Roman" w:hAnsi="Times New Roman" w:cs="Times New Roman"/>
          <w:bCs/>
          <w:strike/>
          <w:sz w:val="24"/>
          <w:szCs w:val="24"/>
        </w:rPr>
      </w:pPr>
      <w:r>
        <w:rPr>
          <w:rFonts w:ascii="Times New Roman" w:eastAsia="Times New Roman" w:hAnsi="Times New Roman" w:cs="Times New Roman"/>
          <w:sz w:val="24"/>
          <w:szCs w:val="24"/>
          <w:lang w:val="sr-Cyrl-CS"/>
        </w:rPr>
        <w:t>В</w:t>
      </w:r>
      <w:r w:rsidRPr="00625E25">
        <w:rPr>
          <w:rFonts w:ascii="Times New Roman" w:eastAsia="Times New Roman" w:hAnsi="Times New Roman" w:cs="Times New Roman"/>
          <w:sz w:val="24"/>
          <w:szCs w:val="24"/>
          <w:lang w:val="sr-Cyrl-CS"/>
        </w:rPr>
        <w:t>ЛАДА БЛИЖЕ УРЕЂУЈЕ НАЧИН И РОКОВЕ РАЗМЕНЕ ДОКУМЕНАТА И ПОДНЕСАКА У ПОСТУПЦИМА ПРИПРЕМЕ, КООРДИНАЦИЈЕ И ПРАЋЕЊА ИЗРАДЕ ПЛАНСКИХ ДОКУМЕНАТА, КАО И ФОРМАТ У К</w:t>
      </w:r>
      <w:r>
        <w:rPr>
          <w:rFonts w:ascii="Times New Roman" w:eastAsia="Times New Roman" w:hAnsi="Times New Roman" w:cs="Times New Roman"/>
          <w:sz w:val="24"/>
          <w:szCs w:val="24"/>
          <w:lang w:val="sr-Cyrl-CS"/>
        </w:rPr>
        <w:t>ОМЕ СЕ ДОСТАВЉАЈУ УСЛОВИ (Е-</w:t>
      </w:r>
      <w:r w:rsidRPr="00625E25">
        <w:rPr>
          <w:rFonts w:ascii="Times New Roman" w:eastAsia="Times New Roman" w:hAnsi="Times New Roman" w:cs="Times New Roman"/>
          <w:sz w:val="24"/>
          <w:szCs w:val="24"/>
          <w:lang w:val="sr-Cyrl-CS"/>
        </w:rPr>
        <w:t>ПРОСТОР).</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Министар ближе прописује:</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1а) техничке прописе којима се ближе утврђују технички захтеви за објекте у циљу испуњавања основних захтева за објекте; </w:t>
      </w:r>
    </w:p>
    <w:p w:rsid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lastRenderedPageBreak/>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w:t>
      </w:r>
    </w:p>
    <w:p w:rsidR="00CE0AB0" w:rsidRPr="0098343E" w:rsidRDefault="00CE0AB0" w:rsidP="0098343E">
      <w:pPr>
        <w:shd w:val="clear" w:color="auto" w:fill="FFFFFF"/>
        <w:spacing w:after="0" w:line="240" w:lineRule="auto"/>
        <w:ind w:firstLine="48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sr-Cyrl-CS"/>
        </w:rPr>
        <w:t xml:space="preserve">1В) </w:t>
      </w:r>
      <w:r w:rsidRPr="00625E25">
        <w:rPr>
          <w:rFonts w:ascii="Times New Roman" w:eastAsia="Times New Roman" w:hAnsi="Times New Roman" w:cs="Times New Roman"/>
          <w:sz w:val="24"/>
          <w:szCs w:val="24"/>
          <w:lang w:val="sr-Cyrl-CS"/>
        </w:rPr>
        <w:t>УСЛОВЕ КОЈЕ ТРЕБА ДА ИСПУНЕ ПРАВНА ЛИЦА И ПРЕДУЗЕТНИЦИ ЗА ДОБИЈАЊЕ СЕРТИФИКАТА ЗЕЛЕНЕ ГРАДЊЕ, САДРЖИНУ ЗАХТЕВА ЗА УТВРЂИВАЊЕ ИСПУЊЕНОСТИ ТИХ УСЛОВА, ПОСТУПАК ИЗДАВАЊА СЕРТИФИКАТА ЗЕЛЕНЕ ГРАДЊЕ, ОДНОСНО УКИДАЊА СЕРТИФИКАТА ЗЕЛЕНЕ ГРАДЊЕ, КАО И ИЗГЛЕД И САДРЖИНУ СЕРТИФИКАТА ЗЕЛЕНЕ ГРАДЊЕ;</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4) садржину, начин, поступак и рокове израде и објављивања сепарата (чл. 31а, 34, 41, 46, 48, 49, 50, 58. и 61);</w:t>
      </w:r>
    </w:p>
    <w:p w:rsidR="0098343E" w:rsidRDefault="0098343E" w:rsidP="0098343E">
      <w:pPr>
        <w:shd w:val="clear" w:color="auto" w:fill="FFFFFF"/>
        <w:spacing w:after="0" w:line="240" w:lineRule="auto"/>
        <w:ind w:firstLine="480"/>
        <w:jc w:val="both"/>
        <w:rPr>
          <w:rFonts w:ascii="Times New Roman" w:eastAsia="Times New Roman" w:hAnsi="Times New Roman" w:cs="Times New Roman"/>
          <w:bCs/>
          <w:strike/>
          <w:sz w:val="24"/>
          <w:szCs w:val="24"/>
        </w:rPr>
      </w:pPr>
      <w:r w:rsidRPr="0098343E">
        <w:rPr>
          <w:rFonts w:ascii="Times New Roman" w:eastAsia="Times New Roman" w:hAnsi="Times New Roman" w:cs="Times New Roman"/>
          <w:bCs/>
          <w:strike/>
          <w:sz w:val="24"/>
          <w:szCs w:val="24"/>
        </w:rPr>
        <w:t>5) садржину, начин и поступак израде докумената просторног и урбанистичког планирања (чл. 10–68);</w:t>
      </w:r>
    </w:p>
    <w:p w:rsidR="00F74B74" w:rsidRDefault="00F74B74" w:rsidP="0098343E">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5) </w:t>
      </w:r>
      <w:r w:rsidRPr="00F01667">
        <w:rPr>
          <w:rFonts w:ascii="Times New Roman" w:eastAsia="Times New Roman" w:hAnsi="Times New Roman" w:cs="Times New Roman"/>
          <w:sz w:val="24"/>
          <w:szCs w:val="24"/>
          <w:lang w:val="sr-Cyrl-CS"/>
        </w:rPr>
        <w:t>САДРЖИНУ, НАЧИН И ПОСТУПАК ИЗРАДЕ ДОКУМЕНАТА ПРОСТОРНОГ И УРБАНИСТИЧКОГ ПЛАНИРАЊА, КАО И МИНИМАЛНИ БРОЈ МЕСТА ЗА ПУЊЕЊЕ ЕЛЕКТРИЧНИХ ВОЗИЛА (ЧЛ. 10–68)</w:t>
      </w:r>
      <w:r>
        <w:rPr>
          <w:rFonts w:ascii="Times New Roman" w:eastAsia="Times New Roman" w:hAnsi="Times New Roman" w:cs="Times New Roman"/>
          <w:sz w:val="24"/>
          <w:szCs w:val="24"/>
          <w:lang w:val="sr-Cyrl-CS"/>
        </w:rPr>
        <w:t>;</w:t>
      </w:r>
    </w:p>
    <w:p w:rsidR="0056517A" w:rsidRPr="0098343E" w:rsidRDefault="0056517A" w:rsidP="0098343E">
      <w:pPr>
        <w:shd w:val="clear" w:color="auto" w:fill="FFFFFF"/>
        <w:spacing w:after="0" w:line="240" w:lineRule="auto"/>
        <w:ind w:firstLine="480"/>
        <w:jc w:val="both"/>
        <w:rPr>
          <w:rFonts w:ascii="Times New Roman" w:eastAsia="Times New Roman" w:hAnsi="Times New Roman" w:cs="Times New Roman"/>
          <w:bCs/>
          <w:strike/>
          <w:sz w:val="24"/>
          <w:szCs w:val="24"/>
        </w:rPr>
      </w:pPr>
      <w:r>
        <w:rPr>
          <w:rFonts w:ascii="Times New Roman" w:eastAsia="Times New Roman" w:hAnsi="Times New Roman" w:cs="Times New Roman"/>
          <w:sz w:val="24"/>
          <w:szCs w:val="24"/>
          <w:lang w:val="sr-Cyrl-CS"/>
        </w:rPr>
        <w:t xml:space="preserve">5А) </w:t>
      </w:r>
      <w:r w:rsidRPr="00DF3B65">
        <w:rPr>
          <w:rFonts w:ascii="Times New Roman" w:eastAsia="Times New Roman" w:hAnsi="Times New Roman" w:cs="Times New Roman"/>
          <w:sz w:val="24"/>
          <w:szCs w:val="24"/>
          <w:lang w:val="sr-Cyrl-CS"/>
        </w:rPr>
        <w:t>КРИТЕРИЈУМЕ ЗА ИЗРАДУ ДОКУМЕНАТА ПРОСТОРНОГ И УРБАНИСТИЧКОГ ПЛАНИРАЊА, ВРСТЕ ЛИЦЕНЦИ ЗА ПРАВНА ЛИЦА, КАО НАЧИН И ПОСТУПАК ИЗДАВАЊА И ОДУЗИМАЊА ЛИЦ</w:t>
      </w:r>
      <w:r>
        <w:rPr>
          <w:rFonts w:ascii="Times New Roman" w:eastAsia="Times New Roman" w:hAnsi="Times New Roman" w:cs="Times New Roman"/>
          <w:sz w:val="24"/>
          <w:szCs w:val="24"/>
          <w:lang w:val="sr-Cyrl-CS"/>
        </w:rPr>
        <w:t>ЕНЦИ И ВИСИНЕ ТРОШКОВА ИЗДАВАЊА;</w:t>
      </w:r>
    </w:p>
    <w:p w:rsid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6) услове и критеријуме за су/финансирање израде планских докумената (члан 39);</w:t>
      </w:r>
    </w:p>
    <w:p w:rsidR="00AD606C" w:rsidRPr="00906128" w:rsidRDefault="00AD606C" w:rsidP="00AD606C">
      <w:pPr>
        <w:shd w:val="clear" w:color="auto" w:fill="FFFFFF"/>
        <w:tabs>
          <w:tab w:val="left" w:pos="3832"/>
        </w:tabs>
        <w:spacing w:after="0" w:line="240" w:lineRule="auto"/>
        <w:ind w:firstLine="475"/>
        <w:jc w:val="both"/>
        <w:rPr>
          <w:rFonts w:ascii="Times New Roman" w:eastAsia="Times New Roman" w:hAnsi="Times New Roman" w:cs="Times New Roman"/>
          <w:sz w:val="24"/>
          <w:szCs w:val="24"/>
          <w:lang w:val="sr-Cyrl-CS"/>
        </w:rPr>
      </w:pPr>
      <w:r w:rsidRPr="00906128">
        <w:rPr>
          <w:rFonts w:ascii="Times New Roman" w:eastAsia="Times New Roman" w:hAnsi="Times New Roman" w:cs="Times New Roman"/>
          <w:sz w:val="24"/>
          <w:szCs w:val="24"/>
          <w:lang w:val="sr-Cyrl-CS"/>
        </w:rPr>
        <w:t>6А) САДРЖИНУ, НАЧИН И ПОСТУПАК ИЗДАВАЊА ИНФОРМАЦИЈЕ О ЛОКАЦИЈИ;</w:t>
      </w:r>
    </w:p>
    <w:p w:rsidR="00AD606C" w:rsidRPr="0098343E" w:rsidRDefault="00AD606C" w:rsidP="00AD606C">
      <w:pPr>
        <w:shd w:val="clear" w:color="auto" w:fill="FFFFFF"/>
        <w:spacing w:after="0" w:line="240" w:lineRule="auto"/>
        <w:ind w:firstLine="475"/>
        <w:jc w:val="both"/>
        <w:rPr>
          <w:rFonts w:ascii="Times New Roman" w:eastAsia="Times New Roman" w:hAnsi="Times New Roman" w:cs="Times New Roman"/>
          <w:bCs/>
          <w:sz w:val="24"/>
          <w:szCs w:val="24"/>
        </w:rPr>
      </w:pPr>
      <w:r w:rsidRPr="00906128">
        <w:rPr>
          <w:rFonts w:ascii="Times New Roman" w:eastAsia="Times New Roman" w:hAnsi="Times New Roman" w:cs="Times New Roman"/>
          <w:sz w:val="24"/>
          <w:szCs w:val="24"/>
          <w:lang w:val="sr-Cyrl-CS"/>
        </w:rPr>
        <w:t>6Б) УСЛОВЕ КОЈЕ МОРАЈУ ДА ИСПУНЕ ЈАВНИ БЕЛЕЖНИК, ОДНОСНО ПРАВНО ЛИЦЕ ИЛИ ПРЕДУЗЕТНИК, РЕГИСТРОВАН ЗА ИЗРАДУ ДОКУМЕНАТА ПРОСТОРНОГ И УРБАНИСТИЧКОГ ПЛАНИРАЊА ЗА ИЗДАВАЊЕ ИНФОРМАЦИЈЕ О ЛОКАЦИЈИ;</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w:t>
      </w:r>
    </w:p>
    <w:p w:rsid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9) садржину, поступак и начин доношења програма уређивања грађевинског земљишта (члан 94);</w:t>
      </w:r>
    </w:p>
    <w:p w:rsidR="009E1840" w:rsidRPr="0098343E" w:rsidRDefault="009E1840" w:rsidP="0098343E">
      <w:pPr>
        <w:shd w:val="clear" w:color="auto" w:fill="FFFFFF"/>
        <w:spacing w:after="0" w:line="240" w:lineRule="auto"/>
        <w:ind w:firstLine="48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sr-Cyrl-CS"/>
        </w:rPr>
        <w:t xml:space="preserve">9А) </w:t>
      </w:r>
      <w:r w:rsidRPr="00830999">
        <w:rPr>
          <w:rFonts w:ascii="Times New Roman" w:eastAsia="Times New Roman" w:hAnsi="Times New Roman" w:cs="Times New Roman"/>
          <w:sz w:val="24"/>
          <w:szCs w:val="24"/>
          <w:lang w:val="sr-Cyrl-CS"/>
        </w:rPr>
        <w:t>УСЛОВЕ, КРИТЕРИЈУМЕ И САДРЖАЈ ДОКУМЕНТАЦИЈЕ ЗА УТВРЂИВАЊЕ ПРОЈЕКАТА ЗА ИЗГРАДЊУ ОБЈЕКАТА ОД ЗНАЧАЈА, ОДНОСНО ОД ПОСЕБНОГ ЗНАЧАЈА ЗА РЕПУБЛИКУ СРБИЈУ;</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lastRenderedPageBreak/>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11) садржину, начин и поступак израде и начин вршења контроле техничке документације према класи и намени објеката (чл. 117–124, 129, 131. и 168);</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12) услове обавезног осигурања од професионалне одговорности за правна лица и предузетнике који обављају послове просторног и урбанистичког планирања, израде техничке документације и грађења (члан 129а);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13а) посебну врсту објеката и посебну врсту радова за које није потребно прибављати акт надлежног органа, као и врсту објеката који се граде, однoсно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14) садржину и начин издавања грађевинске дозволе, (чл. 135–138);</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15) услове које треба да испуне правна лица и предузетници за обављање послова израде техничке документације, односно грађења објеката, садржину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грађења објеката, као и поступак избора и начин рада чланова комисије, право и висину накнаде за рад у комисијама (чл. 126. и 150);</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16) изглед, садржину и место постављања градилишне табле (члан 149);</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17) садржину и начин вођења књиге инспекције, грађевинског дневника и грађевинске књиге (члан 152);</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18) садржину и начин вођења стручног надзора (члан 153);</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вођење евиденције о положеном стручном испиту, услови за избор и начин рада чланова комисије (члан 161);</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20а)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 (члан 161а);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20б) стручне послове просторног и урбанистичког планирања, израде техничке документације, грађења и енергетске ефикасности које обављају лиценцирана лица у оквиру стручних, односно ужих стручних области (задаци струке) (чл. 37, 38, 128, 129, 151. и 153);</w:t>
      </w:r>
    </w:p>
    <w:p w:rsid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 xml:space="preserve">21) услове, начин и поступак издавања и продужавања лиценце за просторног планера, урбанисту, архитекту урбанисту, инжењера, архитекту и извођача, услове и поступак издавања лиценце за обављање стручних послова страним лицима, услове и </w:t>
      </w:r>
      <w:r w:rsidRPr="0098343E">
        <w:rPr>
          <w:rFonts w:ascii="Times New Roman" w:eastAsia="Times New Roman" w:hAnsi="Times New Roman" w:cs="Times New Roman"/>
          <w:bCs/>
          <w:sz w:val="24"/>
          <w:szCs w:val="24"/>
        </w:rPr>
        <w:lastRenderedPageBreak/>
        <w:t>поступак утврђивања професионалне одговорности лиценцираних лица (суспендовање или одузимање лиценце), висина накнаде за обраду захтева за издавање лиценце и израде свечане форме лиценце, као и изглед и садржину свечане форме лиценце (члан 162);</w:t>
      </w:r>
    </w:p>
    <w:p w:rsidR="00C602E5" w:rsidRPr="0098343E" w:rsidRDefault="00C602E5" w:rsidP="0098343E">
      <w:pPr>
        <w:shd w:val="clear" w:color="auto" w:fill="FFFFFF"/>
        <w:spacing w:after="0" w:line="240" w:lineRule="auto"/>
        <w:ind w:firstLine="48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val="sr-Cyrl-CS"/>
        </w:rPr>
        <w:t xml:space="preserve">21А) </w:t>
      </w:r>
      <w:r w:rsidRPr="00E472E6">
        <w:rPr>
          <w:rFonts w:ascii="Times New Roman" w:eastAsia="Times New Roman" w:hAnsi="Times New Roman" w:cs="Times New Roman"/>
          <w:sz w:val="24"/>
          <w:szCs w:val="24"/>
          <w:lang w:val="sr-Cyrl-CS"/>
        </w:rPr>
        <w:t>УСЛОВЕ И НАЧИН ВРШЕЊА ПРАЋЕЊА СТАЊА У ПРОСТОРУ (МОНИТОРИНГ), КАО И НАЧИН ИЗВЕШТАВАЊА (ЧЛАН 166Г);</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22) образац и садржину легитимације урбанистичког и грађевинског инспектора, као и врсту опреме коју користи инспектор;</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23) поступак доношења и садржину програма уклањања објеката (члан 171);</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24) изглед и садржину службеног знака, као и поступак затварања градилишта (члан 181);</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25) општа правила за парцелацију, регулацију и изградњу (чл. 31. и 57);</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26) начин и поступак за расписивање и спровођење урбанистичко – архитектонског конкурса (члан 68а);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28) начин објављивања података из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(члан 162);</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29) класификацију намене земљишта и планских симбола (члан 32);</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30) предмет и поступак одржавања и управљање сигурношћу високих брана и акумулација напуњених водом, јаловином или пепелом;</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31) садржину, начин и поступак измене и допуне планских докумената, као и скраћеног поступка (члан 51б);</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32) садржину и начин вођења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услове које треба да испуне лица да би била уписана у регистар, односно евиденцију, начин и поступак уписа у регистар, односно евиденцију, начин вршења измене и брисања података уписаних у регистар, односно евиденцију, као и издавање и изглед уверења о професионалном називу, статусу и другим подацима уписаним у регистар, односно евиденцију (члан 162);</w:t>
      </w:r>
    </w:p>
    <w:p w:rsidR="0098343E" w:rsidRPr="0098343E"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rPr>
      </w:pPr>
      <w:r w:rsidRPr="0098343E">
        <w:rPr>
          <w:rFonts w:ascii="Times New Roman" w:eastAsia="Times New Roman" w:hAnsi="Times New Roman" w:cs="Times New Roman"/>
          <w:bCs/>
          <w:sz w:val="24"/>
          <w:szCs w:val="24"/>
        </w:rPr>
        <w:t>33) услове за избор, начин и поступак избора чланова комисије, право и висину накнаде за рад у комисији за полагање стручног испита и издавање лиценци, као и комисије за утврђивање професионалне одговорности лиценцираних лица (чл. 161. и 162);</w:t>
      </w:r>
    </w:p>
    <w:p w:rsidR="0098343E" w:rsidRPr="008D03BB" w:rsidRDefault="0098343E" w:rsidP="0098343E">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sidRPr="0098343E">
        <w:rPr>
          <w:rFonts w:ascii="Times New Roman" w:eastAsia="Times New Roman" w:hAnsi="Times New Roman" w:cs="Times New Roman"/>
          <w:bCs/>
          <w:sz w:val="24"/>
          <w:szCs w:val="24"/>
        </w:rPr>
        <w:t>34) уређивање, управљање, одлагање и депоновање грађевинско</w:t>
      </w:r>
      <w:r w:rsidR="008D03BB">
        <w:rPr>
          <w:rFonts w:ascii="Times New Roman" w:eastAsia="Times New Roman" w:hAnsi="Times New Roman" w:cs="Times New Roman"/>
          <w:bCs/>
          <w:sz w:val="24"/>
          <w:szCs w:val="24"/>
        </w:rPr>
        <w:t xml:space="preserve">г отпада у току извођења радова </w:t>
      </w:r>
      <w:r w:rsidR="008D03BB">
        <w:rPr>
          <w:rFonts w:ascii="Times New Roman" w:eastAsia="Times New Roman" w:hAnsi="Times New Roman" w:cs="Times New Roman"/>
          <w:bCs/>
          <w:sz w:val="24"/>
          <w:szCs w:val="24"/>
          <w:lang w:val="sr-Cyrl-CS"/>
        </w:rPr>
        <w:t>И</w:t>
      </w:r>
    </w:p>
    <w:p w:rsidR="00C92985" w:rsidRDefault="00C92985" w:rsidP="0098343E">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35)</w:t>
      </w:r>
      <w:r w:rsidRPr="007C420D">
        <w:rPr>
          <w:rFonts w:ascii="Times New Roman" w:eastAsia="Times New Roman" w:hAnsi="Times New Roman" w:cs="Times New Roman"/>
          <w:sz w:val="24"/>
          <w:szCs w:val="24"/>
          <w:lang w:val="sr-Cyrl-CS"/>
        </w:rPr>
        <w:t xml:space="preserve"> УСЛОВЕ И НАЧИН ПОСТАВЉАЊА СПОЉНИХ ЈЕДИНИЦА УРЕЂАЈА ЗА ГРЕЈАЊЕ И ХЛАЂЕЊЕ НА ЗГРАДАМА.</w:t>
      </w:r>
    </w:p>
    <w:p w:rsidR="000E6D24" w:rsidRPr="0098343E" w:rsidRDefault="000E6D24" w:rsidP="0098343E">
      <w:pPr>
        <w:shd w:val="clear" w:color="auto" w:fill="FFFFFF"/>
        <w:spacing w:after="0" w:line="240" w:lineRule="auto"/>
        <w:ind w:firstLine="480"/>
        <w:jc w:val="both"/>
        <w:rPr>
          <w:rFonts w:ascii="Times New Roman" w:eastAsia="Times New Roman" w:hAnsi="Times New Roman" w:cs="Times New Roman"/>
          <w:bCs/>
          <w:sz w:val="24"/>
          <w:szCs w:val="24"/>
        </w:rPr>
      </w:pPr>
    </w:p>
    <w:p w:rsidR="000E6D24" w:rsidRPr="000E6D24" w:rsidRDefault="000E6D24" w:rsidP="000E6D24">
      <w:pPr>
        <w:pStyle w:val="clan"/>
        <w:shd w:val="clear" w:color="auto" w:fill="FFFFFF"/>
        <w:spacing w:before="0" w:beforeAutospacing="0" w:after="0" w:afterAutospacing="0"/>
        <w:ind w:firstLine="480"/>
        <w:jc w:val="center"/>
      </w:pPr>
      <w:r w:rsidRPr="000E6D24">
        <w:t>Члан 202.</w:t>
      </w:r>
    </w:p>
    <w:p w:rsidR="000E6D24" w:rsidRPr="000E6D24" w:rsidRDefault="000E6D24" w:rsidP="000E6D24">
      <w:pPr>
        <w:pStyle w:val="NormalWeb"/>
        <w:shd w:val="clear" w:color="auto" w:fill="FFFFFF"/>
        <w:spacing w:before="0" w:beforeAutospacing="0" w:after="0" w:afterAutospacing="0"/>
        <w:ind w:firstLine="480"/>
        <w:jc w:val="both"/>
      </w:pPr>
      <w:r w:rsidRPr="000E6D24">
        <w:t>Новчаном казном од 1.500.000 до 3.000.000 динара казниће се за привредни преступ привредно друштво или друго правно лице, које је инвеститор, ако:</w:t>
      </w:r>
    </w:p>
    <w:p w:rsidR="000E6D24" w:rsidRPr="000E6D24" w:rsidRDefault="000E6D24" w:rsidP="000E6D24">
      <w:pPr>
        <w:pStyle w:val="NormalWeb"/>
        <w:shd w:val="clear" w:color="auto" w:fill="FFFFFF"/>
        <w:spacing w:before="0" w:beforeAutospacing="0" w:after="0" w:afterAutospacing="0"/>
        <w:ind w:firstLine="480"/>
        <w:jc w:val="both"/>
      </w:pPr>
      <w:r w:rsidRPr="000E6D24">
        <w:t>1) израду техничке документације повери привредном друштву, односно другом правном лицу која не испуњава прописане услове (члан 126);</w:t>
      </w:r>
    </w:p>
    <w:p w:rsidR="000E6D24" w:rsidRPr="000E6D24" w:rsidRDefault="000E6D24" w:rsidP="000E6D24">
      <w:pPr>
        <w:pStyle w:val="NormalWeb"/>
        <w:shd w:val="clear" w:color="auto" w:fill="FFFFFF"/>
        <w:spacing w:before="0" w:beforeAutospacing="0" w:after="0" w:afterAutospacing="0"/>
        <w:ind w:firstLine="480"/>
        <w:jc w:val="both"/>
      </w:pPr>
      <w:r w:rsidRPr="000E6D24">
        <w:t>2) контролу техничке документације повери привредном друштву, односно другом правном лицу које не испуњава прописане услове (члан 129);</w:t>
      </w:r>
    </w:p>
    <w:p w:rsidR="000E6D24" w:rsidRPr="000E6D24" w:rsidRDefault="000E6D24" w:rsidP="000E6D24">
      <w:pPr>
        <w:pStyle w:val="v2-clan-left-1"/>
        <w:shd w:val="clear" w:color="auto" w:fill="FFFFFF"/>
        <w:spacing w:before="0" w:beforeAutospacing="0" w:after="0" w:afterAutospacing="0"/>
        <w:ind w:firstLine="480"/>
        <w:jc w:val="both"/>
        <w:rPr>
          <w:bCs/>
        </w:rPr>
      </w:pPr>
      <w:r w:rsidRPr="000E6D24">
        <w:rPr>
          <w:bCs/>
        </w:rPr>
        <w:t>2а) ако у прописаном року не поднесе захтев за измену решења о грађевинској дозволи (члан 141);</w:t>
      </w:r>
    </w:p>
    <w:p w:rsidR="000E6D24" w:rsidRPr="000E6D24" w:rsidRDefault="000E6D24" w:rsidP="000E6D24">
      <w:pPr>
        <w:pStyle w:val="NormalWeb"/>
        <w:shd w:val="clear" w:color="auto" w:fill="FFFFFF"/>
        <w:spacing w:before="0" w:beforeAutospacing="0" w:after="0" w:afterAutospacing="0"/>
        <w:ind w:firstLine="480"/>
        <w:jc w:val="both"/>
      </w:pPr>
      <w:r w:rsidRPr="000E6D24">
        <w:t>3) не обезбеди вршење стручног надзора над грађењем објекта (члан 153);</w:t>
      </w:r>
    </w:p>
    <w:p w:rsidR="000E6D24" w:rsidRPr="000E6D24" w:rsidRDefault="000E6D24" w:rsidP="000E6D24">
      <w:pPr>
        <w:pStyle w:val="NormalWeb"/>
        <w:shd w:val="clear" w:color="auto" w:fill="FFFFFF"/>
        <w:spacing w:before="0" w:beforeAutospacing="0" w:after="0" w:afterAutospacing="0"/>
        <w:ind w:firstLine="480"/>
        <w:jc w:val="both"/>
      </w:pPr>
      <w:r w:rsidRPr="000E6D24">
        <w:lastRenderedPageBreak/>
        <w:t>4) настави са извођењем радова и после доношења решења о њиховој обустави (члан 176);</w:t>
      </w:r>
    </w:p>
    <w:p w:rsidR="000E6D24" w:rsidRDefault="000E6D24" w:rsidP="000E6D24">
      <w:pPr>
        <w:pStyle w:val="NormalWeb"/>
        <w:shd w:val="clear" w:color="auto" w:fill="FFFFFF"/>
        <w:spacing w:before="0" w:beforeAutospacing="0" w:after="0" w:afterAutospacing="0"/>
        <w:ind w:firstLine="480"/>
        <w:jc w:val="both"/>
        <w:rPr>
          <w:strike/>
        </w:rPr>
      </w:pPr>
      <w:r w:rsidRPr="000E6D24">
        <w:rPr>
          <w:strike/>
        </w:rPr>
        <w:t>5) не заврши грађење објекта, односно извођење радова у остављеном року (члан 178).</w:t>
      </w:r>
    </w:p>
    <w:p w:rsidR="000E6D24" w:rsidRPr="000E6D24" w:rsidRDefault="000E6D24" w:rsidP="000E6D24">
      <w:pPr>
        <w:pStyle w:val="NormalWeb"/>
        <w:shd w:val="clear" w:color="auto" w:fill="FFFFFF"/>
        <w:spacing w:before="0" w:beforeAutospacing="0" w:after="0" w:afterAutospacing="0"/>
        <w:ind w:firstLine="480"/>
        <w:jc w:val="both"/>
        <w:rPr>
          <w:strike/>
        </w:rPr>
      </w:pPr>
      <w:r>
        <w:rPr>
          <w:lang w:val="sr-Cyrl-CS"/>
        </w:rPr>
        <w:t>5)</w:t>
      </w:r>
      <w:r w:rsidRPr="005B5DD7">
        <w:t xml:space="preserve"> </w:t>
      </w:r>
      <w:r w:rsidRPr="005B5DD7">
        <w:rPr>
          <w:lang w:val="sr-Cyrl-CS"/>
        </w:rPr>
        <w:t>АКО У РОКУ ИЗ ЧЛАНА 140. СТ. 4. И 5. НЕ ИСХОДУЈЕ УПОТРЕБНУ ДОЗВОЛУ.</w:t>
      </w:r>
    </w:p>
    <w:p w:rsidR="000E6D24" w:rsidRPr="000E6D24" w:rsidRDefault="000E6D24" w:rsidP="000E6D24">
      <w:pPr>
        <w:pStyle w:val="NormalWeb"/>
        <w:shd w:val="clear" w:color="auto" w:fill="FFFFFF"/>
        <w:spacing w:before="0" w:beforeAutospacing="0" w:after="0" w:afterAutospacing="0"/>
        <w:ind w:firstLine="480"/>
        <w:jc w:val="both"/>
      </w:pPr>
      <w:r w:rsidRPr="000E6D24">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w:t>
      </w:r>
    </w:p>
    <w:p w:rsidR="000E6D24" w:rsidRDefault="000E6D24" w:rsidP="000E6D24">
      <w:pPr>
        <w:pStyle w:val="NormalWeb"/>
        <w:shd w:val="clear" w:color="auto" w:fill="FFFFFF"/>
        <w:spacing w:before="0" w:beforeAutospacing="0" w:after="0" w:afterAutospacing="0"/>
        <w:ind w:firstLine="480"/>
        <w:jc w:val="both"/>
      </w:pPr>
      <w:r w:rsidRPr="000E6D24">
        <w:t>Пријаву за привредни преступ из става 1. овог члана подноси надлежни грађевински инспектор.</w:t>
      </w:r>
    </w:p>
    <w:p w:rsidR="00E73E0E" w:rsidRPr="000E6D24" w:rsidRDefault="00E73E0E" w:rsidP="000E6D24">
      <w:pPr>
        <w:pStyle w:val="NormalWeb"/>
        <w:shd w:val="clear" w:color="auto" w:fill="FFFFFF"/>
        <w:spacing w:before="0" w:beforeAutospacing="0" w:after="0" w:afterAutospacing="0"/>
        <w:ind w:firstLine="480"/>
        <w:jc w:val="both"/>
      </w:pPr>
    </w:p>
    <w:p w:rsidR="00E73E0E" w:rsidRPr="00E73E0E" w:rsidRDefault="00E73E0E" w:rsidP="00E73E0E">
      <w:pPr>
        <w:shd w:val="clear" w:color="auto" w:fill="FFFFFF"/>
        <w:spacing w:after="0" w:line="240" w:lineRule="auto"/>
        <w:ind w:firstLine="475"/>
        <w:jc w:val="center"/>
        <w:rPr>
          <w:rFonts w:ascii="Times New Roman" w:eastAsia="Times New Roman" w:hAnsi="Times New Roman" w:cs="Times New Roman"/>
          <w:sz w:val="24"/>
          <w:szCs w:val="24"/>
        </w:rPr>
      </w:pPr>
      <w:r w:rsidRPr="00E73E0E">
        <w:rPr>
          <w:rFonts w:ascii="Times New Roman" w:eastAsia="Times New Roman" w:hAnsi="Times New Roman" w:cs="Times New Roman"/>
          <w:sz w:val="24"/>
          <w:szCs w:val="24"/>
        </w:rPr>
        <w:t>Члан 203.</w:t>
      </w:r>
    </w:p>
    <w:p w:rsidR="00E73E0E" w:rsidRPr="00E73E0E" w:rsidRDefault="00E73E0E" w:rsidP="00E73E0E">
      <w:pPr>
        <w:shd w:val="clear" w:color="auto" w:fill="FFFFFF"/>
        <w:spacing w:after="0" w:line="240" w:lineRule="auto"/>
        <w:ind w:firstLine="475"/>
        <w:jc w:val="both"/>
        <w:rPr>
          <w:rFonts w:ascii="Times New Roman" w:eastAsia="Times New Roman" w:hAnsi="Times New Roman" w:cs="Times New Roman"/>
          <w:sz w:val="24"/>
          <w:szCs w:val="24"/>
        </w:rPr>
      </w:pPr>
      <w:r w:rsidRPr="00E73E0E">
        <w:rPr>
          <w:rFonts w:ascii="Times New Roman" w:eastAsia="Times New Roman" w:hAnsi="Times New Roman" w:cs="Times New Roman"/>
          <w:sz w:val="24"/>
          <w:szCs w:val="24"/>
        </w:rPr>
        <w:t>Новчаном казном од 1.500.000 до 3.000.000 динара казниће се за привредни преступ привредно друштво или друго правно лице које гради објекат, ако:</w:t>
      </w:r>
    </w:p>
    <w:p w:rsidR="00E73E0E" w:rsidRPr="00E73E0E" w:rsidRDefault="00E73E0E" w:rsidP="00E73E0E">
      <w:pPr>
        <w:shd w:val="clear" w:color="auto" w:fill="FFFFFF"/>
        <w:spacing w:after="0" w:line="240" w:lineRule="auto"/>
        <w:ind w:firstLine="475"/>
        <w:jc w:val="both"/>
        <w:rPr>
          <w:rFonts w:ascii="Times New Roman" w:eastAsia="Times New Roman" w:hAnsi="Times New Roman" w:cs="Times New Roman"/>
          <w:sz w:val="24"/>
          <w:szCs w:val="24"/>
        </w:rPr>
      </w:pPr>
      <w:r w:rsidRPr="00E73E0E">
        <w:rPr>
          <w:rFonts w:ascii="Times New Roman" w:eastAsia="Times New Roman" w:hAnsi="Times New Roman" w:cs="Times New Roman"/>
          <w:sz w:val="24"/>
          <w:szCs w:val="24"/>
        </w:rPr>
        <w:t>1) гради објекат без грађевинске дозволе, односно изводи радове супротно техничкој документацији на основу које се објекат гради (члан 110);</w:t>
      </w:r>
    </w:p>
    <w:p w:rsidR="00E73E0E" w:rsidRPr="00E73E0E" w:rsidRDefault="00E73E0E" w:rsidP="00E73E0E">
      <w:pPr>
        <w:shd w:val="clear" w:color="auto" w:fill="FFFFFF"/>
        <w:spacing w:after="0" w:line="240" w:lineRule="auto"/>
        <w:ind w:firstLine="475"/>
        <w:jc w:val="both"/>
        <w:rPr>
          <w:rFonts w:ascii="Times New Roman" w:eastAsia="Times New Roman" w:hAnsi="Times New Roman" w:cs="Times New Roman"/>
          <w:sz w:val="24"/>
          <w:szCs w:val="24"/>
        </w:rPr>
      </w:pPr>
      <w:r w:rsidRPr="00E73E0E">
        <w:rPr>
          <w:rFonts w:ascii="Times New Roman" w:eastAsia="Times New Roman" w:hAnsi="Times New Roman" w:cs="Times New Roman"/>
          <w:sz w:val="24"/>
          <w:szCs w:val="24"/>
        </w:rPr>
        <w:t>2) поступа супротно одредбама члана 152. овог закона;</w:t>
      </w:r>
    </w:p>
    <w:p w:rsidR="00E73E0E" w:rsidRDefault="00E73E0E" w:rsidP="00E73E0E">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E73E0E">
        <w:rPr>
          <w:rFonts w:ascii="Times New Roman" w:eastAsia="Times New Roman" w:hAnsi="Times New Roman" w:cs="Times New Roman"/>
          <w:sz w:val="24"/>
          <w:szCs w:val="24"/>
        </w:rPr>
        <w:t>3) настави са грађењем објекта после доношења решења о обустави грађења (члан 176. </w:t>
      </w:r>
      <w:r w:rsidRPr="00E73E0E">
        <w:rPr>
          <w:rFonts w:ascii="Times New Roman" w:eastAsia="Times New Roman" w:hAnsi="Times New Roman" w:cs="Times New Roman"/>
          <w:bCs/>
          <w:sz w:val="24"/>
          <w:szCs w:val="24"/>
        </w:rPr>
        <w:t>и 177.</w:t>
      </w:r>
      <w:r w:rsidRPr="00E73E0E">
        <w:rPr>
          <w:rFonts w:ascii="Times New Roman" w:eastAsia="Times New Roman" w:hAnsi="Times New Roman" w:cs="Times New Roman"/>
          <w:sz w:val="24"/>
          <w:szCs w:val="24"/>
        </w:rPr>
        <w:t>)</w:t>
      </w:r>
      <w:r w:rsidRPr="00E73E0E">
        <w:rPr>
          <w:rFonts w:ascii="Times New Roman" w:eastAsia="Times New Roman" w:hAnsi="Times New Roman" w:cs="Times New Roman"/>
          <w:strike/>
          <w:sz w:val="24"/>
          <w:szCs w:val="24"/>
        </w:rPr>
        <w:t>.</w:t>
      </w:r>
      <w:r w:rsidR="00A13FFB" w:rsidRPr="00A13FFB">
        <w:rPr>
          <w:rFonts w:ascii="Times New Roman" w:eastAsia="Times New Roman" w:hAnsi="Times New Roman" w:cs="Times New Roman"/>
          <w:sz w:val="24"/>
          <w:szCs w:val="24"/>
          <w:lang w:val="sr-Cyrl-CS"/>
        </w:rPr>
        <w:t xml:space="preserve"> И</w:t>
      </w:r>
    </w:p>
    <w:p w:rsidR="00601D96" w:rsidRPr="00E73E0E" w:rsidRDefault="00601D96" w:rsidP="00E73E0E">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4) </w:t>
      </w:r>
      <w:r w:rsidRPr="00FC2A84">
        <w:rPr>
          <w:rFonts w:ascii="Times New Roman" w:eastAsia="Times New Roman" w:hAnsi="Times New Roman" w:cs="Times New Roman"/>
          <w:sz w:val="24"/>
          <w:szCs w:val="24"/>
          <w:lang w:val="sr-Cyrl-CS"/>
        </w:rPr>
        <w:t>НЕ ПОСТУПИ ПО НАЛОГУ ИНСПЕКТОРА ИЗ ЧЛАНА 178. ОВОГ ЗАКОНА.</w:t>
      </w:r>
    </w:p>
    <w:p w:rsidR="00E73E0E" w:rsidRPr="00E73E0E" w:rsidRDefault="00E73E0E" w:rsidP="00E73E0E">
      <w:pPr>
        <w:shd w:val="clear" w:color="auto" w:fill="FFFFFF"/>
        <w:spacing w:after="0" w:line="240" w:lineRule="auto"/>
        <w:ind w:firstLine="475"/>
        <w:jc w:val="both"/>
        <w:rPr>
          <w:rFonts w:ascii="Times New Roman" w:eastAsia="Times New Roman" w:hAnsi="Times New Roman" w:cs="Times New Roman"/>
          <w:sz w:val="24"/>
          <w:szCs w:val="24"/>
        </w:rPr>
      </w:pPr>
      <w:r w:rsidRPr="00E73E0E">
        <w:rPr>
          <w:rFonts w:ascii="Times New Roman" w:eastAsia="Times New Roman" w:hAnsi="Times New Roman" w:cs="Times New Roman"/>
          <w:sz w:val="24"/>
          <w:szCs w:val="24"/>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w:t>
      </w:r>
    </w:p>
    <w:p w:rsidR="00E73E0E" w:rsidRDefault="00E73E0E" w:rsidP="00E73E0E">
      <w:pPr>
        <w:shd w:val="clear" w:color="auto" w:fill="FFFFFF"/>
        <w:spacing w:after="0" w:line="240" w:lineRule="auto"/>
        <w:ind w:firstLine="475"/>
        <w:jc w:val="both"/>
        <w:rPr>
          <w:rFonts w:ascii="Times New Roman" w:eastAsia="Times New Roman" w:hAnsi="Times New Roman" w:cs="Times New Roman"/>
          <w:sz w:val="24"/>
          <w:szCs w:val="24"/>
        </w:rPr>
      </w:pPr>
      <w:r w:rsidRPr="00E73E0E">
        <w:rPr>
          <w:rFonts w:ascii="Times New Roman" w:eastAsia="Times New Roman" w:hAnsi="Times New Roman" w:cs="Times New Roman"/>
          <w:sz w:val="24"/>
          <w:szCs w:val="24"/>
        </w:rPr>
        <w:t>Пријаву за привредни преступ из става 1. овог члана подноси надлежни грађевински инспектор.</w:t>
      </w:r>
    </w:p>
    <w:p w:rsidR="00163657" w:rsidRPr="00E73E0E" w:rsidRDefault="00163657" w:rsidP="00E73E0E">
      <w:pPr>
        <w:shd w:val="clear" w:color="auto" w:fill="FFFFFF"/>
        <w:spacing w:after="0" w:line="240" w:lineRule="auto"/>
        <w:ind w:firstLine="475"/>
        <w:jc w:val="both"/>
        <w:rPr>
          <w:rFonts w:ascii="Times New Roman" w:eastAsia="Times New Roman" w:hAnsi="Times New Roman" w:cs="Times New Roman"/>
          <w:sz w:val="24"/>
          <w:szCs w:val="24"/>
        </w:rPr>
      </w:pPr>
    </w:p>
    <w:p w:rsidR="00163657" w:rsidRPr="00163657" w:rsidRDefault="00163657" w:rsidP="00163657">
      <w:pPr>
        <w:pStyle w:val="v2-clan-1"/>
        <w:shd w:val="clear" w:color="auto" w:fill="FFFFFF"/>
        <w:spacing w:before="0" w:beforeAutospacing="0" w:after="0" w:afterAutospacing="0"/>
        <w:ind w:firstLine="475"/>
        <w:jc w:val="center"/>
        <w:rPr>
          <w:bCs/>
        </w:rPr>
      </w:pPr>
      <w:r w:rsidRPr="00163657">
        <w:rPr>
          <w:bCs/>
        </w:rPr>
        <w:t>Члан 204.</w:t>
      </w:r>
    </w:p>
    <w:p w:rsidR="00163657" w:rsidRDefault="00163657" w:rsidP="00163657">
      <w:pPr>
        <w:pStyle w:val="v2-clan-left-1"/>
        <w:shd w:val="clear" w:color="auto" w:fill="FFFFFF"/>
        <w:spacing w:before="0" w:beforeAutospacing="0" w:after="0" w:afterAutospacing="0"/>
        <w:ind w:firstLine="475"/>
        <w:jc w:val="both"/>
        <w:rPr>
          <w:bCs/>
        </w:rPr>
      </w:pPr>
      <w:r w:rsidRPr="00163657">
        <w:rPr>
          <w:bCs/>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w:t>
      </w:r>
    </w:p>
    <w:p w:rsidR="006F7E26" w:rsidRPr="00163657" w:rsidRDefault="006F7E26" w:rsidP="00163657">
      <w:pPr>
        <w:pStyle w:val="v2-clan-left-1"/>
        <w:shd w:val="clear" w:color="auto" w:fill="FFFFFF"/>
        <w:spacing w:before="0" w:beforeAutospacing="0" w:after="0" w:afterAutospacing="0"/>
        <w:ind w:firstLine="475"/>
        <w:jc w:val="both"/>
        <w:rPr>
          <w:bCs/>
        </w:rPr>
      </w:pPr>
      <w:r w:rsidRPr="00FC501A">
        <w:rPr>
          <w:lang w:val="sr-Cyrl-CS"/>
        </w:rPr>
        <w:t>НОВЧАНОМ КАЗНОМ ОД 1.500.000 ДО 3.000.000 ДИНАРА КАЗНИЋЕ СЕ ЗА ПРИВРЕДНИ ПРЕСТУП ПРИВРЕДНО ДРУШТВО ЧИЈИ ЈЕ ОСНИВАЧ Р</w:t>
      </w:r>
      <w:r>
        <w:rPr>
          <w:lang w:val="sr-Cyrl-CS"/>
        </w:rPr>
        <w:t xml:space="preserve">ЕПУБЛИКА </w:t>
      </w:r>
      <w:r w:rsidRPr="00FC501A">
        <w:rPr>
          <w:lang w:val="sr-Cyrl-CS"/>
        </w:rPr>
        <w:t>С</w:t>
      </w:r>
      <w:r>
        <w:rPr>
          <w:lang w:val="sr-Cyrl-CS"/>
        </w:rPr>
        <w:t>РБИЈА</w:t>
      </w:r>
      <w:r w:rsidRPr="00FC501A">
        <w:rPr>
          <w:lang w:val="sr-Cyrl-CS"/>
        </w:rPr>
        <w:t xml:space="preserve">, </w:t>
      </w:r>
      <w:r>
        <w:rPr>
          <w:lang w:val="sr-Cyrl-CS"/>
        </w:rPr>
        <w:t>АУТОНОМНА ПОКРАЈИНА</w:t>
      </w:r>
      <w:r w:rsidRPr="00FC501A">
        <w:rPr>
          <w:lang w:val="sr-Cyrl-CS"/>
        </w:rPr>
        <w:t xml:space="preserve"> ИЛИ </w:t>
      </w:r>
      <w:r>
        <w:rPr>
          <w:lang w:val="sr-Cyrl-CS"/>
        </w:rPr>
        <w:t>ЈЕДИНИЦА ЛОКАЛНЕ САМОУПРАВЕ,</w:t>
      </w:r>
      <w:r w:rsidRPr="00FC501A">
        <w:rPr>
          <w:lang w:val="sr-Cyrl-CS"/>
        </w:rPr>
        <w:t xml:space="preserve"> КОЈЕ У РОКУ ОД ДВЕ ГОДИНЕ ОД ДА</w:t>
      </w:r>
      <w:r>
        <w:rPr>
          <w:lang w:val="sr-Cyrl-CS"/>
        </w:rPr>
        <w:t>НА СТУПАЊА НА СНАГУ ОВОГ ЗАКОНА</w:t>
      </w:r>
      <w:r w:rsidRPr="00FC501A">
        <w:rPr>
          <w:lang w:val="sr-Cyrl-CS"/>
        </w:rPr>
        <w:t xml:space="preserve"> НЕ ИЗВРШИ ПРИКЉУЧЕЊЕ НА КОМУНАЛНУ И ДРУГУ ИНФРАСТРУКТУРУ (ЧЛАН 91.).</w:t>
      </w:r>
    </w:p>
    <w:p w:rsidR="00163657" w:rsidRPr="00163657" w:rsidRDefault="00163657" w:rsidP="00163657">
      <w:pPr>
        <w:pStyle w:val="v2-clan-left-1"/>
        <w:shd w:val="clear" w:color="auto" w:fill="FFFFFF"/>
        <w:spacing w:before="0" w:beforeAutospacing="0" w:after="0" w:afterAutospacing="0"/>
        <w:ind w:firstLine="475"/>
        <w:jc w:val="both"/>
        <w:rPr>
          <w:bCs/>
        </w:rPr>
      </w:pPr>
      <w:r w:rsidRPr="00163657">
        <w:rPr>
          <w:bCs/>
        </w:rPr>
        <w:t xml:space="preserve">За привредни преступ </w:t>
      </w:r>
      <w:r w:rsidRPr="00BB1C5C">
        <w:rPr>
          <w:bCs/>
          <w:strike/>
        </w:rPr>
        <w:t>из става 1.</w:t>
      </w:r>
      <w:r w:rsidRPr="00163657">
        <w:rPr>
          <w:bCs/>
        </w:rPr>
        <w:t xml:space="preserve"> </w:t>
      </w:r>
      <w:r w:rsidR="00BB1C5C" w:rsidRPr="00BB1C5C">
        <w:rPr>
          <w:bCs/>
        </w:rPr>
        <w:t>ИЗ СТАВА 1. И 2.</w:t>
      </w:r>
      <w:r w:rsidR="00BB1C5C">
        <w:rPr>
          <w:bCs/>
          <w:lang w:val="sr-Cyrl-CS"/>
        </w:rPr>
        <w:t xml:space="preserve"> </w:t>
      </w:r>
      <w:r w:rsidRPr="00163657">
        <w:rPr>
          <w:bCs/>
        </w:rPr>
        <w:t>овог члана казниће се и одговорно лице у привредном друштву или другом правном лицу, новчаном казном од 100.000 до 200.000 динара.</w:t>
      </w:r>
    </w:p>
    <w:p w:rsidR="00163657" w:rsidRDefault="00163657" w:rsidP="00163657">
      <w:pPr>
        <w:pStyle w:val="v2-clan-left-1"/>
        <w:shd w:val="clear" w:color="auto" w:fill="FFFFFF"/>
        <w:spacing w:before="0" w:beforeAutospacing="0" w:after="0" w:afterAutospacing="0"/>
        <w:ind w:firstLine="475"/>
        <w:jc w:val="both"/>
        <w:rPr>
          <w:bCs/>
        </w:rPr>
      </w:pPr>
      <w:r w:rsidRPr="00163657">
        <w:rPr>
          <w:bCs/>
        </w:rPr>
        <w:t xml:space="preserve">Пријаву за привредни преступ </w:t>
      </w:r>
      <w:r w:rsidRPr="00584FC2">
        <w:rPr>
          <w:bCs/>
          <w:strike/>
        </w:rPr>
        <w:t>из ст. 1. и 2.</w:t>
      </w:r>
      <w:r w:rsidRPr="00163657">
        <w:rPr>
          <w:bCs/>
        </w:rPr>
        <w:t xml:space="preserve"> </w:t>
      </w:r>
      <w:r w:rsidR="00584FC2">
        <w:rPr>
          <w:lang w:val="sr-Cyrl-CS"/>
        </w:rPr>
        <w:t>ИЗ СТАВА 1.</w:t>
      </w:r>
      <w:r w:rsidR="00584FC2">
        <w:rPr>
          <w:bCs/>
          <w:lang w:val="sr-Cyrl-CS"/>
        </w:rPr>
        <w:t xml:space="preserve"> </w:t>
      </w:r>
      <w:r w:rsidRPr="00163657">
        <w:rPr>
          <w:bCs/>
        </w:rPr>
        <w:t>овог члана подноси орган надлежан за издавање локацијских услова, односно носилац израде плана.</w:t>
      </w:r>
    </w:p>
    <w:p w:rsidR="009B6355" w:rsidRDefault="009B6355" w:rsidP="00163657">
      <w:pPr>
        <w:pStyle w:val="v2-clan-left-1"/>
        <w:shd w:val="clear" w:color="auto" w:fill="FFFFFF"/>
        <w:spacing w:before="0" w:beforeAutospacing="0" w:after="0" w:afterAutospacing="0"/>
        <w:ind w:firstLine="475"/>
        <w:jc w:val="both"/>
        <w:rPr>
          <w:lang w:val="sr-Cyrl-CS"/>
        </w:rPr>
      </w:pPr>
      <w:r w:rsidRPr="00B111E6">
        <w:rPr>
          <w:lang w:val="sr-Cyrl-CS"/>
        </w:rPr>
        <w:t>ПРИЈ</w:t>
      </w:r>
      <w:r>
        <w:rPr>
          <w:lang w:val="sr-Cyrl-CS"/>
        </w:rPr>
        <w:t>А</w:t>
      </w:r>
      <w:r w:rsidRPr="00B111E6">
        <w:rPr>
          <w:lang w:val="sr-Cyrl-CS"/>
        </w:rPr>
        <w:t>ВУ ЗА ПРИВРЕДНИ ПРЕСТУП ИЗ СТ</w:t>
      </w:r>
      <w:r>
        <w:rPr>
          <w:lang w:val="sr-Cyrl-CS"/>
        </w:rPr>
        <w:t>А</w:t>
      </w:r>
      <w:r w:rsidRPr="00B111E6">
        <w:rPr>
          <w:lang w:val="sr-Cyrl-CS"/>
        </w:rPr>
        <w:t>ВА 2. ОВОГ ЧЛАНА ПОДНОСИ НАДЛЕЖНИ КОМУНАЛНИ ИНСПЕКТОР</w:t>
      </w:r>
      <w:r>
        <w:rPr>
          <w:lang w:val="sr-Cyrl-CS"/>
        </w:rPr>
        <w:t>.</w:t>
      </w:r>
    </w:p>
    <w:p w:rsidR="00BB7507" w:rsidRPr="00163657" w:rsidRDefault="00BB7507" w:rsidP="00163657">
      <w:pPr>
        <w:pStyle w:val="v2-clan-left-1"/>
        <w:shd w:val="clear" w:color="auto" w:fill="FFFFFF"/>
        <w:spacing w:before="0" w:beforeAutospacing="0" w:after="0" w:afterAutospacing="0"/>
        <w:ind w:firstLine="475"/>
        <w:jc w:val="both"/>
        <w:rPr>
          <w:bCs/>
        </w:rPr>
      </w:pPr>
    </w:p>
    <w:p w:rsidR="00BB7507" w:rsidRPr="00BB7507" w:rsidRDefault="00BB7507" w:rsidP="00BB7507">
      <w:pPr>
        <w:pStyle w:val="clan"/>
        <w:shd w:val="clear" w:color="auto" w:fill="FFFFFF"/>
        <w:spacing w:before="0" w:beforeAutospacing="0" w:after="0" w:afterAutospacing="0"/>
        <w:ind w:firstLine="475"/>
        <w:jc w:val="center"/>
      </w:pPr>
      <w:r w:rsidRPr="00BB7507">
        <w:lastRenderedPageBreak/>
        <w:t>Члан 205.</w:t>
      </w:r>
    </w:p>
    <w:p w:rsidR="00BB7507" w:rsidRDefault="00BB7507" w:rsidP="00BB7507">
      <w:pPr>
        <w:pStyle w:val="NormalWeb"/>
        <w:shd w:val="clear" w:color="auto" w:fill="FFFFFF"/>
        <w:spacing w:before="0" w:beforeAutospacing="0" w:after="0" w:afterAutospacing="0"/>
        <w:ind w:firstLine="475"/>
        <w:jc w:val="both"/>
      </w:pPr>
      <w:r w:rsidRPr="00BB7507">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w:t>
      </w:r>
    </w:p>
    <w:p w:rsidR="00D9791C" w:rsidRPr="00BB7507" w:rsidRDefault="00D9791C" w:rsidP="00BB7507">
      <w:pPr>
        <w:pStyle w:val="NormalWeb"/>
        <w:shd w:val="clear" w:color="auto" w:fill="FFFFFF"/>
        <w:spacing w:before="0" w:beforeAutospacing="0" w:after="0" w:afterAutospacing="0"/>
        <w:ind w:firstLine="475"/>
        <w:jc w:val="both"/>
      </w:pPr>
      <w:r>
        <w:rPr>
          <w:lang w:val="sr-Cyrl-CS"/>
        </w:rPr>
        <w:t>Н</w:t>
      </w:r>
      <w:r w:rsidRPr="00664E20">
        <w:rPr>
          <w:lang w:val="sr-Cyrl-CS"/>
        </w:rPr>
        <w:t>ОВЧАНОМ КАЗНОМ ОД 25.000 ДО 50.000 ДИНАРА КАЗНИЋЕ СЕ ОДГОВОРНО ЛИЦЕ У НАДЛЕЖНОМ ОРГАНУ, КОЈЕ НЕ ПОСТУПИ ПО НАЛОГУ УРБАНИСТИЧКОГ ИНСПЕКТОРА И НЕ УСАГЛАСИ ЛОКАЦИЈСКЕ УСЛОВЕ СА НАВОДИМА ИЗ ПРИГОВОРА (ЧЛАН 174.).</w:t>
      </w:r>
    </w:p>
    <w:p w:rsidR="00BB7507" w:rsidRPr="00BB7507" w:rsidRDefault="00BB7507" w:rsidP="00BB7507">
      <w:pPr>
        <w:pStyle w:val="NormalWeb"/>
        <w:shd w:val="clear" w:color="auto" w:fill="FFFFFF"/>
        <w:spacing w:before="0" w:beforeAutospacing="0" w:after="0" w:afterAutospacing="0"/>
        <w:ind w:firstLine="475"/>
        <w:jc w:val="both"/>
      </w:pPr>
      <w:r w:rsidRPr="00BB7507">
        <w:t>За прекршај из става 1. овог члана казниће се и одговорно лице у привредном друштву или другом правном лицу, новчаном казном од 50.000 до 100.000 динара.</w:t>
      </w:r>
    </w:p>
    <w:p w:rsidR="00BB7507" w:rsidRPr="00BB7507" w:rsidRDefault="00BB7507" w:rsidP="00BB7507">
      <w:pPr>
        <w:pStyle w:val="v2-clan-left-1"/>
        <w:shd w:val="clear" w:color="auto" w:fill="FFFFFF"/>
        <w:spacing w:before="0" w:beforeAutospacing="0" w:after="0" w:afterAutospacing="0"/>
        <w:ind w:firstLine="475"/>
        <w:jc w:val="both"/>
        <w:rPr>
          <w:bCs/>
        </w:rPr>
      </w:pPr>
      <w:r w:rsidRPr="00BB7507">
        <w:rPr>
          <w:bCs/>
        </w:rPr>
        <w:t>За прекршај из става 1. овог члана казниће се предузетник новчаном казном од 100.000 до 300.000 динара.</w:t>
      </w:r>
    </w:p>
    <w:p w:rsidR="00BB7507" w:rsidRPr="00BB7507" w:rsidRDefault="00BB7507" w:rsidP="00BB7507">
      <w:pPr>
        <w:pStyle w:val="v2-clan-left-1"/>
        <w:shd w:val="clear" w:color="auto" w:fill="FFFFFF"/>
        <w:spacing w:before="0" w:beforeAutospacing="0" w:after="0" w:afterAutospacing="0"/>
        <w:ind w:firstLine="475"/>
        <w:jc w:val="both"/>
        <w:rPr>
          <w:bCs/>
        </w:rPr>
      </w:pPr>
      <w:r w:rsidRPr="00BB7507">
        <w:rPr>
          <w:bCs/>
        </w:rPr>
        <w:t>За прекршај из става 1. овог члана казниће се физичко лице које није предузетник новчаном казном од 50.000 до 100.000 динара.</w:t>
      </w:r>
    </w:p>
    <w:p w:rsidR="00BB7507" w:rsidRDefault="00BB7507" w:rsidP="00BB7507">
      <w:pPr>
        <w:pStyle w:val="v2-clan-left-1"/>
        <w:shd w:val="clear" w:color="auto" w:fill="FFFFFF"/>
        <w:spacing w:before="0" w:beforeAutospacing="0" w:after="0" w:afterAutospacing="0"/>
        <w:ind w:firstLine="475"/>
        <w:jc w:val="both"/>
        <w:rPr>
          <w:bCs/>
        </w:rPr>
      </w:pPr>
      <w:r w:rsidRPr="00BB7507">
        <w:rPr>
          <w:bCs/>
        </w:rPr>
        <w:t xml:space="preserve">Захтев за покретање прекршајног поступка </w:t>
      </w:r>
      <w:r w:rsidRPr="004742A2">
        <w:rPr>
          <w:bCs/>
          <w:strike/>
        </w:rPr>
        <w:t>из ст. 1–4.</w:t>
      </w:r>
      <w:r w:rsidRPr="00BB7507">
        <w:rPr>
          <w:bCs/>
        </w:rPr>
        <w:t xml:space="preserve"> </w:t>
      </w:r>
      <w:r w:rsidR="004742A2">
        <w:rPr>
          <w:lang w:val="sr-Cyrl-CS"/>
        </w:rPr>
        <w:t>ИЗ СТ. 1-5.</w:t>
      </w:r>
      <w:r w:rsidR="004742A2">
        <w:rPr>
          <w:bCs/>
          <w:lang w:val="sr-Cyrl-CS"/>
        </w:rPr>
        <w:t xml:space="preserve"> </w:t>
      </w:r>
      <w:r w:rsidRPr="00BB7507">
        <w:rPr>
          <w:bCs/>
        </w:rPr>
        <w:t>овог члана подноси надлежни грађевински, односно урбанистички инспектор.</w:t>
      </w:r>
    </w:p>
    <w:p w:rsidR="00127743" w:rsidRPr="00BB7507" w:rsidRDefault="00127743" w:rsidP="00BB7507">
      <w:pPr>
        <w:pStyle w:val="v2-clan-left-1"/>
        <w:shd w:val="clear" w:color="auto" w:fill="FFFFFF"/>
        <w:spacing w:before="0" w:beforeAutospacing="0" w:after="0" w:afterAutospacing="0"/>
        <w:ind w:firstLine="475"/>
        <w:jc w:val="both"/>
        <w:rPr>
          <w:bCs/>
        </w:rPr>
      </w:pPr>
    </w:p>
    <w:p w:rsidR="00127743" w:rsidRPr="00127743" w:rsidRDefault="00127743" w:rsidP="00127743">
      <w:pPr>
        <w:pStyle w:val="clan"/>
        <w:shd w:val="clear" w:color="auto" w:fill="FFFFFF"/>
        <w:spacing w:before="0" w:beforeAutospacing="0" w:after="0" w:afterAutospacing="0"/>
        <w:ind w:firstLine="475"/>
        <w:jc w:val="center"/>
      </w:pPr>
      <w:r w:rsidRPr="00127743">
        <w:t>Члан 206.</w:t>
      </w:r>
    </w:p>
    <w:p w:rsidR="00127743" w:rsidRPr="001B3767" w:rsidRDefault="00127743" w:rsidP="00127743">
      <w:pPr>
        <w:pStyle w:val="NormalWeb"/>
        <w:shd w:val="clear" w:color="auto" w:fill="FFFFFF"/>
        <w:spacing w:before="0" w:beforeAutospacing="0" w:after="0" w:afterAutospacing="0"/>
        <w:ind w:firstLine="475"/>
        <w:jc w:val="both"/>
        <w:rPr>
          <w:lang w:val="sr-Cyrl-CS"/>
        </w:rPr>
      </w:pPr>
      <w:r w:rsidRPr="00127743">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w:t>
      </w:r>
      <w:r w:rsidRPr="001B3767">
        <w:rPr>
          <w:strike/>
        </w:rPr>
        <w:t>.</w:t>
      </w:r>
      <w:r w:rsidR="001B3767">
        <w:rPr>
          <w:lang w:val="sr-Cyrl-CS"/>
        </w:rPr>
        <w:t>, КАО И В</w:t>
      </w:r>
      <w:r w:rsidR="001B3767" w:rsidRPr="00F374A6">
        <w:rPr>
          <w:lang w:val="sr-Cyrl-CS"/>
        </w:rPr>
        <w:t>ЛАСНИК ОБЈЕКТА КОЈИ ВРШИ УЗУРПАЦИЈУ, И/ИЛИ ДЕГРАДАЦИЈУ ПРОСТОРА (ЧЛАН 175.).</w:t>
      </w:r>
    </w:p>
    <w:p w:rsidR="00127743" w:rsidRDefault="00127743" w:rsidP="00127743">
      <w:pPr>
        <w:pStyle w:val="NormalWeb"/>
        <w:shd w:val="clear" w:color="auto" w:fill="FFFFFF"/>
        <w:spacing w:before="0" w:beforeAutospacing="0" w:after="0" w:afterAutospacing="0"/>
        <w:ind w:firstLine="475"/>
        <w:jc w:val="both"/>
      </w:pPr>
      <w:r w:rsidRPr="00127743">
        <w:t>За прекршај из става 1. овог члана казниће се и одговорно лице у привредном друштву или другом правном лицу, новчаном казном од 10.000 до 50.000 динара.</w:t>
      </w:r>
    </w:p>
    <w:p w:rsidR="00A6116B" w:rsidRPr="00127743" w:rsidRDefault="00A6116B" w:rsidP="00127743">
      <w:pPr>
        <w:pStyle w:val="NormalWeb"/>
        <w:shd w:val="clear" w:color="auto" w:fill="FFFFFF"/>
        <w:spacing w:before="0" w:beforeAutospacing="0" w:after="0" w:afterAutospacing="0"/>
        <w:ind w:firstLine="475"/>
        <w:jc w:val="both"/>
      </w:pPr>
      <w:r w:rsidRPr="00F374A6">
        <w:rPr>
          <w:lang w:val="sr-Cyrl-CS"/>
        </w:rPr>
        <w:t>КАЗНОМ ИЗ СТАВА 1. ОВОГ ЧЛАНА, КАЗНИЋЕ СЕ И ВЛАСНИК КАТАСТАРСКЕ ПАРЦЕЛЕ НА КОЈОЈ СЕ ИЗВОДЕ РАДОВИ БЕЗ ИЗДАТЕ ГРАЂЕВИНСКЕ ДОЗВОЛЕ И ПРИЈАВЕ РАДОВА.</w:t>
      </w:r>
    </w:p>
    <w:p w:rsidR="00127743" w:rsidRDefault="00127743" w:rsidP="00127743">
      <w:pPr>
        <w:pStyle w:val="v2-clan-left-1"/>
        <w:shd w:val="clear" w:color="auto" w:fill="FFFFFF"/>
        <w:spacing w:before="0" w:beforeAutospacing="0" w:after="0" w:afterAutospacing="0"/>
        <w:ind w:firstLine="475"/>
        <w:jc w:val="both"/>
        <w:rPr>
          <w:bCs/>
          <w:strike/>
        </w:rPr>
      </w:pPr>
      <w:r w:rsidRPr="002D6CC5">
        <w:rPr>
          <w:bCs/>
          <w:strike/>
        </w:rPr>
        <w:t>За прекршај из става 1. овог члана казниће се физичко лице које је инвеститор објекта, новчаном казном од 20.000 до 100.000 динара.</w:t>
      </w:r>
    </w:p>
    <w:p w:rsidR="002D6CC5" w:rsidRPr="002D6CC5" w:rsidRDefault="002D6CC5" w:rsidP="00127743">
      <w:pPr>
        <w:pStyle w:val="v2-clan-left-1"/>
        <w:shd w:val="clear" w:color="auto" w:fill="FFFFFF"/>
        <w:spacing w:before="0" w:beforeAutospacing="0" w:after="0" w:afterAutospacing="0"/>
        <w:ind w:firstLine="475"/>
        <w:jc w:val="both"/>
        <w:rPr>
          <w:bCs/>
          <w:strike/>
        </w:rPr>
      </w:pPr>
      <w:r>
        <w:rPr>
          <w:lang w:val="sr-Cyrl-CS"/>
        </w:rPr>
        <w:t>ЗА ПРЕКРШАЈ ИЗ СТ. 1. И</w:t>
      </w:r>
      <w:r w:rsidRPr="00F374A6">
        <w:rPr>
          <w:lang w:val="sr-Cyrl-CS"/>
        </w:rPr>
        <w:t xml:space="preserve"> 3. ОВОГ ЧЛАНА</w:t>
      </w:r>
      <w:r>
        <w:rPr>
          <w:lang w:val="sr-Cyrl-CS"/>
        </w:rPr>
        <w:t>,</w:t>
      </w:r>
      <w:r w:rsidRPr="00F374A6">
        <w:rPr>
          <w:lang w:val="sr-Cyrl-CS"/>
        </w:rPr>
        <w:t xml:space="preserve"> КАЗНИЋЕ СЕ И ФИЗИЧКО ЛИЦЕ КОЈЕ ЈЕ ИНВЕСТИТОР, ОДНОСНО ВЛАСНИК КАТАСТАРСКЕ ПАРЦЕЛЕ НА КОЈОЈ СЕ ИЗВОДЕ РАДОВИ, НОВЧАНОМ КАЗНОМ ОД 50.000 ДО 200.000 ДИНАРА.</w:t>
      </w:r>
    </w:p>
    <w:p w:rsidR="00127743" w:rsidRDefault="00127743" w:rsidP="00127743">
      <w:pPr>
        <w:pStyle w:val="NormalWeb"/>
        <w:shd w:val="clear" w:color="auto" w:fill="FFFFFF"/>
        <w:spacing w:before="0" w:beforeAutospacing="0" w:after="0" w:afterAutospacing="0"/>
        <w:ind w:firstLine="475"/>
        <w:jc w:val="both"/>
      </w:pPr>
      <w:r w:rsidRPr="00127743">
        <w:t xml:space="preserve">Захтев за покретање прекршајног поступка </w:t>
      </w:r>
      <w:r w:rsidRPr="003637E2">
        <w:rPr>
          <w:strike/>
        </w:rPr>
        <w:t>из </w:t>
      </w:r>
      <w:r w:rsidRPr="003637E2">
        <w:rPr>
          <w:rStyle w:val="v2-clan-left-11"/>
          <w:bCs/>
          <w:strike/>
        </w:rPr>
        <w:t>ст. 1, 2. и 3.</w:t>
      </w:r>
      <w:r w:rsidRPr="00127743">
        <w:t> </w:t>
      </w:r>
      <w:r w:rsidR="003637E2">
        <w:rPr>
          <w:lang w:val="sr-Cyrl-CS"/>
        </w:rPr>
        <w:t>ИЗ СТ. 1, 2. 3. И</w:t>
      </w:r>
      <w:r w:rsidR="003637E2" w:rsidRPr="001418E2">
        <w:rPr>
          <w:lang w:val="sr-Cyrl-CS"/>
        </w:rPr>
        <w:t xml:space="preserve"> 4.</w:t>
      </w:r>
      <w:r w:rsidR="003637E2">
        <w:rPr>
          <w:lang w:val="sr-Cyrl-CS"/>
        </w:rPr>
        <w:t xml:space="preserve"> </w:t>
      </w:r>
      <w:r w:rsidRPr="00127743">
        <w:t>овог члана подноси надлежни </w:t>
      </w:r>
      <w:r w:rsidRPr="00127743">
        <w:rPr>
          <w:rStyle w:val="v2-clan-left-11"/>
          <w:bCs/>
        </w:rPr>
        <w:t>грађевински</w:t>
      </w:r>
      <w:r w:rsidRPr="00127743">
        <w:t> инспектор.</w:t>
      </w:r>
    </w:p>
    <w:p w:rsidR="00F271D1" w:rsidRPr="00127743" w:rsidRDefault="00F271D1" w:rsidP="00127743">
      <w:pPr>
        <w:pStyle w:val="NormalWeb"/>
        <w:shd w:val="clear" w:color="auto" w:fill="FFFFFF"/>
        <w:spacing w:before="0" w:beforeAutospacing="0" w:after="0" w:afterAutospacing="0"/>
        <w:ind w:firstLine="475"/>
        <w:jc w:val="both"/>
      </w:pPr>
    </w:p>
    <w:p w:rsidR="00F271D1" w:rsidRDefault="00F271D1" w:rsidP="00F271D1">
      <w:pPr>
        <w:shd w:val="clear" w:color="auto" w:fill="FFFFFF"/>
        <w:tabs>
          <w:tab w:val="left" w:pos="2124"/>
          <w:tab w:val="left" w:pos="2832"/>
          <w:tab w:val="left" w:pos="3957"/>
        </w:tabs>
        <w:spacing w:after="150" w:line="240" w:lineRule="auto"/>
        <w:ind w:firstLine="480"/>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206А</w:t>
      </w:r>
    </w:p>
    <w:p w:rsidR="00F271D1" w:rsidRPr="00B0156B" w:rsidRDefault="00F271D1"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НОВЧАНОМ КАЗНОМ ОД 200.000 ДИНАРА КАЗНИЋЕ СЕ ЗА ПРЕКРШАЈ ПРИВРЕДНО ДРУШТВО, ОДНОСНО ДРУГО ПРАВНО ЛИЦЕ ИЛИ ПРЕДУЗЕТНИК</w:t>
      </w:r>
      <w:r>
        <w:rPr>
          <w:rFonts w:ascii="Times New Roman" w:eastAsia="Times New Roman" w:hAnsi="Times New Roman" w:cs="Times New Roman"/>
          <w:sz w:val="24"/>
          <w:szCs w:val="24"/>
          <w:lang w:val="sr-Cyrl-CS"/>
        </w:rPr>
        <w:t>,</w:t>
      </w:r>
      <w:r w:rsidRPr="00B0156B">
        <w:rPr>
          <w:rFonts w:ascii="Times New Roman" w:eastAsia="Times New Roman" w:hAnsi="Times New Roman" w:cs="Times New Roman"/>
          <w:sz w:val="24"/>
          <w:szCs w:val="24"/>
          <w:lang w:val="sr-Cyrl-CS"/>
        </w:rPr>
        <w:t xml:space="preserve"> ЗА КОЈЕ СЕ УТВРДИ ДА ЈЕ ИЗРАДИЛО ПЛАНСКИ ДОКУМЕНТ СУПРОТНО ЗАКОНУ И ПРОПИСИМА ДОНЕТИМ НА ОСНОВУ ЗАКОНА.</w:t>
      </w:r>
    </w:p>
    <w:p w:rsidR="00F271D1" w:rsidRPr="00B0156B" w:rsidRDefault="00F271D1"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 ПРЕКРШАЈ ИЗ СТАВА 1. ОВОГ ЧЛАНА КАЗНИЋЕ СЕ ОДГОВОРНО ЛИЦЕ У ПРИВРЕДНОМ ДРУШТВУ, ОДНОСНО ДРУГО</w:t>
      </w:r>
      <w:r>
        <w:rPr>
          <w:rFonts w:ascii="Times New Roman" w:eastAsia="Times New Roman" w:hAnsi="Times New Roman" w:cs="Times New Roman"/>
          <w:sz w:val="24"/>
          <w:szCs w:val="24"/>
          <w:lang w:val="sr-Cyrl-CS"/>
        </w:rPr>
        <w:t>М</w:t>
      </w:r>
      <w:r w:rsidRPr="00B0156B">
        <w:rPr>
          <w:rFonts w:ascii="Times New Roman" w:eastAsia="Times New Roman" w:hAnsi="Times New Roman" w:cs="Times New Roman"/>
          <w:sz w:val="24"/>
          <w:szCs w:val="24"/>
          <w:lang w:val="sr-Cyrl-CS"/>
        </w:rPr>
        <w:t xml:space="preserve"> ПРАВН</w:t>
      </w:r>
      <w:r>
        <w:rPr>
          <w:rFonts w:ascii="Times New Roman" w:eastAsia="Times New Roman" w:hAnsi="Times New Roman" w:cs="Times New Roman"/>
          <w:sz w:val="24"/>
          <w:szCs w:val="24"/>
          <w:lang w:val="sr-Cyrl-CS"/>
        </w:rPr>
        <w:t>О</w:t>
      </w:r>
      <w:r w:rsidRPr="00B0156B">
        <w:rPr>
          <w:rFonts w:ascii="Times New Roman" w:eastAsia="Times New Roman" w:hAnsi="Times New Roman" w:cs="Times New Roman"/>
          <w:sz w:val="24"/>
          <w:szCs w:val="24"/>
          <w:lang w:val="sr-Cyrl-CS"/>
        </w:rPr>
        <w:t>М ЛИЦУ ИЛИ ПРЕДУЗЕТНИКУ И ОДГОВОРНИ УРБАНИСТА НОВЧАНОМ КАЗНОМ ОД 20.000 ДО 100.000 ДИНАРА.</w:t>
      </w:r>
    </w:p>
    <w:p w:rsidR="00F271D1" w:rsidRDefault="00F271D1"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ЗАХТЕВ ЗА ПОКРЕТАЊЕ ПРЕКРША</w:t>
      </w:r>
      <w:r>
        <w:rPr>
          <w:rFonts w:ascii="Times New Roman" w:eastAsia="Times New Roman" w:hAnsi="Times New Roman" w:cs="Times New Roman"/>
          <w:sz w:val="24"/>
          <w:szCs w:val="24"/>
          <w:lang w:val="sr-Cyrl-CS"/>
        </w:rPr>
        <w:t>ЈНОГ ПОСТУПКА ИЗ СТ.</w:t>
      </w:r>
      <w:r w:rsidRPr="00B0156B">
        <w:rPr>
          <w:rFonts w:ascii="Times New Roman" w:eastAsia="Times New Roman" w:hAnsi="Times New Roman" w:cs="Times New Roman"/>
          <w:sz w:val="24"/>
          <w:szCs w:val="24"/>
          <w:lang w:val="sr-Cyrl-CS"/>
        </w:rPr>
        <w:t xml:space="preserve"> 1.</w:t>
      </w:r>
      <w:r>
        <w:rPr>
          <w:rFonts w:ascii="Times New Roman" w:eastAsia="Times New Roman" w:hAnsi="Times New Roman" w:cs="Times New Roman"/>
          <w:sz w:val="24"/>
          <w:szCs w:val="24"/>
          <w:lang w:val="sr-Cyrl-CS"/>
        </w:rPr>
        <w:t xml:space="preserve"> </w:t>
      </w:r>
      <w:r w:rsidRPr="00B0156B">
        <w:rPr>
          <w:rFonts w:ascii="Times New Roman" w:eastAsia="Times New Roman" w:hAnsi="Times New Roman" w:cs="Times New Roman"/>
          <w:sz w:val="24"/>
          <w:szCs w:val="24"/>
          <w:lang w:val="sr-Cyrl-CS"/>
        </w:rPr>
        <w:t>И 2. ОВОГ ЧЛАНА ПОДНОСИ НАДЛЕЖНИ УРБАНИСТИЧКИ ИНСПЕКТОР.</w:t>
      </w:r>
    </w:p>
    <w:p w:rsidR="00881568" w:rsidRDefault="00881568"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p>
    <w:p w:rsidR="00881568" w:rsidRPr="00B0156B" w:rsidRDefault="00881568" w:rsidP="00F271D1">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p>
    <w:p w:rsidR="00F271D1" w:rsidRPr="00B0156B" w:rsidRDefault="00F271D1" w:rsidP="00F271D1">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lastRenderedPageBreak/>
        <w:t xml:space="preserve">                            </w:t>
      </w:r>
      <w:r>
        <w:rPr>
          <w:rFonts w:ascii="Times New Roman" w:eastAsia="Times New Roman" w:hAnsi="Times New Roman" w:cs="Times New Roman"/>
          <w:sz w:val="24"/>
          <w:szCs w:val="24"/>
          <w:lang w:val="sr-Cyrl-CS"/>
        </w:rPr>
        <w:t xml:space="preserve">                            </w:t>
      </w:r>
      <w:r w:rsidRPr="00B0156B">
        <w:rPr>
          <w:rFonts w:ascii="Times New Roman" w:eastAsia="Times New Roman" w:hAnsi="Times New Roman" w:cs="Times New Roman"/>
          <w:sz w:val="24"/>
          <w:szCs w:val="24"/>
          <w:lang w:val="sr-Cyrl-CS"/>
        </w:rPr>
        <w:t>ЧЛАН 206Б</w:t>
      </w:r>
    </w:p>
    <w:p w:rsidR="00F271D1" w:rsidRPr="00B0156B" w:rsidRDefault="00F271D1"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НОВЧАНОМ КАЗНОМ ОД 200.000 ДИНАРА КАЗНИЋЕ СЕ ЗА ПРЕКРШАЈ ПРИВРЕДНО ДРУШТВО, ОДНОСНО ДРУГО ПРАВНО ЛИЦЕ ИЛИ ПРЕДУЗЕТНИК</w:t>
      </w:r>
      <w:r>
        <w:rPr>
          <w:rFonts w:ascii="Times New Roman" w:eastAsia="Times New Roman" w:hAnsi="Times New Roman" w:cs="Times New Roman"/>
          <w:sz w:val="24"/>
          <w:szCs w:val="24"/>
          <w:lang w:val="sr-Cyrl-CS"/>
        </w:rPr>
        <w:t>,</w:t>
      </w:r>
      <w:r w:rsidRPr="00B0156B">
        <w:rPr>
          <w:rFonts w:ascii="Times New Roman" w:eastAsia="Times New Roman" w:hAnsi="Times New Roman" w:cs="Times New Roman"/>
          <w:sz w:val="24"/>
          <w:szCs w:val="24"/>
          <w:lang w:val="sr-Cyrl-CS"/>
        </w:rPr>
        <w:t xml:space="preserve"> ЗА КОЈЕ СЕ УТВРДИ ДА ЈЕ ИЗРАДИЛО УРБАНИСТИЧКИ ПРОЈЕКАТ СУПРОТНО ПЛАНСКОМ ДОКУМЕНТУ, ЗАКОНУ И ПРОПИСИМА ДОНЕТИМ НА ОСНОВУ ЗАКОНА.</w:t>
      </w:r>
    </w:p>
    <w:p w:rsidR="00F271D1" w:rsidRPr="00B0156B" w:rsidRDefault="00F271D1"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 ПРЕКРШАЈ ИЗ СТАВА 1. ОВОГ ЧЛАНА КАЗНИЋЕ СЕ ОДГОВОРНО ЛИЦЕ У ПРИВРЕДНОМ ДРУШТВУ, ОДНОСНО ДРУГО</w:t>
      </w:r>
      <w:r>
        <w:rPr>
          <w:rFonts w:ascii="Times New Roman" w:eastAsia="Times New Roman" w:hAnsi="Times New Roman" w:cs="Times New Roman"/>
          <w:sz w:val="24"/>
          <w:szCs w:val="24"/>
          <w:lang w:val="sr-Cyrl-CS"/>
        </w:rPr>
        <w:t>М</w:t>
      </w:r>
      <w:r w:rsidRPr="00B0156B">
        <w:rPr>
          <w:rFonts w:ascii="Times New Roman" w:eastAsia="Times New Roman" w:hAnsi="Times New Roman" w:cs="Times New Roman"/>
          <w:sz w:val="24"/>
          <w:szCs w:val="24"/>
          <w:lang w:val="sr-Cyrl-CS"/>
        </w:rPr>
        <w:t xml:space="preserve"> ПРАВН</w:t>
      </w:r>
      <w:r>
        <w:rPr>
          <w:rFonts w:ascii="Times New Roman" w:eastAsia="Times New Roman" w:hAnsi="Times New Roman" w:cs="Times New Roman"/>
          <w:sz w:val="24"/>
          <w:szCs w:val="24"/>
          <w:lang w:val="sr-Cyrl-CS"/>
        </w:rPr>
        <w:t>О</w:t>
      </w:r>
      <w:r w:rsidRPr="00B0156B">
        <w:rPr>
          <w:rFonts w:ascii="Times New Roman" w:eastAsia="Times New Roman" w:hAnsi="Times New Roman" w:cs="Times New Roman"/>
          <w:sz w:val="24"/>
          <w:szCs w:val="24"/>
          <w:lang w:val="sr-Cyrl-CS"/>
        </w:rPr>
        <w:t>М ЛИЦУ ИЛИ ПРЕДУЗЕТНИКУ И ОДГОВОРНИ УРБАНИСТА НОВЧАНОМ КАЗНОМ ОД 20.000 ДО 100.000 ДИНАРА.</w:t>
      </w:r>
    </w:p>
    <w:p w:rsidR="00F271D1" w:rsidRDefault="00F271D1"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ЗАХТЕВ ЗА ПОКРЕТАЊЕ ПРЕКРШАЈНОГ ПОСТУПКА ИЗ СТАВА 1. И 2. ОВОГ ЧЛАНА ПОДНОСИ НАДЛЕЖНИ УРБАНИСТИЧКИ ИНСПЕКТОР.</w:t>
      </w:r>
    </w:p>
    <w:p w:rsidR="007516FD" w:rsidRPr="00B0156B" w:rsidRDefault="007516FD" w:rsidP="00881568">
      <w:pPr>
        <w:shd w:val="clear" w:color="auto" w:fill="FFFFFF"/>
        <w:tabs>
          <w:tab w:val="left" w:pos="2124"/>
          <w:tab w:val="left" w:pos="2832"/>
          <w:tab w:val="left" w:pos="3957"/>
        </w:tabs>
        <w:spacing w:after="0" w:line="240" w:lineRule="auto"/>
        <w:ind w:firstLine="475"/>
        <w:jc w:val="both"/>
        <w:rPr>
          <w:rFonts w:ascii="Times New Roman" w:eastAsia="Times New Roman" w:hAnsi="Times New Roman" w:cs="Times New Roman"/>
          <w:sz w:val="24"/>
          <w:szCs w:val="24"/>
          <w:lang w:val="sr-Cyrl-CS"/>
        </w:rPr>
      </w:pPr>
    </w:p>
    <w:p w:rsidR="00F271D1" w:rsidRPr="00B0156B" w:rsidRDefault="00F271D1" w:rsidP="00F271D1">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B0156B">
        <w:rPr>
          <w:rFonts w:ascii="Times New Roman" w:eastAsia="Times New Roman" w:hAnsi="Times New Roman" w:cs="Times New Roman"/>
          <w:sz w:val="24"/>
          <w:szCs w:val="24"/>
          <w:lang w:val="sr-Cyrl-CS"/>
        </w:rPr>
        <w:t>ЧЛАН 206В</w:t>
      </w:r>
    </w:p>
    <w:p w:rsidR="00F271D1" w:rsidRPr="00B0156B" w:rsidRDefault="00F271D1" w:rsidP="00881568">
      <w:pPr>
        <w:shd w:val="clear" w:color="auto" w:fill="FFFFFF"/>
        <w:tabs>
          <w:tab w:val="left" w:pos="2124"/>
          <w:tab w:val="left" w:pos="2832"/>
          <w:tab w:val="left" w:pos="3957"/>
        </w:tabs>
        <w:spacing w:after="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НОВЧАНОМ КАЗНОМ ОД 200.000 ДИНАРА КАЗНИЋЕ СЕ ЗА ПРЕКРШАЈ ПРИВРЕДНО ДРУШТВО, ОДНОСНО ДРУГО ПРАВНО ЛИЦЕ ИЛИ ПРЕДУЗЕТНИК</w:t>
      </w:r>
      <w:r>
        <w:rPr>
          <w:rFonts w:ascii="Times New Roman" w:eastAsia="Times New Roman" w:hAnsi="Times New Roman" w:cs="Times New Roman"/>
          <w:sz w:val="24"/>
          <w:szCs w:val="24"/>
          <w:lang w:val="sr-Cyrl-CS"/>
        </w:rPr>
        <w:t>,</w:t>
      </w:r>
      <w:r w:rsidRPr="00B0156B">
        <w:rPr>
          <w:rFonts w:ascii="Times New Roman" w:eastAsia="Times New Roman" w:hAnsi="Times New Roman" w:cs="Times New Roman"/>
          <w:sz w:val="24"/>
          <w:szCs w:val="24"/>
          <w:lang w:val="sr-Cyrl-CS"/>
        </w:rPr>
        <w:t xml:space="preserve"> ЗА КОЈЕ СЕ УТВРДИ ДА ЈЕ ИЗРАДИЛ</w:t>
      </w:r>
      <w:r>
        <w:rPr>
          <w:rFonts w:ascii="Times New Roman" w:eastAsia="Times New Roman" w:hAnsi="Times New Roman" w:cs="Times New Roman"/>
          <w:sz w:val="24"/>
          <w:szCs w:val="24"/>
          <w:lang w:val="sr-Cyrl-CS"/>
        </w:rPr>
        <w:t>О ИДЕЈНО РЕШЕЊЕ СУПРОТНО ПЛАНСКОМ ДОКУМЕНТУ</w:t>
      </w:r>
      <w:r w:rsidRPr="00B0156B">
        <w:rPr>
          <w:rFonts w:ascii="Times New Roman" w:eastAsia="Times New Roman" w:hAnsi="Times New Roman" w:cs="Times New Roman"/>
          <w:sz w:val="24"/>
          <w:szCs w:val="24"/>
          <w:lang w:val="sr-Cyrl-CS"/>
        </w:rPr>
        <w:t>, ОДНОСНО УРБАНИСТИЧКОМ ПРОЈЕКТУ, ЗАКОНУ И ПРОПИСИМА ДОНЕТИМ НА ОСНОВУ ЗАКОНА.</w:t>
      </w:r>
    </w:p>
    <w:p w:rsidR="00F271D1" w:rsidRPr="00B0156B" w:rsidRDefault="00F271D1" w:rsidP="00881568">
      <w:pPr>
        <w:shd w:val="clear" w:color="auto" w:fill="FFFFFF"/>
        <w:tabs>
          <w:tab w:val="left" w:pos="2124"/>
          <w:tab w:val="left" w:pos="2832"/>
          <w:tab w:val="left" w:pos="3957"/>
        </w:tabs>
        <w:spacing w:after="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 ПРЕКРШАЈ ИЗ СТАВА 1. ОВОГ ЧЛАНА КАЗНИЋЕ СЕ ОДГОВОРНО ЛИЦЕ У ПРИВРЕДНОМ ДРУШТВУ, ОДНОСНО ДРУГО</w:t>
      </w:r>
      <w:r>
        <w:rPr>
          <w:rFonts w:ascii="Times New Roman" w:eastAsia="Times New Roman" w:hAnsi="Times New Roman" w:cs="Times New Roman"/>
          <w:sz w:val="24"/>
          <w:szCs w:val="24"/>
          <w:lang w:val="sr-Cyrl-CS"/>
        </w:rPr>
        <w:t>М</w:t>
      </w:r>
      <w:r w:rsidRPr="00B0156B">
        <w:rPr>
          <w:rFonts w:ascii="Times New Roman" w:eastAsia="Times New Roman" w:hAnsi="Times New Roman" w:cs="Times New Roman"/>
          <w:sz w:val="24"/>
          <w:szCs w:val="24"/>
          <w:lang w:val="sr-Cyrl-CS"/>
        </w:rPr>
        <w:t xml:space="preserve"> ПРАВН</w:t>
      </w:r>
      <w:r>
        <w:rPr>
          <w:rFonts w:ascii="Times New Roman" w:eastAsia="Times New Roman" w:hAnsi="Times New Roman" w:cs="Times New Roman"/>
          <w:sz w:val="24"/>
          <w:szCs w:val="24"/>
          <w:lang w:val="sr-Cyrl-CS"/>
        </w:rPr>
        <w:t>О</w:t>
      </w:r>
      <w:r w:rsidRPr="00B0156B">
        <w:rPr>
          <w:rFonts w:ascii="Times New Roman" w:eastAsia="Times New Roman" w:hAnsi="Times New Roman" w:cs="Times New Roman"/>
          <w:sz w:val="24"/>
          <w:szCs w:val="24"/>
          <w:lang w:val="sr-Cyrl-CS"/>
        </w:rPr>
        <w:t>М ЛИЦУ ИЛИ ПРЕДУЗЕТНИКУ И ОДГОВОРНИ УРБАНИСТА НОВЧАНОМ КАЗНОМ ОД 20.000 ДО 100.000 ДИНАРА.</w:t>
      </w:r>
    </w:p>
    <w:p w:rsidR="00684296" w:rsidRDefault="00F271D1" w:rsidP="00881568">
      <w:pPr>
        <w:spacing w:after="0" w:line="240" w:lineRule="auto"/>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ЗАХТЕВ ЗА ПОКРЕТАЊЕ ПРЕКРШАЈНОГ ИЗ СТАВА 1. И 2. ОВОГ ЧЛАНА ПОДНОСИ НАДЛЕЖНИ УРБАНИСТИЧКИ ИНСПЕКТОР.</w:t>
      </w:r>
    </w:p>
    <w:p w:rsidR="00E07BD1" w:rsidRDefault="00E07BD1" w:rsidP="00881568">
      <w:pPr>
        <w:spacing w:after="0" w:line="240" w:lineRule="auto"/>
        <w:jc w:val="both"/>
        <w:rPr>
          <w:rFonts w:ascii="Times New Roman" w:eastAsia="Times New Roman" w:hAnsi="Times New Roman" w:cs="Times New Roman"/>
          <w:sz w:val="24"/>
          <w:szCs w:val="24"/>
          <w:lang w:val="sr-Cyrl-CS"/>
        </w:rPr>
      </w:pPr>
    </w:p>
    <w:p w:rsidR="00E07BD1" w:rsidRPr="00E07BD1" w:rsidRDefault="00E07BD1" w:rsidP="00E07BD1">
      <w:pPr>
        <w:shd w:val="clear" w:color="auto" w:fill="FFFFFF"/>
        <w:spacing w:after="0" w:line="240" w:lineRule="auto"/>
        <w:ind w:firstLine="475"/>
        <w:jc w:val="center"/>
        <w:rPr>
          <w:rFonts w:ascii="Times New Roman" w:eastAsia="Times New Roman" w:hAnsi="Times New Roman" w:cs="Times New Roman"/>
          <w:sz w:val="24"/>
          <w:szCs w:val="24"/>
        </w:rPr>
      </w:pPr>
      <w:r w:rsidRPr="00E07BD1">
        <w:rPr>
          <w:rFonts w:ascii="Times New Roman" w:eastAsia="Times New Roman" w:hAnsi="Times New Roman" w:cs="Times New Roman"/>
          <w:sz w:val="24"/>
          <w:szCs w:val="24"/>
        </w:rPr>
        <w:t>Члан 208.</w:t>
      </w:r>
    </w:p>
    <w:p w:rsidR="00E07BD1" w:rsidRPr="00E07BD1" w:rsidRDefault="00E07BD1" w:rsidP="00E07BD1">
      <w:pPr>
        <w:shd w:val="clear" w:color="auto" w:fill="FFFFFF"/>
        <w:spacing w:after="0" w:line="240" w:lineRule="auto"/>
        <w:ind w:firstLine="475"/>
        <w:jc w:val="both"/>
        <w:rPr>
          <w:rFonts w:ascii="Times New Roman" w:eastAsia="Times New Roman" w:hAnsi="Times New Roman" w:cs="Times New Roman"/>
          <w:sz w:val="24"/>
          <w:szCs w:val="24"/>
        </w:rPr>
      </w:pPr>
      <w:r w:rsidRPr="00E07BD1">
        <w:rPr>
          <w:rFonts w:ascii="Times New Roman" w:eastAsia="Times New Roman" w:hAnsi="Times New Roman" w:cs="Times New Roman"/>
          <w:sz w:val="24"/>
          <w:szCs w:val="24"/>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w:t>
      </w:r>
    </w:p>
    <w:p w:rsidR="00F20288" w:rsidRDefault="00E07BD1" w:rsidP="00F20288">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rPr>
      </w:pPr>
      <w:r w:rsidRPr="00F20288">
        <w:rPr>
          <w:rFonts w:ascii="Times New Roman" w:eastAsia="Times New Roman" w:hAnsi="Times New Roman" w:cs="Times New Roman"/>
          <w:sz w:val="24"/>
          <w:szCs w:val="24"/>
        </w:rPr>
        <w:t>не одреди лице које руководи грађењем објекта, односно извођењем радова или ако одреди лице које за то не испуњава прописане услове (чл. 151. и 152);</w:t>
      </w:r>
    </w:p>
    <w:p w:rsidR="00F20288" w:rsidRPr="00F20288" w:rsidRDefault="00F20288" w:rsidP="00F20288">
      <w:pPr>
        <w:pStyle w:val="ListParagraph"/>
        <w:shd w:val="clear" w:color="auto" w:fill="FFFFFF"/>
        <w:spacing w:after="0" w:line="240" w:lineRule="auto"/>
        <w:ind w:left="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1А) </w:t>
      </w:r>
      <w:r w:rsidRPr="007642CA">
        <w:rPr>
          <w:rFonts w:ascii="Times New Roman" w:eastAsia="Times New Roman" w:hAnsi="Times New Roman" w:cs="Times New Roman"/>
          <w:sz w:val="24"/>
          <w:szCs w:val="24"/>
          <w:lang w:val="sr-Cyrl-CS"/>
        </w:rPr>
        <w:t>УКЛАЊА ОБЈЕКАТ ИЛИ ДЕО ОБЈЕКТА БЕЗ РЕШЕЊА О ДОЗВОЛИ УКЛАЊАЊА ОБЈЕКТА, ИЛИ ДЕЛА ОБЈЕКТА (ЧЛ.168)</w:t>
      </w:r>
      <w:r>
        <w:rPr>
          <w:rFonts w:ascii="Times New Roman" w:eastAsia="Times New Roman" w:hAnsi="Times New Roman" w:cs="Times New Roman"/>
          <w:sz w:val="24"/>
          <w:szCs w:val="24"/>
          <w:lang w:val="sr-Cyrl-CS"/>
        </w:rPr>
        <w:t>;</w:t>
      </w:r>
    </w:p>
    <w:p w:rsidR="00E07BD1" w:rsidRPr="00E07BD1" w:rsidRDefault="00E07BD1" w:rsidP="00E07BD1">
      <w:pPr>
        <w:shd w:val="clear" w:color="auto" w:fill="FFFFFF"/>
        <w:spacing w:after="0" w:line="240" w:lineRule="auto"/>
        <w:ind w:firstLine="475"/>
        <w:jc w:val="both"/>
        <w:rPr>
          <w:rFonts w:ascii="Times New Roman" w:eastAsia="Times New Roman" w:hAnsi="Times New Roman" w:cs="Times New Roman"/>
          <w:sz w:val="24"/>
          <w:szCs w:val="24"/>
        </w:rPr>
      </w:pPr>
      <w:r w:rsidRPr="00E07BD1">
        <w:rPr>
          <w:rFonts w:ascii="Times New Roman" w:eastAsia="Times New Roman" w:hAnsi="Times New Roman" w:cs="Times New Roman"/>
          <w:sz w:val="24"/>
          <w:szCs w:val="24"/>
        </w:rPr>
        <w:t>2) не обавести надлежни орган о завршетку изградње темеља</w:t>
      </w:r>
      <w:r w:rsidRPr="00E07BD1">
        <w:rPr>
          <w:rFonts w:ascii="Times New Roman" w:eastAsia="Times New Roman" w:hAnsi="Times New Roman" w:cs="Times New Roman"/>
          <w:bCs/>
          <w:sz w:val="24"/>
          <w:szCs w:val="24"/>
        </w:rPr>
        <w:t>, односно завршетка изградње објекта у конструктивном смислу</w:t>
      </w:r>
      <w:r w:rsidRPr="00E07BD1">
        <w:rPr>
          <w:rFonts w:ascii="Times New Roman" w:eastAsia="Times New Roman" w:hAnsi="Times New Roman" w:cs="Times New Roman"/>
          <w:sz w:val="24"/>
          <w:szCs w:val="24"/>
        </w:rPr>
        <w:t> (члан 152. став </w:t>
      </w:r>
      <w:r w:rsidRPr="00E07BD1">
        <w:rPr>
          <w:rFonts w:ascii="Times New Roman" w:eastAsia="Times New Roman" w:hAnsi="Times New Roman" w:cs="Times New Roman"/>
          <w:bCs/>
          <w:sz w:val="24"/>
          <w:szCs w:val="24"/>
        </w:rPr>
        <w:t>2.</w:t>
      </w:r>
      <w:r w:rsidRPr="00E07BD1">
        <w:rPr>
          <w:rFonts w:ascii="Times New Roman" w:eastAsia="Times New Roman" w:hAnsi="Times New Roman" w:cs="Times New Roman"/>
          <w:sz w:val="24"/>
          <w:szCs w:val="24"/>
        </w:rPr>
        <w:t>);</w:t>
      </w:r>
    </w:p>
    <w:p w:rsidR="00E07BD1" w:rsidRPr="00E07BD1" w:rsidRDefault="00E07BD1" w:rsidP="00E07BD1">
      <w:pPr>
        <w:shd w:val="clear" w:color="auto" w:fill="FFFFFF"/>
        <w:spacing w:after="0" w:line="240" w:lineRule="auto"/>
        <w:ind w:firstLine="475"/>
        <w:jc w:val="both"/>
        <w:rPr>
          <w:rFonts w:ascii="Times New Roman" w:eastAsia="Times New Roman" w:hAnsi="Times New Roman" w:cs="Times New Roman"/>
          <w:sz w:val="24"/>
          <w:szCs w:val="24"/>
        </w:rPr>
      </w:pPr>
      <w:r w:rsidRPr="00E07BD1">
        <w:rPr>
          <w:rFonts w:ascii="Times New Roman" w:eastAsia="Times New Roman" w:hAnsi="Times New Roman" w:cs="Times New Roman"/>
          <w:sz w:val="24"/>
          <w:szCs w:val="24"/>
        </w:rPr>
        <w:t>3) писмено не упозори инвеститора или лице које врши надзор над применом одредаба овог закона на недостатке у техничкој документацији (члан 152. став 6);</w:t>
      </w:r>
    </w:p>
    <w:p w:rsidR="00E07BD1" w:rsidRPr="00E07BD1" w:rsidRDefault="00E07BD1" w:rsidP="00E07BD1">
      <w:pPr>
        <w:shd w:val="clear" w:color="auto" w:fill="FFFFFF"/>
        <w:spacing w:after="0" w:line="240" w:lineRule="auto"/>
        <w:ind w:firstLine="475"/>
        <w:jc w:val="both"/>
        <w:rPr>
          <w:rFonts w:ascii="Times New Roman" w:eastAsia="Times New Roman" w:hAnsi="Times New Roman" w:cs="Times New Roman"/>
          <w:sz w:val="24"/>
          <w:szCs w:val="24"/>
        </w:rPr>
      </w:pPr>
      <w:r w:rsidRPr="00E07BD1">
        <w:rPr>
          <w:rFonts w:ascii="Times New Roman" w:eastAsia="Times New Roman" w:hAnsi="Times New Roman" w:cs="Times New Roman"/>
          <w:sz w:val="24"/>
          <w:szCs w:val="24"/>
        </w:rPr>
        <w:t>4) не води грађевински дневник и грађевинску књигу или не обезбеди књигу инспекције (члан 152. став 7. тачка 5).</w:t>
      </w:r>
    </w:p>
    <w:p w:rsidR="00E07BD1" w:rsidRPr="00E07BD1" w:rsidRDefault="00E07BD1" w:rsidP="00E07BD1">
      <w:pPr>
        <w:shd w:val="clear" w:color="auto" w:fill="FFFFFF"/>
        <w:spacing w:after="0" w:line="240" w:lineRule="auto"/>
        <w:ind w:firstLine="475"/>
        <w:jc w:val="both"/>
        <w:rPr>
          <w:rFonts w:ascii="Times New Roman" w:eastAsia="Times New Roman" w:hAnsi="Times New Roman" w:cs="Times New Roman"/>
          <w:sz w:val="24"/>
          <w:szCs w:val="24"/>
        </w:rPr>
      </w:pPr>
      <w:r w:rsidRPr="00E07BD1">
        <w:rPr>
          <w:rFonts w:ascii="Times New Roman" w:eastAsia="Times New Roman" w:hAnsi="Times New Roman" w:cs="Times New Roman"/>
          <w:sz w:val="24"/>
          <w:szCs w:val="24"/>
        </w:rPr>
        <w:t>За прекршај из става 1. овог члана казниће се и одговорно лице у привредном друштву или другом правном лицу које гради објекат, новчаном казном од </w:t>
      </w:r>
      <w:r w:rsidRPr="00E07BD1">
        <w:rPr>
          <w:rFonts w:ascii="Times New Roman" w:eastAsia="Times New Roman" w:hAnsi="Times New Roman" w:cs="Times New Roman"/>
          <w:bCs/>
          <w:sz w:val="24"/>
          <w:szCs w:val="24"/>
        </w:rPr>
        <w:t>10.000</w:t>
      </w:r>
      <w:r w:rsidRPr="00E07BD1">
        <w:rPr>
          <w:rFonts w:ascii="Times New Roman" w:eastAsia="Times New Roman" w:hAnsi="Times New Roman" w:cs="Times New Roman"/>
          <w:sz w:val="24"/>
          <w:szCs w:val="24"/>
        </w:rPr>
        <w:t> до 50.000 динара.</w:t>
      </w:r>
    </w:p>
    <w:p w:rsidR="00E07BD1" w:rsidRPr="00E07BD1" w:rsidRDefault="00E07BD1" w:rsidP="00E07BD1">
      <w:pPr>
        <w:shd w:val="clear" w:color="auto" w:fill="FFFFFF"/>
        <w:spacing w:after="0" w:line="240" w:lineRule="auto"/>
        <w:ind w:firstLine="475"/>
        <w:jc w:val="both"/>
        <w:rPr>
          <w:rFonts w:ascii="Times New Roman" w:eastAsia="Times New Roman" w:hAnsi="Times New Roman" w:cs="Times New Roman"/>
          <w:bCs/>
          <w:sz w:val="24"/>
          <w:szCs w:val="24"/>
        </w:rPr>
      </w:pPr>
      <w:r w:rsidRPr="00E07BD1">
        <w:rPr>
          <w:rFonts w:ascii="Times New Roman" w:eastAsia="Times New Roman" w:hAnsi="Times New Roman" w:cs="Times New Roman"/>
          <w:bCs/>
          <w:sz w:val="24"/>
          <w:szCs w:val="24"/>
        </w:rPr>
        <w:t>Новчаном казном од 50.000 до 150.000 динара казниће се за прекршај одговорни извођач радова ако поступа супротно одредбама члана 152. став 7. oвог закона.</w:t>
      </w:r>
    </w:p>
    <w:p w:rsidR="00E07BD1" w:rsidRDefault="00E07BD1" w:rsidP="00E07BD1">
      <w:pPr>
        <w:shd w:val="clear" w:color="auto" w:fill="FFFFFF"/>
        <w:spacing w:after="0" w:line="240" w:lineRule="auto"/>
        <w:ind w:firstLine="475"/>
        <w:jc w:val="both"/>
        <w:rPr>
          <w:rFonts w:ascii="Times New Roman" w:eastAsia="Times New Roman" w:hAnsi="Times New Roman" w:cs="Times New Roman"/>
          <w:sz w:val="24"/>
          <w:szCs w:val="24"/>
        </w:rPr>
      </w:pPr>
      <w:r w:rsidRPr="00E07BD1">
        <w:rPr>
          <w:rFonts w:ascii="Times New Roman" w:eastAsia="Times New Roman" w:hAnsi="Times New Roman" w:cs="Times New Roman"/>
          <w:sz w:val="24"/>
          <w:szCs w:val="24"/>
        </w:rPr>
        <w:t>Захтев за покретање прекршајног поступка из </w:t>
      </w:r>
      <w:r w:rsidRPr="00E07BD1">
        <w:rPr>
          <w:rFonts w:ascii="Times New Roman" w:eastAsia="Times New Roman" w:hAnsi="Times New Roman" w:cs="Times New Roman"/>
          <w:bCs/>
          <w:sz w:val="24"/>
          <w:szCs w:val="24"/>
        </w:rPr>
        <w:t>ст. 1-3.</w:t>
      </w:r>
      <w:r w:rsidRPr="00E07BD1">
        <w:rPr>
          <w:rFonts w:ascii="Times New Roman" w:eastAsia="Times New Roman" w:hAnsi="Times New Roman" w:cs="Times New Roman"/>
          <w:sz w:val="24"/>
          <w:szCs w:val="24"/>
        </w:rPr>
        <w:t> овог члана подноси надлежни грађевински инспектор.</w:t>
      </w:r>
    </w:p>
    <w:p w:rsidR="005C1122" w:rsidRDefault="005C1122" w:rsidP="00E07BD1">
      <w:pPr>
        <w:shd w:val="clear" w:color="auto" w:fill="FFFFFF"/>
        <w:spacing w:after="0" w:line="240" w:lineRule="auto"/>
        <w:ind w:firstLine="475"/>
        <w:jc w:val="both"/>
        <w:rPr>
          <w:rFonts w:ascii="Times New Roman" w:eastAsia="Times New Roman" w:hAnsi="Times New Roman" w:cs="Times New Roman"/>
          <w:sz w:val="24"/>
          <w:szCs w:val="24"/>
        </w:rPr>
      </w:pPr>
    </w:p>
    <w:p w:rsidR="005C1122" w:rsidRDefault="005C1122" w:rsidP="00E07BD1">
      <w:pPr>
        <w:shd w:val="clear" w:color="auto" w:fill="FFFFFF"/>
        <w:spacing w:after="0" w:line="240" w:lineRule="auto"/>
        <w:ind w:firstLine="475"/>
        <w:jc w:val="both"/>
        <w:rPr>
          <w:rFonts w:ascii="Times New Roman" w:eastAsia="Times New Roman" w:hAnsi="Times New Roman" w:cs="Times New Roman"/>
          <w:sz w:val="24"/>
          <w:szCs w:val="24"/>
        </w:rPr>
      </w:pPr>
    </w:p>
    <w:p w:rsidR="005C1122" w:rsidRDefault="005C1122" w:rsidP="00E07BD1">
      <w:pPr>
        <w:shd w:val="clear" w:color="auto" w:fill="FFFFFF"/>
        <w:spacing w:after="0" w:line="240" w:lineRule="auto"/>
        <w:ind w:firstLine="475"/>
        <w:jc w:val="both"/>
        <w:rPr>
          <w:rFonts w:ascii="Times New Roman" w:eastAsia="Times New Roman" w:hAnsi="Times New Roman" w:cs="Times New Roman"/>
          <w:sz w:val="24"/>
          <w:szCs w:val="24"/>
        </w:rPr>
      </w:pPr>
    </w:p>
    <w:p w:rsidR="005C1122" w:rsidRPr="005C1122" w:rsidRDefault="005C1122" w:rsidP="005C1122">
      <w:pPr>
        <w:shd w:val="clear" w:color="auto" w:fill="FFFFFF"/>
        <w:spacing w:after="0" w:line="240" w:lineRule="auto"/>
        <w:ind w:firstLine="475"/>
        <w:jc w:val="center"/>
        <w:rPr>
          <w:rFonts w:ascii="Times New Roman" w:eastAsia="Times New Roman" w:hAnsi="Times New Roman" w:cs="Times New Roman"/>
          <w:bCs/>
          <w:sz w:val="24"/>
          <w:szCs w:val="24"/>
        </w:rPr>
      </w:pPr>
      <w:r w:rsidRPr="005C1122">
        <w:rPr>
          <w:rFonts w:ascii="Times New Roman" w:eastAsia="Times New Roman" w:hAnsi="Times New Roman" w:cs="Times New Roman"/>
          <w:bCs/>
          <w:sz w:val="24"/>
          <w:szCs w:val="24"/>
        </w:rPr>
        <w:lastRenderedPageBreak/>
        <w:t>Члан 208а</w:t>
      </w:r>
    </w:p>
    <w:p w:rsidR="005C1122" w:rsidRPr="005C1122" w:rsidRDefault="005C1122" w:rsidP="005C1122">
      <w:pPr>
        <w:shd w:val="clear" w:color="auto" w:fill="FFFFFF"/>
        <w:spacing w:after="0" w:line="240" w:lineRule="auto"/>
        <w:ind w:firstLine="475"/>
        <w:jc w:val="both"/>
        <w:rPr>
          <w:rFonts w:ascii="Times New Roman" w:eastAsia="Times New Roman" w:hAnsi="Times New Roman" w:cs="Times New Roman"/>
          <w:sz w:val="24"/>
          <w:szCs w:val="24"/>
        </w:rPr>
      </w:pPr>
      <w:r w:rsidRPr="005C1122">
        <w:rPr>
          <w:rFonts w:ascii="Times New Roman" w:eastAsia="Times New Roman" w:hAnsi="Times New Roman" w:cs="Times New Roman"/>
          <w:bCs/>
          <w:sz w:val="24"/>
          <w:szCs w:val="24"/>
        </w:rPr>
        <w:t>Новчаном казном од 300.000 до 500.000 динара казниће се за прекршај предузетник који:</w:t>
      </w:r>
    </w:p>
    <w:p w:rsidR="002F520F" w:rsidRDefault="005C1122" w:rsidP="002F520F">
      <w:pPr>
        <w:pStyle w:val="ListParagraph"/>
        <w:numPr>
          <w:ilvl w:val="0"/>
          <w:numId w:val="4"/>
        </w:numPr>
        <w:shd w:val="clear" w:color="auto" w:fill="FFFFFF"/>
        <w:spacing w:after="0" w:line="240" w:lineRule="auto"/>
        <w:jc w:val="both"/>
        <w:rPr>
          <w:rFonts w:ascii="Times New Roman" w:eastAsia="Times New Roman" w:hAnsi="Times New Roman" w:cs="Times New Roman"/>
          <w:bCs/>
          <w:sz w:val="24"/>
          <w:szCs w:val="24"/>
        </w:rPr>
      </w:pPr>
      <w:r w:rsidRPr="002F520F">
        <w:rPr>
          <w:rFonts w:ascii="Times New Roman" w:eastAsia="Times New Roman" w:hAnsi="Times New Roman" w:cs="Times New Roman"/>
          <w:bCs/>
          <w:sz w:val="24"/>
          <w:szCs w:val="24"/>
        </w:rPr>
        <w:t>гради објекат без грађевинске дозволе, односно изводи радове супротно техничкој документацији на основу које се објекат гради (члан 110);</w:t>
      </w:r>
    </w:p>
    <w:p w:rsidR="002F520F" w:rsidRPr="002F520F" w:rsidRDefault="002F520F" w:rsidP="002F520F">
      <w:pPr>
        <w:pStyle w:val="ListParagraph"/>
        <w:shd w:val="clear" w:color="auto" w:fill="FFFFFF"/>
        <w:spacing w:after="0" w:line="240" w:lineRule="auto"/>
        <w:ind w:left="835"/>
        <w:jc w:val="both"/>
        <w:rPr>
          <w:rFonts w:ascii="Times New Roman" w:eastAsia="Times New Roman" w:hAnsi="Times New Roman" w:cs="Times New Roman"/>
          <w:bCs/>
          <w:sz w:val="24"/>
          <w:szCs w:val="24"/>
        </w:rPr>
      </w:pPr>
      <w:r w:rsidRPr="000E68FA">
        <w:rPr>
          <w:rFonts w:ascii="Times New Roman" w:eastAsia="Times New Roman" w:hAnsi="Times New Roman" w:cs="Times New Roman"/>
          <w:sz w:val="24"/>
          <w:szCs w:val="24"/>
          <w:lang w:val="sr-Cyrl-CS"/>
        </w:rPr>
        <w:t>1А)</w:t>
      </w:r>
      <w:r w:rsidRPr="000E68FA">
        <w:t xml:space="preserve"> </w:t>
      </w:r>
      <w:r w:rsidRPr="000E68FA">
        <w:rPr>
          <w:rFonts w:ascii="Times New Roman" w:eastAsia="Times New Roman" w:hAnsi="Times New Roman" w:cs="Times New Roman"/>
          <w:sz w:val="24"/>
          <w:szCs w:val="24"/>
          <w:lang w:val="sr-Cyrl-CS"/>
        </w:rPr>
        <w:t>УКЛАЊА ОБЈЕКАТ ИЛИ ДЕО ОБЈЕКТА БЕЗ РЕШЕЊА О ДОЗВОЛИ УКЛАЊАЊА ОБЈЕКТА, ИЛИ ДЕЛА ОБЈЕКТА (ЧЛ.168)</w:t>
      </w:r>
      <w:r>
        <w:rPr>
          <w:rFonts w:ascii="Times New Roman" w:eastAsia="Times New Roman" w:hAnsi="Times New Roman" w:cs="Times New Roman"/>
          <w:sz w:val="24"/>
          <w:szCs w:val="24"/>
          <w:lang w:val="sr-Cyrl-CS"/>
        </w:rPr>
        <w:t>;</w:t>
      </w:r>
    </w:p>
    <w:p w:rsidR="005C1122" w:rsidRPr="005C1122" w:rsidRDefault="005C1122" w:rsidP="005C1122">
      <w:pPr>
        <w:shd w:val="clear" w:color="auto" w:fill="FFFFFF"/>
        <w:spacing w:after="0" w:line="240" w:lineRule="auto"/>
        <w:ind w:firstLine="475"/>
        <w:jc w:val="both"/>
        <w:rPr>
          <w:rFonts w:ascii="Times New Roman" w:eastAsia="Times New Roman" w:hAnsi="Times New Roman" w:cs="Times New Roman"/>
          <w:bCs/>
          <w:sz w:val="24"/>
          <w:szCs w:val="24"/>
        </w:rPr>
      </w:pPr>
      <w:r w:rsidRPr="005C1122">
        <w:rPr>
          <w:rFonts w:ascii="Times New Roman" w:eastAsia="Times New Roman" w:hAnsi="Times New Roman" w:cs="Times New Roman"/>
          <w:bCs/>
          <w:sz w:val="24"/>
          <w:szCs w:val="24"/>
        </w:rPr>
        <w:t>2) поступа супротно одредбама члана 152. овог закона;</w:t>
      </w:r>
    </w:p>
    <w:p w:rsidR="005C1122" w:rsidRPr="005C1122" w:rsidRDefault="005C1122" w:rsidP="005C1122">
      <w:pPr>
        <w:shd w:val="clear" w:color="auto" w:fill="FFFFFF"/>
        <w:spacing w:after="0" w:line="240" w:lineRule="auto"/>
        <w:ind w:firstLine="475"/>
        <w:jc w:val="both"/>
        <w:rPr>
          <w:rFonts w:ascii="Times New Roman" w:eastAsia="Times New Roman" w:hAnsi="Times New Roman" w:cs="Times New Roman"/>
          <w:sz w:val="24"/>
          <w:szCs w:val="24"/>
        </w:rPr>
      </w:pPr>
      <w:r w:rsidRPr="005C1122">
        <w:rPr>
          <w:rFonts w:ascii="Times New Roman" w:eastAsia="Times New Roman" w:hAnsi="Times New Roman" w:cs="Times New Roman"/>
          <w:bCs/>
          <w:sz w:val="24"/>
          <w:szCs w:val="24"/>
        </w:rPr>
        <w:t>3) не обавести надлежни орган о завршетку изградње темеља односно завршетка изградње објекта у конструктивном смислу (члан 152. став 2);</w:t>
      </w:r>
    </w:p>
    <w:p w:rsidR="005C1122" w:rsidRPr="005C1122" w:rsidRDefault="005C1122" w:rsidP="005C1122">
      <w:pPr>
        <w:shd w:val="clear" w:color="auto" w:fill="FFFFFF"/>
        <w:spacing w:after="0" w:line="240" w:lineRule="auto"/>
        <w:ind w:firstLine="475"/>
        <w:jc w:val="both"/>
        <w:rPr>
          <w:rFonts w:ascii="Times New Roman" w:eastAsia="Times New Roman" w:hAnsi="Times New Roman" w:cs="Times New Roman"/>
          <w:bCs/>
          <w:sz w:val="24"/>
          <w:szCs w:val="24"/>
        </w:rPr>
      </w:pPr>
      <w:r w:rsidRPr="005C1122">
        <w:rPr>
          <w:rFonts w:ascii="Times New Roman" w:eastAsia="Times New Roman" w:hAnsi="Times New Roman" w:cs="Times New Roman"/>
          <w:bCs/>
          <w:sz w:val="24"/>
          <w:szCs w:val="24"/>
        </w:rPr>
        <w:t>4) настави са грађењем објекта после доношења решења о обустави грађења (чл. 176. и 177).</w:t>
      </w:r>
    </w:p>
    <w:p w:rsidR="005C1122" w:rsidRPr="005C1122" w:rsidRDefault="005C1122" w:rsidP="005C1122">
      <w:pPr>
        <w:shd w:val="clear" w:color="auto" w:fill="FFFFFF"/>
        <w:spacing w:after="0" w:line="240" w:lineRule="auto"/>
        <w:ind w:firstLine="475"/>
        <w:jc w:val="both"/>
        <w:rPr>
          <w:rFonts w:ascii="Times New Roman" w:eastAsia="Times New Roman" w:hAnsi="Times New Roman" w:cs="Times New Roman"/>
          <w:bCs/>
          <w:sz w:val="24"/>
          <w:szCs w:val="24"/>
        </w:rPr>
      </w:pPr>
      <w:r w:rsidRPr="005C1122">
        <w:rPr>
          <w:rFonts w:ascii="Times New Roman" w:eastAsia="Times New Roman" w:hAnsi="Times New Roman" w:cs="Times New Roman"/>
          <w:bCs/>
          <w:sz w:val="24"/>
          <w:szCs w:val="24"/>
        </w:rPr>
        <w:t>За прекршај из става 1. овог члана казниће се физичко лице инвеститор, новчаном казном од 100.000 до 150.000 динара.</w:t>
      </w:r>
    </w:p>
    <w:p w:rsidR="005C1122" w:rsidRPr="005C1122" w:rsidRDefault="005C1122" w:rsidP="005C1122">
      <w:pPr>
        <w:shd w:val="clear" w:color="auto" w:fill="FFFFFF"/>
        <w:spacing w:after="0" w:line="240" w:lineRule="auto"/>
        <w:ind w:firstLine="475"/>
        <w:jc w:val="both"/>
        <w:rPr>
          <w:rFonts w:ascii="Times New Roman" w:eastAsia="Times New Roman" w:hAnsi="Times New Roman" w:cs="Times New Roman"/>
          <w:bCs/>
          <w:sz w:val="24"/>
          <w:szCs w:val="24"/>
        </w:rPr>
      </w:pPr>
      <w:r w:rsidRPr="005C1122">
        <w:rPr>
          <w:rFonts w:ascii="Times New Roman" w:eastAsia="Times New Roman" w:hAnsi="Times New Roman" w:cs="Times New Roman"/>
          <w:bCs/>
          <w:sz w:val="24"/>
          <w:szCs w:val="24"/>
        </w:rPr>
        <w:t>Захтев за покретање прекршајног поступка из ст. 1. и 2. овог члана подноси надлежни грађевински инспектор.</w:t>
      </w:r>
    </w:p>
    <w:p w:rsidR="005C1122" w:rsidRPr="00E07BD1" w:rsidRDefault="005C1122" w:rsidP="00E07BD1">
      <w:pPr>
        <w:shd w:val="clear" w:color="auto" w:fill="FFFFFF"/>
        <w:spacing w:after="0" w:line="240" w:lineRule="auto"/>
        <w:ind w:firstLine="475"/>
        <w:jc w:val="both"/>
        <w:rPr>
          <w:rFonts w:ascii="Times New Roman" w:eastAsia="Times New Roman" w:hAnsi="Times New Roman" w:cs="Times New Roman"/>
          <w:sz w:val="24"/>
          <w:szCs w:val="24"/>
        </w:rPr>
      </w:pPr>
    </w:p>
    <w:p w:rsidR="000F4E84" w:rsidRPr="000F4E84" w:rsidRDefault="000F4E84" w:rsidP="000F4E84">
      <w:pPr>
        <w:shd w:val="clear" w:color="auto" w:fill="FFFFFF"/>
        <w:spacing w:after="0" w:line="240" w:lineRule="auto"/>
        <w:ind w:firstLine="475"/>
        <w:jc w:val="center"/>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Члан 209.</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Новчаном казном од 25.000 до 50.000 динара или казном затвора до 30 дана казниће се за прекршај одговорно службено лице у надлежном органу управе ако:</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bCs/>
          <w:sz w:val="24"/>
          <w:szCs w:val="24"/>
        </w:rPr>
        <w:t>2) не изда локацијске услове, грађевинску, односно употребну дозволу у прописаном року (чл. 8д, </w:t>
      </w:r>
      <w:r w:rsidRPr="000F4E84">
        <w:rPr>
          <w:rFonts w:ascii="Times New Roman" w:eastAsia="Times New Roman" w:hAnsi="Times New Roman" w:cs="Times New Roman"/>
          <w:sz w:val="24"/>
          <w:szCs w:val="24"/>
        </w:rPr>
        <w:t> </w:t>
      </w:r>
      <w:r w:rsidRPr="000F4E84">
        <w:rPr>
          <w:rFonts w:ascii="Times New Roman" w:eastAsia="Times New Roman" w:hAnsi="Times New Roman" w:cs="Times New Roman"/>
          <w:bCs/>
          <w:sz w:val="24"/>
          <w:szCs w:val="24"/>
        </w:rPr>
        <w:t> 56,</w:t>
      </w:r>
      <w:r w:rsidR="00E1538C">
        <w:rPr>
          <w:rFonts w:ascii="Times New Roman" w:eastAsia="Times New Roman" w:hAnsi="Times New Roman" w:cs="Times New Roman"/>
          <w:bCs/>
          <w:sz w:val="24"/>
          <w:szCs w:val="24"/>
          <w:lang w:val="sr-Cyrl-CS"/>
        </w:rPr>
        <w:t xml:space="preserve"> </w:t>
      </w:r>
      <w:r w:rsidR="00E1538C" w:rsidRPr="00E1538C">
        <w:rPr>
          <w:rFonts w:ascii="Times New Roman" w:eastAsia="Times New Roman" w:hAnsi="Times New Roman" w:cs="Times New Roman"/>
          <w:b/>
          <w:bCs/>
          <w:sz w:val="24"/>
          <w:szCs w:val="24"/>
          <w:lang w:val="sr-Cyrl-CS"/>
        </w:rPr>
        <w:t>134.</w:t>
      </w:r>
      <w:r w:rsidRPr="000F4E84">
        <w:rPr>
          <w:rFonts w:ascii="Times New Roman" w:eastAsia="Times New Roman" w:hAnsi="Times New Roman" w:cs="Times New Roman"/>
          <w:bCs/>
          <w:sz w:val="24"/>
          <w:szCs w:val="24"/>
        </w:rPr>
        <w:t xml:space="preserve"> 136. и 158);</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3) не организује јавну презентацију урбанистичког пројекта (члан 63);</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4) не достави захтев грађевинској инспекцији за уклањање објекта за који је издата привремена грађевинска дозвола (члан 147);</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5) не сачини програм и не спроведе извршење уклањања објекта (члан 171);</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6) не омогући урбанистичком односно грађевинском инспектору потпун и несметан увид у расположиву документацију (чл.173. и 175);</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7) не предузме прописане мере у вршењу инспекцијског надзора (чл. 173. и 175);</w:t>
      </w:r>
    </w:p>
    <w:p w:rsidR="000F4E84" w:rsidRDefault="000F4E84" w:rsidP="000F4E84">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0F4E84">
        <w:rPr>
          <w:rFonts w:ascii="Times New Roman" w:eastAsia="Times New Roman" w:hAnsi="Times New Roman" w:cs="Times New Roman"/>
          <w:bCs/>
          <w:sz w:val="24"/>
          <w:szCs w:val="24"/>
        </w:rPr>
        <w:t>9) не призна ослобођење од плаћања доприноса у складу са чланом 97. став 8. овог закона</w:t>
      </w:r>
      <w:r w:rsidRPr="00667912">
        <w:rPr>
          <w:rFonts w:ascii="Times New Roman" w:eastAsia="Times New Roman" w:hAnsi="Times New Roman" w:cs="Times New Roman"/>
          <w:bCs/>
          <w:strike/>
          <w:sz w:val="24"/>
          <w:szCs w:val="24"/>
        </w:rPr>
        <w:t>.</w:t>
      </w:r>
      <w:r w:rsidR="00667912">
        <w:rPr>
          <w:rFonts w:ascii="Times New Roman" w:eastAsia="Times New Roman" w:hAnsi="Times New Roman" w:cs="Times New Roman"/>
          <w:bCs/>
          <w:sz w:val="24"/>
          <w:szCs w:val="24"/>
          <w:lang w:val="sr-Cyrl-CS"/>
        </w:rPr>
        <w:t xml:space="preserve"> И</w:t>
      </w:r>
    </w:p>
    <w:p w:rsidR="00667912" w:rsidRPr="000F4E84" w:rsidRDefault="00667912" w:rsidP="000F4E84">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10) </w:t>
      </w:r>
      <w:r w:rsidRPr="009A7196">
        <w:rPr>
          <w:rFonts w:ascii="Times New Roman" w:eastAsia="Times New Roman" w:hAnsi="Times New Roman" w:cs="Times New Roman"/>
          <w:sz w:val="24"/>
          <w:szCs w:val="24"/>
          <w:lang w:val="sr-Cyrl-CS"/>
        </w:rPr>
        <w:t>НЕ ДОСТАВИ СПИСЕ ПРЕДМЕТА ПО ЗАХТЕВУ НАДЛЕЖНОГ МИНИСТАРСТВА У СКЛАДУ СА ЧЛАНОМ 134. СТАВ 4.</w:t>
      </w:r>
    </w:p>
    <w:p w:rsidR="000F4E84" w:rsidRPr="000F4E84" w:rsidRDefault="000F4E84" w:rsidP="000F4E84">
      <w:pPr>
        <w:shd w:val="clear" w:color="auto" w:fill="FFFFFF"/>
        <w:spacing w:after="0" w:line="240" w:lineRule="auto"/>
        <w:ind w:firstLine="475"/>
        <w:jc w:val="both"/>
        <w:rPr>
          <w:rFonts w:ascii="Times New Roman" w:eastAsia="Times New Roman" w:hAnsi="Times New Roman" w:cs="Times New Roman"/>
          <w:sz w:val="24"/>
          <w:szCs w:val="24"/>
        </w:rPr>
      </w:pPr>
      <w:r w:rsidRPr="000F4E84">
        <w:rPr>
          <w:rFonts w:ascii="Times New Roman" w:eastAsia="Times New Roman" w:hAnsi="Times New Roman" w:cs="Times New Roman"/>
          <w:sz w:val="24"/>
          <w:szCs w:val="24"/>
        </w:rPr>
        <w:t>За поновљени прекршај из става 1. овог члана учиниоцу ће се изрећи новчана казна и казна затвора до 30 дана.</w:t>
      </w:r>
    </w:p>
    <w:p w:rsidR="000F4E84" w:rsidRDefault="000F4E84" w:rsidP="000F4E84">
      <w:pPr>
        <w:shd w:val="clear" w:color="auto" w:fill="FFFFFF"/>
        <w:spacing w:after="0" w:line="240" w:lineRule="auto"/>
        <w:ind w:firstLine="475"/>
        <w:jc w:val="both"/>
        <w:rPr>
          <w:rFonts w:ascii="Times New Roman" w:eastAsia="Times New Roman" w:hAnsi="Times New Roman" w:cs="Times New Roman"/>
          <w:bCs/>
          <w:sz w:val="24"/>
          <w:szCs w:val="24"/>
        </w:rPr>
      </w:pPr>
      <w:r w:rsidRPr="000F4E84">
        <w:rPr>
          <w:rFonts w:ascii="Times New Roman" w:eastAsia="Times New Roman" w:hAnsi="Times New Roman" w:cs="Times New Roman"/>
          <w:bCs/>
          <w:sz w:val="24"/>
          <w:szCs w:val="24"/>
        </w:rPr>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p>
    <w:p w:rsidR="00D237C5" w:rsidRPr="000F4E84" w:rsidRDefault="00D237C5" w:rsidP="000F4E84">
      <w:pPr>
        <w:shd w:val="clear" w:color="auto" w:fill="FFFFFF"/>
        <w:spacing w:after="0" w:line="240" w:lineRule="auto"/>
        <w:ind w:firstLine="475"/>
        <w:jc w:val="both"/>
        <w:rPr>
          <w:rFonts w:ascii="Times New Roman" w:eastAsia="Times New Roman" w:hAnsi="Times New Roman" w:cs="Times New Roman"/>
          <w:bCs/>
          <w:sz w:val="24"/>
          <w:szCs w:val="24"/>
        </w:rPr>
      </w:pPr>
    </w:p>
    <w:p w:rsidR="00D237C5" w:rsidRPr="00D3140A" w:rsidRDefault="00D237C5" w:rsidP="00D237C5">
      <w:pPr>
        <w:shd w:val="clear" w:color="auto" w:fill="FFFFFF"/>
        <w:tabs>
          <w:tab w:val="left" w:pos="708"/>
          <w:tab w:val="left" w:pos="1416"/>
          <w:tab w:val="left" w:pos="3540"/>
          <w:tab w:val="left" w:pos="4320"/>
        </w:tabs>
        <w:spacing w:after="150" w:line="240" w:lineRule="auto"/>
        <w:ind w:firstLine="480"/>
        <w:jc w:val="center"/>
        <w:rPr>
          <w:rFonts w:ascii="Times New Roman" w:eastAsia="Times New Roman" w:hAnsi="Times New Roman" w:cs="Times New Roman"/>
          <w:sz w:val="24"/>
          <w:szCs w:val="24"/>
          <w:lang w:val="sr-Cyrl-CS"/>
        </w:rPr>
      </w:pPr>
      <w:r w:rsidRPr="00D3140A">
        <w:rPr>
          <w:rFonts w:ascii="Times New Roman" w:eastAsia="Times New Roman" w:hAnsi="Times New Roman" w:cs="Times New Roman"/>
          <w:sz w:val="24"/>
          <w:szCs w:val="24"/>
          <w:lang w:val="sr-Cyrl-CS"/>
        </w:rPr>
        <w:t>ЧЛАН 209Б</w:t>
      </w:r>
    </w:p>
    <w:p w:rsidR="00E07BD1" w:rsidRDefault="00D237C5" w:rsidP="00D237C5">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D3140A">
        <w:rPr>
          <w:rFonts w:ascii="Times New Roman" w:eastAsia="Times New Roman" w:hAnsi="Times New Roman" w:cs="Times New Roman"/>
          <w:sz w:val="24"/>
          <w:szCs w:val="24"/>
          <w:lang w:val="sr-Cyrl-CS"/>
        </w:rPr>
        <w:t>НОВЧАНОМ КАЗНОМ ОД 50.000 ДО 100.000 ДИНАРА, КАЗНИЋЕ СЕ ЗА ПРЕКРШАЈ ЛИЦА ИЗ ЧЛАНА 53. СТАВ 3. ОВОГ ЗАКОНА, АКО НЕ ИЗДАЈУ ИНФОРМАЦИЈУ О ЛОКАЦИЈИ У ПРОПИСАНОМ РОКУ, ОДНОСНО УКОЛИКО ИНФОРМАЦИЈУ О ЛОКАЦИЈИ ИЗДАЈУ СУПРОТНО ЗАКОНУ.</w:t>
      </w:r>
    </w:p>
    <w:p w:rsidR="003562DE" w:rsidRDefault="003562DE" w:rsidP="00D237C5">
      <w:pPr>
        <w:spacing w:after="0" w:line="240" w:lineRule="auto"/>
        <w:jc w:val="both"/>
        <w:rPr>
          <w:rFonts w:ascii="Times New Roman" w:eastAsia="Times New Roman" w:hAnsi="Times New Roman" w:cs="Times New Roman"/>
          <w:sz w:val="24"/>
          <w:szCs w:val="24"/>
          <w:lang w:val="sr-Cyrl-CS"/>
        </w:rPr>
      </w:pPr>
    </w:p>
    <w:p w:rsidR="003562DE" w:rsidRDefault="003562DE" w:rsidP="00D237C5">
      <w:pPr>
        <w:spacing w:after="0" w:line="240" w:lineRule="auto"/>
        <w:jc w:val="both"/>
        <w:rPr>
          <w:rFonts w:ascii="Times New Roman" w:eastAsia="Times New Roman" w:hAnsi="Times New Roman" w:cs="Times New Roman"/>
          <w:sz w:val="24"/>
          <w:szCs w:val="24"/>
          <w:lang w:val="sr-Cyrl-CS"/>
        </w:rPr>
      </w:pPr>
    </w:p>
    <w:p w:rsidR="003562DE" w:rsidRDefault="003562DE" w:rsidP="00D237C5">
      <w:pPr>
        <w:spacing w:after="0" w:line="240" w:lineRule="auto"/>
        <w:jc w:val="both"/>
        <w:rPr>
          <w:rFonts w:ascii="Times New Roman" w:eastAsia="Times New Roman" w:hAnsi="Times New Roman" w:cs="Times New Roman"/>
          <w:sz w:val="24"/>
          <w:szCs w:val="24"/>
          <w:lang w:val="sr-Cyrl-CS"/>
        </w:rPr>
      </w:pPr>
    </w:p>
    <w:p w:rsidR="003562DE" w:rsidRDefault="003562DE" w:rsidP="00D237C5">
      <w:pPr>
        <w:spacing w:after="0" w:line="240" w:lineRule="auto"/>
        <w:jc w:val="both"/>
        <w:rPr>
          <w:rFonts w:ascii="Times New Roman" w:eastAsia="Times New Roman" w:hAnsi="Times New Roman" w:cs="Times New Roman"/>
          <w:sz w:val="24"/>
          <w:szCs w:val="24"/>
          <w:lang w:val="sr-Cyrl-CS"/>
        </w:rPr>
      </w:pPr>
    </w:p>
    <w:p w:rsidR="003562DE" w:rsidRDefault="003562DE" w:rsidP="003562DE">
      <w:pPr>
        <w:shd w:val="clear" w:color="auto" w:fill="FFFFFF"/>
        <w:tabs>
          <w:tab w:val="left" w:pos="708"/>
          <w:tab w:val="left" w:pos="1416"/>
          <w:tab w:val="left" w:pos="3540"/>
          <w:tab w:val="left" w:pos="4320"/>
        </w:tabs>
        <w:spacing w:after="150" w:line="240" w:lineRule="auto"/>
        <w:ind w:firstLine="480"/>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ЧЛАН 76.</w:t>
      </w:r>
    </w:p>
    <w:p w:rsidR="003562DE" w:rsidRDefault="003562DE" w:rsidP="003562DE">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sidRPr="001735D5">
        <w:rPr>
          <w:rFonts w:ascii="Times New Roman" w:eastAsia="Times New Roman" w:hAnsi="Times New Roman" w:cs="Times New Roman"/>
          <w:sz w:val="24"/>
          <w:szCs w:val="24"/>
          <w:lang w:val="sr-Cyrl-CS"/>
        </w:rPr>
        <w:t>ДАНОМ СТУПАЊА НА СНАГУ ОВОГ ЗАКОНА, ПРЕСТАЈУ ДА ВАЖЕ СВЕ ОДРЕДБЕ</w:t>
      </w:r>
      <w:r>
        <w:rPr>
          <w:rFonts w:ascii="Times New Roman" w:eastAsia="Times New Roman" w:hAnsi="Times New Roman" w:cs="Times New Roman"/>
          <w:sz w:val="24"/>
          <w:szCs w:val="24"/>
          <w:lang w:val="sr-Cyrl-CS"/>
        </w:rPr>
        <w:t xml:space="preserve"> ОВОГ</w:t>
      </w:r>
      <w:r w:rsidRPr="001735D5">
        <w:rPr>
          <w:rFonts w:ascii="Times New Roman" w:eastAsia="Times New Roman" w:hAnsi="Times New Roman" w:cs="Times New Roman"/>
          <w:sz w:val="24"/>
          <w:szCs w:val="24"/>
          <w:lang w:val="sr-Cyrl-CS"/>
        </w:rPr>
        <w:t xml:space="preserve"> ЗАКОНА КОЈЕ СЕ ОДНОСЕ НА ЗАКУПЦЕ НА НЕОДРЕЂЕНО ВРЕМЕ СТАНА У СВОЈИНИ ГРАЂАНА, ЗАДУЖБИНА И ФОНДАЦИЈА, КОРИШЋЕЊЕ СТАНОВА, КОЕФИЦИЈЕНТЕ, КАО И ЗАКУПНИНУ.</w:t>
      </w:r>
    </w:p>
    <w:p w:rsidR="003562DE" w:rsidRDefault="003562DE" w:rsidP="003562DE">
      <w:pPr>
        <w:shd w:val="clear" w:color="auto" w:fill="FFFFFF"/>
        <w:tabs>
          <w:tab w:val="left" w:pos="2124"/>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t xml:space="preserve">         ЧЛАН 77.</w:t>
      </w:r>
    </w:p>
    <w:p w:rsidR="003562DE" w:rsidRDefault="003562DE" w:rsidP="003562DE">
      <w:pPr>
        <w:shd w:val="clear" w:color="auto" w:fill="FFFFFF"/>
        <w:tabs>
          <w:tab w:val="left" w:pos="2124"/>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КАДА ИНВЕСТИТОР</w:t>
      </w:r>
      <w:r w:rsidRPr="00B34AF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 СКЛАДУ СА ЧЛАНОМ</w:t>
      </w:r>
      <w:r w:rsidRPr="00B34AF5">
        <w:rPr>
          <w:rFonts w:ascii="Times New Roman" w:eastAsia="Times New Roman" w:hAnsi="Times New Roman" w:cs="Times New Roman"/>
          <w:sz w:val="24"/>
          <w:szCs w:val="24"/>
          <w:lang w:val="sr-Cyrl-CS"/>
        </w:rPr>
        <w:t xml:space="preserve"> </w:t>
      </w:r>
      <w:r w:rsidRPr="00514DAF">
        <w:rPr>
          <w:rFonts w:ascii="Times New Roman" w:eastAsia="Times New Roman" w:hAnsi="Times New Roman" w:cs="Times New Roman"/>
          <w:sz w:val="24"/>
          <w:szCs w:val="24"/>
          <w:lang w:val="sr-Cyrl-CS"/>
        </w:rPr>
        <w:t xml:space="preserve">40. ОВОГ ЗАКОНА, ПОДНЕСЕ </w:t>
      </w:r>
      <w:r w:rsidRPr="00B34AF5">
        <w:rPr>
          <w:rFonts w:ascii="Times New Roman" w:eastAsia="Times New Roman" w:hAnsi="Times New Roman" w:cs="Times New Roman"/>
          <w:sz w:val="24"/>
          <w:szCs w:val="24"/>
          <w:lang w:val="sr-Cyrl-CS"/>
        </w:rPr>
        <w:t xml:space="preserve">ЗАХТЕВ </w:t>
      </w:r>
      <w:r>
        <w:rPr>
          <w:rFonts w:ascii="Times New Roman" w:eastAsia="Times New Roman" w:hAnsi="Times New Roman" w:cs="Times New Roman"/>
          <w:sz w:val="24"/>
          <w:szCs w:val="24"/>
          <w:lang w:val="sr-Cyrl-CS"/>
        </w:rPr>
        <w:t>ЗА ИЗДАВАЊЕ ГРАЂЕВИНСКЕ ДОЗВОЛЕ</w:t>
      </w:r>
      <w:r w:rsidRPr="00B34AF5">
        <w:rPr>
          <w:rFonts w:ascii="Times New Roman" w:eastAsia="Times New Roman" w:hAnsi="Times New Roman" w:cs="Times New Roman"/>
          <w:sz w:val="24"/>
          <w:szCs w:val="24"/>
          <w:lang w:val="sr-Cyrl-CS"/>
        </w:rPr>
        <w:t xml:space="preserve"> МИНИСТАРСТВУ</w:t>
      </w:r>
      <w:r>
        <w:rPr>
          <w:rFonts w:ascii="Times New Roman" w:eastAsia="Times New Roman" w:hAnsi="Times New Roman" w:cs="Times New Roman"/>
          <w:sz w:val="24"/>
          <w:szCs w:val="24"/>
          <w:lang w:val="sr-Cyrl-CS"/>
        </w:rPr>
        <w:t xml:space="preserve"> НАДЛЕЖНОМ ЗА ПОСЛОВЕ ГРАЂЕВИНАРСТВА</w:t>
      </w:r>
      <w:r w:rsidRPr="00B34AF5">
        <w:rPr>
          <w:rFonts w:ascii="Times New Roman" w:eastAsia="Times New Roman" w:hAnsi="Times New Roman" w:cs="Times New Roman"/>
          <w:sz w:val="24"/>
          <w:szCs w:val="24"/>
          <w:lang w:val="sr-Cyrl-CS"/>
        </w:rPr>
        <w:t xml:space="preserve">, ЛОКАЦИЈСКИ УСЛОВИ, </w:t>
      </w:r>
      <w:r>
        <w:rPr>
          <w:rFonts w:ascii="Times New Roman" w:eastAsia="Times New Roman" w:hAnsi="Times New Roman" w:cs="Times New Roman"/>
          <w:sz w:val="24"/>
          <w:szCs w:val="24"/>
          <w:lang w:val="sr-Cyrl-CS"/>
        </w:rPr>
        <w:t>ИЗДАТИ ОД СТРАНЕ</w:t>
      </w:r>
      <w:r w:rsidRPr="00B34AF5">
        <w:rPr>
          <w:rFonts w:ascii="Times New Roman" w:eastAsia="Times New Roman" w:hAnsi="Times New Roman" w:cs="Times New Roman"/>
          <w:sz w:val="24"/>
          <w:szCs w:val="24"/>
          <w:lang w:val="sr-Cyrl-CS"/>
        </w:rPr>
        <w:t xml:space="preserve"> ОРГАН</w:t>
      </w:r>
      <w:r>
        <w:rPr>
          <w:rFonts w:ascii="Times New Roman" w:eastAsia="Times New Roman" w:hAnsi="Times New Roman" w:cs="Times New Roman"/>
          <w:sz w:val="24"/>
          <w:szCs w:val="24"/>
          <w:lang w:val="sr-Cyrl-CS"/>
        </w:rPr>
        <w:t>А</w:t>
      </w:r>
      <w:r w:rsidRPr="00B34AF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ЈЕДИНИЦЕ ЛОКАЛНЕ САМОУПРАВЕ,</w:t>
      </w:r>
      <w:r w:rsidRPr="00B34AF5">
        <w:rPr>
          <w:rFonts w:ascii="Times New Roman" w:eastAsia="Times New Roman" w:hAnsi="Times New Roman" w:cs="Times New Roman"/>
          <w:sz w:val="24"/>
          <w:szCs w:val="24"/>
          <w:lang w:val="sr-Cyrl-CS"/>
        </w:rPr>
        <w:t xml:space="preserve"> НЕ МОГУ БИТИ СТАРИЈИ ОД  ШЕСТ МЕСЕЦИ ОД ДАНА СТУПАЊА НА СНАГУ ОВОГ ЗАКОНА.</w:t>
      </w:r>
    </w:p>
    <w:p w:rsidR="00001D06" w:rsidRPr="00001D06" w:rsidRDefault="00001D06" w:rsidP="00001D06">
      <w:pPr>
        <w:shd w:val="clear" w:color="auto" w:fill="FFFFFF"/>
        <w:tabs>
          <w:tab w:val="left" w:pos="4095"/>
        </w:tabs>
        <w:spacing w:after="150" w:line="240" w:lineRule="auto"/>
        <w:ind w:firstLine="480"/>
        <w:jc w:val="center"/>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ЧЛАН 78.</w:t>
      </w:r>
    </w:p>
    <w:p w:rsidR="00001D06" w:rsidRPr="00001D06" w:rsidRDefault="00001D06" w:rsidP="00001D06">
      <w:pPr>
        <w:shd w:val="clear" w:color="auto" w:fill="FFFFFF"/>
        <w:tabs>
          <w:tab w:val="left" w:pos="4095"/>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ЛИЦЕНЦИРАНИ ПРОСТОРНИ ПЛАНЕРИ, ЛИЦЕНЦИРАНИ УРБАНИСТИ, ЛИЦЕНЦИРАНЕ АРХИТЕКТЕ УРБАНИСТИ, ЛИЦЕНЦИРАНИ ИНЖЕЊЕРИ (ИНЖЕЊЕРИ ГРАЂЕВИНСКЕ, МАШИНСКЕ, ЕЛЕКТРОТЕХНИЧКЕ, САОБРАЋАЈНЕ, ТЕХНОЛОШКЕ И ИНЖЕЊЕРИ ДРУГИХ ТЕХНИЧКИХ СТРУКА), ЛИЦЕНЦИРАНЕ АРХИТЕКТЕ, ЛИЦЕНЦИРАНЕ ПЕЈЗАЖНЕ АРХИТЕКТЕ И ЛИЦЕНЦИРАНИ ИЗВОЂАЧИ, А КОЈИМА ЈЕ ИЗДАТА ЛИЦЕНЦА И КОЈИ СУ УПИСАНИ У РЕГИСТРЕ ИЗ ЧЛАНА 162. ЗАКОНА О ПЛАНИРАЊУ И ИЗГРАДЊИ, ДУЖНИ СУ ДА У РОКУ ОД ТРИ МЕСЕЦА ОД ДАНА СТУПАЊА НА СНАГУ ОВОГ ЗАКОНА, ПОСТАНУ ЧЛАНОВИ ИНЖЕЊЕРСКЕ КОМОРЕ СРБИЈЕ.</w:t>
      </w:r>
    </w:p>
    <w:p w:rsidR="00001D06" w:rsidRPr="00001D06" w:rsidRDefault="00001D06" w:rsidP="00001D06">
      <w:pPr>
        <w:shd w:val="clear" w:color="auto" w:fill="FFFFFF"/>
        <w:tabs>
          <w:tab w:val="left" w:pos="4095"/>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ЛИЧНЕ ЛИЦЕНЦЕ КОЈЕ СУ ИЗДАТЕ ДО ДАНА СТУПАЊА НА СНАГУ ПРАВИЛНИКА O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 („СЛУЖБЕНИ ГЛАСНИК РС“, БРОЈ 106/20), ОСТАЈУ НА СНАЗИ ТРИ ГОДИНЕ ОД ДАНА СТУПАЊА НА СНАГУ ОВОГ ЗАКОНА, ОСИМ АКО СЕ СТЕКНУ УСЛОВИ ЗА ЊИХОВО ОДУЗИМАЊЕ У СКЛАДУ СА ОВИМ ЗАКОНОМ И ПОДЗАКОНСКИМ АКТИМА ДОНЕТИМ НА ОСНОВУ ОВОГ ЗАКОНА.</w:t>
      </w:r>
    </w:p>
    <w:p w:rsidR="00001D06" w:rsidRPr="00001D06" w:rsidRDefault="00001D06" w:rsidP="00001D06">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 xml:space="preserve">ЛИЦА КОЈИМА СУ  ЛИЧНЕ ЛИЦЕНЦЕ  ИЗДАТЕ ДО ДАНА СТУПАЊА НА СНАГУ ПРАВИЛНИКА </w:t>
      </w:r>
      <w:r w:rsidRPr="00001D06">
        <w:rPr>
          <w:rFonts w:ascii="Times New Roman" w:eastAsia="Times New Roman" w:hAnsi="Times New Roman" w:cs="Times New Roman"/>
          <w:sz w:val="24"/>
          <w:szCs w:val="24"/>
          <w:lang w:val="sr-Latn-BA"/>
        </w:rPr>
        <w:t>O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w:t>
      </w:r>
      <w:r w:rsidRPr="00001D06">
        <w:rPr>
          <w:rFonts w:ascii="Times New Roman" w:eastAsia="Times New Roman" w:hAnsi="Times New Roman" w:cs="Times New Roman"/>
          <w:sz w:val="24"/>
          <w:szCs w:val="24"/>
          <w:lang w:val="sr-Cyrl-CS"/>
        </w:rPr>
        <w:t xml:space="preserve"> („</w:t>
      </w:r>
      <w:r w:rsidRPr="00001D06">
        <w:rPr>
          <w:rFonts w:ascii="Times New Roman" w:eastAsia="Times New Roman" w:hAnsi="Times New Roman" w:cs="Times New Roman"/>
          <w:sz w:val="24"/>
          <w:szCs w:val="24"/>
        </w:rPr>
        <w:t>СЛУЖБЕНИ ГЛАСНИК РС</w:t>
      </w:r>
      <w:r w:rsidRPr="00001D06">
        <w:rPr>
          <w:rFonts w:ascii="Times New Roman" w:eastAsia="Times New Roman" w:hAnsi="Times New Roman" w:cs="Times New Roman"/>
          <w:sz w:val="24"/>
          <w:szCs w:val="24"/>
          <w:lang w:val="sr-Cyrl-CS"/>
        </w:rPr>
        <w:t>“</w:t>
      </w:r>
      <w:r w:rsidRPr="00001D06">
        <w:rPr>
          <w:rFonts w:ascii="Times New Roman" w:eastAsia="Times New Roman" w:hAnsi="Times New Roman" w:cs="Times New Roman"/>
          <w:sz w:val="24"/>
          <w:szCs w:val="24"/>
          <w:lang w:val="sr-Latn-BA"/>
        </w:rPr>
        <w:t>, БРОЈ 106/20</w:t>
      </w:r>
      <w:r w:rsidRPr="00001D06">
        <w:rPr>
          <w:rFonts w:ascii="Times New Roman" w:eastAsia="Times New Roman" w:hAnsi="Times New Roman" w:cs="Times New Roman"/>
          <w:sz w:val="24"/>
          <w:szCs w:val="24"/>
          <w:lang w:val="sr-Cyrl-CS"/>
        </w:rPr>
        <w:t>), ДУЖНА СУ ДА У РОКУ ОД ГОДИНУ ДАНА ОД ИСТЕКА РОКА ИЗ СТАВА 2. ОВОГ ЧЛАНА, ПОДНЕСУ ЗАХТЕВ ЗА УСКЛАЂИВАЊЕ ЛИЦЕНЦИ У СКЛАДУ СА ВАЖЕЋИМ ПРОПИСИМА.</w:t>
      </w:r>
      <w:r w:rsidRPr="00001D06">
        <w:rPr>
          <w:rFonts w:ascii="Times New Roman" w:eastAsia="Times New Roman" w:hAnsi="Times New Roman" w:cs="Times New Roman"/>
          <w:sz w:val="24"/>
          <w:szCs w:val="24"/>
          <w:lang w:val="sr-Cyrl-CS"/>
        </w:rPr>
        <w:tab/>
      </w:r>
      <w:r w:rsidRPr="00001D06">
        <w:rPr>
          <w:rFonts w:ascii="Times New Roman" w:eastAsia="Times New Roman" w:hAnsi="Times New Roman" w:cs="Times New Roman"/>
          <w:sz w:val="24"/>
          <w:szCs w:val="24"/>
          <w:lang w:val="sr-Cyrl-CS"/>
        </w:rPr>
        <w:tab/>
      </w:r>
    </w:p>
    <w:p w:rsidR="00001D06" w:rsidRPr="00001D06" w:rsidRDefault="00001D06" w:rsidP="00001D06">
      <w:pPr>
        <w:shd w:val="clear" w:color="auto" w:fill="FFFFFF"/>
        <w:tabs>
          <w:tab w:val="left" w:pos="708"/>
          <w:tab w:val="left" w:pos="1416"/>
          <w:tab w:val="left" w:pos="3540"/>
          <w:tab w:val="left" w:pos="4320"/>
        </w:tabs>
        <w:spacing w:after="150" w:line="240" w:lineRule="auto"/>
        <w:ind w:firstLine="480"/>
        <w:jc w:val="center"/>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ЧЛАН 79.</w:t>
      </w:r>
    </w:p>
    <w:p w:rsidR="00001D06" w:rsidRPr="00001D06" w:rsidRDefault="00001D06" w:rsidP="00001D06">
      <w:pPr>
        <w:shd w:val="clear" w:color="auto" w:fill="FFFFFF"/>
        <w:tabs>
          <w:tab w:val="left" w:pos="3832"/>
          <w:tab w:val="left" w:pos="4170"/>
          <w:tab w:val="center" w:pos="4776"/>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 xml:space="preserve">АГЕНЦИЈА ПОЧИЊЕ СА РАДОМ НАЈКАСНИЈЕ У РОКУ ОД ТРИ МЕСЕЦА ОД ДАНА СТУПАЊА НА СНАГУ ОВОГ ЗАКОНА. </w:t>
      </w:r>
    </w:p>
    <w:p w:rsidR="00001D06" w:rsidRPr="00001D06" w:rsidRDefault="00001D06" w:rsidP="00001D06">
      <w:pPr>
        <w:shd w:val="clear" w:color="auto" w:fill="FFFFFF"/>
        <w:tabs>
          <w:tab w:val="left" w:pos="3832"/>
          <w:tab w:val="left" w:pos="4170"/>
          <w:tab w:val="center" w:pos="4776"/>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 xml:space="preserve">АГЕНЦИЈА ПРЕУЗИМА ЗАПОСЛЕНЕ И ПОСТАВЉЕНА ЛИЦА У МИНИСТАРСТВУ ГРАЂЕВИНАРСТВА, САОБРАЋАЈА И ИНФРАСТРУКТУРЕ, КОЈИ РАДЕ НА ПОСЛОВИМА ИЗ НАДЛЕЖНОСТИ АГЕНЦИЈЕ, ПРЕДМЕТЕ, АРХИВУ И ДРУГУ СТРУЧНУ ДОКУМЕНТАЦИЈУ КОЈА СЕ ОДНОСИ НА ПОСЛОВЕ ИЗ НАДЛЕЖНОСТИ АГЕНЦИЈЕ, КАО И ОПРЕМУ, СРЕДСТВА ЗА РАД И ДРУГА </w:t>
      </w:r>
      <w:r w:rsidRPr="00001D06">
        <w:rPr>
          <w:rFonts w:ascii="Times New Roman" w:eastAsia="Times New Roman" w:hAnsi="Times New Roman" w:cs="Times New Roman"/>
          <w:sz w:val="24"/>
          <w:szCs w:val="24"/>
          <w:lang w:val="sr-Cyrl-CS"/>
        </w:rPr>
        <w:lastRenderedPageBreak/>
        <w:t>СРЕДСТВА КОЈА ЈЕ КОРИСТИЛО МИНИСТАРСТВО ГРАЂЕВИНАРСТВА, САОБРАЋАЈА И ИНФРАСТРУКТУРЕ У ОБАВЉАЊУ НАВЕДЕНИХ ПОСЛОВА.</w:t>
      </w:r>
    </w:p>
    <w:p w:rsidR="009A5DB2" w:rsidRDefault="00001D06" w:rsidP="00001D06">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ab/>
      </w:r>
      <w:r w:rsidRPr="00001D06">
        <w:rPr>
          <w:rFonts w:ascii="Times New Roman" w:eastAsia="Times New Roman" w:hAnsi="Times New Roman" w:cs="Times New Roman"/>
          <w:sz w:val="24"/>
          <w:szCs w:val="24"/>
          <w:lang w:val="sr-Cyrl-CS"/>
        </w:rPr>
        <w:tab/>
      </w:r>
      <w:r w:rsidRPr="00001D06">
        <w:rPr>
          <w:rFonts w:ascii="Times New Roman" w:eastAsia="Times New Roman" w:hAnsi="Times New Roman" w:cs="Times New Roman"/>
          <w:sz w:val="24"/>
          <w:szCs w:val="24"/>
          <w:lang w:val="sr-Cyrl-CS"/>
        </w:rPr>
        <w:tab/>
      </w:r>
      <w:r w:rsidRPr="00001D06">
        <w:rPr>
          <w:rFonts w:ascii="Times New Roman" w:eastAsia="Times New Roman" w:hAnsi="Times New Roman" w:cs="Times New Roman"/>
          <w:sz w:val="24"/>
          <w:szCs w:val="24"/>
          <w:lang w:val="sr-Cyrl-CS"/>
        </w:rPr>
        <w:tab/>
      </w:r>
      <w:r w:rsidRPr="00001D06">
        <w:rPr>
          <w:rFonts w:ascii="Times New Roman" w:eastAsia="Times New Roman" w:hAnsi="Times New Roman" w:cs="Times New Roman"/>
          <w:sz w:val="24"/>
          <w:szCs w:val="24"/>
          <w:lang w:val="sr-Cyrl-CS"/>
        </w:rPr>
        <w:tab/>
        <w:t xml:space="preserve">      </w:t>
      </w:r>
    </w:p>
    <w:p w:rsidR="00001D06" w:rsidRPr="00001D06" w:rsidRDefault="00001D06" w:rsidP="009A5DB2">
      <w:pPr>
        <w:shd w:val="clear" w:color="auto" w:fill="FFFFFF"/>
        <w:tabs>
          <w:tab w:val="left" w:pos="708"/>
          <w:tab w:val="left" w:pos="1416"/>
          <w:tab w:val="left" w:pos="2124"/>
          <w:tab w:val="left" w:pos="2832"/>
          <w:tab w:val="left" w:pos="3540"/>
        </w:tabs>
        <w:spacing w:after="0" w:line="240" w:lineRule="auto"/>
        <w:ind w:firstLine="475"/>
        <w:jc w:val="center"/>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ЧЛАН 80.</w:t>
      </w:r>
    </w:p>
    <w:p w:rsidR="00001D06" w:rsidRPr="00001D06" w:rsidRDefault="00001D06" w:rsidP="00001D06">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p>
    <w:p w:rsidR="00001D06" w:rsidRPr="00001D06" w:rsidRDefault="00001D06" w:rsidP="00001D06">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РЕПУБЛИЧКИ ГЕОДЕТСКИ ЗАВОД ЈЕ ДУЖАН ДА У РОКУ ОД 30 ДАНА ОД ДАНА ОСНИВАЊА АГЕНЦИЈЕ,  АГЕНЦИЈИ УСТУПИ ПОДАТКЕ, СОФТВЕР И СВУ РАСПОЛОЖИВУ ДОКУМЕНТАЦИЈУ У ВЕЗИ СА ЦЕНТРАЛНИМ РЕГИСТРОМ ПЛАНСКИХ ДОКУМЕНАТА.</w:t>
      </w:r>
    </w:p>
    <w:p w:rsidR="00001D06" w:rsidRPr="00001D06" w:rsidRDefault="00001D06" w:rsidP="00001D06">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АГЕНЦИЈА ЈЕ ДУЖНА ДА У РОКУ 60 ДАНА ОД ДАНА ДОСТАВЉАЊА ПОДАТАКА, СОФТВЕРА И РАСПОЛОЖИВЕ ДОКУМЕНТАЦИЈЕ ИЗ СТАВА 1. ОВОГ ЧЛАНА, УСПОСТАВИ ЦЕНТРАЛНИ РЕГИСТАР ПЛАНСКИХ ДОКУМЕНАТА И УЧИНИ ГА ЈАВНО ДОСТУПНИМ.</w:t>
      </w:r>
    </w:p>
    <w:p w:rsidR="00001D06" w:rsidRPr="00001D06" w:rsidRDefault="00001D06" w:rsidP="00001D06">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 xml:space="preserve">                                                           ЧЛАН 81.</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 xml:space="preserve">ПРЕДСЕДНИКА И ЧЛАНОВЕ УПРАВНОГ ОДБОРА, КАО И ДИРЕКТОРА АГЕНЦИЈЕ, ИМЕНУЈЕ ВЛАДА У РОКУ ОД ТРИ МЕСЕЦА ОД ДАНА СТУПАЊА НА СНАГУ ОВОГ ЗАКОНА. </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УПРАВНИ ОДБОР АГЕНЦИЈЕ ДОНОСИ СТАТУТ АГЕНЦИЈЕ У РОКУ ОД 30 ДАНА ОД ДАНА ИМЕНОВАЊА.</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 xml:space="preserve">                                                           ЧЛАН 82.</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ЈЕДИНИЦЕ ЛОКАЛНЕ САМОУПРАВЕ ДУЖНЕ СУ ДА АГЕНЦИЈИ У РОКУ ОД ШЕСТ МЕСЕЦИ ОД ДАНА ОСНИВАЊА АГЕНЦИЈЕ, ДОСТАВЕ ПОДАТКЕ О BROWNFIELD ЛОКАЦИЈАМА НА СВОЈОЈ ТЕРИТОРИЈИ.</w:t>
      </w:r>
    </w:p>
    <w:p w:rsid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ОБАВЕЗУЈЕ СЕ АГЕНЦИЈА ДА У РОКУ ШЕСТ МЕСЕЦИ ОД ДАНА ДОСТАВЉАЊА ПОДАТАКА ИЗ СТАВА 1. ОВОГ ЧЛАНА, САЧИНИ РЕГИСТАР ПОДАТАКА О BROW</w:t>
      </w:r>
      <w:r w:rsidRPr="00001D06">
        <w:rPr>
          <w:rFonts w:ascii="Times New Roman" w:eastAsia="Times New Roman" w:hAnsi="Times New Roman" w:cs="Times New Roman"/>
          <w:bCs/>
          <w:sz w:val="24"/>
          <w:szCs w:val="24"/>
          <w:lang w:val="sr-Latn-CS"/>
        </w:rPr>
        <w:t>N</w:t>
      </w:r>
      <w:r w:rsidRPr="00001D06">
        <w:rPr>
          <w:rFonts w:ascii="Times New Roman" w:eastAsia="Times New Roman" w:hAnsi="Times New Roman" w:cs="Times New Roman"/>
          <w:bCs/>
          <w:sz w:val="24"/>
          <w:szCs w:val="24"/>
          <w:lang w:val="sr-Cyrl-CS"/>
        </w:rPr>
        <w:t>FIELD ЛОКАЦИЈАМА И УЧИНИ ГА ЈАВНО ДОСТУПНИМ.</w:t>
      </w:r>
    </w:p>
    <w:p w:rsidR="009A5DB2" w:rsidRPr="00001D06" w:rsidRDefault="009A5DB2"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 xml:space="preserve">                                                           ЧЛАН 83.</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ОБАВЕЗУЈУ СЕ ЈЕДИНИЦЕ ЛОКАЛНЕ САМОУПРАВЕ ДА У РОКУ ОД 3 ГОДИНЕ ОД ДАНА СТУПАЊА НА СНАГУ ОВОГ ЗАКОНА ДОНЕСУ ПЛАНСКЕ ДОКУМЕНТЕ КОЈИ СЕ МОГУ ДИРЕКТНО ПРИМЕНИТИ, ОДНОСНО НА ОСНОВУ КОЈИХ СЕ МОГУ ИЗДАТИ ЛОКАЦИЈСКИ УСЛОВИ, А КОЈИ ЋЕ ОБУХВАТИТИ МИНИМУМ 70% ТЕРИТОРИЈЕ ГРАЂЕВИНСКОГ ПОДРУЧЈА ТЕ ЈЕДИНИЦЕ ЛОКАЛНЕ САМОУПРАВЕ.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НОВЧАНОМ КАЗНОМ ОД 50.000 ДО 150.000 ДИНАРА КАЗНИЋЕ СЕ ОДГОВОРНО ЛИЦЕ ЈЕДИНИЦЕ ЛОКАЛНЕ САМОУПРАВЕ КОЈЕ НИЈЕ ПОСТУПИЛО У СКЛАДУ СА СТ. 1. И 2. ОВОГ ЧЛАНА.</w:t>
      </w:r>
    </w:p>
    <w:p w:rsid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9A5DB2" w:rsidRDefault="009A5DB2"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9A5DB2" w:rsidRDefault="009A5DB2"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9A5DB2" w:rsidRPr="00001D06" w:rsidRDefault="009A5DB2"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lastRenderedPageBreak/>
        <w:t xml:space="preserve">                                                           ЧЛАН 84.</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ПЛАНСКИ ДОКУМЕНТИ ДОНЕТИ ДО ДАНА СТУПАЊА НА СНАГУ ОВОГ ЗАКОНА ОСТАЈУ НА СНАЗИ.</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Latn-CS"/>
        </w:rPr>
        <w:t xml:space="preserve">                                                           </w:t>
      </w:r>
      <w:r w:rsidRPr="00001D06">
        <w:rPr>
          <w:rFonts w:ascii="Times New Roman" w:eastAsia="Times New Roman" w:hAnsi="Times New Roman" w:cs="Times New Roman"/>
          <w:bCs/>
          <w:sz w:val="24"/>
          <w:szCs w:val="24"/>
          <w:lang w:val="sr-Cyrl-CS"/>
        </w:rPr>
        <w:t>ЧЛАН 85.</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СВЕ НОВЕ ЗГРАДЕ МОРАЈУ БИТИ ПРОЈЕКТОВАНЕ, ИЗГРАЂЕНЕ И ОДРЖАВАНЕ НА НАЧИН ДА СПОЉНЕ ЈЕДИНИЦЕ УРЕЂАЈА ЗА ГРЕЈАЊЕ И ХЛАЂЕЊЕ НИСУ ВИДЉИВЕ, ОДНОСНО ДА НЕ ВРШЕ УТИЦАЈ НА НЕПОСРЕДНО ОКРУЖЕЊЕ.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ВЛАСНИЦИ ЗГРАДА ЈАВНЕ НАМЕНЕ У ГРАНИЦАМА НЕПОКРЕТНИХ КУЛТУРНИХ ДОБАРА И ЗАШТИЋЕНОЈ ОКОЛИНИ КУЛТУРНИХ ДОБАРА, ДУЖНИ СУ ДА У РОКУ ОД ДВЕ ГОДИНЕ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ВЛАСНИЦИ ЗГРАДА, ОДНОСНО ПОСЕБНИХ ДЕЛОВА ОБЈЕКАТА У ГРАНИЦАМА НЕПОКРЕТНИХ КУЛТУРНИХ ДОБАРА И ЗАШТИЋЕНОЈ ОКОЛИНИ КУЛТУРНИХ ДОБАРА, ДУЖНИ СУ ДА У РОКУ ОД ПЕТ ГОДИНА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ВЛАСНИЦИ ЗГРАДА ИЗВАН НЕПОКРЕТНИХ КУЛТУРНИХ ДОБАРА И ЗАШТИЋЕНЕ ОКОЛИНЕ КУЛТУРНИХ ДОБАРА ДУЖНИ СУ ДА У РОКУ ОД ДЕСЕТ ГОДИНА ОД ДАНА СТУПАЊА НА СНАГУ ОВОГ ЗАКОНА, СА УЛИЧНИХ ФАСАДА УКЛОНЕ СВЕ СПОЉНЕ ЈЕДИНИЦЕ УРЕЂАЈА ЗА ГРЕЈАЊЕ И ХЛАЂЕЊЕ, ОДНОСНО ДА ИХ ИЗМЕСТЕ НА НАЧИН ДА НИСУ ВИДЉИВЕ, КАО И ДА НЕ ВРШЕ УТИЦАЈ НА НЕПОСРЕДНО ОКРУЖЕЊЕ, О ЧЕМУ ЋЕ ЈЕДИНИЦА ЛОКАЛНЕ САМОУПРАВЕ НА ЧИЈОЈ ТЕРИТОРИЈИ СЕ ЗГРАДА НАЛАЗИ ДОНЕТИ ОПШТИ АКТ У РОКУ ОД ГОДИНУ ДАНА ОД ДАНА СТУПАЊА НА СНАГУ ОВОГ ЗАКОНА, КОЈИМ ЋЕ БЛИЖЕ УРЕДИТИ НАЧИН УКЛАЊАЊА.</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 xml:space="preserve">НОВЧАНОМ КАЗНОМ У ИЗНОСУ ОД </w:t>
      </w:r>
      <w:r w:rsidRPr="00001D06">
        <w:rPr>
          <w:rFonts w:ascii="Times New Roman" w:eastAsia="Times New Roman" w:hAnsi="Times New Roman" w:cs="Times New Roman"/>
          <w:bCs/>
          <w:sz w:val="24"/>
          <w:szCs w:val="24"/>
          <w:lang w:val="sr-Cyrl-RS"/>
        </w:rPr>
        <w:t>25.000 ДО 50.000 ДИНАРА</w:t>
      </w:r>
      <w:r w:rsidRPr="00001D06">
        <w:rPr>
          <w:rFonts w:ascii="Times New Roman" w:eastAsia="Times New Roman" w:hAnsi="Times New Roman" w:cs="Times New Roman"/>
          <w:bCs/>
          <w:sz w:val="24"/>
          <w:szCs w:val="24"/>
          <w:lang w:val="sr-Cyrl-CS"/>
        </w:rPr>
        <w:t xml:space="preserve"> КАЗНИЋЕ СЕ ЛИЦА ИЗ СТАВА 2. ОВОГ ЧЛАНА, АКО У РОКУ ОД ДВЕ ГОДИНЕ НЕ УКЛОНЕ СА </w:t>
      </w:r>
      <w:r w:rsidRPr="00001D06">
        <w:rPr>
          <w:rFonts w:ascii="Times New Roman" w:eastAsia="Times New Roman" w:hAnsi="Times New Roman" w:cs="Times New Roman"/>
          <w:bCs/>
          <w:sz w:val="24"/>
          <w:szCs w:val="24"/>
          <w:lang w:val="sr-Cyrl-CS"/>
        </w:rPr>
        <w:lastRenderedPageBreak/>
        <w:t>УЛИЧНИХ ФАСАДА СВЕ СПОЉНЕ ЈЕДИНИЦЕ УРЕЂАЈА ЗА ГРЕЈАЊЕ И ХЛАЂЕЊЕ, ОДНОСНО НЕ ИЗМЕСТЕ ИХ НА НАЧИН ДА НИСУ ВИДЉИВЕ, ОДНОСНО ДА НЕ ВРШЕ УТИЦАЈ НА НЕПОСРЕДНО ОКРУЖЕЊЕ.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3. ОВОГ ЧЛАНА, АКО У РОКУ ОД ПЕТ ГОДИНА СА УЛИЧНИХ ФАСАДА НЕ УКЛОНЕ СВЕ СПОЉНЕ ЈЕДИНИЦЕ УРЕЂАЈА ЗА ГРЕЈАЊЕ И ХЛАЂЕЊЕ, ОДНОСНО НЕ ИЗМЕСТЕ ИХ НА НАЧИН ДА НИСУ ВИДЉИВЕ, ОДНОСНО ДА НЕ ВРШЕ УТИЦАЈ НА НЕПОСРЕДНО ОКРУЖЕЊЕ.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4. ОВОГ ЧЛАНА, АКО У РОКУ ОД ДЕСЕТ ГОДИНА СА УЛИЧНИХ ФАСАДА НЕ УКЛОНЕ СВЕ СПОЉНЕ ЈЕДИНИЦЕ УРЕЂАЈА ЗА ГРЕЈАЊЕ И ХЛАЂЕЊЕ, ОДНОСНО НЕ ИЗМЕСТЕ ИХ НА НАЧИН ДА НИСУ ВИДЉИВЕ, ОДНОСНО ДА НЕ ВРШЕ УТИЦАЈ НА НЕПОСРЕДНО ОКРУЖЕЊЕ.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 xml:space="preserve">НОВЧАНОМ КАЗНОМ У ИЗНОСУ ОД </w:t>
      </w:r>
      <w:r w:rsidRPr="00001D06">
        <w:rPr>
          <w:rFonts w:ascii="Times New Roman" w:eastAsia="Times New Roman" w:hAnsi="Times New Roman" w:cs="Times New Roman"/>
          <w:bCs/>
          <w:sz w:val="24"/>
          <w:szCs w:val="24"/>
          <w:lang w:val="sr-Cyrl-RS"/>
        </w:rPr>
        <w:t>50.000 ДИНАРА</w:t>
      </w:r>
      <w:r w:rsidRPr="00001D06">
        <w:rPr>
          <w:rFonts w:ascii="Times New Roman" w:eastAsia="Times New Roman" w:hAnsi="Times New Roman" w:cs="Times New Roman"/>
          <w:bCs/>
          <w:sz w:val="24"/>
          <w:szCs w:val="24"/>
          <w:lang w:val="sr-Cyrl-CS"/>
        </w:rPr>
        <w:t xml:space="preserve"> КАЗНИЋЕ СЕ ОДГОВОРНО ЛИЦЕ ЈЕДИНИЦЕ ЛОКАЛНЕ САМОУПРАВЕ ИЗ СТАВА 4. ОВОГ ЧЛАНА, АКО У ПРОПИСАНОМ РОКУ НЕ ДОНЕСЕ ОПШТИ АКТ.</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RS"/>
        </w:rPr>
        <w:t>НАДЗОР НАД ПРИМЕНОМ ОДРЕДАБА ОВОГ ЧЛАНА ВРШИ ОРГАН ЈЛС НАДЛЕЖАН ЗА ПОСЛОВЕ КОМУНАЛНЕ ИНСПЕКЦИЈЕ, ОДНОСНО КОМУНАЛНЕ МИЛИЦИЈЕ.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ab/>
        <w:t>ЧЛАН 86.</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СВЕ НОВЕ ЗГРАДЕ МОРАЈУ  ПОСЕДОВАТИ СЕРТИФИКАТ О ЕНЕРГЕТСКИМ СВОЈСТВИМА ЗГРАДЕ, ОДНОСНО ЊЕНОГ ПОСЕБНОГ ДЕЛА.</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ВЛАСНИЦИ ПОСТОЈЕЋИХ ЗГРАДА ЈАВНЕ НАМЕНЕ ДУЖНИ СУ ДА У РОКУ ОД ТРИ ГОДИНЕ</w:t>
      </w:r>
      <w:r w:rsidRPr="00001D06">
        <w:rPr>
          <w:rFonts w:ascii="Times New Roman" w:hAnsi="Times New Roman" w:cs="Times New Roman"/>
          <w:sz w:val="24"/>
          <w:szCs w:val="24"/>
        </w:rPr>
        <w:t xml:space="preserve"> </w:t>
      </w:r>
      <w:r w:rsidRPr="00001D06">
        <w:rPr>
          <w:rFonts w:ascii="Times New Roman" w:eastAsia="Times New Roman" w:hAnsi="Times New Roman" w:cs="Times New Roman"/>
          <w:bCs/>
          <w:sz w:val="24"/>
          <w:szCs w:val="24"/>
          <w:lang w:val="sr-Cyrl-CS"/>
        </w:rPr>
        <w:t>ОД ДАНА СТУПАЊА НА СНАГУ ОВОГ ЗАКОНА ПРИБАВЕ СЕРТИФИКАТ О ЕНЕРГЕТСКИМ СВОЈСТВИМА ЗГРАДЕ.</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ВЛАСНИЦИ ПОСТОЈЕЋИХ ПОСЛОВНИХ ЗГРАДА ДУЖНИ СУ ДА У РОКУ ОД ПЕТ ГОДИНА</w:t>
      </w:r>
      <w:r w:rsidRPr="00001D06">
        <w:rPr>
          <w:rFonts w:ascii="Times New Roman" w:hAnsi="Times New Roman" w:cs="Times New Roman"/>
          <w:sz w:val="24"/>
          <w:szCs w:val="24"/>
        </w:rPr>
        <w:t xml:space="preserve"> </w:t>
      </w:r>
      <w:r w:rsidRPr="00001D06">
        <w:rPr>
          <w:rFonts w:ascii="Times New Roman" w:eastAsia="Times New Roman" w:hAnsi="Times New Roman" w:cs="Times New Roman"/>
          <w:bCs/>
          <w:sz w:val="24"/>
          <w:szCs w:val="24"/>
          <w:lang w:val="sr-Cyrl-CS"/>
        </w:rPr>
        <w:t>ОД ДАНА СТУПАЊА НА СНАГУ ОВОГ ЗАКОНА ПРИБАВЕ СЕРТИФИКАТ О ЕНЕРГЕТСКИМ СВОЈСТВИМА ЗГРАДЕ ОДНОСНО ЊЕНОГ ПОСЕБНОГ ДЕЛА.</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ВЛАСНИЦИ ПОСТОЈЕЋИХ СТАМБЕНИХ ЗГРАДА</w:t>
      </w:r>
      <w:r w:rsidRPr="00001D06">
        <w:rPr>
          <w:rFonts w:ascii="Times New Roman" w:hAnsi="Times New Roman" w:cs="Times New Roman"/>
          <w:sz w:val="24"/>
          <w:szCs w:val="24"/>
        </w:rPr>
        <w:t xml:space="preserve"> </w:t>
      </w:r>
      <w:r w:rsidRPr="00001D06">
        <w:rPr>
          <w:rFonts w:ascii="Times New Roman" w:eastAsia="Times New Roman" w:hAnsi="Times New Roman" w:cs="Times New Roman"/>
          <w:bCs/>
          <w:sz w:val="24"/>
          <w:szCs w:val="24"/>
          <w:lang w:val="sr-Cyrl-CS"/>
        </w:rPr>
        <w:t>ДУЖНИ СУ ДА У РОКУ ОД ДЕСЕТ ГОДИНА ОД ДАНА СТУПАЊА НА СНАГУ ОВОГ ЗАКОНА ПРИБАВЕ СЕРТИФИКАТ О ЕНЕРГЕТСКИМ СВОЈСТВИМА ЗГРАДЕ,</w:t>
      </w:r>
      <w:r w:rsidRPr="00001D06">
        <w:rPr>
          <w:rFonts w:ascii="Times New Roman" w:hAnsi="Times New Roman" w:cs="Times New Roman"/>
          <w:sz w:val="24"/>
          <w:szCs w:val="24"/>
        </w:rPr>
        <w:t xml:space="preserve"> </w:t>
      </w:r>
      <w:r w:rsidRPr="00001D06">
        <w:rPr>
          <w:rFonts w:ascii="Times New Roman" w:eastAsia="Times New Roman" w:hAnsi="Times New Roman" w:cs="Times New Roman"/>
          <w:bCs/>
          <w:sz w:val="24"/>
          <w:szCs w:val="24"/>
          <w:lang w:val="sr-Cyrl-CS"/>
        </w:rPr>
        <w:t>О ЧЕМУ ЋЕ ЈЕДИНИЦА ЛОКАЛНЕ САМОУПРАВЕ НА ЧИЈОЈ ТЕРИТОРИЈИ СЕ ЗГРАДА НАЛАЗИ, ДОНЕТИ ОПШТИ АКТ У РОКУ ОД ГОДИНУ ДАНА ОД ДАНА СТУПАЊА НА СНАГУ ОВОГ ЗАКОНА, КОЈИМ ЋЕ БЛИЖЕ УРЕДИТИ КОНТРОЛУ ИЗВРШАВАЊА ОБАВЕЗЕ ИЗ ОВОГ ЧЛАНА.</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2. ОВОГ ЧЛАНА, АКО У РОКУ ОД ТРИ ГОДИНЕ НЕ ПРИБАВЕ СЕРТИФИКАТ О ЕНЕРГЕТСКИМ СВОЈСТВИМА ЗГРАДЕ ОДНОСНО ЊЕНОГ ПОСЕБНОГ ДЕЛА</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3. ОВОГ ЧЛАНА, АКО У РОКУ ОД ПЕТ ГОДИНА НЕ ПРИБАВЕ СЕРТИФИКАТ О ЕНЕРГЕТСКИМ СВОЈСТВИМА ЗГРАДЕ ОДНОСНО ЊЕНОГ ПОСЕБНОГ ДЕЛА.</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4. ОВОГ ЧЛАНА, АКО У РОКУ ОД ДЕСЕТ ГОДИНА НЕ ПРИБАВЕ СЕРТИФИКАТ О ЕНЕРГЕТСКИМ СВОЈСТВИМА ЗГРАДЕ ОДНОСНО ЊЕНОГ ПОСЕБНОГ ДЕЛА.</w:t>
      </w:r>
    </w:p>
    <w:p w:rsidR="00001D06" w:rsidRPr="00001D06" w:rsidRDefault="00001D06" w:rsidP="00001D0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lastRenderedPageBreak/>
        <w:t xml:space="preserve">НОВЧАНОМ КАЗНОМ У ИЗНОСУ ОД </w:t>
      </w:r>
      <w:r w:rsidRPr="00001D06">
        <w:rPr>
          <w:rFonts w:ascii="Times New Roman" w:eastAsia="Times New Roman" w:hAnsi="Times New Roman" w:cs="Times New Roman"/>
          <w:bCs/>
          <w:sz w:val="24"/>
          <w:szCs w:val="24"/>
          <w:lang w:val="sr-Cyrl-RS"/>
        </w:rPr>
        <w:t>50.000 ДИНАРА</w:t>
      </w:r>
      <w:r w:rsidRPr="00001D06">
        <w:rPr>
          <w:rFonts w:ascii="Times New Roman" w:eastAsia="Times New Roman" w:hAnsi="Times New Roman" w:cs="Times New Roman"/>
          <w:bCs/>
          <w:sz w:val="24"/>
          <w:szCs w:val="24"/>
          <w:lang w:val="sr-Cyrl-CS"/>
        </w:rPr>
        <w:t xml:space="preserve"> КАЗНИЋЕ СЕ ОДГОВОРНО ЛИЦЕ ЈЕДИНИЦЕ ЛОКАЛНЕ САМОУПРАВЕ ИЗ СТАВА 4. ОВОГ ЧЛАНА, АКО У ПРОПИСАНОМ РОКУ НЕ ДОНЕСЕ ОПШТИ АКТ.</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 xml:space="preserve">                                                       ЧЛАН 87.</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ПРАВО НА НАКНАДУ ЗА РАД У КОМИСИЈАМА, ОБРАЗОВАНИМ НА ОСНОВУ ОВОГ ЗАКОНА, ИМАЈУ ПРЕДСЕДНИК КОМИСИЈЕ, ЗАМЕНИК ПРЕДСЕДНИКА КОМИСИЈЕ, СВИ ЧЛАНОВИ, СЕКРЕТАР КОМИСИЈЕ, КАО И ЛИЦА КОЈА ПО ПОЗИВУ УЧЕТВУЈУ У РАДУ КОМИСИЈЕ.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ВИСИНУ НАКНАДЕ ИЗ СТАВА 1. ОВОГ ЧЛАНА И НАЧИН ИСПЛАТЕ НАКНАДЕ УТВРЂУЈЕ ВЛАДА ОДЛУКОМ, ОДНОСНО МИНИСТАР РЕШЕЊЕМ О ОБРАЗОВАЊУ КОМИСИЈЕ.</w:t>
      </w:r>
    </w:p>
    <w:p w:rsidR="00001D06" w:rsidRPr="00001D06" w:rsidRDefault="00001D06" w:rsidP="00001D0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ab/>
        <w:t>ЧЛАН 88.</w:t>
      </w:r>
    </w:p>
    <w:p w:rsidR="00001D06" w:rsidRPr="00001D06" w:rsidRDefault="00001D06" w:rsidP="00001D06">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p>
    <w:p w:rsidR="00001D06" w:rsidRPr="00001D06" w:rsidRDefault="00001D06" w:rsidP="00001D06">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ПОДЗАКОНСКИ АКТИ ЗА СПРОВОЂЕЊЕ ОВОГ ЗАКОНА ДОНЕЋЕ СЕ У РОКУ ОД 60 ДАНА ОД ДАНА СТУПАЊА НА СНАГУ ОВОГ ЗАКОНА.</w:t>
      </w:r>
    </w:p>
    <w:p w:rsidR="00001D06" w:rsidRPr="00001D06" w:rsidRDefault="00001D06" w:rsidP="00001D06">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r w:rsidRPr="00001D06">
        <w:rPr>
          <w:rFonts w:ascii="Times New Roman" w:eastAsia="Times New Roman" w:hAnsi="Times New Roman" w:cs="Times New Roman"/>
          <w:bCs/>
          <w:sz w:val="24"/>
          <w:szCs w:val="24"/>
          <w:lang w:val="sr-Cyrl-C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83/18, 31/19, 37/19-ДР. ЗАКОН, 9/20 И 52/21), АКО НИСУ У СУПРОТНОСТИ СА ОДРЕДБАМА ОВОГ ЗАКОНА.</w:t>
      </w:r>
    </w:p>
    <w:p w:rsidR="00001D06" w:rsidRPr="00001D06" w:rsidRDefault="00001D06" w:rsidP="00001D06">
      <w:pPr>
        <w:shd w:val="clear" w:color="auto" w:fill="FFFFFF"/>
        <w:tabs>
          <w:tab w:val="left" w:pos="4295"/>
        </w:tabs>
        <w:spacing w:after="150" w:line="240" w:lineRule="auto"/>
        <w:ind w:firstLine="480"/>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 xml:space="preserve">                                                     </w:t>
      </w:r>
    </w:p>
    <w:p w:rsidR="00001D06" w:rsidRPr="00001D06" w:rsidRDefault="00001D06" w:rsidP="00001D06">
      <w:pPr>
        <w:shd w:val="clear" w:color="auto" w:fill="FFFFFF"/>
        <w:tabs>
          <w:tab w:val="left" w:pos="4295"/>
        </w:tabs>
        <w:spacing w:after="150" w:line="240" w:lineRule="auto"/>
        <w:ind w:firstLine="480"/>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 xml:space="preserve">                                                       ЧЛАН 89.</w:t>
      </w:r>
    </w:p>
    <w:p w:rsidR="00001D06" w:rsidRPr="00001D06" w:rsidRDefault="00001D06" w:rsidP="00001D06">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001D06" w:rsidRPr="00001D06" w:rsidRDefault="00001D06" w:rsidP="00001D06">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СВИ ПОСТУПЦИ РЕВИЗИЈЕ ПРОЈЕКАТА ЗАПОЧЕТИ ПРЕ СТУПАЊА НА СНАГУ ПРАВИЛНИКА ЗА ГРАЂЕВИНСКЕ КОНСТРУКЦИЈЕ („СЛУЖБЕНИ ГЛАСНИК РС“, БР. 89/19, 52/20 И 122/20), НАСТАВЉАЈУ СЕ ПО ОДРЕДБАМА ПРАВИЛНИКА ПО КОЈИМА СУ ЗАПОЧЕТИ.</w:t>
      </w:r>
    </w:p>
    <w:p w:rsidR="00001D06" w:rsidRPr="00001D06" w:rsidRDefault="00001D06" w:rsidP="00001D06">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ПО ОКОНЧАЊУ ПОСТУПКА ИЗ СТАВА 1. ОВОГ ЧЛАНА, ПРОЈЕКАТ ЗА ГРАЂЕВИНСКУ ДОЗВОЛУ ИЗРАЂУЈЕ СЕ У СКЛАДУ СА СТАНДАРДИМА ПРИМЕЊЕНИМ У ИЗРАДИ ИДЕЈНОГ ПРОЈЕКТА И САДРЖАНИМ У ИЗВЕШТАЈУ РЕВИЗИОНЕ КОМИСИЈЕ.</w:t>
      </w:r>
    </w:p>
    <w:p w:rsidR="00001D06" w:rsidRPr="00001D06" w:rsidRDefault="00001D06" w:rsidP="00001D06">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p>
    <w:p w:rsidR="00001D06" w:rsidRPr="00001D06" w:rsidRDefault="00001D06" w:rsidP="00001D06">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 xml:space="preserve">                                                       ЧЛАН 90.</w:t>
      </w:r>
    </w:p>
    <w:p w:rsidR="00001D06" w:rsidRPr="00001D06" w:rsidRDefault="00001D06" w:rsidP="00001D06">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p>
    <w:p w:rsidR="00001D06" w:rsidRPr="00001D06" w:rsidRDefault="00001D06" w:rsidP="00001D06">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001D06" w:rsidRDefault="00001D06" w:rsidP="00001D06">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p>
    <w:p w:rsidR="009A5DB2" w:rsidRPr="00001D06" w:rsidRDefault="009A5DB2" w:rsidP="00001D06">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p>
    <w:p w:rsidR="00001D06" w:rsidRPr="00001D06" w:rsidRDefault="00001D06" w:rsidP="00001D06">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lastRenderedPageBreak/>
        <w:t xml:space="preserve">                                                       ЧЛАН 91.</w:t>
      </w:r>
    </w:p>
    <w:p w:rsidR="003562DE" w:rsidRPr="00001D06" w:rsidRDefault="00001D06" w:rsidP="00001D06">
      <w:pPr>
        <w:spacing w:after="0" w:line="240" w:lineRule="auto"/>
        <w:jc w:val="both"/>
        <w:rPr>
          <w:rFonts w:ascii="Times New Roman" w:hAnsi="Times New Roman" w:cs="Times New Roman"/>
          <w:sz w:val="24"/>
          <w:szCs w:val="24"/>
          <w:lang w:val="sr-Cyrl-CS"/>
        </w:rPr>
      </w:pPr>
      <w:r w:rsidRPr="00001D06">
        <w:rPr>
          <w:rFonts w:ascii="Times New Roman" w:eastAsia="Times New Roman" w:hAnsi="Times New Roman" w:cs="Times New Roman"/>
          <w:sz w:val="24"/>
          <w:szCs w:val="24"/>
          <w:lang w:val="sr-Cyrl-CS"/>
        </w:rPr>
        <w:t>ОВАЈ ЗАКОН СТУПА НА СНАГУ ОСМОГ ДАНА ОД ДАНА ОБЈАВЉИВАЊА У „СЛУЖБЕНОМ ГЛАСНИКУ РЕПУБЛИКЕ СРБИЈЕ“, ОСИМ ОДРЕДБЕ ЧЛАНА 51. ОВОГ ЗАКОНА, КОЈА СТУПА НА СНАГУ У РОКУ ОД 24 МЕСЕЦА ОД ДАНА СТПАЊА НА СНАГУ ОВОГ ЗАКОНА.</w:t>
      </w:r>
    </w:p>
    <w:sectPr w:rsidR="003562DE" w:rsidRPr="00001D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39" w:rsidRDefault="00136839" w:rsidP="00B44A0D">
      <w:pPr>
        <w:spacing w:after="0" w:line="240" w:lineRule="auto"/>
      </w:pPr>
      <w:r>
        <w:separator/>
      </w:r>
    </w:p>
  </w:endnote>
  <w:endnote w:type="continuationSeparator" w:id="0">
    <w:p w:rsidR="00136839" w:rsidRDefault="00136839" w:rsidP="00B4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39" w:rsidRDefault="00136839" w:rsidP="00B44A0D">
      <w:pPr>
        <w:spacing w:after="0" w:line="240" w:lineRule="auto"/>
      </w:pPr>
      <w:r>
        <w:separator/>
      </w:r>
    </w:p>
  </w:footnote>
  <w:footnote w:type="continuationSeparator" w:id="0">
    <w:p w:rsidR="00136839" w:rsidRDefault="00136839" w:rsidP="00B4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197E"/>
    <w:multiLevelType w:val="hybridMultilevel"/>
    <w:tmpl w:val="11E2604A"/>
    <w:lvl w:ilvl="0" w:tplc="7204643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3988595E"/>
    <w:multiLevelType w:val="hybridMultilevel"/>
    <w:tmpl w:val="26A2951A"/>
    <w:lvl w:ilvl="0" w:tplc="F4A4DC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CC17624"/>
    <w:multiLevelType w:val="hybridMultilevel"/>
    <w:tmpl w:val="E78A5656"/>
    <w:lvl w:ilvl="0" w:tplc="4EA6BF5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73056A7D"/>
    <w:multiLevelType w:val="hybridMultilevel"/>
    <w:tmpl w:val="C52A80B4"/>
    <w:lvl w:ilvl="0" w:tplc="AF4A46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4E"/>
    <w:rsid w:val="00001D06"/>
    <w:rsid w:val="00011DBF"/>
    <w:rsid w:val="00017262"/>
    <w:rsid w:val="00020755"/>
    <w:rsid w:val="00022CE0"/>
    <w:rsid w:val="00023AB5"/>
    <w:rsid w:val="000275F4"/>
    <w:rsid w:val="00030746"/>
    <w:rsid w:val="00042734"/>
    <w:rsid w:val="0004407E"/>
    <w:rsid w:val="00046942"/>
    <w:rsid w:val="000550E4"/>
    <w:rsid w:val="0008033C"/>
    <w:rsid w:val="0008139A"/>
    <w:rsid w:val="000835FF"/>
    <w:rsid w:val="00085B41"/>
    <w:rsid w:val="00086B4F"/>
    <w:rsid w:val="00087BB6"/>
    <w:rsid w:val="0009590A"/>
    <w:rsid w:val="000A4191"/>
    <w:rsid w:val="000B1A8F"/>
    <w:rsid w:val="000B755D"/>
    <w:rsid w:val="000D4989"/>
    <w:rsid w:val="000D598C"/>
    <w:rsid w:val="000E107C"/>
    <w:rsid w:val="000E5E02"/>
    <w:rsid w:val="000E5F8A"/>
    <w:rsid w:val="000E6D24"/>
    <w:rsid w:val="000F4E84"/>
    <w:rsid w:val="000F75BD"/>
    <w:rsid w:val="00122269"/>
    <w:rsid w:val="001228AF"/>
    <w:rsid w:val="00125482"/>
    <w:rsid w:val="00127743"/>
    <w:rsid w:val="00131547"/>
    <w:rsid w:val="001331BC"/>
    <w:rsid w:val="001337CF"/>
    <w:rsid w:val="00136157"/>
    <w:rsid w:val="00136839"/>
    <w:rsid w:val="001430E0"/>
    <w:rsid w:val="00145F5A"/>
    <w:rsid w:val="00146C02"/>
    <w:rsid w:val="001526B1"/>
    <w:rsid w:val="00157225"/>
    <w:rsid w:val="00163657"/>
    <w:rsid w:val="001647E1"/>
    <w:rsid w:val="00181823"/>
    <w:rsid w:val="001A68F3"/>
    <w:rsid w:val="001A6F6C"/>
    <w:rsid w:val="001B31FE"/>
    <w:rsid w:val="001B3767"/>
    <w:rsid w:val="001C0793"/>
    <w:rsid w:val="001D221C"/>
    <w:rsid w:val="001D55B1"/>
    <w:rsid w:val="001E1700"/>
    <w:rsid w:val="001E6D7F"/>
    <w:rsid w:val="001F1DF1"/>
    <w:rsid w:val="001F5FF4"/>
    <w:rsid w:val="00204E09"/>
    <w:rsid w:val="00210A14"/>
    <w:rsid w:val="00210A6D"/>
    <w:rsid w:val="00216075"/>
    <w:rsid w:val="00223E81"/>
    <w:rsid w:val="0023040A"/>
    <w:rsid w:val="00231CB5"/>
    <w:rsid w:val="00233F98"/>
    <w:rsid w:val="00236BC7"/>
    <w:rsid w:val="002444CB"/>
    <w:rsid w:val="00251E56"/>
    <w:rsid w:val="00265B6B"/>
    <w:rsid w:val="00266E5D"/>
    <w:rsid w:val="00272E9A"/>
    <w:rsid w:val="00283805"/>
    <w:rsid w:val="00293DB4"/>
    <w:rsid w:val="002A1993"/>
    <w:rsid w:val="002A3287"/>
    <w:rsid w:val="002B226A"/>
    <w:rsid w:val="002B309F"/>
    <w:rsid w:val="002C06A1"/>
    <w:rsid w:val="002D33A2"/>
    <w:rsid w:val="002D6CC5"/>
    <w:rsid w:val="002F421C"/>
    <w:rsid w:val="002F520F"/>
    <w:rsid w:val="003025B9"/>
    <w:rsid w:val="0032329B"/>
    <w:rsid w:val="00324C3F"/>
    <w:rsid w:val="0032663B"/>
    <w:rsid w:val="00326C34"/>
    <w:rsid w:val="00332907"/>
    <w:rsid w:val="003441B3"/>
    <w:rsid w:val="003535DC"/>
    <w:rsid w:val="003562DE"/>
    <w:rsid w:val="00360E26"/>
    <w:rsid w:val="003637E2"/>
    <w:rsid w:val="003769F7"/>
    <w:rsid w:val="00381ED1"/>
    <w:rsid w:val="00391A0C"/>
    <w:rsid w:val="00394B91"/>
    <w:rsid w:val="00395445"/>
    <w:rsid w:val="0039553D"/>
    <w:rsid w:val="00395DFB"/>
    <w:rsid w:val="003A14C6"/>
    <w:rsid w:val="003A2B97"/>
    <w:rsid w:val="003A4AE3"/>
    <w:rsid w:val="003A5639"/>
    <w:rsid w:val="003A5E66"/>
    <w:rsid w:val="003B10E0"/>
    <w:rsid w:val="003B63EE"/>
    <w:rsid w:val="003C21AB"/>
    <w:rsid w:val="003C63C0"/>
    <w:rsid w:val="003C74DE"/>
    <w:rsid w:val="003D597E"/>
    <w:rsid w:val="003E1D9F"/>
    <w:rsid w:val="003F65E8"/>
    <w:rsid w:val="00403F60"/>
    <w:rsid w:val="00413937"/>
    <w:rsid w:val="004142FE"/>
    <w:rsid w:val="00415CB2"/>
    <w:rsid w:val="00417169"/>
    <w:rsid w:val="00425981"/>
    <w:rsid w:val="00443856"/>
    <w:rsid w:val="0044406D"/>
    <w:rsid w:val="004505A3"/>
    <w:rsid w:val="00452172"/>
    <w:rsid w:val="004623BA"/>
    <w:rsid w:val="00466BCF"/>
    <w:rsid w:val="00471860"/>
    <w:rsid w:val="00472B38"/>
    <w:rsid w:val="004742A2"/>
    <w:rsid w:val="004848E3"/>
    <w:rsid w:val="00493BC6"/>
    <w:rsid w:val="004968C2"/>
    <w:rsid w:val="004A273A"/>
    <w:rsid w:val="004A2AEA"/>
    <w:rsid w:val="004B30EF"/>
    <w:rsid w:val="004B3C4E"/>
    <w:rsid w:val="004B44E6"/>
    <w:rsid w:val="004D0C00"/>
    <w:rsid w:val="004D3B52"/>
    <w:rsid w:val="004D40C8"/>
    <w:rsid w:val="004D48E1"/>
    <w:rsid w:val="004F7672"/>
    <w:rsid w:val="0050216F"/>
    <w:rsid w:val="00510AF1"/>
    <w:rsid w:val="005278B3"/>
    <w:rsid w:val="005338D1"/>
    <w:rsid w:val="00542BBA"/>
    <w:rsid w:val="00555A85"/>
    <w:rsid w:val="00556914"/>
    <w:rsid w:val="0055726E"/>
    <w:rsid w:val="0056517A"/>
    <w:rsid w:val="00584FC2"/>
    <w:rsid w:val="00591A08"/>
    <w:rsid w:val="00592BCC"/>
    <w:rsid w:val="005A438F"/>
    <w:rsid w:val="005A7879"/>
    <w:rsid w:val="005C1122"/>
    <w:rsid w:val="005C2DFE"/>
    <w:rsid w:val="005C7724"/>
    <w:rsid w:val="005D4982"/>
    <w:rsid w:val="005E0DF6"/>
    <w:rsid w:val="005E2AA6"/>
    <w:rsid w:val="005F6DC1"/>
    <w:rsid w:val="005F6F97"/>
    <w:rsid w:val="00601D96"/>
    <w:rsid w:val="0060435C"/>
    <w:rsid w:val="00604BD2"/>
    <w:rsid w:val="006229DF"/>
    <w:rsid w:val="006262D9"/>
    <w:rsid w:val="00627BFE"/>
    <w:rsid w:val="00630E9C"/>
    <w:rsid w:val="00633B7F"/>
    <w:rsid w:val="00634E02"/>
    <w:rsid w:val="00636585"/>
    <w:rsid w:val="00640ACC"/>
    <w:rsid w:val="006462C9"/>
    <w:rsid w:val="00653693"/>
    <w:rsid w:val="00656B82"/>
    <w:rsid w:val="00664B4C"/>
    <w:rsid w:val="0066762F"/>
    <w:rsid w:val="00667912"/>
    <w:rsid w:val="0067261B"/>
    <w:rsid w:val="00673C3E"/>
    <w:rsid w:val="0068023F"/>
    <w:rsid w:val="00684116"/>
    <w:rsid w:val="00684296"/>
    <w:rsid w:val="00691D5C"/>
    <w:rsid w:val="006C32A9"/>
    <w:rsid w:val="006C7C6A"/>
    <w:rsid w:val="006D458C"/>
    <w:rsid w:val="006D51E6"/>
    <w:rsid w:val="006E2B0B"/>
    <w:rsid w:val="006E2C5B"/>
    <w:rsid w:val="006F7E26"/>
    <w:rsid w:val="00701B40"/>
    <w:rsid w:val="00717235"/>
    <w:rsid w:val="00720F25"/>
    <w:rsid w:val="007252D0"/>
    <w:rsid w:val="00726619"/>
    <w:rsid w:val="007274BD"/>
    <w:rsid w:val="00727E63"/>
    <w:rsid w:val="00730A91"/>
    <w:rsid w:val="00745A44"/>
    <w:rsid w:val="00750154"/>
    <w:rsid w:val="007516FD"/>
    <w:rsid w:val="0075707C"/>
    <w:rsid w:val="007633ED"/>
    <w:rsid w:val="00773921"/>
    <w:rsid w:val="007824D8"/>
    <w:rsid w:val="00791E0C"/>
    <w:rsid w:val="0079232B"/>
    <w:rsid w:val="007A2097"/>
    <w:rsid w:val="007A3786"/>
    <w:rsid w:val="007B2B39"/>
    <w:rsid w:val="007C03AB"/>
    <w:rsid w:val="007C1C2D"/>
    <w:rsid w:val="007D1061"/>
    <w:rsid w:val="007D2772"/>
    <w:rsid w:val="007D66DF"/>
    <w:rsid w:val="007D6DE2"/>
    <w:rsid w:val="007E67A8"/>
    <w:rsid w:val="007E6909"/>
    <w:rsid w:val="00820799"/>
    <w:rsid w:val="00821B1B"/>
    <w:rsid w:val="00823926"/>
    <w:rsid w:val="00827B4E"/>
    <w:rsid w:val="00851969"/>
    <w:rsid w:val="008576EA"/>
    <w:rsid w:val="0086046D"/>
    <w:rsid w:val="00870A16"/>
    <w:rsid w:val="00872C28"/>
    <w:rsid w:val="00874645"/>
    <w:rsid w:val="00881568"/>
    <w:rsid w:val="00882923"/>
    <w:rsid w:val="00883220"/>
    <w:rsid w:val="008906B8"/>
    <w:rsid w:val="00893F0B"/>
    <w:rsid w:val="008A39CA"/>
    <w:rsid w:val="008A7124"/>
    <w:rsid w:val="008C0D31"/>
    <w:rsid w:val="008C19F7"/>
    <w:rsid w:val="008D03BB"/>
    <w:rsid w:val="008E3841"/>
    <w:rsid w:val="009008CB"/>
    <w:rsid w:val="009306FC"/>
    <w:rsid w:val="009346DB"/>
    <w:rsid w:val="00940275"/>
    <w:rsid w:val="0095533E"/>
    <w:rsid w:val="00965328"/>
    <w:rsid w:val="00976BD6"/>
    <w:rsid w:val="009812EA"/>
    <w:rsid w:val="00981A65"/>
    <w:rsid w:val="00981E77"/>
    <w:rsid w:val="0098343E"/>
    <w:rsid w:val="00986C99"/>
    <w:rsid w:val="009A2807"/>
    <w:rsid w:val="009A5DB2"/>
    <w:rsid w:val="009B17BA"/>
    <w:rsid w:val="009B2518"/>
    <w:rsid w:val="009B6355"/>
    <w:rsid w:val="009C3F89"/>
    <w:rsid w:val="009C6874"/>
    <w:rsid w:val="009C6C10"/>
    <w:rsid w:val="009C7186"/>
    <w:rsid w:val="009D285F"/>
    <w:rsid w:val="009E0A49"/>
    <w:rsid w:val="009E1840"/>
    <w:rsid w:val="009E41E4"/>
    <w:rsid w:val="009E6A9C"/>
    <w:rsid w:val="009F4476"/>
    <w:rsid w:val="00A1395F"/>
    <w:rsid w:val="00A13FFB"/>
    <w:rsid w:val="00A14331"/>
    <w:rsid w:val="00A22E8E"/>
    <w:rsid w:val="00A447FC"/>
    <w:rsid w:val="00A44CE9"/>
    <w:rsid w:val="00A55FC7"/>
    <w:rsid w:val="00A56BCB"/>
    <w:rsid w:val="00A60D87"/>
    <w:rsid w:val="00A6116B"/>
    <w:rsid w:val="00A61A6B"/>
    <w:rsid w:val="00A805A7"/>
    <w:rsid w:val="00A80DF6"/>
    <w:rsid w:val="00A856D9"/>
    <w:rsid w:val="00A86DB6"/>
    <w:rsid w:val="00A87DA3"/>
    <w:rsid w:val="00A92EF3"/>
    <w:rsid w:val="00A9427D"/>
    <w:rsid w:val="00AA1F5B"/>
    <w:rsid w:val="00AB1FDB"/>
    <w:rsid w:val="00AC4394"/>
    <w:rsid w:val="00AD47B5"/>
    <w:rsid w:val="00AD606C"/>
    <w:rsid w:val="00AD657F"/>
    <w:rsid w:val="00AF123C"/>
    <w:rsid w:val="00AF1B4B"/>
    <w:rsid w:val="00AF43CF"/>
    <w:rsid w:val="00AF5EA1"/>
    <w:rsid w:val="00B110C1"/>
    <w:rsid w:val="00B127CE"/>
    <w:rsid w:val="00B12AF5"/>
    <w:rsid w:val="00B13680"/>
    <w:rsid w:val="00B14AC3"/>
    <w:rsid w:val="00B24B91"/>
    <w:rsid w:val="00B25DCB"/>
    <w:rsid w:val="00B30110"/>
    <w:rsid w:val="00B41C1E"/>
    <w:rsid w:val="00B44A0D"/>
    <w:rsid w:val="00B51524"/>
    <w:rsid w:val="00B56575"/>
    <w:rsid w:val="00B737CE"/>
    <w:rsid w:val="00B87FB5"/>
    <w:rsid w:val="00B93340"/>
    <w:rsid w:val="00B9442A"/>
    <w:rsid w:val="00BA4116"/>
    <w:rsid w:val="00BA6F8E"/>
    <w:rsid w:val="00BB1C5C"/>
    <w:rsid w:val="00BB3072"/>
    <w:rsid w:val="00BB7507"/>
    <w:rsid w:val="00BC51EE"/>
    <w:rsid w:val="00BC7297"/>
    <w:rsid w:val="00BC7E00"/>
    <w:rsid w:val="00BD1462"/>
    <w:rsid w:val="00BE5CC3"/>
    <w:rsid w:val="00BF466E"/>
    <w:rsid w:val="00BF46F7"/>
    <w:rsid w:val="00C01E8B"/>
    <w:rsid w:val="00C04702"/>
    <w:rsid w:val="00C24AF7"/>
    <w:rsid w:val="00C25648"/>
    <w:rsid w:val="00C26B27"/>
    <w:rsid w:val="00C332BC"/>
    <w:rsid w:val="00C34207"/>
    <w:rsid w:val="00C44617"/>
    <w:rsid w:val="00C574D7"/>
    <w:rsid w:val="00C602E5"/>
    <w:rsid w:val="00C62987"/>
    <w:rsid w:val="00C850A7"/>
    <w:rsid w:val="00C85A64"/>
    <w:rsid w:val="00C92985"/>
    <w:rsid w:val="00C9752C"/>
    <w:rsid w:val="00CB1903"/>
    <w:rsid w:val="00CB4E91"/>
    <w:rsid w:val="00CB590A"/>
    <w:rsid w:val="00CC6394"/>
    <w:rsid w:val="00CC7E2C"/>
    <w:rsid w:val="00CD2C64"/>
    <w:rsid w:val="00CD7510"/>
    <w:rsid w:val="00CD77DA"/>
    <w:rsid w:val="00CE0AB0"/>
    <w:rsid w:val="00CE0D63"/>
    <w:rsid w:val="00CF03A5"/>
    <w:rsid w:val="00CF3688"/>
    <w:rsid w:val="00CF7045"/>
    <w:rsid w:val="00D04663"/>
    <w:rsid w:val="00D132B4"/>
    <w:rsid w:val="00D15F16"/>
    <w:rsid w:val="00D237C5"/>
    <w:rsid w:val="00D2597B"/>
    <w:rsid w:val="00D27EE3"/>
    <w:rsid w:val="00D466D4"/>
    <w:rsid w:val="00D6443D"/>
    <w:rsid w:val="00D64825"/>
    <w:rsid w:val="00D66FB7"/>
    <w:rsid w:val="00D67BD2"/>
    <w:rsid w:val="00D71732"/>
    <w:rsid w:val="00D73C6A"/>
    <w:rsid w:val="00D75AB2"/>
    <w:rsid w:val="00D9029D"/>
    <w:rsid w:val="00D9427D"/>
    <w:rsid w:val="00D9791C"/>
    <w:rsid w:val="00DA7448"/>
    <w:rsid w:val="00DB3E95"/>
    <w:rsid w:val="00DB59EB"/>
    <w:rsid w:val="00DC0A9C"/>
    <w:rsid w:val="00DC36D9"/>
    <w:rsid w:val="00DC41F5"/>
    <w:rsid w:val="00DC5C0A"/>
    <w:rsid w:val="00DC5F18"/>
    <w:rsid w:val="00DE1773"/>
    <w:rsid w:val="00E0086E"/>
    <w:rsid w:val="00E00C10"/>
    <w:rsid w:val="00E07A05"/>
    <w:rsid w:val="00E07BD1"/>
    <w:rsid w:val="00E10E8C"/>
    <w:rsid w:val="00E11A6E"/>
    <w:rsid w:val="00E1538C"/>
    <w:rsid w:val="00E23F96"/>
    <w:rsid w:val="00E35412"/>
    <w:rsid w:val="00E36033"/>
    <w:rsid w:val="00E448A3"/>
    <w:rsid w:val="00E52491"/>
    <w:rsid w:val="00E538D9"/>
    <w:rsid w:val="00E5443B"/>
    <w:rsid w:val="00E55C80"/>
    <w:rsid w:val="00E65E25"/>
    <w:rsid w:val="00E73E0E"/>
    <w:rsid w:val="00E75939"/>
    <w:rsid w:val="00E84F65"/>
    <w:rsid w:val="00E87286"/>
    <w:rsid w:val="00E902FA"/>
    <w:rsid w:val="00EA1AFD"/>
    <w:rsid w:val="00EA5461"/>
    <w:rsid w:val="00EB0BEA"/>
    <w:rsid w:val="00ED1D01"/>
    <w:rsid w:val="00EE1054"/>
    <w:rsid w:val="00EE5BC3"/>
    <w:rsid w:val="00EF054C"/>
    <w:rsid w:val="00EF4802"/>
    <w:rsid w:val="00EF4BFF"/>
    <w:rsid w:val="00EF6174"/>
    <w:rsid w:val="00F02EE4"/>
    <w:rsid w:val="00F176C5"/>
    <w:rsid w:val="00F20288"/>
    <w:rsid w:val="00F2242F"/>
    <w:rsid w:val="00F271D1"/>
    <w:rsid w:val="00F27348"/>
    <w:rsid w:val="00F45202"/>
    <w:rsid w:val="00F53AED"/>
    <w:rsid w:val="00F608E5"/>
    <w:rsid w:val="00F63AEF"/>
    <w:rsid w:val="00F74B74"/>
    <w:rsid w:val="00F74DE5"/>
    <w:rsid w:val="00F77FAE"/>
    <w:rsid w:val="00FA2162"/>
    <w:rsid w:val="00FB1129"/>
    <w:rsid w:val="00FB240F"/>
    <w:rsid w:val="00FB7FA9"/>
    <w:rsid w:val="00FE00C3"/>
    <w:rsid w:val="00FF26E9"/>
    <w:rsid w:val="00FF5D7F"/>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D5B"/>
  <w15:chartTrackingRefBased/>
  <w15:docId w15:val="{FDF642C7-CB86-447A-B24E-50920020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F4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
    <w:name w:val="v2-clan-left-1"/>
    <w:basedOn w:val="Normal"/>
    <w:rsid w:val="002F42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4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1">
    <w:name w:val="v2-clan-left-11"/>
    <w:basedOn w:val="DefaultParagraphFont"/>
    <w:rsid w:val="002F421C"/>
  </w:style>
  <w:style w:type="paragraph" w:customStyle="1" w:styleId="v2-clan-left-2">
    <w:name w:val="v2-clan-left-2"/>
    <w:basedOn w:val="Normal"/>
    <w:rsid w:val="002F4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3">
    <w:name w:val="v2-clan-left-3"/>
    <w:basedOn w:val="Normal"/>
    <w:rsid w:val="002F4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0A4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0A41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0D"/>
    <w:rPr>
      <w:lang w:val="en-US"/>
    </w:rPr>
  </w:style>
  <w:style w:type="paragraph" w:styleId="Footer">
    <w:name w:val="footer"/>
    <w:basedOn w:val="Normal"/>
    <w:link w:val="FooterChar"/>
    <w:uiPriority w:val="99"/>
    <w:unhideWhenUsed/>
    <w:rsid w:val="00B4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0D"/>
    <w:rPr>
      <w:lang w:val="en-US"/>
    </w:rPr>
  </w:style>
  <w:style w:type="paragraph" w:customStyle="1" w:styleId="Zakon1">
    <w:name w:val="Zakon1"/>
    <w:basedOn w:val="Normal"/>
    <w:rsid w:val="007A2097"/>
    <w:pPr>
      <w:keepNext/>
      <w:spacing w:after="120" w:line="240" w:lineRule="auto"/>
      <w:ind w:left="720" w:right="720"/>
      <w:jc w:val="center"/>
    </w:pPr>
    <w:rPr>
      <w:rFonts w:ascii="Arial" w:eastAsia="Times New Roman" w:hAnsi="Arial" w:cs="Times New Roman"/>
      <w:b/>
      <w:caps/>
      <w:sz w:val="28"/>
      <w:szCs w:val="20"/>
    </w:rPr>
  </w:style>
  <w:style w:type="character" w:customStyle="1" w:styleId="v2-clan-left-21">
    <w:name w:val="v2-clan-left-21"/>
    <w:basedOn w:val="DefaultParagraphFont"/>
    <w:rsid w:val="002D33A2"/>
  </w:style>
  <w:style w:type="paragraph" w:customStyle="1" w:styleId="hide-change">
    <w:name w:val="hide-change"/>
    <w:basedOn w:val="Normal"/>
    <w:rsid w:val="002D33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3921"/>
    <w:rPr>
      <w:i/>
      <w:iCs/>
    </w:rPr>
  </w:style>
  <w:style w:type="character" w:customStyle="1" w:styleId="v2-clan-left-31">
    <w:name w:val="v2-clan-left-31"/>
    <w:basedOn w:val="DefaultParagraphFont"/>
    <w:rsid w:val="00773921"/>
  </w:style>
  <w:style w:type="character" w:customStyle="1" w:styleId="v2-clan-left-4">
    <w:name w:val="v2-clan-left-4"/>
    <w:basedOn w:val="DefaultParagraphFont"/>
    <w:rsid w:val="00773921"/>
  </w:style>
  <w:style w:type="paragraph" w:styleId="ListParagraph">
    <w:name w:val="List Paragraph"/>
    <w:basedOn w:val="Normal"/>
    <w:uiPriority w:val="34"/>
    <w:qFormat/>
    <w:rsid w:val="00EE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516">
      <w:bodyDiv w:val="1"/>
      <w:marLeft w:val="0"/>
      <w:marRight w:val="0"/>
      <w:marTop w:val="0"/>
      <w:marBottom w:val="0"/>
      <w:divBdr>
        <w:top w:val="none" w:sz="0" w:space="0" w:color="auto"/>
        <w:left w:val="none" w:sz="0" w:space="0" w:color="auto"/>
        <w:bottom w:val="none" w:sz="0" w:space="0" w:color="auto"/>
        <w:right w:val="none" w:sz="0" w:space="0" w:color="auto"/>
      </w:divBdr>
    </w:div>
    <w:div w:id="32386788">
      <w:bodyDiv w:val="1"/>
      <w:marLeft w:val="0"/>
      <w:marRight w:val="0"/>
      <w:marTop w:val="0"/>
      <w:marBottom w:val="0"/>
      <w:divBdr>
        <w:top w:val="none" w:sz="0" w:space="0" w:color="auto"/>
        <w:left w:val="none" w:sz="0" w:space="0" w:color="auto"/>
        <w:bottom w:val="none" w:sz="0" w:space="0" w:color="auto"/>
        <w:right w:val="none" w:sz="0" w:space="0" w:color="auto"/>
      </w:divBdr>
    </w:div>
    <w:div w:id="150220142">
      <w:bodyDiv w:val="1"/>
      <w:marLeft w:val="0"/>
      <w:marRight w:val="0"/>
      <w:marTop w:val="0"/>
      <w:marBottom w:val="0"/>
      <w:divBdr>
        <w:top w:val="none" w:sz="0" w:space="0" w:color="auto"/>
        <w:left w:val="none" w:sz="0" w:space="0" w:color="auto"/>
        <w:bottom w:val="none" w:sz="0" w:space="0" w:color="auto"/>
        <w:right w:val="none" w:sz="0" w:space="0" w:color="auto"/>
      </w:divBdr>
    </w:div>
    <w:div w:id="164368794">
      <w:bodyDiv w:val="1"/>
      <w:marLeft w:val="0"/>
      <w:marRight w:val="0"/>
      <w:marTop w:val="0"/>
      <w:marBottom w:val="0"/>
      <w:divBdr>
        <w:top w:val="none" w:sz="0" w:space="0" w:color="auto"/>
        <w:left w:val="none" w:sz="0" w:space="0" w:color="auto"/>
        <w:bottom w:val="none" w:sz="0" w:space="0" w:color="auto"/>
        <w:right w:val="none" w:sz="0" w:space="0" w:color="auto"/>
      </w:divBdr>
    </w:div>
    <w:div w:id="178591612">
      <w:bodyDiv w:val="1"/>
      <w:marLeft w:val="0"/>
      <w:marRight w:val="0"/>
      <w:marTop w:val="0"/>
      <w:marBottom w:val="0"/>
      <w:divBdr>
        <w:top w:val="none" w:sz="0" w:space="0" w:color="auto"/>
        <w:left w:val="none" w:sz="0" w:space="0" w:color="auto"/>
        <w:bottom w:val="none" w:sz="0" w:space="0" w:color="auto"/>
        <w:right w:val="none" w:sz="0" w:space="0" w:color="auto"/>
      </w:divBdr>
    </w:div>
    <w:div w:id="191067404">
      <w:bodyDiv w:val="1"/>
      <w:marLeft w:val="0"/>
      <w:marRight w:val="0"/>
      <w:marTop w:val="0"/>
      <w:marBottom w:val="0"/>
      <w:divBdr>
        <w:top w:val="none" w:sz="0" w:space="0" w:color="auto"/>
        <w:left w:val="none" w:sz="0" w:space="0" w:color="auto"/>
        <w:bottom w:val="none" w:sz="0" w:space="0" w:color="auto"/>
        <w:right w:val="none" w:sz="0" w:space="0" w:color="auto"/>
      </w:divBdr>
    </w:div>
    <w:div w:id="195043945">
      <w:bodyDiv w:val="1"/>
      <w:marLeft w:val="0"/>
      <w:marRight w:val="0"/>
      <w:marTop w:val="0"/>
      <w:marBottom w:val="0"/>
      <w:divBdr>
        <w:top w:val="none" w:sz="0" w:space="0" w:color="auto"/>
        <w:left w:val="none" w:sz="0" w:space="0" w:color="auto"/>
        <w:bottom w:val="none" w:sz="0" w:space="0" w:color="auto"/>
        <w:right w:val="none" w:sz="0" w:space="0" w:color="auto"/>
      </w:divBdr>
    </w:div>
    <w:div w:id="196088189">
      <w:bodyDiv w:val="1"/>
      <w:marLeft w:val="0"/>
      <w:marRight w:val="0"/>
      <w:marTop w:val="0"/>
      <w:marBottom w:val="0"/>
      <w:divBdr>
        <w:top w:val="none" w:sz="0" w:space="0" w:color="auto"/>
        <w:left w:val="none" w:sz="0" w:space="0" w:color="auto"/>
        <w:bottom w:val="none" w:sz="0" w:space="0" w:color="auto"/>
        <w:right w:val="none" w:sz="0" w:space="0" w:color="auto"/>
      </w:divBdr>
    </w:div>
    <w:div w:id="252133083">
      <w:bodyDiv w:val="1"/>
      <w:marLeft w:val="0"/>
      <w:marRight w:val="0"/>
      <w:marTop w:val="0"/>
      <w:marBottom w:val="0"/>
      <w:divBdr>
        <w:top w:val="none" w:sz="0" w:space="0" w:color="auto"/>
        <w:left w:val="none" w:sz="0" w:space="0" w:color="auto"/>
        <w:bottom w:val="none" w:sz="0" w:space="0" w:color="auto"/>
        <w:right w:val="none" w:sz="0" w:space="0" w:color="auto"/>
      </w:divBdr>
    </w:div>
    <w:div w:id="292834965">
      <w:bodyDiv w:val="1"/>
      <w:marLeft w:val="0"/>
      <w:marRight w:val="0"/>
      <w:marTop w:val="0"/>
      <w:marBottom w:val="0"/>
      <w:divBdr>
        <w:top w:val="none" w:sz="0" w:space="0" w:color="auto"/>
        <w:left w:val="none" w:sz="0" w:space="0" w:color="auto"/>
        <w:bottom w:val="none" w:sz="0" w:space="0" w:color="auto"/>
        <w:right w:val="none" w:sz="0" w:space="0" w:color="auto"/>
      </w:divBdr>
    </w:div>
    <w:div w:id="323896552">
      <w:bodyDiv w:val="1"/>
      <w:marLeft w:val="0"/>
      <w:marRight w:val="0"/>
      <w:marTop w:val="0"/>
      <w:marBottom w:val="0"/>
      <w:divBdr>
        <w:top w:val="none" w:sz="0" w:space="0" w:color="auto"/>
        <w:left w:val="none" w:sz="0" w:space="0" w:color="auto"/>
        <w:bottom w:val="none" w:sz="0" w:space="0" w:color="auto"/>
        <w:right w:val="none" w:sz="0" w:space="0" w:color="auto"/>
      </w:divBdr>
    </w:div>
    <w:div w:id="327906006">
      <w:bodyDiv w:val="1"/>
      <w:marLeft w:val="0"/>
      <w:marRight w:val="0"/>
      <w:marTop w:val="0"/>
      <w:marBottom w:val="0"/>
      <w:divBdr>
        <w:top w:val="none" w:sz="0" w:space="0" w:color="auto"/>
        <w:left w:val="none" w:sz="0" w:space="0" w:color="auto"/>
        <w:bottom w:val="none" w:sz="0" w:space="0" w:color="auto"/>
        <w:right w:val="none" w:sz="0" w:space="0" w:color="auto"/>
      </w:divBdr>
    </w:div>
    <w:div w:id="450906122">
      <w:bodyDiv w:val="1"/>
      <w:marLeft w:val="0"/>
      <w:marRight w:val="0"/>
      <w:marTop w:val="0"/>
      <w:marBottom w:val="0"/>
      <w:divBdr>
        <w:top w:val="none" w:sz="0" w:space="0" w:color="auto"/>
        <w:left w:val="none" w:sz="0" w:space="0" w:color="auto"/>
        <w:bottom w:val="none" w:sz="0" w:space="0" w:color="auto"/>
        <w:right w:val="none" w:sz="0" w:space="0" w:color="auto"/>
      </w:divBdr>
    </w:div>
    <w:div w:id="474759653">
      <w:bodyDiv w:val="1"/>
      <w:marLeft w:val="0"/>
      <w:marRight w:val="0"/>
      <w:marTop w:val="0"/>
      <w:marBottom w:val="0"/>
      <w:divBdr>
        <w:top w:val="none" w:sz="0" w:space="0" w:color="auto"/>
        <w:left w:val="none" w:sz="0" w:space="0" w:color="auto"/>
        <w:bottom w:val="none" w:sz="0" w:space="0" w:color="auto"/>
        <w:right w:val="none" w:sz="0" w:space="0" w:color="auto"/>
      </w:divBdr>
    </w:div>
    <w:div w:id="512499900">
      <w:bodyDiv w:val="1"/>
      <w:marLeft w:val="0"/>
      <w:marRight w:val="0"/>
      <w:marTop w:val="0"/>
      <w:marBottom w:val="0"/>
      <w:divBdr>
        <w:top w:val="none" w:sz="0" w:space="0" w:color="auto"/>
        <w:left w:val="none" w:sz="0" w:space="0" w:color="auto"/>
        <w:bottom w:val="none" w:sz="0" w:space="0" w:color="auto"/>
        <w:right w:val="none" w:sz="0" w:space="0" w:color="auto"/>
      </w:divBdr>
    </w:div>
    <w:div w:id="532154351">
      <w:bodyDiv w:val="1"/>
      <w:marLeft w:val="0"/>
      <w:marRight w:val="0"/>
      <w:marTop w:val="0"/>
      <w:marBottom w:val="0"/>
      <w:divBdr>
        <w:top w:val="none" w:sz="0" w:space="0" w:color="auto"/>
        <w:left w:val="none" w:sz="0" w:space="0" w:color="auto"/>
        <w:bottom w:val="none" w:sz="0" w:space="0" w:color="auto"/>
        <w:right w:val="none" w:sz="0" w:space="0" w:color="auto"/>
      </w:divBdr>
    </w:div>
    <w:div w:id="538736807">
      <w:bodyDiv w:val="1"/>
      <w:marLeft w:val="0"/>
      <w:marRight w:val="0"/>
      <w:marTop w:val="0"/>
      <w:marBottom w:val="0"/>
      <w:divBdr>
        <w:top w:val="none" w:sz="0" w:space="0" w:color="auto"/>
        <w:left w:val="none" w:sz="0" w:space="0" w:color="auto"/>
        <w:bottom w:val="none" w:sz="0" w:space="0" w:color="auto"/>
        <w:right w:val="none" w:sz="0" w:space="0" w:color="auto"/>
      </w:divBdr>
    </w:div>
    <w:div w:id="564143852">
      <w:bodyDiv w:val="1"/>
      <w:marLeft w:val="0"/>
      <w:marRight w:val="0"/>
      <w:marTop w:val="0"/>
      <w:marBottom w:val="0"/>
      <w:divBdr>
        <w:top w:val="none" w:sz="0" w:space="0" w:color="auto"/>
        <w:left w:val="none" w:sz="0" w:space="0" w:color="auto"/>
        <w:bottom w:val="none" w:sz="0" w:space="0" w:color="auto"/>
        <w:right w:val="none" w:sz="0" w:space="0" w:color="auto"/>
      </w:divBdr>
    </w:div>
    <w:div w:id="605384473">
      <w:bodyDiv w:val="1"/>
      <w:marLeft w:val="0"/>
      <w:marRight w:val="0"/>
      <w:marTop w:val="0"/>
      <w:marBottom w:val="0"/>
      <w:divBdr>
        <w:top w:val="none" w:sz="0" w:space="0" w:color="auto"/>
        <w:left w:val="none" w:sz="0" w:space="0" w:color="auto"/>
        <w:bottom w:val="none" w:sz="0" w:space="0" w:color="auto"/>
        <w:right w:val="none" w:sz="0" w:space="0" w:color="auto"/>
      </w:divBdr>
    </w:div>
    <w:div w:id="607128395">
      <w:bodyDiv w:val="1"/>
      <w:marLeft w:val="0"/>
      <w:marRight w:val="0"/>
      <w:marTop w:val="0"/>
      <w:marBottom w:val="0"/>
      <w:divBdr>
        <w:top w:val="none" w:sz="0" w:space="0" w:color="auto"/>
        <w:left w:val="none" w:sz="0" w:space="0" w:color="auto"/>
        <w:bottom w:val="none" w:sz="0" w:space="0" w:color="auto"/>
        <w:right w:val="none" w:sz="0" w:space="0" w:color="auto"/>
      </w:divBdr>
    </w:div>
    <w:div w:id="668756984">
      <w:bodyDiv w:val="1"/>
      <w:marLeft w:val="0"/>
      <w:marRight w:val="0"/>
      <w:marTop w:val="0"/>
      <w:marBottom w:val="0"/>
      <w:divBdr>
        <w:top w:val="none" w:sz="0" w:space="0" w:color="auto"/>
        <w:left w:val="none" w:sz="0" w:space="0" w:color="auto"/>
        <w:bottom w:val="none" w:sz="0" w:space="0" w:color="auto"/>
        <w:right w:val="none" w:sz="0" w:space="0" w:color="auto"/>
      </w:divBdr>
    </w:div>
    <w:div w:id="670371787">
      <w:bodyDiv w:val="1"/>
      <w:marLeft w:val="0"/>
      <w:marRight w:val="0"/>
      <w:marTop w:val="0"/>
      <w:marBottom w:val="0"/>
      <w:divBdr>
        <w:top w:val="none" w:sz="0" w:space="0" w:color="auto"/>
        <w:left w:val="none" w:sz="0" w:space="0" w:color="auto"/>
        <w:bottom w:val="none" w:sz="0" w:space="0" w:color="auto"/>
        <w:right w:val="none" w:sz="0" w:space="0" w:color="auto"/>
      </w:divBdr>
    </w:div>
    <w:div w:id="711804529">
      <w:bodyDiv w:val="1"/>
      <w:marLeft w:val="0"/>
      <w:marRight w:val="0"/>
      <w:marTop w:val="0"/>
      <w:marBottom w:val="0"/>
      <w:divBdr>
        <w:top w:val="none" w:sz="0" w:space="0" w:color="auto"/>
        <w:left w:val="none" w:sz="0" w:space="0" w:color="auto"/>
        <w:bottom w:val="none" w:sz="0" w:space="0" w:color="auto"/>
        <w:right w:val="none" w:sz="0" w:space="0" w:color="auto"/>
      </w:divBdr>
    </w:div>
    <w:div w:id="842861700">
      <w:bodyDiv w:val="1"/>
      <w:marLeft w:val="0"/>
      <w:marRight w:val="0"/>
      <w:marTop w:val="0"/>
      <w:marBottom w:val="0"/>
      <w:divBdr>
        <w:top w:val="none" w:sz="0" w:space="0" w:color="auto"/>
        <w:left w:val="none" w:sz="0" w:space="0" w:color="auto"/>
        <w:bottom w:val="none" w:sz="0" w:space="0" w:color="auto"/>
        <w:right w:val="none" w:sz="0" w:space="0" w:color="auto"/>
      </w:divBdr>
    </w:div>
    <w:div w:id="862288353">
      <w:bodyDiv w:val="1"/>
      <w:marLeft w:val="0"/>
      <w:marRight w:val="0"/>
      <w:marTop w:val="0"/>
      <w:marBottom w:val="0"/>
      <w:divBdr>
        <w:top w:val="none" w:sz="0" w:space="0" w:color="auto"/>
        <w:left w:val="none" w:sz="0" w:space="0" w:color="auto"/>
        <w:bottom w:val="none" w:sz="0" w:space="0" w:color="auto"/>
        <w:right w:val="none" w:sz="0" w:space="0" w:color="auto"/>
      </w:divBdr>
    </w:div>
    <w:div w:id="864634581">
      <w:bodyDiv w:val="1"/>
      <w:marLeft w:val="0"/>
      <w:marRight w:val="0"/>
      <w:marTop w:val="0"/>
      <w:marBottom w:val="0"/>
      <w:divBdr>
        <w:top w:val="none" w:sz="0" w:space="0" w:color="auto"/>
        <w:left w:val="none" w:sz="0" w:space="0" w:color="auto"/>
        <w:bottom w:val="none" w:sz="0" w:space="0" w:color="auto"/>
        <w:right w:val="none" w:sz="0" w:space="0" w:color="auto"/>
      </w:divBdr>
    </w:div>
    <w:div w:id="879587818">
      <w:bodyDiv w:val="1"/>
      <w:marLeft w:val="0"/>
      <w:marRight w:val="0"/>
      <w:marTop w:val="0"/>
      <w:marBottom w:val="0"/>
      <w:divBdr>
        <w:top w:val="none" w:sz="0" w:space="0" w:color="auto"/>
        <w:left w:val="none" w:sz="0" w:space="0" w:color="auto"/>
        <w:bottom w:val="none" w:sz="0" w:space="0" w:color="auto"/>
        <w:right w:val="none" w:sz="0" w:space="0" w:color="auto"/>
      </w:divBdr>
    </w:div>
    <w:div w:id="936641800">
      <w:bodyDiv w:val="1"/>
      <w:marLeft w:val="0"/>
      <w:marRight w:val="0"/>
      <w:marTop w:val="0"/>
      <w:marBottom w:val="0"/>
      <w:divBdr>
        <w:top w:val="none" w:sz="0" w:space="0" w:color="auto"/>
        <w:left w:val="none" w:sz="0" w:space="0" w:color="auto"/>
        <w:bottom w:val="none" w:sz="0" w:space="0" w:color="auto"/>
        <w:right w:val="none" w:sz="0" w:space="0" w:color="auto"/>
      </w:divBdr>
    </w:div>
    <w:div w:id="958267923">
      <w:bodyDiv w:val="1"/>
      <w:marLeft w:val="0"/>
      <w:marRight w:val="0"/>
      <w:marTop w:val="0"/>
      <w:marBottom w:val="0"/>
      <w:divBdr>
        <w:top w:val="none" w:sz="0" w:space="0" w:color="auto"/>
        <w:left w:val="none" w:sz="0" w:space="0" w:color="auto"/>
        <w:bottom w:val="none" w:sz="0" w:space="0" w:color="auto"/>
        <w:right w:val="none" w:sz="0" w:space="0" w:color="auto"/>
      </w:divBdr>
    </w:div>
    <w:div w:id="965545111">
      <w:bodyDiv w:val="1"/>
      <w:marLeft w:val="0"/>
      <w:marRight w:val="0"/>
      <w:marTop w:val="0"/>
      <w:marBottom w:val="0"/>
      <w:divBdr>
        <w:top w:val="none" w:sz="0" w:space="0" w:color="auto"/>
        <w:left w:val="none" w:sz="0" w:space="0" w:color="auto"/>
        <w:bottom w:val="none" w:sz="0" w:space="0" w:color="auto"/>
        <w:right w:val="none" w:sz="0" w:space="0" w:color="auto"/>
      </w:divBdr>
    </w:div>
    <w:div w:id="966472529">
      <w:bodyDiv w:val="1"/>
      <w:marLeft w:val="0"/>
      <w:marRight w:val="0"/>
      <w:marTop w:val="0"/>
      <w:marBottom w:val="0"/>
      <w:divBdr>
        <w:top w:val="none" w:sz="0" w:space="0" w:color="auto"/>
        <w:left w:val="none" w:sz="0" w:space="0" w:color="auto"/>
        <w:bottom w:val="none" w:sz="0" w:space="0" w:color="auto"/>
        <w:right w:val="none" w:sz="0" w:space="0" w:color="auto"/>
      </w:divBdr>
    </w:div>
    <w:div w:id="1010765599">
      <w:bodyDiv w:val="1"/>
      <w:marLeft w:val="0"/>
      <w:marRight w:val="0"/>
      <w:marTop w:val="0"/>
      <w:marBottom w:val="0"/>
      <w:divBdr>
        <w:top w:val="none" w:sz="0" w:space="0" w:color="auto"/>
        <w:left w:val="none" w:sz="0" w:space="0" w:color="auto"/>
        <w:bottom w:val="none" w:sz="0" w:space="0" w:color="auto"/>
        <w:right w:val="none" w:sz="0" w:space="0" w:color="auto"/>
      </w:divBdr>
    </w:div>
    <w:div w:id="1024556144">
      <w:bodyDiv w:val="1"/>
      <w:marLeft w:val="0"/>
      <w:marRight w:val="0"/>
      <w:marTop w:val="0"/>
      <w:marBottom w:val="0"/>
      <w:divBdr>
        <w:top w:val="none" w:sz="0" w:space="0" w:color="auto"/>
        <w:left w:val="none" w:sz="0" w:space="0" w:color="auto"/>
        <w:bottom w:val="none" w:sz="0" w:space="0" w:color="auto"/>
        <w:right w:val="none" w:sz="0" w:space="0" w:color="auto"/>
      </w:divBdr>
    </w:div>
    <w:div w:id="1033262786">
      <w:bodyDiv w:val="1"/>
      <w:marLeft w:val="0"/>
      <w:marRight w:val="0"/>
      <w:marTop w:val="0"/>
      <w:marBottom w:val="0"/>
      <w:divBdr>
        <w:top w:val="none" w:sz="0" w:space="0" w:color="auto"/>
        <w:left w:val="none" w:sz="0" w:space="0" w:color="auto"/>
        <w:bottom w:val="none" w:sz="0" w:space="0" w:color="auto"/>
        <w:right w:val="none" w:sz="0" w:space="0" w:color="auto"/>
      </w:divBdr>
    </w:div>
    <w:div w:id="1073285097">
      <w:bodyDiv w:val="1"/>
      <w:marLeft w:val="0"/>
      <w:marRight w:val="0"/>
      <w:marTop w:val="0"/>
      <w:marBottom w:val="0"/>
      <w:divBdr>
        <w:top w:val="none" w:sz="0" w:space="0" w:color="auto"/>
        <w:left w:val="none" w:sz="0" w:space="0" w:color="auto"/>
        <w:bottom w:val="none" w:sz="0" w:space="0" w:color="auto"/>
        <w:right w:val="none" w:sz="0" w:space="0" w:color="auto"/>
      </w:divBdr>
    </w:div>
    <w:div w:id="1108548416">
      <w:bodyDiv w:val="1"/>
      <w:marLeft w:val="0"/>
      <w:marRight w:val="0"/>
      <w:marTop w:val="0"/>
      <w:marBottom w:val="0"/>
      <w:divBdr>
        <w:top w:val="none" w:sz="0" w:space="0" w:color="auto"/>
        <w:left w:val="none" w:sz="0" w:space="0" w:color="auto"/>
        <w:bottom w:val="none" w:sz="0" w:space="0" w:color="auto"/>
        <w:right w:val="none" w:sz="0" w:space="0" w:color="auto"/>
      </w:divBdr>
    </w:div>
    <w:div w:id="1122304022">
      <w:bodyDiv w:val="1"/>
      <w:marLeft w:val="0"/>
      <w:marRight w:val="0"/>
      <w:marTop w:val="0"/>
      <w:marBottom w:val="0"/>
      <w:divBdr>
        <w:top w:val="none" w:sz="0" w:space="0" w:color="auto"/>
        <w:left w:val="none" w:sz="0" w:space="0" w:color="auto"/>
        <w:bottom w:val="none" w:sz="0" w:space="0" w:color="auto"/>
        <w:right w:val="none" w:sz="0" w:space="0" w:color="auto"/>
      </w:divBdr>
    </w:div>
    <w:div w:id="1203324911">
      <w:bodyDiv w:val="1"/>
      <w:marLeft w:val="0"/>
      <w:marRight w:val="0"/>
      <w:marTop w:val="0"/>
      <w:marBottom w:val="0"/>
      <w:divBdr>
        <w:top w:val="none" w:sz="0" w:space="0" w:color="auto"/>
        <w:left w:val="none" w:sz="0" w:space="0" w:color="auto"/>
        <w:bottom w:val="none" w:sz="0" w:space="0" w:color="auto"/>
        <w:right w:val="none" w:sz="0" w:space="0" w:color="auto"/>
      </w:divBdr>
    </w:div>
    <w:div w:id="1235774212">
      <w:bodyDiv w:val="1"/>
      <w:marLeft w:val="0"/>
      <w:marRight w:val="0"/>
      <w:marTop w:val="0"/>
      <w:marBottom w:val="0"/>
      <w:divBdr>
        <w:top w:val="none" w:sz="0" w:space="0" w:color="auto"/>
        <w:left w:val="none" w:sz="0" w:space="0" w:color="auto"/>
        <w:bottom w:val="none" w:sz="0" w:space="0" w:color="auto"/>
        <w:right w:val="none" w:sz="0" w:space="0" w:color="auto"/>
      </w:divBdr>
    </w:div>
    <w:div w:id="1271355556">
      <w:bodyDiv w:val="1"/>
      <w:marLeft w:val="0"/>
      <w:marRight w:val="0"/>
      <w:marTop w:val="0"/>
      <w:marBottom w:val="0"/>
      <w:divBdr>
        <w:top w:val="none" w:sz="0" w:space="0" w:color="auto"/>
        <w:left w:val="none" w:sz="0" w:space="0" w:color="auto"/>
        <w:bottom w:val="none" w:sz="0" w:space="0" w:color="auto"/>
        <w:right w:val="none" w:sz="0" w:space="0" w:color="auto"/>
      </w:divBdr>
    </w:div>
    <w:div w:id="1274246776">
      <w:bodyDiv w:val="1"/>
      <w:marLeft w:val="0"/>
      <w:marRight w:val="0"/>
      <w:marTop w:val="0"/>
      <w:marBottom w:val="0"/>
      <w:divBdr>
        <w:top w:val="none" w:sz="0" w:space="0" w:color="auto"/>
        <w:left w:val="none" w:sz="0" w:space="0" w:color="auto"/>
        <w:bottom w:val="none" w:sz="0" w:space="0" w:color="auto"/>
        <w:right w:val="none" w:sz="0" w:space="0" w:color="auto"/>
      </w:divBdr>
    </w:div>
    <w:div w:id="1315065135">
      <w:bodyDiv w:val="1"/>
      <w:marLeft w:val="0"/>
      <w:marRight w:val="0"/>
      <w:marTop w:val="0"/>
      <w:marBottom w:val="0"/>
      <w:divBdr>
        <w:top w:val="none" w:sz="0" w:space="0" w:color="auto"/>
        <w:left w:val="none" w:sz="0" w:space="0" w:color="auto"/>
        <w:bottom w:val="none" w:sz="0" w:space="0" w:color="auto"/>
        <w:right w:val="none" w:sz="0" w:space="0" w:color="auto"/>
      </w:divBdr>
    </w:div>
    <w:div w:id="1328481756">
      <w:bodyDiv w:val="1"/>
      <w:marLeft w:val="0"/>
      <w:marRight w:val="0"/>
      <w:marTop w:val="0"/>
      <w:marBottom w:val="0"/>
      <w:divBdr>
        <w:top w:val="none" w:sz="0" w:space="0" w:color="auto"/>
        <w:left w:val="none" w:sz="0" w:space="0" w:color="auto"/>
        <w:bottom w:val="none" w:sz="0" w:space="0" w:color="auto"/>
        <w:right w:val="none" w:sz="0" w:space="0" w:color="auto"/>
      </w:divBdr>
    </w:div>
    <w:div w:id="1336107584">
      <w:bodyDiv w:val="1"/>
      <w:marLeft w:val="0"/>
      <w:marRight w:val="0"/>
      <w:marTop w:val="0"/>
      <w:marBottom w:val="0"/>
      <w:divBdr>
        <w:top w:val="none" w:sz="0" w:space="0" w:color="auto"/>
        <w:left w:val="none" w:sz="0" w:space="0" w:color="auto"/>
        <w:bottom w:val="none" w:sz="0" w:space="0" w:color="auto"/>
        <w:right w:val="none" w:sz="0" w:space="0" w:color="auto"/>
      </w:divBdr>
    </w:div>
    <w:div w:id="1392927980">
      <w:bodyDiv w:val="1"/>
      <w:marLeft w:val="0"/>
      <w:marRight w:val="0"/>
      <w:marTop w:val="0"/>
      <w:marBottom w:val="0"/>
      <w:divBdr>
        <w:top w:val="none" w:sz="0" w:space="0" w:color="auto"/>
        <w:left w:val="none" w:sz="0" w:space="0" w:color="auto"/>
        <w:bottom w:val="none" w:sz="0" w:space="0" w:color="auto"/>
        <w:right w:val="none" w:sz="0" w:space="0" w:color="auto"/>
      </w:divBdr>
    </w:div>
    <w:div w:id="1433089086">
      <w:bodyDiv w:val="1"/>
      <w:marLeft w:val="0"/>
      <w:marRight w:val="0"/>
      <w:marTop w:val="0"/>
      <w:marBottom w:val="0"/>
      <w:divBdr>
        <w:top w:val="none" w:sz="0" w:space="0" w:color="auto"/>
        <w:left w:val="none" w:sz="0" w:space="0" w:color="auto"/>
        <w:bottom w:val="none" w:sz="0" w:space="0" w:color="auto"/>
        <w:right w:val="none" w:sz="0" w:space="0" w:color="auto"/>
      </w:divBdr>
    </w:div>
    <w:div w:id="1460761885">
      <w:bodyDiv w:val="1"/>
      <w:marLeft w:val="0"/>
      <w:marRight w:val="0"/>
      <w:marTop w:val="0"/>
      <w:marBottom w:val="0"/>
      <w:divBdr>
        <w:top w:val="none" w:sz="0" w:space="0" w:color="auto"/>
        <w:left w:val="none" w:sz="0" w:space="0" w:color="auto"/>
        <w:bottom w:val="none" w:sz="0" w:space="0" w:color="auto"/>
        <w:right w:val="none" w:sz="0" w:space="0" w:color="auto"/>
      </w:divBdr>
    </w:div>
    <w:div w:id="1482043228">
      <w:bodyDiv w:val="1"/>
      <w:marLeft w:val="0"/>
      <w:marRight w:val="0"/>
      <w:marTop w:val="0"/>
      <w:marBottom w:val="0"/>
      <w:divBdr>
        <w:top w:val="none" w:sz="0" w:space="0" w:color="auto"/>
        <w:left w:val="none" w:sz="0" w:space="0" w:color="auto"/>
        <w:bottom w:val="none" w:sz="0" w:space="0" w:color="auto"/>
        <w:right w:val="none" w:sz="0" w:space="0" w:color="auto"/>
      </w:divBdr>
    </w:div>
    <w:div w:id="1490437313">
      <w:bodyDiv w:val="1"/>
      <w:marLeft w:val="0"/>
      <w:marRight w:val="0"/>
      <w:marTop w:val="0"/>
      <w:marBottom w:val="0"/>
      <w:divBdr>
        <w:top w:val="none" w:sz="0" w:space="0" w:color="auto"/>
        <w:left w:val="none" w:sz="0" w:space="0" w:color="auto"/>
        <w:bottom w:val="none" w:sz="0" w:space="0" w:color="auto"/>
        <w:right w:val="none" w:sz="0" w:space="0" w:color="auto"/>
      </w:divBdr>
    </w:div>
    <w:div w:id="1499152274">
      <w:bodyDiv w:val="1"/>
      <w:marLeft w:val="0"/>
      <w:marRight w:val="0"/>
      <w:marTop w:val="0"/>
      <w:marBottom w:val="0"/>
      <w:divBdr>
        <w:top w:val="none" w:sz="0" w:space="0" w:color="auto"/>
        <w:left w:val="none" w:sz="0" w:space="0" w:color="auto"/>
        <w:bottom w:val="none" w:sz="0" w:space="0" w:color="auto"/>
        <w:right w:val="none" w:sz="0" w:space="0" w:color="auto"/>
      </w:divBdr>
    </w:div>
    <w:div w:id="1553812570">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70773280">
      <w:bodyDiv w:val="1"/>
      <w:marLeft w:val="0"/>
      <w:marRight w:val="0"/>
      <w:marTop w:val="0"/>
      <w:marBottom w:val="0"/>
      <w:divBdr>
        <w:top w:val="none" w:sz="0" w:space="0" w:color="auto"/>
        <w:left w:val="none" w:sz="0" w:space="0" w:color="auto"/>
        <w:bottom w:val="none" w:sz="0" w:space="0" w:color="auto"/>
        <w:right w:val="none" w:sz="0" w:space="0" w:color="auto"/>
      </w:divBdr>
    </w:div>
    <w:div w:id="1605728827">
      <w:bodyDiv w:val="1"/>
      <w:marLeft w:val="0"/>
      <w:marRight w:val="0"/>
      <w:marTop w:val="0"/>
      <w:marBottom w:val="0"/>
      <w:divBdr>
        <w:top w:val="none" w:sz="0" w:space="0" w:color="auto"/>
        <w:left w:val="none" w:sz="0" w:space="0" w:color="auto"/>
        <w:bottom w:val="none" w:sz="0" w:space="0" w:color="auto"/>
        <w:right w:val="none" w:sz="0" w:space="0" w:color="auto"/>
      </w:divBdr>
    </w:div>
    <w:div w:id="1655258000">
      <w:bodyDiv w:val="1"/>
      <w:marLeft w:val="0"/>
      <w:marRight w:val="0"/>
      <w:marTop w:val="0"/>
      <w:marBottom w:val="0"/>
      <w:divBdr>
        <w:top w:val="none" w:sz="0" w:space="0" w:color="auto"/>
        <w:left w:val="none" w:sz="0" w:space="0" w:color="auto"/>
        <w:bottom w:val="none" w:sz="0" w:space="0" w:color="auto"/>
        <w:right w:val="none" w:sz="0" w:space="0" w:color="auto"/>
      </w:divBdr>
    </w:div>
    <w:div w:id="1664242281">
      <w:bodyDiv w:val="1"/>
      <w:marLeft w:val="0"/>
      <w:marRight w:val="0"/>
      <w:marTop w:val="0"/>
      <w:marBottom w:val="0"/>
      <w:divBdr>
        <w:top w:val="none" w:sz="0" w:space="0" w:color="auto"/>
        <w:left w:val="none" w:sz="0" w:space="0" w:color="auto"/>
        <w:bottom w:val="none" w:sz="0" w:space="0" w:color="auto"/>
        <w:right w:val="none" w:sz="0" w:space="0" w:color="auto"/>
      </w:divBdr>
    </w:div>
    <w:div w:id="1710300307">
      <w:bodyDiv w:val="1"/>
      <w:marLeft w:val="0"/>
      <w:marRight w:val="0"/>
      <w:marTop w:val="0"/>
      <w:marBottom w:val="0"/>
      <w:divBdr>
        <w:top w:val="none" w:sz="0" w:space="0" w:color="auto"/>
        <w:left w:val="none" w:sz="0" w:space="0" w:color="auto"/>
        <w:bottom w:val="none" w:sz="0" w:space="0" w:color="auto"/>
        <w:right w:val="none" w:sz="0" w:space="0" w:color="auto"/>
      </w:divBdr>
    </w:div>
    <w:div w:id="1747145486">
      <w:bodyDiv w:val="1"/>
      <w:marLeft w:val="0"/>
      <w:marRight w:val="0"/>
      <w:marTop w:val="0"/>
      <w:marBottom w:val="0"/>
      <w:divBdr>
        <w:top w:val="none" w:sz="0" w:space="0" w:color="auto"/>
        <w:left w:val="none" w:sz="0" w:space="0" w:color="auto"/>
        <w:bottom w:val="none" w:sz="0" w:space="0" w:color="auto"/>
        <w:right w:val="none" w:sz="0" w:space="0" w:color="auto"/>
      </w:divBdr>
    </w:div>
    <w:div w:id="1775131647">
      <w:bodyDiv w:val="1"/>
      <w:marLeft w:val="0"/>
      <w:marRight w:val="0"/>
      <w:marTop w:val="0"/>
      <w:marBottom w:val="0"/>
      <w:divBdr>
        <w:top w:val="none" w:sz="0" w:space="0" w:color="auto"/>
        <w:left w:val="none" w:sz="0" w:space="0" w:color="auto"/>
        <w:bottom w:val="none" w:sz="0" w:space="0" w:color="auto"/>
        <w:right w:val="none" w:sz="0" w:space="0" w:color="auto"/>
      </w:divBdr>
    </w:div>
    <w:div w:id="1798378602">
      <w:bodyDiv w:val="1"/>
      <w:marLeft w:val="0"/>
      <w:marRight w:val="0"/>
      <w:marTop w:val="0"/>
      <w:marBottom w:val="0"/>
      <w:divBdr>
        <w:top w:val="none" w:sz="0" w:space="0" w:color="auto"/>
        <w:left w:val="none" w:sz="0" w:space="0" w:color="auto"/>
        <w:bottom w:val="none" w:sz="0" w:space="0" w:color="auto"/>
        <w:right w:val="none" w:sz="0" w:space="0" w:color="auto"/>
      </w:divBdr>
    </w:div>
    <w:div w:id="1878933459">
      <w:bodyDiv w:val="1"/>
      <w:marLeft w:val="0"/>
      <w:marRight w:val="0"/>
      <w:marTop w:val="0"/>
      <w:marBottom w:val="0"/>
      <w:divBdr>
        <w:top w:val="none" w:sz="0" w:space="0" w:color="auto"/>
        <w:left w:val="none" w:sz="0" w:space="0" w:color="auto"/>
        <w:bottom w:val="none" w:sz="0" w:space="0" w:color="auto"/>
        <w:right w:val="none" w:sz="0" w:space="0" w:color="auto"/>
      </w:divBdr>
    </w:div>
    <w:div w:id="1925532739">
      <w:bodyDiv w:val="1"/>
      <w:marLeft w:val="0"/>
      <w:marRight w:val="0"/>
      <w:marTop w:val="0"/>
      <w:marBottom w:val="0"/>
      <w:divBdr>
        <w:top w:val="none" w:sz="0" w:space="0" w:color="auto"/>
        <w:left w:val="none" w:sz="0" w:space="0" w:color="auto"/>
        <w:bottom w:val="none" w:sz="0" w:space="0" w:color="auto"/>
        <w:right w:val="none" w:sz="0" w:space="0" w:color="auto"/>
      </w:divBdr>
    </w:div>
    <w:div w:id="1937520026">
      <w:bodyDiv w:val="1"/>
      <w:marLeft w:val="0"/>
      <w:marRight w:val="0"/>
      <w:marTop w:val="0"/>
      <w:marBottom w:val="0"/>
      <w:divBdr>
        <w:top w:val="none" w:sz="0" w:space="0" w:color="auto"/>
        <w:left w:val="none" w:sz="0" w:space="0" w:color="auto"/>
        <w:bottom w:val="none" w:sz="0" w:space="0" w:color="auto"/>
        <w:right w:val="none" w:sz="0" w:space="0" w:color="auto"/>
      </w:divBdr>
    </w:div>
    <w:div w:id="1961917953">
      <w:bodyDiv w:val="1"/>
      <w:marLeft w:val="0"/>
      <w:marRight w:val="0"/>
      <w:marTop w:val="0"/>
      <w:marBottom w:val="0"/>
      <w:divBdr>
        <w:top w:val="none" w:sz="0" w:space="0" w:color="auto"/>
        <w:left w:val="none" w:sz="0" w:space="0" w:color="auto"/>
        <w:bottom w:val="none" w:sz="0" w:space="0" w:color="auto"/>
        <w:right w:val="none" w:sz="0" w:space="0" w:color="auto"/>
      </w:divBdr>
    </w:div>
    <w:div w:id="1974601265">
      <w:bodyDiv w:val="1"/>
      <w:marLeft w:val="0"/>
      <w:marRight w:val="0"/>
      <w:marTop w:val="0"/>
      <w:marBottom w:val="0"/>
      <w:divBdr>
        <w:top w:val="none" w:sz="0" w:space="0" w:color="auto"/>
        <w:left w:val="none" w:sz="0" w:space="0" w:color="auto"/>
        <w:bottom w:val="none" w:sz="0" w:space="0" w:color="auto"/>
        <w:right w:val="none" w:sz="0" w:space="0" w:color="auto"/>
      </w:divBdr>
    </w:div>
    <w:div w:id="1978073791">
      <w:bodyDiv w:val="1"/>
      <w:marLeft w:val="0"/>
      <w:marRight w:val="0"/>
      <w:marTop w:val="0"/>
      <w:marBottom w:val="0"/>
      <w:divBdr>
        <w:top w:val="none" w:sz="0" w:space="0" w:color="auto"/>
        <w:left w:val="none" w:sz="0" w:space="0" w:color="auto"/>
        <w:bottom w:val="none" w:sz="0" w:space="0" w:color="auto"/>
        <w:right w:val="none" w:sz="0" w:space="0" w:color="auto"/>
      </w:divBdr>
    </w:div>
    <w:div w:id="2009089389">
      <w:bodyDiv w:val="1"/>
      <w:marLeft w:val="0"/>
      <w:marRight w:val="0"/>
      <w:marTop w:val="0"/>
      <w:marBottom w:val="0"/>
      <w:divBdr>
        <w:top w:val="none" w:sz="0" w:space="0" w:color="auto"/>
        <w:left w:val="none" w:sz="0" w:space="0" w:color="auto"/>
        <w:bottom w:val="none" w:sz="0" w:space="0" w:color="auto"/>
        <w:right w:val="none" w:sz="0" w:space="0" w:color="auto"/>
      </w:divBdr>
    </w:div>
    <w:div w:id="2056349815">
      <w:bodyDiv w:val="1"/>
      <w:marLeft w:val="0"/>
      <w:marRight w:val="0"/>
      <w:marTop w:val="0"/>
      <w:marBottom w:val="0"/>
      <w:divBdr>
        <w:top w:val="none" w:sz="0" w:space="0" w:color="auto"/>
        <w:left w:val="none" w:sz="0" w:space="0" w:color="auto"/>
        <w:bottom w:val="none" w:sz="0" w:space="0" w:color="auto"/>
        <w:right w:val="none" w:sz="0" w:space="0" w:color="auto"/>
      </w:divBdr>
    </w:div>
    <w:div w:id="2065063765">
      <w:bodyDiv w:val="1"/>
      <w:marLeft w:val="0"/>
      <w:marRight w:val="0"/>
      <w:marTop w:val="0"/>
      <w:marBottom w:val="0"/>
      <w:divBdr>
        <w:top w:val="none" w:sz="0" w:space="0" w:color="auto"/>
        <w:left w:val="none" w:sz="0" w:space="0" w:color="auto"/>
        <w:bottom w:val="none" w:sz="0" w:space="0" w:color="auto"/>
        <w:right w:val="none" w:sz="0" w:space="0" w:color="auto"/>
      </w:divBdr>
    </w:div>
    <w:div w:id="2097551880">
      <w:bodyDiv w:val="1"/>
      <w:marLeft w:val="0"/>
      <w:marRight w:val="0"/>
      <w:marTop w:val="0"/>
      <w:marBottom w:val="0"/>
      <w:divBdr>
        <w:top w:val="none" w:sz="0" w:space="0" w:color="auto"/>
        <w:left w:val="none" w:sz="0" w:space="0" w:color="auto"/>
        <w:bottom w:val="none" w:sz="0" w:space="0" w:color="auto"/>
        <w:right w:val="none" w:sz="0" w:space="0" w:color="auto"/>
      </w:divBdr>
    </w:div>
    <w:div w:id="2112508749">
      <w:bodyDiv w:val="1"/>
      <w:marLeft w:val="0"/>
      <w:marRight w:val="0"/>
      <w:marTop w:val="0"/>
      <w:marBottom w:val="0"/>
      <w:divBdr>
        <w:top w:val="none" w:sz="0" w:space="0" w:color="auto"/>
        <w:left w:val="none" w:sz="0" w:space="0" w:color="auto"/>
        <w:bottom w:val="none" w:sz="0" w:space="0" w:color="auto"/>
        <w:right w:val="none" w:sz="0" w:space="0" w:color="auto"/>
      </w:divBdr>
    </w:div>
    <w:div w:id="21222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B68E-11C0-4D89-BB36-DC6A50A1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89</Pages>
  <Words>38820</Words>
  <Characters>221277</Characters>
  <Application>Microsoft Office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259578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242</cp:revision>
  <dcterms:created xsi:type="dcterms:W3CDTF">2023-01-23T12:25:00Z</dcterms:created>
  <dcterms:modified xsi:type="dcterms:W3CDTF">2023-01-24T08:00:00Z</dcterms:modified>
</cp:coreProperties>
</file>