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4AA01" w14:textId="77777777" w:rsidR="00CB4008" w:rsidRPr="00003961" w:rsidRDefault="00CB4008" w:rsidP="00787E78">
      <w:pPr>
        <w:spacing w:after="0" w:line="240" w:lineRule="auto"/>
        <w:jc w:val="center"/>
        <w:rPr>
          <w:rFonts w:ascii="Times New Roman" w:eastAsia="Times New Roman" w:hAnsi="Times New Roman" w:cs="Times New Roman"/>
          <w:sz w:val="24"/>
          <w:szCs w:val="24"/>
          <w:lang w:val="sr-Cyrl-CS"/>
        </w:rPr>
      </w:pPr>
    </w:p>
    <w:p w14:paraId="7AAAB922"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lang w:val="en-GB" w:eastAsia="en-GB"/>
        </w:rPr>
        <w:drawing>
          <wp:inline distT="0" distB="0" distL="0" distR="0" wp14:anchorId="2A275E72" wp14:editId="435EF482">
            <wp:extent cx="1257300" cy="2286000"/>
            <wp:effectExtent l="0" t="0" r="0" b="0"/>
            <wp:docPr id="1" name="Picture 1"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14:paraId="028D463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0CB5F03" w14:textId="77777777" w:rsidR="00787E78" w:rsidRPr="00003961" w:rsidRDefault="00787E78" w:rsidP="00787E78">
      <w:pPr>
        <w:tabs>
          <w:tab w:val="left" w:pos="4920"/>
        </w:tabs>
        <w:spacing w:after="0" w:line="240" w:lineRule="auto"/>
        <w:jc w:val="center"/>
        <w:rPr>
          <w:rFonts w:ascii="Times New Roman" w:eastAsia="Times New Roman" w:hAnsi="Times New Roman" w:cs="Times New Roman"/>
          <w:sz w:val="32"/>
          <w:szCs w:val="32"/>
          <w:lang w:val="sr-Cyrl-RS"/>
        </w:rPr>
      </w:pPr>
      <w:r w:rsidRPr="00003961">
        <w:rPr>
          <w:rFonts w:ascii="Times New Roman" w:eastAsia="Times New Roman" w:hAnsi="Times New Roman" w:cs="Times New Roman"/>
          <w:sz w:val="32"/>
          <w:szCs w:val="32"/>
          <w:lang w:val="sr-Cyrl-RS"/>
        </w:rPr>
        <w:t>Република Србија</w:t>
      </w:r>
    </w:p>
    <w:p w14:paraId="15089DF5" w14:textId="77777777" w:rsidR="00787E78" w:rsidRPr="00003961" w:rsidRDefault="00787E78" w:rsidP="00787E78">
      <w:pPr>
        <w:tabs>
          <w:tab w:val="left" w:pos="4920"/>
        </w:tabs>
        <w:spacing w:after="0" w:line="240" w:lineRule="auto"/>
        <w:jc w:val="center"/>
        <w:rPr>
          <w:rFonts w:ascii="Times New Roman" w:eastAsia="Times New Roman" w:hAnsi="Times New Roman" w:cs="Times New Roman"/>
          <w:sz w:val="28"/>
          <w:szCs w:val="28"/>
          <w:lang w:val="sr-Cyrl-RS"/>
        </w:rPr>
      </w:pPr>
    </w:p>
    <w:p w14:paraId="06A07C65" w14:textId="77777777" w:rsidR="00787E78" w:rsidRPr="00003961" w:rsidRDefault="00787E78" w:rsidP="00787E78">
      <w:pPr>
        <w:tabs>
          <w:tab w:val="left" w:pos="4920"/>
        </w:tabs>
        <w:spacing w:after="0" w:line="240" w:lineRule="auto"/>
        <w:jc w:val="center"/>
        <w:rPr>
          <w:rFonts w:ascii="Times New Roman" w:eastAsia="Times New Roman" w:hAnsi="Times New Roman" w:cs="Times New Roman"/>
          <w:b/>
          <w:sz w:val="40"/>
          <w:szCs w:val="40"/>
          <w:lang w:val="sr-Cyrl-RS"/>
        </w:rPr>
      </w:pPr>
      <w:r w:rsidRPr="00003961">
        <w:rPr>
          <w:rFonts w:ascii="Times New Roman" w:eastAsia="Times New Roman" w:hAnsi="Times New Roman" w:cs="Times New Roman"/>
          <w:b/>
          <w:sz w:val="40"/>
          <w:szCs w:val="40"/>
          <w:lang w:val="sr-Cyrl-RS"/>
        </w:rPr>
        <w:t>МИНИСТАРСТВО ГРАЂЕВИНАРСТВА, САОБРАЋАЈА И ИНФРАСТРУКТУРЕ</w:t>
      </w:r>
    </w:p>
    <w:p w14:paraId="55D0DE7A"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48F3CBA9"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4BD9008A"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5EF6886B"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32DC6C5B"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4D359FB9"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1D3D4CAF"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53B38C32"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2A1643F7" w14:textId="77777777"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14:paraId="333A207D" w14:textId="77777777" w:rsidR="00787E78" w:rsidRPr="00003961" w:rsidRDefault="00787E78" w:rsidP="00787E78">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003961">
        <w:rPr>
          <w:rFonts w:ascii="Times New Roman" w:eastAsia="Times New Roman" w:hAnsi="Times New Roman" w:cs="Times New Roman"/>
          <w:b/>
          <w:sz w:val="44"/>
          <w:szCs w:val="44"/>
          <w:lang w:val="sr-Cyrl-RS"/>
        </w:rPr>
        <w:t>ИНФОРМАТОР О РАДУ</w:t>
      </w:r>
    </w:p>
    <w:p w14:paraId="57FD395E"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288EC2D0"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07D45C1D"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78DE8100"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0B07CD3F"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4559A142"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1A8C43BC"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120F4636"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6F0540F5"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3799F1D0"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27DE8750"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1EF9DE3B"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72CF52ED"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16AD319B"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0D54C32E"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07D07436"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6306ED71"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1BD0003D" w14:textId="3D6BFC1D" w:rsidR="00787E78" w:rsidRPr="00003961" w:rsidRDefault="00B8506B"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Београд, </w:t>
      </w:r>
      <w:r w:rsidR="00C907B5">
        <w:rPr>
          <w:rFonts w:ascii="Times New Roman" w:eastAsia="Times New Roman" w:hAnsi="Times New Roman" w:cs="Times New Roman"/>
          <w:sz w:val="24"/>
          <w:szCs w:val="24"/>
          <w:lang w:val="sr-Cyrl-CS"/>
        </w:rPr>
        <w:t xml:space="preserve">април </w:t>
      </w:r>
      <w:r w:rsidR="00915456" w:rsidRPr="00003961">
        <w:rPr>
          <w:rFonts w:ascii="Times New Roman" w:eastAsia="Times New Roman" w:hAnsi="Times New Roman" w:cs="Times New Roman"/>
          <w:sz w:val="24"/>
          <w:szCs w:val="24"/>
          <w:lang w:val="sr-Cyrl-RS"/>
        </w:rPr>
        <w:t>202</w:t>
      </w:r>
      <w:r w:rsidR="00C907B5">
        <w:rPr>
          <w:rFonts w:ascii="Times New Roman" w:eastAsia="Times New Roman" w:hAnsi="Times New Roman" w:cs="Times New Roman"/>
          <w:sz w:val="24"/>
          <w:szCs w:val="24"/>
          <w:lang w:val="sr-Cyrl-RS"/>
        </w:rPr>
        <w:t>2</w:t>
      </w:r>
      <w:r w:rsidR="00787E78" w:rsidRPr="00003961">
        <w:rPr>
          <w:rFonts w:ascii="Times New Roman" w:eastAsia="Times New Roman" w:hAnsi="Times New Roman" w:cs="Times New Roman"/>
          <w:sz w:val="24"/>
          <w:szCs w:val="24"/>
          <w:lang w:val="sr-Cyrl-RS"/>
        </w:rPr>
        <w:t>. године</w:t>
      </w:r>
    </w:p>
    <w:p w14:paraId="15A5E520" w14:textId="77777777" w:rsidR="00787E78" w:rsidRPr="00003961" w:rsidRDefault="00787E78" w:rsidP="00787E7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102044594"/>
      <w:bookmarkEnd w:id="0"/>
      <w:r w:rsidRPr="00003961">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1"/>
      <w:bookmarkEnd w:id="2"/>
    </w:p>
    <w:p w14:paraId="1853C29C" w14:textId="77777777" w:rsidR="00787E78" w:rsidRPr="00003961" w:rsidRDefault="00787E78" w:rsidP="00787E78">
      <w:pPr>
        <w:keepNext/>
        <w:spacing w:after="0" w:line="240" w:lineRule="auto"/>
        <w:outlineLvl w:val="0"/>
        <w:rPr>
          <w:rFonts w:ascii="Times New Roman" w:eastAsia="Times New Roman" w:hAnsi="Times New Roman" w:cs="Times New Roman"/>
          <w:b/>
          <w:bCs/>
          <w:iCs/>
          <w:spacing w:val="-6"/>
          <w:kern w:val="32"/>
          <w:sz w:val="28"/>
          <w:szCs w:val="28"/>
        </w:rPr>
      </w:pPr>
    </w:p>
    <w:p w14:paraId="06CBA914" w14:textId="6B56B75E" w:rsidR="00E31971" w:rsidRDefault="00787E78">
      <w:pPr>
        <w:pStyle w:val="SADRAJ1"/>
        <w:rPr>
          <w:rFonts w:asciiTheme="minorHAnsi" w:eastAsiaTheme="minorEastAsia" w:hAnsiTheme="minorHAnsi" w:cstheme="minorBidi"/>
          <w:b w:val="0"/>
          <w:noProof/>
          <w:sz w:val="22"/>
          <w:szCs w:val="22"/>
          <w:lang w:val="sr-Latn-RS" w:eastAsia="sr-Latn-RS"/>
        </w:rPr>
      </w:pPr>
      <w:r w:rsidRPr="00003961">
        <w:fldChar w:fldCharType="begin"/>
      </w:r>
      <w:r w:rsidRPr="00003961">
        <w:instrText xml:space="preserve"> TOC \o "1-2" \h \z \u </w:instrText>
      </w:r>
      <w:r w:rsidRPr="00003961">
        <w:fldChar w:fldCharType="separate"/>
      </w:r>
      <w:hyperlink w:anchor="_Toc102044594" w:history="1">
        <w:r w:rsidR="00E31971" w:rsidRPr="00403B19">
          <w:rPr>
            <w:rStyle w:val="Hiperveza"/>
            <w:bCs/>
            <w:iCs/>
            <w:noProof/>
            <w:spacing w:val="-6"/>
            <w:kern w:val="32"/>
            <w:lang w:val="sr-Cyrl-RS"/>
          </w:rPr>
          <w:t>1. Садржај Информатора о раду Министарства грађевинарства, саобраћаја и инфраструктуре</w:t>
        </w:r>
        <w:r w:rsidR="00E31971">
          <w:rPr>
            <w:noProof/>
            <w:webHidden/>
          </w:rPr>
          <w:tab/>
        </w:r>
        <w:r w:rsidR="00E31971">
          <w:rPr>
            <w:noProof/>
            <w:webHidden/>
          </w:rPr>
          <w:fldChar w:fldCharType="begin"/>
        </w:r>
        <w:r w:rsidR="00E31971">
          <w:rPr>
            <w:noProof/>
            <w:webHidden/>
          </w:rPr>
          <w:instrText xml:space="preserve"> PAGEREF _Toc102044594 \h </w:instrText>
        </w:r>
        <w:r w:rsidR="00E31971">
          <w:rPr>
            <w:noProof/>
            <w:webHidden/>
          </w:rPr>
        </w:r>
        <w:r w:rsidR="00E31971">
          <w:rPr>
            <w:noProof/>
            <w:webHidden/>
          </w:rPr>
          <w:fldChar w:fldCharType="separate"/>
        </w:r>
        <w:r w:rsidR="00E31971">
          <w:rPr>
            <w:noProof/>
            <w:webHidden/>
          </w:rPr>
          <w:t>II</w:t>
        </w:r>
        <w:r w:rsidR="00E31971">
          <w:rPr>
            <w:noProof/>
            <w:webHidden/>
          </w:rPr>
          <w:fldChar w:fldCharType="end"/>
        </w:r>
      </w:hyperlink>
    </w:p>
    <w:p w14:paraId="4E221A4A" w14:textId="3674C422"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595" w:history="1">
        <w:r w:rsidRPr="00403B19">
          <w:rPr>
            <w:rStyle w:val="Hiperveza"/>
            <w:bCs/>
            <w:noProof/>
            <w:kern w:val="32"/>
            <w:lang w:val="sr-Cyrl-RS"/>
          </w:rPr>
          <w:t>2. Основни подаци о државном органу и информатору</w:t>
        </w:r>
        <w:r>
          <w:rPr>
            <w:noProof/>
            <w:webHidden/>
          </w:rPr>
          <w:tab/>
        </w:r>
        <w:r>
          <w:rPr>
            <w:noProof/>
            <w:webHidden/>
          </w:rPr>
          <w:fldChar w:fldCharType="begin"/>
        </w:r>
        <w:r>
          <w:rPr>
            <w:noProof/>
            <w:webHidden/>
          </w:rPr>
          <w:instrText xml:space="preserve"> PAGEREF _Toc102044595 \h </w:instrText>
        </w:r>
        <w:r>
          <w:rPr>
            <w:noProof/>
            <w:webHidden/>
          </w:rPr>
        </w:r>
        <w:r>
          <w:rPr>
            <w:noProof/>
            <w:webHidden/>
          </w:rPr>
          <w:fldChar w:fldCharType="separate"/>
        </w:r>
        <w:r>
          <w:rPr>
            <w:noProof/>
            <w:webHidden/>
          </w:rPr>
          <w:t>1</w:t>
        </w:r>
        <w:r>
          <w:rPr>
            <w:noProof/>
            <w:webHidden/>
          </w:rPr>
          <w:fldChar w:fldCharType="end"/>
        </w:r>
      </w:hyperlink>
    </w:p>
    <w:p w14:paraId="0D57614D" w14:textId="790B4BE1"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596" w:history="1">
        <w:r w:rsidRPr="00403B19">
          <w:rPr>
            <w:rStyle w:val="Hiperveza"/>
            <w:bCs/>
            <w:noProof/>
            <w:kern w:val="32"/>
            <w:lang w:val="sr-Cyrl-RS"/>
          </w:rPr>
          <w:t>3. Организациона структура</w:t>
        </w:r>
        <w:r>
          <w:rPr>
            <w:noProof/>
            <w:webHidden/>
          </w:rPr>
          <w:tab/>
        </w:r>
        <w:r>
          <w:rPr>
            <w:noProof/>
            <w:webHidden/>
          </w:rPr>
          <w:fldChar w:fldCharType="begin"/>
        </w:r>
        <w:r>
          <w:rPr>
            <w:noProof/>
            <w:webHidden/>
          </w:rPr>
          <w:instrText xml:space="preserve"> PAGEREF _Toc102044596 \h </w:instrText>
        </w:r>
        <w:r>
          <w:rPr>
            <w:noProof/>
            <w:webHidden/>
          </w:rPr>
        </w:r>
        <w:r>
          <w:rPr>
            <w:noProof/>
            <w:webHidden/>
          </w:rPr>
          <w:fldChar w:fldCharType="separate"/>
        </w:r>
        <w:r>
          <w:rPr>
            <w:noProof/>
            <w:webHidden/>
          </w:rPr>
          <w:t>3</w:t>
        </w:r>
        <w:r>
          <w:rPr>
            <w:noProof/>
            <w:webHidden/>
          </w:rPr>
          <w:fldChar w:fldCharType="end"/>
        </w:r>
      </w:hyperlink>
    </w:p>
    <w:p w14:paraId="6C3C8755" w14:textId="6DFCA68F"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597" w:history="1">
        <w:r w:rsidRPr="00403B19">
          <w:rPr>
            <w:rStyle w:val="Hiperveza"/>
            <w:bCs/>
            <w:iCs/>
            <w:lang w:eastAsia="x-none"/>
          </w:rPr>
          <w:t>3.1 Сектор за друмски транспорт, путеве и безбедност саобраћаја</w:t>
        </w:r>
        <w:r>
          <w:rPr>
            <w:webHidden/>
          </w:rPr>
          <w:tab/>
        </w:r>
        <w:r>
          <w:rPr>
            <w:webHidden/>
          </w:rPr>
          <w:fldChar w:fldCharType="begin"/>
        </w:r>
        <w:r>
          <w:rPr>
            <w:webHidden/>
          </w:rPr>
          <w:instrText xml:space="preserve"> PAGEREF _Toc102044597 \h </w:instrText>
        </w:r>
        <w:r>
          <w:rPr>
            <w:webHidden/>
          </w:rPr>
        </w:r>
        <w:r>
          <w:rPr>
            <w:webHidden/>
          </w:rPr>
          <w:fldChar w:fldCharType="separate"/>
        </w:r>
        <w:r>
          <w:rPr>
            <w:webHidden/>
          </w:rPr>
          <w:t>5</w:t>
        </w:r>
        <w:r>
          <w:rPr>
            <w:webHidden/>
          </w:rPr>
          <w:fldChar w:fldCharType="end"/>
        </w:r>
      </w:hyperlink>
    </w:p>
    <w:p w14:paraId="6920C934" w14:textId="6BA79471"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598" w:history="1">
        <w:r w:rsidRPr="00403B19">
          <w:rPr>
            <w:rStyle w:val="Hiperveza"/>
            <w:bCs/>
            <w:iCs/>
            <w:lang w:eastAsia="x-none"/>
          </w:rPr>
          <w:t>3.2 Сектор за железнице и интермодални транспорт</w:t>
        </w:r>
        <w:r>
          <w:rPr>
            <w:webHidden/>
          </w:rPr>
          <w:tab/>
        </w:r>
        <w:r>
          <w:rPr>
            <w:webHidden/>
          </w:rPr>
          <w:fldChar w:fldCharType="begin"/>
        </w:r>
        <w:r>
          <w:rPr>
            <w:webHidden/>
          </w:rPr>
          <w:instrText xml:space="preserve"> PAGEREF _Toc102044598 \h </w:instrText>
        </w:r>
        <w:r>
          <w:rPr>
            <w:webHidden/>
          </w:rPr>
        </w:r>
        <w:r>
          <w:rPr>
            <w:webHidden/>
          </w:rPr>
          <w:fldChar w:fldCharType="separate"/>
        </w:r>
        <w:r>
          <w:rPr>
            <w:webHidden/>
          </w:rPr>
          <w:t>9</w:t>
        </w:r>
        <w:r>
          <w:rPr>
            <w:webHidden/>
          </w:rPr>
          <w:fldChar w:fldCharType="end"/>
        </w:r>
      </w:hyperlink>
    </w:p>
    <w:p w14:paraId="29D3BD83" w14:textId="05DC8EA7"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599" w:history="1">
        <w:r w:rsidRPr="00403B19">
          <w:rPr>
            <w:rStyle w:val="Hiperveza"/>
            <w:bCs/>
            <w:iCs/>
            <w:kern w:val="32"/>
            <w:lang w:eastAsia="x-none"/>
          </w:rPr>
          <w:t xml:space="preserve">3.3 </w:t>
        </w:r>
        <w:r w:rsidRPr="00403B19">
          <w:rPr>
            <w:rStyle w:val="Hiperveza"/>
            <w:bCs/>
            <w:iCs/>
            <w:lang w:eastAsia="x-none"/>
          </w:rPr>
          <w:t>Сектор за ваздушни саобраћај и транспорт опасне робе</w:t>
        </w:r>
        <w:r>
          <w:rPr>
            <w:webHidden/>
          </w:rPr>
          <w:tab/>
        </w:r>
        <w:r>
          <w:rPr>
            <w:webHidden/>
          </w:rPr>
          <w:fldChar w:fldCharType="begin"/>
        </w:r>
        <w:r>
          <w:rPr>
            <w:webHidden/>
          </w:rPr>
          <w:instrText xml:space="preserve"> PAGEREF _Toc102044599 \h </w:instrText>
        </w:r>
        <w:r>
          <w:rPr>
            <w:webHidden/>
          </w:rPr>
        </w:r>
        <w:r>
          <w:rPr>
            <w:webHidden/>
          </w:rPr>
          <w:fldChar w:fldCharType="separate"/>
        </w:r>
        <w:r>
          <w:rPr>
            <w:webHidden/>
          </w:rPr>
          <w:t>10</w:t>
        </w:r>
        <w:r>
          <w:rPr>
            <w:webHidden/>
          </w:rPr>
          <w:fldChar w:fldCharType="end"/>
        </w:r>
      </w:hyperlink>
    </w:p>
    <w:p w14:paraId="3B1A1A77" w14:textId="391267C0"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0" w:history="1">
        <w:r w:rsidRPr="00403B19">
          <w:rPr>
            <w:rStyle w:val="Hiperveza"/>
            <w:bCs/>
            <w:iCs/>
            <w:lang w:eastAsia="x-none"/>
          </w:rPr>
          <w:t>3.4 Сектор за водни саобраћај и безбедност пловидбе</w:t>
        </w:r>
        <w:r>
          <w:rPr>
            <w:webHidden/>
          </w:rPr>
          <w:tab/>
        </w:r>
        <w:r>
          <w:rPr>
            <w:webHidden/>
          </w:rPr>
          <w:fldChar w:fldCharType="begin"/>
        </w:r>
        <w:r>
          <w:rPr>
            <w:webHidden/>
          </w:rPr>
          <w:instrText xml:space="preserve"> PAGEREF _Toc102044600 \h </w:instrText>
        </w:r>
        <w:r>
          <w:rPr>
            <w:webHidden/>
          </w:rPr>
        </w:r>
        <w:r>
          <w:rPr>
            <w:webHidden/>
          </w:rPr>
          <w:fldChar w:fldCharType="separate"/>
        </w:r>
        <w:r>
          <w:rPr>
            <w:webHidden/>
          </w:rPr>
          <w:t>13</w:t>
        </w:r>
        <w:r>
          <w:rPr>
            <w:webHidden/>
          </w:rPr>
          <w:fldChar w:fldCharType="end"/>
        </w:r>
      </w:hyperlink>
    </w:p>
    <w:p w14:paraId="737612D5" w14:textId="5661F987"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1" w:history="1">
        <w:r w:rsidRPr="00403B19">
          <w:rPr>
            <w:rStyle w:val="Hiperveza"/>
            <w:bCs/>
            <w:iCs/>
            <w:lang w:val="en-GB" w:eastAsia="x-none"/>
          </w:rPr>
          <w:t xml:space="preserve">3.5 </w:t>
        </w:r>
        <w:r w:rsidRPr="00403B19">
          <w:rPr>
            <w:rStyle w:val="Hiperveza"/>
            <w:bCs/>
            <w:iCs/>
            <w:lang w:val="sr-Cyrl-CS" w:eastAsia="x-none"/>
          </w:rPr>
          <w:t>С</w:t>
        </w:r>
        <w:r w:rsidRPr="00403B19">
          <w:rPr>
            <w:rStyle w:val="Hiperveza"/>
            <w:bCs/>
            <w:iCs/>
            <w:lang w:val="en-GB" w:eastAsia="x-none"/>
          </w:rPr>
          <w:t>ектор за грађевинске послове, спровођење обједињене процедуре и озакоњење</w:t>
        </w:r>
        <w:r>
          <w:rPr>
            <w:webHidden/>
          </w:rPr>
          <w:tab/>
        </w:r>
        <w:r>
          <w:rPr>
            <w:webHidden/>
          </w:rPr>
          <w:fldChar w:fldCharType="begin"/>
        </w:r>
        <w:r>
          <w:rPr>
            <w:webHidden/>
          </w:rPr>
          <w:instrText xml:space="preserve"> PAGEREF _Toc102044601 \h </w:instrText>
        </w:r>
        <w:r>
          <w:rPr>
            <w:webHidden/>
          </w:rPr>
        </w:r>
        <w:r>
          <w:rPr>
            <w:webHidden/>
          </w:rPr>
          <w:fldChar w:fldCharType="separate"/>
        </w:r>
        <w:r>
          <w:rPr>
            <w:webHidden/>
          </w:rPr>
          <w:t>19</w:t>
        </w:r>
        <w:r>
          <w:rPr>
            <w:webHidden/>
          </w:rPr>
          <w:fldChar w:fldCharType="end"/>
        </w:r>
      </w:hyperlink>
    </w:p>
    <w:p w14:paraId="13BD59C9" w14:textId="173420B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2" w:history="1">
        <w:r w:rsidRPr="00403B19">
          <w:rPr>
            <w:rStyle w:val="Hiperveza"/>
            <w:bCs/>
            <w:iCs/>
            <w:lang w:eastAsia="x-none"/>
          </w:rPr>
          <w:t>3.6 Сектор за просторно планирање и урбанизам</w:t>
        </w:r>
        <w:r>
          <w:rPr>
            <w:webHidden/>
          </w:rPr>
          <w:tab/>
        </w:r>
        <w:r>
          <w:rPr>
            <w:webHidden/>
          </w:rPr>
          <w:fldChar w:fldCharType="begin"/>
        </w:r>
        <w:r>
          <w:rPr>
            <w:webHidden/>
          </w:rPr>
          <w:instrText xml:space="preserve"> PAGEREF _Toc102044602 \h </w:instrText>
        </w:r>
        <w:r>
          <w:rPr>
            <w:webHidden/>
          </w:rPr>
        </w:r>
        <w:r>
          <w:rPr>
            <w:webHidden/>
          </w:rPr>
          <w:fldChar w:fldCharType="separate"/>
        </w:r>
        <w:r>
          <w:rPr>
            <w:webHidden/>
          </w:rPr>
          <w:t>22</w:t>
        </w:r>
        <w:r>
          <w:rPr>
            <w:webHidden/>
          </w:rPr>
          <w:fldChar w:fldCharType="end"/>
        </w:r>
      </w:hyperlink>
    </w:p>
    <w:p w14:paraId="622A36C7" w14:textId="102BB8B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3" w:history="1">
        <w:r w:rsidRPr="00403B19">
          <w:rPr>
            <w:rStyle w:val="Hiperveza"/>
            <w:bCs/>
            <w:iCs/>
            <w:lang w:eastAsia="x-none"/>
          </w:rPr>
          <w:t>3.7 Сектор за стамбену и архитектонску политику, комуналне делатности и енергетску ефикасност</w:t>
        </w:r>
        <w:r>
          <w:rPr>
            <w:webHidden/>
          </w:rPr>
          <w:tab/>
        </w:r>
        <w:r>
          <w:rPr>
            <w:webHidden/>
          </w:rPr>
          <w:fldChar w:fldCharType="begin"/>
        </w:r>
        <w:r>
          <w:rPr>
            <w:webHidden/>
          </w:rPr>
          <w:instrText xml:space="preserve"> PAGEREF _Toc102044603 \h </w:instrText>
        </w:r>
        <w:r>
          <w:rPr>
            <w:webHidden/>
          </w:rPr>
        </w:r>
        <w:r>
          <w:rPr>
            <w:webHidden/>
          </w:rPr>
          <w:fldChar w:fldCharType="separate"/>
        </w:r>
        <w:r>
          <w:rPr>
            <w:webHidden/>
          </w:rPr>
          <w:t>28</w:t>
        </w:r>
        <w:r>
          <w:rPr>
            <w:webHidden/>
          </w:rPr>
          <w:fldChar w:fldCharType="end"/>
        </w:r>
      </w:hyperlink>
    </w:p>
    <w:p w14:paraId="08846A6E" w14:textId="61A8506B"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4" w:history="1">
        <w:r w:rsidRPr="00403B19">
          <w:rPr>
            <w:rStyle w:val="Hiperveza"/>
            <w:bCs/>
            <w:iCs/>
            <w:lang w:eastAsia="x-none"/>
          </w:rPr>
          <w:t>3.8 Сектор за међународну сарадњу и европске интеграције</w:t>
        </w:r>
        <w:r>
          <w:rPr>
            <w:webHidden/>
          </w:rPr>
          <w:tab/>
        </w:r>
        <w:r>
          <w:rPr>
            <w:webHidden/>
          </w:rPr>
          <w:fldChar w:fldCharType="begin"/>
        </w:r>
        <w:r>
          <w:rPr>
            <w:webHidden/>
          </w:rPr>
          <w:instrText xml:space="preserve"> PAGEREF _Toc102044604 \h </w:instrText>
        </w:r>
        <w:r>
          <w:rPr>
            <w:webHidden/>
          </w:rPr>
        </w:r>
        <w:r>
          <w:rPr>
            <w:webHidden/>
          </w:rPr>
          <w:fldChar w:fldCharType="separate"/>
        </w:r>
        <w:r>
          <w:rPr>
            <w:webHidden/>
          </w:rPr>
          <w:t>30</w:t>
        </w:r>
        <w:r>
          <w:rPr>
            <w:webHidden/>
          </w:rPr>
          <w:fldChar w:fldCharType="end"/>
        </w:r>
      </w:hyperlink>
    </w:p>
    <w:p w14:paraId="5AF3B448" w14:textId="7E74FD8A"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5" w:history="1">
        <w:r w:rsidRPr="00403B19">
          <w:rPr>
            <w:rStyle w:val="Hiperveza"/>
            <w:bCs/>
            <w:iCs/>
            <w:lang w:eastAsia="x-none"/>
          </w:rPr>
          <w:t>3.9 Сектор за инспекцијски надзор</w:t>
        </w:r>
        <w:r>
          <w:rPr>
            <w:webHidden/>
          </w:rPr>
          <w:tab/>
        </w:r>
        <w:r>
          <w:rPr>
            <w:webHidden/>
          </w:rPr>
          <w:fldChar w:fldCharType="begin"/>
        </w:r>
        <w:r>
          <w:rPr>
            <w:webHidden/>
          </w:rPr>
          <w:instrText xml:space="preserve"> PAGEREF _Toc102044605 \h </w:instrText>
        </w:r>
        <w:r>
          <w:rPr>
            <w:webHidden/>
          </w:rPr>
        </w:r>
        <w:r>
          <w:rPr>
            <w:webHidden/>
          </w:rPr>
          <w:fldChar w:fldCharType="separate"/>
        </w:r>
        <w:r>
          <w:rPr>
            <w:webHidden/>
          </w:rPr>
          <w:t>32</w:t>
        </w:r>
        <w:r>
          <w:rPr>
            <w:webHidden/>
          </w:rPr>
          <w:fldChar w:fldCharType="end"/>
        </w:r>
      </w:hyperlink>
    </w:p>
    <w:p w14:paraId="52582272" w14:textId="616213A1"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6" w:history="1">
        <w:r w:rsidRPr="00403B19">
          <w:rPr>
            <w:rStyle w:val="Hiperveza"/>
            <w:bCs/>
            <w:iCs/>
            <w:lang w:val="en-GB" w:eastAsia="x-none"/>
          </w:rPr>
          <w:t>3.10 Секретаријат министарства</w:t>
        </w:r>
        <w:r>
          <w:rPr>
            <w:webHidden/>
          </w:rPr>
          <w:tab/>
        </w:r>
        <w:r>
          <w:rPr>
            <w:webHidden/>
          </w:rPr>
          <w:fldChar w:fldCharType="begin"/>
        </w:r>
        <w:r>
          <w:rPr>
            <w:webHidden/>
          </w:rPr>
          <w:instrText xml:space="preserve"> PAGEREF _Toc102044606 \h </w:instrText>
        </w:r>
        <w:r>
          <w:rPr>
            <w:webHidden/>
          </w:rPr>
        </w:r>
        <w:r>
          <w:rPr>
            <w:webHidden/>
          </w:rPr>
          <w:fldChar w:fldCharType="separate"/>
        </w:r>
        <w:r>
          <w:rPr>
            <w:webHidden/>
          </w:rPr>
          <w:t>37</w:t>
        </w:r>
        <w:r>
          <w:rPr>
            <w:webHidden/>
          </w:rPr>
          <w:fldChar w:fldCharType="end"/>
        </w:r>
      </w:hyperlink>
    </w:p>
    <w:p w14:paraId="1A2E45A9" w14:textId="40752C7E"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7" w:history="1">
        <w:r w:rsidRPr="00403B19">
          <w:rPr>
            <w:rStyle w:val="Hiperveza"/>
            <w:bCs/>
            <w:iCs/>
            <w:lang w:eastAsia="x-none"/>
          </w:rPr>
          <w:t>3.11 Унутрашње јединице изван састава сектора и секретаријата</w:t>
        </w:r>
        <w:r>
          <w:rPr>
            <w:webHidden/>
          </w:rPr>
          <w:tab/>
        </w:r>
        <w:r>
          <w:rPr>
            <w:webHidden/>
          </w:rPr>
          <w:fldChar w:fldCharType="begin"/>
        </w:r>
        <w:r>
          <w:rPr>
            <w:webHidden/>
          </w:rPr>
          <w:instrText xml:space="preserve"> PAGEREF _Toc102044607 \h </w:instrText>
        </w:r>
        <w:r>
          <w:rPr>
            <w:webHidden/>
          </w:rPr>
        </w:r>
        <w:r>
          <w:rPr>
            <w:webHidden/>
          </w:rPr>
          <w:fldChar w:fldCharType="separate"/>
        </w:r>
        <w:r>
          <w:rPr>
            <w:webHidden/>
          </w:rPr>
          <w:t>41</w:t>
        </w:r>
        <w:r>
          <w:rPr>
            <w:webHidden/>
          </w:rPr>
          <w:fldChar w:fldCharType="end"/>
        </w:r>
      </w:hyperlink>
    </w:p>
    <w:p w14:paraId="7C331A7D" w14:textId="28950E26"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08" w:history="1">
        <w:r w:rsidRPr="00403B19">
          <w:rPr>
            <w:rStyle w:val="Hiperveza"/>
            <w:bCs/>
            <w:iCs/>
            <w:lang w:val="sr-Latn-RS" w:eastAsia="x-none"/>
          </w:rPr>
          <w:t xml:space="preserve">3.12 </w:t>
        </w:r>
        <w:r w:rsidRPr="00403B19">
          <w:rPr>
            <w:rStyle w:val="Hiperveza"/>
            <w:bCs/>
            <w:iCs/>
            <w:lang w:eastAsia="x-none"/>
          </w:rPr>
          <w:t>Упоредни приказ података о предвиђеном и стварном броју запослених и других радно ангажованих лица:</w:t>
        </w:r>
        <w:r>
          <w:rPr>
            <w:webHidden/>
          </w:rPr>
          <w:tab/>
        </w:r>
        <w:r>
          <w:rPr>
            <w:webHidden/>
          </w:rPr>
          <w:fldChar w:fldCharType="begin"/>
        </w:r>
        <w:r>
          <w:rPr>
            <w:webHidden/>
          </w:rPr>
          <w:instrText xml:space="preserve"> PAGEREF _Toc102044608 \h </w:instrText>
        </w:r>
        <w:r>
          <w:rPr>
            <w:webHidden/>
          </w:rPr>
        </w:r>
        <w:r>
          <w:rPr>
            <w:webHidden/>
          </w:rPr>
          <w:fldChar w:fldCharType="separate"/>
        </w:r>
        <w:r>
          <w:rPr>
            <w:webHidden/>
          </w:rPr>
          <w:t>43</w:t>
        </w:r>
        <w:r>
          <w:rPr>
            <w:webHidden/>
          </w:rPr>
          <w:fldChar w:fldCharType="end"/>
        </w:r>
      </w:hyperlink>
    </w:p>
    <w:p w14:paraId="4F8C3328" w14:textId="61F00E51"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09" w:history="1">
        <w:r w:rsidRPr="00403B19">
          <w:rPr>
            <w:rStyle w:val="Hiperveza"/>
            <w:bCs/>
            <w:noProof/>
            <w:kern w:val="32"/>
            <w:lang w:val="sr-Cyrl-RS"/>
          </w:rPr>
          <w:t>4. Опис функција старешина</w:t>
        </w:r>
        <w:r>
          <w:rPr>
            <w:noProof/>
            <w:webHidden/>
          </w:rPr>
          <w:tab/>
        </w:r>
        <w:r>
          <w:rPr>
            <w:noProof/>
            <w:webHidden/>
          </w:rPr>
          <w:fldChar w:fldCharType="begin"/>
        </w:r>
        <w:r>
          <w:rPr>
            <w:noProof/>
            <w:webHidden/>
          </w:rPr>
          <w:instrText xml:space="preserve"> PAGEREF _Toc102044609 \h </w:instrText>
        </w:r>
        <w:r>
          <w:rPr>
            <w:noProof/>
            <w:webHidden/>
          </w:rPr>
        </w:r>
        <w:r>
          <w:rPr>
            <w:noProof/>
            <w:webHidden/>
          </w:rPr>
          <w:fldChar w:fldCharType="separate"/>
        </w:r>
        <w:r>
          <w:rPr>
            <w:noProof/>
            <w:webHidden/>
          </w:rPr>
          <w:t>46</w:t>
        </w:r>
        <w:r>
          <w:rPr>
            <w:noProof/>
            <w:webHidden/>
          </w:rPr>
          <w:fldChar w:fldCharType="end"/>
        </w:r>
      </w:hyperlink>
    </w:p>
    <w:p w14:paraId="50936836" w14:textId="7B5CCC64"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10" w:history="1">
        <w:r w:rsidRPr="00403B19">
          <w:rPr>
            <w:rStyle w:val="Hiperveza"/>
            <w:bCs/>
            <w:noProof/>
            <w:kern w:val="32"/>
            <w:lang w:val="sr-Cyrl-RS"/>
          </w:rPr>
          <w:t>5. Опис правила у вези са јавношћу рада</w:t>
        </w:r>
        <w:r>
          <w:rPr>
            <w:noProof/>
            <w:webHidden/>
          </w:rPr>
          <w:tab/>
        </w:r>
        <w:r>
          <w:rPr>
            <w:noProof/>
            <w:webHidden/>
          </w:rPr>
          <w:fldChar w:fldCharType="begin"/>
        </w:r>
        <w:r>
          <w:rPr>
            <w:noProof/>
            <w:webHidden/>
          </w:rPr>
          <w:instrText xml:space="preserve"> PAGEREF _Toc102044610 \h </w:instrText>
        </w:r>
        <w:r>
          <w:rPr>
            <w:noProof/>
            <w:webHidden/>
          </w:rPr>
        </w:r>
        <w:r>
          <w:rPr>
            <w:noProof/>
            <w:webHidden/>
          </w:rPr>
          <w:fldChar w:fldCharType="separate"/>
        </w:r>
        <w:r>
          <w:rPr>
            <w:noProof/>
            <w:webHidden/>
          </w:rPr>
          <w:t>48</w:t>
        </w:r>
        <w:r>
          <w:rPr>
            <w:noProof/>
            <w:webHidden/>
          </w:rPr>
          <w:fldChar w:fldCharType="end"/>
        </w:r>
      </w:hyperlink>
    </w:p>
    <w:p w14:paraId="4211C1EC" w14:textId="171C8294"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11" w:history="1">
        <w:r w:rsidRPr="00403B19">
          <w:rPr>
            <w:rStyle w:val="Hiperveza"/>
            <w:bCs/>
            <w:noProof/>
            <w:kern w:val="32"/>
            <w:lang w:val="sr-Cyrl-RS"/>
          </w:rPr>
          <w:t>6. 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_Toc102044611 \h </w:instrText>
        </w:r>
        <w:r>
          <w:rPr>
            <w:noProof/>
            <w:webHidden/>
          </w:rPr>
        </w:r>
        <w:r>
          <w:rPr>
            <w:noProof/>
            <w:webHidden/>
          </w:rPr>
          <w:fldChar w:fldCharType="separate"/>
        </w:r>
        <w:r>
          <w:rPr>
            <w:noProof/>
            <w:webHidden/>
          </w:rPr>
          <w:t>50</w:t>
        </w:r>
        <w:r>
          <w:rPr>
            <w:noProof/>
            <w:webHidden/>
          </w:rPr>
          <w:fldChar w:fldCharType="end"/>
        </w:r>
      </w:hyperlink>
    </w:p>
    <w:p w14:paraId="3E496090" w14:textId="0A58042E"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12" w:history="1">
        <w:r w:rsidRPr="00403B19">
          <w:rPr>
            <w:rStyle w:val="Hiperveza"/>
            <w:bCs/>
            <w:noProof/>
            <w:kern w:val="32"/>
            <w:lang w:val="sr-Cyrl-RS"/>
          </w:rPr>
          <w:t>7. Опис надлежности, овлашћења и обавезе</w:t>
        </w:r>
        <w:r>
          <w:rPr>
            <w:noProof/>
            <w:webHidden/>
          </w:rPr>
          <w:tab/>
        </w:r>
        <w:r>
          <w:rPr>
            <w:noProof/>
            <w:webHidden/>
          </w:rPr>
          <w:fldChar w:fldCharType="begin"/>
        </w:r>
        <w:r>
          <w:rPr>
            <w:noProof/>
            <w:webHidden/>
          </w:rPr>
          <w:instrText xml:space="preserve"> PAGEREF _Toc102044612 \h </w:instrText>
        </w:r>
        <w:r>
          <w:rPr>
            <w:noProof/>
            <w:webHidden/>
          </w:rPr>
        </w:r>
        <w:r>
          <w:rPr>
            <w:noProof/>
            <w:webHidden/>
          </w:rPr>
          <w:fldChar w:fldCharType="separate"/>
        </w:r>
        <w:r>
          <w:rPr>
            <w:noProof/>
            <w:webHidden/>
          </w:rPr>
          <w:t>51</w:t>
        </w:r>
        <w:r>
          <w:rPr>
            <w:noProof/>
            <w:webHidden/>
          </w:rPr>
          <w:fldChar w:fldCharType="end"/>
        </w:r>
      </w:hyperlink>
    </w:p>
    <w:p w14:paraId="200A4862" w14:textId="43D11072"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13" w:history="1">
        <w:r w:rsidRPr="00403B19">
          <w:rPr>
            <w:rStyle w:val="Hiperveza"/>
            <w:bCs/>
            <w:noProof/>
            <w:kern w:val="32"/>
            <w:lang w:val="sr-Cyrl-RS"/>
          </w:rPr>
          <w:t>8. Опис поступања у оквиру надлежности, обавеза и овлашћења</w:t>
        </w:r>
        <w:r>
          <w:rPr>
            <w:noProof/>
            <w:webHidden/>
          </w:rPr>
          <w:tab/>
        </w:r>
        <w:r>
          <w:rPr>
            <w:noProof/>
            <w:webHidden/>
          </w:rPr>
          <w:fldChar w:fldCharType="begin"/>
        </w:r>
        <w:r>
          <w:rPr>
            <w:noProof/>
            <w:webHidden/>
          </w:rPr>
          <w:instrText xml:space="preserve"> PAGEREF _Toc102044613 \h </w:instrText>
        </w:r>
        <w:r>
          <w:rPr>
            <w:noProof/>
            <w:webHidden/>
          </w:rPr>
        </w:r>
        <w:r>
          <w:rPr>
            <w:noProof/>
            <w:webHidden/>
          </w:rPr>
          <w:fldChar w:fldCharType="separate"/>
        </w:r>
        <w:r>
          <w:rPr>
            <w:noProof/>
            <w:webHidden/>
          </w:rPr>
          <w:t>55</w:t>
        </w:r>
        <w:r>
          <w:rPr>
            <w:noProof/>
            <w:webHidden/>
          </w:rPr>
          <w:fldChar w:fldCharType="end"/>
        </w:r>
      </w:hyperlink>
    </w:p>
    <w:p w14:paraId="4587A9CC" w14:textId="1BD671A9"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14" w:history="1">
        <w:r w:rsidRPr="00403B19">
          <w:rPr>
            <w:rStyle w:val="Hiperveza"/>
            <w:bCs/>
            <w:iCs/>
            <w:lang w:eastAsia="x-none"/>
          </w:rPr>
          <w:t>8.1 Сектор за друмски транспорт, путеве и безбедност саобраћаја</w:t>
        </w:r>
        <w:r>
          <w:rPr>
            <w:webHidden/>
          </w:rPr>
          <w:tab/>
        </w:r>
        <w:r>
          <w:rPr>
            <w:webHidden/>
          </w:rPr>
          <w:fldChar w:fldCharType="begin"/>
        </w:r>
        <w:r>
          <w:rPr>
            <w:webHidden/>
          </w:rPr>
          <w:instrText xml:space="preserve"> PAGEREF _Toc102044614 \h </w:instrText>
        </w:r>
        <w:r>
          <w:rPr>
            <w:webHidden/>
          </w:rPr>
        </w:r>
        <w:r>
          <w:rPr>
            <w:webHidden/>
          </w:rPr>
          <w:fldChar w:fldCharType="separate"/>
        </w:r>
        <w:r>
          <w:rPr>
            <w:webHidden/>
          </w:rPr>
          <w:t>55</w:t>
        </w:r>
        <w:r>
          <w:rPr>
            <w:webHidden/>
          </w:rPr>
          <w:fldChar w:fldCharType="end"/>
        </w:r>
      </w:hyperlink>
    </w:p>
    <w:p w14:paraId="0089DAEB" w14:textId="013C1860"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15" w:history="1">
        <w:r w:rsidRPr="00403B19">
          <w:rPr>
            <w:rStyle w:val="Hiperveza"/>
            <w:bCs/>
            <w:iCs/>
            <w:lang w:eastAsia="x-none"/>
          </w:rPr>
          <w:t xml:space="preserve">8.2 </w:t>
        </w:r>
        <w:r w:rsidRPr="00403B19">
          <w:rPr>
            <w:rStyle w:val="Hiperveza"/>
            <w:bCs/>
            <w:iCs/>
            <w:lang w:val="sr-Cyrl-CS" w:eastAsia="x-none"/>
          </w:rPr>
          <w:t>Сектор за железнице и интермодални транспорт</w:t>
        </w:r>
        <w:r>
          <w:rPr>
            <w:webHidden/>
          </w:rPr>
          <w:tab/>
        </w:r>
        <w:r>
          <w:rPr>
            <w:webHidden/>
          </w:rPr>
          <w:fldChar w:fldCharType="begin"/>
        </w:r>
        <w:r>
          <w:rPr>
            <w:webHidden/>
          </w:rPr>
          <w:instrText xml:space="preserve"> PAGEREF _Toc102044615 \h </w:instrText>
        </w:r>
        <w:r>
          <w:rPr>
            <w:webHidden/>
          </w:rPr>
        </w:r>
        <w:r>
          <w:rPr>
            <w:webHidden/>
          </w:rPr>
          <w:fldChar w:fldCharType="separate"/>
        </w:r>
        <w:r>
          <w:rPr>
            <w:webHidden/>
          </w:rPr>
          <w:t>56</w:t>
        </w:r>
        <w:r>
          <w:rPr>
            <w:webHidden/>
          </w:rPr>
          <w:fldChar w:fldCharType="end"/>
        </w:r>
      </w:hyperlink>
    </w:p>
    <w:p w14:paraId="43A01AC0" w14:textId="6965AC30"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16" w:history="1">
        <w:r w:rsidRPr="00403B19">
          <w:rPr>
            <w:rStyle w:val="Hiperveza"/>
            <w:bCs/>
            <w:iCs/>
            <w:lang w:eastAsia="x-none"/>
          </w:rPr>
          <w:t>8.3 Сектор за ваздушни саобраћај и транспорт опасне робе</w:t>
        </w:r>
        <w:r>
          <w:rPr>
            <w:webHidden/>
          </w:rPr>
          <w:tab/>
        </w:r>
        <w:r>
          <w:rPr>
            <w:webHidden/>
          </w:rPr>
          <w:fldChar w:fldCharType="begin"/>
        </w:r>
        <w:r>
          <w:rPr>
            <w:webHidden/>
          </w:rPr>
          <w:instrText xml:space="preserve"> PAGEREF _Toc102044616 \h </w:instrText>
        </w:r>
        <w:r>
          <w:rPr>
            <w:webHidden/>
          </w:rPr>
        </w:r>
        <w:r>
          <w:rPr>
            <w:webHidden/>
          </w:rPr>
          <w:fldChar w:fldCharType="separate"/>
        </w:r>
        <w:r>
          <w:rPr>
            <w:webHidden/>
          </w:rPr>
          <w:t>57</w:t>
        </w:r>
        <w:r>
          <w:rPr>
            <w:webHidden/>
          </w:rPr>
          <w:fldChar w:fldCharType="end"/>
        </w:r>
      </w:hyperlink>
    </w:p>
    <w:p w14:paraId="702F0620" w14:textId="69E2FD95"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17" w:history="1">
        <w:r w:rsidRPr="00403B19">
          <w:rPr>
            <w:rStyle w:val="Hiperveza"/>
            <w:bCs/>
            <w:iCs/>
            <w:lang w:eastAsia="x-none"/>
          </w:rPr>
          <w:t>8.4 Сектор за водни саобраћај и безбедност пловидбе</w:t>
        </w:r>
        <w:r>
          <w:rPr>
            <w:webHidden/>
          </w:rPr>
          <w:tab/>
        </w:r>
        <w:r>
          <w:rPr>
            <w:webHidden/>
          </w:rPr>
          <w:fldChar w:fldCharType="begin"/>
        </w:r>
        <w:r>
          <w:rPr>
            <w:webHidden/>
          </w:rPr>
          <w:instrText xml:space="preserve"> PAGEREF _Toc102044617 \h </w:instrText>
        </w:r>
        <w:r>
          <w:rPr>
            <w:webHidden/>
          </w:rPr>
        </w:r>
        <w:r>
          <w:rPr>
            <w:webHidden/>
          </w:rPr>
          <w:fldChar w:fldCharType="separate"/>
        </w:r>
        <w:r>
          <w:rPr>
            <w:webHidden/>
          </w:rPr>
          <w:t>58</w:t>
        </w:r>
        <w:r>
          <w:rPr>
            <w:webHidden/>
          </w:rPr>
          <w:fldChar w:fldCharType="end"/>
        </w:r>
      </w:hyperlink>
    </w:p>
    <w:p w14:paraId="570ADEC7" w14:textId="591A902D"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18" w:history="1">
        <w:r w:rsidRPr="00403B19">
          <w:rPr>
            <w:rStyle w:val="Hiperveza"/>
            <w:bCs/>
            <w:iCs/>
            <w:lang w:eastAsia="x-none"/>
          </w:rPr>
          <w:t>8.5</w:t>
        </w:r>
        <w:r w:rsidRPr="00403B19">
          <w:rPr>
            <w:rStyle w:val="Hiperveza"/>
            <w:bCs/>
            <w:iCs/>
            <w:lang w:val="en-GB" w:eastAsia="x-none"/>
          </w:rPr>
          <w:t xml:space="preserve"> </w:t>
        </w:r>
        <w:r w:rsidRPr="00403B19">
          <w:rPr>
            <w:rStyle w:val="Hiperveza"/>
            <w:bCs/>
            <w:iCs/>
            <w:lang w:eastAsia="x-none"/>
          </w:rPr>
          <w:t>Сектор за грађевинске послове, спровођење обједињене процедуре и озакоњење</w:t>
        </w:r>
        <w:r>
          <w:rPr>
            <w:webHidden/>
          </w:rPr>
          <w:tab/>
        </w:r>
        <w:r>
          <w:rPr>
            <w:webHidden/>
          </w:rPr>
          <w:fldChar w:fldCharType="begin"/>
        </w:r>
        <w:r>
          <w:rPr>
            <w:webHidden/>
          </w:rPr>
          <w:instrText xml:space="preserve"> PAGEREF _Toc102044618 \h </w:instrText>
        </w:r>
        <w:r>
          <w:rPr>
            <w:webHidden/>
          </w:rPr>
        </w:r>
        <w:r>
          <w:rPr>
            <w:webHidden/>
          </w:rPr>
          <w:fldChar w:fldCharType="separate"/>
        </w:r>
        <w:r>
          <w:rPr>
            <w:webHidden/>
          </w:rPr>
          <w:t>59</w:t>
        </w:r>
        <w:r>
          <w:rPr>
            <w:webHidden/>
          </w:rPr>
          <w:fldChar w:fldCharType="end"/>
        </w:r>
      </w:hyperlink>
    </w:p>
    <w:p w14:paraId="57115A86" w14:textId="31159903"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19" w:history="1">
        <w:r w:rsidRPr="00403B19">
          <w:rPr>
            <w:rStyle w:val="Hiperveza"/>
            <w:bCs/>
            <w:iCs/>
            <w:lang w:eastAsia="x-none"/>
          </w:rPr>
          <w:t>8.6</w:t>
        </w:r>
        <w:r w:rsidRPr="00403B19">
          <w:rPr>
            <w:rStyle w:val="Hiperveza"/>
            <w:bCs/>
            <w:iCs/>
            <w:lang w:val="en-GB" w:eastAsia="x-none"/>
          </w:rPr>
          <w:t xml:space="preserve"> </w:t>
        </w:r>
        <w:r w:rsidRPr="00403B19">
          <w:rPr>
            <w:rStyle w:val="Hiperveza"/>
            <w:bCs/>
            <w:iCs/>
            <w:lang w:eastAsia="x-none"/>
          </w:rPr>
          <w:t xml:space="preserve">Сектор за просторно планирање </w:t>
        </w:r>
        <w:r w:rsidRPr="00403B19">
          <w:rPr>
            <w:rStyle w:val="Hiperveza"/>
            <w:bCs/>
            <w:iCs/>
            <w:lang w:val="sr-Cyrl-CS" w:eastAsia="x-none"/>
          </w:rPr>
          <w:t xml:space="preserve">и </w:t>
        </w:r>
        <w:r w:rsidRPr="00403B19">
          <w:rPr>
            <w:rStyle w:val="Hiperveza"/>
            <w:bCs/>
            <w:iCs/>
            <w:lang w:eastAsia="x-none"/>
          </w:rPr>
          <w:t>урбанизам</w:t>
        </w:r>
        <w:r>
          <w:rPr>
            <w:webHidden/>
          </w:rPr>
          <w:tab/>
        </w:r>
        <w:r>
          <w:rPr>
            <w:webHidden/>
          </w:rPr>
          <w:fldChar w:fldCharType="begin"/>
        </w:r>
        <w:r>
          <w:rPr>
            <w:webHidden/>
          </w:rPr>
          <w:instrText xml:space="preserve"> PAGEREF _Toc102044619 \h </w:instrText>
        </w:r>
        <w:r>
          <w:rPr>
            <w:webHidden/>
          </w:rPr>
        </w:r>
        <w:r>
          <w:rPr>
            <w:webHidden/>
          </w:rPr>
          <w:fldChar w:fldCharType="separate"/>
        </w:r>
        <w:r>
          <w:rPr>
            <w:webHidden/>
          </w:rPr>
          <w:t>60</w:t>
        </w:r>
        <w:r>
          <w:rPr>
            <w:webHidden/>
          </w:rPr>
          <w:fldChar w:fldCharType="end"/>
        </w:r>
      </w:hyperlink>
    </w:p>
    <w:p w14:paraId="4FCAA58A" w14:textId="14357ACB"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0" w:history="1">
        <w:r w:rsidRPr="00403B19">
          <w:rPr>
            <w:rStyle w:val="Hiperveza"/>
            <w:bCs/>
            <w:iCs/>
            <w:lang w:eastAsia="x-none"/>
          </w:rPr>
          <w:t>8.7</w:t>
        </w:r>
        <w:r w:rsidRPr="00403B19">
          <w:rPr>
            <w:rStyle w:val="Hiperveza"/>
            <w:bCs/>
            <w:iCs/>
            <w:lang w:val="en-GB" w:eastAsia="x-none"/>
          </w:rPr>
          <w:t xml:space="preserve"> </w:t>
        </w:r>
        <w:r w:rsidRPr="00403B19">
          <w:rPr>
            <w:rStyle w:val="Hiperveza"/>
            <w:bCs/>
            <w:iCs/>
            <w:lang w:eastAsia="x-none"/>
          </w:rPr>
          <w:t xml:space="preserve">Сектор за </w:t>
        </w:r>
        <w:r w:rsidRPr="00403B19">
          <w:rPr>
            <w:rStyle w:val="Hiperveza"/>
            <w:bCs/>
            <w:iCs/>
            <w:lang w:val="sr-Cyrl-CS" w:eastAsia="x-none"/>
          </w:rPr>
          <w:t xml:space="preserve">стамбену и архитектонску политику, комуналне </w:t>
        </w:r>
        <w:r w:rsidRPr="00403B19">
          <w:rPr>
            <w:rStyle w:val="Hiperveza"/>
            <w:bCs/>
            <w:iCs/>
            <w:lang w:eastAsia="x-none"/>
          </w:rPr>
          <w:t>делатности и</w:t>
        </w:r>
        <w:r w:rsidRPr="00403B19">
          <w:rPr>
            <w:rStyle w:val="Hiperveza"/>
            <w:bCs/>
            <w:iCs/>
            <w:lang w:val="sr-Cyrl-CS" w:eastAsia="x-none"/>
          </w:rPr>
          <w:t xml:space="preserve"> енергетску ефикасност</w:t>
        </w:r>
        <w:r>
          <w:rPr>
            <w:webHidden/>
          </w:rPr>
          <w:tab/>
        </w:r>
        <w:r>
          <w:rPr>
            <w:webHidden/>
          </w:rPr>
          <w:fldChar w:fldCharType="begin"/>
        </w:r>
        <w:r>
          <w:rPr>
            <w:webHidden/>
          </w:rPr>
          <w:instrText xml:space="preserve"> PAGEREF _Toc102044620 \h </w:instrText>
        </w:r>
        <w:r>
          <w:rPr>
            <w:webHidden/>
          </w:rPr>
        </w:r>
        <w:r>
          <w:rPr>
            <w:webHidden/>
          </w:rPr>
          <w:fldChar w:fldCharType="separate"/>
        </w:r>
        <w:r>
          <w:rPr>
            <w:webHidden/>
          </w:rPr>
          <w:t>61</w:t>
        </w:r>
        <w:r>
          <w:rPr>
            <w:webHidden/>
          </w:rPr>
          <w:fldChar w:fldCharType="end"/>
        </w:r>
      </w:hyperlink>
    </w:p>
    <w:p w14:paraId="2C3D7753" w14:textId="7546B632"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21" w:history="1">
        <w:r w:rsidRPr="00403B19">
          <w:rPr>
            <w:rStyle w:val="Hiperveza"/>
            <w:bCs/>
            <w:noProof/>
            <w:kern w:val="32"/>
            <w:lang w:val="sr-Cyrl-RS"/>
          </w:rPr>
          <w:t>9. Навођење прописа</w:t>
        </w:r>
        <w:r>
          <w:rPr>
            <w:noProof/>
            <w:webHidden/>
          </w:rPr>
          <w:tab/>
        </w:r>
        <w:r>
          <w:rPr>
            <w:noProof/>
            <w:webHidden/>
          </w:rPr>
          <w:fldChar w:fldCharType="begin"/>
        </w:r>
        <w:r>
          <w:rPr>
            <w:noProof/>
            <w:webHidden/>
          </w:rPr>
          <w:instrText xml:space="preserve"> PAGEREF _Toc102044621 \h </w:instrText>
        </w:r>
        <w:r>
          <w:rPr>
            <w:noProof/>
            <w:webHidden/>
          </w:rPr>
        </w:r>
        <w:r>
          <w:rPr>
            <w:noProof/>
            <w:webHidden/>
          </w:rPr>
          <w:fldChar w:fldCharType="separate"/>
        </w:r>
        <w:r>
          <w:rPr>
            <w:noProof/>
            <w:webHidden/>
          </w:rPr>
          <w:t>63</w:t>
        </w:r>
        <w:r>
          <w:rPr>
            <w:noProof/>
            <w:webHidden/>
          </w:rPr>
          <w:fldChar w:fldCharType="end"/>
        </w:r>
      </w:hyperlink>
    </w:p>
    <w:p w14:paraId="4D177CF9" w14:textId="00508AD2"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2" w:history="1">
        <w:r w:rsidRPr="00403B19">
          <w:rPr>
            <w:rStyle w:val="Hiperveza"/>
            <w:bCs/>
            <w:iCs/>
            <w:lang w:eastAsia="x-none"/>
          </w:rPr>
          <w:t>9.1 Прописи који се примењују у Сектор за друмски транспорт, путеве и безбедност саобраћаја</w:t>
        </w:r>
        <w:r>
          <w:rPr>
            <w:webHidden/>
          </w:rPr>
          <w:tab/>
        </w:r>
        <w:r>
          <w:rPr>
            <w:webHidden/>
          </w:rPr>
          <w:fldChar w:fldCharType="begin"/>
        </w:r>
        <w:r>
          <w:rPr>
            <w:webHidden/>
          </w:rPr>
          <w:instrText xml:space="preserve"> PAGEREF _Toc102044622 \h </w:instrText>
        </w:r>
        <w:r>
          <w:rPr>
            <w:webHidden/>
          </w:rPr>
        </w:r>
        <w:r>
          <w:rPr>
            <w:webHidden/>
          </w:rPr>
          <w:fldChar w:fldCharType="separate"/>
        </w:r>
        <w:r>
          <w:rPr>
            <w:webHidden/>
          </w:rPr>
          <w:t>64</w:t>
        </w:r>
        <w:r>
          <w:rPr>
            <w:webHidden/>
          </w:rPr>
          <w:fldChar w:fldCharType="end"/>
        </w:r>
      </w:hyperlink>
    </w:p>
    <w:p w14:paraId="192243C9" w14:textId="3867CE2B"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3" w:history="1">
        <w:r w:rsidRPr="00403B19">
          <w:rPr>
            <w:rStyle w:val="Hiperveza"/>
            <w:bCs/>
            <w:iCs/>
            <w:lang w:eastAsia="x-none"/>
          </w:rPr>
          <w:t>9.2 Прописи који се примењују у Сектору за железнице и интермодални транспорт:</w:t>
        </w:r>
        <w:r>
          <w:rPr>
            <w:webHidden/>
          </w:rPr>
          <w:tab/>
        </w:r>
        <w:r>
          <w:rPr>
            <w:webHidden/>
          </w:rPr>
          <w:fldChar w:fldCharType="begin"/>
        </w:r>
        <w:r>
          <w:rPr>
            <w:webHidden/>
          </w:rPr>
          <w:instrText xml:space="preserve"> PAGEREF _Toc102044623 \h </w:instrText>
        </w:r>
        <w:r>
          <w:rPr>
            <w:webHidden/>
          </w:rPr>
        </w:r>
        <w:r>
          <w:rPr>
            <w:webHidden/>
          </w:rPr>
          <w:fldChar w:fldCharType="separate"/>
        </w:r>
        <w:r>
          <w:rPr>
            <w:webHidden/>
          </w:rPr>
          <w:t>71</w:t>
        </w:r>
        <w:r>
          <w:rPr>
            <w:webHidden/>
          </w:rPr>
          <w:fldChar w:fldCharType="end"/>
        </w:r>
      </w:hyperlink>
    </w:p>
    <w:p w14:paraId="528F3C00" w14:textId="1BA53289"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4" w:history="1">
        <w:r w:rsidRPr="00403B19">
          <w:rPr>
            <w:rStyle w:val="Hiperveza"/>
            <w:bCs/>
            <w:iCs/>
            <w:lang w:eastAsia="x-none"/>
          </w:rPr>
          <w:t>9.3 Прописи који се примењују у Сектору за ваздушни саобраћај</w:t>
        </w:r>
        <w:r w:rsidRPr="00403B19">
          <w:rPr>
            <w:rStyle w:val="Hiperveza"/>
            <w:bCs/>
            <w:iCs/>
            <w:lang w:val="sr-Cyrl-CS" w:eastAsia="x-none"/>
          </w:rPr>
          <w:t>у и транспорт опасне робе</w:t>
        </w:r>
        <w:r>
          <w:rPr>
            <w:webHidden/>
          </w:rPr>
          <w:tab/>
        </w:r>
        <w:r>
          <w:rPr>
            <w:webHidden/>
          </w:rPr>
          <w:fldChar w:fldCharType="begin"/>
        </w:r>
        <w:r>
          <w:rPr>
            <w:webHidden/>
          </w:rPr>
          <w:instrText xml:space="preserve"> PAGEREF _Toc102044624 \h </w:instrText>
        </w:r>
        <w:r>
          <w:rPr>
            <w:webHidden/>
          </w:rPr>
        </w:r>
        <w:r>
          <w:rPr>
            <w:webHidden/>
          </w:rPr>
          <w:fldChar w:fldCharType="separate"/>
        </w:r>
        <w:r>
          <w:rPr>
            <w:webHidden/>
          </w:rPr>
          <w:t>78</w:t>
        </w:r>
        <w:r>
          <w:rPr>
            <w:webHidden/>
          </w:rPr>
          <w:fldChar w:fldCharType="end"/>
        </w:r>
      </w:hyperlink>
    </w:p>
    <w:p w14:paraId="5BFDBEDD" w14:textId="17A9DF35"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5" w:history="1">
        <w:r w:rsidRPr="00403B19">
          <w:rPr>
            <w:rStyle w:val="Hiperveza"/>
            <w:bCs/>
            <w:iCs/>
            <w:lang w:eastAsia="x-none"/>
          </w:rPr>
          <w:t>9.4 Прописи који се примењују у Сектору за водни саобраћај и безбедност пловидбе:</w:t>
        </w:r>
        <w:r>
          <w:rPr>
            <w:webHidden/>
          </w:rPr>
          <w:tab/>
        </w:r>
        <w:r>
          <w:rPr>
            <w:webHidden/>
          </w:rPr>
          <w:fldChar w:fldCharType="begin"/>
        </w:r>
        <w:r>
          <w:rPr>
            <w:webHidden/>
          </w:rPr>
          <w:instrText xml:space="preserve"> PAGEREF _Toc102044625 \h </w:instrText>
        </w:r>
        <w:r>
          <w:rPr>
            <w:webHidden/>
          </w:rPr>
        </w:r>
        <w:r>
          <w:rPr>
            <w:webHidden/>
          </w:rPr>
          <w:fldChar w:fldCharType="separate"/>
        </w:r>
        <w:r>
          <w:rPr>
            <w:webHidden/>
          </w:rPr>
          <w:t>90</w:t>
        </w:r>
        <w:r>
          <w:rPr>
            <w:webHidden/>
          </w:rPr>
          <w:fldChar w:fldCharType="end"/>
        </w:r>
      </w:hyperlink>
    </w:p>
    <w:p w14:paraId="30900F95" w14:textId="418F5362"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6" w:history="1">
        <w:r w:rsidRPr="00403B19">
          <w:rPr>
            <w:rStyle w:val="Hiperveza"/>
            <w:bCs/>
            <w:iCs/>
            <w:lang w:eastAsia="x-none"/>
          </w:rPr>
          <w:t>9.5 Прописи који се примењују у Сектору за грађевинске послове, спровођење обједињене процедуре и озакоњење</w:t>
        </w:r>
        <w:r>
          <w:rPr>
            <w:webHidden/>
          </w:rPr>
          <w:tab/>
        </w:r>
        <w:r>
          <w:rPr>
            <w:webHidden/>
          </w:rPr>
          <w:fldChar w:fldCharType="begin"/>
        </w:r>
        <w:r>
          <w:rPr>
            <w:webHidden/>
          </w:rPr>
          <w:instrText xml:space="preserve"> PAGEREF _Toc102044626 \h </w:instrText>
        </w:r>
        <w:r>
          <w:rPr>
            <w:webHidden/>
          </w:rPr>
        </w:r>
        <w:r>
          <w:rPr>
            <w:webHidden/>
          </w:rPr>
          <w:fldChar w:fldCharType="separate"/>
        </w:r>
        <w:r>
          <w:rPr>
            <w:webHidden/>
          </w:rPr>
          <w:t>97</w:t>
        </w:r>
        <w:r>
          <w:rPr>
            <w:webHidden/>
          </w:rPr>
          <w:fldChar w:fldCharType="end"/>
        </w:r>
      </w:hyperlink>
    </w:p>
    <w:p w14:paraId="21B2A52B" w14:textId="078AC1D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7" w:history="1">
        <w:r w:rsidRPr="00403B19">
          <w:rPr>
            <w:rStyle w:val="Hiperveza"/>
            <w:bCs/>
            <w:iCs/>
            <w:lang w:eastAsia="x-none"/>
          </w:rPr>
          <w:t>9.6 Прописи који се примењују у Сектор</w:t>
        </w:r>
        <w:r w:rsidRPr="00403B19">
          <w:rPr>
            <w:rStyle w:val="Hiperveza"/>
            <w:bCs/>
            <w:iCs/>
            <w:lang w:val="sr-Cyrl-CS" w:eastAsia="x-none"/>
          </w:rPr>
          <w:t>у</w:t>
        </w:r>
        <w:r w:rsidRPr="00403B19">
          <w:rPr>
            <w:rStyle w:val="Hiperveza"/>
            <w:bCs/>
            <w:iCs/>
            <w:lang w:eastAsia="x-none"/>
          </w:rPr>
          <w:t xml:space="preserve"> за просторно планирање и урбанизам:</w:t>
        </w:r>
        <w:r>
          <w:rPr>
            <w:webHidden/>
          </w:rPr>
          <w:tab/>
        </w:r>
        <w:r>
          <w:rPr>
            <w:webHidden/>
          </w:rPr>
          <w:fldChar w:fldCharType="begin"/>
        </w:r>
        <w:r>
          <w:rPr>
            <w:webHidden/>
          </w:rPr>
          <w:instrText xml:space="preserve"> PAGEREF _Toc102044627 \h </w:instrText>
        </w:r>
        <w:r>
          <w:rPr>
            <w:webHidden/>
          </w:rPr>
        </w:r>
        <w:r>
          <w:rPr>
            <w:webHidden/>
          </w:rPr>
          <w:fldChar w:fldCharType="separate"/>
        </w:r>
        <w:r>
          <w:rPr>
            <w:webHidden/>
          </w:rPr>
          <w:t>99</w:t>
        </w:r>
        <w:r>
          <w:rPr>
            <w:webHidden/>
          </w:rPr>
          <w:fldChar w:fldCharType="end"/>
        </w:r>
      </w:hyperlink>
    </w:p>
    <w:p w14:paraId="5D771486" w14:textId="2A3182B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8" w:history="1">
        <w:r w:rsidRPr="00403B19">
          <w:rPr>
            <w:rStyle w:val="Hiperveza"/>
            <w:bCs/>
            <w:iCs/>
            <w:lang w:val="sr-Cyrl-CS" w:eastAsia="x-none"/>
          </w:rPr>
          <w:t xml:space="preserve">9.7 </w:t>
        </w:r>
        <w:r w:rsidRPr="00403B19">
          <w:rPr>
            <w:rStyle w:val="Hiperveza"/>
            <w:bCs/>
            <w:iCs/>
            <w:lang w:eastAsia="x-none"/>
          </w:rPr>
          <w:t>Прописи који се примењују у</w:t>
        </w:r>
        <w:r w:rsidRPr="00403B19">
          <w:rPr>
            <w:rStyle w:val="Hiperveza"/>
            <w:bCs/>
            <w:iCs/>
            <w:lang w:val="sr-Cyrl-CS" w:eastAsia="x-none"/>
          </w:rPr>
          <w:t xml:space="preserve"> Сектору за стамбену и архитектонску политику, комуналне делатности и енергетску ефикасност</w:t>
        </w:r>
        <w:r>
          <w:rPr>
            <w:webHidden/>
          </w:rPr>
          <w:tab/>
        </w:r>
        <w:r>
          <w:rPr>
            <w:webHidden/>
          </w:rPr>
          <w:fldChar w:fldCharType="begin"/>
        </w:r>
        <w:r>
          <w:rPr>
            <w:webHidden/>
          </w:rPr>
          <w:instrText xml:space="preserve"> PAGEREF _Toc102044628 \h </w:instrText>
        </w:r>
        <w:r>
          <w:rPr>
            <w:webHidden/>
          </w:rPr>
        </w:r>
        <w:r>
          <w:rPr>
            <w:webHidden/>
          </w:rPr>
          <w:fldChar w:fldCharType="separate"/>
        </w:r>
        <w:r>
          <w:rPr>
            <w:webHidden/>
          </w:rPr>
          <w:t>100</w:t>
        </w:r>
        <w:r>
          <w:rPr>
            <w:webHidden/>
          </w:rPr>
          <w:fldChar w:fldCharType="end"/>
        </w:r>
      </w:hyperlink>
    </w:p>
    <w:p w14:paraId="3C5B3178" w14:textId="7F4744D0"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29" w:history="1">
        <w:r w:rsidRPr="00403B19">
          <w:rPr>
            <w:rStyle w:val="Hiperveza"/>
            <w:bCs/>
            <w:iCs/>
            <w:lang w:eastAsia="x-none"/>
          </w:rPr>
          <w:t>9.8</w:t>
        </w:r>
        <w:r w:rsidRPr="00403B19">
          <w:rPr>
            <w:rStyle w:val="Hiperveza"/>
            <w:bCs/>
            <w:iCs/>
            <w:lang w:val="sr-Cyrl-CS" w:eastAsia="x-none"/>
          </w:rPr>
          <w:t xml:space="preserve"> </w:t>
        </w:r>
        <w:r w:rsidRPr="00403B19">
          <w:rPr>
            <w:rStyle w:val="Hiperveza"/>
            <w:bCs/>
            <w:iCs/>
            <w:lang w:eastAsia="x-none"/>
          </w:rPr>
          <w:t>Прописи који се примењују у</w:t>
        </w:r>
        <w:r w:rsidRPr="00403B19">
          <w:rPr>
            <w:rStyle w:val="Hiperveza"/>
            <w:bCs/>
            <w:iCs/>
            <w:lang w:val="sr-Cyrl-CS" w:eastAsia="x-none"/>
          </w:rPr>
          <w:t xml:space="preserve"> Сектору за инспекцијски надзор</w:t>
        </w:r>
        <w:r>
          <w:rPr>
            <w:webHidden/>
          </w:rPr>
          <w:tab/>
        </w:r>
        <w:r>
          <w:rPr>
            <w:webHidden/>
          </w:rPr>
          <w:fldChar w:fldCharType="begin"/>
        </w:r>
        <w:r>
          <w:rPr>
            <w:webHidden/>
          </w:rPr>
          <w:instrText xml:space="preserve"> PAGEREF _Toc102044629 \h </w:instrText>
        </w:r>
        <w:r>
          <w:rPr>
            <w:webHidden/>
          </w:rPr>
        </w:r>
        <w:r>
          <w:rPr>
            <w:webHidden/>
          </w:rPr>
          <w:fldChar w:fldCharType="separate"/>
        </w:r>
        <w:r>
          <w:rPr>
            <w:webHidden/>
          </w:rPr>
          <w:t>104</w:t>
        </w:r>
        <w:r>
          <w:rPr>
            <w:webHidden/>
          </w:rPr>
          <w:fldChar w:fldCharType="end"/>
        </w:r>
      </w:hyperlink>
    </w:p>
    <w:p w14:paraId="1185ABCD" w14:textId="1B61CE98"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30" w:history="1">
        <w:r w:rsidRPr="00403B19">
          <w:rPr>
            <w:rStyle w:val="Hiperveza"/>
            <w:bCs/>
            <w:noProof/>
            <w:kern w:val="32"/>
            <w:lang w:val="sr-Cyrl-RS"/>
          </w:rPr>
          <w:t>10. Услуге које се пружају заинтересованим лицима</w:t>
        </w:r>
        <w:r>
          <w:rPr>
            <w:noProof/>
            <w:webHidden/>
          </w:rPr>
          <w:tab/>
        </w:r>
        <w:r>
          <w:rPr>
            <w:noProof/>
            <w:webHidden/>
          </w:rPr>
          <w:fldChar w:fldCharType="begin"/>
        </w:r>
        <w:r>
          <w:rPr>
            <w:noProof/>
            <w:webHidden/>
          </w:rPr>
          <w:instrText xml:space="preserve"> PAGEREF _Toc102044630 \h </w:instrText>
        </w:r>
        <w:r>
          <w:rPr>
            <w:noProof/>
            <w:webHidden/>
          </w:rPr>
        </w:r>
        <w:r>
          <w:rPr>
            <w:noProof/>
            <w:webHidden/>
          </w:rPr>
          <w:fldChar w:fldCharType="separate"/>
        </w:r>
        <w:r>
          <w:rPr>
            <w:noProof/>
            <w:webHidden/>
          </w:rPr>
          <w:t>108</w:t>
        </w:r>
        <w:r>
          <w:rPr>
            <w:noProof/>
            <w:webHidden/>
          </w:rPr>
          <w:fldChar w:fldCharType="end"/>
        </w:r>
      </w:hyperlink>
    </w:p>
    <w:p w14:paraId="501C9DD4" w14:textId="5CE52FBA"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1" w:history="1">
        <w:r w:rsidRPr="00403B19">
          <w:rPr>
            <w:rStyle w:val="Hiperveza"/>
            <w:bCs/>
            <w:iCs/>
            <w:lang w:eastAsia="x-none"/>
          </w:rPr>
          <w:t>10.1 Сектор за друмски транспорт, путеве и безбедност саобраћаја</w:t>
        </w:r>
        <w:r>
          <w:rPr>
            <w:webHidden/>
          </w:rPr>
          <w:tab/>
        </w:r>
        <w:r>
          <w:rPr>
            <w:webHidden/>
          </w:rPr>
          <w:fldChar w:fldCharType="begin"/>
        </w:r>
        <w:r>
          <w:rPr>
            <w:webHidden/>
          </w:rPr>
          <w:instrText xml:space="preserve"> PAGEREF _Toc102044631 \h </w:instrText>
        </w:r>
        <w:r>
          <w:rPr>
            <w:webHidden/>
          </w:rPr>
        </w:r>
        <w:r>
          <w:rPr>
            <w:webHidden/>
          </w:rPr>
          <w:fldChar w:fldCharType="separate"/>
        </w:r>
        <w:r>
          <w:rPr>
            <w:webHidden/>
          </w:rPr>
          <w:t>108</w:t>
        </w:r>
        <w:r>
          <w:rPr>
            <w:webHidden/>
          </w:rPr>
          <w:fldChar w:fldCharType="end"/>
        </w:r>
      </w:hyperlink>
    </w:p>
    <w:p w14:paraId="74DFBD5B" w14:textId="074EC26A"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2" w:history="1">
        <w:r w:rsidRPr="00403B19">
          <w:rPr>
            <w:rStyle w:val="Hiperveza"/>
            <w:bCs/>
            <w:iCs/>
            <w:lang w:eastAsia="sr-Latn-CS"/>
          </w:rPr>
          <w:t xml:space="preserve">10.2 </w:t>
        </w:r>
        <w:r w:rsidRPr="00403B19">
          <w:rPr>
            <w:rStyle w:val="Hiperveza"/>
            <w:bCs/>
            <w:iCs/>
            <w:lang w:val="sr-Cyrl-CS" w:eastAsia="x-none"/>
          </w:rPr>
          <w:t>Сектор за железнице и интермодални транспорт</w:t>
        </w:r>
        <w:r>
          <w:rPr>
            <w:webHidden/>
          </w:rPr>
          <w:tab/>
        </w:r>
        <w:r>
          <w:rPr>
            <w:webHidden/>
          </w:rPr>
          <w:fldChar w:fldCharType="begin"/>
        </w:r>
        <w:r>
          <w:rPr>
            <w:webHidden/>
          </w:rPr>
          <w:instrText xml:space="preserve"> PAGEREF _Toc102044632 \h </w:instrText>
        </w:r>
        <w:r>
          <w:rPr>
            <w:webHidden/>
          </w:rPr>
        </w:r>
        <w:r>
          <w:rPr>
            <w:webHidden/>
          </w:rPr>
          <w:fldChar w:fldCharType="separate"/>
        </w:r>
        <w:r>
          <w:rPr>
            <w:webHidden/>
          </w:rPr>
          <w:t>108</w:t>
        </w:r>
        <w:r>
          <w:rPr>
            <w:webHidden/>
          </w:rPr>
          <w:fldChar w:fldCharType="end"/>
        </w:r>
      </w:hyperlink>
    </w:p>
    <w:p w14:paraId="4670491D" w14:textId="03486CB9"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3" w:history="1">
        <w:r w:rsidRPr="00403B19">
          <w:rPr>
            <w:rStyle w:val="Hiperveza"/>
            <w:bCs/>
            <w:iCs/>
            <w:lang w:eastAsia="x-none"/>
          </w:rPr>
          <w:t>10.3 Сектор за ваздушни саобраћај и транспорт опасне робе</w:t>
        </w:r>
        <w:r>
          <w:rPr>
            <w:webHidden/>
          </w:rPr>
          <w:tab/>
        </w:r>
        <w:r>
          <w:rPr>
            <w:webHidden/>
          </w:rPr>
          <w:fldChar w:fldCharType="begin"/>
        </w:r>
        <w:r>
          <w:rPr>
            <w:webHidden/>
          </w:rPr>
          <w:instrText xml:space="preserve"> PAGEREF _Toc102044633 \h </w:instrText>
        </w:r>
        <w:r>
          <w:rPr>
            <w:webHidden/>
          </w:rPr>
        </w:r>
        <w:r>
          <w:rPr>
            <w:webHidden/>
          </w:rPr>
          <w:fldChar w:fldCharType="separate"/>
        </w:r>
        <w:r>
          <w:rPr>
            <w:webHidden/>
          </w:rPr>
          <w:t>109</w:t>
        </w:r>
        <w:r>
          <w:rPr>
            <w:webHidden/>
          </w:rPr>
          <w:fldChar w:fldCharType="end"/>
        </w:r>
      </w:hyperlink>
    </w:p>
    <w:p w14:paraId="5CB1BD84" w14:textId="2554A14A"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4" w:history="1">
        <w:r w:rsidRPr="00403B19">
          <w:rPr>
            <w:rStyle w:val="Hiperveza"/>
            <w:bCs/>
            <w:iCs/>
            <w:lang w:eastAsia="x-none"/>
          </w:rPr>
          <w:t>10.4 Сектор за водни саобраћај и безбедност пловидбе</w:t>
        </w:r>
        <w:r>
          <w:rPr>
            <w:webHidden/>
          </w:rPr>
          <w:tab/>
        </w:r>
        <w:r>
          <w:rPr>
            <w:webHidden/>
          </w:rPr>
          <w:fldChar w:fldCharType="begin"/>
        </w:r>
        <w:r>
          <w:rPr>
            <w:webHidden/>
          </w:rPr>
          <w:instrText xml:space="preserve"> PAGEREF _Toc102044634 \h </w:instrText>
        </w:r>
        <w:r>
          <w:rPr>
            <w:webHidden/>
          </w:rPr>
        </w:r>
        <w:r>
          <w:rPr>
            <w:webHidden/>
          </w:rPr>
          <w:fldChar w:fldCharType="separate"/>
        </w:r>
        <w:r>
          <w:rPr>
            <w:webHidden/>
          </w:rPr>
          <w:t>110</w:t>
        </w:r>
        <w:r>
          <w:rPr>
            <w:webHidden/>
          </w:rPr>
          <w:fldChar w:fldCharType="end"/>
        </w:r>
      </w:hyperlink>
    </w:p>
    <w:p w14:paraId="29C064F2" w14:textId="5FFEA63E"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5" w:history="1">
        <w:r w:rsidRPr="00403B19">
          <w:rPr>
            <w:rStyle w:val="Hiperveza"/>
            <w:bCs/>
            <w:iCs/>
            <w:lang w:eastAsia="x-none"/>
          </w:rPr>
          <w:t>10.5</w:t>
        </w:r>
        <w:r w:rsidRPr="00403B19">
          <w:rPr>
            <w:rStyle w:val="Hiperveza"/>
            <w:bCs/>
            <w:iCs/>
            <w:lang w:val="en-GB" w:eastAsia="x-none"/>
          </w:rPr>
          <w:t xml:space="preserve"> </w:t>
        </w:r>
        <w:r w:rsidRPr="00403B19">
          <w:rPr>
            <w:rStyle w:val="Hiperveza"/>
            <w:bCs/>
            <w:iCs/>
            <w:lang w:val="sr-Cyrl-CS" w:eastAsia="x-none"/>
          </w:rPr>
          <w:t>С</w:t>
        </w:r>
        <w:r w:rsidRPr="00403B19">
          <w:rPr>
            <w:rStyle w:val="Hiperveza"/>
            <w:bCs/>
            <w:iCs/>
            <w:lang w:val="en-GB" w:eastAsia="x-none"/>
          </w:rPr>
          <w:t>ектор за грађевинске послове, спровођење обједињене процедуре и озакоњење</w:t>
        </w:r>
        <w:r>
          <w:rPr>
            <w:webHidden/>
          </w:rPr>
          <w:tab/>
        </w:r>
        <w:r>
          <w:rPr>
            <w:webHidden/>
          </w:rPr>
          <w:fldChar w:fldCharType="begin"/>
        </w:r>
        <w:r>
          <w:rPr>
            <w:webHidden/>
          </w:rPr>
          <w:instrText xml:space="preserve"> PAGEREF _Toc102044635 \h </w:instrText>
        </w:r>
        <w:r>
          <w:rPr>
            <w:webHidden/>
          </w:rPr>
        </w:r>
        <w:r>
          <w:rPr>
            <w:webHidden/>
          </w:rPr>
          <w:fldChar w:fldCharType="separate"/>
        </w:r>
        <w:r>
          <w:rPr>
            <w:webHidden/>
          </w:rPr>
          <w:t>111</w:t>
        </w:r>
        <w:r>
          <w:rPr>
            <w:webHidden/>
          </w:rPr>
          <w:fldChar w:fldCharType="end"/>
        </w:r>
      </w:hyperlink>
    </w:p>
    <w:p w14:paraId="54ED5248" w14:textId="05B0C3EB"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6" w:history="1">
        <w:r w:rsidRPr="00403B19">
          <w:rPr>
            <w:rStyle w:val="Hiperveza"/>
            <w:bCs/>
            <w:iCs/>
            <w:lang w:eastAsia="x-none"/>
          </w:rPr>
          <w:t>10.</w:t>
        </w:r>
        <w:r w:rsidRPr="00403B19">
          <w:rPr>
            <w:rStyle w:val="Hiperveza"/>
            <w:bCs/>
            <w:iCs/>
            <w:lang w:val="sr-Cyrl-CS" w:eastAsia="x-none"/>
          </w:rPr>
          <w:t>6</w:t>
        </w:r>
        <w:r w:rsidRPr="00403B19">
          <w:rPr>
            <w:rStyle w:val="Hiperveza"/>
            <w:bCs/>
            <w:iCs/>
            <w:lang w:val="en-GB" w:eastAsia="x-none"/>
          </w:rPr>
          <w:t xml:space="preserve"> </w:t>
        </w:r>
        <w:r w:rsidRPr="00403B19">
          <w:rPr>
            <w:rStyle w:val="Hiperveza"/>
            <w:bCs/>
            <w:iCs/>
            <w:lang w:eastAsia="x-none"/>
          </w:rPr>
          <w:t xml:space="preserve">Сектор </w:t>
        </w:r>
        <w:r w:rsidRPr="00403B19">
          <w:rPr>
            <w:rStyle w:val="Hiperveza"/>
            <w:bCs/>
            <w:iCs/>
            <w:lang w:val="en-GB" w:eastAsia="x-none"/>
          </w:rPr>
          <w:t>за</w:t>
        </w:r>
        <w:r w:rsidRPr="00403B19">
          <w:rPr>
            <w:rStyle w:val="Hiperveza"/>
            <w:bCs/>
            <w:iCs/>
            <w:lang w:eastAsia="x-none"/>
          </w:rPr>
          <w:t xml:space="preserve"> </w:t>
        </w:r>
        <w:r w:rsidRPr="00403B19">
          <w:rPr>
            <w:rStyle w:val="Hiperveza"/>
            <w:bCs/>
            <w:iCs/>
            <w:lang w:val="sr-Cyrl-CS" w:eastAsia="x-none"/>
          </w:rPr>
          <w:t xml:space="preserve">стамбену и архитектонску политику, комуналне </w:t>
        </w:r>
        <w:r w:rsidRPr="00403B19">
          <w:rPr>
            <w:rStyle w:val="Hiperveza"/>
            <w:bCs/>
            <w:iCs/>
            <w:lang w:eastAsia="x-none"/>
          </w:rPr>
          <w:t>делатности и</w:t>
        </w:r>
        <w:r w:rsidRPr="00403B19">
          <w:rPr>
            <w:rStyle w:val="Hiperveza"/>
            <w:bCs/>
            <w:iCs/>
            <w:lang w:val="sr-Cyrl-CS" w:eastAsia="x-none"/>
          </w:rPr>
          <w:t xml:space="preserve"> енергетску ефикасност</w:t>
        </w:r>
        <w:r>
          <w:rPr>
            <w:webHidden/>
          </w:rPr>
          <w:tab/>
        </w:r>
        <w:r>
          <w:rPr>
            <w:webHidden/>
          </w:rPr>
          <w:fldChar w:fldCharType="begin"/>
        </w:r>
        <w:r>
          <w:rPr>
            <w:webHidden/>
          </w:rPr>
          <w:instrText xml:space="preserve"> PAGEREF _Toc102044636 \h </w:instrText>
        </w:r>
        <w:r>
          <w:rPr>
            <w:webHidden/>
          </w:rPr>
        </w:r>
        <w:r>
          <w:rPr>
            <w:webHidden/>
          </w:rPr>
          <w:fldChar w:fldCharType="separate"/>
        </w:r>
        <w:r>
          <w:rPr>
            <w:webHidden/>
          </w:rPr>
          <w:t>111</w:t>
        </w:r>
        <w:r>
          <w:rPr>
            <w:webHidden/>
          </w:rPr>
          <w:fldChar w:fldCharType="end"/>
        </w:r>
      </w:hyperlink>
    </w:p>
    <w:p w14:paraId="2F7A811A" w14:textId="37731833"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37" w:history="1">
        <w:r w:rsidRPr="00403B19">
          <w:rPr>
            <w:rStyle w:val="Hiperveza"/>
            <w:bCs/>
            <w:noProof/>
            <w:kern w:val="32"/>
            <w:lang w:val="sr-Cyrl-RS"/>
          </w:rPr>
          <w:t>11. Поступак ради пружања услуге</w:t>
        </w:r>
        <w:r>
          <w:rPr>
            <w:noProof/>
            <w:webHidden/>
          </w:rPr>
          <w:tab/>
        </w:r>
        <w:r>
          <w:rPr>
            <w:noProof/>
            <w:webHidden/>
          </w:rPr>
          <w:fldChar w:fldCharType="begin"/>
        </w:r>
        <w:r>
          <w:rPr>
            <w:noProof/>
            <w:webHidden/>
          </w:rPr>
          <w:instrText xml:space="preserve"> PAGEREF _Toc102044637 \h </w:instrText>
        </w:r>
        <w:r>
          <w:rPr>
            <w:noProof/>
            <w:webHidden/>
          </w:rPr>
        </w:r>
        <w:r>
          <w:rPr>
            <w:noProof/>
            <w:webHidden/>
          </w:rPr>
          <w:fldChar w:fldCharType="separate"/>
        </w:r>
        <w:r>
          <w:rPr>
            <w:noProof/>
            <w:webHidden/>
          </w:rPr>
          <w:t>113</w:t>
        </w:r>
        <w:r>
          <w:rPr>
            <w:noProof/>
            <w:webHidden/>
          </w:rPr>
          <w:fldChar w:fldCharType="end"/>
        </w:r>
      </w:hyperlink>
    </w:p>
    <w:p w14:paraId="09B7A056" w14:textId="3D6D011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8" w:history="1">
        <w:r w:rsidRPr="00403B19">
          <w:rPr>
            <w:rStyle w:val="Hiperveza"/>
            <w:bCs/>
            <w:iCs/>
            <w:lang w:eastAsia="x-none"/>
          </w:rPr>
          <w:t>11.1 Сектор за друмски транспорт, путеве и безбедност саобраћаја</w:t>
        </w:r>
        <w:r>
          <w:rPr>
            <w:webHidden/>
          </w:rPr>
          <w:tab/>
        </w:r>
        <w:r>
          <w:rPr>
            <w:webHidden/>
          </w:rPr>
          <w:fldChar w:fldCharType="begin"/>
        </w:r>
        <w:r>
          <w:rPr>
            <w:webHidden/>
          </w:rPr>
          <w:instrText xml:space="preserve"> PAGEREF _Toc102044638 \h </w:instrText>
        </w:r>
        <w:r>
          <w:rPr>
            <w:webHidden/>
          </w:rPr>
        </w:r>
        <w:r>
          <w:rPr>
            <w:webHidden/>
          </w:rPr>
          <w:fldChar w:fldCharType="separate"/>
        </w:r>
        <w:r>
          <w:rPr>
            <w:webHidden/>
          </w:rPr>
          <w:t>113</w:t>
        </w:r>
        <w:r>
          <w:rPr>
            <w:webHidden/>
          </w:rPr>
          <w:fldChar w:fldCharType="end"/>
        </w:r>
      </w:hyperlink>
    </w:p>
    <w:p w14:paraId="648EA735" w14:textId="0436E9D2"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39" w:history="1">
        <w:r w:rsidRPr="00403B19">
          <w:rPr>
            <w:rStyle w:val="Hiperveza"/>
            <w:bCs/>
            <w:iCs/>
            <w:lang w:eastAsia="x-none"/>
          </w:rPr>
          <w:t>11.2 Сектор за железнице и интермодални транспорт</w:t>
        </w:r>
        <w:r>
          <w:rPr>
            <w:webHidden/>
          </w:rPr>
          <w:tab/>
        </w:r>
        <w:r>
          <w:rPr>
            <w:webHidden/>
          </w:rPr>
          <w:fldChar w:fldCharType="begin"/>
        </w:r>
        <w:r>
          <w:rPr>
            <w:webHidden/>
          </w:rPr>
          <w:instrText xml:space="preserve"> PAGEREF _Toc102044639 \h </w:instrText>
        </w:r>
        <w:r>
          <w:rPr>
            <w:webHidden/>
          </w:rPr>
        </w:r>
        <w:r>
          <w:rPr>
            <w:webHidden/>
          </w:rPr>
          <w:fldChar w:fldCharType="separate"/>
        </w:r>
        <w:r>
          <w:rPr>
            <w:webHidden/>
          </w:rPr>
          <w:t>115</w:t>
        </w:r>
        <w:r>
          <w:rPr>
            <w:webHidden/>
          </w:rPr>
          <w:fldChar w:fldCharType="end"/>
        </w:r>
      </w:hyperlink>
    </w:p>
    <w:p w14:paraId="4FB17D49" w14:textId="2A77A64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0" w:history="1">
        <w:r w:rsidRPr="00403B19">
          <w:rPr>
            <w:rStyle w:val="Hiperveza"/>
            <w:bCs/>
            <w:iCs/>
            <w:lang w:eastAsia="x-none"/>
          </w:rPr>
          <w:t>11.3 Сектор за ваздушни саобраћај и транспорт опасне робе</w:t>
        </w:r>
        <w:r>
          <w:rPr>
            <w:webHidden/>
          </w:rPr>
          <w:tab/>
        </w:r>
        <w:r>
          <w:rPr>
            <w:webHidden/>
          </w:rPr>
          <w:fldChar w:fldCharType="begin"/>
        </w:r>
        <w:r>
          <w:rPr>
            <w:webHidden/>
          </w:rPr>
          <w:instrText xml:space="preserve"> PAGEREF _Toc102044640 \h </w:instrText>
        </w:r>
        <w:r>
          <w:rPr>
            <w:webHidden/>
          </w:rPr>
        </w:r>
        <w:r>
          <w:rPr>
            <w:webHidden/>
          </w:rPr>
          <w:fldChar w:fldCharType="separate"/>
        </w:r>
        <w:r>
          <w:rPr>
            <w:webHidden/>
          </w:rPr>
          <w:t>119</w:t>
        </w:r>
        <w:r>
          <w:rPr>
            <w:webHidden/>
          </w:rPr>
          <w:fldChar w:fldCharType="end"/>
        </w:r>
      </w:hyperlink>
    </w:p>
    <w:p w14:paraId="67203BF9" w14:textId="63B093A7"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1" w:history="1">
        <w:r w:rsidRPr="00403B19">
          <w:rPr>
            <w:rStyle w:val="Hiperveza"/>
            <w:bCs/>
            <w:iCs/>
            <w:lang w:eastAsia="x-none"/>
          </w:rPr>
          <w:t>11.4 Сектор за водни саобраћај и безбедност пловидбе</w:t>
        </w:r>
        <w:r>
          <w:rPr>
            <w:webHidden/>
          </w:rPr>
          <w:tab/>
        </w:r>
        <w:r>
          <w:rPr>
            <w:webHidden/>
          </w:rPr>
          <w:fldChar w:fldCharType="begin"/>
        </w:r>
        <w:r>
          <w:rPr>
            <w:webHidden/>
          </w:rPr>
          <w:instrText xml:space="preserve"> PAGEREF _Toc102044641 \h </w:instrText>
        </w:r>
        <w:r>
          <w:rPr>
            <w:webHidden/>
          </w:rPr>
        </w:r>
        <w:r>
          <w:rPr>
            <w:webHidden/>
          </w:rPr>
          <w:fldChar w:fldCharType="separate"/>
        </w:r>
        <w:r>
          <w:rPr>
            <w:webHidden/>
          </w:rPr>
          <w:t>120</w:t>
        </w:r>
        <w:r>
          <w:rPr>
            <w:webHidden/>
          </w:rPr>
          <w:fldChar w:fldCharType="end"/>
        </w:r>
      </w:hyperlink>
    </w:p>
    <w:p w14:paraId="5AA9B338" w14:textId="5BB278C9"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2" w:history="1">
        <w:r w:rsidRPr="00403B19">
          <w:rPr>
            <w:rStyle w:val="Hiperveza"/>
            <w:bCs/>
            <w:iCs/>
            <w:lang w:eastAsia="x-none"/>
          </w:rPr>
          <w:t>1</w:t>
        </w:r>
        <w:r w:rsidRPr="00403B19">
          <w:rPr>
            <w:rStyle w:val="Hiperveza"/>
            <w:bCs/>
            <w:iCs/>
            <w:lang w:val="en-GB" w:eastAsia="x-none"/>
          </w:rPr>
          <w:t>1</w:t>
        </w:r>
        <w:r w:rsidRPr="00403B19">
          <w:rPr>
            <w:rStyle w:val="Hiperveza"/>
            <w:bCs/>
            <w:iCs/>
            <w:lang w:eastAsia="x-none"/>
          </w:rPr>
          <w:t>.</w:t>
        </w:r>
        <w:r w:rsidRPr="00403B19">
          <w:rPr>
            <w:rStyle w:val="Hiperveza"/>
            <w:bCs/>
            <w:iCs/>
            <w:lang w:val="en-GB" w:eastAsia="x-none"/>
          </w:rPr>
          <w:t>5</w:t>
        </w:r>
        <w:r w:rsidRPr="00403B19">
          <w:rPr>
            <w:rStyle w:val="Hiperveza"/>
            <w:bCs/>
            <w:iCs/>
            <w:lang w:eastAsia="x-none"/>
          </w:rPr>
          <w:t xml:space="preserve"> Сектор</w:t>
        </w:r>
        <w:r w:rsidRPr="00403B19">
          <w:rPr>
            <w:rStyle w:val="Hiperveza"/>
            <w:bCs/>
            <w:iCs/>
            <w:lang w:val="en-GB" w:eastAsia="x-none"/>
          </w:rPr>
          <w:t xml:space="preserve"> за грађевинске послове, спровођење обједињене процедуре и озакоњење</w:t>
        </w:r>
        <w:r>
          <w:rPr>
            <w:webHidden/>
          </w:rPr>
          <w:tab/>
        </w:r>
        <w:r>
          <w:rPr>
            <w:webHidden/>
          </w:rPr>
          <w:fldChar w:fldCharType="begin"/>
        </w:r>
        <w:r>
          <w:rPr>
            <w:webHidden/>
          </w:rPr>
          <w:instrText xml:space="preserve"> PAGEREF _Toc102044642 \h </w:instrText>
        </w:r>
        <w:r>
          <w:rPr>
            <w:webHidden/>
          </w:rPr>
        </w:r>
        <w:r>
          <w:rPr>
            <w:webHidden/>
          </w:rPr>
          <w:fldChar w:fldCharType="separate"/>
        </w:r>
        <w:r>
          <w:rPr>
            <w:webHidden/>
          </w:rPr>
          <w:t>123</w:t>
        </w:r>
        <w:r>
          <w:rPr>
            <w:webHidden/>
          </w:rPr>
          <w:fldChar w:fldCharType="end"/>
        </w:r>
      </w:hyperlink>
    </w:p>
    <w:p w14:paraId="3B4D5D89" w14:textId="5625946F"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3" w:history="1">
        <w:r w:rsidRPr="00403B19">
          <w:rPr>
            <w:rStyle w:val="Hiperveza"/>
            <w:bCs/>
            <w:iCs/>
            <w:lang w:eastAsia="x-none"/>
          </w:rPr>
          <w:t>11.6 Сектор за стамбену и архитектонску политику, комуналне делатности и енергетску ефикасност</w:t>
        </w:r>
        <w:r>
          <w:rPr>
            <w:webHidden/>
          </w:rPr>
          <w:tab/>
        </w:r>
        <w:r>
          <w:rPr>
            <w:webHidden/>
          </w:rPr>
          <w:fldChar w:fldCharType="begin"/>
        </w:r>
        <w:r>
          <w:rPr>
            <w:webHidden/>
          </w:rPr>
          <w:instrText xml:space="preserve"> PAGEREF _Toc102044643 \h </w:instrText>
        </w:r>
        <w:r>
          <w:rPr>
            <w:webHidden/>
          </w:rPr>
        </w:r>
        <w:r>
          <w:rPr>
            <w:webHidden/>
          </w:rPr>
          <w:fldChar w:fldCharType="separate"/>
        </w:r>
        <w:r>
          <w:rPr>
            <w:webHidden/>
          </w:rPr>
          <w:t>127</w:t>
        </w:r>
        <w:r>
          <w:rPr>
            <w:webHidden/>
          </w:rPr>
          <w:fldChar w:fldCharType="end"/>
        </w:r>
      </w:hyperlink>
    </w:p>
    <w:p w14:paraId="220A23B8" w14:textId="272C4386"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44" w:history="1">
        <w:r w:rsidRPr="00403B19">
          <w:rPr>
            <w:rStyle w:val="Hiperveza"/>
            <w:bCs/>
            <w:noProof/>
            <w:kern w:val="32"/>
            <w:lang w:val="sr-Cyrl-RS"/>
          </w:rPr>
          <w:t>12. Преглед података о пруженим услугама</w:t>
        </w:r>
        <w:r>
          <w:rPr>
            <w:noProof/>
            <w:webHidden/>
          </w:rPr>
          <w:tab/>
        </w:r>
        <w:r>
          <w:rPr>
            <w:noProof/>
            <w:webHidden/>
          </w:rPr>
          <w:fldChar w:fldCharType="begin"/>
        </w:r>
        <w:r>
          <w:rPr>
            <w:noProof/>
            <w:webHidden/>
          </w:rPr>
          <w:instrText xml:space="preserve"> PAGEREF _Toc102044644 \h </w:instrText>
        </w:r>
        <w:r>
          <w:rPr>
            <w:noProof/>
            <w:webHidden/>
          </w:rPr>
        </w:r>
        <w:r>
          <w:rPr>
            <w:noProof/>
            <w:webHidden/>
          </w:rPr>
          <w:fldChar w:fldCharType="separate"/>
        </w:r>
        <w:r>
          <w:rPr>
            <w:noProof/>
            <w:webHidden/>
          </w:rPr>
          <w:t>151</w:t>
        </w:r>
        <w:r>
          <w:rPr>
            <w:noProof/>
            <w:webHidden/>
          </w:rPr>
          <w:fldChar w:fldCharType="end"/>
        </w:r>
      </w:hyperlink>
    </w:p>
    <w:p w14:paraId="7A09003D" w14:textId="07ACDF1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5" w:history="1">
        <w:r w:rsidRPr="00403B19">
          <w:rPr>
            <w:rStyle w:val="Hiperveza"/>
            <w:bCs/>
            <w:iCs/>
            <w:lang w:eastAsia="x-none"/>
          </w:rPr>
          <w:t>12.1 Сектор за друмски транспорт, путеве и безбедност саобраћаја</w:t>
        </w:r>
        <w:r>
          <w:rPr>
            <w:webHidden/>
          </w:rPr>
          <w:tab/>
        </w:r>
        <w:r>
          <w:rPr>
            <w:webHidden/>
          </w:rPr>
          <w:fldChar w:fldCharType="begin"/>
        </w:r>
        <w:r>
          <w:rPr>
            <w:webHidden/>
          </w:rPr>
          <w:instrText xml:space="preserve"> PAGEREF _Toc102044645 \h </w:instrText>
        </w:r>
        <w:r>
          <w:rPr>
            <w:webHidden/>
          </w:rPr>
        </w:r>
        <w:r>
          <w:rPr>
            <w:webHidden/>
          </w:rPr>
          <w:fldChar w:fldCharType="separate"/>
        </w:r>
        <w:r>
          <w:rPr>
            <w:webHidden/>
          </w:rPr>
          <w:t>151</w:t>
        </w:r>
        <w:r>
          <w:rPr>
            <w:webHidden/>
          </w:rPr>
          <w:fldChar w:fldCharType="end"/>
        </w:r>
      </w:hyperlink>
    </w:p>
    <w:p w14:paraId="465B1F6B" w14:textId="145795BC"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6" w:history="1">
        <w:r w:rsidRPr="00403B19">
          <w:rPr>
            <w:rStyle w:val="Hiperveza"/>
            <w:bCs/>
            <w:iCs/>
            <w:lang w:eastAsia="x-none"/>
          </w:rPr>
          <w:t>12.2 Сектор за железнице и интермодални транспорт</w:t>
        </w:r>
        <w:r>
          <w:rPr>
            <w:webHidden/>
          </w:rPr>
          <w:tab/>
        </w:r>
        <w:r>
          <w:rPr>
            <w:webHidden/>
          </w:rPr>
          <w:fldChar w:fldCharType="begin"/>
        </w:r>
        <w:r>
          <w:rPr>
            <w:webHidden/>
          </w:rPr>
          <w:instrText xml:space="preserve"> PAGEREF _Toc102044646 \h </w:instrText>
        </w:r>
        <w:r>
          <w:rPr>
            <w:webHidden/>
          </w:rPr>
        </w:r>
        <w:r>
          <w:rPr>
            <w:webHidden/>
          </w:rPr>
          <w:fldChar w:fldCharType="separate"/>
        </w:r>
        <w:r>
          <w:rPr>
            <w:webHidden/>
          </w:rPr>
          <w:t>162</w:t>
        </w:r>
        <w:r>
          <w:rPr>
            <w:webHidden/>
          </w:rPr>
          <w:fldChar w:fldCharType="end"/>
        </w:r>
      </w:hyperlink>
    </w:p>
    <w:p w14:paraId="30D11E12" w14:textId="4D0B9080"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7" w:history="1">
        <w:r w:rsidRPr="00403B19">
          <w:rPr>
            <w:rStyle w:val="Hiperveza"/>
            <w:bCs/>
            <w:iCs/>
            <w:lang w:eastAsia="x-none"/>
          </w:rPr>
          <w:t>12.3 Сектор за</w:t>
        </w:r>
        <w:r w:rsidRPr="00403B19">
          <w:rPr>
            <w:rStyle w:val="Hiperveza"/>
            <w:bCs/>
            <w:iCs/>
            <w:lang w:val="sr-Cyrl-CS" w:eastAsia="x-none"/>
          </w:rPr>
          <w:t xml:space="preserve"> ваздушни саобраћај и транспорт опасне робе</w:t>
        </w:r>
        <w:r>
          <w:rPr>
            <w:webHidden/>
          </w:rPr>
          <w:tab/>
        </w:r>
        <w:r>
          <w:rPr>
            <w:webHidden/>
          </w:rPr>
          <w:fldChar w:fldCharType="begin"/>
        </w:r>
        <w:r>
          <w:rPr>
            <w:webHidden/>
          </w:rPr>
          <w:instrText xml:space="preserve"> PAGEREF _Toc102044647 \h </w:instrText>
        </w:r>
        <w:r>
          <w:rPr>
            <w:webHidden/>
          </w:rPr>
        </w:r>
        <w:r>
          <w:rPr>
            <w:webHidden/>
          </w:rPr>
          <w:fldChar w:fldCharType="separate"/>
        </w:r>
        <w:r>
          <w:rPr>
            <w:webHidden/>
          </w:rPr>
          <w:t>163</w:t>
        </w:r>
        <w:r>
          <w:rPr>
            <w:webHidden/>
          </w:rPr>
          <w:fldChar w:fldCharType="end"/>
        </w:r>
      </w:hyperlink>
    </w:p>
    <w:p w14:paraId="617B55FB" w14:textId="5700FDCC"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8" w:history="1">
        <w:r w:rsidRPr="00403B19">
          <w:rPr>
            <w:rStyle w:val="Hiperveza"/>
            <w:bCs/>
            <w:iCs/>
            <w:lang w:eastAsia="x-none"/>
          </w:rPr>
          <w:t>12.4 Сектор за водни саобраћај и безбедност пловидбе</w:t>
        </w:r>
        <w:r>
          <w:rPr>
            <w:webHidden/>
          </w:rPr>
          <w:tab/>
        </w:r>
        <w:r>
          <w:rPr>
            <w:webHidden/>
          </w:rPr>
          <w:fldChar w:fldCharType="begin"/>
        </w:r>
        <w:r>
          <w:rPr>
            <w:webHidden/>
          </w:rPr>
          <w:instrText xml:space="preserve"> PAGEREF _Toc102044648 \h </w:instrText>
        </w:r>
        <w:r>
          <w:rPr>
            <w:webHidden/>
          </w:rPr>
        </w:r>
        <w:r>
          <w:rPr>
            <w:webHidden/>
          </w:rPr>
          <w:fldChar w:fldCharType="separate"/>
        </w:r>
        <w:r>
          <w:rPr>
            <w:webHidden/>
          </w:rPr>
          <w:t>164</w:t>
        </w:r>
        <w:r>
          <w:rPr>
            <w:webHidden/>
          </w:rPr>
          <w:fldChar w:fldCharType="end"/>
        </w:r>
      </w:hyperlink>
    </w:p>
    <w:p w14:paraId="539E55EC" w14:textId="66717251"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49" w:history="1">
        <w:r w:rsidRPr="00403B19">
          <w:rPr>
            <w:rStyle w:val="Hiperveza"/>
            <w:bCs/>
            <w:iCs/>
            <w:lang w:eastAsia="x-none"/>
          </w:rPr>
          <w:t>12.5 Сектор за грађевинске послове, спровођење обједињене процедуре и озакоњење</w:t>
        </w:r>
        <w:r>
          <w:rPr>
            <w:webHidden/>
          </w:rPr>
          <w:tab/>
        </w:r>
        <w:r>
          <w:rPr>
            <w:webHidden/>
          </w:rPr>
          <w:fldChar w:fldCharType="begin"/>
        </w:r>
        <w:r>
          <w:rPr>
            <w:webHidden/>
          </w:rPr>
          <w:instrText xml:space="preserve"> PAGEREF _Toc102044649 \h </w:instrText>
        </w:r>
        <w:r>
          <w:rPr>
            <w:webHidden/>
          </w:rPr>
        </w:r>
        <w:r>
          <w:rPr>
            <w:webHidden/>
          </w:rPr>
          <w:fldChar w:fldCharType="separate"/>
        </w:r>
        <w:r>
          <w:rPr>
            <w:webHidden/>
          </w:rPr>
          <w:t>165</w:t>
        </w:r>
        <w:r>
          <w:rPr>
            <w:webHidden/>
          </w:rPr>
          <w:fldChar w:fldCharType="end"/>
        </w:r>
      </w:hyperlink>
    </w:p>
    <w:p w14:paraId="7C533378" w14:textId="70713C3E"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50" w:history="1">
        <w:r w:rsidRPr="00403B19">
          <w:rPr>
            <w:rStyle w:val="Hiperveza"/>
            <w:bCs/>
            <w:iCs/>
            <w:lang w:val="sr-Cyrl-CS" w:eastAsia="x-none"/>
          </w:rPr>
          <w:t>12.6 Сектор за просторно планирање и урбанизам</w:t>
        </w:r>
        <w:r>
          <w:rPr>
            <w:webHidden/>
          </w:rPr>
          <w:tab/>
        </w:r>
        <w:r>
          <w:rPr>
            <w:webHidden/>
          </w:rPr>
          <w:fldChar w:fldCharType="begin"/>
        </w:r>
        <w:r>
          <w:rPr>
            <w:webHidden/>
          </w:rPr>
          <w:instrText xml:space="preserve"> PAGEREF _Toc102044650 \h </w:instrText>
        </w:r>
        <w:r>
          <w:rPr>
            <w:webHidden/>
          </w:rPr>
        </w:r>
        <w:r>
          <w:rPr>
            <w:webHidden/>
          </w:rPr>
          <w:fldChar w:fldCharType="separate"/>
        </w:r>
        <w:r>
          <w:rPr>
            <w:webHidden/>
          </w:rPr>
          <w:t>171</w:t>
        </w:r>
        <w:r>
          <w:rPr>
            <w:webHidden/>
          </w:rPr>
          <w:fldChar w:fldCharType="end"/>
        </w:r>
      </w:hyperlink>
    </w:p>
    <w:p w14:paraId="1EEA82A6" w14:textId="501678BB"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51" w:history="1">
        <w:r w:rsidRPr="00403B19">
          <w:rPr>
            <w:rStyle w:val="Hiperveza"/>
            <w:bCs/>
            <w:iCs/>
            <w:lang w:eastAsia="x-none"/>
          </w:rPr>
          <w:t>12.7 Сектор за стамбену и архитектноску политику, комуналне делатности и енергетску ефикасност</w:t>
        </w:r>
        <w:r>
          <w:rPr>
            <w:webHidden/>
          </w:rPr>
          <w:tab/>
        </w:r>
        <w:r>
          <w:rPr>
            <w:webHidden/>
          </w:rPr>
          <w:fldChar w:fldCharType="begin"/>
        </w:r>
        <w:r>
          <w:rPr>
            <w:webHidden/>
          </w:rPr>
          <w:instrText xml:space="preserve"> PAGEREF _Toc102044651 \h </w:instrText>
        </w:r>
        <w:r>
          <w:rPr>
            <w:webHidden/>
          </w:rPr>
        </w:r>
        <w:r>
          <w:rPr>
            <w:webHidden/>
          </w:rPr>
          <w:fldChar w:fldCharType="separate"/>
        </w:r>
        <w:r>
          <w:rPr>
            <w:webHidden/>
          </w:rPr>
          <w:t>181</w:t>
        </w:r>
        <w:r>
          <w:rPr>
            <w:webHidden/>
          </w:rPr>
          <w:fldChar w:fldCharType="end"/>
        </w:r>
      </w:hyperlink>
    </w:p>
    <w:p w14:paraId="25A2DE1E" w14:textId="28C2CDCF"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52" w:history="1">
        <w:r w:rsidRPr="00403B19">
          <w:rPr>
            <w:rStyle w:val="Hiperveza"/>
            <w:bCs/>
            <w:iCs/>
            <w:lang w:eastAsia="x-none"/>
          </w:rPr>
          <w:t xml:space="preserve">12.8 </w:t>
        </w:r>
        <w:r w:rsidRPr="00403B19">
          <w:rPr>
            <w:rStyle w:val="Hiperveza"/>
            <w:bCs/>
            <w:iCs/>
            <w:lang w:val="sr-Cyrl-CS" w:eastAsia="x-none"/>
          </w:rPr>
          <w:t>Одељење за управне и управно надзорне послове</w:t>
        </w:r>
        <w:r>
          <w:rPr>
            <w:webHidden/>
          </w:rPr>
          <w:tab/>
        </w:r>
        <w:r>
          <w:rPr>
            <w:webHidden/>
          </w:rPr>
          <w:fldChar w:fldCharType="begin"/>
        </w:r>
        <w:r>
          <w:rPr>
            <w:webHidden/>
          </w:rPr>
          <w:instrText xml:space="preserve"> PAGEREF _Toc102044652 \h </w:instrText>
        </w:r>
        <w:r>
          <w:rPr>
            <w:webHidden/>
          </w:rPr>
        </w:r>
        <w:r>
          <w:rPr>
            <w:webHidden/>
          </w:rPr>
          <w:fldChar w:fldCharType="separate"/>
        </w:r>
        <w:r>
          <w:rPr>
            <w:webHidden/>
          </w:rPr>
          <w:t>191</w:t>
        </w:r>
        <w:r>
          <w:rPr>
            <w:webHidden/>
          </w:rPr>
          <w:fldChar w:fldCharType="end"/>
        </w:r>
      </w:hyperlink>
    </w:p>
    <w:p w14:paraId="742FE722" w14:textId="55507D28"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53" w:history="1">
        <w:r w:rsidRPr="00403B19">
          <w:rPr>
            <w:rStyle w:val="Hiperveza"/>
            <w:bCs/>
            <w:noProof/>
            <w:kern w:val="32"/>
            <w:lang w:val="sr-Cyrl-CS"/>
          </w:rPr>
          <w:t>13. Биланс расхода за период од 01.01.2021. до 31.12.2021.</w:t>
        </w:r>
        <w:r>
          <w:rPr>
            <w:noProof/>
            <w:webHidden/>
          </w:rPr>
          <w:tab/>
        </w:r>
        <w:r>
          <w:rPr>
            <w:noProof/>
            <w:webHidden/>
          </w:rPr>
          <w:fldChar w:fldCharType="begin"/>
        </w:r>
        <w:r>
          <w:rPr>
            <w:noProof/>
            <w:webHidden/>
          </w:rPr>
          <w:instrText xml:space="preserve"> PAGEREF _Toc102044653 \h </w:instrText>
        </w:r>
        <w:r>
          <w:rPr>
            <w:noProof/>
            <w:webHidden/>
          </w:rPr>
        </w:r>
        <w:r>
          <w:rPr>
            <w:noProof/>
            <w:webHidden/>
          </w:rPr>
          <w:fldChar w:fldCharType="separate"/>
        </w:r>
        <w:r>
          <w:rPr>
            <w:noProof/>
            <w:webHidden/>
          </w:rPr>
          <w:t>228</w:t>
        </w:r>
        <w:r>
          <w:rPr>
            <w:noProof/>
            <w:webHidden/>
          </w:rPr>
          <w:fldChar w:fldCharType="end"/>
        </w:r>
      </w:hyperlink>
    </w:p>
    <w:p w14:paraId="6CC2F311" w14:textId="3392721C"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54" w:history="1">
        <w:r w:rsidRPr="00403B19">
          <w:rPr>
            <w:rStyle w:val="Hiperveza"/>
            <w:bCs/>
            <w:noProof/>
            <w:kern w:val="32"/>
            <w:lang w:val="sr-Cyrl-RS"/>
          </w:rPr>
          <w:t>14. Подаци о јавним набавкама</w:t>
        </w:r>
        <w:r>
          <w:rPr>
            <w:noProof/>
            <w:webHidden/>
          </w:rPr>
          <w:tab/>
        </w:r>
        <w:r>
          <w:rPr>
            <w:noProof/>
            <w:webHidden/>
          </w:rPr>
          <w:fldChar w:fldCharType="begin"/>
        </w:r>
        <w:r>
          <w:rPr>
            <w:noProof/>
            <w:webHidden/>
          </w:rPr>
          <w:instrText xml:space="preserve"> PAGEREF _Toc102044654 \h </w:instrText>
        </w:r>
        <w:r>
          <w:rPr>
            <w:noProof/>
            <w:webHidden/>
          </w:rPr>
        </w:r>
        <w:r>
          <w:rPr>
            <w:noProof/>
            <w:webHidden/>
          </w:rPr>
          <w:fldChar w:fldCharType="separate"/>
        </w:r>
        <w:r>
          <w:rPr>
            <w:noProof/>
            <w:webHidden/>
          </w:rPr>
          <w:t>229</w:t>
        </w:r>
        <w:r>
          <w:rPr>
            <w:noProof/>
            <w:webHidden/>
          </w:rPr>
          <w:fldChar w:fldCharType="end"/>
        </w:r>
      </w:hyperlink>
    </w:p>
    <w:p w14:paraId="0DF3CCCA" w14:textId="795AC7F4"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55" w:history="1">
        <w:r w:rsidRPr="00403B19">
          <w:rPr>
            <w:rStyle w:val="Hiperveza"/>
            <w:bCs/>
            <w:iCs/>
            <w:lang w:eastAsia="x-none"/>
          </w:rPr>
          <w:t>14.</w:t>
        </w:r>
        <w:r w:rsidRPr="00403B19">
          <w:rPr>
            <w:rStyle w:val="Hiperveza"/>
            <w:bCs/>
            <w:iCs/>
            <w:lang w:val="sr-Cyrl-CS" w:eastAsia="x-none"/>
          </w:rPr>
          <w:t>1 Реализоване јавне набавке за Министарство грађевинарства, саобраћаја и инфраструктуре за 2020. годинe</w:t>
        </w:r>
        <w:r>
          <w:rPr>
            <w:webHidden/>
          </w:rPr>
          <w:tab/>
        </w:r>
        <w:r>
          <w:rPr>
            <w:webHidden/>
          </w:rPr>
          <w:fldChar w:fldCharType="begin"/>
        </w:r>
        <w:r>
          <w:rPr>
            <w:webHidden/>
          </w:rPr>
          <w:instrText xml:space="preserve"> PAGEREF _Toc102044655 \h </w:instrText>
        </w:r>
        <w:r>
          <w:rPr>
            <w:webHidden/>
          </w:rPr>
        </w:r>
        <w:r>
          <w:rPr>
            <w:webHidden/>
          </w:rPr>
          <w:fldChar w:fldCharType="separate"/>
        </w:r>
        <w:r>
          <w:rPr>
            <w:webHidden/>
          </w:rPr>
          <w:t>229</w:t>
        </w:r>
        <w:r>
          <w:rPr>
            <w:webHidden/>
          </w:rPr>
          <w:fldChar w:fldCharType="end"/>
        </w:r>
      </w:hyperlink>
    </w:p>
    <w:p w14:paraId="5D040D5D" w14:textId="114CEBC3" w:rsidR="00E31971" w:rsidRDefault="00E31971">
      <w:pPr>
        <w:pStyle w:val="SADRAJ2"/>
        <w:rPr>
          <w:rFonts w:asciiTheme="minorHAnsi" w:eastAsiaTheme="minorEastAsia" w:hAnsiTheme="minorHAnsi" w:cstheme="minorBidi"/>
          <w:b w:val="0"/>
          <w:i w:val="0"/>
          <w:color w:val="auto"/>
          <w:szCs w:val="22"/>
          <w:lang w:val="sr-Latn-RS" w:eastAsia="sr-Latn-RS"/>
        </w:rPr>
      </w:pPr>
      <w:hyperlink w:anchor="_Toc102044656" w:history="1">
        <w:r w:rsidRPr="00403B19">
          <w:rPr>
            <w:rStyle w:val="Hiperveza"/>
            <w:bCs/>
            <w:iCs/>
            <w:lang w:eastAsia="x-none"/>
          </w:rPr>
          <w:t>14.</w:t>
        </w:r>
        <w:r w:rsidRPr="00403B19">
          <w:rPr>
            <w:rStyle w:val="Hiperveza"/>
            <w:bCs/>
            <w:iCs/>
            <w:lang w:val="sr-Cyrl-CS" w:eastAsia="x-none"/>
          </w:rPr>
          <w:t>2</w:t>
        </w:r>
        <w:r w:rsidRPr="00403B19">
          <w:rPr>
            <w:rStyle w:val="Hiperveza"/>
            <w:bCs/>
            <w:iCs/>
            <w:lang w:eastAsia="x-none"/>
          </w:rPr>
          <w:t xml:space="preserve"> </w:t>
        </w:r>
        <w:r w:rsidRPr="00403B19">
          <w:rPr>
            <w:rStyle w:val="Hiperveza"/>
            <w:bCs/>
            <w:iCs/>
            <w:lang w:val="sr-Cyrl-CS" w:eastAsia="x-none"/>
          </w:rPr>
          <w:t>Реализоване јавне набавке за Министарство грађевинарства, саобраћаја и инфраструктуре за 2021. годинe</w:t>
        </w:r>
        <w:r>
          <w:rPr>
            <w:webHidden/>
          </w:rPr>
          <w:tab/>
        </w:r>
        <w:r>
          <w:rPr>
            <w:webHidden/>
          </w:rPr>
          <w:fldChar w:fldCharType="begin"/>
        </w:r>
        <w:r>
          <w:rPr>
            <w:webHidden/>
          </w:rPr>
          <w:instrText xml:space="preserve"> PAGEREF _Toc102044656 \h </w:instrText>
        </w:r>
        <w:r>
          <w:rPr>
            <w:webHidden/>
          </w:rPr>
        </w:r>
        <w:r>
          <w:rPr>
            <w:webHidden/>
          </w:rPr>
          <w:fldChar w:fldCharType="separate"/>
        </w:r>
        <w:r>
          <w:rPr>
            <w:webHidden/>
          </w:rPr>
          <w:t>242</w:t>
        </w:r>
        <w:r>
          <w:rPr>
            <w:webHidden/>
          </w:rPr>
          <w:fldChar w:fldCharType="end"/>
        </w:r>
      </w:hyperlink>
    </w:p>
    <w:p w14:paraId="7F819A86" w14:textId="44314726"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57" w:history="1">
        <w:r w:rsidRPr="00403B19">
          <w:rPr>
            <w:rStyle w:val="Hiperveza"/>
            <w:bCs/>
            <w:noProof/>
            <w:kern w:val="32"/>
            <w:lang w:val="sr-Cyrl-RS"/>
          </w:rPr>
          <w:t>15. Подаци о државној помоћи</w:t>
        </w:r>
        <w:r>
          <w:rPr>
            <w:noProof/>
            <w:webHidden/>
          </w:rPr>
          <w:tab/>
        </w:r>
        <w:r>
          <w:rPr>
            <w:noProof/>
            <w:webHidden/>
          </w:rPr>
          <w:fldChar w:fldCharType="begin"/>
        </w:r>
        <w:r>
          <w:rPr>
            <w:noProof/>
            <w:webHidden/>
          </w:rPr>
          <w:instrText xml:space="preserve"> PAGEREF _Toc102044657 \h </w:instrText>
        </w:r>
        <w:r>
          <w:rPr>
            <w:noProof/>
            <w:webHidden/>
          </w:rPr>
        </w:r>
        <w:r>
          <w:rPr>
            <w:noProof/>
            <w:webHidden/>
          </w:rPr>
          <w:fldChar w:fldCharType="separate"/>
        </w:r>
        <w:r>
          <w:rPr>
            <w:noProof/>
            <w:webHidden/>
          </w:rPr>
          <w:t>257</w:t>
        </w:r>
        <w:r>
          <w:rPr>
            <w:noProof/>
            <w:webHidden/>
          </w:rPr>
          <w:fldChar w:fldCharType="end"/>
        </w:r>
      </w:hyperlink>
    </w:p>
    <w:p w14:paraId="2A11FC8B" w14:textId="5B07C068"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58" w:history="1">
        <w:r w:rsidRPr="00403B19">
          <w:rPr>
            <w:rStyle w:val="Hiperveza"/>
            <w:bCs/>
            <w:noProof/>
            <w:kern w:val="32"/>
            <w:lang w:val="sr-Cyrl-RS"/>
          </w:rPr>
          <w:t>16. Подаци о исплаћеним платама, зарадама и другим примањима</w:t>
        </w:r>
        <w:r>
          <w:rPr>
            <w:noProof/>
            <w:webHidden/>
          </w:rPr>
          <w:tab/>
        </w:r>
        <w:r>
          <w:rPr>
            <w:noProof/>
            <w:webHidden/>
          </w:rPr>
          <w:fldChar w:fldCharType="begin"/>
        </w:r>
        <w:r>
          <w:rPr>
            <w:noProof/>
            <w:webHidden/>
          </w:rPr>
          <w:instrText xml:space="preserve"> PAGEREF _Toc102044658 \h </w:instrText>
        </w:r>
        <w:r>
          <w:rPr>
            <w:noProof/>
            <w:webHidden/>
          </w:rPr>
        </w:r>
        <w:r>
          <w:rPr>
            <w:noProof/>
            <w:webHidden/>
          </w:rPr>
          <w:fldChar w:fldCharType="separate"/>
        </w:r>
        <w:r>
          <w:rPr>
            <w:noProof/>
            <w:webHidden/>
          </w:rPr>
          <w:t>258</w:t>
        </w:r>
        <w:r>
          <w:rPr>
            <w:noProof/>
            <w:webHidden/>
          </w:rPr>
          <w:fldChar w:fldCharType="end"/>
        </w:r>
      </w:hyperlink>
    </w:p>
    <w:p w14:paraId="0F122FB3" w14:textId="0758A6E3"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59" w:history="1">
        <w:r w:rsidRPr="00403B19">
          <w:rPr>
            <w:rStyle w:val="Hiperveza"/>
            <w:bCs/>
            <w:noProof/>
            <w:kern w:val="32"/>
            <w:lang w:val="sr-Cyrl-RS"/>
          </w:rPr>
          <w:t>17. Подаци о средствима рада</w:t>
        </w:r>
        <w:r>
          <w:rPr>
            <w:noProof/>
            <w:webHidden/>
          </w:rPr>
          <w:tab/>
        </w:r>
        <w:r>
          <w:rPr>
            <w:noProof/>
            <w:webHidden/>
          </w:rPr>
          <w:fldChar w:fldCharType="begin"/>
        </w:r>
        <w:r>
          <w:rPr>
            <w:noProof/>
            <w:webHidden/>
          </w:rPr>
          <w:instrText xml:space="preserve"> PAGEREF _Toc102044659 \h </w:instrText>
        </w:r>
        <w:r>
          <w:rPr>
            <w:noProof/>
            <w:webHidden/>
          </w:rPr>
        </w:r>
        <w:r>
          <w:rPr>
            <w:noProof/>
            <w:webHidden/>
          </w:rPr>
          <w:fldChar w:fldCharType="separate"/>
        </w:r>
        <w:r>
          <w:rPr>
            <w:noProof/>
            <w:webHidden/>
          </w:rPr>
          <w:t>261</w:t>
        </w:r>
        <w:r>
          <w:rPr>
            <w:noProof/>
            <w:webHidden/>
          </w:rPr>
          <w:fldChar w:fldCharType="end"/>
        </w:r>
      </w:hyperlink>
    </w:p>
    <w:p w14:paraId="47BC9947" w14:textId="685E5884"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60" w:history="1">
        <w:r w:rsidRPr="00403B19">
          <w:rPr>
            <w:rStyle w:val="Hiperveza"/>
            <w:bCs/>
            <w:noProof/>
            <w:kern w:val="32"/>
            <w:lang w:val="sr-Cyrl-RS"/>
          </w:rPr>
          <w:t>18. Чување носача информација</w:t>
        </w:r>
        <w:r>
          <w:rPr>
            <w:noProof/>
            <w:webHidden/>
          </w:rPr>
          <w:tab/>
        </w:r>
        <w:r>
          <w:rPr>
            <w:noProof/>
            <w:webHidden/>
          </w:rPr>
          <w:fldChar w:fldCharType="begin"/>
        </w:r>
        <w:r>
          <w:rPr>
            <w:noProof/>
            <w:webHidden/>
          </w:rPr>
          <w:instrText xml:space="preserve"> PAGEREF _Toc102044660 \h </w:instrText>
        </w:r>
        <w:r>
          <w:rPr>
            <w:noProof/>
            <w:webHidden/>
          </w:rPr>
        </w:r>
        <w:r>
          <w:rPr>
            <w:noProof/>
            <w:webHidden/>
          </w:rPr>
          <w:fldChar w:fldCharType="separate"/>
        </w:r>
        <w:r>
          <w:rPr>
            <w:noProof/>
            <w:webHidden/>
          </w:rPr>
          <w:t>262</w:t>
        </w:r>
        <w:r>
          <w:rPr>
            <w:noProof/>
            <w:webHidden/>
          </w:rPr>
          <w:fldChar w:fldCharType="end"/>
        </w:r>
      </w:hyperlink>
    </w:p>
    <w:p w14:paraId="29511BED" w14:textId="614D7EB5"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61" w:history="1">
        <w:r w:rsidRPr="00403B19">
          <w:rPr>
            <w:rStyle w:val="Hiperveza"/>
            <w:bCs/>
            <w:noProof/>
            <w:kern w:val="32"/>
            <w:lang w:val="sr-Cyrl-RS"/>
          </w:rPr>
          <w:t>19. Врсте информација у поседу</w:t>
        </w:r>
        <w:r>
          <w:rPr>
            <w:noProof/>
            <w:webHidden/>
          </w:rPr>
          <w:tab/>
        </w:r>
        <w:r>
          <w:rPr>
            <w:noProof/>
            <w:webHidden/>
          </w:rPr>
          <w:fldChar w:fldCharType="begin"/>
        </w:r>
        <w:r>
          <w:rPr>
            <w:noProof/>
            <w:webHidden/>
          </w:rPr>
          <w:instrText xml:space="preserve"> PAGEREF _Toc102044661 \h </w:instrText>
        </w:r>
        <w:r>
          <w:rPr>
            <w:noProof/>
            <w:webHidden/>
          </w:rPr>
        </w:r>
        <w:r>
          <w:rPr>
            <w:noProof/>
            <w:webHidden/>
          </w:rPr>
          <w:fldChar w:fldCharType="separate"/>
        </w:r>
        <w:r>
          <w:rPr>
            <w:noProof/>
            <w:webHidden/>
          </w:rPr>
          <w:t>263</w:t>
        </w:r>
        <w:r>
          <w:rPr>
            <w:noProof/>
            <w:webHidden/>
          </w:rPr>
          <w:fldChar w:fldCharType="end"/>
        </w:r>
      </w:hyperlink>
    </w:p>
    <w:p w14:paraId="27A9127D" w14:textId="1A867900" w:rsidR="00E31971" w:rsidRDefault="00E31971">
      <w:pPr>
        <w:pStyle w:val="SADRAJ1"/>
        <w:rPr>
          <w:rFonts w:asciiTheme="minorHAnsi" w:eastAsiaTheme="minorEastAsia" w:hAnsiTheme="minorHAnsi" w:cstheme="minorBidi"/>
          <w:b w:val="0"/>
          <w:noProof/>
          <w:sz w:val="22"/>
          <w:szCs w:val="22"/>
          <w:lang w:val="sr-Latn-RS" w:eastAsia="sr-Latn-RS"/>
        </w:rPr>
      </w:pPr>
      <w:hyperlink w:anchor="_Toc102044662" w:history="1">
        <w:r w:rsidRPr="00403B19">
          <w:rPr>
            <w:rStyle w:val="Hiperveza"/>
            <w:bCs/>
            <w:noProof/>
            <w:kern w:val="32"/>
            <w:lang w:val="sr-Cyrl-RS"/>
          </w:rPr>
          <w:t>21. Информације о подношењу захтева за приступ информацијама</w:t>
        </w:r>
        <w:r>
          <w:rPr>
            <w:noProof/>
            <w:webHidden/>
          </w:rPr>
          <w:tab/>
        </w:r>
        <w:r>
          <w:rPr>
            <w:noProof/>
            <w:webHidden/>
          </w:rPr>
          <w:fldChar w:fldCharType="begin"/>
        </w:r>
        <w:r>
          <w:rPr>
            <w:noProof/>
            <w:webHidden/>
          </w:rPr>
          <w:instrText xml:space="preserve"> PAGEREF _Toc102044662 \h </w:instrText>
        </w:r>
        <w:r>
          <w:rPr>
            <w:noProof/>
            <w:webHidden/>
          </w:rPr>
        </w:r>
        <w:r>
          <w:rPr>
            <w:noProof/>
            <w:webHidden/>
          </w:rPr>
          <w:fldChar w:fldCharType="separate"/>
        </w:r>
        <w:r>
          <w:rPr>
            <w:noProof/>
            <w:webHidden/>
          </w:rPr>
          <w:t>264</w:t>
        </w:r>
        <w:r>
          <w:rPr>
            <w:noProof/>
            <w:webHidden/>
          </w:rPr>
          <w:fldChar w:fldCharType="end"/>
        </w:r>
      </w:hyperlink>
    </w:p>
    <w:p w14:paraId="6225F179" w14:textId="1C371284" w:rsidR="00787E78" w:rsidRPr="00003961" w:rsidRDefault="00787E78" w:rsidP="00787E78">
      <w:pPr>
        <w:spacing w:after="0" w:line="240" w:lineRule="auto"/>
        <w:jc w:val="both"/>
        <w:rPr>
          <w:rFonts w:ascii="Times New Roman" w:eastAsia="Times New Roman" w:hAnsi="Times New Roman" w:cs="Times New Roman"/>
          <w:b/>
          <w:bCs/>
          <w:sz w:val="28"/>
          <w:szCs w:val="28"/>
          <w:lang w:val="sr-Cyrl-RS"/>
        </w:rPr>
        <w:sectPr w:rsidR="00787E78" w:rsidRPr="00003961" w:rsidSect="00CB3F67">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003961">
        <w:rPr>
          <w:rFonts w:ascii="Times New Roman" w:eastAsia="Times New Roman" w:hAnsi="Times New Roman" w:cs="Times New Roman"/>
          <w:b/>
          <w:sz w:val="24"/>
          <w:szCs w:val="24"/>
          <w:lang w:val="sr-Cyrl-RS"/>
        </w:rPr>
        <w:fldChar w:fldCharType="end"/>
      </w:r>
    </w:p>
    <w:p w14:paraId="64AD8C2A"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3" w:name="_Toc397689226"/>
      <w:bookmarkStart w:id="4" w:name="_Toc102044595"/>
      <w:r w:rsidRPr="00003961">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3"/>
      <w:bookmarkEnd w:id="4"/>
    </w:p>
    <w:p w14:paraId="70E725F5" w14:textId="77777777" w:rsidR="00787E78" w:rsidRPr="000E3534" w:rsidRDefault="00787E78" w:rsidP="00787E78">
      <w:pPr>
        <w:spacing w:after="0" w:line="240" w:lineRule="auto"/>
        <w:ind w:right="-340"/>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w:t>
      </w:r>
      <w:r w:rsidR="00BE4CE0">
        <w:rPr>
          <w:rFonts w:ascii="Times New Roman" w:eastAsia="Times New Roman" w:hAnsi="Times New Roman" w:cs="Times New Roman"/>
          <w:sz w:val="24"/>
          <w:szCs w:val="24"/>
          <w:lang w:val="sr-Cyrl-RS"/>
        </w:rPr>
        <w:t>С“, број 120/04, 54/07, 104/09 ,</w:t>
      </w:r>
      <w:r w:rsidRPr="00003961">
        <w:rPr>
          <w:rFonts w:ascii="Times New Roman" w:eastAsia="Times New Roman" w:hAnsi="Times New Roman" w:cs="Times New Roman"/>
          <w:sz w:val="24"/>
          <w:szCs w:val="24"/>
          <w:lang w:val="sr-Cyrl-RS"/>
        </w:rPr>
        <w:t xml:space="preserve"> 36/10</w:t>
      </w:r>
      <w:r w:rsidR="00BE4CE0">
        <w:rPr>
          <w:rFonts w:ascii="Times New Roman" w:eastAsia="Times New Roman" w:hAnsi="Times New Roman" w:cs="Times New Roman"/>
          <w:sz w:val="24"/>
          <w:szCs w:val="24"/>
          <w:lang w:val="sr-Cyrl-RS"/>
        </w:rPr>
        <w:t xml:space="preserve"> и 105/2021</w:t>
      </w:r>
      <w:r w:rsidRPr="00003961">
        <w:rPr>
          <w:rFonts w:ascii="Times New Roman" w:eastAsia="Times New Roman" w:hAnsi="Times New Roman" w:cs="Times New Roman"/>
          <w:sz w:val="24"/>
          <w:szCs w:val="24"/>
          <w:lang w:val="sr-Cyrl-RS"/>
        </w:rPr>
        <w:t xml:space="preserve">) и </w:t>
      </w:r>
      <w:r w:rsidRPr="000E3534">
        <w:rPr>
          <w:rFonts w:ascii="Times New Roman" w:eastAsia="Times New Roman" w:hAnsi="Times New Roman" w:cs="Times New Roman"/>
          <w:sz w:val="24"/>
          <w:szCs w:val="24"/>
          <w:lang w:val="sr-Cyrl-RS"/>
        </w:rPr>
        <w:t>Упутством за</w:t>
      </w:r>
      <w:r w:rsidR="00BE4CE0" w:rsidRPr="000E3534">
        <w:rPr>
          <w:rFonts w:ascii="Times New Roman" w:eastAsia="Times New Roman" w:hAnsi="Times New Roman" w:cs="Times New Roman"/>
          <w:sz w:val="24"/>
          <w:szCs w:val="24"/>
          <w:lang w:val="sr-Cyrl-RS"/>
        </w:rPr>
        <w:t xml:space="preserve"> израду и</w:t>
      </w:r>
      <w:r w:rsidRPr="000E3534">
        <w:rPr>
          <w:rFonts w:ascii="Times New Roman" w:eastAsia="Times New Roman" w:hAnsi="Times New Roman" w:cs="Times New Roman"/>
          <w:sz w:val="24"/>
          <w:szCs w:val="24"/>
          <w:lang w:val="sr-Cyrl-RS"/>
        </w:rPr>
        <w:t xml:space="preserve"> објављивање Информатора о раду државног органа</w:t>
      </w:r>
      <w:r w:rsidR="00FB5499" w:rsidRPr="000E3534">
        <w:rPr>
          <w:rFonts w:ascii="Times New Roman" w:eastAsia="Times New Roman" w:hAnsi="Times New Roman" w:cs="Times New Roman"/>
          <w:sz w:val="24"/>
          <w:szCs w:val="24"/>
          <w:lang w:val="sr-Cyrl-RS"/>
        </w:rPr>
        <w:t xml:space="preserve"> („Сл. гласник РС“, </w:t>
      </w:r>
      <w:r w:rsidRPr="000E3534">
        <w:rPr>
          <w:rFonts w:ascii="Times New Roman" w:eastAsia="Times New Roman" w:hAnsi="Times New Roman" w:cs="Times New Roman"/>
          <w:sz w:val="24"/>
          <w:szCs w:val="24"/>
          <w:lang w:val="sr-Cyrl-RS"/>
        </w:rPr>
        <w:t>68/10</w:t>
      </w:r>
      <w:r w:rsidR="00BE4CE0" w:rsidRPr="000E3534">
        <w:rPr>
          <w:rFonts w:ascii="Times New Roman" w:eastAsia="Times New Roman" w:hAnsi="Times New Roman" w:cs="Times New Roman"/>
          <w:sz w:val="24"/>
          <w:szCs w:val="24"/>
          <w:lang w:val="sr-Cyrl-RS"/>
        </w:rPr>
        <w:t xml:space="preserve"> и 10/2022-др.упутсво</w:t>
      </w:r>
      <w:r w:rsidRPr="000E3534">
        <w:rPr>
          <w:rFonts w:ascii="Times New Roman" w:eastAsia="Times New Roman" w:hAnsi="Times New Roman" w:cs="Times New Roman"/>
          <w:sz w:val="24"/>
          <w:szCs w:val="24"/>
          <w:lang w:val="sr-Cyrl-RS"/>
        </w:rPr>
        <w:t xml:space="preserve">). </w:t>
      </w:r>
    </w:p>
    <w:p w14:paraId="6EA82E1F"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44FE60DC"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Подаци у информатору се ажурирају и усклађују са тачком 19. Упутства за </w:t>
      </w:r>
      <w:r w:rsidR="00BE4CE0">
        <w:rPr>
          <w:rFonts w:ascii="Times New Roman" w:eastAsia="Times New Roman" w:hAnsi="Times New Roman" w:cs="Times New Roman"/>
          <w:sz w:val="24"/>
          <w:szCs w:val="24"/>
          <w:lang w:val="sr-Cyrl-RS"/>
        </w:rPr>
        <w:t xml:space="preserve"> израду објављивање И</w:t>
      </w:r>
      <w:r w:rsidRPr="00003961">
        <w:rPr>
          <w:rFonts w:ascii="Times New Roman" w:eastAsia="Times New Roman" w:hAnsi="Times New Roman" w:cs="Times New Roman"/>
          <w:sz w:val="24"/>
          <w:szCs w:val="24"/>
          <w:lang w:val="sr-Cyrl-RS"/>
        </w:rPr>
        <w:t>нформатора о раду државног органа.</w:t>
      </w:r>
    </w:p>
    <w:p w14:paraId="6DD6ACAA"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5FAAE04E"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Делокруг Министарства грађевинарства, саобраћаја и инфраструктуре утврђен је чланом 7. Закона о министарствима („Сл. гласник РС“, број </w:t>
      </w:r>
      <w:r w:rsidRPr="00003961">
        <w:rPr>
          <w:rFonts w:ascii="Times New Roman" w:eastAsia="Times New Roman" w:hAnsi="Times New Roman" w:cs="Times New Roman"/>
          <w:sz w:val="24"/>
          <w:szCs w:val="24"/>
        </w:rPr>
        <w:t>128/20</w:t>
      </w:r>
      <w:r w:rsidRPr="00003961">
        <w:rPr>
          <w:rFonts w:ascii="Times New Roman" w:eastAsia="Times New Roman" w:hAnsi="Times New Roman" w:cs="Times New Roman"/>
          <w:sz w:val="24"/>
          <w:szCs w:val="24"/>
          <w:lang w:val="sr-Cyrl-RS"/>
        </w:rPr>
        <w:t xml:space="preserve">) који прописује да Министарство грађевинарства, саобраћаја и инфраструктуре </w:t>
      </w:r>
      <w:proofErr w:type="spellStart"/>
      <w:r w:rsidRPr="00003961">
        <w:rPr>
          <w:rFonts w:ascii="Times New Roman" w:eastAsia="Times New Roman" w:hAnsi="Times New Roman" w:cs="Times New Roman"/>
          <w:sz w:val="24"/>
          <w:szCs w:val="24"/>
          <w:lang w:val="sr-Cyrl-RS"/>
        </w:rPr>
        <w:t>oбавља</w:t>
      </w:r>
      <w:proofErr w:type="spellEnd"/>
      <w:r w:rsidRPr="00003961">
        <w:rPr>
          <w:rFonts w:ascii="Times New Roman" w:eastAsia="Times New Roman" w:hAnsi="Times New Roman" w:cs="Times New Roman"/>
          <w:sz w:val="24"/>
          <w:szCs w:val="24"/>
          <w:lang w:val="sr-Cyrl-RS"/>
        </w:rPr>
        <w:t xml:space="preserve">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396BF591"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7DB87E5C"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w:t>
      </w:r>
      <w:proofErr w:type="spellStart"/>
      <w:r w:rsidRPr="00003961">
        <w:rPr>
          <w:rFonts w:ascii="Times New Roman" w:eastAsia="Times New Roman" w:hAnsi="Times New Roman" w:cs="Times New Roman"/>
          <w:sz w:val="24"/>
          <w:szCs w:val="24"/>
          <w:lang w:val="sr-Cyrl-RS"/>
        </w:rPr>
        <w:t>водног</w:t>
      </w:r>
      <w:proofErr w:type="spellEnd"/>
      <w:r w:rsidRPr="00003961">
        <w:rPr>
          <w:rFonts w:ascii="Times New Roman" w:eastAsia="Times New Roman" w:hAnsi="Times New Roman" w:cs="Times New Roman"/>
          <w:sz w:val="24"/>
          <w:szCs w:val="24"/>
          <w:lang w:val="sr-Cyrl-RS"/>
        </w:rPr>
        <w:t xml:space="preserve">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w:t>
      </w:r>
      <w:proofErr w:type="spellStart"/>
      <w:r w:rsidRPr="00003961">
        <w:rPr>
          <w:rFonts w:ascii="Times New Roman" w:eastAsia="Times New Roman" w:hAnsi="Times New Roman" w:cs="Times New Roman"/>
          <w:sz w:val="24"/>
          <w:szCs w:val="24"/>
          <w:lang w:val="sr-Cyrl-RS"/>
        </w:rPr>
        <w:t>интермодални</w:t>
      </w:r>
      <w:proofErr w:type="spellEnd"/>
      <w:r w:rsidRPr="00003961">
        <w:rPr>
          <w:rFonts w:ascii="Times New Roman" w:eastAsia="Times New Roman" w:hAnsi="Times New Roman" w:cs="Times New Roman"/>
          <w:sz w:val="24"/>
          <w:szCs w:val="24"/>
          <w:lang w:val="sr-Cyrl-RS"/>
        </w:rPr>
        <w:t xml:space="preserve"> транспорт; уређење и безбедност техничко-технолошког система саобраћаја; облигационе и </w:t>
      </w:r>
      <w:proofErr w:type="spellStart"/>
      <w:r w:rsidRPr="00003961">
        <w:rPr>
          <w:rFonts w:ascii="Times New Roman" w:eastAsia="Times New Roman" w:hAnsi="Times New Roman" w:cs="Times New Roman"/>
          <w:sz w:val="24"/>
          <w:szCs w:val="24"/>
          <w:lang w:val="sr-Cyrl-RS"/>
        </w:rPr>
        <w:t>својинскоправне</w:t>
      </w:r>
      <w:proofErr w:type="spellEnd"/>
      <w:r w:rsidRPr="00003961">
        <w:rPr>
          <w:rFonts w:ascii="Times New Roman" w:eastAsia="Times New Roman" w:hAnsi="Times New Roman" w:cs="Times New Roman"/>
          <w:sz w:val="24"/>
          <w:szCs w:val="24"/>
          <w:lang w:val="sr-Cyrl-RS"/>
        </w:rPr>
        <w:t xml:space="preserve">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w:t>
      </w:r>
      <w:proofErr w:type="spellStart"/>
      <w:r w:rsidRPr="00003961">
        <w:rPr>
          <w:rFonts w:ascii="Times New Roman" w:eastAsia="Times New Roman" w:hAnsi="Times New Roman" w:cs="Times New Roman"/>
          <w:sz w:val="24"/>
          <w:szCs w:val="24"/>
          <w:lang w:val="sr-Cyrl-RS"/>
        </w:rPr>
        <w:t>хомологацију</w:t>
      </w:r>
      <w:proofErr w:type="spellEnd"/>
      <w:r w:rsidRPr="00003961">
        <w:rPr>
          <w:rFonts w:ascii="Times New Roman" w:eastAsia="Times New Roman" w:hAnsi="Times New Roman" w:cs="Times New Roman"/>
          <w:sz w:val="24"/>
          <w:szCs w:val="24"/>
          <w:lang w:val="sr-Cyrl-RS"/>
        </w:rPr>
        <w:t xml:space="preserve">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w:t>
      </w:r>
      <w:proofErr w:type="spellStart"/>
      <w:r w:rsidRPr="00003961">
        <w:rPr>
          <w:rFonts w:ascii="Times New Roman" w:eastAsia="Times New Roman" w:hAnsi="Times New Roman" w:cs="Times New Roman"/>
          <w:sz w:val="24"/>
          <w:szCs w:val="24"/>
          <w:lang w:val="sr-Cyrl-RS"/>
        </w:rPr>
        <w:t>претприступних</w:t>
      </w:r>
      <w:proofErr w:type="spellEnd"/>
      <w:r w:rsidRPr="00003961">
        <w:rPr>
          <w:rFonts w:ascii="Times New Roman" w:eastAsia="Times New Roman" w:hAnsi="Times New Roman" w:cs="Times New Roman"/>
          <w:sz w:val="24"/>
          <w:szCs w:val="24"/>
          <w:lang w:val="sr-Cyrl-RS"/>
        </w:rPr>
        <w:t xml:space="preserve">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14:paraId="29D4829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58A29560"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Основни подаци о државном органу:</w:t>
      </w:r>
    </w:p>
    <w:p w14:paraId="70495864"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003961">
        <w:rPr>
          <w:rFonts w:ascii="Times New Roman" w:eastAsia="Times New Roman" w:hAnsi="Times New Roman" w:cs="Times New Roman"/>
          <w:sz w:val="24"/>
          <w:szCs w:val="24"/>
          <w:lang w:val="sr-Cyrl-RS"/>
        </w:rPr>
        <w:t>Назив:</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pacing w:val="-26"/>
          <w:sz w:val="24"/>
          <w:szCs w:val="24"/>
          <w:lang w:val="sr-Cyrl-RS"/>
        </w:rPr>
        <w:t xml:space="preserve">МИНИСТАРСТВО </w:t>
      </w:r>
      <w:r w:rsidRPr="00003961">
        <w:rPr>
          <w:rFonts w:ascii="Times New Roman" w:eastAsia="Times New Roman" w:hAnsi="Times New Roman" w:cs="Times New Roman"/>
          <w:b/>
          <w:spacing w:val="-26"/>
          <w:sz w:val="24"/>
          <w:szCs w:val="24"/>
        </w:rPr>
        <w:t xml:space="preserve"> </w:t>
      </w:r>
      <w:r w:rsidRPr="00003961">
        <w:rPr>
          <w:rFonts w:ascii="Times New Roman" w:eastAsia="Times New Roman" w:hAnsi="Times New Roman" w:cs="Times New Roman"/>
          <w:b/>
          <w:spacing w:val="-26"/>
          <w:sz w:val="24"/>
          <w:szCs w:val="24"/>
          <w:lang w:val="sr-Cyrl-RS"/>
        </w:rPr>
        <w:t xml:space="preserve">ГРАЂЕВИНАРСТВА, САОБРАЋАЈА </w:t>
      </w:r>
      <w:r w:rsidRPr="00003961">
        <w:rPr>
          <w:rFonts w:ascii="Times New Roman" w:eastAsia="Times New Roman" w:hAnsi="Times New Roman" w:cs="Times New Roman"/>
          <w:b/>
          <w:spacing w:val="-26"/>
          <w:sz w:val="24"/>
          <w:szCs w:val="24"/>
        </w:rPr>
        <w:t xml:space="preserve"> </w:t>
      </w:r>
      <w:r w:rsidRPr="00003961">
        <w:rPr>
          <w:rFonts w:ascii="Times New Roman" w:eastAsia="Times New Roman" w:hAnsi="Times New Roman" w:cs="Times New Roman"/>
          <w:b/>
          <w:spacing w:val="-26"/>
          <w:sz w:val="24"/>
          <w:szCs w:val="24"/>
          <w:lang w:val="sr-Cyrl-RS"/>
        </w:rPr>
        <w:t xml:space="preserve">И </w:t>
      </w:r>
      <w:r w:rsidRPr="00003961">
        <w:rPr>
          <w:rFonts w:ascii="Times New Roman" w:eastAsia="Times New Roman" w:hAnsi="Times New Roman" w:cs="Times New Roman"/>
          <w:b/>
          <w:spacing w:val="-26"/>
          <w:sz w:val="24"/>
          <w:szCs w:val="24"/>
        </w:rPr>
        <w:t xml:space="preserve"> </w:t>
      </w:r>
      <w:r w:rsidRPr="00003961">
        <w:rPr>
          <w:rFonts w:ascii="Times New Roman" w:eastAsia="Times New Roman" w:hAnsi="Times New Roman" w:cs="Times New Roman"/>
          <w:b/>
          <w:spacing w:val="-26"/>
          <w:sz w:val="24"/>
          <w:szCs w:val="24"/>
          <w:lang w:val="sr-Cyrl-RS"/>
        </w:rPr>
        <w:t>ИНФРАСТРУКТУРЕ</w:t>
      </w:r>
    </w:p>
    <w:p w14:paraId="48D0F056"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Адреса: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Немањина 22-26, Београд</w:t>
      </w:r>
    </w:p>
    <w:p w14:paraId="12A0DE66"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 xml:space="preserve">Матични број: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17855212</w:t>
      </w:r>
    </w:p>
    <w:p w14:paraId="4080A9A6"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Шифра делатности: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8411</w:t>
      </w:r>
    </w:p>
    <w:p w14:paraId="22F920CB"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 xml:space="preserve">ПИБ (порески идентификациони број):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108510088</w:t>
      </w:r>
    </w:p>
    <w:p w14:paraId="4A6BDD45"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RS"/>
        </w:rPr>
        <w:t>Жиро</w:t>
      </w:r>
      <w:proofErr w:type="spellEnd"/>
      <w:r w:rsidRPr="00003961">
        <w:rPr>
          <w:rFonts w:ascii="Times New Roman" w:eastAsia="Times New Roman" w:hAnsi="Times New Roman" w:cs="Times New Roman"/>
          <w:sz w:val="24"/>
          <w:szCs w:val="24"/>
          <w:lang w:val="sr-Cyrl-RS"/>
        </w:rPr>
        <w:t xml:space="preserve"> рачун: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840-1620-21</w:t>
      </w:r>
    </w:p>
    <w:p w14:paraId="27146B8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556DA3C8"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6A312105"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Лице одговорно за тачност и потпуност података које садржи информатор: </w:t>
      </w:r>
    </w:p>
    <w:p w14:paraId="79CCB632"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 xml:space="preserve">Томислав </w:t>
      </w:r>
      <w:proofErr w:type="spellStart"/>
      <w:r w:rsidRPr="00003961">
        <w:rPr>
          <w:rFonts w:ascii="Times New Roman" w:eastAsia="Times New Roman" w:hAnsi="Times New Roman" w:cs="Times New Roman"/>
          <w:sz w:val="24"/>
          <w:szCs w:val="24"/>
          <w:lang w:val="sr-Cyrl-RS"/>
        </w:rPr>
        <w:t>Момировић</w:t>
      </w:r>
      <w:proofErr w:type="spellEnd"/>
      <w:r w:rsidRPr="00003961">
        <w:rPr>
          <w:rFonts w:ascii="Times New Roman" w:eastAsia="Times New Roman" w:hAnsi="Times New Roman" w:cs="Times New Roman"/>
          <w:sz w:val="24"/>
          <w:szCs w:val="24"/>
          <w:lang w:val="sr-Cyrl-RS"/>
        </w:rPr>
        <w:t xml:space="preserve">, министар, e-mail: </w:t>
      </w:r>
      <w:hyperlink r:id="rId13" w:history="1">
        <w:r w:rsidRPr="00003961">
          <w:rPr>
            <w:rFonts w:ascii="Times New Roman" w:eastAsia="Times New Roman" w:hAnsi="Times New Roman" w:cs="Times New Roman"/>
            <w:sz w:val="24"/>
            <w:szCs w:val="24"/>
            <w:u w:val="single"/>
            <w:lang w:val="sr-Cyrl-RS"/>
          </w:rPr>
          <w:t>kabinet@mgsi.gov.rs</w:t>
        </w:r>
      </w:hyperlink>
      <w:r w:rsidRPr="00003961">
        <w:rPr>
          <w:rFonts w:ascii="Times New Roman" w:eastAsia="Times New Roman" w:hAnsi="Times New Roman" w:cs="Times New Roman"/>
          <w:sz w:val="24"/>
          <w:szCs w:val="24"/>
          <w:lang w:val="sr-Cyrl-RS"/>
        </w:rPr>
        <w:t>.</w:t>
      </w:r>
    </w:p>
    <w:p w14:paraId="3D76A642" w14:textId="77777777"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Тел: </w:t>
      </w:r>
      <w:r w:rsidRPr="00003961">
        <w:rPr>
          <w:rFonts w:ascii="Times New Roman" w:hAnsi="Times New Roman" w:cs="Times New Roman"/>
          <w:sz w:val="24"/>
          <w:szCs w:val="24"/>
          <w:lang w:val="sr-Cyrl-CS"/>
        </w:rPr>
        <w:t>+381 11 3616 431</w:t>
      </w:r>
      <w:r w:rsidRPr="00003961">
        <w:rPr>
          <w:rFonts w:ascii="Times New Roman" w:eastAsia="Times New Roman" w:hAnsi="Times New Roman" w:cs="Times New Roman"/>
          <w:sz w:val="24"/>
          <w:szCs w:val="24"/>
          <w:lang w:val="sr-Cyrl-RS"/>
        </w:rPr>
        <w:t>.</w:t>
      </w:r>
    </w:p>
    <w:p w14:paraId="0BD502D4"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05DA321F" w14:textId="77777777" w:rsidR="00787E78" w:rsidRPr="000E3534" w:rsidRDefault="00787E78" w:rsidP="00787E78">
      <w:pPr>
        <w:spacing w:after="0" w:line="240" w:lineRule="auto"/>
        <w:ind w:right="-340"/>
        <w:jc w:val="both"/>
        <w:rPr>
          <w:rFonts w:ascii="Times New Roman" w:eastAsia="Times New Roman" w:hAnsi="Times New Roman" w:cs="Times New Roman"/>
          <w:sz w:val="24"/>
          <w:szCs w:val="24"/>
          <w:lang w:val="sr-Cyrl-CS"/>
        </w:rPr>
      </w:pPr>
      <w:r w:rsidRPr="000E3534">
        <w:rPr>
          <w:rFonts w:ascii="Times New Roman" w:eastAsia="Times New Roman" w:hAnsi="Times New Roman" w:cs="Times New Roman"/>
          <w:sz w:val="24"/>
          <w:szCs w:val="24"/>
          <w:lang w:val="sr-Cyrl-RS"/>
        </w:rPr>
        <w:t xml:space="preserve">За објављивање и ажурирање информатора </w:t>
      </w:r>
      <w:r w:rsidR="006A602A" w:rsidRPr="000E3534">
        <w:rPr>
          <w:rFonts w:ascii="Times New Roman" w:eastAsia="Times New Roman" w:hAnsi="Times New Roman" w:cs="Times New Roman"/>
          <w:sz w:val="24"/>
          <w:szCs w:val="24"/>
          <w:lang w:val="sr-Cyrl-RS"/>
        </w:rPr>
        <w:t xml:space="preserve">о раду </w:t>
      </w:r>
      <w:r w:rsidRPr="000E3534">
        <w:rPr>
          <w:rFonts w:ascii="Times New Roman" w:eastAsia="Times New Roman" w:hAnsi="Times New Roman" w:cs="Times New Roman"/>
          <w:sz w:val="24"/>
          <w:szCs w:val="24"/>
          <w:lang w:val="sr-Cyrl-RS"/>
        </w:rPr>
        <w:t>задужен</w:t>
      </w:r>
      <w:r w:rsidRPr="000E3534">
        <w:rPr>
          <w:rFonts w:ascii="Times New Roman" w:eastAsia="Times New Roman" w:hAnsi="Times New Roman" w:cs="Times New Roman"/>
          <w:sz w:val="24"/>
          <w:szCs w:val="24"/>
          <w:lang w:val="sr-Cyrl-CS"/>
        </w:rPr>
        <w:t>а</w:t>
      </w:r>
      <w:r w:rsidRPr="000E3534">
        <w:rPr>
          <w:rFonts w:ascii="Times New Roman" w:eastAsia="Times New Roman" w:hAnsi="Times New Roman" w:cs="Times New Roman"/>
          <w:sz w:val="24"/>
          <w:szCs w:val="24"/>
          <w:lang w:val="sr-Cyrl-RS"/>
        </w:rPr>
        <w:t xml:space="preserve"> је </w:t>
      </w:r>
      <w:r w:rsidR="00BE4CE0" w:rsidRPr="000E3534">
        <w:rPr>
          <w:rFonts w:ascii="Times New Roman" w:eastAsia="Times New Roman" w:hAnsi="Times New Roman" w:cs="Times New Roman"/>
          <w:sz w:val="24"/>
          <w:szCs w:val="24"/>
          <w:lang w:val="sr-Cyrl-RS"/>
        </w:rPr>
        <w:t>Александра</w:t>
      </w:r>
      <w:r w:rsidRPr="000E3534">
        <w:rPr>
          <w:rFonts w:ascii="Times New Roman" w:eastAsia="Times New Roman" w:hAnsi="Times New Roman" w:cs="Times New Roman"/>
          <w:sz w:val="24"/>
          <w:szCs w:val="24"/>
          <w:lang w:val="sr-Cyrl-RS"/>
        </w:rPr>
        <w:t xml:space="preserve"> </w:t>
      </w:r>
      <w:r w:rsidR="00BE4CE0" w:rsidRPr="000E3534">
        <w:rPr>
          <w:rFonts w:ascii="Times New Roman" w:eastAsia="Times New Roman" w:hAnsi="Times New Roman" w:cs="Times New Roman"/>
          <w:sz w:val="24"/>
          <w:szCs w:val="24"/>
          <w:lang w:val="sr-Cyrl-RS"/>
        </w:rPr>
        <w:t>Вујачић, тел: 011/361-16-</w:t>
      </w:r>
      <w:r w:rsidRPr="000E3534">
        <w:rPr>
          <w:rFonts w:ascii="Times New Roman" w:eastAsia="Times New Roman" w:hAnsi="Times New Roman" w:cs="Times New Roman"/>
          <w:sz w:val="24"/>
          <w:szCs w:val="24"/>
          <w:lang w:val="sr-Cyrl-RS"/>
        </w:rPr>
        <w:t>2</w:t>
      </w:r>
      <w:r w:rsidR="00BE4CE0" w:rsidRPr="000E3534">
        <w:rPr>
          <w:rFonts w:ascii="Times New Roman" w:eastAsia="Times New Roman" w:hAnsi="Times New Roman" w:cs="Times New Roman"/>
          <w:sz w:val="24"/>
          <w:szCs w:val="24"/>
          <w:lang w:val="sr-Cyrl-RS"/>
        </w:rPr>
        <w:t>1, e-mail</w:t>
      </w:r>
      <w:r w:rsidR="002D7A8F" w:rsidRPr="000E3534">
        <w:rPr>
          <w:rFonts w:ascii="Times New Roman" w:eastAsia="Times New Roman" w:hAnsi="Times New Roman" w:cs="Times New Roman"/>
          <w:sz w:val="24"/>
          <w:szCs w:val="24"/>
        </w:rPr>
        <w:t xml:space="preserve"> </w:t>
      </w:r>
      <w:hyperlink r:id="rId14" w:history="1">
        <w:r w:rsidR="002D7A8F" w:rsidRPr="000E3534">
          <w:rPr>
            <w:rStyle w:val="Hiperveza"/>
            <w:rFonts w:ascii="Times New Roman" w:eastAsia="Times New Roman" w:hAnsi="Times New Roman" w:cs="Times New Roman"/>
            <w:color w:val="auto"/>
            <w:sz w:val="24"/>
            <w:szCs w:val="24"/>
            <w:lang w:val="sr-Cyrl-RS"/>
          </w:rPr>
          <w:t>aleksandra</w:t>
        </w:r>
        <w:r w:rsidR="002D7A8F" w:rsidRPr="000E3534">
          <w:rPr>
            <w:rStyle w:val="Hiperveza"/>
            <w:rFonts w:ascii="Times New Roman" w:eastAsia="Times New Roman" w:hAnsi="Times New Roman" w:cs="Times New Roman"/>
            <w:color w:val="auto"/>
            <w:sz w:val="24"/>
            <w:szCs w:val="24"/>
          </w:rPr>
          <w:t>.vujacic</w:t>
        </w:r>
        <w:r w:rsidR="002D7A8F" w:rsidRPr="000E3534">
          <w:rPr>
            <w:rStyle w:val="Hiperveza"/>
            <w:rFonts w:ascii="Times New Roman" w:eastAsia="Times New Roman" w:hAnsi="Times New Roman" w:cs="Times New Roman"/>
            <w:color w:val="auto"/>
            <w:sz w:val="24"/>
            <w:szCs w:val="24"/>
            <w:lang w:val="sr-Cyrl-RS"/>
          </w:rPr>
          <w:t>@mgsi.gov.rs</w:t>
        </w:r>
      </w:hyperlink>
      <w:r w:rsidRPr="000E3534">
        <w:rPr>
          <w:rFonts w:ascii="Times New Roman" w:eastAsia="Times New Roman" w:hAnsi="Times New Roman" w:cs="Times New Roman"/>
          <w:sz w:val="24"/>
          <w:szCs w:val="24"/>
          <w:lang w:val="sr-Cyrl-RS"/>
        </w:rPr>
        <w:t xml:space="preserve">. </w:t>
      </w:r>
    </w:p>
    <w:p w14:paraId="1EC17E18" w14:textId="77777777"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000F265B" w14:textId="77777777"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14:paraId="603F170C" w14:textId="77777777"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14:paraId="6F6404B8" w14:textId="4227188D" w:rsidR="00787E78"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003961">
        <w:rPr>
          <w:rFonts w:ascii="Times New Roman" w:eastAsia="Times New Roman" w:hAnsi="Times New Roman" w:cs="Times New Roman"/>
          <w:sz w:val="24"/>
          <w:szCs w:val="24"/>
          <w:lang w:val="sr-Cyrl-CS"/>
        </w:rPr>
        <w:t>октобра</w:t>
      </w:r>
      <w:r w:rsidRPr="00003961">
        <w:rPr>
          <w:rFonts w:ascii="Times New Roman" w:eastAsia="Times New Roman" w:hAnsi="Times New Roman" w:cs="Times New Roman"/>
          <w:sz w:val="24"/>
          <w:szCs w:val="24"/>
          <w:lang w:val="sr-Cyrl-RS"/>
        </w:rPr>
        <w:t xml:space="preserve"> 2014. године</w:t>
      </w:r>
      <w:r w:rsidR="00F8332E">
        <w:rPr>
          <w:rFonts w:ascii="Times New Roman" w:eastAsia="Times New Roman" w:hAnsi="Times New Roman" w:cs="Times New Roman"/>
          <w:sz w:val="24"/>
          <w:szCs w:val="24"/>
          <w:lang w:val="en-GB"/>
        </w:rPr>
        <w:t>.</w:t>
      </w:r>
    </w:p>
    <w:p w14:paraId="70E59E14" w14:textId="77777777" w:rsidR="00F8332E" w:rsidRDefault="00F8332E"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en-GB"/>
        </w:rPr>
      </w:pPr>
    </w:p>
    <w:p w14:paraId="5D0D6BCF" w14:textId="3FAB57A1" w:rsidR="00F8332E" w:rsidRDefault="00F8332E" w:rsidP="00F8332E">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Информатор о раду је ажуриран </w:t>
      </w:r>
      <w:r w:rsidR="000E3534">
        <w:rPr>
          <w:rFonts w:ascii="Times New Roman" w:eastAsia="Times New Roman" w:hAnsi="Times New Roman" w:cs="Times New Roman"/>
          <w:sz w:val="24"/>
          <w:szCs w:val="24"/>
          <w:lang w:val="sr-Cyrl-RS"/>
        </w:rPr>
        <w:t>априла</w:t>
      </w:r>
      <w:r>
        <w:rPr>
          <w:rFonts w:ascii="Times New Roman" w:eastAsia="Times New Roman" w:hAnsi="Times New Roman" w:cs="Times New Roman"/>
          <w:sz w:val="24"/>
          <w:szCs w:val="24"/>
          <w:lang w:val="sr-Cyrl-RS"/>
        </w:rPr>
        <w:t xml:space="preserve"> 202</w:t>
      </w:r>
      <w:r w:rsidR="000E3534">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lang w:val="sr-Cyrl-RS"/>
        </w:rPr>
        <w:t>. године.</w:t>
      </w:r>
    </w:p>
    <w:p w14:paraId="6DE04DE2" w14:textId="5CF6531C" w:rsidR="00F8332E" w:rsidRDefault="00F8332E"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en-GB"/>
        </w:rPr>
      </w:pPr>
    </w:p>
    <w:p w14:paraId="4541BE51"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14:paraId="062EFB2D"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5366A757" w14:textId="77777777" w:rsidR="00787E78" w:rsidRPr="00003961" w:rsidRDefault="00787E78" w:rsidP="00787E78">
      <w:pPr>
        <w:spacing w:after="0" w:line="240" w:lineRule="auto"/>
        <w:ind w:right="-340"/>
        <w:jc w:val="both"/>
        <w:rPr>
          <w:rFonts w:ascii="Times New Roman" w:eastAsia="Times New Roman" w:hAnsi="Times New Roman" w:cs="Times New Roman"/>
          <w:i/>
          <w:sz w:val="24"/>
          <w:szCs w:val="24"/>
          <w:u w:val="single"/>
        </w:rPr>
      </w:pPr>
      <w:r w:rsidRPr="00003961">
        <w:rPr>
          <w:rFonts w:ascii="Times New Roman" w:eastAsia="Times New Roman" w:hAnsi="Times New Roman" w:cs="Times New Roman"/>
          <w:sz w:val="24"/>
          <w:szCs w:val="24"/>
          <w:lang w:val="sr-Cyrl-RS"/>
        </w:rPr>
        <w:t>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w:t>
      </w:r>
      <w:proofErr w:type="spellStart"/>
      <w:r w:rsidRPr="00003961">
        <w:rPr>
          <w:rFonts w:ascii="Times New Roman" w:eastAsia="Times New Roman" w:hAnsi="Times New Roman" w:cs="Times New Roman"/>
          <w:sz w:val="24"/>
          <w:szCs w:val="24"/>
          <w:lang w:val="sr-Cyrl-RS"/>
        </w:rPr>
        <w:t>банер</w:t>
      </w:r>
      <w:proofErr w:type="spellEnd"/>
      <w:r w:rsidRPr="00003961">
        <w:rPr>
          <w:rFonts w:ascii="Times New Roman" w:eastAsia="Times New Roman" w:hAnsi="Times New Roman" w:cs="Times New Roman"/>
          <w:sz w:val="24"/>
          <w:szCs w:val="24"/>
          <w:lang w:val="sr-Cyrl-RS"/>
        </w:rPr>
        <w:t xml:space="preserve"> документи са леве стране): </w:t>
      </w:r>
      <w:hyperlink r:id="rId15" w:history="1">
        <w:r w:rsidRPr="00003961">
          <w:rPr>
            <w:rFonts w:ascii="Times New Roman" w:eastAsia="Times New Roman" w:hAnsi="Times New Roman" w:cs="Times New Roman"/>
            <w:i/>
            <w:sz w:val="24"/>
            <w:szCs w:val="24"/>
            <w:u w:val="single"/>
            <w:lang w:val="sr-Cyrl-RS"/>
          </w:rPr>
          <w:t>http://www.mgsi.gov.rs/cir/dokumenti/informator-o-radu-</w:t>
        </w:r>
        <w:r w:rsidRPr="00003961">
          <w:rPr>
            <w:rFonts w:ascii="Times New Roman" w:eastAsia="Times New Roman" w:hAnsi="Times New Roman" w:cs="Times New Roman"/>
            <w:i/>
            <w:sz w:val="24"/>
            <w:szCs w:val="24"/>
            <w:u w:val="single"/>
          </w:rPr>
          <w:t>1</w:t>
        </w:r>
      </w:hyperlink>
      <w:r w:rsidRPr="00003961">
        <w:rPr>
          <w:rFonts w:ascii="Times New Roman" w:eastAsia="Times New Roman" w:hAnsi="Times New Roman" w:cs="Times New Roman"/>
          <w:i/>
          <w:sz w:val="24"/>
          <w:szCs w:val="24"/>
          <w:u w:val="single"/>
        </w:rPr>
        <w:t xml:space="preserve"> </w:t>
      </w:r>
    </w:p>
    <w:p w14:paraId="242EA513"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2C7F9608" w14:textId="77777777" w:rsidR="00787E78" w:rsidRPr="00003961" w:rsidRDefault="00787E78" w:rsidP="00787E78">
      <w:pPr>
        <w:spacing w:after="0" w:line="240" w:lineRule="auto"/>
        <w:ind w:right="-340"/>
        <w:jc w:val="both"/>
        <w:rPr>
          <w:rFonts w:ascii="Times New Roman" w:eastAsia="Times New Roman" w:hAnsi="Times New Roman" w:cs="Times New Roman"/>
          <w:i/>
          <w:sz w:val="24"/>
          <w:szCs w:val="24"/>
          <w:u w:val="single"/>
        </w:rPr>
      </w:pPr>
      <w:r w:rsidRPr="00003961">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003961">
          <w:rPr>
            <w:rFonts w:ascii="Times New Roman" w:eastAsia="Times New Roman" w:hAnsi="Times New Roman" w:cs="Times New Roman"/>
            <w:i/>
            <w:sz w:val="24"/>
            <w:szCs w:val="24"/>
            <w:u w:val="single"/>
            <w:lang w:val="sr-Cyrl-RS"/>
          </w:rPr>
          <w:t>http://www.mgsi.gov.rs/cir/dokumenti/informator-o-radu-</w:t>
        </w:r>
        <w:r w:rsidRPr="00003961">
          <w:rPr>
            <w:rFonts w:ascii="Times New Roman" w:eastAsia="Times New Roman" w:hAnsi="Times New Roman" w:cs="Times New Roman"/>
            <w:i/>
            <w:sz w:val="24"/>
            <w:szCs w:val="24"/>
            <w:u w:val="single"/>
          </w:rPr>
          <w:t>1</w:t>
        </w:r>
      </w:hyperlink>
      <w:r w:rsidRPr="00003961">
        <w:rPr>
          <w:rFonts w:ascii="Times New Roman" w:eastAsia="Times New Roman" w:hAnsi="Times New Roman" w:cs="Times New Roman"/>
          <w:i/>
          <w:sz w:val="24"/>
          <w:szCs w:val="24"/>
          <w:u w:val="single"/>
        </w:rPr>
        <w:t xml:space="preserve"> </w:t>
      </w:r>
    </w:p>
    <w:p w14:paraId="35AB795D" w14:textId="77777777"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14:paraId="0E5BB111"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HYPERLINK  \l "_1._Садржај_Информатора"</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2CD708CD" wp14:editId="507977B0">
            <wp:extent cx="3143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EA48934"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39307A4A"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14:paraId="13D0400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3735098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sectPr w:rsidR="00787E78" w:rsidRPr="00003961" w:rsidSect="00CB3F67">
          <w:pgSz w:w="11907" w:h="16839" w:code="9"/>
          <w:pgMar w:top="1440" w:right="1800" w:bottom="1440" w:left="1800" w:header="720" w:footer="720" w:gutter="0"/>
          <w:pgNumType w:start="1"/>
          <w:cols w:space="720"/>
          <w:docGrid w:linePitch="360"/>
        </w:sectPr>
      </w:pPr>
    </w:p>
    <w:p w14:paraId="08BBA111" w14:textId="77777777" w:rsidR="00787E78" w:rsidRPr="00003961" w:rsidRDefault="00787E78" w:rsidP="00787E78">
      <w:pPr>
        <w:keepNext/>
        <w:spacing w:after="0" w:line="240" w:lineRule="auto"/>
        <w:outlineLvl w:val="0"/>
        <w:rPr>
          <w:rFonts w:ascii="Times New Roman" w:eastAsia="Times New Roman" w:hAnsi="Times New Roman" w:cs="Times New Roman"/>
          <w:b/>
          <w:bCs/>
          <w:kern w:val="32"/>
          <w:sz w:val="28"/>
          <w:szCs w:val="32"/>
          <w:lang w:val="sr-Cyrl-RS"/>
        </w:rPr>
      </w:pPr>
      <w:bookmarkStart w:id="5" w:name="_Toc397689227"/>
      <w:bookmarkStart w:id="6" w:name="_Toc102044596"/>
      <w:r w:rsidRPr="00003961">
        <w:rPr>
          <w:rFonts w:ascii="Times New Roman" w:eastAsia="Times New Roman" w:hAnsi="Times New Roman" w:cs="Times New Roman"/>
          <w:b/>
          <w:bCs/>
          <w:kern w:val="32"/>
          <w:sz w:val="28"/>
          <w:szCs w:val="32"/>
          <w:lang w:val="sr-Cyrl-RS"/>
        </w:rPr>
        <w:lastRenderedPageBreak/>
        <w:t>3. Организациона структура</w:t>
      </w:r>
      <w:bookmarkEnd w:id="5"/>
      <w:r w:rsidRPr="00003961">
        <w:rPr>
          <w:rFonts w:ascii="Times New Roman" w:eastAsia="Times New Roman" w:hAnsi="Times New Roman" w:cs="Times New Roman"/>
          <w:b/>
          <w:bCs/>
          <w:kern w:val="32"/>
          <w:sz w:val="28"/>
          <w:szCs w:val="32"/>
          <w:vertAlign w:val="superscript"/>
          <w:lang w:val="sr-Cyrl-RS"/>
        </w:rPr>
        <w:footnoteReference w:id="1"/>
      </w:r>
      <w:bookmarkEnd w:id="6"/>
    </w:p>
    <w:p w14:paraId="211EC9EB" w14:textId="77777777" w:rsidR="00787E78" w:rsidRDefault="00787E78" w:rsidP="00787E78">
      <w:pPr>
        <w:spacing w:after="0" w:line="240" w:lineRule="auto"/>
        <w:rPr>
          <w:b/>
          <w:sz w:val="28"/>
          <w:szCs w:val="28"/>
          <w:lang w:val="sr-Cyrl-RS"/>
        </w:rPr>
      </w:pPr>
    </w:p>
    <w:p w14:paraId="3534ED73" w14:textId="77777777" w:rsidR="00837B8B" w:rsidRPr="00003961" w:rsidRDefault="00837B8B" w:rsidP="00837B8B">
      <w:pPr>
        <w:spacing w:after="0" w:line="240" w:lineRule="auto"/>
        <w:ind w:left="-900" w:right="-990"/>
        <w:jc w:val="center"/>
        <w:rPr>
          <w:rFonts w:ascii="Times New Roman" w:eastAsia="Times New Roman" w:hAnsi="Times New Roman" w:cs="Times New Roman"/>
          <w:sz w:val="24"/>
          <w:szCs w:val="24"/>
          <w:lang w:val="en-GB"/>
        </w:rPr>
        <w:sectPr w:rsidR="00837B8B" w:rsidRPr="00003961" w:rsidSect="00CB3F67">
          <w:pgSz w:w="15840" w:h="12240" w:orient="landscape"/>
          <w:pgMar w:top="1322" w:right="1440" w:bottom="1418" w:left="1440" w:header="720" w:footer="720" w:gutter="0"/>
          <w:cols w:space="720"/>
          <w:docGrid w:linePitch="360"/>
        </w:sectPr>
      </w:pPr>
      <w:r>
        <w:object w:dxaOrig="21398" w:dyaOrig="19744" w14:anchorId="5EF18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3pt;height:416.5pt" o:ole="">
            <v:imagedata r:id="rId18" o:title=""/>
          </v:shape>
          <o:OLEObject Type="Embed" ProgID="Visio.Drawing.11" ShapeID="_x0000_i1025" DrawAspect="Content" ObjectID="_1712657419" r:id="rId19"/>
        </w:object>
      </w:r>
    </w:p>
    <w:p w14:paraId="4A862DA4" w14:textId="77777777" w:rsidR="00FB5499" w:rsidRDefault="00FB5499" w:rsidP="00787E78">
      <w:pPr>
        <w:spacing w:after="0" w:line="240" w:lineRule="auto"/>
        <w:jc w:val="both"/>
        <w:rPr>
          <w:rFonts w:ascii="Times New Roman" w:eastAsia="Times New Roman" w:hAnsi="Times New Roman" w:cs="Times New Roman"/>
          <w:sz w:val="24"/>
          <w:szCs w:val="24"/>
          <w:lang w:val="sr-Cyrl-RS"/>
        </w:rPr>
      </w:pPr>
    </w:p>
    <w:p w14:paraId="1891D6C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Министарству се образују следеће основне унутрашње јединице</w:t>
      </w:r>
    </w:p>
    <w:p w14:paraId="2DE86C5A"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друмски транспорт, путеве и безбедност саобраћаја;</w:t>
      </w:r>
    </w:p>
    <w:p w14:paraId="4891820D"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Сектор за железнице и </w:t>
      </w:r>
      <w:proofErr w:type="spellStart"/>
      <w:r w:rsidRPr="00003961">
        <w:rPr>
          <w:rFonts w:ascii="Times New Roman" w:eastAsia="Times New Roman" w:hAnsi="Times New Roman" w:cs="Times New Roman"/>
          <w:sz w:val="24"/>
          <w:szCs w:val="24"/>
          <w:lang w:val="sr-Cyrl-RS"/>
        </w:rPr>
        <w:t>интермодални</w:t>
      </w:r>
      <w:proofErr w:type="spellEnd"/>
      <w:r w:rsidRPr="00003961">
        <w:rPr>
          <w:rFonts w:ascii="Times New Roman" w:eastAsia="Times New Roman" w:hAnsi="Times New Roman" w:cs="Times New Roman"/>
          <w:sz w:val="24"/>
          <w:szCs w:val="24"/>
          <w:lang w:val="sr-Cyrl-RS"/>
        </w:rPr>
        <w:t xml:space="preserve"> транспорт;</w:t>
      </w:r>
    </w:p>
    <w:p w14:paraId="1136FFE5"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14:paraId="0603BF80"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водни саобраћај и безбедност пловидбе;</w:t>
      </w:r>
    </w:p>
    <w:p w14:paraId="58D633AB" w14:textId="77777777" w:rsidR="00787E78" w:rsidRPr="00003961" w:rsidRDefault="00787E78" w:rsidP="004E6333">
      <w:pPr>
        <w:numPr>
          <w:ilvl w:val="0"/>
          <w:numId w:val="35"/>
        </w:numPr>
        <w:spacing w:after="0" w:line="240" w:lineRule="auto"/>
        <w:ind w:right="19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14:paraId="2C88FA5E"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просторно планирање и урбанизам;</w:t>
      </w:r>
    </w:p>
    <w:p w14:paraId="1DF9BA6C"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107185A6"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међународну сарадњу и европске интеграције;</w:t>
      </w:r>
    </w:p>
    <w:p w14:paraId="6E20DE8F" w14:textId="77777777" w:rsidR="00787E78" w:rsidRPr="00003961" w:rsidRDefault="00787E78" w:rsidP="004E6333">
      <w:pPr>
        <w:numPr>
          <w:ilvl w:val="0"/>
          <w:numId w:val="3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инспекцијски надзор.</w:t>
      </w:r>
    </w:p>
    <w:p w14:paraId="7E07090F" w14:textId="77777777" w:rsidR="00787E78"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 </w:t>
      </w:r>
    </w:p>
    <w:p w14:paraId="6EF3810D" w14:textId="77777777" w:rsidR="00FB5499" w:rsidRPr="002D7A8F" w:rsidRDefault="00FB5499" w:rsidP="00787E78">
      <w:pPr>
        <w:spacing w:after="0" w:line="240" w:lineRule="auto"/>
        <w:jc w:val="both"/>
        <w:rPr>
          <w:rFonts w:ascii="Times New Roman" w:eastAsia="Times New Roman" w:hAnsi="Times New Roman" w:cs="Times New Roman"/>
          <w:color w:val="FF0000"/>
          <w:sz w:val="24"/>
          <w:szCs w:val="24"/>
          <w:lang w:val="sr-Cyrl-RS"/>
        </w:rPr>
      </w:pPr>
    </w:p>
    <w:p w14:paraId="0EAAD2A0" w14:textId="77777777" w:rsidR="00787E78" w:rsidRPr="00FB5499" w:rsidRDefault="00FB5499" w:rsidP="00787E78">
      <w:pPr>
        <w:spacing w:after="0" w:line="240" w:lineRule="auto"/>
        <w:ind w:right="49"/>
        <w:jc w:val="both"/>
        <w:rPr>
          <w:rFonts w:ascii="Times New Roman" w:eastAsia="Times New Roman" w:hAnsi="Times New Roman" w:cs="Times New Roman"/>
          <w:sz w:val="24"/>
          <w:szCs w:val="24"/>
          <w:lang w:val="ru-RU"/>
        </w:rPr>
      </w:pPr>
      <w:r w:rsidRPr="00FB5499">
        <w:rPr>
          <w:rFonts w:ascii="Times New Roman" w:eastAsia="Times New Roman" w:hAnsi="Times New Roman" w:cs="Times New Roman"/>
          <w:sz w:val="24"/>
          <w:szCs w:val="24"/>
          <w:lang w:val="ru-RU"/>
        </w:rPr>
        <w:t>У Министарству се,</w:t>
      </w:r>
      <w:r w:rsidR="00787E78" w:rsidRPr="00FB5499">
        <w:rPr>
          <w:rFonts w:ascii="Times New Roman" w:eastAsia="Times New Roman" w:hAnsi="Times New Roman" w:cs="Times New Roman"/>
          <w:sz w:val="24"/>
          <w:szCs w:val="24"/>
          <w:lang w:val="ru-RU"/>
        </w:rPr>
        <w:t xml:space="preserve"> као посебна унутрашња јединица, образује Секретаријат Министарства.</w:t>
      </w:r>
    </w:p>
    <w:p w14:paraId="4A5F0430" w14:textId="77777777" w:rsidR="00787E78" w:rsidRDefault="00787E78" w:rsidP="00787E78">
      <w:pPr>
        <w:spacing w:after="0" w:line="240" w:lineRule="auto"/>
        <w:ind w:right="49"/>
        <w:jc w:val="both"/>
        <w:rPr>
          <w:rFonts w:ascii="Times New Roman" w:eastAsia="Times New Roman" w:hAnsi="Times New Roman" w:cs="Times New Roman"/>
          <w:sz w:val="24"/>
          <w:szCs w:val="24"/>
          <w:lang w:val="ru-RU"/>
        </w:rPr>
      </w:pPr>
    </w:p>
    <w:p w14:paraId="3A308AE4" w14:textId="77777777" w:rsidR="00FB5499" w:rsidRPr="00FB5499" w:rsidRDefault="00FB5499" w:rsidP="00787E78">
      <w:pPr>
        <w:spacing w:after="0" w:line="240" w:lineRule="auto"/>
        <w:ind w:right="49"/>
        <w:jc w:val="both"/>
        <w:rPr>
          <w:rFonts w:ascii="Times New Roman" w:eastAsia="Times New Roman" w:hAnsi="Times New Roman" w:cs="Times New Roman"/>
          <w:sz w:val="24"/>
          <w:szCs w:val="24"/>
          <w:lang w:val="ru-RU"/>
        </w:rPr>
      </w:pPr>
    </w:p>
    <w:p w14:paraId="734D246B" w14:textId="77777777" w:rsidR="00787E78" w:rsidRPr="00FB5499" w:rsidRDefault="00787E78" w:rsidP="00787E78">
      <w:pPr>
        <w:spacing w:after="0" w:line="240" w:lineRule="auto"/>
        <w:ind w:right="49"/>
        <w:jc w:val="both"/>
        <w:rPr>
          <w:rFonts w:ascii="Times New Roman" w:eastAsia="Calibri" w:hAnsi="Times New Roman" w:cs="Times New Roman"/>
          <w:sz w:val="24"/>
          <w:szCs w:val="24"/>
        </w:rPr>
      </w:pPr>
      <w:r w:rsidRPr="00FB5499">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FB5499">
        <w:rPr>
          <w:rFonts w:ascii="Times New Roman" w:eastAsia="Times New Roman" w:hAnsi="Times New Roman" w:cs="Times New Roman"/>
          <w:sz w:val="24"/>
          <w:szCs w:val="24"/>
          <w:lang w:val="en-GB"/>
        </w:rPr>
        <w:t>у:</w:t>
      </w:r>
      <w:r w:rsidRPr="00FB5499">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FB5499">
        <w:rPr>
          <w:rFonts w:ascii="Times New Roman" w:eastAsia="Calibri" w:hAnsi="Times New Roman" w:cs="Times New Roman"/>
          <w:sz w:val="24"/>
          <w:szCs w:val="24"/>
        </w:rPr>
        <w:t>.</w:t>
      </w:r>
    </w:p>
    <w:p w14:paraId="717B03AC" w14:textId="77777777" w:rsidR="00787E78" w:rsidRDefault="00787E78" w:rsidP="00787E78">
      <w:pPr>
        <w:spacing w:after="0" w:line="240" w:lineRule="auto"/>
        <w:ind w:right="-459"/>
        <w:jc w:val="both"/>
        <w:rPr>
          <w:rFonts w:ascii="Times New Roman" w:eastAsia="Times New Roman" w:hAnsi="Times New Roman" w:cs="Times New Roman"/>
          <w:sz w:val="24"/>
          <w:szCs w:val="24"/>
          <w:lang w:val="sr-Cyrl-CS"/>
        </w:rPr>
      </w:pPr>
    </w:p>
    <w:p w14:paraId="1748BF6B" w14:textId="77777777" w:rsidR="00FB5499" w:rsidRPr="00003961" w:rsidRDefault="00FB5499" w:rsidP="00787E78">
      <w:pPr>
        <w:spacing w:after="0" w:line="240" w:lineRule="auto"/>
        <w:ind w:right="-459"/>
        <w:jc w:val="both"/>
        <w:rPr>
          <w:rFonts w:ascii="Times New Roman" w:eastAsia="Times New Roman" w:hAnsi="Times New Roman" w:cs="Times New Roman"/>
          <w:sz w:val="24"/>
          <w:szCs w:val="24"/>
          <w:lang w:val="sr-Cyrl-CS"/>
        </w:rPr>
      </w:pPr>
    </w:p>
    <w:p w14:paraId="5CE42EEE" w14:textId="77777777" w:rsidR="00787E78" w:rsidRPr="00003961" w:rsidRDefault="00787E78" w:rsidP="00787E78">
      <w:pPr>
        <w:spacing w:after="0" w:line="240" w:lineRule="auto"/>
        <w:ind w:right="4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Органи управе у саставу Министарства су: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Управа за утврђивање способности бродова за пловидбу</w:t>
      </w:r>
      <w:r w:rsidRPr="00003961">
        <w:rPr>
          <w:rFonts w:ascii="Times New Roman" w:eastAsia="Times New Roman" w:hAnsi="Times New Roman" w:cs="Times New Roman"/>
          <w:sz w:val="24"/>
          <w:szCs w:val="24"/>
          <w:lang w:val="sr-Latn-CS"/>
        </w:rPr>
        <w:t xml:space="preserve"> и </w:t>
      </w:r>
      <w:r w:rsidRPr="00003961">
        <w:rPr>
          <w:rFonts w:ascii="Times New Roman" w:eastAsia="Times New Roman" w:hAnsi="Times New Roman" w:cs="Times New Roman"/>
          <w:sz w:val="24"/>
          <w:szCs w:val="24"/>
          <w:lang w:val="sr-Cyrl-CS"/>
        </w:rPr>
        <w:t>Дирекција за водне путеве.</w:t>
      </w:r>
    </w:p>
    <w:p w14:paraId="38E9501B" w14:textId="77777777" w:rsidR="00FB5499" w:rsidRDefault="00FB5499" w:rsidP="00787E78">
      <w:pPr>
        <w:spacing w:after="0" w:line="240" w:lineRule="auto"/>
        <w:jc w:val="both"/>
        <w:rPr>
          <w:rFonts w:ascii="Times New Roman" w:eastAsia="Times New Roman" w:hAnsi="Times New Roman" w:cs="Times New Roman"/>
          <w:sz w:val="24"/>
          <w:szCs w:val="24"/>
          <w:lang w:val="sr-Cyrl-RS"/>
        </w:rPr>
      </w:pPr>
    </w:p>
    <w:p w14:paraId="69B2E802"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003961">
        <w:rPr>
          <w:rFonts w:ascii="Times New Roman" w:eastAsia="Times New Roman" w:hAnsi="Times New Roman" w:cs="Times New Roman"/>
          <w:b/>
          <w:sz w:val="24"/>
          <w:szCs w:val="24"/>
          <w:lang w:val="sr-Cyrl-RS"/>
        </w:rPr>
        <w:t>Управа за утврђивање способности бродова за пловидбу</w:t>
      </w:r>
      <w:r w:rsidRPr="00003961">
        <w:rPr>
          <w:rFonts w:ascii="Times New Roman" w:eastAsia="Times New Roman" w:hAnsi="Times New Roman" w:cs="Times New Roman"/>
          <w:b/>
          <w:sz w:val="24"/>
          <w:szCs w:val="24"/>
          <w:vertAlign w:val="superscript"/>
          <w:lang w:val="sr-Cyrl-RS"/>
        </w:rPr>
        <w:footnoteReference w:id="2"/>
      </w:r>
      <w:r w:rsidRPr="00003961">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14:paraId="0F7B8A84" w14:textId="77777777"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p>
    <w:p w14:paraId="117DB21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003961">
        <w:rPr>
          <w:rFonts w:ascii="Times New Roman" w:eastAsia="Times New Roman" w:hAnsi="Times New Roman" w:cs="Times New Roman"/>
          <w:b/>
          <w:sz w:val="24"/>
          <w:szCs w:val="24"/>
          <w:lang w:val="sr-Cyrl-RS"/>
        </w:rPr>
        <w:t>Дирекција за водне путеве</w:t>
      </w:r>
      <w:r w:rsidRPr="00003961">
        <w:rPr>
          <w:rFonts w:ascii="Times New Roman" w:eastAsia="Times New Roman" w:hAnsi="Times New Roman" w:cs="Times New Roman"/>
          <w:b/>
          <w:sz w:val="24"/>
          <w:szCs w:val="24"/>
          <w:vertAlign w:val="superscript"/>
          <w:lang w:val="sr-Cyrl-RS"/>
        </w:rPr>
        <w:footnoteReference w:id="3"/>
      </w:r>
      <w:r w:rsidRPr="00003961">
        <w:rPr>
          <w:rFonts w:ascii="Times New Roman" w:eastAsia="Times New Roman" w:hAnsi="Times New Roman" w:cs="Times New Roman"/>
          <w:b/>
          <w:sz w:val="24"/>
          <w:szCs w:val="24"/>
          <w:lang w:val="sr-Cyrl-RS"/>
        </w:rPr>
        <w:t xml:space="preserve"> („</w:t>
      </w:r>
      <w:proofErr w:type="spellStart"/>
      <w:r w:rsidRPr="00003961">
        <w:rPr>
          <w:rFonts w:ascii="Times New Roman" w:eastAsia="Times New Roman" w:hAnsi="Times New Roman" w:cs="Times New Roman"/>
          <w:b/>
          <w:sz w:val="24"/>
          <w:szCs w:val="24"/>
          <w:lang w:val="sr-Cyrl-RS"/>
        </w:rPr>
        <w:t>Пловпут</w:t>
      </w:r>
      <w:proofErr w:type="spellEnd"/>
      <w:r w:rsidRPr="00003961">
        <w:rPr>
          <w:rFonts w:ascii="Times New Roman" w:eastAsia="Times New Roman" w:hAnsi="Times New Roman" w:cs="Times New Roman"/>
          <w:b/>
          <w:sz w:val="24"/>
          <w:szCs w:val="24"/>
          <w:lang w:val="sr-Cyrl-RS"/>
        </w:rPr>
        <w:t>“)</w:t>
      </w:r>
      <w:r w:rsidRPr="00003961">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w:t>
      </w:r>
      <w:r w:rsidRPr="00FB5499">
        <w:rPr>
          <w:rFonts w:ascii="Times New Roman" w:eastAsia="Times New Roman" w:hAnsi="Times New Roman" w:cs="Times New Roman"/>
          <w:i/>
          <w:sz w:val="24"/>
          <w:szCs w:val="24"/>
          <w:lang w:val="sr-Cyrl-RS"/>
        </w:rPr>
        <w:t>саставу Министарства грађевинарства</w:t>
      </w:r>
      <w:r w:rsidRPr="00003961">
        <w:rPr>
          <w:rFonts w:ascii="Times New Roman" w:eastAsia="Times New Roman" w:hAnsi="Times New Roman" w:cs="Times New Roman"/>
          <w:sz w:val="24"/>
          <w:szCs w:val="24"/>
          <w:lang w:val="sr-Cyrl-RS"/>
        </w:rPr>
        <w:t xml:space="preserve">, саобраћаја и инфраструктуре. </w:t>
      </w:r>
    </w:p>
    <w:p w14:paraId="1E26B2F1"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787E78" w:rsidRPr="00003961" w:rsidSect="00CB3F67">
          <w:pgSz w:w="12240" w:h="15840"/>
          <w:pgMar w:top="1418" w:right="1701" w:bottom="1418" w:left="1701" w:header="720" w:footer="720" w:gutter="0"/>
          <w:cols w:space="720"/>
          <w:docGrid w:linePitch="360"/>
        </w:sectPr>
      </w:pPr>
    </w:p>
    <w:p w14:paraId="4DAB8810"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 w:name="_Toc102044597"/>
      <w:r w:rsidRPr="00003961">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7"/>
    </w:p>
    <w:p w14:paraId="488FB6B6"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безбедност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предузимање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спровођење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односа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унутрашњем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остваривање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научно-истраживачким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преговора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закључивање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поступак</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посланичка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питања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законских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годишњег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одржавању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заштити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развоју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опреме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осталих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предлагање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реализацију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субјеката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промоцију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регулисања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финансирање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предузимање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доношењем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решења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отклањању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неправилности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подношење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покретање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прекршајног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кривичног</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поступка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преступ</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односној</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као</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w:t>
      </w:r>
    </w:p>
    <w:p w14:paraId="4C614958"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безбедност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образују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следеће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унутрашње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јединице</w:t>
      </w:r>
      <w:proofErr w:type="spellEnd"/>
      <w:r w:rsidRPr="00003961">
        <w:rPr>
          <w:rFonts w:ascii="Times New Roman" w:eastAsia="Times New Roman" w:hAnsi="Times New Roman" w:cs="Times New Roman"/>
          <w:sz w:val="24"/>
          <w:szCs w:val="24"/>
          <w:lang w:val="en-GB"/>
        </w:rPr>
        <w:t>:</w:t>
      </w:r>
    </w:p>
    <w:p w14:paraId="4B479E05"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1. </w:t>
      </w:r>
      <w:proofErr w:type="spellStart"/>
      <w:r w:rsidRPr="00003961">
        <w:rPr>
          <w:rFonts w:ascii="Times New Roman" w:eastAsia="Times New Roman" w:hAnsi="Times New Roman" w:cs="Times New Roman"/>
          <w:sz w:val="24"/>
          <w:szCs w:val="24"/>
          <w:lang w:val="en-GB"/>
        </w:rPr>
        <w:t>Одељење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w:t>
      </w:r>
      <w:proofErr w:type="spellEnd"/>
      <w:r w:rsidRPr="00003961">
        <w:rPr>
          <w:rFonts w:ascii="Times New Roman" w:eastAsia="Times New Roman" w:hAnsi="Times New Roman" w:cs="Times New Roman"/>
          <w:sz w:val="24"/>
          <w:szCs w:val="24"/>
          <w:lang w:val="sr-Cyrl-RS"/>
        </w:rPr>
        <w:t>;</w:t>
      </w:r>
    </w:p>
    <w:p w14:paraId="1585F29F"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 xml:space="preserve">2. </w:t>
      </w:r>
      <w:r w:rsidRPr="00003961">
        <w:rPr>
          <w:rFonts w:ascii="Times New Roman" w:eastAsia="Times New Roman" w:hAnsi="Times New Roman" w:cs="Times New Roman"/>
          <w:sz w:val="24"/>
          <w:szCs w:val="24"/>
          <w:lang w:val="sr-Cyrl-CS"/>
        </w:rPr>
        <w:t>Група за одржавање путева;</w:t>
      </w:r>
    </w:p>
    <w:p w14:paraId="4EB97835"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3. Група за безбедност саобраћаја</w:t>
      </w:r>
      <w:r w:rsidRPr="00003961">
        <w:rPr>
          <w:rFonts w:ascii="Times New Roman" w:eastAsia="Times New Roman" w:hAnsi="Times New Roman" w:cs="Times New Roman"/>
          <w:sz w:val="24"/>
          <w:szCs w:val="24"/>
          <w:lang w:val="en-GB"/>
        </w:rPr>
        <w:t>.</w:t>
      </w:r>
    </w:p>
    <w:p w14:paraId="3C4556CE"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RS"/>
        </w:rPr>
      </w:pPr>
    </w:p>
    <w:p w14:paraId="4B1FF69A"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Одељењ</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преговора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закључивање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усклађивање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регистрацију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оверу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међумесном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доделу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смерница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терминала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интермодалног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подстицајних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коришћење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средстава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комбинованог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примени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предлагачи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аспекта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размену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допрему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дистрибуцију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контингената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приступ</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професији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одговарајућих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оверу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lastRenderedPageBreak/>
        <w:t>сертификата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одговорна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потврда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возаче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потврда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сертификата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транспорту</w:t>
      </w:r>
      <w:proofErr w:type="spellEnd"/>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Одељења</w:t>
      </w:r>
      <w:proofErr w:type="spellEnd"/>
      <w:r w:rsidRPr="00003961">
        <w:rPr>
          <w:rFonts w:ascii="Times New Roman" w:eastAsia="Times New Roman" w:hAnsi="Times New Roman" w:cs="Times New Roman"/>
          <w:sz w:val="24"/>
          <w:szCs w:val="24"/>
          <w:lang w:val="en-GB"/>
        </w:rPr>
        <w:t xml:space="preserve">. </w:t>
      </w:r>
    </w:p>
    <w:p w14:paraId="24443CA7"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Одељењу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образују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следеће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унутрашње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јединице</w:t>
      </w:r>
      <w:proofErr w:type="spellEnd"/>
      <w:r w:rsidRPr="00003961">
        <w:rPr>
          <w:rFonts w:ascii="Times New Roman" w:eastAsia="Times New Roman" w:hAnsi="Times New Roman" w:cs="Times New Roman"/>
          <w:sz w:val="24"/>
          <w:szCs w:val="24"/>
          <w:lang w:val="en-GB"/>
        </w:rPr>
        <w:t xml:space="preserve">: </w:t>
      </w:r>
    </w:p>
    <w:p w14:paraId="68D789D0"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1. </w:t>
      </w:r>
      <w:proofErr w:type="spellStart"/>
      <w:r w:rsidRPr="00003961">
        <w:rPr>
          <w:rFonts w:ascii="Times New Roman" w:eastAsia="Times New Roman" w:hAnsi="Times New Roman" w:cs="Times New Roman"/>
          <w:sz w:val="24"/>
          <w:szCs w:val="24"/>
          <w:lang w:val="en-GB"/>
        </w:rPr>
        <w:t>Одсек</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sr-Cyrl-CS"/>
        </w:rPr>
        <w:t xml:space="preserve"> у друмском саобраћају</w:t>
      </w:r>
      <w:r w:rsidRPr="00003961">
        <w:rPr>
          <w:rFonts w:ascii="Times New Roman" w:eastAsia="Times New Roman" w:hAnsi="Times New Roman" w:cs="Times New Roman"/>
          <w:sz w:val="24"/>
          <w:szCs w:val="24"/>
          <w:lang w:val="en-GB"/>
        </w:rPr>
        <w:t xml:space="preserve">; </w:t>
      </w:r>
    </w:p>
    <w:p w14:paraId="2FCEE4C7"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2. </w:t>
      </w:r>
      <w:proofErr w:type="spellStart"/>
      <w:r w:rsidRPr="00003961">
        <w:rPr>
          <w:rFonts w:ascii="Times New Roman" w:eastAsia="Times New Roman" w:hAnsi="Times New Roman" w:cs="Times New Roman"/>
          <w:sz w:val="24"/>
          <w:szCs w:val="24"/>
          <w:lang w:val="en-GB"/>
        </w:rPr>
        <w:t>Одсек</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sr-Cyrl-CS"/>
        </w:rPr>
        <w:t xml:space="preserve"> у друмском саобраћају</w:t>
      </w:r>
      <w:r w:rsidRPr="00003961">
        <w:rPr>
          <w:rFonts w:ascii="Times New Roman" w:eastAsia="Times New Roman" w:hAnsi="Times New Roman" w:cs="Times New Roman"/>
          <w:sz w:val="24"/>
          <w:szCs w:val="24"/>
          <w:lang w:val="en-GB"/>
        </w:rPr>
        <w:t>;</w:t>
      </w:r>
    </w:p>
    <w:p w14:paraId="2F2B7592"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3.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sr-Cyrl-RS"/>
        </w:rPr>
        <w:t>;</w:t>
      </w:r>
    </w:p>
    <w:p w14:paraId="314A1C42"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4. </w:t>
      </w:r>
      <w:proofErr w:type="spellStart"/>
      <w:r w:rsidRPr="00003961">
        <w:rPr>
          <w:rFonts w:ascii="Times New Roman" w:eastAsia="Times New Roman" w:hAnsi="Times New Roman" w:cs="Times New Roman"/>
          <w:sz w:val="24"/>
          <w:szCs w:val="24"/>
          <w:lang w:val="en-GB"/>
        </w:rPr>
        <w:t>Одсек</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сертификацију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w:t>
      </w:r>
    </w:p>
    <w:p w14:paraId="032AEEFD"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p>
    <w:p w14:paraId="211F1FAD"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Одсек</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давање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предлагачи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са аспекта превоза путника у друмском саобраћају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доношење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првом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степену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превоза путника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у друмском саобраћају</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припремање нацрта управних аката у области превоза путника у друмском саобраћају за чије доношење је надлежно министарство</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другом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степену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споровима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судским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поступцима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информација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превоза путника у друмском саобраћају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преговора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закључивање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билатералних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анализу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бонитету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одобравање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анализу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ажурирање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база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оверу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међумесном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оверених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међумесном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брисање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базе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брисаним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одјављеним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комором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Београда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коморама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комором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дефинисању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подстицајних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линијског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земаља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Републици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циљева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акционим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учествује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усклађивању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Одељења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релевантним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прописима</w:t>
      </w:r>
      <w:proofErr w:type="spellEnd"/>
      <w:r w:rsidRPr="00003961">
        <w:rPr>
          <w:rFonts w:ascii="Times New Roman" w:eastAsia="Times New Roman" w:hAnsi="Times New Roman" w:cs="Times New Roman"/>
          <w:sz w:val="24"/>
          <w:szCs w:val="24"/>
          <w:lang w:val="en-GB"/>
        </w:rPr>
        <w:t xml:space="preserve"> ЕУ</w:t>
      </w:r>
      <w:r w:rsidRPr="00003961">
        <w:rPr>
          <w:rFonts w:ascii="Times New Roman" w:eastAsia="Times New Roman" w:hAnsi="Times New Roman" w:cs="Times New Roman"/>
          <w:sz w:val="24"/>
          <w:szCs w:val="24"/>
          <w:lang w:val="sr-Cyrl-RS"/>
        </w:rPr>
        <w:t xml:space="preserve">, као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Одсека</w:t>
      </w:r>
      <w:proofErr w:type="spellEnd"/>
      <w:r w:rsidRPr="00003961">
        <w:rPr>
          <w:rFonts w:ascii="Times New Roman" w:eastAsia="Times New Roman" w:hAnsi="Times New Roman" w:cs="Times New Roman"/>
          <w:sz w:val="24"/>
          <w:szCs w:val="24"/>
          <w:lang w:val="en-GB"/>
        </w:rPr>
        <w:t>.</w:t>
      </w:r>
    </w:p>
    <w:p w14:paraId="420EF96E"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Одсек</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приоритета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смерница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одвијања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координисану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земљи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иностранству</w:t>
      </w:r>
      <w:proofErr w:type="spellEnd"/>
      <w:r w:rsidRPr="00003961">
        <w:rPr>
          <w:rFonts w:ascii="Times New Roman" w:eastAsia="Times New Roman" w:hAnsi="Times New Roman" w:cs="Times New Roman"/>
          <w:sz w:val="24"/>
          <w:szCs w:val="24"/>
          <w:lang w:val="en-GB"/>
        </w:rPr>
        <w:t xml:space="preserve"> а у </w:t>
      </w:r>
      <w:proofErr w:type="spellStart"/>
      <w:r w:rsidRPr="00003961">
        <w:rPr>
          <w:rFonts w:ascii="Times New Roman" w:eastAsia="Times New Roman" w:hAnsi="Times New Roman" w:cs="Times New Roman"/>
          <w:sz w:val="24"/>
          <w:szCs w:val="24"/>
          <w:lang w:val="en-GB"/>
        </w:rPr>
        <w:t>циљу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остваривања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мешовитих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форума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размену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расподелу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контролу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коришћења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појединачних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временских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терминала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интермодалног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процедура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разменом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раздуживањем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lastRenderedPageBreak/>
        <w:t>билатералних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евидентирања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обављених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средствима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интермодалног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(РО-ЛА), </w:t>
      </w:r>
      <w:proofErr w:type="spellStart"/>
      <w:r w:rsidRPr="00003961">
        <w:rPr>
          <w:rFonts w:ascii="Times New Roman" w:eastAsia="Times New Roman" w:hAnsi="Times New Roman" w:cs="Times New Roman"/>
          <w:sz w:val="24"/>
          <w:szCs w:val="24"/>
          <w:lang w:val="en-GB"/>
        </w:rPr>
        <w:t>пријем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обраду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редовне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ревизије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годишњи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циљева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акционим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учествује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усклађивању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Одељења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релевантним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прописима</w:t>
      </w:r>
      <w:proofErr w:type="spellEnd"/>
      <w:r w:rsidRPr="00003961">
        <w:rPr>
          <w:rFonts w:ascii="Times New Roman" w:eastAsia="Times New Roman" w:hAnsi="Times New Roman" w:cs="Times New Roman"/>
          <w:sz w:val="24"/>
          <w:szCs w:val="24"/>
          <w:lang w:val="en-GB"/>
        </w:rPr>
        <w:t xml:space="preserve"> ЕУ, </w:t>
      </w:r>
      <w:r w:rsidRPr="00003961">
        <w:rPr>
          <w:rFonts w:ascii="Times New Roman" w:eastAsia="Times New Roman" w:hAnsi="Times New Roman" w:cs="Times New Roman"/>
          <w:sz w:val="24"/>
          <w:szCs w:val="24"/>
          <w:lang w:val="sr-Cyrl-RS"/>
        </w:rPr>
        <w:t xml:space="preserve">као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Одсека</w:t>
      </w:r>
      <w:proofErr w:type="spellEnd"/>
      <w:r w:rsidRPr="00003961">
        <w:rPr>
          <w:rFonts w:ascii="Times New Roman" w:eastAsia="Times New Roman" w:hAnsi="Times New Roman" w:cs="Times New Roman"/>
          <w:sz w:val="24"/>
          <w:szCs w:val="24"/>
          <w:lang w:val="en-GB"/>
        </w:rPr>
        <w:t>.</w:t>
      </w:r>
    </w:p>
    <w:p w14:paraId="5383C9AD"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Груп</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кореспонденције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форум</w:t>
      </w:r>
      <w:proofErr w:type="spellEnd"/>
      <w:r w:rsidRPr="00003961">
        <w:rPr>
          <w:rFonts w:ascii="Times New Roman" w:eastAsia="Times New Roman" w:hAnsi="Times New Roman" w:cs="Times New Roman"/>
          <w:sz w:val="24"/>
          <w:szCs w:val="24"/>
          <w:lang w:val="en-GB"/>
        </w:rPr>
        <w:t xml:space="preserve"> - ЦЕМТ, УНЕЦЕ, БСЕЦ) и </w:t>
      </w:r>
      <w:proofErr w:type="spellStart"/>
      <w:r w:rsidRPr="00003961">
        <w:rPr>
          <w:rFonts w:ascii="Times New Roman" w:eastAsia="Times New Roman" w:hAnsi="Times New Roman" w:cs="Times New Roman"/>
          <w:sz w:val="24"/>
          <w:szCs w:val="24"/>
          <w:lang w:val="en-GB"/>
        </w:rPr>
        <w:t>надлежним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земљи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иностранству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преглед</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обра</w:t>
      </w:r>
      <w:proofErr w:type="spellEnd"/>
      <w:r w:rsidRPr="00003961">
        <w:rPr>
          <w:rFonts w:ascii="Times New Roman" w:eastAsia="Times New Roman" w:hAnsi="Times New Roman" w:cs="Times New Roman"/>
          <w:sz w:val="24"/>
          <w:szCs w:val="24"/>
          <w:lang w:val="sr-Cyrl-RS"/>
        </w:rPr>
        <w:t>да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w:t>
      </w:r>
      <w:proofErr w:type="spellEnd"/>
      <w:r w:rsidRPr="00003961">
        <w:rPr>
          <w:rFonts w:ascii="Times New Roman" w:eastAsia="Times New Roman" w:hAnsi="Times New Roman" w:cs="Times New Roman"/>
          <w:sz w:val="24"/>
          <w:szCs w:val="24"/>
          <w:lang w:val="sr-Cyrl-RS"/>
        </w:rPr>
        <w:t>а</w:t>
      </w:r>
      <w:proofErr w:type="spellStart"/>
      <w:r w:rsidRPr="00003961">
        <w:rPr>
          <w:rFonts w:ascii="Times New Roman" w:eastAsia="Times New Roman" w:hAnsi="Times New Roman" w:cs="Times New Roman"/>
          <w:sz w:val="24"/>
          <w:szCs w:val="24"/>
          <w:lang w:val="en-GB"/>
        </w:rPr>
        <w:t>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примљен</w:t>
      </w:r>
      <w:proofErr w:type="spellEnd"/>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даље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дистрибуције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Одељењу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студијско-аналитичк</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националним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саобраћајем</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обра</w:t>
      </w:r>
      <w:proofErr w:type="spellEnd"/>
      <w:r w:rsidRPr="00003961">
        <w:rPr>
          <w:rFonts w:ascii="Times New Roman" w:eastAsia="Times New Roman" w:hAnsi="Times New Roman" w:cs="Times New Roman"/>
          <w:sz w:val="24"/>
          <w:szCs w:val="24"/>
          <w:lang w:val="sr-Cyrl-RS"/>
        </w:rPr>
        <w:t>да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системск</w:t>
      </w:r>
      <w:proofErr w:type="spellEnd"/>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w:t>
      </w:r>
      <w:proofErr w:type="spellEnd"/>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питања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значаја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њен</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усклађ</w:t>
      </w:r>
      <w:r w:rsidRPr="00003961">
        <w:rPr>
          <w:rFonts w:ascii="Times New Roman" w:eastAsia="Times New Roman" w:hAnsi="Times New Roman" w:cs="Times New Roman"/>
          <w:sz w:val="24"/>
          <w:szCs w:val="24"/>
          <w:lang w:val="sr-Cyrl-RS"/>
        </w:rPr>
        <w:t>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уносе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основе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закључивање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споразума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Одељења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закључивање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проучава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w:t>
      </w:r>
      <w:r w:rsidRPr="00003961">
        <w:rPr>
          <w:rFonts w:ascii="Times New Roman" w:eastAsia="Times New Roman" w:hAnsi="Times New Roman" w:cs="Times New Roman"/>
          <w:sz w:val="24"/>
          <w:szCs w:val="24"/>
          <w:lang w:val="sr-Cyrl-RS"/>
        </w:rPr>
        <w:t>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активности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делу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израђује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материјал</w:t>
      </w:r>
      <w:proofErr w:type="spellEnd"/>
      <w:r w:rsidRPr="00003961">
        <w:rPr>
          <w:rFonts w:ascii="Times New Roman" w:eastAsia="Times New Roman" w:hAnsi="Times New Roman" w:cs="Times New Roman"/>
          <w:sz w:val="24"/>
          <w:szCs w:val="24"/>
          <w:lang w:val="en-GB"/>
        </w:rPr>
        <w:t xml:space="preserve"> с </w:t>
      </w:r>
      <w:proofErr w:type="spellStart"/>
      <w:r w:rsidRPr="00003961">
        <w:rPr>
          <w:rFonts w:ascii="Times New Roman" w:eastAsia="Times New Roman" w:hAnsi="Times New Roman" w:cs="Times New Roman"/>
          <w:sz w:val="24"/>
          <w:szCs w:val="24"/>
          <w:lang w:val="en-GB"/>
        </w:rPr>
        <w:t>тим</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мешовитих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материјал</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контакте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њиховим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телима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стручним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разговорима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приликом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иностраних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делегација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представника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циљева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акционим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усклађивању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Одељења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релевантним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прописима</w:t>
      </w:r>
      <w:proofErr w:type="spellEnd"/>
      <w:r w:rsidRPr="00003961">
        <w:rPr>
          <w:rFonts w:ascii="Times New Roman" w:eastAsia="Times New Roman" w:hAnsi="Times New Roman" w:cs="Times New Roman"/>
          <w:sz w:val="24"/>
          <w:szCs w:val="24"/>
          <w:lang w:val="en-GB"/>
        </w:rPr>
        <w:t xml:space="preserve"> ЕУ, </w:t>
      </w:r>
      <w:r w:rsidRPr="00003961">
        <w:rPr>
          <w:rFonts w:ascii="Times New Roman" w:eastAsia="Times New Roman" w:hAnsi="Times New Roman" w:cs="Times New Roman"/>
          <w:sz w:val="24"/>
          <w:szCs w:val="24"/>
          <w:lang w:val="sr-Cyrl-RS"/>
        </w:rPr>
        <w:t xml:space="preserve">као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Групе</w:t>
      </w:r>
      <w:proofErr w:type="spellEnd"/>
      <w:r w:rsidRPr="00003961">
        <w:rPr>
          <w:rFonts w:ascii="Times New Roman" w:eastAsia="Times New Roman" w:hAnsi="Times New Roman" w:cs="Times New Roman"/>
          <w:sz w:val="24"/>
          <w:szCs w:val="24"/>
          <w:lang w:val="en-GB"/>
        </w:rPr>
        <w:t>.</w:t>
      </w:r>
    </w:p>
    <w:p w14:paraId="01DCCE17"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Одсек</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сертификацију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 xml:space="preserve">ју </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се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 који се односе на: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решавањ</w:t>
      </w:r>
      <w:proofErr w:type="spellEnd"/>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пријави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промена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погледу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испуњавања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доноси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министарство</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другом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степену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другом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степену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актата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споровима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судским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поступцима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сертификацију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домаћих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сертификата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одговорна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сертификата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w:t>
      </w:r>
      <w:r w:rsidRPr="00003961">
        <w:rPr>
          <w:rFonts w:ascii="Times New Roman" w:eastAsia="Times New Roman" w:hAnsi="Times New Roman" w:cs="Times New Roman"/>
          <w:sz w:val="24"/>
          <w:szCs w:val="24"/>
          <w:lang w:val="sr-Cyrl-RS"/>
        </w:rPr>
        <w:t>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w:t>
      </w:r>
      <w:r w:rsidRPr="00003961">
        <w:rPr>
          <w:rFonts w:ascii="Times New Roman" w:eastAsia="Times New Roman" w:hAnsi="Times New Roman" w:cs="Times New Roman"/>
          <w:sz w:val="24"/>
          <w:szCs w:val="24"/>
          <w:lang w:val="sr-Cyrl-RS"/>
        </w:rPr>
        <w:t>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w:t>
      </w:r>
      <w:r w:rsidRPr="00003961">
        <w:rPr>
          <w:rFonts w:ascii="Times New Roman" w:eastAsia="Times New Roman" w:hAnsi="Times New Roman" w:cs="Times New Roman"/>
          <w:sz w:val="24"/>
          <w:szCs w:val="24"/>
          <w:lang w:val="sr-Cyrl-RS"/>
        </w:rPr>
        <w:t>авање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овера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потврд</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сертификат</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активности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везане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њихово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циљева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дефинисаних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акционим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усклађивању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Одељења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релевантним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прописима</w:t>
      </w:r>
      <w:proofErr w:type="spellEnd"/>
      <w:r w:rsidRPr="00003961">
        <w:rPr>
          <w:rFonts w:ascii="Times New Roman" w:eastAsia="Times New Roman" w:hAnsi="Times New Roman" w:cs="Times New Roman"/>
          <w:sz w:val="24"/>
          <w:szCs w:val="24"/>
          <w:lang w:val="en-GB"/>
        </w:rPr>
        <w:t xml:space="preserve"> ЕУ, </w:t>
      </w:r>
      <w:r w:rsidRPr="00003961">
        <w:rPr>
          <w:rFonts w:ascii="Times New Roman" w:eastAsia="Times New Roman" w:hAnsi="Times New Roman" w:cs="Times New Roman"/>
          <w:sz w:val="24"/>
          <w:szCs w:val="24"/>
          <w:lang w:val="sr-Cyrl-RS"/>
        </w:rPr>
        <w:t xml:space="preserve">као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Одсека</w:t>
      </w:r>
      <w:proofErr w:type="spellEnd"/>
      <w:r w:rsidRPr="00003961">
        <w:rPr>
          <w:rFonts w:ascii="Times New Roman" w:eastAsia="Times New Roman" w:hAnsi="Times New Roman" w:cs="Times New Roman"/>
          <w:sz w:val="24"/>
          <w:szCs w:val="24"/>
          <w:lang w:val="en-GB"/>
        </w:rPr>
        <w:t>.</w:t>
      </w:r>
    </w:p>
    <w:p w14:paraId="0EDAEC79"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Груп</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мреже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годишњег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изградњи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одржавању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заштити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опреме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осталих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научно-</w:t>
      </w:r>
      <w:r w:rsidRPr="00003961">
        <w:rPr>
          <w:rFonts w:ascii="Times New Roman" w:eastAsia="Times New Roman" w:hAnsi="Times New Roman" w:cs="Times New Roman"/>
          <w:sz w:val="24"/>
          <w:szCs w:val="24"/>
          <w:lang w:val="en-GB"/>
        </w:rPr>
        <w:lastRenderedPageBreak/>
        <w:t>истраживачким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техничког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регулисања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сигнализације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техничког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регулисања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управном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посланичка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питања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представке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техничког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регулисања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управљачем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пројектантима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извођачима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домену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управљања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одржавања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мреже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потврда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пријему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употребних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изведене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одржавању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иницирање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предлагање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измене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допуне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процену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подзаконских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Одсека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регулатива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Европске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уније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домаћу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регулативу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материјала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као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Групе</w:t>
      </w:r>
      <w:proofErr w:type="spellEnd"/>
      <w:r w:rsidRPr="00003961">
        <w:rPr>
          <w:rFonts w:ascii="Times New Roman" w:eastAsia="Times New Roman" w:hAnsi="Times New Roman" w:cs="Times New Roman"/>
          <w:sz w:val="24"/>
          <w:szCs w:val="24"/>
          <w:lang w:val="en-GB"/>
        </w:rPr>
        <w:t>.</w:t>
      </w:r>
    </w:p>
    <w:p w14:paraId="7FAEA690"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proofErr w:type="spellStart"/>
      <w:r w:rsidRPr="00003961">
        <w:rPr>
          <w:rFonts w:ascii="Times New Roman" w:eastAsia="Times New Roman" w:hAnsi="Times New Roman" w:cs="Times New Roman"/>
          <w:sz w:val="24"/>
          <w:szCs w:val="24"/>
          <w:lang w:val="en-GB"/>
        </w:rPr>
        <w:t>Груп</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w:t>
      </w:r>
      <w:proofErr w:type="spellEnd"/>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законодавства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тахографа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финансирање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субјеката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подршка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Колегијума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тахографа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промовисање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осталих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норматива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стандарда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тахографа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испуњавају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учествује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студија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анализа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прогноза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тахографа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конвенција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споразума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интелигентних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транспортних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тахографа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регулатива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Европске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уније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домаћу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регулативу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w:t>
      </w:r>
      <w:r w:rsidRPr="00003961">
        <w:rPr>
          <w:rFonts w:ascii="Times New Roman" w:eastAsia="Times New Roman" w:hAnsi="Times New Roman" w:cs="Times New Roman"/>
          <w:sz w:val="24"/>
          <w:szCs w:val="24"/>
          <w:lang w:val="sr-Cyrl-RS"/>
        </w:rPr>
        <w:t>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изради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материјала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као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Групе</w:t>
      </w:r>
      <w:proofErr w:type="spellEnd"/>
      <w:r w:rsidRPr="00003961">
        <w:rPr>
          <w:rFonts w:ascii="Times New Roman" w:eastAsia="Times New Roman" w:hAnsi="Times New Roman" w:cs="Times New Roman"/>
          <w:sz w:val="24"/>
          <w:szCs w:val="24"/>
          <w:lang w:val="en-GB"/>
        </w:rPr>
        <w:t>.</w:t>
      </w:r>
    </w:p>
    <w:p w14:paraId="6A38D38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117CD91"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14:paraId="29360041"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Милан Петровић</w:t>
      </w:r>
    </w:p>
    <w:p w14:paraId="17B48985"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CS"/>
        </w:rPr>
        <w:t>в.д</w:t>
      </w:r>
      <w:proofErr w:type="spellEnd"/>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помоћника министра за друмски транспорт, путеве и безбедност саобраћаја</w:t>
      </w:r>
    </w:p>
    <w:p w14:paraId="040C66DF"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011/269-14-32</w:t>
      </w:r>
    </w:p>
    <w:p w14:paraId="6AD32B49"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e-mail: </w:t>
      </w:r>
      <w:hyperlink r:id="rId20" w:history="1">
        <w:r w:rsidRPr="00003961">
          <w:rPr>
            <w:rFonts w:ascii="Times New Roman" w:eastAsia="Times New Roman" w:hAnsi="Times New Roman" w:cs="Times New Roman"/>
            <w:sz w:val="24"/>
            <w:szCs w:val="24"/>
            <w:u w:val="single"/>
            <w:lang w:val="sr-Latn-CS"/>
          </w:rPr>
          <w:t>milan.petrovic</w:t>
        </w:r>
        <w:r w:rsidRPr="00003961">
          <w:rPr>
            <w:rFonts w:ascii="Times New Roman" w:eastAsia="Times New Roman" w:hAnsi="Times New Roman" w:cs="Times New Roman"/>
            <w:sz w:val="24"/>
            <w:szCs w:val="24"/>
            <w:u w:val="single"/>
            <w:lang w:val="sr-Cyrl-RS"/>
          </w:rPr>
          <w:t>@mgsi.gov.rs</w:t>
        </w:r>
      </w:hyperlink>
      <w:bookmarkStart w:id="8" w:name="_Toc397689229"/>
    </w:p>
    <w:p w14:paraId="42308B27"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14:paraId="5B5725EB"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 w:name="_Toc102044598"/>
      <w:r w:rsidRPr="00003961">
        <w:rPr>
          <w:rFonts w:ascii="Times New Roman" w:eastAsia="Times New Roman" w:hAnsi="Times New Roman" w:cs="Times New Roman"/>
          <w:b/>
          <w:bCs/>
          <w:i/>
          <w:iCs/>
          <w:sz w:val="24"/>
          <w:szCs w:val="28"/>
          <w:lang w:val="sr-Cyrl-RS" w:eastAsia="x-none"/>
        </w:rPr>
        <w:lastRenderedPageBreak/>
        <w:t xml:space="preserve">3.2 </w:t>
      </w:r>
      <w:bookmarkStart w:id="10" w:name="Секторзажелезницеиинтермодалнитранс"/>
      <w:r w:rsidRPr="00003961">
        <w:rPr>
          <w:rFonts w:ascii="Times New Roman" w:eastAsia="Times New Roman" w:hAnsi="Times New Roman" w:cs="Times New Roman"/>
          <w:b/>
          <w:bCs/>
          <w:i/>
          <w:iCs/>
          <w:sz w:val="24"/>
          <w:szCs w:val="28"/>
          <w:lang w:val="sr-Cyrl-RS" w:eastAsia="x-none"/>
        </w:rPr>
        <w:t xml:space="preserve">Сектор за железнице и </w:t>
      </w:r>
      <w:proofErr w:type="spellStart"/>
      <w:r w:rsidRPr="00003961">
        <w:rPr>
          <w:rFonts w:ascii="Times New Roman" w:eastAsia="Times New Roman" w:hAnsi="Times New Roman" w:cs="Times New Roman"/>
          <w:b/>
          <w:bCs/>
          <w:i/>
          <w:iCs/>
          <w:sz w:val="24"/>
          <w:szCs w:val="28"/>
          <w:lang w:val="sr-Cyrl-RS" w:eastAsia="x-none"/>
        </w:rPr>
        <w:t>интермодални</w:t>
      </w:r>
      <w:proofErr w:type="spellEnd"/>
      <w:r w:rsidRPr="00003961">
        <w:rPr>
          <w:rFonts w:ascii="Times New Roman" w:eastAsia="Times New Roman" w:hAnsi="Times New Roman" w:cs="Times New Roman"/>
          <w:b/>
          <w:bCs/>
          <w:i/>
          <w:iCs/>
          <w:sz w:val="24"/>
          <w:szCs w:val="28"/>
          <w:lang w:val="sr-Cyrl-RS" w:eastAsia="x-none"/>
        </w:rPr>
        <w:t xml:space="preserve"> транспорт</w:t>
      </w:r>
      <w:bookmarkEnd w:id="8"/>
      <w:bookmarkEnd w:id="10"/>
      <w:bookmarkEnd w:id="9"/>
    </w:p>
    <w:p w14:paraId="39567E8A"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Сектору за железнице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обављају се послови који се односе на: припрему стручних основа за израду нацрта закона и предлога других прописа из области железнице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праћење примене законских и других прописа и иницирање измена и допуна законских прописа из области железнице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сарадњу са другим организацијама и органима у вези железнице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израду аката у сарадњи са другим органима и организацијама преко комисија и радних група, као и други послови из делокруга Сектора.</w:t>
      </w:r>
    </w:p>
    <w:p w14:paraId="464149A0"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Сектору  за железнице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w:t>
      </w:r>
      <w:proofErr w:type="spellStart"/>
      <w:r w:rsidRPr="00003961">
        <w:rPr>
          <w:rFonts w:ascii="Times New Roman" w:eastAsia="Times New Roman" w:hAnsi="Times New Roman" w:cs="Times New Roman"/>
          <w:sz w:val="24"/>
          <w:szCs w:val="24"/>
          <w:lang w:val="sr-Cyrl-CS"/>
        </w:rPr>
        <w:t>образујe</w:t>
      </w:r>
      <w:proofErr w:type="spellEnd"/>
      <w:r w:rsidRPr="00003961">
        <w:rPr>
          <w:rFonts w:ascii="Times New Roman" w:eastAsia="Times New Roman" w:hAnsi="Times New Roman" w:cs="Times New Roman"/>
          <w:sz w:val="24"/>
          <w:szCs w:val="24"/>
          <w:lang w:val="sr-Cyrl-CS"/>
        </w:rPr>
        <w:t xml:space="preserve"> се ужа унутрашња јединица: </w:t>
      </w:r>
    </w:p>
    <w:p w14:paraId="51B262A1"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Одељење за железничку инфраструктуру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w:t>
      </w:r>
    </w:p>
    <w:p w14:paraId="437E9CB8"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p>
    <w:p w14:paraId="6B4F1DB3"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за железничку инфраструктуру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обављају се послови који се односе на: припрему стручних основа за израду нацрта закона и предлога других прописа из области железнице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праћење примене законских и других прописа из области железнице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стратегију развоја железничке инфраструктуре и инфраструктуре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предлагање и праћење реализације пројеката из области развоја железничког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14:paraId="55335A95" w14:textId="77777777" w:rsidR="00787E78" w:rsidRPr="00003961" w:rsidRDefault="00787E78" w:rsidP="00787E78">
      <w:pPr>
        <w:spacing w:after="12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за железничку инфраструктуру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образују се  следеће уже унутрашње јединице:</w:t>
      </w:r>
    </w:p>
    <w:p w14:paraId="2E26D807"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Одсек за развој и управљање железничком инфраструктуром;</w:t>
      </w:r>
    </w:p>
    <w:p w14:paraId="233A4C7A" w14:textId="77777777"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 Група за железнички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и међународне послове.</w:t>
      </w:r>
    </w:p>
    <w:p w14:paraId="0E94A630"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003961">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14:paraId="77B825F3"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Групи за железнички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праћење примене законских и других прописа из области железничког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w:t>
      </w:r>
      <w:proofErr w:type="spellStart"/>
      <w:r w:rsidRPr="00003961">
        <w:rPr>
          <w:rFonts w:ascii="Times New Roman" w:eastAsia="Times New Roman" w:hAnsi="Times New Roman" w:cs="Times New Roman"/>
          <w:sz w:val="24"/>
          <w:szCs w:val="24"/>
          <w:lang w:val="sr-Cyrl-CS"/>
        </w:rPr>
        <w:t>интермодалног</w:t>
      </w:r>
      <w:proofErr w:type="spellEnd"/>
      <w:r w:rsidRPr="00003961">
        <w:rPr>
          <w:rFonts w:ascii="Times New Roman" w:eastAsia="Times New Roman" w:hAnsi="Times New Roman" w:cs="Times New Roman"/>
          <w:sz w:val="24"/>
          <w:szCs w:val="24"/>
          <w:lang w:val="sr-Cyrl-CS"/>
        </w:rPr>
        <w:t xml:space="preserve">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14:paraId="6E94C30D"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p>
    <w:p w14:paraId="5C0BB997"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sz w:val="24"/>
          <w:szCs w:val="24"/>
          <w:lang w:val="sr-Cyrl-RS"/>
        </w:rPr>
        <w:t>Руководилац и контакт подаци:</w:t>
      </w:r>
    </w:p>
    <w:p w14:paraId="48DBB70A"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Анита </w:t>
      </w:r>
      <w:proofErr w:type="spellStart"/>
      <w:r w:rsidRPr="00003961">
        <w:rPr>
          <w:rFonts w:ascii="Times New Roman" w:eastAsia="Times New Roman" w:hAnsi="Times New Roman" w:cs="Times New Roman"/>
          <w:sz w:val="24"/>
          <w:szCs w:val="24"/>
          <w:lang w:val="sr-Cyrl-CS"/>
        </w:rPr>
        <w:t>Димоски</w:t>
      </w:r>
      <w:proofErr w:type="spellEnd"/>
    </w:p>
    <w:p w14:paraId="3009C4AA"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sz w:val="24"/>
          <w:szCs w:val="24"/>
          <w:lang w:val="sr-Cyrl-CS"/>
        </w:rPr>
        <w:t>в.д</w:t>
      </w:r>
      <w:proofErr w:type="spellEnd"/>
      <w:r w:rsidRPr="00003961">
        <w:rPr>
          <w:rFonts w:ascii="Times New Roman" w:eastAsia="Times New Roman" w:hAnsi="Times New Roman" w:cs="Times New Roman"/>
          <w:sz w:val="24"/>
          <w:szCs w:val="24"/>
          <w:lang w:val="sr-Cyrl-CS"/>
        </w:rPr>
        <w:t xml:space="preserve">. помоћника министра за железнице и </w:t>
      </w:r>
      <w:proofErr w:type="spellStart"/>
      <w:r w:rsidRPr="00003961">
        <w:rPr>
          <w:rFonts w:ascii="Times New Roman" w:eastAsia="Times New Roman" w:hAnsi="Times New Roman" w:cs="Times New Roman"/>
          <w:sz w:val="24"/>
          <w:szCs w:val="24"/>
          <w:lang w:val="sr-Cyrl-CS"/>
        </w:rPr>
        <w:t>интермодални</w:t>
      </w:r>
      <w:proofErr w:type="spellEnd"/>
      <w:r w:rsidRPr="00003961">
        <w:rPr>
          <w:rFonts w:ascii="Times New Roman" w:eastAsia="Times New Roman" w:hAnsi="Times New Roman" w:cs="Times New Roman"/>
          <w:sz w:val="24"/>
          <w:szCs w:val="24"/>
          <w:lang w:val="sr-Cyrl-CS"/>
        </w:rPr>
        <w:t xml:space="preserve"> транспорт</w:t>
      </w:r>
    </w:p>
    <w:p w14:paraId="01CA72EC" w14:textId="77777777" w:rsidR="00787E78" w:rsidRPr="000E3534" w:rsidRDefault="00C82989"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тел: </w:t>
      </w:r>
      <w:r w:rsidRPr="000E3534">
        <w:rPr>
          <w:rFonts w:ascii="Times New Roman" w:eastAsia="Times New Roman" w:hAnsi="Times New Roman" w:cs="Times New Roman"/>
          <w:sz w:val="24"/>
          <w:szCs w:val="24"/>
          <w:lang w:val="sr-Cyrl-RS"/>
        </w:rPr>
        <w:t>011/3622 271</w:t>
      </w:r>
    </w:p>
    <w:p w14:paraId="4EA76DF2" w14:textId="77777777"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e-mail: </w:t>
      </w:r>
      <w:hyperlink r:id="rId21" w:history="1">
        <w:r w:rsidRPr="00003961">
          <w:rPr>
            <w:rFonts w:ascii="Times New Roman" w:eastAsia="Times New Roman" w:hAnsi="Times New Roman" w:cs="Times New Roman"/>
            <w:sz w:val="24"/>
            <w:szCs w:val="24"/>
            <w:u w:val="single"/>
          </w:rPr>
          <w:t>anita.dimoski@mgsi.gov.rs</w:t>
        </w:r>
      </w:hyperlink>
      <w:r w:rsidRPr="00003961">
        <w:rPr>
          <w:rFonts w:ascii="Times New Roman" w:eastAsia="Times New Roman" w:hAnsi="Times New Roman" w:cs="Times New Roman"/>
          <w:sz w:val="24"/>
          <w:szCs w:val="24"/>
        </w:rPr>
        <w:t xml:space="preserve"> </w:t>
      </w:r>
    </w:p>
    <w:p w14:paraId="0831CF30" w14:textId="77777777" w:rsidR="00787E78" w:rsidRPr="00003961" w:rsidRDefault="00787E78" w:rsidP="00787E78">
      <w:pPr>
        <w:suppressAutoHyphens/>
        <w:spacing w:after="0" w:line="240" w:lineRule="auto"/>
        <w:ind w:right="49"/>
        <w:jc w:val="both"/>
        <w:rPr>
          <w:rFonts w:ascii="Times New Roman" w:eastAsia="Times New Roman" w:hAnsi="Times New Roman" w:cs="Times New Roman"/>
          <w:sz w:val="24"/>
          <w:szCs w:val="24"/>
          <w:lang w:val="ru-RU" w:eastAsia="zh-CN"/>
        </w:rPr>
      </w:pPr>
    </w:p>
    <w:p w14:paraId="79E608A0"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1" w:name="_Toc102044599"/>
      <w:r w:rsidRPr="00003961">
        <w:rPr>
          <w:rFonts w:ascii="Times New Roman" w:eastAsia="Times New Roman" w:hAnsi="Times New Roman" w:cs="Times New Roman"/>
          <w:b/>
          <w:bCs/>
          <w:i/>
          <w:iCs/>
          <w:kern w:val="32"/>
          <w:sz w:val="24"/>
          <w:szCs w:val="28"/>
          <w:lang w:val="sr-Cyrl-RS" w:eastAsia="x-none"/>
        </w:rPr>
        <w:t xml:space="preserve">3.3 </w:t>
      </w:r>
      <w:r w:rsidRPr="00003961">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1"/>
    </w:p>
    <w:p w14:paraId="08E5D811" w14:textId="77777777" w:rsidR="00787E78" w:rsidRPr="00003961" w:rsidRDefault="00787E78" w:rsidP="00787E78">
      <w:pPr>
        <w:spacing w:after="0" w:line="240" w:lineRule="auto"/>
        <w:ind w:right="49" w:firstLine="708"/>
        <w:jc w:val="both"/>
        <w:rPr>
          <w:rFonts w:ascii="Times New Roman" w:eastAsia="Times New Roman" w:hAnsi="Times New Roman" w:cs="Times New Roman"/>
          <w:sz w:val="24"/>
          <w:szCs w:val="24"/>
          <w:lang w:val="ru-RU"/>
        </w:rPr>
      </w:pPr>
    </w:p>
    <w:p w14:paraId="749EB40D" w14:textId="77777777" w:rsidR="00787E78" w:rsidRPr="00003961" w:rsidRDefault="00787E78" w:rsidP="00787E78">
      <w:pPr>
        <w:spacing w:after="0" w:line="240" w:lineRule="auto"/>
        <w:ind w:right="49" w:firstLine="708"/>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003961">
        <w:rPr>
          <w:rFonts w:ascii="Times New Roman" w:eastAsia="Times New Roman" w:hAnsi="Times New Roman" w:cs="Times New Roman"/>
          <w:sz w:val="24"/>
          <w:szCs w:val="24"/>
          <w:lang w:val="sr-Cyrl-CS"/>
        </w:rPr>
        <w:t xml:space="preserve">и </w:t>
      </w:r>
      <w:r w:rsidRPr="00003961">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иницира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покреће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координира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преговоре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преговара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закључивања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ваздушног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 xml:space="preserve"> надзор над радом </w:t>
      </w:r>
      <w:proofErr w:type="spellStart"/>
      <w:r w:rsidRPr="00003961">
        <w:rPr>
          <w:rFonts w:ascii="Times New Roman" w:eastAsia="Times New Roman" w:hAnsi="Times New Roman" w:cs="Times New Roman"/>
          <w:sz w:val="24"/>
          <w:szCs w:val="24"/>
          <w:lang w:val="sr-Cyrl-CS"/>
        </w:rPr>
        <w:t>Директората</w:t>
      </w:r>
      <w:proofErr w:type="spellEnd"/>
      <w:r w:rsidRPr="00003961">
        <w:rPr>
          <w:rFonts w:ascii="Times New Roman" w:eastAsia="Times New Roman" w:hAnsi="Times New Roman" w:cs="Times New Roman"/>
          <w:sz w:val="24"/>
          <w:szCs w:val="24"/>
          <w:lang w:val="sr-Cyrl-CS"/>
        </w:rPr>
        <w:t xml:space="preserve"> цивилног ваздухопловства у вршењу поверених јавних овлашћења; израда другостепених управних аката по </w:t>
      </w:r>
      <w:proofErr w:type="spellStart"/>
      <w:r w:rsidRPr="00003961">
        <w:rPr>
          <w:rFonts w:ascii="Times New Roman" w:eastAsia="Times New Roman" w:hAnsi="Times New Roman" w:cs="Times New Roman"/>
          <w:sz w:val="24"/>
          <w:szCs w:val="24"/>
          <w:lang w:val="sr-Cyrl-CS"/>
        </w:rPr>
        <w:t>изјављеној</w:t>
      </w:r>
      <w:proofErr w:type="spellEnd"/>
      <w:r w:rsidRPr="00003961">
        <w:rPr>
          <w:rFonts w:ascii="Times New Roman" w:eastAsia="Times New Roman" w:hAnsi="Times New Roman" w:cs="Times New Roman"/>
          <w:sz w:val="24"/>
          <w:szCs w:val="24"/>
          <w:lang w:val="sr-Cyrl-CS"/>
        </w:rPr>
        <w:t xml:space="preserve"> жалби на првостепене управне акте </w:t>
      </w:r>
      <w:proofErr w:type="spellStart"/>
      <w:r w:rsidRPr="00003961">
        <w:rPr>
          <w:rFonts w:ascii="Times New Roman" w:eastAsia="Times New Roman" w:hAnsi="Times New Roman" w:cs="Times New Roman"/>
          <w:sz w:val="24"/>
          <w:szCs w:val="24"/>
          <w:lang w:val="sr-Cyrl-CS"/>
        </w:rPr>
        <w:t>Директората</w:t>
      </w:r>
      <w:proofErr w:type="spellEnd"/>
      <w:r w:rsidRPr="00003961">
        <w:rPr>
          <w:rFonts w:ascii="Times New Roman" w:eastAsia="Times New Roman" w:hAnsi="Times New Roman" w:cs="Times New Roman"/>
          <w:sz w:val="24"/>
          <w:szCs w:val="24"/>
          <w:lang w:val="sr-Cyrl-CS"/>
        </w:rPr>
        <w:t xml:space="preserve"> цивилног ваздухопловства; </w:t>
      </w:r>
      <w:proofErr w:type="spellStart"/>
      <w:r w:rsidRPr="00003961">
        <w:rPr>
          <w:rFonts w:ascii="Times New Roman" w:eastAsia="Times New Roman" w:hAnsi="Times New Roman" w:cs="Times New Roman"/>
          <w:sz w:val="24"/>
          <w:szCs w:val="24"/>
          <w:lang w:val="sr-Cyrl-CS"/>
        </w:rPr>
        <w:t>врш</w:t>
      </w:r>
      <w:proofErr w:type="spellEnd"/>
      <w:r w:rsidRPr="00003961">
        <w:rPr>
          <w:rFonts w:ascii="Times New Roman" w:eastAsia="Times New Roman" w:hAnsi="Times New Roman" w:cs="Times New Roman"/>
          <w:sz w:val="24"/>
          <w:szCs w:val="24"/>
          <w:lang w:val="sr-Latn-CS"/>
        </w:rPr>
        <w:t>e</w:t>
      </w:r>
      <w:r w:rsidRPr="00003961">
        <w:rPr>
          <w:rFonts w:ascii="Times New Roman" w:eastAsia="Times New Roman" w:hAnsi="Times New Roman" w:cs="Times New Roman"/>
          <w:sz w:val="24"/>
          <w:szCs w:val="24"/>
          <w:lang w:val="sr-Cyrl-CS"/>
        </w:rPr>
        <w:t xml:space="preserve">ње контроле над спровођењем међународно утврђене политике и најбоље праксе, применом стандарда и препорука дефинисаних одредбама прописа </w:t>
      </w:r>
      <w:proofErr w:type="spellStart"/>
      <w:r w:rsidRPr="00003961">
        <w:rPr>
          <w:rFonts w:ascii="Times New Roman" w:eastAsia="Times New Roman" w:hAnsi="Times New Roman" w:cs="Times New Roman"/>
          <w:sz w:val="24"/>
          <w:szCs w:val="24"/>
          <w:lang w:val="sr-Cyrl-CS"/>
        </w:rPr>
        <w:t>Међународн</w:t>
      </w:r>
      <w:proofErr w:type="spellEnd"/>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Cyrl-CS"/>
        </w:rPr>
        <w:t>организациј</w:t>
      </w:r>
      <w:proofErr w:type="spellEnd"/>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Cyrl-CS"/>
        </w:rPr>
        <w:t xml:space="preserve"> цивилног ваздухопловства (</w:t>
      </w:r>
      <w:r w:rsidRPr="00003961">
        <w:rPr>
          <w:rFonts w:ascii="Times New Roman" w:eastAsia="Times New Roman" w:hAnsi="Times New Roman" w:cs="Times New Roman"/>
          <w:sz w:val="24"/>
          <w:szCs w:val="24"/>
          <w:lang w:val="sr-Latn-CS"/>
        </w:rPr>
        <w:t>ICAO)</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Cyrl-CS"/>
        </w:rPr>
        <w:t>кој</w:t>
      </w:r>
      <w:proofErr w:type="spellEnd"/>
      <w:r w:rsidRPr="00003961">
        <w:rPr>
          <w:rFonts w:ascii="Times New Roman" w:eastAsia="Times New Roman" w:hAnsi="Times New Roman" w:cs="Times New Roman"/>
          <w:sz w:val="24"/>
          <w:szCs w:val="24"/>
          <w:lang w:val="en-GB"/>
        </w:rPr>
        <w:t>o</w:t>
      </w:r>
      <w:r w:rsidRPr="00003961">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w:t>
      </w:r>
      <w:proofErr w:type="spellStart"/>
      <w:r w:rsidRPr="00003961">
        <w:rPr>
          <w:rFonts w:ascii="Times New Roman" w:eastAsia="Times New Roman" w:hAnsi="Times New Roman" w:cs="Times New Roman"/>
          <w:sz w:val="24"/>
          <w:szCs w:val="24"/>
          <w:lang w:val="sr-Cyrl-CS"/>
        </w:rPr>
        <w:t>Међународн</w:t>
      </w:r>
      <w:proofErr w:type="spellEnd"/>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Cyrl-CS"/>
        </w:rPr>
        <w:t>организациј</w:t>
      </w:r>
      <w:proofErr w:type="spellEnd"/>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Cyrl-CS"/>
        </w:rPr>
        <w:t xml:space="preserve"> цивилног ваздухопловства</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CS"/>
        </w:rPr>
        <w:t>ICAO)</w:t>
      </w:r>
      <w:r w:rsidRPr="00003961">
        <w:rPr>
          <w:rFonts w:ascii="Times New Roman" w:eastAsia="Times New Roman" w:hAnsi="Times New Roman" w:cs="Times New Roman"/>
          <w:sz w:val="24"/>
          <w:szCs w:val="24"/>
          <w:lang w:val="sr-Cyrl-CS"/>
        </w:rPr>
        <w:t xml:space="preserve">  и Европске </w:t>
      </w:r>
      <w:proofErr w:type="spellStart"/>
      <w:r w:rsidRPr="00003961">
        <w:rPr>
          <w:rFonts w:ascii="Times New Roman" w:eastAsia="Times New Roman" w:hAnsi="Times New Roman" w:cs="Times New Roman"/>
          <w:sz w:val="24"/>
          <w:szCs w:val="24"/>
          <w:lang w:val="sr-Cyrl-CS"/>
        </w:rPr>
        <w:t>конференцијe</w:t>
      </w:r>
      <w:proofErr w:type="spellEnd"/>
      <w:r w:rsidRPr="00003961">
        <w:rPr>
          <w:rFonts w:ascii="Times New Roman" w:eastAsia="Times New Roman" w:hAnsi="Times New Roman" w:cs="Times New Roman"/>
          <w:sz w:val="24"/>
          <w:szCs w:val="24"/>
          <w:lang w:val="sr-Cyrl-CS"/>
        </w:rPr>
        <w:t xml:space="preserve"> цивилног ваздухопловства (</w:t>
      </w:r>
      <w:r w:rsidRPr="00003961">
        <w:rPr>
          <w:rFonts w:ascii="Times New Roman" w:eastAsia="Times New Roman" w:hAnsi="Times New Roman" w:cs="Times New Roman"/>
          <w:sz w:val="24"/>
          <w:szCs w:val="24"/>
          <w:lang w:val="sr-Latn-CS"/>
        </w:rPr>
        <w:t>ECAC)</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и усклађивање са стратегијом развоја ваздушног саобраћаја;</w:t>
      </w:r>
      <w:r w:rsidRPr="00003961">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003961">
        <w:rPr>
          <w:rFonts w:ascii="Times New Roman" w:eastAsia="Times New Roman" w:hAnsi="Times New Roman" w:cs="Times New Roman"/>
          <w:sz w:val="24"/>
          <w:szCs w:val="24"/>
          <w:lang w:val="sr-Cyrl-CS"/>
        </w:rPr>
        <w:t>други послови из делокруга Сектора.</w:t>
      </w:r>
    </w:p>
    <w:p w14:paraId="076E598D"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ваздушни саобраћај и транспорт опасне робе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образују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следеће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унутрашње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јединице</w:t>
      </w:r>
      <w:proofErr w:type="spellEnd"/>
      <w:r w:rsidRPr="00003961">
        <w:rPr>
          <w:rFonts w:ascii="Times New Roman" w:eastAsia="Times New Roman" w:hAnsi="Times New Roman" w:cs="Times New Roman"/>
          <w:sz w:val="24"/>
          <w:szCs w:val="24"/>
          <w:lang w:val="en-GB"/>
        </w:rPr>
        <w:t>:</w:t>
      </w:r>
    </w:p>
    <w:p w14:paraId="2F6E2F65"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rPr>
      </w:pPr>
    </w:p>
    <w:p w14:paraId="311CFFDF" w14:textId="77777777" w:rsidR="00787E78" w:rsidRPr="00003961" w:rsidRDefault="00787E78" w:rsidP="004E6333">
      <w:pPr>
        <w:numPr>
          <w:ilvl w:val="0"/>
          <w:numId w:val="41"/>
        </w:numPr>
        <w:tabs>
          <w:tab w:val="left" w:pos="1080"/>
        </w:tabs>
        <w:suppressAutoHyphens/>
        <w:spacing w:after="0" w:line="240" w:lineRule="auto"/>
        <w:ind w:left="720" w:right="49" w:firstLine="131"/>
        <w:jc w:val="both"/>
        <w:rPr>
          <w:rFonts w:ascii="Times New Roman" w:eastAsia="Calibri" w:hAnsi="Times New Roman" w:cs="Times New Roman"/>
          <w:bCs/>
          <w:lang w:val="ru-RU"/>
        </w:rPr>
      </w:pPr>
      <w:r w:rsidRPr="00003961">
        <w:rPr>
          <w:rFonts w:ascii="Times New Roman" w:eastAsia="Calibri" w:hAnsi="Times New Roman" w:cs="Times New Roman"/>
          <w:bCs/>
          <w:lang w:val="ru-RU"/>
        </w:rPr>
        <w:t>Група за нормативне и међународне  послове у ваздушном саобраћају;</w:t>
      </w:r>
    </w:p>
    <w:p w14:paraId="4090E11C" w14:textId="77777777" w:rsidR="00787E78" w:rsidRPr="00003961" w:rsidRDefault="00787E78" w:rsidP="004E6333">
      <w:pPr>
        <w:numPr>
          <w:ilvl w:val="0"/>
          <w:numId w:val="41"/>
        </w:numPr>
        <w:tabs>
          <w:tab w:val="left" w:pos="1134"/>
        </w:tabs>
        <w:suppressAutoHyphens/>
        <w:spacing w:after="0" w:line="240" w:lineRule="auto"/>
        <w:ind w:right="49" w:hanging="229"/>
        <w:jc w:val="both"/>
        <w:rPr>
          <w:rFonts w:ascii="Times New Roman" w:eastAsia="Calibri" w:hAnsi="Times New Roman" w:cs="Times New Roman"/>
          <w:lang w:val="sr-Cyrl-CS"/>
        </w:rPr>
      </w:pPr>
      <w:r w:rsidRPr="00003961">
        <w:rPr>
          <w:rFonts w:ascii="Times New Roman" w:eastAsia="Calibri" w:hAnsi="Times New Roman" w:cs="Times New Roman"/>
          <w:lang w:val="sr-Cyrl-CS"/>
        </w:rPr>
        <w:t>Одсек за транспорт опасне робе.</w:t>
      </w:r>
    </w:p>
    <w:p w14:paraId="1118B382" w14:textId="77777777" w:rsidR="00787E78" w:rsidRPr="00003961" w:rsidRDefault="00787E78" w:rsidP="00787E78">
      <w:pPr>
        <w:spacing w:after="0" w:line="240" w:lineRule="auto"/>
        <w:ind w:right="49"/>
        <w:jc w:val="both"/>
        <w:rPr>
          <w:rFonts w:ascii="Times New Roman" w:eastAsia="Times New Roman" w:hAnsi="Times New Roman" w:cs="Times New Roman"/>
          <w:b/>
          <w:bCs/>
          <w:sz w:val="24"/>
          <w:szCs w:val="24"/>
          <w:lang w:val="ru-RU"/>
        </w:rPr>
      </w:pPr>
    </w:p>
    <w:p w14:paraId="7BAB4EE0" w14:textId="77777777" w:rsidR="00787E78" w:rsidRPr="00003961" w:rsidRDefault="00787E78" w:rsidP="00787E78">
      <w:pPr>
        <w:spacing w:after="0" w:line="240" w:lineRule="auto"/>
        <w:ind w:right="49"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 xml:space="preserve">У </w:t>
      </w:r>
      <w:r w:rsidRPr="00003961">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003961">
        <w:rPr>
          <w:rFonts w:ascii="Times New Roman" w:eastAsia="Times New Roman" w:hAnsi="Times New Roman" w:cs="Times New Roman"/>
          <w:b/>
          <w:bCs/>
          <w:sz w:val="24"/>
          <w:szCs w:val="24"/>
          <w:lang w:val="ru-RU"/>
        </w:rPr>
        <w:t xml:space="preserve"> </w:t>
      </w:r>
      <w:r w:rsidRPr="00003961">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proofErr w:type="spellStart"/>
      <w:r w:rsidRPr="00003961">
        <w:rPr>
          <w:rFonts w:ascii="Times New Roman" w:eastAsia="Times New Roman" w:hAnsi="Times New Roman" w:cs="Times New Roman"/>
          <w:sz w:val="24"/>
          <w:szCs w:val="24"/>
          <w:lang w:val="en-GB"/>
        </w:rPr>
        <w:t>билатералних</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мултилатералних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ваздушног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саобраћаја</w:t>
      </w:r>
      <w:proofErr w:type="spellEnd"/>
      <w:r w:rsidRPr="00003961">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003961">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003961">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003961">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003961">
        <w:rPr>
          <w:rFonts w:ascii="Times New Roman" w:eastAsia="Times New Roman" w:hAnsi="Times New Roman" w:cs="Times New Roman"/>
          <w:sz w:val="24"/>
          <w:szCs w:val="24"/>
          <w:lang w:val="ru-RU"/>
        </w:rPr>
        <w:t xml:space="preserve">као и други послови из делокруга </w:t>
      </w:r>
      <w:r w:rsidRPr="00003961">
        <w:rPr>
          <w:rFonts w:ascii="Times New Roman" w:eastAsia="Times New Roman" w:hAnsi="Times New Roman" w:cs="Times New Roman"/>
          <w:sz w:val="24"/>
          <w:szCs w:val="24"/>
          <w:lang w:val="sr-Cyrl-CS"/>
        </w:rPr>
        <w:t>Групе.</w:t>
      </w:r>
    </w:p>
    <w:p w14:paraId="75FDE09B" w14:textId="77777777" w:rsidR="00787E78" w:rsidRPr="00003961" w:rsidRDefault="00787E78" w:rsidP="00787E78">
      <w:pPr>
        <w:spacing w:after="0" w:line="240" w:lineRule="auto"/>
        <w:ind w:right="49" w:firstLine="708"/>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003961">
        <w:rPr>
          <w:rFonts w:ascii="Times New Roman" w:eastAsia="Times New Roman" w:hAnsi="Times New Roman" w:cs="Times New Roman"/>
          <w:sz w:val="24"/>
          <w:szCs w:val="24"/>
          <w:lang w:val="sr-Cyrl-CS"/>
        </w:rPr>
        <w:t xml:space="preserve">са </w:t>
      </w:r>
      <w:r w:rsidRPr="00003961">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003961">
        <w:rPr>
          <w:rFonts w:ascii="Times New Roman" w:eastAsia="Times New Roman" w:hAnsi="Times New Roman" w:cs="Times New Roman"/>
          <w:sz w:val="24"/>
          <w:szCs w:val="24"/>
          <w:lang w:val="sr-Cyrl-RS"/>
        </w:rPr>
        <w:t>и  унутрашњем</w:t>
      </w:r>
      <w:r w:rsidRPr="00003961">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003961">
        <w:rPr>
          <w:rFonts w:ascii="Times New Roman" w:eastAsia="Times New Roman" w:hAnsi="Times New Roman" w:cs="Times New Roman"/>
          <w:sz w:val="24"/>
          <w:szCs w:val="24"/>
          <w:lang w:val="sr-Cyrl-CS"/>
        </w:rPr>
        <w:t>односно</w:t>
      </w:r>
      <w:r w:rsidRPr="00003961">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14:paraId="279E969E" w14:textId="77777777" w:rsidR="007A109A" w:rsidRPr="00003961" w:rsidRDefault="007A109A" w:rsidP="00787E78">
      <w:pPr>
        <w:spacing w:after="0" w:line="240" w:lineRule="auto"/>
        <w:ind w:right="49" w:firstLine="708"/>
        <w:jc w:val="both"/>
        <w:rPr>
          <w:rFonts w:ascii="Times New Roman" w:eastAsia="Times New Roman" w:hAnsi="Times New Roman" w:cs="Times New Roman"/>
          <w:sz w:val="24"/>
          <w:szCs w:val="24"/>
          <w:lang w:val="ru-RU"/>
        </w:rPr>
      </w:pPr>
    </w:p>
    <w:p w14:paraId="0A04EC11" w14:textId="77777777" w:rsidR="007A109A" w:rsidRPr="00003961" w:rsidRDefault="007A109A" w:rsidP="00787E78">
      <w:pPr>
        <w:spacing w:after="0" w:line="240" w:lineRule="auto"/>
        <w:ind w:right="49" w:firstLine="708"/>
        <w:jc w:val="both"/>
        <w:rPr>
          <w:rFonts w:ascii="Times New Roman" w:eastAsia="Times New Roman" w:hAnsi="Times New Roman" w:cs="Times New Roman"/>
          <w:sz w:val="24"/>
          <w:szCs w:val="24"/>
          <w:lang w:val="ru-RU"/>
        </w:rPr>
      </w:pPr>
    </w:p>
    <w:p w14:paraId="79E0F248" w14:textId="77777777" w:rsidR="007A109A" w:rsidRPr="00003961" w:rsidRDefault="007A109A" w:rsidP="00787E78">
      <w:pPr>
        <w:spacing w:after="0" w:line="240" w:lineRule="auto"/>
        <w:ind w:right="49" w:firstLine="708"/>
        <w:jc w:val="both"/>
        <w:rPr>
          <w:rFonts w:ascii="Times New Roman" w:eastAsia="Times New Roman" w:hAnsi="Times New Roman" w:cs="Times New Roman"/>
          <w:sz w:val="24"/>
          <w:szCs w:val="24"/>
          <w:lang w:val="ru-RU"/>
        </w:rPr>
      </w:pPr>
    </w:p>
    <w:p w14:paraId="45BBB78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D7BB9BD" w14:textId="77777777"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sz w:val="24"/>
          <w:szCs w:val="24"/>
          <w:lang w:val="sr-Cyrl-RS"/>
        </w:rPr>
        <w:lastRenderedPageBreak/>
        <w:t>Руководилац и контакт подаци:</w:t>
      </w:r>
    </w:p>
    <w:p w14:paraId="1E915464" w14:textId="77777777"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Верица Јечменица</w:t>
      </w:r>
    </w:p>
    <w:p w14:paraId="485F33CE" w14:textId="77777777"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sz w:val="24"/>
          <w:szCs w:val="24"/>
          <w:lang w:val="sr-Cyrl-CS"/>
        </w:rPr>
        <w:t>в.д</w:t>
      </w:r>
      <w:proofErr w:type="spellEnd"/>
      <w:r w:rsidRPr="00003961">
        <w:rPr>
          <w:rFonts w:ascii="Times New Roman" w:eastAsia="Times New Roman" w:hAnsi="Times New Roman" w:cs="Times New Roman"/>
          <w:sz w:val="24"/>
          <w:szCs w:val="24"/>
          <w:lang w:val="sr-Cyrl-CS"/>
        </w:rPr>
        <w:t>. помоћника министра за ваздушни саобраћај и транспорт опасне робе</w:t>
      </w:r>
    </w:p>
    <w:p w14:paraId="07533783" w14:textId="77777777"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e-mail: </w:t>
      </w:r>
      <w:hyperlink r:id="rId22" w:history="1">
        <w:r w:rsidRPr="00003961">
          <w:rPr>
            <w:rStyle w:val="Hiperveza"/>
            <w:rFonts w:ascii="Times New Roman" w:eastAsia="Times New Roman" w:hAnsi="Times New Roman" w:cs="Times New Roman"/>
            <w:color w:val="auto"/>
            <w:sz w:val="24"/>
            <w:szCs w:val="24"/>
          </w:rPr>
          <w:t>verica.jecmenica@mgsi.gov.rs</w:t>
        </w:r>
      </w:hyperlink>
      <w:r w:rsidRPr="00003961">
        <w:rPr>
          <w:rFonts w:ascii="Times New Roman" w:eastAsia="Times New Roman" w:hAnsi="Times New Roman" w:cs="Times New Roman"/>
          <w:sz w:val="24"/>
          <w:szCs w:val="24"/>
        </w:rPr>
        <w:t xml:space="preserve"> </w:t>
      </w:r>
    </w:p>
    <w:p w14:paraId="1E854F9E" w14:textId="77777777" w:rsidR="00EB3C82" w:rsidRPr="00003961" w:rsidRDefault="00EB3C82" w:rsidP="00787E78">
      <w:pPr>
        <w:spacing w:after="0" w:line="240" w:lineRule="auto"/>
        <w:jc w:val="both"/>
        <w:rPr>
          <w:rFonts w:ascii="Times New Roman" w:eastAsia="Times New Roman" w:hAnsi="Times New Roman" w:cs="Times New Roman"/>
          <w:sz w:val="24"/>
          <w:szCs w:val="24"/>
          <w:lang w:val="sr-Cyrl-RS"/>
        </w:rPr>
      </w:pPr>
    </w:p>
    <w:p w14:paraId="7B4C2E9F"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2" w:name="_Toc102044600"/>
      <w:r w:rsidRPr="00003961">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2"/>
      <w:r w:rsidRPr="00003961">
        <w:rPr>
          <w:rFonts w:ascii="Times New Roman" w:eastAsia="Times New Roman" w:hAnsi="Times New Roman" w:cs="Times New Roman"/>
          <w:b/>
          <w:bCs/>
          <w:i/>
          <w:iCs/>
          <w:sz w:val="24"/>
          <w:szCs w:val="28"/>
          <w:lang w:val="sr-Cyrl-RS" w:eastAsia="x-none"/>
        </w:rPr>
        <w:t xml:space="preserve"> </w:t>
      </w:r>
    </w:p>
    <w:p w14:paraId="34A57BE1"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планове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003961">
        <w:rPr>
          <w:rFonts w:ascii="Times New Roman" w:eastAsia="Times New Roman" w:hAnsi="Times New Roman" w:cs="Times New Roman"/>
          <w:sz w:val="24"/>
          <w:szCs w:val="24"/>
          <w:lang w:val="sr-Cyrl-CS"/>
        </w:rPr>
        <w:t>организацијама</w:t>
      </w:r>
      <w:r w:rsidRPr="00003961">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003961">
        <w:rPr>
          <w:rFonts w:ascii="Times New Roman" w:eastAsia="Times New Roman" w:hAnsi="Times New Roman" w:cs="Times New Roman"/>
          <w:sz w:val="24"/>
          <w:szCs w:val="24"/>
          <w:lang w:val="sr-Cyrl-CS"/>
        </w:rPr>
        <w:t>делокруга</w:t>
      </w:r>
      <w:r w:rsidRPr="00003961">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и информација из делокруга Сектора;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изградњу и реконструкцију објеката безбедности пловидбе</w:t>
      </w:r>
      <w:r w:rsidRPr="00003961">
        <w:rPr>
          <w:rFonts w:ascii="Times New Roman" w:eastAsia="Times New Roman" w:hAnsi="Times New Roman" w:cs="Times New Roman"/>
          <w:sz w:val="24"/>
          <w:szCs w:val="24"/>
          <w:lang w:val="sr-Cyrl-CS"/>
        </w:rPr>
        <w:t xml:space="preserve"> и</w:t>
      </w:r>
      <w:r w:rsidRPr="00003961">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proofErr w:type="spellStart"/>
      <w:r w:rsidRPr="00003961">
        <w:rPr>
          <w:rFonts w:ascii="Times New Roman" w:eastAsia="Times New Roman" w:hAnsi="Times New Roman" w:cs="Times New Roman"/>
          <w:sz w:val="24"/>
          <w:szCs w:val="24"/>
          <w:lang w:val="sr-Latn-CS"/>
        </w:rPr>
        <w:t>врше</w:t>
      </w:r>
      <w:proofErr w:type="spellEnd"/>
      <w:r w:rsidRPr="00003961">
        <w:rPr>
          <w:rFonts w:ascii="Times New Roman" w:eastAsia="Times New Roman" w:hAnsi="Times New Roman" w:cs="Times New Roman"/>
          <w:sz w:val="24"/>
          <w:szCs w:val="24"/>
          <w:lang w:val="sr-Cyrl-CS"/>
        </w:rPr>
        <w:t xml:space="preserve">ње </w:t>
      </w:r>
      <w:proofErr w:type="spellStart"/>
      <w:r w:rsidRPr="00003961">
        <w:rPr>
          <w:rFonts w:ascii="Times New Roman" w:eastAsia="Times New Roman" w:hAnsi="Times New Roman" w:cs="Times New Roman"/>
          <w:sz w:val="24"/>
          <w:szCs w:val="24"/>
          <w:lang w:val="sr-Latn-CS"/>
        </w:rPr>
        <w:t>улазно-излазн</w:t>
      </w:r>
      <w:proofErr w:type="spellEnd"/>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ревизиј</w:t>
      </w:r>
      <w:proofErr w:type="spellEnd"/>
      <w:r w:rsidRPr="00003961">
        <w:rPr>
          <w:rFonts w:ascii="Times New Roman" w:eastAsia="Times New Roman" w:hAnsi="Times New Roman" w:cs="Times New Roman"/>
          <w:sz w:val="24"/>
          <w:szCs w:val="24"/>
          <w:lang w:val="sr-Cyrl-CS"/>
        </w:rPr>
        <w:t xml:space="preserve">а </w:t>
      </w:r>
      <w:proofErr w:type="spellStart"/>
      <w:r w:rsidRPr="00003961">
        <w:rPr>
          <w:rFonts w:ascii="Times New Roman" w:eastAsia="Times New Roman" w:hAnsi="Times New Roman" w:cs="Times New Roman"/>
          <w:sz w:val="24"/>
          <w:szCs w:val="24"/>
          <w:lang w:val="sr-Latn-CS"/>
        </w:rPr>
        <w:t>на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речн</w:t>
      </w:r>
      <w:proofErr w:type="spellEnd"/>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м </w:t>
      </w:r>
      <w:proofErr w:type="spellStart"/>
      <w:r w:rsidRPr="00003961">
        <w:rPr>
          <w:rFonts w:ascii="Times New Roman" w:eastAsia="Times New Roman" w:hAnsi="Times New Roman" w:cs="Times New Roman"/>
          <w:sz w:val="24"/>
          <w:szCs w:val="24"/>
          <w:lang w:val="sr-Latn-CS"/>
        </w:rPr>
        <w:t>граничним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прелазима</w:t>
      </w:r>
      <w:proofErr w:type="spellEnd"/>
      <w:r w:rsidRPr="00003961">
        <w:rPr>
          <w:rFonts w:ascii="Times New Roman" w:eastAsia="Times New Roman" w:hAnsi="Times New Roman" w:cs="Times New Roman"/>
          <w:sz w:val="24"/>
          <w:szCs w:val="24"/>
          <w:lang w:val="sr-Latn-CS"/>
        </w:rPr>
        <w:t xml:space="preserve"> у </w:t>
      </w:r>
      <w:proofErr w:type="spellStart"/>
      <w:r w:rsidRPr="00003961">
        <w:rPr>
          <w:rFonts w:ascii="Times New Roman" w:eastAsia="Times New Roman" w:hAnsi="Times New Roman" w:cs="Times New Roman"/>
          <w:sz w:val="24"/>
          <w:szCs w:val="24"/>
          <w:lang w:val="sr-Latn-CS"/>
        </w:rPr>
        <w:t>сарадњи</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са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другим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надлежним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органима</w:t>
      </w:r>
      <w:proofErr w:type="spellEnd"/>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праћење кретања и задржавања пловила;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бродских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књига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личних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чланове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посаде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доношење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решења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уписима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proofErr w:type="spellStart"/>
      <w:r w:rsidRPr="00003961">
        <w:rPr>
          <w:rFonts w:ascii="Times New Roman" w:eastAsia="Times New Roman" w:hAnsi="Times New Roman" w:cs="Times New Roman"/>
          <w:bCs/>
          <w:sz w:val="24"/>
          <w:szCs w:val="24"/>
          <w:lang w:val="en-GB"/>
        </w:rPr>
        <w:t>вршење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техничких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стручних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послова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безбедности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пловидбе</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прикупљање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статистичких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податка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водном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транспорту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на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водним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путевима</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4B8E32CA"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Послови из делокруга </w:t>
      </w:r>
      <w:proofErr w:type="spellStart"/>
      <w:r w:rsidRPr="00003961">
        <w:rPr>
          <w:rFonts w:ascii="Times New Roman" w:eastAsia="Times New Roman" w:hAnsi="Times New Roman" w:cs="Times New Roman"/>
          <w:sz w:val="24"/>
          <w:szCs w:val="24"/>
          <w:lang w:val="sr-Latn-CS"/>
        </w:rPr>
        <w:t>Сектора</w:t>
      </w:r>
      <w:proofErr w:type="spellEnd"/>
      <w:r w:rsidRPr="00003961">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003961">
        <w:rPr>
          <w:rFonts w:ascii="Times New Roman" w:eastAsia="Times New Roman" w:hAnsi="Times New Roman" w:cs="Times New Roman"/>
          <w:i/>
          <w:sz w:val="24"/>
          <w:szCs w:val="24"/>
          <w:lang w:val="sr-Cyrl-CS"/>
        </w:rPr>
        <w:t>.</w:t>
      </w:r>
    </w:p>
    <w:p w14:paraId="293F573C"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003961">
        <w:rPr>
          <w:rFonts w:ascii="Times New Roman" w:eastAsia="Times New Roman" w:hAnsi="Times New Roman" w:cs="Times New Roman"/>
          <w:sz w:val="24"/>
          <w:szCs w:val="24"/>
          <w:lang w:val="sr-Cyrl-CS"/>
        </w:rPr>
        <w:t>јединице</w:t>
      </w:r>
      <w:r w:rsidRPr="00003961">
        <w:rPr>
          <w:rFonts w:ascii="Times New Roman" w:eastAsia="Times New Roman" w:hAnsi="Times New Roman" w:cs="Times New Roman"/>
          <w:sz w:val="24"/>
          <w:szCs w:val="24"/>
          <w:lang w:val="ru-RU"/>
        </w:rPr>
        <w:t>:</w:t>
      </w:r>
    </w:p>
    <w:p w14:paraId="7E026931"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 </w:t>
      </w:r>
      <w:r w:rsidRPr="00003961">
        <w:rPr>
          <w:rFonts w:ascii="Times New Roman" w:eastAsia="Times New Roman" w:hAnsi="Times New Roman" w:cs="Times New Roman"/>
          <w:sz w:val="24"/>
          <w:szCs w:val="24"/>
          <w:lang w:val="ru-RU"/>
        </w:rPr>
        <w:t>Одељење</w:t>
      </w:r>
      <w:r w:rsidRPr="00003961">
        <w:rPr>
          <w:rFonts w:ascii="Times New Roman" w:eastAsia="Times New Roman" w:hAnsi="Times New Roman" w:cs="Times New Roman"/>
          <w:sz w:val="24"/>
          <w:szCs w:val="24"/>
          <w:lang w:val="sr-Cyrl-CS"/>
        </w:rPr>
        <w:t xml:space="preserve"> за водни саобраћај;</w:t>
      </w:r>
    </w:p>
    <w:p w14:paraId="3D8A792F"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2. Одељење за послове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лучких капетанија.</w:t>
      </w:r>
    </w:p>
    <w:p w14:paraId="0457C7A2" w14:textId="77777777" w:rsidR="00787E78" w:rsidRPr="00003961" w:rsidRDefault="00787E78" w:rsidP="00787E78">
      <w:pPr>
        <w:spacing w:after="0" w:line="240" w:lineRule="auto"/>
        <w:ind w:right="49"/>
        <w:jc w:val="both"/>
        <w:rPr>
          <w:rFonts w:ascii="Times New Roman" w:eastAsia="Times New Roman" w:hAnsi="Times New Roman" w:cs="Times New Roman"/>
          <w:sz w:val="24"/>
          <w:szCs w:val="24"/>
          <w:lang w:val="en-GB"/>
        </w:rPr>
      </w:pPr>
    </w:p>
    <w:p w14:paraId="3692573C" w14:textId="77777777" w:rsidR="00787E78" w:rsidRPr="00003961" w:rsidRDefault="00787E78" w:rsidP="00787E78">
      <w:pPr>
        <w:spacing w:after="0" w:line="240" w:lineRule="auto"/>
        <w:ind w:left="284" w:firstLine="425"/>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ru-RU"/>
        </w:rPr>
        <w:t xml:space="preserve"> У Одељењу за водни саобраћај обављају се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003961">
        <w:rPr>
          <w:rFonts w:ascii="Times New Roman" w:eastAsia="Times New Roman" w:hAnsi="Times New Roman" w:cs="Times New Roman"/>
          <w:sz w:val="24"/>
          <w:szCs w:val="24"/>
          <w:lang w:val="sr-Cyrl-CS"/>
        </w:rPr>
        <w:t xml:space="preserve">стратегију и планове развоја </w:t>
      </w:r>
      <w:r w:rsidRPr="00003961">
        <w:rPr>
          <w:rFonts w:ascii="Times New Roman" w:eastAsia="Times New Roman" w:hAnsi="Times New Roman" w:cs="Times New Roman"/>
          <w:sz w:val="24"/>
          <w:szCs w:val="24"/>
          <w:lang w:val="sl-SI"/>
        </w:rPr>
        <w:t>водн</w:t>
      </w:r>
      <w:proofErr w:type="spellStart"/>
      <w:r w:rsidRPr="00003961">
        <w:rPr>
          <w:rFonts w:ascii="Times New Roman" w:eastAsia="Times New Roman" w:hAnsi="Times New Roman" w:cs="Times New Roman"/>
          <w:sz w:val="24"/>
          <w:szCs w:val="24"/>
          <w:lang w:val="sr-Cyrl-CS"/>
        </w:rPr>
        <w:t>ог</w:t>
      </w:r>
      <w:proofErr w:type="spellEnd"/>
      <w:r w:rsidRPr="00003961">
        <w:rPr>
          <w:rFonts w:ascii="Times New Roman" w:eastAsia="Times New Roman" w:hAnsi="Times New Roman" w:cs="Times New Roman"/>
          <w:sz w:val="24"/>
          <w:szCs w:val="24"/>
          <w:lang w:val="sl-SI"/>
        </w:rPr>
        <w:t xml:space="preserve"> саобраћај</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l-SI"/>
        </w:rPr>
        <w:t xml:space="preserve"> и </w:t>
      </w:r>
      <w:r w:rsidRPr="00003961">
        <w:rPr>
          <w:rFonts w:ascii="Times New Roman" w:eastAsia="Times New Roman" w:hAnsi="Times New Roman" w:cs="Times New Roman"/>
          <w:sz w:val="24"/>
          <w:szCs w:val="24"/>
          <w:lang w:val="sr-Cyrl-CS"/>
        </w:rPr>
        <w:t xml:space="preserve">унапређења </w:t>
      </w:r>
      <w:r w:rsidRPr="00003961">
        <w:rPr>
          <w:rFonts w:ascii="Times New Roman" w:eastAsia="Times New Roman" w:hAnsi="Times New Roman" w:cs="Times New Roman"/>
          <w:sz w:val="24"/>
          <w:szCs w:val="24"/>
          <w:lang w:val="sl-SI"/>
        </w:rPr>
        <w:t>безбедност</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l-SI"/>
        </w:rPr>
        <w:t xml:space="preserve"> пловидбе на пловним путевима на којима важи ме</w:t>
      </w:r>
      <w:r w:rsidRPr="00003961">
        <w:rPr>
          <w:rFonts w:ascii="Times New Roman" w:eastAsia="Times New Roman" w:hAnsi="Times New Roman" w:cs="Times New Roman"/>
          <w:sz w:val="24"/>
          <w:szCs w:val="24"/>
          <w:lang w:val="sr-Cyrl-CS"/>
        </w:rPr>
        <w:t>ђ</w:t>
      </w:r>
      <w:r w:rsidRPr="00003961">
        <w:rPr>
          <w:rFonts w:ascii="Times New Roman" w:eastAsia="Times New Roman" w:hAnsi="Times New Roman" w:cs="Times New Roman"/>
          <w:sz w:val="24"/>
          <w:szCs w:val="24"/>
          <w:lang w:val="sl-SI"/>
        </w:rPr>
        <w:t xml:space="preserve">ународни, </w:t>
      </w:r>
      <w:r w:rsidRPr="00003961">
        <w:rPr>
          <w:rFonts w:ascii="Times New Roman" w:eastAsia="Times New Roman" w:hAnsi="Times New Roman" w:cs="Times New Roman"/>
          <w:sz w:val="24"/>
          <w:szCs w:val="24"/>
          <w:lang w:val="ru-RU"/>
        </w:rPr>
        <w:t>међудржавни</w:t>
      </w:r>
      <w:r w:rsidRPr="00003961">
        <w:rPr>
          <w:rFonts w:ascii="Times New Roman" w:eastAsia="Times New Roman" w:hAnsi="Times New Roman" w:cs="Times New Roman"/>
          <w:sz w:val="24"/>
          <w:szCs w:val="24"/>
          <w:lang w:val="sl-SI"/>
        </w:rPr>
        <w:t xml:space="preserve"> и </w:t>
      </w:r>
      <w:proofErr w:type="spellStart"/>
      <w:r w:rsidRPr="00003961">
        <w:rPr>
          <w:rFonts w:ascii="Times New Roman" w:eastAsia="Times New Roman" w:hAnsi="Times New Roman" w:cs="Times New Roman"/>
          <w:sz w:val="24"/>
          <w:szCs w:val="24"/>
          <w:lang w:val="en-GB"/>
        </w:rPr>
        <w:t>државни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l-SI"/>
        </w:rPr>
        <w:t>ре</w:t>
      </w:r>
      <w:r w:rsidRPr="00003961">
        <w:rPr>
          <w:rFonts w:ascii="Times New Roman" w:eastAsia="Times New Roman" w:hAnsi="Times New Roman" w:cs="Times New Roman"/>
          <w:sz w:val="24"/>
          <w:szCs w:val="24"/>
          <w:lang w:val="sr-Cyrl-CS"/>
        </w:rPr>
        <w:t>ж</w:t>
      </w:r>
      <w:r w:rsidRPr="00003961">
        <w:rPr>
          <w:rFonts w:ascii="Times New Roman" w:eastAsia="Times New Roman" w:hAnsi="Times New Roman" w:cs="Times New Roman"/>
          <w:sz w:val="24"/>
          <w:szCs w:val="24"/>
          <w:lang w:val="sl-SI"/>
        </w:rPr>
        <w:t>им пловидбе</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l-SI"/>
        </w:rPr>
        <w:t xml:space="preserve"> пра</w:t>
      </w:r>
      <w:proofErr w:type="spellStart"/>
      <w:r w:rsidRPr="00003961">
        <w:rPr>
          <w:rFonts w:ascii="Times New Roman" w:eastAsia="Times New Roman" w:hAnsi="Times New Roman" w:cs="Times New Roman"/>
          <w:sz w:val="24"/>
          <w:szCs w:val="24"/>
          <w:lang w:val="sr-Cyrl-CS"/>
        </w:rPr>
        <w:t>ћење</w:t>
      </w:r>
      <w:proofErr w:type="spellEnd"/>
      <w:r w:rsidRPr="00003961">
        <w:rPr>
          <w:rFonts w:ascii="Times New Roman" w:eastAsia="Times New Roman" w:hAnsi="Times New Roman" w:cs="Times New Roman"/>
          <w:sz w:val="24"/>
          <w:szCs w:val="24"/>
          <w:lang w:val="sl-SI"/>
        </w:rPr>
        <w:t xml:space="preserve"> рада ме</w:t>
      </w:r>
      <w:r w:rsidRPr="00003961">
        <w:rPr>
          <w:rFonts w:ascii="Times New Roman" w:eastAsia="Times New Roman" w:hAnsi="Times New Roman" w:cs="Times New Roman"/>
          <w:sz w:val="24"/>
          <w:szCs w:val="24"/>
          <w:lang w:val="sr-Cyrl-CS"/>
        </w:rPr>
        <w:t>ђ</w:t>
      </w:r>
      <w:r w:rsidRPr="00003961">
        <w:rPr>
          <w:rFonts w:ascii="Times New Roman" w:eastAsia="Times New Roman" w:hAnsi="Times New Roman" w:cs="Times New Roman"/>
          <w:sz w:val="24"/>
          <w:szCs w:val="24"/>
          <w:lang w:val="sl-SI"/>
        </w:rPr>
        <w:t>ународних организација</w:t>
      </w:r>
      <w:r w:rsidRPr="00003961">
        <w:rPr>
          <w:rFonts w:ascii="Times New Roman" w:eastAsia="Times New Roman" w:hAnsi="Times New Roman" w:cs="Times New Roman"/>
          <w:sz w:val="24"/>
          <w:szCs w:val="24"/>
          <w:lang w:val="sr-Cyrl-CS"/>
        </w:rPr>
        <w:t xml:space="preserve"> у области </w:t>
      </w:r>
      <w:proofErr w:type="spellStart"/>
      <w:r w:rsidRPr="00003961">
        <w:rPr>
          <w:rFonts w:ascii="Times New Roman" w:eastAsia="Times New Roman" w:hAnsi="Times New Roman" w:cs="Times New Roman"/>
          <w:sz w:val="24"/>
          <w:szCs w:val="24"/>
          <w:lang w:val="sr-Cyrl-CS"/>
        </w:rPr>
        <w:t>водног</w:t>
      </w:r>
      <w:proofErr w:type="spellEnd"/>
      <w:r w:rsidRPr="00003961">
        <w:rPr>
          <w:rFonts w:ascii="Times New Roman" w:eastAsia="Times New Roman" w:hAnsi="Times New Roman" w:cs="Times New Roman"/>
          <w:sz w:val="24"/>
          <w:szCs w:val="24"/>
          <w:lang w:val="sr-Cyrl-CS"/>
        </w:rPr>
        <w:t xml:space="preserve"> саобраћаја</w:t>
      </w:r>
      <w:r w:rsidRPr="00003961">
        <w:rPr>
          <w:rFonts w:ascii="Times New Roman" w:eastAsia="Times New Roman" w:hAnsi="Times New Roman" w:cs="Times New Roman"/>
          <w:sz w:val="24"/>
          <w:szCs w:val="24"/>
          <w:lang w:val="sl-SI"/>
        </w:rPr>
        <w:t xml:space="preserve">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 xml:space="preserve">Дунавска комисија- </w:t>
      </w:r>
      <w:r w:rsidRPr="00003961">
        <w:rPr>
          <w:rFonts w:ascii="Times New Roman" w:eastAsia="Times New Roman" w:hAnsi="Times New Roman" w:cs="Times New Roman"/>
          <w:sz w:val="24"/>
          <w:szCs w:val="24"/>
          <w:lang w:val="en-GB"/>
        </w:rPr>
        <w:t>DC</w:t>
      </w:r>
      <w:r w:rsidRPr="00003961">
        <w:rPr>
          <w:rFonts w:ascii="Times New Roman" w:eastAsia="Times New Roman" w:hAnsi="Times New Roman" w:cs="Times New Roman"/>
          <w:sz w:val="24"/>
          <w:szCs w:val="24"/>
          <w:lang w:val="ru-RU"/>
        </w:rPr>
        <w:t xml:space="preserve">, Савска комисија - </w:t>
      </w:r>
      <w:r w:rsidRPr="00003961">
        <w:rPr>
          <w:rFonts w:ascii="Times New Roman" w:eastAsia="Times New Roman" w:hAnsi="Times New Roman" w:cs="Times New Roman"/>
          <w:sz w:val="24"/>
          <w:szCs w:val="24"/>
          <w:lang w:val="en-GB"/>
        </w:rPr>
        <w:t>ISRBC</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en-GB"/>
        </w:rPr>
        <w:t xml:space="preserve">UNECE, </w:t>
      </w:r>
      <w:r w:rsidRPr="00003961">
        <w:rPr>
          <w:rFonts w:ascii="Times New Roman" w:eastAsia="Times New Roman" w:hAnsi="Times New Roman" w:cs="Times New Roman"/>
          <w:sz w:val="24"/>
          <w:szCs w:val="24"/>
          <w:lang w:val="sr-Cyrl-CS"/>
        </w:rPr>
        <w:t xml:space="preserve">Рајнска комисија - </w:t>
      </w:r>
      <w:r w:rsidRPr="00003961">
        <w:rPr>
          <w:rFonts w:ascii="Times New Roman" w:eastAsia="Times New Roman" w:hAnsi="Times New Roman" w:cs="Times New Roman"/>
          <w:sz w:val="24"/>
          <w:szCs w:val="24"/>
          <w:lang w:val="en-GB"/>
        </w:rPr>
        <w:t>CCN</w:t>
      </w:r>
      <w:r w:rsidRPr="00003961">
        <w:rPr>
          <w:rFonts w:ascii="Times New Roman" w:eastAsia="Times New Roman" w:hAnsi="Times New Roman" w:cs="Times New Roman"/>
          <w:sz w:val="24"/>
          <w:szCs w:val="24"/>
          <w:lang w:val="sr-Latn-CS"/>
        </w:rPr>
        <w:t>R</w:t>
      </w:r>
      <w:r w:rsidRPr="00003961">
        <w:rPr>
          <w:rFonts w:ascii="Times New Roman" w:eastAsia="Times New Roman" w:hAnsi="Times New Roman" w:cs="Times New Roman"/>
          <w:sz w:val="24"/>
          <w:szCs w:val="24"/>
          <w:lang w:val="ru-RU"/>
        </w:rPr>
        <w:t xml:space="preserve"> и Међународна поморска организација - </w:t>
      </w:r>
      <w:r w:rsidRPr="00003961">
        <w:rPr>
          <w:rFonts w:ascii="Times New Roman" w:eastAsia="Times New Roman" w:hAnsi="Times New Roman" w:cs="Times New Roman"/>
          <w:sz w:val="24"/>
          <w:szCs w:val="24"/>
          <w:lang w:val="en-GB"/>
        </w:rPr>
        <w:t>IMO</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lastRenderedPageBreak/>
        <w:t xml:space="preserve">припрему предлога основа за закључивање мултилатералних и билатералних споразума у области водног саобраћаја, </w:t>
      </w:r>
      <w:r w:rsidRPr="00003961">
        <w:rPr>
          <w:rFonts w:ascii="Times New Roman" w:eastAsia="Times New Roman" w:hAnsi="Times New Roman" w:cs="Times New Roman"/>
          <w:sz w:val="24"/>
          <w:szCs w:val="24"/>
          <w:lang w:val="sl-SI"/>
        </w:rPr>
        <w:t>пра</w:t>
      </w:r>
      <w:proofErr w:type="spellStart"/>
      <w:r w:rsidRPr="00003961">
        <w:rPr>
          <w:rFonts w:ascii="Times New Roman" w:eastAsia="Times New Roman" w:hAnsi="Times New Roman" w:cs="Times New Roman"/>
          <w:sz w:val="24"/>
          <w:szCs w:val="24"/>
          <w:lang w:val="sr-Cyrl-CS"/>
        </w:rPr>
        <w:t>ћење</w:t>
      </w:r>
      <w:proofErr w:type="spellEnd"/>
      <w:r w:rsidRPr="00003961">
        <w:rPr>
          <w:rFonts w:ascii="Times New Roman" w:eastAsia="Times New Roman" w:hAnsi="Times New Roman" w:cs="Times New Roman"/>
          <w:sz w:val="24"/>
          <w:szCs w:val="24"/>
          <w:lang w:val="sl-SI"/>
        </w:rPr>
        <w:t xml:space="preserve"> и спрово</w:t>
      </w:r>
      <w:proofErr w:type="spellStart"/>
      <w:r w:rsidRPr="00003961">
        <w:rPr>
          <w:rFonts w:ascii="Times New Roman" w:eastAsia="Times New Roman" w:hAnsi="Times New Roman" w:cs="Times New Roman"/>
          <w:sz w:val="24"/>
          <w:szCs w:val="24"/>
          <w:lang w:val="sr-Cyrl-CS"/>
        </w:rPr>
        <w:t>ђењ</w:t>
      </w:r>
      <w:proofErr w:type="spellEnd"/>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proofErr w:type="spellStart"/>
      <w:r w:rsidRPr="00003961">
        <w:rPr>
          <w:rFonts w:ascii="Times New Roman" w:eastAsia="Times New Roman" w:hAnsi="Times New Roman" w:cs="Times New Roman"/>
          <w:sz w:val="24"/>
          <w:szCs w:val="24"/>
          <w:lang w:val="en-GB"/>
        </w:rPr>
        <w:t>водног</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подзаконских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14:paraId="27297A48"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Latn-CS"/>
        </w:rPr>
      </w:pPr>
    </w:p>
    <w:p w14:paraId="7D44DBB1" w14:textId="77777777" w:rsidR="00787E78" w:rsidRPr="00003961" w:rsidRDefault="00787E78" w:rsidP="00787E78">
      <w:pPr>
        <w:spacing w:after="0" w:line="240" w:lineRule="auto"/>
        <w:ind w:left="284" w:firstLine="425"/>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14:paraId="55AD16B3" w14:textId="77777777" w:rsidR="00787E78" w:rsidRPr="00003961" w:rsidRDefault="00787E78" w:rsidP="00787E78">
      <w:pPr>
        <w:spacing w:after="0" w:line="240" w:lineRule="auto"/>
        <w:ind w:left="284" w:firstLine="425"/>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Група за унутрашњу пловидбу;</w:t>
      </w:r>
    </w:p>
    <w:p w14:paraId="6C4CC58A" w14:textId="77777777" w:rsidR="00787E78" w:rsidRPr="00003961" w:rsidRDefault="00787E78" w:rsidP="00787E78">
      <w:pPr>
        <w:spacing w:after="0" w:line="240" w:lineRule="auto"/>
        <w:ind w:left="284" w:firstLine="425"/>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за поморску пловидбу;</w:t>
      </w:r>
    </w:p>
    <w:p w14:paraId="58432A47" w14:textId="77777777" w:rsidR="00787E78" w:rsidRPr="00003961" w:rsidRDefault="00787E78" w:rsidP="00787E78">
      <w:pPr>
        <w:spacing w:after="0" w:line="240" w:lineRule="auto"/>
        <w:ind w:left="284" w:firstLine="425"/>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14:paraId="23B9DC68" w14:textId="77777777" w:rsidR="00787E78" w:rsidRPr="00003961" w:rsidRDefault="00787E78" w:rsidP="00787E78">
      <w:pPr>
        <w:spacing w:after="0" w:line="240" w:lineRule="auto"/>
        <w:ind w:right="49"/>
        <w:jc w:val="both"/>
        <w:rPr>
          <w:rFonts w:ascii="Times New Roman" w:eastAsia="Times New Roman" w:hAnsi="Times New Roman" w:cs="Times New Roman"/>
          <w:i/>
          <w:sz w:val="24"/>
          <w:szCs w:val="24"/>
          <w:lang w:val="en-GB"/>
        </w:rPr>
      </w:pPr>
    </w:p>
    <w:p w14:paraId="2C4949DD"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 Групи</w:t>
      </w:r>
      <w:r w:rsidRPr="00003961">
        <w:rPr>
          <w:rFonts w:ascii="Times New Roman" w:eastAsia="Times New Roman" w:hAnsi="Times New Roman" w:cs="Times New Roman"/>
          <w:sz w:val="24"/>
          <w:szCs w:val="24"/>
          <w:lang w:val="sl-SI"/>
        </w:rPr>
        <w:t xml:space="preserve"> за</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унутрашњу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пловидбу</w:t>
      </w:r>
      <w:proofErr w:type="spellEnd"/>
      <w:r w:rsidRPr="00003961">
        <w:rPr>
          <w:rFonts w:ascii="Times New Roman" w:eastAsia="Times New Roman" w:hAnsi="Times New Roman" w:cs="Times New Roman"/>
          <w:sz w:val="24"/>
          <w:szCs w:val="24"/>
          <w:lang w:val="sl-SI"/>
        </w:rPr>
        <w:t xml:space="preserve">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sl-SI"/>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sl-SI"/>
        </w:rPr>
        <w:t xml:space="preserve"> који се односе на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припрем</w:t>
      </w:r>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ru-RU"/>
        </w:rPr>
        <w:t xml:space="preserve"> стручн</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основ</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proofErr w:type="spellStart"/>
      <w:r w:rsidRPr="00003961">
        <w:rPr>
          <w:rFonts w:ascii="Times New Roman" w:eastAsia="Times New Roman" w:hAnsi="Times New Roman" w:cs="Times New Roman"/>
          <w:sz w:val="24"/>
          <w:szCs w:val="24"/>
          <w:lang w:val="en-GB"/>
        </w:rPr>
        <w:t>координирање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активности везан</w:t>
      </w:r>
      <w:proofErr w:type="spellStart"/>
      <w:r w:rsidRPr="00003961">
        <w:rPr>
          <w:rFonts w:ascii="Times New Roman" w:eastAsia="Times New Roman" w:hAnsi="Times New Roman" w:cs="Times New Roman"/>
          <w:sz w:val="24"/>
          <w:szCs w:val="24"/>
          <w:lang w:val="en-GB"/>
        </w:rPr>
        <w:t>их</w:t>
      </w:r>
      <w:proofErr w:type="spellEnd"/>
      <w:r w:rsidRPr="00003961">
        <w:rPr>
          <w:rFonts w:ascii="Times New Roman" w:eastAsia="Times New Roman" w:hAnsi="Times New Roman" w:cs="Times New Roman"/>
          <w:sz w:val="24"/>
          <w:szCs w:val="24"/>
          <w:lang w:val="ru-RU"/>
        </w:rPr>
        <w:t xml:space="preserve"> за </w:t>
      </w:r>
      <w:proofErr w:type="spellStart"/>
      <w:r w:rsidRPr="00003961">
        <w:rPr>
          <w:rFonts w:ascii="Times New Roman" w:eastAsia="Times New Roman" w:hAnsi="Times New Roman" w:cs="Times New Roman"/>
          <w:sz w:val="24"/>
          <w:szCs w:val="24"/>
          <w:lang w:val="en-GB"/>
        </w:rPr>
        <w:t>развој</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европског </w:t>
      </w:r>
      <w:r w:rsidRPr="00003961">
        <w:rPr>
          <w:rFonts w:ascii="Times New Roman" w:eastAsia="Times New Roman" w:hAnsi="Times New Roman" w:cs="Times New Roman"/>
          <w:sz w:val="24"/>
          <w:szCs w:val="24"/>
          <w:lang w:val="ru-RU"/>
        </w:rPr>
        <w:t>Коридор</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Рајна - Дунав; </w:t>
      </w:r>
      <w:r w:rsidRPr="00003961">
        <w:rPr>
          <w:rFonts w:ascii="Times New Roman" w:eastAsia="Times New Roman" w:hAnsi="Times New Roman" w:cs="Times New Roman"/>
          <w:sz w:val="24"/>
          <w:szCs w:val="24"/>
          <w:lang w:val="en-GB"/>
        </w:rPr>
        <w:t>п</w:t>
      </w:r>
      <w:r w:rsidRPr="00003961">
        <w:rPr>
          <w:rFonts w:ascii="Times New Roman" w:eastAsia="Times New Roman" w:hAnsi="Times New Roman" w:cs="Times New Roman"/>
          <w:sz w:val="24"/>
          <w:szCs w:val="24"/>
          <w:lang w:val="ru-RU"/>
        </w:rPr>
        <w:t>редла</w:t>
      </w:r>
      <w:proofErr w:type="spellStart"/>
      <w:r w:rsidRPr="00003961">
        <w:rPr>
          <w:rFonts w:ascii="Times New Roman" w:eastAsia="Times New Roman" w:hAnsi="Times New Roman" w:cs="Times New Roman"/>
          <w:sz w:val="24"/>
          <w:szCs w:val="24"/>
          <w:lang w:val="en-GB"/>
        </w:rPr>
        <w:t>гање</w:t>
      </w:r>
      <w:proofErr w:type="spellEnd"/>
      <w:r w:rsidRPr="00003961">
        <w:rPr>
          <w:rFonts w:ascii="Times New Roman" w:eastAsia="Times New Roman" w:hAnsi="Times New Roman" w:cs="Times New Roman"/>
          <w:sz w:val="24"/>
          <w:szCs w:val="24"/>
          <w:lang w:val="ru-RU"/>
        </w:rPr>
        <w:t xml:space="preserve"> и предузима</w:t>
      </w:r>
      <w:proofErr w:type="spellStart"/>
      <w:r w:rsidRPr="00003961">
        <w:rPr>
          <w:rFonts w:ascii="Times New Roman" w:eastAsia="Times New Roman" w:hAnsi="Times New Roman" w:cs="Times New Roman"/>
          <w:sz w:val="24"/>
          <w:szCs w:val="24"/>
          <w:lang w:val="en-GB"/>
        </w:rPr>
        <w:t>ње</w:t>
      </w:r>
      <w:proofErr w:type="spellEnd"/>
      <w:r w:rsidRPr="00003961">
        <w:rPr>
          <w:rFonts w:ascii="Times New Roman" w:eastAsia="Times New Roman" w:hAnsi="Times New Roman" w:cs="Times New Roman"/>
          <w:sz w:val="24"/>
          <w:szCs w:val="24"/>
          <w:lang w:val="ru-RU"/>
        </w:rPr>
        <w:t xml:space="preserve"> мера за подстицање развоја унутрашње пловидбе </w:t>
      </w:r>
      <w:r w:rsidRPr="00003961">
        <w:rPr>
          <w:rFonts w:ascii="Times New Roman" w:eastAsia="Times New Roman" w:hAnsi="Times New Roman" w:cs="Times New Roman"/>
          <w:sz w:val="24"/>
          <w:szCs w:val="24"/>
          <w:lang w:val="sl-SI"/>
        </w:rPr>
        <w:t xml:space="preserve">и </w:t>
      </w:r>
      <w:r w:rsidRPr="00003961">
        <w:rPr>
          <w:rFonts w:ascii="Times New Roman" w:eastAsia="Times New Roman" w:hAnsi="Times New Roman" w:cs="Times New Roman"/>
          <w:sz w:val="24"/>
          <w:szCs w:val="24"/>
          <w:lang w:val="sr-Cyrl-CS"/>
        </w:rPr>
        <w:t>повећања</w:t>
      </w:r>
      <w:r w:rsidRPr="00003961">
        <w:rPr>
          <w:rFonts w:ascii="Times New Roman" w:eastAsia="Times New Roman" w:hAnsi="Times New Roman" w:cs="Times New Roman"/>
          <w:sz w:val="24"/>
          <w:szCs w:val="24"/>
          <w:lang w:val="sl-SI"/>
        </w:rPr>
        <w:t xml:space="preserve"> безбедност</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l-SI"/>
        </w:rPr>
        <w:t xml:space="preserve"> пловидбе</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програм</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и планов</w:t>
      </w:r>
      <w:r w:rsidRPr="00003961">
        <w:rPr>
          <w:rFonts w:ascii="Times New Roman" w:eastAsia="Times New Roman" w:hAnsi="Times New Roman" w:cs="Times New Roman"/>
          <w:sz w:val="24"/>
          <w:szCs w:val="24"/>
          <w:lang w:val="en-GB"/>
        </w:rPr>
        <w:t xml:space="preserve">а </w:t>
      </w:r>
      <w:proofErr w:type="spellStart"/>
      <w:r w:rsidRPr="00003961">
        <w:rPr>
          <w:rFonts w:ascii="Times New Roman" w:eastAsia="Times New Roman" w:hAnsi="Times New Roman" w:cs="Times New Roman"/>
          <w:sz w:val="24"/>
          <w:szCs w:val="24"/>
          <w:lang w:val="en-GB"/>
        </w:rPr>
        <w:t>одржавања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обележавања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sr-Cyrl-CS"/>
        </w:rPr>
        <w:t>водних</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путева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ru-RU"/>
        </w:rPr>
        <w:t xml:space="preserve"> пра</w:t>
      </w:r>
      <w:proofErr w:type="spellStart"/>
      <w:r w:rsidRPr="00003961">
        <w:rPr>
          <w:rFonts w:ascii="Times New Roman" w:eastAsia="Times New Roman" w:hAnsi="Times New Roman" w:cs="Times New Roman"/>
          <w:sz w:val="24"/>
          <w:szCs w:val="24"/>
          <w:lang w:val="en-GB"/>
        </w:rPr>
        <w:t>ћење</w:t>
      </w:r>
      <w:proofErr w:type="spellEnd"/>
      <w:r w:rsidRPr="00003961">
        <w:rPr>
          <w:rFonts w:ascii="Times New Roman" w:eastAsia="Times New Roman" w:hAnsi="Times New Roman" w:cs="Times New Roman"/>
          <w:sz w:val="24"/>
          <w:szCs w:val="24"/>
          <w:lang w:val="ru-RU"/>
        </w:rPr>
        <w:t xml:space="preserve"> и анализ</w:t>
      </w:r>
      <w:proofErr w:type="spellStart"/>
      <w:r w:rsidRPr="00003961">
        <w:rPr>
          <w:rFonts w:ascii="Times New Roman" w:eastAsia="Times New Roman" w:hAnsi="Times New Roman" w:cs="Times New Roman"/>
          <w:sz w:val="24"/>
          <w:szCs w:val="24"/>
          <w:lang w:val="en-GB"/>
        </w:rPr>
        <w:t>ирање</w:t>
      </w:r>
      <w:proofErr w:type="spellEnd"/>
      <w:r w:rsidRPr="00003961">
        <w:rPr>
          <w:rFonts w:ascii="Times New Roman" w:eastAsia="Times New Roman" w:hAnsi="Times New Roman" w:cs="Times New Roman"/>
          <w:sz w:val="24"/>
          <w:szCs w:val="24"/>
          <w:lang w:val="ru-RU"/>
        </w:rPr>
        <w:t xml:space="preserve"> показатељ</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развој</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превоза робе и путника</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Latn-CS"/>
        </w:rPr>
        <w:t>поступа</w:t>
      </w:r>
      <w:proofErr w:type="spellEnd"/>
      <w:r w:rsidRPr="00003961">
        <w:rPr>
          <w:rFonts w:ascii="Times New Roman" w:eastAsia="Times New Roman" w:hAnsi="Times New Roman" w:cs="Times New Roman"/>
          <w:sz w:val="24"/>
          <w:szCs w:val="24"/>
          <w:lang w:val="sr-Cyrl-CS"/>
        </w:rPr>
        <w:t>ње</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по</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пр</w:t>
      </w:r>
      <w:proofErr w:type="spellEnd"/>
      <w:r w:rsidRPr="00003961">
        <w:rPr>
          <w:rFonts w:ascii="Times New Roman" w:eastAsia="Times New Roman" w:hAnsi="Times New Roman" w:cs="Times New Roman"/>
          <w:sz w:val="24"/>
          <w:szCs w:val="24"/>
          <w:lang w:val="sr-Cyrl-CS"/>
        </w:rPr>
        <w:t>иго</w:t>
      </w:r>
      <w:proofErr w:type="spellStart"/>
      <w:r w:rsidRPr="00003961">
        <w:rPr>
          <w:rFonts w:ascii="Times New Roman" w:eastAsia="Times New Roman" w:hAnsi="Times New Roman" w:cs="Times New Roman"/>
          <w:sz w:val="24"/>
          <w:szCs w:val="24"/>
          <w:lang w:val="sr-Latn-CS"/>
        </w:rPr>
        <w:t>ворима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путника</w:t>
      </w:r>
      <w:proofErr w:type="spellEnd"/>
      <w:r w:rsidRPr="00003961">
        <w:rPr>
          <w:rFonts w:ascii="Times New Roman" w:eastAsia="Times New Roman" w:hAnsi="Times New Roman" w:cs="Times New Roman"/>
          <w:sz w:val="24"/>
          <w:szCs w:val="24"/>
          <w:lang w:val="sr-Cyrl-CS"/>
        </w:rPr>
        <w:t xml:space="preserve"> у унутрашњој пловидби; </w:t>
      </w:r>
      <w:r w:rsidRPr="00003961">
        <w:rPr>
          <w:rFonts w:ascii="Times New Roman" w:eastAsia="Times New Roman" w:hAnsi="Times New Roman" w:cs="Times New Roman"/>
          <w:sz w:val="24"/>
          <w:szCs w:val="24"/>
          <w:lang w:val="ru-RU"/>
        </w:rPr>
        <w:t xml:space="preserve">припрему решења о одређивању имена, ознаке, ENI </w:t>
      </w:r>
      <w:r w:rsidRPr="00003961">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w:t>
      </w:r>
      <w:proofErr w:type="spellStart"/>
      <w:r w:rsidRPr="00003961">
        <w:rPr>
          <w:rFonts w:ascii="Times New Roman" w:eastAsia="Times New Roman" w:hAnsi="Times New Roman" w:cs="Times New Roman"/>
          <w:sz w:val="24"/>
          <w:szCs w:val="24"/>
          <w:lang w:val="sr-Cyrl-CS"/>
        </w:rPr>
        <w:t>скелских</w:t>
      </w:r>
      <w:proofErr w:type="spellEnd"/>
      <w:r w:rsidRPr="00003961">
        <w:rPr>
          <w:rFonts w:ascii="Times New Roman" w:eastAsia="Times New Roman" w:hAnsi="Times New Roman" w:cs="Times New Roman"/>
          <w:sz w:val="24"/>
          <w:szCs w:val="24"/>
          <w:lang w:val="sr-Cyrl-CS"/>
        </w:rPr>
        <w:t xml:space="preserve"> прелаза, вођење евиденције о именима, </w:t>
      </w:r>
      <w:r w:rsidRPr="00003961">
        <w:rPr>
          <w:rFonts w:ascii="Times New Roman" w:eastAsia="Times New Roman" w:hAnsi="Times New Roman" w:cs="Times New Roman"/>
          <w:sz w:val="24"/>
          <w:szCs w:val="24"/>
          <w:lang w:val="ru-RU"/>
        </w:rPr>
        <w:t xml:space="preserve">ENI </w:t>
      </w:r>
      <w:r w:rsidRPr="00003961">
        <w:rPr>
          <w:rFonts w:ascii="Times New Roman" w:eastAsia="Times New Roman" w:hAnsi="Times New Roman" w:cs="Times New Roman"/>
          <w:sz w:val="24"/>
          <w:szCs w:val="24"/>
          <w:lang w:val="sr-Cyrl-CS"/>
        </w:rPr>
        <w:t>броју и позивном знаку бродова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као и други послови из делокруга Групе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w:t>
      </w:r>
    </w:p>
    <w:p w14:paraId="12A37316"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w:t>
      </w:r>
      <w:r w:rsidRPr="00003961">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основ</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proofErr w:type="spellStart"/>
      <w:r w:rsidRPr="00003961">
        <w:rPr>
          <w:rFonts w:ascii="Times New Roman" w:eastAsia="Times New Roman" w:hAnsi="Times New Roman" w:cs="Times New Roman"/>
          <w:sz w:val="24"/>
          <w:szCs w:val="24"/>
          <w:lang w:val="sr-Cyrl-CS"/>
        </w:rPr>
        <w:t>припрем</w:t>
      </w:r>
      <w:proofErr w:type="spellEnd"/>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sr-Cyrl-CS"/>
        </w:rPr>
        <w:t xml:space="preserve"> предлог</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sr-Cyrl-CS"/>
        </w:rPr>
        <w:t xml:space="preserve"> основа за закључивање </w:t>
      </w:r>
      <w:r w:rsidRPr="00003961">
        <w:rPr>
          <w:rFonts w:ascii="Times New Roman" w:eastAsia="Times New Roman" w:hAnsi="Times New Roman" w:cs="Times New Roman"/>
          <w:sz w:val="24"/>
          <w:szCs w:val="24"/>
          <w:lang w:val="ru-RU"/>
        </w:rPr>
        <w:t>мултилатералн</w:t>
      </w:r>
      <w:proofErr w:type="spellStart"/>
      <w:r w:rsidRPr="00003961">
        <w:rPr>
          <w:rFonts w:ascii="Times New Roman" w:eastAsia="Times New Roman" w:hAnsi="Times New Roman" w:cs="Times New Roman"/>
          <w:sz w:val="24"/>
          <w:szCs w:val="24"/>
          <w:lang w:val="en-GB"/>
        </w:rPr>
        <w:t>их</w:t>
      </w:r>
      <w:proofErr w:type="spellEnd"/>
      <w:r w:rsidRPr="00003961">
        <w:rPr>
          <w:rFonts w:ascii="Times New Roman" w:eastAsia="Times New Roman" w:hAnsi="Times New Roman" w:cs="Times New Roman"/>
          <w:sz w:val="24"/>
          <w:szCs w:val="24"/>
          <w:lang w:val="ru-RU"/>
        </w:rPr>
        <w:t xml:space="preserve"> и билатералн</w:t>
      </w:r>
      <w:proofErr w:type="spellStart"/>
      <w:r w:rsidRPr="00003961">
        <w:rPr>
          <w:rFonts w:ascii="Times New Roman" w:eastAsia="Times New Roman" w:hAnsi="Times New Roman" w:cs="Times New Roman"/>
          <w:sz w:val="24"/>
          <w:szCs w:val="24"/>
          <w:lang w:val="en-GB"/>
        </w:rPr>
        <w:t>их</w:t>
      </w:r>
      <w:proofErr w:type="spellEnd"/>
      <w:r w:rsidRPr="00003961">
        <w:rPr>
          <w:rFonts w:ascii="Times New Roman" w:eastAsia="Times New Roman" w:hAnsi="Times New Roman" w:cs="Times New Roman"/>
          <w:sz w:val="24"/>
          <w:szCs w:val="24"/>
          <w:lang w:val="ru-RU"/>
        </w:rPr>
        <w:t xml:space="preserve"> споразум</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у области поморске пловидбе; </w:t>
      </w:r>
      <w:r w:rsidRPr="00003961">
        <w:rPr>
          <w:rFonts w:ascii="Times New Roman" w:eastAsia="Times New Roman" w:hAnsi="Times New Roman" w:cs="Times New Roman"/>
          <w:sz w:val="24"/>
          <w:szCs w:val="24"/>
          <w:lang w:val="sl-SI"/>
        </w:rPr>
        <w:t>пра</w:t>
      </w:r>
      <w:proofErr w:type="spellStart"/>
      <w:r w:rsidRPr="00003961">
        <w:rPr>
          <w:rFonts w:ascii="Times New Roman" w:eastAsia="Times New Roman" w:hAnsi="Times New Roman" w:cs="Times New Roman"/>
          <w:sz w:val="24"/>
          <w:szCs w:val="24"/>
          <w:lang w:val="sr-Cyrl-CS"/>
        </w:rPr>
        <w:t>ћење</w:t>
      </w:r>
      <w:proofErr w:type="spellEnd"/>
      <w:r w:rsidRPr="00003961">
        <w:rPr>
          <w:rFonts w:ascii="Times New Roman" w:eastAsia="Times New Roman" w:hAnsi="Times New Roman" w:cs="Times New Roman"/>
          <w:sz w:val="24"/>
          <w:szCs w:val="24"/>
          <w:lang w:val="sl-SI"/>
        </w:rPr>
        <w:t xml:space="preserve"> и спрово</w:t>
      </w:r>
      <w:proofErr w:type="spellStart"/>
      <w:r w:rsidRPr="00003961">
        <w:rPr>
          <w:rFonts w:ascii="Times New Roman" w:eastAsia="Times New Roman" w:hAnsi="Times New Roman" w:cs="Times New Roman"/>
          <w:sz w:val="24"/>
          <w:szCs w:val="24"/>
          <w:lang w:val="sr-Cyrl-CS"/>
        </w:rPr>
        <w:t>ђењ</w:t>
      </w:r>
      <w:proofErr w:type="spellEnd"/>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proofErr w:type="spellStart"/>
      <w:r w:rsidRPr="00003961">
        <w:rPr>
          <w:rFonts w:ascii="Times New Roman" w:eastAsia="Times New Roman" w:hAnsi="Times New Roman" w:cs="Times New Roman"/>
          <w:sz w:val="24"/>
          <w:szCs w:val="24"/>
          <w:lang w:val="en-GB"/>
        </w:rPr>
        <w:t>учешће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w:t>
      </w:r>
      <w:proofErr w:type="spellEnd"/>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ru-RU"/>
        </w:rPr>
        <w:t xml:space="preserve"> послове </w:t>
      </w:r>
      <w:r w:rsidRPr="00003961">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003961">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003961">
        <w:rPr>
          <w:rFonts w:ascii="Times New Roman" w:eastAsia="Times New Roman" w:hAnsi="Times New Roman" w:cs="Times New Roman"/>
          <w:sz w:val="24"/>
          <w:szCs w:val="24"/>
          <w:lang w:val="sr-Latn-CS"/>
        </w:rPr>
        <w:t>и</w:t>
      </w:r>
      <w:r w:rsidRPr="00003961">
        <w:rPr>
          <w:rFonts w:ascii="Times New Roman" w:eastAsia="Times New Roman" w:hAnsi="Times New Roman" w:cs="Times New Roman"/>
          <w:sz w:val="24"/>
          <w:szCs w:val="24"/>
          <w:lang w:val="ru-RU"/>
        </w:rPr>
        <w:t xml:space="preserve">дбе; </w:t>
      </w:r>
      <w:r w:rsidRPr="00003961">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003961">
        <w:rPr>
          <w:rFonts w:ascii="Times New Roman" w:eastAsia="Times New Roman" w:hAnsi="Times New Roman" w:cs="Times New Roman"/>
          <w:sz w:val="24"/>
          <w:szCs w:val="24"/>
          <w:lang w:val="sr-Latn-CS"/>
        </w:rPr>
        <w:t>I</w:t>
      </w:r>
      <w:r w:rsidRPr="00003961">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003961">
        <w:rPr>
          <w:rFonts w:ascii="Times New Roman" w:eastAsia="Times New Roman" w:hAnsi="Times New Roman" w:cs="Times New Roman"/>
          <w:sz w:val="24"/>
          <w:szCs w:val="24"/>
          <w:lang w:val="en-GB"/>
        </w:rPr>
        <w:t>STCW</w:t>
      </w:r>
      <w:r w:rsidRPr="00003961">
        <w:rPr>
          <w:rFonts w:ascii="Times New Roman" w:eastAsia="Times New Roman" w:hAnsi="Times New Roman" w:cs="Times New Roman"/>
          <w:sz w:val="24"/>
          <w:szCs w:val="24"/>
          <w:lang w:val="ru-RU"/>
        </w:rPr>
        <w:t xml:space="preserve"> Конвенцију и </w:t>
      </w:r>
      <w:r w:rsidRPr="00003961">
        <w:rPr>
          <w:rFonts w:ascii="Times New Roman" w:eastAsia="Times New Roman" w:hAnsi="Times New Roman" w:cs="Times New Roman"/>
          <w:sz w:val="24"/>
          <w:szCs w:val="24"/>
          <w:lang w:val="sr-Latn-CS"/>
        </w:rPr>
        <w:t>STCW</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 xml:space="preserve">Законик, послове који се односе на </w:t>
      </w:r>
      <w:r w:rsidRPr="00003961">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003961">
        <w:rPr>
          <w:rFonts w:ascii="Times New Roman" w:eastAsia="Times New Roman" w:hAnsi="Times New Roman" w:cs="Times New Roman"/>
          <w:sz w:val="24"/>
          <w:szCs w:val="24"/>
          <w:lang w:val="en-GB" w:eastAsia="sr-Latn-CS"/>
        </w:rPr>
        <w:t>IMO</w:t>
      </w:r>
      <w:r w:rsidRPr="00003961">
        <w:rPr>
          <w:rFonts w:ascii="Times New Roman" w:eastAsia="Times New Roman" w:hAnsi="Times New Roman" w:cs="Times New Roman"/>
          <w:sz w:val="24"/>
          <w:szCs w:val="24"/>
          <w:lang w:val="ru-RU" w:eastAsia="sr-Latn-CS"/>
        </w:rPr>
        <w:t xml:space="preserve"> план контроле рада држава чланица (</w:t>
      </w:r>
      <w:r w:rsidRPr="00003961">
        <w:rPr>
          <w:rFonts w:ascii="Times New Roman" w:eastAsia="Times New Roman" w:hAnsi="Times New Roman" w:cs="Times New Roman"/>
          <w:sz w:val="24"/>
          <w:szCs w:val="24"/>
          <w:lang w:val="en-GB" w:eastAsia="sr-Latn-CS"/>
        </w:rPr>
        <w:t>IMO</w:t>
      </w:r>
      <w:r w:rsidRPr="00003961">
        <w:rPr>
          <w:rFonts w:ascii="Times New Roman" w:eastAsia="Times New Roman" w:hAnsi="Times New Roman" w:cs="Times New Roman"/>
          <w:sz w:val="24"/>
          <w:szCs w:val="24"/>
          <w:lang w:val="ru-RU" w:eastAsia="sr-Latn-CS"/>
        </w:rPr>
        <w:t xml:space="preserve"> </w:t>
      </w:r>
      <w:r w:rsidRPr="00003961">
        <w:rPr>
          <w:rFonts w:ascii="Times New Roman" w:eastAsia="Times New Roman" w:hAnsi="Times New Roman" w:cs="Times New Roman"/>
          <w:sz w:val="24"/>
          <w:szCs w:val="24"/>
          <w:lang w:val="en-GB" w:eastAsia="sr-Latn-CS"/>
        </w:rPr>
        <w:t>Audit</w:t>
      </w:r>
      <w:r w:rsidRPr="00003961">
        <w:rPr>
          <w:rFonts w:ascii="Times New Roman" w:eastAsia="Times New Roman" w:hAnsi="Times New Roman" w:cs="Times New Roman"/>
          <w:sz w:val="24"/>
          <w:szCs w:val="24"/>
          <w:lang w:val="ru-RU" w:eastAsia="sr-Latn-CS"/>
        </w:rPr>
        <w:t xml:space="preserve"> </w:t>
      </w:r>
      <w:r w:rsidRPr="00003961">
        <w:rPr>
          <w:rFonts w:ascii="Times New Roman" w:eastAsia="Times New Roman" w:hAnsi="Times New Roman" w:cs="Times New Roman"/>
          <w:sz w:val="24"/>
          <w:szCs w:val="24"/>
          <w:lang w:val="en-GB" w:eastAsia="sr-Latn-CS"/>
        </w:rPr>
        <w:t>Scheme</w:t>
      </w:r>
      <w:r w:rsidRPr="00003961">
        <w:rPr>
          <w:rFonts w:ascii="Times New Roman" w:eastAsia="Times New Roman" w:hAnsi="Times New Roman" w:cs="Times New Roman"/>
          <w:sz w:val="24"/>
          <w:szCs w:val="24"/>
          <w:lang w:val="ru-RU" w:eastAsia="sr-Latn-CS"/>
        </w:rPr>
        <w:t>)</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Latn-CS"/>
        </w:rPr>
        <w:t>праћење</w:t>
      </w:r>
      <w:proofErr w:type="spellEnd"/>
      <w:r w:rsidRPr="00003961">
        <w:rPr>
          <w:rFonts w:ascii="Times New Roman" w:eastAsia="Times New Roman" w:hAnsi="Times New Roman" w:cs="Times New Roman"/>
          <w:sz w:val="24"/>
          <w:szCs w:val="24"/>
          <w:lang w:val="sr-Latn-CS"/>
        </w:rPr>
        <w:t xml:space="preserve"> и </w:t>
      </w:r>
      <w:proofErr w:type="spellStart"/>
      <w:r w:rsidRPr="00003961">
        <w:rPr>
          <w:rFonts w:ascii="Times New Roman" w:eastAsia="Times New Roman" w:hAnsi="Times New Roman" w:cs="Times New Roman"/>
          <w:sz w:val="24"/>
          <w:szCs w:val="24"/>
          <w:lang w:val="sr-Latn-CS"/>
        </w:rPr>
        <w:t>спровођење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међународних</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конвенција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Међународне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организације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рада</w:t>
      </w:r>
      <w:proofErr w:type="spellEnd"/>
      <w:r w:rsidRPr="00003961">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003961">
        <w:rPr>
          <w:rFonts w:ascii="Times New Roman" w:eastAsia="Times New Roman" w:hAnsi="Times New Roman" w:cs="Times New Roman"/>
          <w:sz w:val="24"/>
          <w:szCs w:val="24"/>
          <w:lang w:val="sr-Latn-CS"/>
        </w:rPr>
        <w:t>EMSA</w:t>
      </w:r>
      <w:r w:rsidRPr="00003961">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003961">
        <w:rPr>
          <w:rFonts w:ascii="Times New Roman" w:eastAsia="Times New Roman" w:hAnsi="Times New Roman" w:cs="Times New Roman"/>
          <w:sz w:val="24"/>
          <w:szCs w:val="24"/>
          <w:lang w:val="ru-RU"/>
        </w:rPr>
        <w:t xml:space="preserve">информација о поморској пловидби у оквиру </w:t>
      </w:r>
      <w:proofErr w:type="spellStart"/>
      <w:r w:rsidRPr="00003961">
        <w:rPr>
          <w:rFonts w:ascii="Times New Roman" w:eastAsia="Times New Roman" w:hAnsi="Times New Roman" w:cs="Times New Roman"/>
          <w:sz w:val="24"/>
          <w:szCs w:val="24"/>
          <w:lang w:val="en-GB"/>
        </w:rPr>
        <w:t>SafeSeaNet</w:t>
      </w:r>
      <w:proofErr w:type="spellEnd"/>
      <w:r w:rsidRPr="00003961">
        <w:rPr>
          <w:rFonts w:ascii="Times New Roman" w:eastAsia="Times New Roman" w:hAnsi="Times New Roman" w:cs="Times New Roman"/>
          <w:sz w:val="24"/>
          <w:szCs w:val="24"/>
          <w:lang w:val="sr-Latn-CS"/>
        </w:rPr>
        <w:t>-a</w:t>
      </w:r>
      <w:r w:rsidRPr="00003961">
        <w:rPr>
          <w:rFonts w:ascii="Times New Roman" w:eastAsia="Times New Roman" w:hAnsi="Times New Roman" w:cs="Times New Roman"/>
          <w:sz w:val="24"/>
          <w:szCs w:val="24"/>
          <w:lang w:val="sr-Cyrl-CS"/>
        </w:rPr>
        <w:t xml:space="preserve">, односно </w:t>
      </w:r>
      <w:r w:rsidRPr="00003961">
        <w:rPr>
          <w:rFonts w:ascii="Times New Roman" w:eastAsia="Times New Roman" w:hAnsi="Times New Roman" w:cs="Times New Roman"/>
          <w:sz w:val="24"/>
          <w:szCs w:val="24"/>
          <w:lang w:val="ru-RU"/>
        </w:rPr>
        <w:t xml:space="preserve">преносу података </w:t>
      </w:r>
      <w:r w:rsidRPr="00003961">
        <w:rPr>
          <w:rFonts w:ascii="Times New Roman" w:eastAsia="Times New Roman" w:hAnsi="Times New Roman" w:cs="Times New Roman"/>
          <w:sz w:val="24"/>
          <w:szCs w:val="24"/>
          <w:lang w:val="en-GB"/>
        </w:rPr>
        <w:t>LRIT</w:t>
      </w:r>
      <w:r w:rsidRPr="00003961">
        <w:rPr>
          <w:rFonts w:ascii="Times New Roman" w:eastAsia="Times New Roman" w:hAnsi="Times New Roman" w:cs="Times New Roman"/>
          <w:sz w:val="24"/>
          <w:szCs w:val="24"/>
          <w:lang w:val="ru-RU"/>
        </w:rPr>
        <w:t xml:space="preserve"> центру</w:t>
      </w:r>
      <w:r w:rsidRPr="00003961">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w:t>
      </w:r>
      <w:r w:rsidRPr="00003961">
        <w:rPr>
          <w:rFonts w:ascii="Times New Roman" w:eastAsia="Times New Roman" w:hAnsi="Times New Roman" w:cs="Times New Roman"/>
          <w:sz w:val="24"/>
          <w:szCs w:val="24"/>
          <w:lang w:val="sr-Cyrl-CS"/>
        </w:rPr>
        <w:lastRenderedPageBreak/>
        <w:t xml:space="preserve">бродова, издавање трајног записа о поморском броду који је уписан у Међународни уписник поморских бродова, као и </w:t>
      </w:r>
      <w:r w:rsidRPr="00003961">
        <w:rPr>
          <w:rFonts w:ascii="Times New Roman" w:eastAsia="Times New Roman" w:hAnsi="Times New Roman" w:cs="Times New Roman"/>
          <w:sz w:val="24"/>
          <w:szCs w:val="24"/>
          <w:lang w:val="ru-RU"/>
        </w:rPr>
        <w:t>друге послове из делокруга Групе.</w:t>
      </w:r>
    </w:p>
    <w:p w14:paraId="2382D7A1"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003961">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водним </w:t>
      </w:r>
      <w:proofErr w:type="spellStart"/>
      <w:r w:rsidRPr="00003961">
        <w:rPr>
          <w:rFonts w:ascii="Times New Roman" w:eastAsia="Times New Roman" w:hAnsi="Times New Roman" w:cs="Times New Roman"/>
          <w:sz w:val="24"/>
          <w:szCs w:val="24"/>
          <w:lang w:val="en-GB"/>
        </w:rPr>
        <w:t>путевима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Србије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праћење и анализирање </w:t>
      </w:r>
      <w:proofErr w:type="spellStart"/>
      <w:r w:rsidRPr="00003961">
        <w:rPr>
          <w:rFonts w:ascii="Times New Roman" w:eastAsia="Times New Roman" w:hAnsi="Times New Roman" w:cs="Times New Roman"/>
          <w:sz w:val="24"/>
          <w:szCs w:val="24"/>
          <w:lang w:val="en-GB"/>
        </w:rPr>
        <w:t>пројек</w:t>
      </w:r>
      <w:proofErr w:type="spellEnd"/>
      <w:r w:rsidRPr="00003961">
        <w:rPr>
          <w:rFonts w:ascii="Times New Roman" w:eastAsia="Times New Roman" w:hAnsi="Times New Roman" w:cs="Times New Roman"/>
          <w:sz w:val="24"/>
          <w:szCs w:val="24"/>
          <w:lang w:val="sr-Cyrl-CS"/>
        </w:rPr>
        <w:t>ата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Дунавске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(ДК) и </w:t>
      </w:r>
      <w:r w:rsidRPr="00003961">
        <w:rPr>
          <w:rFonts w:ascii="Times New Roman" w:eastAsia="Times New Roman" w:hAnsi="Times New Roman" w:cs="Times New Roman"/>
          <w:sz w:val="24"/>
          <w:szCs w:val="24"/>
          <w:lang w:val="sr-Cyrl-CS"/>
        </w:rPr>
        <w:t xml:space="preserve">Комисије за пловидбу реком </w:t>
      </w:r>
      <w:proofErr w:type="spellStart"/>
      <w:r w:rsidRPr="00003961">
        <w:rPr>
          <w:rFonts w:ascii="Times New Roman" w:eastAsia="Times New Roman" w:hAnsi="Times New Roman" w:cs="Times New Roman"/>
          <w:sz w:val="24"/>
          <w:szCs w:val="24"/>
          <w:lang w:val="sr-Cyrl-CS"/>
        </w:rPr>
        <w:t>Рајном</w:t>
      </w:r>
      <w:proofErr w:type="spellEnd"/>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 xml:space="preserve">CCNR),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Cyrl-CS"/>
        </w:rPr>
        <w:t>кој</w:t>
      </w:r>
      <w:proofErr w:type="spellEnd"/>
      <w:r w:rsidRPr="00003961">
        <w:rPr>
          <w:rFonts w:ascii="Times New Roman" w:eastAsia="Times New Roman" w:hAnsi="Times New Roman" w:cs="Times New Roman"/>
          <w:sz w:val="24"/>
          <w:szCs w:val="24"/>
          <w:lang w:val="en-GB"/>
        </w:rPr>
        <w:t>и</w:t>
      </w:r>
      <w:r w:rsidRPr="00003961">
        <w:rPr>
          <w:rFonts w:ascii="Times New Roman" w:eastAsia="Times New Roman" w:hAnsi="Times New Roman" w:cs="Times New Roman"/>
          <w:sz w:val="24"/>
          <w:szCs w:val="24"/>
          <w:lang w:val="sr-Cyrl-CS"/>
        </w:rPr>
        <w:t xml:space="preserve"> се односе на европски Коридор </w:t>
      </w:r>
      <w:proofErr w:type="spellStart"/>
      <w:r w:rsidRPr="00003961">
        <w:rPr>
          <w:rFonts w:ascii="Times New Roman" w:eastAsia="Times New Roman" w:hAnsi="Times New Roman" w:cs="Times New Roman"/>
          <w:sz w:val="24"/>
          <w:szCs w:val="24"/>
          <w:lang w:val="sr-Cyrl-CS"/>
        </w:rPr>
        <w:t>Рајна</w:t>
      </w:r>
      <w:proofErr w:type="spellEnd"/>
      <w:r w:rsidRPr="00003961">
        <w:rPr>
          <w:rFonts w:ascii="Times New Roman" w:eastAsia="Times New Roman" w:hAnsi="Times New Roman" w:cs="Times New Roman"/>
          <w:sz w:val="24"/>
          <w:szCs w:val="24"/>
          <w:lang w:val="sr-Cyrl-CS"/>
        </w:rPr>
        <w:t>-Дунав</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w:t>
      </w:r>
      <w:proofErr w:type="spellStart"/>
      <w:r w:rsidRPr="00003961">
        <w:rPr>
          <w:rFonts w:ascii="Times New Roman" w:eastAsia="Times New Roman" w:hAnsi="Times New Roman" w:cs="Times New Roman"/>
          <w:sz w:val="24"/>
          <w:szCs w:val="24"/>
          <w:lang w:val="sr-Cyrl-CS"/>
        </w:rPr>
        <w:t>припрем</w:t>
      </w:r>
      <w:proofErr w:type="spellEnd"/>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sr-Cyrl-CS"/>
        </w:rPr>
        <w:t xml:space="preserve"> предлог</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sr-Cyrl-CS"/>
        </w:rPr>
        <w:t xml:space="preserve"> основа за закључивање </w:t>
      </w:r>
      <w:r w:rsidRPr="00003961">
        <w:rPr>
          <w:rFonts w:ascii="Times New Roman" w:eastAsia="Times New Roman" w:hAnsi="Times New Roman" w:cs="Times New Roman"/>
          <w:sz w:val="24"/>
          <w:szCs w:val="24"/>
          <w:lang w:val="ru-RU"/>
        </w:rPr>
        <w:t>мултилатералн</w:t>
      </w:r>
      <w:proofErr w:type="spellStart"/>
      <w:r w:rsidRPr="00003961">
        <w:rPr>
          <w:rFonts w:ascii="Times New Roman" w:eastAsia="Times New Roman" w:hAnsi="Times New Roman" w:cs="Times New Roman"/>
          <w:sz w:val="24"/>
          <w:szCs w:val="24"/>
          <w:lang w:val="en-GB"/>
        </w:rPr>
        <w:t>их</w:t>
      </w:r>
      <w:proofErr w:type="spellEnd"/>
      <w:r w:rsidRPr="00003961">
        <w:rPr>
          <w:rFonts w:ascii="Times New Roman" w:eastAsia="Times New Roman" w:hAnsi="Times New Roman" w:cs="Times New Roman"/>
          <w:sz w:val="24"/>
          <w:szCs w:val="24"/>
          <w:lang w:val="ru-RU"/>
        </w:rPr>
        <w:t xml:space="preserve"> и билатералн</w:t>
      </w:r>
      <w:proofErr w:type="spellStart"/>
      <w:r w:rsidRPr="00003961">
        <w:rPr>
          <w:rFonts w:ascii="Times New Roman" w:eastAsia="Times New Roman" w:hAnsi="Times New Roman" w:cs="Times New Roman"/>
          <w:sz w:val="24"/>
          <w:szCs w:val="24"/>
          <w:lang w:val="en-GB"/>
        </w:rPr>
        <w:t>их</w:t>
      </w:r>
      <w:proofErr w:type="spellEnd"/>
      <w:r w:rsidRPr="00003961">
        <w:rPr>
          <w:rFonts w:ascii="Times New Roman" w:eastAsia="Times New Roman" w:hAnsi="Times New Roman" w:cs="Times New Roman"/>
          <w:sz w:val="24"/>
          <w:szCs w:val="24"/>
          <w:lang w:val="ru-RU"/>
        </w:rPr>
        <w:t xml:space="preserve"> споразум</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у области унутрашње пловидбе; </w:t>
      </w:r>
      <w:r w:rsidRPr="00003961">
        <w:rPr>
          <w:rFonts w:ascii="Times New Roman" w:eastAsia="Times New Roman" w:hAnsi="Times New Roman" w:cs="Times New Roman"/>
          <w:sz w:val="24"/>
          <w:szCs w:val="24"/>
          <w:lang w:val="sl-SI"/>
        </w:rPr>
        <w:t>пра</w:t>
      </w:r>
      <w:proofErr w:type="spellStart"/>
      <w:r w:rsidRPr="00003961">
        <w:rPr>
          <w:rFonts w:ascii="Times New Roman" w:eastAsia="Times New Roman" w:hAnsi="Times New Roman" w:cs="Times New Roman"/>
          <w:sz w:val="24"/>
          <w:szCs w:val="24"/>
          <w:lang w:val="sr-Cyrl-CS"/>
        </w:rPr>
        <w:t>ћење</w:t>
      </w:r>
      <w:proofErr w:type="spellEnd"/>
      <w:r w:rsidRPr="00003961">
        <w:rPr>
          <w:rFonts w:ascii="Times New Roman" w:eastAsia="Times New Roman" w:hAnsi="Times New Roman" w:cs="Times New Roman"/>
          <w:sz w:val="24"/>
          <w:szCs w:val="24"/>
          <w:lang w:val="sl-SI"/>
        </w:rPr>
        <w:t xml:space="preserve"> и спрово</w:t>
      </w:r>
      <w:proofErr w:type="spellStart"/>
      <w:r w:rsidRPr="00003961">
        <w:rPr>
          <w:rFonts w:ascii="Times New Roman" w:eastAsia="Times New Roman" w:hAnsi="Times New Roman" w:cs="Times New Roman"/>
          <w:sz w:val="24"/>
          <w:szCs w:val="24"/>
          <w:lang w:val="sr-Cyrl-CS"/>
        </w:rPr>
        <w:t>ђењ</w:t>
      </w:r>
      <w:proofErr w:type="spellEnd"/>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003961">
        <w:rPr>
          <w:rFonts w:ascii="Times New Roman" w:eastAsia="Times New Roman" w:hAnsi="Times New Roman" w:cs="Times New Roman"/>
          <w:sz w:val="24"/>
          <w:szCs w:val="24"/>
          <w:lang w:val="sl-SI"/>
        </w:rPr>
        <w:t>пра</w:t>
      </w:r>
      <w:proofErr w:type="spellStart"/>
      <w:r w:rsidRPr="00003961">
        <w:rPr>
          <w:rFonts w:ascii="Times New Roman" w:eastAsia="Times New Roman" w:hAnsi="Times New Roman" w:cs="Times New Roman"/>
          <w:sz w:val="24"/>
          <w:szCs w:val="24"/>
          <w:lang w:val="en-GB"/>
        </w:rPr>
        <w:t>ћење</w:t>
      </w:r>
      <w:proofErr w:type="spellEnd"/>
      <w:r w:rsidRPr="00003961">
        <w:rPr>
          <w:rFonts w:ascii="Times New Roman" w:eastAsia="Times New Roman" w:hAnsi="Times New Roman" w:cs="Times New Roman"/>
          <w:sz w:val="24"/>
          <w:szCs w:val="24"/>
          <w:lang w:val="sl-SI"/>
        </w:rPr>
        <w:t xml:space="preserve"> рада ме</w:t>
      </w:r>
      <w:r w:rsidRPr="00003961">
        <w:rPr>
          <w:rFonts w:ascii="Times New Roman" w:eastAsia="Times New Roman" w:hAnsi="Times New Roman" w:cs="Times New Roman"/>
          <w:sz w:val="24"/>
          <w:szCs w:val="24"/>
          <w:lang w:val="sr-Cyrl-CS"/>
        </w:rPr>
        <w:t>ђ</w:t>
      </w:r>
      <w:r w:rsidRPr="00003961">
        <w:rPr>
          <w:rFonts w:ascii="Times New Roman" w:eastAsia="Times New Roman" w:hAnsi="Times New Roman" w:cs="Times New Roman"/>
          <w:sz w:val="24"/>
          <w:szCs w:val="24"/>
          <w:lang w:val="sl-SI"/>
        </w:rPr>
        <w:t>ународних организација</w:t>
      </w:r>
      <w:r w:rsidRPr="00003961">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учешће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буџета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координицију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пројектовању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буџета</w:t>
      </w:r>
      <w:proofErr w:type="spellEnd"/>
      <w:r w:rsidRPr="00003961">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003961">
        <w:rPr>
          <w:rFonts w:ascii="Times New Roman" w:eastAsia="Times New Roman" w:hAnsi="Times New Roman" w:cs="Times New Roman"/>
          <w:sz w:val="24"/>
          <w:szCs w:val="24"/>
          <w:lang w:val="ru-RU"/>
        </w:rPr>
        <w:t>.</w:t>
      </w:r>
    </w:p>
    <w:p w14:paraId="6D96FDA6"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en-GB"/>
        </w:rPr>
      </w:pPr>
    </w:p>
    <w:p w14:paraId="548DB20E" w14:textId="77777777" w:rsidR="00787E78" w:rsidRPr="00003961" w:rsidRDefault="00787E78" w:rsidP="00787E78">
      <w:pPr>
        <w:spacing w:after="0" w:line="240" w:lineRule="auto"/>
        <w:ind w:firstLine="709"/>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CS"/>
        </w:rPr>
        <w:t xml:space="preserve">У </w:t>
      </w:r>
      <w:r w:rsidRPr="00003961">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003961">
        <w:rPr>
          <w:rFonts w:ascii="Times New Roman" w:eastAsia="Times New Roman" w:hAnsi="Times New Roman" w:cs="Times New Roman"/>
          <w:sz w:val="24"/>
          <w:szCs w:val="24"/>
          <w:lang w:val="ru-RU"/>
        </w:rPr>
        <w:t>управљање бродским саобраћајем (</w:t>
      </w:r>
      <w:r w:rsidRPr="00003961">
        <w:rPr>
          <w:rFonts w:ascii="Times New Roman" w:eastAsia="Times New Roman" w:hAnsi="Times New Roman" w:cs="Times New Roman"/>
          <w:sz w:val="24"/>
          <w:szCs w:val="24"/>
          <w:lang w:val="sr-Latn-CS"/>
        </w:rPr>
        <w:t>VTS</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коришћење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речних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информационих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сервиса</w:t>
      </w:r>
      <w:proofErr w:type="spellEnd"/>
      <w:r w:rsidRPr="00003961">
        <w:rPr>
          <w:rFonts w:ascii="Times New Roman" w:eastAsia="Times New Roman" w:hAnsi="Times New Roman" w:cs="Times New Roman"/>
          <w:bCs/>
          <w:sz w:val="24"/>
          <w:szCs w:val="24"/>
          <w:lang w:val="en-GB"/>
        </w:rPr>
        <w:t xml:space="preserve"> (RIS);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бродских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књига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личних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чланове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посаде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вршење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техничких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стручних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послов</w:t>
      </w:r>
      <w:proofErr w:type="spellEnd"/>
      <w:r w:rsidRPr="00003961">
        <w:rPr>
          <w:rFonts w:ascii="Times New Roman" w:eastAsia="Times New Roman" w:hAnsi="Times New Roman" w:cs="Times New Roman"/>
          <w:bCs/>
          <w:sz w:val="24"/>
          <w:szCs w:val="24"/>
          <w:lang w:val="sr-Cyrl-CS"/>
        </w:rPr>
        <w:t>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безбедности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пловидбе</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односно</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плутање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прикупљање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статистичких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података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водном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транспорту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на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водним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путевима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вођење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уписника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бродова</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вођење</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sz w:val="24"/>
          <w:szCs w:val="24"/>
          <w:lang w:val="sr-Cyrl-CS"/>
        </w:rPr>
        <w:t>службене</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евиденције</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извршеним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уписима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доношење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решења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првом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упису</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упису</w:t>
      </w:r>
      <w:proofErr w:type="spellEnd"/>
      <w:r w:rsidRPr="00003961">
        <w:rPr>
          <w:rFonts w:ascii="Times New Roman" w:eastAsia="Times New Roman" w:hAnsi="Times New Roman" w:cs="Times New Roman"/>
          <w:bCs/>
          <w:sz w:val="24"/>
          <w:szCs w:val="24"/>
          <w:lang w:val="en-GB"/>
        </w:rPr>
        <w:t xml:space="preserve"> у </w:t>
      </w:r>
      <w:proofErr w:type="spellStart"/>
      <w:r w:rsidRPr="00003961">
        <w:rPr>
          <w:rFonts w:ascii="Times New Roman" w:eastAsia="Times New Roman" w:hAnsi="Times New Roman" w:cs="Times New Roman"/>
          <w:bCs/>
          <w:sz w:val="24"/>
          <w:szCs w:val="24"/>
          <w:lang w:val="en-GB"/>
        </w:rPr>
        <w:t>лист</w:t>
      </w:r>
      <w:proofErr w:type="spellEnd"/>
      <w:r w:rsidRPr="00003961">
        <w:rPr>
          <w:rFonts w:ascii="Times New Roman" w:eastAsia="Times New Roman" w:hAnsi="Times New Roman" w:cs="Times New Roman"/>
          <w:bCs/>
          <w:sz w:val="24"/>
          <w:szCs w:val="24"/>
          <w:lang w:val="en-GB"/>
        </w:rPr>
        <w:t xml:space="preserve"> А, </w:t>
      </w:r>
      <w:proofErr w:type="spellStart"/>
      <w:r w:rsidRPr="00003961">
        <w:rPr>
          <w:rFonts w:ascii="Times New Roman" w:eastAsia="Times New Roman" w:hAnsi="Times New Roman" w:cs="Times New Roman"/>
          <w:bCs/>
          <w:sz w:val="24"/>
          <w:szCs w:val="24"/>
          <w:lang w:val="en-GB"/>
        </w:rPr>
        <w:t>лист</w:t>
      </w:r>
      <w:proofErr w:type="spellEnd"/>
      <w:r w:rsidRPr="00003961">
        <w:rPr>
          <w:rFonts w:ascii="Times New Roman" w:eastAsia="Times New Roman" w:hAnsi="Times New Roman" w:cs="Times New Roman"/>
          <w:bCs/>
          <w:sz w:val="24"/>
          <w:szCs w:val="24"/>
          <w:lang w:val="en-GB"/>
        </w:rPr>
        <w:t xml:space="preserve"> Б и </w:t>
      </w:r>
      <w:proofErr w:type="spellStart"/>
      <w:r w:rsidRPr="00003961">
        <w:rPr>
          <w:rFonts w:ascii="Times New Roman" w:eastAsia="Times New Roman" w:hAnsi="Times New Roman" w:cs="Times New Roman"/>
          <w:bCs/>
          <w:sz w:val="24"/>
          <w:szCs w:val="24"/>
          <w:lang w:val="en-GB"/>
        </w:rPr>
        <w:t>лист</w:t>
      </w:r>
      <w:proofErr w:type="spellEnd"/>
      <w:r w:rsidRPr="00003961">
        <w:rPr>
          <w:rFonts w:ascii="Times New Roman" w:eastAsia="Times New Roman" w:hAnsi="Times New Roman" w:cs="Times New Roman"/>
          <w:bCs/>
          <w:sz w:val="24"/>
          <w:szCs w:val="24"/>
          <w:lang w:val="en-GB"/>
        </w:rPr>
        <w:t xml:space="preserve"> Ц </w:t>
      </w:r>
      <w:proofErr w:type="spellStart"/>
      <w:r w:rsidRPr="00003961">
        <w:rPr>
          <w:rFonts w:ascii="Times New Roman" w:eastAsia="Times New Roman" w:hAnsi="Times New Roman" w:cs="Times New Roman"/>
          <w:bCs/>
          <w:sz w:val="24"/>
          <w:szCs w:val="24"/>
          <w:lang w:val="en-GB"/>
        </w:rPr>
        <w:t>улошка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главне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књиге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уписника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бродова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доношење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решења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брисању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поновном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упису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прен</w:t>
      </w:r>
      <w:proofErr w:type="spellEnd"/>
      <w:r w:rsidRPr="00003961">
        <w:rPr>
          <w:rFonts w:ascii="Times New Roman" w:eastAsia="Times New Roman" w:hAnsi="Times New Roman" w:cs="Times New Roman"/>
          <w:bCs/>
          <w:sz w:val="24"/>
          <w:szCs w:val="24"/>
          <w:lang w:val="sr-Cyrl-CS"/>
        </w:rPr>
        <w:t>о</w:t>
      </w:r>
      <w:proofErr w:type="spellStart"/>
      <w:r w:rsidRPr="00003961">
        <w:rPr>
          <w:rFonts w:ascii="Times New Roman" w:eastAsia="Times New Roman" w:hAnsi="Times New Roman" w:cs="Times New Roman"/>
          <w:bCs/>
          <w:sz w:val="24"/>
          <w:szCs w:val="24"/>
          <w:lang w:val="en-GB"/>
        </w:rPr>
        <w:t>су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уписа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упису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w:t>
      </w:r>
      <w:proofErr w:type="spellEnd"/>
      <w:r w:rsidRPr="00003961">
        <w:rPr>
          <w:rFonts w:ascii="Times New Roman" w:eastAsia="Times New Roman" w:hAnsi="Times New Roman" w:cs="Times New Roman"/>
          <w:bCs/>
          <w:sz w:val="24"/>
          <w:szCs w:val="24"/>
          <w:lang w:val="sr-Cyrl-CS"/>
        </w:rPr>
        <w:t>), као и други послови из делокруга Одељења.</w:t>
      </w:r>
    </w:p>
    <w:p w14:paraId="5AF49A87" w14:textId="77777777" w:rsidR="00787E78" w:rsidRPr="00003961" w:rsidRDefault="00787E78" w:rsidP="00787E78">
      <w:pPr>
        <w:spacing w:after="0" w:line="240" w:lineRule="auto"/>
        <w:ind w:right="49"/>
        <w:jc w:val="both"/>
        <w:rPr>
          <w:rFonts w:ascii="Times New Roman" w:eastAsia="Times New Roman" w:hAnsi="Times New Roman" w:cs="Times New Roman"/>
          <w:bCs/>
          <w:sz w:val="24"/>
          <w:szCs w:val="24"/>
          <w:lang w:val="en-GB"/>
        </w:rPr>
      </w:pPr>
    </w:p>
    <w:p w14:paraId="74D905E8" w14:textId="77777777" w:rsidR="00787E78" w:rsidRPr="00003961" w:rsidRDefault="00787E78" w:rsidP="00787E78">
      <w:pPr>
        <w:spacing w:after="0" w:line="240" w:lineRule="auto"/>
        <w:ind w:firstLine="709"/>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proofErr w:type="spellStart"/>
      <w:r w:rsidRPr="00003961">
        <w:rPr>
          <w:rFonts w:ascii="Times New Roman" w:eastAsia="Times New Roman" w:hAnsi="Times New Roman" w:cs="Times New Roman"/>
          <w:bCs/>
          <w:sz w:val="24"/>
          <w:szCs w:val="24"/>
          <w:lang w:val="en-GB"/>
        </w:rPr>
        <w:t>уже</w:t>
      </w:r>
      <w:proofErr w:type="spellEnd"/>
      <w:r w:rsidRPr="00003961">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14:paraId="44C47F74" w14:textId="77777777" w:rsidR="00787E78" w:rsidRPr="00003961" w:rsidRDefault="00787E78" w:rsidP="00787E78">
      <w:pPr>
        <w:spacing w:after="0" w:line="240" w:lineRule="auto"/>
        <w:ind w:left="284" w:right="402" w:firstLine="720"/>
        <w:rPr>
          <w:rFonts w:ascii="Times New Roman" w:eastAsia="Times New Roman" w:hAnsi="Times New Roman" w:cs="Times New Roman"/>
          <w:bCs/>
          <w:sz w:val="24"/>
          <w:szCs w:val="24"/>
          <w:lang w:val="sr-Cyrl-CS"/>
        </w:rPr>
      </w:pPr>
    </w:p>
    <w:p w14:paraId="415A6DD1"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   Лучка капетанија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Прахово</w:t>
      </w:r>
      <w:proofErr w:type="spellEnd"/>
      <w:r w:rsidRPr="00003961">
        <w:rPr>
          <w:rFonts w:ascii="Times New Roman" w:eastAsia="Times New Roman" w:hAnsi="Times New Roman" w:cs="Times New Roman"/>
          <w:sz w:val="24"/>
          <w:szCs w:val="24"/>
          <w:lang w:val="ru-RU"/>
        </w:rPr>
        <w:t>;</w:t>
      </w:r>
    </w:p>
    <w:p w14:paraId="4533BB40" w14:textId="77777777" w:rsidR="00787E78" w:rsidRPr="00003961" w:rsidRDefault="00787E78" w:rsidP="00787E78">
      <w:pPr>
        <w:spacing w:after="0" w:line="240" w:lineRule="auto"/>
        <w:ind w:left="284" w:right="402" w:firstLine="720"/>
        <w:rPr>
          <w:rFonts w:ascii="Times New Roman" w:eastAsia="Times New Roman" w:hAnsi="Times New Roman" w:cs="Times New Roman"/>
          <w:i/>
          <w:sz w:val="24"/>
          <w:szCs w:val="24"/>
          <w:lang w:val="ru-RU"/>
        </w:rPr>
      </w:pPr>
      <w:r w:rsidRPr="00003961">
        <w:rPr>
          <w:rFonts w:ascii="Times New Roman" w:eastAsia="Times New Roman" w:hAnsi="Times New Roman" w:cs="Times New Roman"/>
          <w:sz w:val="24"/>
          <w:szCs w:val="24"/>
          <w:lang w:val="ru-RU"/>
        </w:rPr>
        <w:t>2</w:t>
      </w:r>
      <w:r w:rsidRPr="00003961">
        <w:rPr>
          <w:rFonts w:ascii="Times New Roman" w:eastAsia="Times New Roman" w:hAnsi="Times New Roman" w:cs="Times New Roman"/>
          <w:i/>
          <w:sz w:val="24"/>
          <w:szCs w:val="24"/>
          <w:lang w:val="ru-RU"/>
        </w:rPr>
        <w:t xml:space="preserve">.   </w:t>
      </w:r>
      <w:r w:rsidRPr="00003961">
        <w:rPr>
          <w:rFonts w:ascii="Times New Roman" w:eastAsia="Times New Roman" w:hAnsi="Times New Roman" w:cs="Times New Roman"/>
          <w:sz w:val="24"/>
          <w:szCs w:val="24"/>
          <w:lang w:val="ru-RU"/>
        </w:rPr>
        <w:t xml:space="preserve">Лучка капетанија </w:t>
      </w:r>
      <w:proofErr w:type="spellStart"/>
      <w:r w:rsidRPr="00003961">
        <w:rPr>
          <w:rFonts w:ascii="Times New Roman" w:eastAsia="Times New Roman" w:hAnsi="Times New Roman" w:cs="Times New Roman"/>
          <w:sz w:val="24"/>
          <w:szCs w:val="24"/>
          <w:lang w:val="en-GB"/>
        </w:rPr>
        <w:t>Кладово</w:t>
      </w:r>
      <w:proofErr w:type="spellEnd"/>
      <w:r w:rsidRPr="00003961">
        <w:rPr>
          <w:rFonts w:ascii="Times New Roman" w:eastAsia="Times New Roman" w:hAnsi="Times New Roman" w:cs="Times New Roman"/>
          <w:i/>
          <w:sz w:val="24"/>
          <w:szCs w:val="24"/>
          <w:lang w:val="ru-RU"/>
        </w:rPr>
        <w:t>;</w:t>
      </w:r>
    </w:p>
    <w:p w14:paraId="6CA3554C" w14:textId="77777777" w:rsidR="00787E78" w:rsidRPr="00003961" w:rsidRDefault="00787E78" w:rsidP="00787E78">
      <w:pPr>
        <w:spacing w:after="0" w:line="240" w:lineRule="auto"/>
        <w:ind w:left="284"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3.   Лучка капетанија Велико Градиште;</w:t>
      </w:r>
    </w:p>
    <w:p w14:paraId="510C36A6"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4.   Лучка капетанија Смедерево;</w:t>
      </w:r>
    </w:p>
    <w:p w14:paraId="5C9969D3"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5.   Лучка капетанија </w:t>
      </w:r>
      <w:proofErr w:type="spellStart"/>
      <w:r w:rsidRPr="00003961">
        <w:rPr>
          <w:rFonts w:ascii="Times New Roman" w:eastAsia="Times New Roman" w:hAnsi="Times New Roman" w:cs="Times New Roman"/>
          <w:sz w:val="24"/>
          <w:szCs w:val="24"/>
          <w:lang w:val="en-GB"/>
        </w:rPr>
        <w:t>Београд</w:t>
      </w:r>
      <w:proofErr w:type="spellEnd"/>
      <w:r w:rsidRPr="00003961">
        <w:rPr>
          <w:rFonts w:ascii="Times New Roman" w:eastAsia="Times New Roman" w:hAnsi="Times New Roman" w:cs="Times New Roman"/>
          <w:sz w:val="24"/>
          <w:szCs w:val="24"/>
          <w:lang w:val="ru-RU"/>
        </w:rPr>
        <w:t>;</w:t>
      </w:r>
    </w:p>
    <w:p w14:paraId="047DB699" w14:textId="77777777" w:rsidR="00787E78" w:rsidRPr="00003961" w:rsidRDefault="00787E78" w:rsidP="00787E78">
      <w:pPr>
        <w:spacing w:after="0" w:line="240" w:lineRule="auto"/>
        <w:ind w:left="284" w:right="402" w:firstLine="720"/>
        <w:rPr>
          <w:rFonts w:ascii="Times New Roman" w:eastAsia="Times New Roman" w:hAnsi="Times New Roman" w:cs="Times New Roman"/>
          <w:i/>
          <w:sz w:val="24"/>
          <w:szCs w:val="24"/>
          <w:lang w:val="ru-RU"/>
        </w:rPr>
      </w:pPr>
      <w:r w:rsidRPr="00003961">
        <w:rPr>
          <w:rFonts w:ascii="Times New Roman" w:eastAsia="Times New Roman" w:hAnsi="Times New Roman" w:cs="Times New Roman"/>
          <w:sz w:val="24"/>
          <w:szCs w:val="24"/>
          <w:lang w:val="ru-RU"/>
        </w:rPr>
        <w:t xml:space="preserve">6.   Лучка капетанија </w:t>
      </w:r>
      <w:proofErr w:type="spellStart"/>
      <w:r w:rsidRPr="00003961">
        <w:rPr>
          <w:rFonts w:ascii="Times New Roman" w:eastAsia="Times New Roman" w:hAnsi="Times New Roman" w:cs="Times New Roman"/>
          <w:sz w:val="24"/>
          <w:szCs w:val="24"/>
          <w:lang w:val="en-GB"/>
        </w:rPr>
        <w:t>Панчево</w:t>
      </w:r>
      <w:proofErr w:type="spellEnd"/>
      <w:r w:rsidRPr="00003961">
        <w:rPr>
          <w:rFonts w:ascii="Times New Roman" w:eastAsia="Times New Roman" w:hAnsi="Times New Roman" w:cs="Times New Roman"/>
          <w:i/>
          <w:sz w:val="24"/>
          <w:szCs w:val="24"/>
          <w:lang w:val="ru-RU"/>
        </w:rPr>
        <w:t>;</w:t>
      </w:r>
    </w:p>
    <w:p w14:paraId="65D2B11E"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lastRenderedPageBreak/>
        <w:t>7.   Лучка капетанија Сремска Митровица;</w:t>
      </w:r>
    </w:p>
    <w:p w14:paraId="5EE1CC2D"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t>8.   Лучка капетанија Сента;</w:t>
      </w:r>
    </w:p>
    <w:p w14:paraId="1762B2FE"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9.   Лучка капетанија Нови Сад;</w:t>
      </w:r>
    </w:p>
    <w:p w14:paraId="4079692E"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10. Лучка капетанија Тител;</w:t>
      </w:r>
    </w:p>
    <w:p w14:paraId="0CC4D850"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t>11. Лучка капетанија Бездан</w:t>
      </w:r>
      <w:r w:rsidRPr="00003961">
        <w:rPr>
          <w:rFonts w:ascii="Times New Roman" w:eastAsia="Times New Roman" w:hAnsi="Times New Roman" w:cs="Times New Roman"/>
          <w:sz w:val="24"/>
          <w:szCs w:val="24"/>
          <w:lang w:val="en-GB"/>
        </w:rPr>
        <w:t>;</w:t>
      </w:r>
    </w:p>
    <w:p w14:paraId="76AB3D4A" w14:textId="77777777"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t>12. Лучка капетанија Апатин</w:t>
      </w:r>
      <w:r w:rsidRPr="00003961">
        <w:rPr>
          <w:rFonts w:ascii="Times New Roman" w:eastAsia="Times New Roman" w:hAnsi="Times New Roman" w:cs="Times New Roman"/>
          <w:sz w:val="24"/>
          <w:szCs w:val="24"/>
          <w:lang w:val="en-GB"/>
        </w:rPr>
        <w:t>.</w:t>
      </w:r>
    </w:p>
    <w:p w14:paraId="225B43FC" w14:textId="77777777" w:rsidR="00787E78" w:rsidRPr="00003961" w:rsidRDefault="00787E78" w:rsidP="00787E78">
      <w:pPr>
        <w:spacing w:after="0" w:line="240" w:lineRule="auto"/>
        <w:ind w:right="49"/>
        <w:jc w:val="both"/>
        <w:rPr>
          <w:rFonts w:ascii="Times New Roman" w:eastAsia="Times New Roman" w:hAnsi="Times New Roman" w:cs="Times New Roman"/>
          <w:bCs/>
          <w:sz w:val="24"/>
          <w:szCs w:val="24"/>
          <w:lang w:val="en-GB"/>
        </w:rPr>
      </w:pPr>
    </w:p>
    <w:p w14:paraId="224BD704" w14:textId="77777777"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proofErr w:type="spellStart"/>
      <w:r w:rsidRPr="00003961">
        <w:rPr>
          <w:rFonts w:ascii="Times New Roman" w:eastAsia="Times New Roman" w:hAnsi="Times New Roman" w:cs="Times New Roman"/>
          <w:sz w:val="24"/>
          <w:szCs w:val="24"/>
          <w:lang w:val="sr-Latn-CS"/>
        </w:rPr>
        <w:t>улазно-излазне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ревизијена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речн</w:t>
      </w:r>
      <w:proofErr w:type="spellEnd"/>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м </w:t>
      </w:r>
      <w:proofErr w:type="spellStart"/>
      <w:r w:rsidRPr="00003961">
        <w:rPr>
          <w:rFonts w:ascii="Times New Roman" w:eastAsia="Times New Roman" w:hAnsi="Times New Roman" w:cs="Times New Roman"/>
          <w:sz w:val="24"/>
          <w:szCs w:val="24"/>
          <w:lang w:val="sr-Latn-CS"/>
        </w:rPr>
        <w:t>граничним</w:t>
      </w:r>
      <w:proofErr w:type="spellEnd"/>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прелазима</w:t>
      </w:r>
      <w:r w:rsidRPr="00003961">
        <w:rPr>
          <w:rFonts w:ascii="Times New Roman" w:eastAsia="Times New Roman" w:hAnsi="Times New Roman" w:cs="Times New Roman"/>
          <w:sz w:val="24"/>
          <w:szCs w:val="24"/>
          <w:lang w:val="sr-Latn-CS"/>
        </w:rPr>
        <w:t xml:space="preserve"> у </w:t>
      </w:r>
      <w:proofErr w:type="spellStart"/>
      <w:r w:rsidRPr="00003961">
        <w:rPr>
          <w:rFonts w:ascii="Times New Roman" w:eastAsia="Times New Roman" w:hAnsi="Times New Roman" w:cs="Times New Roman"/>
          <w:sz w:val="24"/>
          <w:szCs w:val="24"/>
          <w:lang w:val="sr-Latn-CS"/>
        </w:rPr>
        <w:t>сарадњи</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са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другим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надлежним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органима</w:t>
      </w:r>
      <w:proofErr w:type="spellEnd"/>
      <w:r w:rsidRPr="00003961">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003961">
        <w:rPr>
          <w:rFonts w:ascii="Times New Roman" w:eastAsia="Times New Roman" w:hAnsi="Times New Roman" w:cs="Times New Roman"/>
          <w:sz w:val="24"/>
          <w:szCs w:val="24"/>
          <w:lang w:val="ru-RU"/>
        </w:rPr>
        <w:t xml:space="preserve">предузимање управних и других мера; давање </w:t>
      </w:r>
      <w:proofErr w:type="spellStart"/>
      <w:r w:rsidRPr="00003961">
        <w:rPr>
          <w:rFonts w:ascii="Times New Roman" w:eastAsia="Times New Roman" w:hAnsi="Times New Roman" w:cs="Times New Roman"/>
          <w:sz w:val="24"/>
          <w:szCs w:val="24"/>
          <w:lang w:val="en-GB"/>
        </w:rPr>
        <w:t>наутичких</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bCs/>
          <w:sz w:val="24"/>
          <w:szCs w:val="24"/>
          <w:lang w:val="sr-Cyrl-CS"/>
        </w:rPr>
        <w:t>услова</w:t>
      </w:r>
      <w:r w:rsidRPr="00003961">
        <w:rPr>
          <w:rFonts w:ascii="Times New Roman" w:eastAsia="Times New Roman" w:hAnsi="Times New Roman" w:cs="Times New Roman"/>
          <w:sz w:val="24"/>
          <w:szCs w:val="24"/>
          <w:lang w:val="ru-RU"/>
        </w:rPr>
        <w:t xml:space="preserve"> и наутичке сагласности којом се утврђује да је </w:t>
      </w:r>
      <w:proofErr w:type="spellStart"/>
      <w:r w:rsidRPr="00003961">
        <w:rPr>
          <w:rFonts w:ascii="Times New Roman" w:eastAsia="Times New Roman" w:hAnsi="Times New Roman" w:cs="Times New Roman"/>
          <w:sz w:val="24"/>
          <w:szCs w:val="24"/>
          <w:lang w:val="en-GB"/>
        </w:rPr>
        <w:t>техничк</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одобрења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реконструкцију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доградњу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адаптацију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санацију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w:t>
      </w:r>
      <w:proofErr w:type="spellEnd"/>
      <w:r w:rsidRPr="00003961">
        <w:rPr>
          <w:rFonts w:ascii="Times New Roman" w:eastAsia="Times New Roman" w:hAnsi="Times New Roman" w:cs="Times New Roman"/>
          <w:sz w:val="24"/>
          <w:szCs w:val="24"/>
          <w:lang w:val="sr-Cyrl-CS"/>
        </w:rPr>
        <w:t>о</w:t>
      </w:r>
      <w:proofErr w:type="spellStart"/>
      <w:r w:rsidRPr="00003961">
        <w:rPr>
          <w:rFonts w:ascii="Times New Roman" w:eastAsia="Times New Roman" w:hAnsi="Times New Roman" w:cs="Times New Roman"/>
          <w:sz w:val="24"/>
          <w:szCs w:val="24"/>
          <w:lang w:val="en-GB"/>
        </w:rPr>
        <w:t>дница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пловних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канала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хидротехничких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утицаја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безбедност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пловидбе</w:t>
      </w:r>
      <w:proofErr w:type="spellEnd"/>
      <w:r w:rsidRPr="00003961">
        <w:rPr>
          <w:rFonts w:ascii="Times New Roman" w:eastAsia="Times New Roman" w:hAnsi="Times New Roman" w:cs="Times New Roman"/>
          <w:sz w:val="24"/>
          <w:szCs w:val="24"/>
          <w:lang w:val="sr-Cyrl-CS"/>
        </w:rPr>
        <w:t xml:space="preserve"> у складу са датим наутичким условима;</w:t>
      </w:r>
      <w:r w:rsidRPr="00003961">
        <w:rPr>
          <w:rFonts w:ascii="Times New Roman" w:eastAsia="Times New Roman" w:hAnsi="Times New Roman" w:cs="Times New Roman"/>
          <w:sz w:val="24"/>
          <w:szCs w:val="24"/>
          <w:lang w:val="ru-RU"/>
        </w:rPr>
        <w:t xml:space="preserve"> сарадњу са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субјектима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003961">
        <w:rPr>
          <w:rFonts w:ascii="Times New Roman" w:eastAsia="Times New Roman" w:hAnsi="Times New Roman" w:cs="Times New Roman"/>
          <w:sz w:val="24"/>
          <w:szCs w:val="24"/>
          <w:lang w:val="sr-Latn-CS"/>
        </w:rPr>
        <w:t>VTS</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бродских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књига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личних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чланове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посаде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вршење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техничких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стручних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послова</w:t>
      </w:r>
      <w:proofErr w:type="spellEnd"/>
      <w:r w:rsidRPr="00003961">
        <w:rPr>
          <w:rFonts w:ascii="Times New Roman" w:eastAsia="Times New Roman" w:hAnsi="Times New Roman" w:cs="Times New Roman"/>
          <w:bCs/>
          <w:sz w:val="24"/>
          <w:szCs w:val="24"/>
          <w:lang w:val="sr-Cyrl-CS"/>
        </w:rPr>
        <w:t xml:space="preserve"> из области пловидбе</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 xml:space="preserve"> </w:t>
      </w:r>
      <w:proofErr w:type="spellStart"/>
      <w:r w:rsidRPr="00003961">
        <w:rPr>
          <w:rFonts w:ascii="Times New Roman" w:eastAsia="Times New Roman" w:hAnsi="Times New Roman" w:cs="Times New Roman"/>
          <w:bCs/>
          <w:sz w:val="24"/>
          <w:szCs w:val="24"/>
          <w:lang w:val="en-GB"/>
        </w:rPr>
        <w:t>утврђивање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спо</w:t>
      </w:r>
      <w:proofErr w:type="spellEnd"/>
      <w:r w:rsidRPr="00003961">
        <w:rPr>
          <w:rFonts w:ascii="Times New Roman" w:eastAsia="Times New Roman" w:hAnsi="Times New Roman" w:cs="Times New Roman"/>
          <w:bCs/>
          <w:sz w:val="24"/>
          <w:szCs w:val="24"/>
          <w:lang w:val="sr-Cyrl-CS"/>
        </w:rPr>
        <w:t>со</w:t>
      </w:r>
      <w:proofErr w:type="spellStart"/>
      <w:r w:rsidRPr="00003961">
        <w:rPr>
          <w:rFonts w:ascii="Times New Roman" w:eastAsia="Times New Roman" w:hAnsi="Times New Roman" w:cs="Times New Roman"/>
          <w:bCs/>
          <w:sz w:val="24"/>
          <w:szCs w:val="24"/>
          <w:lang w:val="en-GB"/>
        </w:rPr>
        <w:t>бности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чамаца</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плутајућих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објеката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пловидбу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односно</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плутање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прикупљање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статистичких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података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водном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транспорту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на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водним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путевима</w:t>
      </w:r>
      <w:proofErr w:type="spellEnd"/>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sz w:val="24"/>
          <w:szCs w:val="24"/>
          <w:lang w:val="ru-RU"/>
        </w:rPr>
        <w:t xml:space="preserve"> припрему и обраду података, </w:t>
      </w:r>
      <w:proofErr w:type="spellStart"/>
      <w:r w:rsidRPr="00003961">
        <w:rPr>
          <w:rFonts w:ascii="Times New Roman" w:eastAsia="Times New Roman" w:hAnsi="Times New Roman" w:cs="Times New Roman"/>
          <w:sz w:val="24"/>
          <w:szCs w:val="24"/>
          <w:lang w:val="en-GB"/>
        </w:rPr>
        <w:t>доношење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решења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упису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пловила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14:paraId="52847E55"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Послови</w:t>
      </w:r>
      <w:r w:rsidRPr="00003961">
        <w:rPr>
          <w:rFonts w:ascii="Times New Roman" w:eastAsia="Times New Roman" w:hAnsi="Times New Roman" w:cs="Times New Roman"/>
          <w:sz w:val="24"/>
          <w:szCs w:val="24"/>
          <w:lang w:val="ru-RU"/>
        </w:rPr>
        <w:t xml:space="preserve"> из делокруга лучких капетанија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обављају се у:</w:t>
      </w:r>
    </w:p>
    <w:p w14:paraId="3FEF6077" w14:textId="5805249A" w:rsidR="00AB79BA" w:rsidRPr="000E3534" w:rsidRDefault="00AB79BA" w:rsidP="00AB79BA">
      <w:pPr>
        <w:spacing w:after="0" w:line="240" w:lineRule="auto"/>
        <w:ind w:firstLine="709"/>
        <w:jc w:val="both"/>
        <w:rPr>
          <w:rFonts w:ascii="Times New Roman" w:eastAsia="Times New Roman" w:hAnsi="Times New Roman" w:cs="Times New Roman"/>
          <w:sz w:val="24"/>
          <w:szCs w:val="24"/>
          <w:lang w:val="ru-RU"/>
        </w:rPr>
      </w:pPr>
      <w:r w:rsidRPr="000E3534">
        <w:rPr>
          <w:rFonts w:ascii="Times New Roman" w:eastAsia="Times New Roman" w:hAnsi="Times New Roman" w:cs="Times New Roman"/>
          <w:sz w:val="24"/>
          <w:szCs w:val="24"/>
          <w:lang w:val="ru-RU"/>
        </w:rPr>
        <w:t>Лучкој капетанији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територију општина Косовског управног округа (Град Приштина, Глоговац, Качаник, Косово Поље, Липљан, Обилић, Подујево, Урошевац, Штимље и Штрпце), територију општина Пећког управног округа (Пећ, Дечани, Ђаковица, Исток и Клина), територију општина Призренског управног округа (Призрен, Гора, Ораховац и Сува Река), територију општина Косовско-митровачког управног округа (Вучитрн, Звечан, Зубин Поток, Косовска Митровица, Лепосавић и Србица) и територију општина Косовско-поморавског управног округа (Витина, Гњилане, Косовска Каменица и Ново Брдо), са седиштем у Прахову, за подручје реке Дунав - десна обала од km 845,65 до km 880.1. Лучка капетанија Прахово ради непрекидно 24 часа и 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r w:rsidR="000E3534" w:rsidRPr="000E3534">
        <w:rPr>
          <w:rFonts w:ascii="Times New Roman" w:eastAsia="Times New Roman" w:hAnsi="Times New Roman" w:cs="Times New Roman"/>
          <w:sz w:val="24"/>
          <w:szCs w:val="24"/>
          <w:lang w:val="ru-RU"/>
        </w:rPr>
        <w:t>.</w:t>
      </w:r>
    </w:p>
    <w:p w14:paraId="5D548A0C"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Лучк</w:t>
      </w:r>
      <w:proofErr w:type="spellEnd"/>
      <w:r w:rsidRPr="00003961">
        <w:rPr>
          <w:rFonts w:ascii="Times New Roman" w:eastAsia="Times New Roman" w:hAnsi="Times New Roman" w:cs="Times New Roman"/>
          <w:sz w:val="24"/>
          <w:szCs w:val="24"/>
          <w:lang w:val="sr-Cyrl-RS"/>
        </w:rPr>
        <w:t>ој</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капетаниј</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ru-RU"/>
        </w:rPr>
        <w:t xml:space="preserve"> Кладово за подручну јединицу општина Кладово, </w:t>
      </w:r>
      <w:proofErr w:type="spellStart"/>
      <w:r w:rsidRPr="00003961">
        <w:rPr>
          <w:rFonts w:ascii="Times New Roman" w:eastAsia="Times New Roman" w:hAnsi="Times New Roman" w:cs="Times New Roman"/>
          <w:sz w:val="24"/>
          <w:szCs w:val="24"/>
          <w:lang w:val="en-GB"/>
        </w:rPr>
        <w:t>Мајданпек</w:t>
      </w:r>
      <w:proofErr w:type="spellEnd"/>
      <w:r w:rsidRPr="00003961">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w:t>
      </w:r>
      <w:r w:rsidRPr="00003961">
        <w:rPr>
          <w:rFonts w:ascii="Times New Roman" w:eastAsia="Times New Roman" w:hAnsi="Times New Roman" w:cs="Times New Roman"/>
          <w:sz w:val="24"/>
          <w:szCs w:val="24"/>
          <w:lang w:val="ru-RU"/>
        </w:rPr>
        <w:lastRenderedPageBreak/>
        <w:t xml:space="preserve">Медвеђа, Црна </w:t>
      </w:r>
      <w:r w:rsidRPr="00003961">
        <w:rPr>
          <w:rFonts w:ascii="Times New Roman" w:eastAsia="Times New Roman" w:hAnsi="Times New Roman" w:cs="Times New Roman"/>
          <w:sz w:val="24"/>
          <w:szCs w:val="24"/>
          <w:lang w:val="en-GB"/>
        </w:rPr>
        <w:t>T</w:t>
      </w:r>
      <w:r w:rsidRPr="00003961">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14:paraId="0F40DFE1"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003961">
        <w:rPr>
          <w:rFonts w:ascii="Times New Roman" w:eastAsia="Times New Roman" w:hAnsi="Times New Roman" w:cs="Times New Roman"/>
          <w:sz w:val="24"/>
          <w:szCs w:val="24"/>
          <w:lang w:val="sr-Latn-CS"/>
        </w:rPr>
        <w:t xml:space="preserve">km </w:t>
      </w:r>
      <w:r w:rsidRPr="00003961">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14:paraId="46D97555"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lang w:val="ru-RU"/>
        </w:rPr>
        <w:t xml:space="preserve"> Велике Мораве;</w:t>
      </w:r>
    </w:p>
    <w:p w14:paraId="1F77195E"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003961">
        <w:rPr>
          <w:rFonts w:ascii="Times New Roman" w:eastAsia="Times New Roman" w:hAnsi="Times New Roman" w:cs="Times New Roman"/>
          <w:sz w:val="24"/>
          <w:szCs w:val="24"/>
          <w:lang w:val="sr-Latn-CS"/>
        </w:rPr>
        <w:t xml:space="preserve">km </w:t>
      </w:r>
      <w:r w:rsidRPr="00003961">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14:paraId="3714FCAC"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14:paraId="3B2E1DF0"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14:paraId="733F56A7"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14:paraId="5FEC3608"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14:paraId="03E1CA5E"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w:t>
      </w:r>
      <w:r w:rsidRPr="00003961">
        <w:rPr>
          <w:rFonts w:ascii="Times New Roman" w:eastAsia="Times New Roman" w:hAnsi="Times New Roman" w:cs="Times New Roman"/>
          <w:sz w:val="24"/>
          <w:szCs w:val="24"/>
          <w:lang w:val="ru-RU"/>
        </w:rPr>
        <w:lastRenderedPageBreak/>
        <w:t xml:space="preserve">„Бечеј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003961">
        <w:rPr>
          <w:rFonts w:ascii="Times New Roman" w:eastAsia="Times New Roman" w:hAnsi="Times New Roman" w:cs="Times New Roman"/>
          <w:sz w:val="24"/>
          <w:szCs w:val="24"/>
          <w:lang w:val="ru-RU"/>
        </w:rPr>
        <w:tab/>
      </w:r>
    </w:p>
    <w:p w14:paraId="081D3C7D"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14:paraId="64A62DB2"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14:paraId="5633FEE6"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003961">
        <w:rPr>
          <w:rFonts w:ascii="Times New Roman" w:eastAsia="Times New Roman" w:hAnsi="Times New Roman" w:cs="Times New Roman"/>
          <w:sz w:val="24"/>
          <w:szCs w:val="24"/>
          <w:lang w:val="sr-Latn-CS"/>
        </w:rPr>
        <w:t>km</w:t>
      </w:r>
      <w:r w:rsidRPr="00003961">
        <w:rPr>
          <w:rFonts w:ascii="Times New Roman" w:eastAsia="Times New Roman" w:hAnsi="Times New Roman" w:cs="Times New Roman"/>
          <w:sz w:val="24"/>
          <w:szCs w:val="24"/>
          <w:lang w:val="ru-RU"/>
        </w:rPr>
        <w:t xml:space="preserve"> 84.</w:t>
      </w:r>
    </w:p>
    <w:p w14:paraId="23C6935A" w14:textId="77777777" w:rsidR="00AB79BA" w:rsidRDefault="00787E78" w:rsidP="00AB79BA">
      <w:pPr>
        <w:spacing w:after="0" w:line="240" w:lineRule="auto"/>
        <w:jc w:val="center"/>
        <w:rPr>
          <w:rFonts w:ascii="Times New Roman" w:eastAsia="Times New Roman" w:hAnsi="Times New Roman" w:cs="Times New Roman"/>
          <w:b/>
          <w:bCs/>
          <w:sz w:val="24"/>
          <w:szCs w:val="24"/>
          <w:lang w:val="sr-Cyrl-RS"/>
        </w:rPr>
      </w:pPr>
      <w:r w:rsidRPr="00003961">
        <w:rPr>
          <w:rFonts w:ascii="Times New Roman" w:eastAsia="Times New Roman" w:hAnsi="Times New Roman" w:cs="Times New Roman"/>
          <w:b/>
          <w:bCs/>
          <w:sz w:val="24"/>
          <w:szCs w:val="24"/>
          <w:lang w:val="sr-Cyrl-RS"/>
        </w:rPr>
        <w:t xml:space="preserve">ЛУЧКЕ КАПЕТАНИЈЕ </w:t>
      </w:r>
      <w:r w:rsidR="00AB79BA">
        <w:rPr>
          <w:rFonts w:ascii="Times New Roman" w:eastAsia="Times New Roman" w:hAnsi="Times New Roman" w:cs="Times New Roman"/>
          <w:b/>
          <w:bCs/>
          <w:sz w:val="24"/>
          <w:szCs w:val="24"/>
          <w:lang w:val="sr-Cyrl-RS"/>
        </w:rPr>
        <w:t>–</w:t>
      </w:r>
      <w:r w:rsidRPr="00003961">
        <w:rPr>
          <w:rFonts w:ascii="Times New Roman" w:eastAsia="Times New Roman" w:hAnsi="Times New Roman" w:cs="Times New Roman"/>
          <w:b/>
          <w:bCs/>
          <w:sz w:val="24"/>
          <w:szCs w:val="24"/>
          <w:lang w:val="sr-Cyrl-RS"/>
        </w:rPr>
        <w:t xml:space="preserve">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AB79BA" w:rsidRPr="00AB79BA" w14:paraId="19782C91" w14:textId="77777777" w:rsidTr="00247AA6">
        <w:trPr>
          <w:trHeight w:val="245"/>
        </w:trPr>
        <w:tc>
          <w:tcPr>
            <w:tcW w:w="712" w:type="dxa"/>
            <w:shd w:val="clear" w:color="auto" w:fill="FBE4D5"/>
          </w:tcPr>
          <w:p w14:paraId="140F965A" w14:textId="77777777" w:rsidR="00AB79BA" w:rsidRPr="00AB79BA" w:rsidRDefault="00AB79BA" w:rsidP="00AB79BA">
            <w:pPr>
              <w:spacing w:after="0" w:line="240" w:lineRule="auto"/>
              <w:jc w:val="both"/>
              <w:rPr>
                <w:rFonts w:ascii="Times New Roman" w:eastAsia="Times New Roman" w:hAnsi="Times New Roman" w:cs="Times New Roman"/>
                <w:b/>
                <w:sz w:val="24"/>
                <w:szCs w:val="24"/>
                <w:lang w:val="sr-Cyrl-RS"/>
              </w:rPr>
            </w:pPr>
            <w:r w:rsidRPr="00AB79BA">
              <w:rPr>
                <w:rFonts w:ascii="Times New Roman" w:eastAsia="Times New Roman" w:hAnsi="Times New Roman" w:cs="Times New Roman"/>
                <w:bCs/>
                <w:sz w:val="24"/>
                <w:szCs w:val="24"/>
                <w:lang w:val="sr-Cyrl-RS"/>
              </w:rPr>
              <w:t xml:space="preserve">Ред. </w:t>
            </w:r>
          </w:p>
          <w:p w14:paraId="3507A614" w14:textId="77777777" w:rsidR="00AB79BA" w:rsidRPr="00AB79BA" w:rsidRDefault="00AB79BA" w:rsidP="00AB79BA">
            <w:pPr>
              <w:spacing w:after="0" w:line="240" w:lineRule="auto"/>
              <w:jc w:val="both"/>
              <w:rPr>
                <w:rFonts w:ascii="Times New Roman" w:eastAsia="Times New Roman" w:hAnsi="Times New Roman" w:cs="Times New Roman"/>
                <w:b/>
                <w:sz w:val="24"/>
                <w:szCs w:val="24"/>
                <w:lang w:val="sr-Cyrl-RS"/>
              </w:rPr>
            </w:pPr>
            <w:r w:rsidRPr="00AB79BA">
              <w:rPr>
                <w:rFonts w:ascii="Times New Roman" w:eastAsia="Times New Roman" w:hAnsi="Times New Roman" w:cs="Times New Roman"/>
                <w:bCs/>
                <w:sz w:val="24"/>
                <w:szCs w:val="24"/>
                <w:lang w:val="sr-Cyrl-RS"/>
              </w:rPr>
              <w:t xml:space="preserve">бр. </w:t>
            </w:r>
          </w:p>
        </w:tc>
        <w:tc>
          <w:tcPr>
            <w:tcW w:w="4675" w:type="dxa"/>
            <w:shd w:val="clear" w:color="auto" w:fill="FBE4D5"/>
          </w:tcPr>
          <w:p w14:paraId="017B2DA1" w14:textId="77777777" w:rsidR="00AB79BA" w:rsidRPr="00AB79BA" w:rsidRDefault="00AB79BA" w:rsidP="00AB79BA">
            <w:pPr>
              <w:spacing w:after="0" w:line="240" w:lineRule="auto"/>
              <w:jc w:val="both"/>
              <w:rPr>
                <w:rFonts w:ascii="Times New Roman" w:eastAsia="Times New Roman" w:hAnsi="Times New Roman" w:cs="Times New Roman"/>
                <w:b/>
                <w:sz w:val="24"/>
                <w:szCs w:val="24"/>
                <w:lang w:val="sr-Cyrl-RS"/>
              </w:rPr>
            </w:pPr>
            <w:r w:rsidRPr="00AB79BA">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14:paraId="6D921D3A" w14:textId="77777777" w:rsidR="00AB79BA" w:rsidRPr="00AB79BA" w:rsidRDefault="00AB79BA" w:rsidP="00AB79BA">
            <w:pPr>
              <w:spacing w:after="0" w:line="240" w:lineRule="auto"/>
              <w:jc w:val="both"/>
              <w:rPr>
                <w:rFonts w:ascii="Times New Roman" w:eastAsia="Times New Roman" w:hAnsi="Times New Roman" w:cs="Times New Roman"/>
                <w:b/>
                <w:sz w:val="24"/>
                <w:szCs w:val="24"/>
                <w:lang w:val="sr-Cyrl-RS"/>
              </w:rPr>
            </w:pPr>
            <w:r w:rsidRPr="00AB79BA">
              <w:rPr>
                <w:rFonts w:ascii="Times New Roman" w:eastAsia="Times New Roman" w:hAnsi="Times New Roman" w:cs="Times New Roman"/>
                <w:bCs/>
                <w:sz w:val="24"/>
                <w:szCs w:val="24"/>
                <w:lang w:val="sr-Cyrl-RS"/>
              </w:rPr>
              <w:t xml:space="preserve">Особа за контакт </w:t>
            </w:r>
          </w:p>
        </w:tc>
      </w:tr>
      <w:tr w:rsidR="00AB79BA" w:rsidRPr="00AB79BA" w14:paraId="460F8A02" w14:textId="77777777" w:rsidTr="00247AA6">
        <w:trPr>
          <w:trHeight w:val="477"/>
        </w:trPr>
        <w:tc>
          <w:tcPr>
            <w:tcW w:w="712" w:type="dxa"/>
          </w:tcPr>
          <w:p w14:paraId="3252644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1DDEF5EE"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1. </w:t>
            </w:r>
          </w:p>
        </w:tc>
        <w:tc>
          <w:tcPr>
            <w:tcW w:w="4675" w:type="dxa"/>
            <w:tcBorders>
              <w:top w:val="single" w:sz="4" w:space="0" w:color="auto"/>
              <w:left w:val="single" w:sz="4" w:space="0" w:color="auto"/>
              <w:bottom w:val="single" w:sz="4" w:space="0" w:color="auto"/>
              <w:right w:val="single" w:sz="4" w:space="0" w:color="auto"/>
            </w:tcBorders>
          </w:tcPr>
          <w:p w14:paraId="0D8D6D07"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Београд </w:t>
            </w:r>
          </w:p>
          <w:p w14:paraId="059C568D"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Карађорђева 6 </w:t>
            </w:r>
          </w:p>
        </w:tc>
        <w:tc>
          <w:tcPr>
            <w:tcW w:w="3402" w:type="dxa"/>
            <w:tcBorders>
              <w:top w:val="single" w:sz="4" w:space="0" w:color="auto"/>
              <w:left w:val="single" w:sz="4" w:space="0" w:color="auto"/>
              <w:bottom w:val="single" w:sz="4" w:space="0" w:color="auto"/>
              <w:right w:val="single" w:sz="4" w:space="0" w:color="auto"/>
            </w:tcBorders>
          </w:tcPr>
          <w:p w14:paraId="59B10AC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шеф ЛК Милан Николић    011/2029-900     011/3288-050</w:t>
            </w:r>
          </w:p>
          <w:p w14:paraId="77F67C68"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rPr>
              <w:t>milan</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nikolic</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sr-Cyrl-RS"/>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rs</w:t>
            </w:r>
            <w:proofErr w:type="spellEnd"/>
          </w:p>
        </w:tc>
      </w:tr>
      <w:tr w:rsidR="00AB79BA" w:rsidRPr="00AB79BA" w14:paraId="5A18B186" w14:textId="77777777" w:rsidTr="00247AA6">
        <w:trPr>
          <w:trHeight w:val="247"/>
        </w:trPr>
        <w:tc>
          <w:tcPr>
            <w:tcW w:w="712" w:type="dxa"/>
          </w:tcPr>
          <w:p w14:paraId="5D2E3BAD"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51B44A97"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2. </w:t>
            </w:r>
          </w:p>
        </w:tc>
        <w:tc>
          <w:tcPr>
            <w:tcW w:w="4675" w:type="dxa"/>
            <w:tcBorders>
              <w:top w:val="single" w:sz="4" w:space="0" w:color="auto"/>
              <w:left w:val="single" w:sz="4" w:space="0" w:color="auto"/>
              <w:bottom w:val="single" w:sz="4" w:space="0" w:color="auto"/>
              <w:right w:val="single" w:sz="4" w:space="0" w:color="auto"/>
            </w:tcBorders>
          </w:tcPr>
          <w:p w14:paraId="0C9E6E88"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Панчево </w:t>
            </w:r>
          </w:p>
          <w:p w14:paraId="35030B8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Доситејева 13 </w:t>
            </w:r>
          </w:p>
        </w:tc>
        <w:tc>
          <w:tcPr>
            <w:tcW w:w="3402" w:type="dxa"/>
            <w:tcBorders>
              <w:top w:val="single" w:sz="4" w:space="0" w:color="auto"/>
              <w:left w:val="single" w:sz="4" w:space="0" w:color="auto"/>
              <w:bottom w:val="single" w:sz="4" w:space="0" w:color="auto"/>
              <w:right w:val="single" w:sz="4" w:space="0" w:color="auto"/>
            </w:tcBorders>
          </w:tcPr>
          <w:p w14:paraId="50DF309C"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CS"/>
              </w:rPr>
            </w:pPr>
            <w:r w:rsidRPr="00AB79BA">
              <w:rPr>
                <w:rFonts w:ascii="Times New Roman" w:eastAsia="Times New Roman" w:hAnsi="Times New Roman" w:cs="Times New Roman"/>
                <w:sz w:val="24"/>
                <w:szCs w:val="24"/>
                <w:lang w:val="sr-Cyrl-CS"/>
              </w:rPr>
              <w:t>шеф ЛК Видоје Бајић</w:t>
            </w:r>
          </w:p>
          <w:p w14:paraId="1D58AB56"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013/342-560</w:t>
            </w:r>
          </w:p>
          <w:p w14:paraId="6DB1D3D6"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lang w:val="sr-Cyrl-RS"/>
              </w:rPr>
              <w:t>vidoje</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bajic</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sr-Cyrl-RS"/>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rs</w:t>
            </w:r>
            <w:proofErr w:type="spellEnd"/>
          </w:p>
        </w:tc>
      </w:tr>
      <w:tr w:rsidR="00AB79BA" w:rsidRPr="00AB79BA" w14:paraId="0C364ECE" w14:textId="77777777" w:rsidTr="00247AA6">
        <w:trPr>
          <w:trHeight w:val="247"/>
        </w:trPr>
        <w:tc>
          <w:tcPr>
            <w:tcW w:w="712" w:type="dxa"/>
          </w:tcPr>
          <w:p w14:paraId="005F5A65"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651B79B4"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3. </w:t>
            </w:r>
          </w:p>
        </w:tc>
        <w:tc>
          <w:tcPr>
            <w:tcW w:w="4675" w:type="dxa"/>
            <w:tcBorders>
              <w:top w:val="single" w:sz="4" w:space="0" w:color="auto"/>
              <w:left w:val="single" w:sz="4" w:space="0" w:color="auto"/>
              <w:bottom w:val="single" w:sz="4" w:space="0" w:color="auto"/>
              <w:right w:val="single" w:sz="4" w:space="0" w:color="auto"/>
            </w:tcBorders>
          </w:tcPr>
          <w:p w14:paraId="6A18E44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Смедерево </w:t>
            </w:r>
          </w:p>
          <w:p w14:paraId="57F96F1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Деспота Ђурђа 11 </w:t>
            </w:r>
          </w:p>
        </w:tc>
        <w:tc>
          <w:tcPr>
            <w:tcW w:w="3402" w:type="dxa"/>
            <w:tcBorders>
              <w:top w:val="single" w:sz="4" w:space="0" w:color="auto"/>
              <w:left w:val="single" w:sz="4" w:space="0" w:color="auto"/>
              <w:bottom w:val="single" w:sz="4" w:space="0" w:color="auto"/>
              <w:right w:val="single" w:sz="4" w:space="0" w:color="auto"/>
            </w:tcBorders>
          </w:tcPr>
          <w:p w14:paraId="1728EC7A"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026/4627-140  026/614-290</w:t>
            </w:r>
          </w:p>
          <w:p w14:paraId="1804D399"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0E3534">
              <w:rPr>
                <w:rFonts w:ascii="Times New Roman" w:eastAsia="Times New Roman" w:hAnsi="Times New Roman" w:cs="Times New Roman"/>
                <w:sz w:val="24"/>
                <w:szCs w:val="24"/>
              </w:rPr>
              <w:t>lk.smederevo</w:t>
            </w:r>
            <w:proofErr w:type="spellEnd"/>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mgsi</w:t>
            </w:r>
            <w:proofErr w:type="spellEnd"/>
            <w:r w:rsidRPr="000E3534">
              <w:rPr>
                <w:rFonts w:ascii="Times New Roman" w:eastAsia="Times New Roman" w:hAnsi="Times New Roman" w:cs="Times New Roman"/>
                <w:sz w:val="24"/>
                <w:szCs w:val="24"/>
                <w:lang w:val="sr-Cyrl-RS"/>
              </w:rPr>
              <w:t>.</w:t>
            </w:r>
            <w:r w:rsidRPr="000E3534">
              <w:rPr>
                <w:rFonts w:ascii="Times New Roman" w:eastAsia="Times New Roman" w:hAnsi="Times New Roman" w:cs="Times New Roman"/>
                <w:sz w:val="24"/>
                <w:szCs w:val="24"/>
              </w:rPr>
              <w:t>gov</w:t>
            </w:r>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rs</w:t>
            </w:r>
            <w:proofErr w:type="spellEnd"/>
            <w:r w:rsidRPr="000E3534">
              <w:rPr>
                <w:rFonts w:ascii="Times New Roman" w:eastAsia="Times New Roman" w:hAnsi="Times New Roman" w:cs="Times New Roman"/>
                <w:sz w:val="24"/>
                <w:szCs w:val="24"/>
                <w:lang w:val="sr-Cyrl-RS"/>
              </w:rPr>
              <w:t xml:space="preserve"> </w:t>
            </w:r>
          </w:p>
        </w:tc>
      </w:tr>
      <w:tr w:rsidR="00AB79BA" w:rsidRPr="00AB79BA" w14:paraId="57DA87A9" w14:textId="77777777" w:rsidTr="00247AA6">
        <w:trPr>
          <w:trHeight w:val="385"/>
        </w:trPr>
        <w:tc>
          <w:tcPr>
            <w:tcW w:w="712" w:type="dxa"/>
          </w:tcPr>
          <w:p w14:paraId="1A79ED7C"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52986DC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4. </w:t>
            </w:r>
          </w:p>
        </w:tc>
        <w:tc>
          <w:tcPr>
            <w:tcW w:w="4675" w:type="dxa"/>
            <w:tcBorders>
              <w:top w:val="single" w:sz="4" w:space="0" w:color="auto"/>
              <w:left w:val="single" w:sz="4" w:space="0" w:color="auto"/>
              <w:bottom w:val="single" w:sz="4" w:space="0" w:color="auto"/>
              <w:right w:val="single" w:sz="4" w:space="0" w:color="auto"/>
            </w:tcBorders>
          </w:tcPr>
          <w:p w14:paraId="3CB98E25"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Велико </w:t>
            </w:r>
            <w:proofErr w:type="spellStart"/>
            <w:r w:rsidRPr="00AB79BA">
              <w:rPr>
                <w:rFonts w:ascii="Times New Roman" w:eastAsia="Times New Roman" w:hAnsi="Times New Roman" w:cs="Times New Roman"/>
                <w:sz w:val="24"/>
                <w:szCs w:val="24"/>
                <w:lang w:val="sr-Cyrl-RS"/>
              </w:rPr>
              <w:t>Градиште</w:t>
            </w:r>
            <w:proofErr w:type="spellEnd"/>
            <w:r w:rsidRPr="00AB79BA">
              <w:rPr>
                <w:rFonts w:ascii="Times New Roman" w:eastAsia="Times New Roman" w:hAnsi="Times New Roman" w:cs="Times New Roman"/>
                <w:sz w:val="24"/>
                <w:szCs w:val="24"/>
                <w:lang w:val="sr-Cyrl-RS"/>
              </w:rPr>
              <w:t xml:space="preserve"> </w:t>
            </w:r>
          </w:p>
          <w:p w14:paraId="358EE328"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Обала краља Петра I бр. 13 </w:t>
            </w:r>
          </w:p>
        </w:tc>
        <w:tc>
          <w:tcPr>
            <w:tcW w:w="3402" w:type="dxa"/>
            <w:tcBorders>
              <w:top w:val="single" w:sz="4" w:space="0" w:color="auto"/>
              <w:left w:val="single" w:sz="4" w:space="0" w:color="auto"/>
              <w:bottom w:val="single" w:sz="4" w:space="0" w:color="auto"/>
              <w:right w:val="single" w:sz="4" w:space="0" w:color="auto"/>
            </w:tcBorders>
          </w:tcPr>
          <w:p w14:paraId="45AD3479"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шеф ЛК Златко Арсић</w:t>
            </w:r>
          </w:p>
          <w:p w14:paraId="20C2CF9D"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 xml:space="preserve">012/662-219 </w:t>
            </w:r>
          </w:p>
          <w:p w14:paraId="6CA382B7"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proofErr w:type="spellStart"/>
            <w:proofErr w:type="gramStart"/>
            <w:r w:rsidRPr="000E3534">
              <w:rPr>
                <w:rFonts w:ascii="Times New Roman" w:eastAsia="Times New Roman" w:hAnsi="Times New Roman" w:cs="Times New Roman"/>
                <w:sz w:val="24"/>
                <w:szCs w:val="24"/>
              </w:rPr>
              <w:t>lk.vgradište</w:t>
            </w:r>
            <w:proofErr w:type="spellEnd"/>
            <w:proofErr w:type="gramEnd"/>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mgsi</w:t>
            </w:r>
            <w:proofErr w:type="spellEnd"/>
            <w:r w:rsidRPr="000E3534">
              <w:rPr>
                <w:rFonts w:ascii="Times New Roman" w:eastAsia="Times New Roman" w:hAnsi="Times New Roman" w:cs="Times New Roman"/>
                <w:sz w:val="24"/>
                <w:szCs w:val="24"/>
                <w:lang w:val="sr-Cyrl-RS"/>
              </w:rPr>
              <w:t>.</w:t>
            </w:r>
            <w:r w:rsidRPr="000E3534">
              <w:rPr>
                <w:rFonts w:ascii="Times New Roman" w:eastAsia="Times New Roman" w:hAnsi="Times New Roman" w:cs="Times New Roman"/>
                <w:sz w:val="24"/>
                <w:szCs w:val="24"/>
              </w:rPr>
              <w:t>gov</w:t>
            </w:r>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rs</w:t>
            </w:r>
            <w:proofErr w:type="spellEnd"/>
          </w:p>
        </w:tc>
      </w:tr>
      <w:tr w:rsidR="00AB79BA" w:rsidRPr="00AB79BA" w14:paraId="33DC4D1B" w14:textId="77777777" w:rsidTr="00247AA6">
        <w:trPr>
          <w:trHeight w:val="247"/>
        </w:trPr>
        <w:tc>
          <w:tcPr>
            <w:tcW w:w="712" w:type="dxa"/>
          </w:tcPr>
          <w:p w14:paraId="75934EDC"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2F45406A"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5. </w:t>
            </w:r>
          </w:p>
        </w:tc>
        <w:tc>
          <w:tcPr>
            <w:tcW w:w="4675" w:type="dxa"/>
            <w:tcBorders>
              <w:top w:val="single" w:sz="4" w:space="0" w:color="auto"/>
              <w:left w:val="single" w:sz="4" w:space="0" w:color="auto"/>
              <w:bottom w:val="single" w:sz="4" w:space="0" w:color="auto"/>
              <w:right w:val="single" w:sz="4" w:space="0" w:color="auto"/>
            </w:tcBorders>
          </w:tcPr>
          <w:p w14:paraId="0EC4EAF8"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Кладово </w:t>
            </w:r>
          </w:p>
          <w:p w14:paraId="3376D202"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Дунавска 11 </w:t>
            </w:r>
          </w:p>
        </w:tc>
        <w:tc>
          <w:tcPr>
            <w:tcW w:w="3402" w:type="dxa"/>
            <w:tcBorders>
              <w:top w:val="single" w:sz="4" w:space="0" w:color="auto"/>
              <w:left w:val="single" w:sz="4" w:space="0" w:color="auto"/>
              <w:bottom w:val="single" w:sz="4" w:space="0" w:color="auto"/>
              <w:right w:val="single" w:sz="4" w:space="0" w:color="auto"/>
            </w:tcBorders>
          </w:tcPr>
          <w:p w14:paraId="70636D1E"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Драган </w:t>
            </w:r>
            <w:proofErr w:type="spellStart"/>
            <w:r w:rsidRPr="00AB79BA">
              <w:rPr>
                <w:rFonts w:ascii="Times New Roman" w:eastAsia="Times New Roman" w:hAnsi="Times New Roman" w:cs="Times New Roman"/>
                <w:sz w:val="24"/>
                <w:szCs w:val="24"/>
                <w:lang w:val="sr-Cyrl-RS"/>
              </w:rPr>
              <w:t>Букатаревић</w:t>
            </w:r>
            <w:proofErr w:type="spellEnd"/>
          </w:p>
          <w:p w14:paraId="315E024C"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019/800-284</w:t>
            </w:r>
          </w:p>
          <w:p w14:paraId="7E8AF4B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rPr>
              <w:t>ispostava</w:t>
            </w:r>
            <w:proofErr w:type="spellEnd"/>
            <w:r w:rsidRPr="00AB79BA">
              <w:rPr>
                <w:rFonts w:ascii="Times New Roman" w:eastAsia="Times New Roman" w:hAnsi="Times New Roman" w:cs="Times New Roman"/>
                <w:sz w:val="24"/>
                <w:szCs w:val="24"/>
                <w:lang w:val="ru-RU"/>
              </w:rPr>
              <w:t>.</w:t>
            </w:r>
            <w:proofErr w:type="spellStart"/>
            <w:r w:rsidRPr="00AB79BA">
              <w:rPr>
                <w:rFonts w:ascii="Times New Roman" w:eastAsia="Times New Roman" w:hAnsi="Times New Roman" w:cs="Times New Roman"/>
                <w:sz w:val="24"/>
                <w:szCs w:val="24"/>
              </w:rPr>
              <w:t>kladovo</w:t>
            </w:r>
            <w:proofErr w:type="spellEnd"/>
            <w:r w:rsidRPr="00AB79BA">
              <w:rPr>
                <w:rFonts w:ascii="Times New Roman" w:eastAsia="Times New Roman" w:hAnsi="Times New Roman" w:cs="Times New Roman"/>
                <w:sz w:val="24"/>
                <w:szCs w:val="24"/>
                <w:lang w:val="ru-RU"/>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ru-RU"/>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ru-RU"/>
              </w:rPr>
              <w:t>.</w:t>
            </w:r>
            <w:proofErr w:type="spellStart"/>
            <w:r w:rsidRPr="00AB79BA">
              <w:rPr>
                <w:rFonts w:ascii="Times New Roman" w:eastAsia="Times New Roman" w:hAnsi="Times New Roman" w:cs="Times New Roman"/>
                <w:sz w:val="24"/>
                <w:szCs w:val="24"/>
              </w:rPr>
              <w:t>rs</w:t>
            </w:r>
            <w:proofErr w:type="spellEnd"/>
          </w:p>
        </w:tc>
      </w:tr>
      <w:tr w:rsidR="00AB79BA" w:rsidRPr="00AB79BA" w14:paraId="594D088F" w14:textId="77777777" w:rsidTr="00247AA6">
        <w:trPr>
          <w:trHeight w:val="247"/>
        </w:trPr>
        <w:tc>
          <w:tcPr>
            <w:tcW w:w="712" w:type="dxa"/>
          </w:tcPr>
          <w:p w14:paraId="2586D94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4149614A"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6. </w:t>
            </w:r>
          </w:p>
        </w:tc>
        <w:tc>
          <w:tcPr>
            <w:tcW w:w="4675" w:type="dxa"/>
            <w:tcBorders>
              <w:top w:val="single" w:sz="4" w:space="0" w:color="auto"/>
              <w:left w:val="single" w:sz="4" w:space="0" w:color="auto"/>
              <w:bottom w:val="single" w:sz="4" w:space="0" w:color="auto"/>
              <w:right w:val="single" w:sz="4" w:space="0" w:color="auto"/>
            </w:tcBorders>
          </w:tcPr>
          <w:p w14:paraId="37262315"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Прахово </w:t>
            </w:r>
          </w:p>
          <w:p w14:paraId="4D1CB63E"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lang w:val="sr-Cyrl-RS"/>
              </w:rPr>
              <w:t>Пристанишна</w:t>
            </w:r>
            <w:proofErr w:type="spellEnd"/>
            <w:r w:rsidRPr="00AB79BA">
              <w:rPr>
                <w:rFonts w:ascii="Times New Roman" w:eastAsia="Times New Roman" w:hAnsi="Times New Roman" w:cs="Times New Roman"/>
                <w:sz w:val="24"/>
                <w:szCs w:val="24"/>
                <w:lang w:val="sr-Cyrl-RS"/>
              </w:rPr>
              <w:t xml:space="preserve"> зона </w:t>
            </w:r>
            <w:proofErr w:type="spellStart"/>
            <w:r w:rsidRPr="00AB79BA">
              <w:rPr>
                <w:rFonts w:ascii="Times New Roman" w:eastAsia="Times New Roman" w:hAnsi="Times New Roman" w:cs="Times New Roman"/>
                <w:sz w:val="24"/>
                <w:szCs w:val="24"/>
                <w:lang w:val="sr-Cyrl-RS"/>
              </w:rPr>
              <w:t>б.б</w:t>
            </w:r>
            <w:proofErr w:type="spellEnd"/>
            <w:r w:rsidRPr="00AB79BA">
              <w:rPr>
                <w:rFonts w:ascii="Times New Roman" w:eastAsia="Times New Roman" w:hAnsi="Times New Roman" w:cs="Times New Roman"/>
                <w:sz w:val="24"/>
                <w:szCs w:val="24"/>
                <w:lang w:val="sr-Cyrl-RS"/>
              </w:rPr>
              <w:t xml:space="preserve">. </w:t>
            </w:r>
          </w:p>
        </w:tc>
        <w:tc>
          <w:tcPr>
            <w:tcW w:w="3402" w:type="dxa"/>
            <w:tcBorders>
              <w:top w:val="single" w:sz="4" w:space="0" w:color="auto"/>
              <w:left w:val="single" w:sz="4" w:space="0" w:color="auto"/>
              <w:bottom w:val="single" w:sz="4" w:space="0" w:color="auto"/>
              <w:right w:val="single" w:sz="4" w:space="0" w:color="auto"/>
            </w:tcBorders>
          </w:tcPr>
          <w:p w14:paraId="61884BA7"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Бранислав </w:t>
            </w:r>
            <w:proofErr w:type="spellStart"/>
            <w:r w:rsidRPr="00AB79BA">
              <w:rPr>
                <w:rFonts w:ascii="Times New Roman" w:eastAsia="Times New Roman" w:hAnsi="Times New Roman" w:cs="Times New Roman"/>
                <w:sz w:val="24"/>
                <w:szCs w:val="24"/>
                <w:lang w:val="sr-Cyrl-RS"/>
              </w:rPr>
              <w:t>Гинић</w:t>
            </w:r>
            <w:proofErr w:type="spellEnd"/>
            <w:r w:rsidRPr="00AB79BA">
              <w:rPr>
                <w:rFonts w:ascii="Times New Roman" w:eastAsia="Times New Roman" w:hAnsi="Times New Roman" w:cs="Times New Roman"/>
                <w:sz w:val="24"/>
                <w:szCs w:val="24"/>
                <w:lang w:val="sr-Cyrl-RS"/>
              </w:rPr>
              <w:t xml:space="preserve"> </w:t>
            </w:r>
          </w:p>
          <w:p w14:paraId="44CB2B6C"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019/3524-026</w:t>
            </w:r>
          </w:p>
          <w:p w14:paraId="414D9B56"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rPr>
              <w:t>lk</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prahovo</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sr-Cyrl-RS"/>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rs</w:t>
            </w:r>
            <w:proofErr w:type="spellEnd"/>
            <w:r w:rsidRPr="00AB79BA">
              <w:rPr>
                <w:rFonts w:ascii="Times New Roman" w:eastAsia="Times New Roman" w:hAnsi="Times New Roman" w:cs="Times New Roman"/>
                <w:sz w:val="24"/>
                <w:szCs w:val="24"/>
                <w:lang w:val="sr-Cyrl-RS"/>
              </w:rPr>
              <w:t xml:space="preserve"> </w:t>
            </w:r>
          </w:p>
        </w:tc>
      </w:tr>
      <w:tr w:rsidR="00AB79BA" w:rsidRPr="00AB79BA" w14:paraId="64409958" w14:textId="77777777" w:rsidTr="00247AA6">
        <w:trPr>
          <w:trHeight w:val="385"/>
        </w:trPr>
        <w:tc>
          <w:tcPr>
            <w:tcW w:w="712" w:type="dxa"/>
          </w:tcPr>
          <w:p w14:paraId="7B4E3960"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02FC198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7.</w:t>
            </w:r>
          </w:p>
        </w:tc>
        <w:tc>
          <w:tcPr>
            <w:tcW w:w="4675" w:type="dxa"/>
            <w:tcBorders>
              <w:top w:val="single" w:sz="4" w:space="0" w:color="auto"/>
              <w:left w:val="single" w:sz="4" w:space="0" w:color="auto"/>
              <w:bottom w:val="single" w:sz="4" w:space="0" w:color="auto"/>
              <w:right w:val="single" w:sz="4" w:space="0" w:color="auto"/>
            </w:tcBorders>
          </w:tcPr>
          <w:p w14:paraId="1C6B26A2"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Сремска Митровица </w:t>
            </w:r>
          </w:p>
          <w:p w14:paraId="55B5D43E"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Променада 13 </w:t>
            </w:r>
          </w:p>
        </w:tc>
        <w:tc>
          <w:tcPr>
            <w:tcW w:w="3402" w:type="dxa"/>
            <w:tcBorders>
              <w:top w:val="single" w:sz="4" w:space="0" w:color="auto"/>
              <w:left w:val="single" w:sz="4" w:space="0" w:color="auto"/>
              <w:bottom w:val="single" w:sz="4" w:space="0" w:color="auto"/>
              <w:right w:val="single" w:sz="4" w:space="0" w:color="auto"/>
            </w:tcBorders>
          </w:tcPr>
          <w:p w14:paraId="3B9C32A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шеф ЛК Стеван Живановић </w:t>
            </w:r>
          </w:p>
          <w:p w14:paraId="724F17BD"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022/621-080</w:t>
            </w:r>
          </w:p>
          <w:p w14:paraId="5F4E91EA"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rPr>
              <w:t>stevan</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zivanovic</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sr-Cyrl-RS"/>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rs</w:t>
            </w:r>
            <w:proofErr w:type="spellEnd"/>
            <w:r w:rsidRPr="00AB79BA">
              <w:rPr>
                <w:rFonts w:ascii="Times New Roman" w:eastAsia="Times New Roman" w:hAnsi="Times New Roman" w:cs="Times New Roman"/>
                <w:sz w:val="24"/>
                <w:szCs w:val="24"/>
                <w:lang w:val="sr-Cyrl-RS"/>
              </w:rPr>
              <w:t xml:space="preserve"> </w:t>
            </w:r>
          </w:p>
        </w:tc>
      </w:tr>
      <w:tr w:rsidR="00AB79BA" w:rsidRPr="00AB79BA" w14:paraId="737C4FDA" w14:textId="77777777" w:rsidTr="00247AA6">
        <w:trPr>
          <w:trHeight w:val="247"/>
        </w:trPr>
        <w:tc>
          <w:tcPr>
            <w:tcW w:w="712" w:type="dxa"/>
          </w:tcPr>
          <w:p w14:paraId="1D47AEEB"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620E4110"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8. </w:t>
            </w:r>
          </w:p>
        </w:tc>
        <w:tc>
          <w:tcPr>
            <w:tcW w:w="4675" w:type="dxa"/>
            <w:tcBorders>
              <w:top w:val="single" w:sz="4" w:space="0" w:color="auto"/>
              <w:left w:val="single" w:sz="4" w:space="0" w:color="auto"/>
              <w:bottom w:val="single" w:sz="4" w:space="0" w:color="auto"/>
              <w:right w:val="single" w:sz="4" w:space="0" w:color="auto"/>
            </w:tcBorders>
          </w:tcPr>
          <w:p w14:paraId="57E2FEE5"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w:t>
            </w:r>
            <w:proofErr w:type="spellStart"/>
            <w:r w:rsidRPr="00AB79BA">
              <w:rPr>
                <w:rFonts w:ascii="Times New Roman" w:eastAsia="Times New Roman" w:hAnsi="Times New Roman" w:cs="Times New Roman"/>
                <w:sz w:val="24"/>
                <w:szCs w:val="24"/>
                <w:lang w:val="sr-Cyrl-RS"/>
              </w:rPr>
              <w:t>Тител</w:t>
            </w:r>
            <w:proofErr w:type="spellEnd"/>
            <w:r w:rsidRPr="00AB79BA">
              <w:rPr>
                <w:rFonts w:ascii="Times New Roman" w:eastAsia="Times New Roman" w:hAnsi="Times New Roman" w:cs="Times New Roman"/>
                <w:sz w:val="24"/>
                <w:szCs w:val="24"/>
                <w:lang w:val="sr-Cyrl-RS"/>
              </w:rPr>
              <w:t xml:space="preserve"> </w:t>
            </w:r>
          </w:p>
          <w:p w14:paraId="3A59693D"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lang w:val="sr-Cyrl-RS"/>
              </w:rPr>
              <w:t>Потиски</w:t>
            </w:r>
            <w:proofErr w:type="spellEnd"/>
            <w:r w:rsidRPr="00AB79BA">
              <w:rPr>
                <w:rFonts w:ascii="Times New Roman" w:eastAsia="Times New Roman" w:hAnsi="Times New Roman" w:cs="Times New Roman"/>
                <w:sz w:val="24"/>
                <w:szCs w:val="24"/>
                <w:lang w:val="sr-Cyrl-RS"/>
              </w:rPr>
              <w:t xml:space="preserve"> кеј 1 </w:t>
            </w:r>
          </w:p>
        </w:tc>
        <w:tc>
          <w:tcPr>
            <w:tcW w:w="3402" w:type="dxa"/>
            <w:tcBorders>
              <w:top w:val="single" w:sz="4" w:space="0" w:color="auto"/>
              <w:left w:val="single" w:sz="4" w:space="0" w:color="auto"/>
              <w:bottom w:val="single" w:sz="4" w:space="0" w:color="auto"/>
              <w:right w:val="single" w:sz="4" w:space="0" w:color="auto"/>
            </w:tcBorders>
          </w:tcPr>
          <w:p w14:paraId="13271F08"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Зоран Бошњак</w:t>
            </w:r>
          </w:p>
          <w:p w14:paraId="5EDE2F86"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021/2962-133</w:t>
            </w:r>
          </w:p>
          <w:p w14:paraId="0CD21BAC"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0E3534">
              <w:rPr>
                <w:rFonts w:ascii="Times New Roman" w:eastAsia="Times New Roman" w:hAnsi="Times New Roman" w:cs="Times New Roman"/>
                <w:sz w:val="24"/>
                <w:szCs w:val="24"/>
              </w:rPr>
              <w:t>ispostava</w:t>
            </w:r>
            <w:proofErr w:type="spellEnd"/>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titel</w:t>
            </w:r>
            <w:proofErr w:type="spellEnd"/>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mgsi</w:t>
            </w:r>
            <w:proofErr w:type="spellEnd"/>
            <w:r w:rsidRPr="000E3534">
              <w:rPr>
                <w:rFonts w:ascii="Times New Roman" w:eastAsia="Times New Roman" w:hAnsi="Times New Roman" w:cs="Times New Roman"/>
                <w:sz w:val="24"/>
                <w:szCs w:val="24"/>
                <w:lang w:val="sr-Cyrl-RS"/>
              </w:rPr>
              <w:t>.</w:t>
            </w:r>
            <w:r w:rsidRPr="000E3534">
              <w:rPr>
                <w:rFonts w:ascii="Times New Roman" w:eastAsia="Times New Roman" w:hAnsi="Times New Roman" w:cs="Times New Roman"/>
                <w:sz w:val="24"/>
                <w:szCs w:val="24"/>
              </w:rPr>
              <w:t>gov</w:t>
            </w:r>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rs</w:t>
            </w:r>
            <w:proofErr w:type="spellEnd"/>
            <w:r w:rsidRPr="000E3534">
              <w:rPr>
                <w:rFonts w:ascii="Times New Roman" w:eastAsia="Times New Roman" w:hAnsi="Times New Roman" w:cs="Times New Roman"/>
                <w:sz w:val="24"/>
                <w:szCs w:val="24"/>
                <w:lang w:val="sr-Cyrl-RS"/>
              </w:rPr>
              <w:t xml:space="preserve"> </w:t>
            </w:r>
          </w:p>
        </w:tc>
      </w:tr>
      <w:tr w:rsidR="00AB79BA" w:rsidRPr="00AB79BA" w14:paraId="3EB89320" w14:textId="77777777" w:rsidTr="00247AA6">
        <w:trPr>
          <w:trHeight w:val="247"/>
        </w:trPr>
        <w:tc>
          <w:tcPr>
            <w:tcW w:w="712" w:type="dxa"/>
          </w:tcPr>
          <w:p w14:paraId="03104B25"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231F821D"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9. </w:t>
            </w:r>
          </w:p>
        </w:tc>
        <w:tc>
          <w:tcPr>
            <w:tcW w:w="4675" w:type="dxa"/>
            <w:tcBorders>
              <w:top w:val="single" w:sz="4" w:space="0" w:color="auto"/>
              <w:left w:val="single" w:sz="4" w:space="0" w:color="auto"/>
              <w:bottom w:val="single" w:sz="4" w:space="0" w:color="auto"/>
              <w:right w:val="single" w:sz="4" w:space="0" w:color="auto"/>
            </w:tcBorders>
          </w:tcPr>
          <w:p w14:paraId="0ACF6ACE"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Сента </w:t>
            </w:r>
          </w:p>
          <w:p w14:paraId="52412A44"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Тиски цвет 6 </w:t>
            </w:r>
          </w:p>
        </w:tc>
        <w:tc>
          <w:tcPr>
            <w:tcW w:w="3402" w:type="dxa"/>
            <w:tcBorders>
              <w:top w:val="single" w:sz="4" w:space="0" w:color="auto"/>
              <w:left w:val="single" w:sz="4" w:space="0" w:color="auto"/>
              <w:bottom w:val="single" w:sz="4" w:space="0" w:color="auto"/>
              <w:right w:val="single" w:sz="4" w:space="0" w:color="auto"/>
            </w:tcBorders>
          </w:tcPr>
          <w:p w14:paraId="28FF4CD8"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Јасмина Мијаиловић</w:t>
            </w:r>
          </w:p>
          <w:p w14:paraId="6533C1A6"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024/812-200</w:t>
            </w:r>
          </w:p>
          <w:p w14:paraId="0D98EC94"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0E3534">
              <w:rPr>
                <w:rFonts w:ascii="Times New Roman" w:eastAsia="Times New Roman" w:hAnsi="Times New Roman" w:cs="Times New Roman"/>
                <w:sz w:val="24"/>
                <w:szCs w:val="24"/>
              </w:rPr>
              <w:t>lk</w:t>
            </w:r>
            <w:proofErr w:type="spellEnd"/>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senta</w:t>
            </w:r>
            <w:proofErr w:type="spellEnd"/>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mgsi</w:t>
            </w:r>
            <w:proofErr w:type="spellEnd"/>
            <w:r w:rsidRPr="000E3534">
              <w:rPr>
                <w:rFonts w:ascii="Times New Roman" w:eastAsia="Times New Roman" w:hAnsi="Times New Roman" w:cs="Times New Roman"/>
                <w:sz w:val="24"/>
                <w:szCs w:val="24"/>
                <w:lang w:val="sr-Cyrl-RS"/>
              </w:rPr>
              <w:t>.</w:t>
            </w:r>
            <w:r w:rsidRPr="000E3534">
              <w:rPr>
                <w:rFonts w:ascii="Times New Roman" w:eastAsia="Times New Roman" w:hAnsi="Times New Roman" w:cs="Times New Roman"/>
                <w:sz w:val="24"/>
                <w:szCs w:val="24"/>
              </w:rPr>
              <w:t>gov</w:t>
            </w:r>
            <w:r w:rsidRPr="000E3534">
              <w:rPr>
                <w:rFonts w:ascii="Times New Roman" w:eastAsia="Times New Roman" w:hAnsi="Times New Roman" w:cs="Times New Roman"/>
                <w:sz w:val="24"/>
                <w:szCs w:val="24"/>
                <w:lang w:val="sr-Cyrl-RS"/>
              </w:rPr>
              <w:t>.</w:t>
            </w:r>
            <w:proofErr w:type="spellStart"/>
            <w:r w:rsidRPr="000E3534">
              <w:rPr>
                <w:rFonts w:ascii="Times New Roman" w:eastAsia="Times New Roman" w:hAnsi="Times New Roman" w:cs="Times New Roman"/>
                <w:sz w:val="24"/>
                <w:szCs w:val="24"/>
              </w:rPr>
              <w:t>rs</w:t>
            </w:r>
            <w:proofErr w:type="spellEnd"/>
            <w:r w:rsidRPr="000E3534">
              <w:rPr>
                <w:rFonts w:ascii="Times New Roman" w:eastAsia="Times New Roman" w:hAnsi="Times New Roman" w:cs="Times New Roman"/>
                <w:sz w:val="24"/>
                <w:szCs w:val="24"/>
                <w:lang w:val="sr-Cyrl-RS"/>
              </w:rPr>
              <w:t xml:space="preserve"> </w:t>
            </w:r>
          </w:p>
        </w:tc>
      </w:tr>
      <w:tr w:rsidR="00AB79BA" w:rsidRPr="00AB79BA" w14:paraId="78688986" w14:textId="77777777" w:rsidTr="00247AA6">
        <w:trPr>
          <w:trHeight w:val="247"/>
        </w:trPr>
        <w:tc>
          <w:tcPr>
            <w:tcW w:w="712" w:type="dxa"/>
          </w:tcPr>
          <w:p w14:paraId="49F116A7"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40FEF150"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10. </w:t>
            </w:r>
          </w:p>
        </w:tc>
        <w:tc>
          <w:tcPr>
            <w:tcW w:w="4675" w:type="dxa"/>
            <w:tcBorders>
              <w:top w:val="single" w:sz="4" w:space="0" w:color="auto"/>
              <w:left w:val="single" w:sz="4" w:space="0" w:color="auto"/>
              <w:bottom w:val="single" w:sz="4" w:space="0" w:color="auto"/>
              <w:right w:val="single" w:sz="4" w:space="0" w:color="auto"/>
            </w:tcBorders>
          </w:tcPr>
          <w:p w14:paraId="0F7C727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Нови Сад </w:t>
            </w:r>
          </w:p>
          <w:p w14:paraId="343F0D80"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Београдски кеј 11 </w:t>
            </w:r>
          </w:p>
        </w:tc>
        <w:tc>
          <w:tcPr>
            <w:tcW w:w="3402" w:type="dxa"/>
            <w:tcBorders>
              <w:top w:val="single" w:sz="4" w:space="0" w:color="auto"/>
              <w:left w:val="single" w:sz="4" w:space="0" w:color="auto"/>
              <w:bottom w:val="single" w:sz="4" w:space="0" w:color="auto"/>
              <w:right w:val="single" w:sz="4" w:space="0" w:color="auto"/>
            </w:tcBorders>
          </w:tcPr>
          <w:p w14:paraId="71F5C708"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Latn-CS"/>
              </w:rPr>
            </w:pPr>
            <w:r w:rsidRPr="000E3534">
              <w:rPr>
                <w:rFonts w:ascii="Times New Roman" w:eastAsia="Times New Roman" w:hAnsi="Times New Roman" w:cs="Times New Roman"/>
                <w:sz w:val="24"/>
                <w:szCs w:val="24"/>
                <w:lang w:val="sr-Cyrl-RS"/>
              </w:rPr>
              <w:t xml:space="preserve">шеф ЛК </w:t>
            </w:r>
            <w:proofErr w:type="spellStart"/>
            <w:r w:rsidRPr="000E3534">
              <w:rPr>
                <w:rFonts w:ascii="Times New Roman" w:eastAsia="Times New Roman" w:hAnsi="Times New Roman" w:cs="Times New Roman"/>
                <w:sz w:val="24"/>
                <w:szCs w:val="24"/>
                <w:lang w:val="sr-Cyrl-RS"/>
              </w:rPr>
              <w:t>Чинчурак</w:t>
            </w:r>
            <w:proofErr w:type="spellEnd"/>
            <w:r w:rsidRPr="000E3534">
              <w:rPr>
                <w:rFonts w:ascii="Times New Roman" w:eastAsia="Times New Roman" w:hAnsi="Times New Roman" w:cs="Times New Roman"/>
                <w:sz w:val="24"/>
                <w:szCs w:val="24"/>
                <w:lang w:val="sr-Cyrl-RS"/>
              </w:rPr>
              <w:t xml:space="preserve"> Мирослав</w:t>
            </w:r>
          </w:p>
          <w:p w14:paraId="7CE16E72"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lang w:val="sr-Cyrl-RS"/>
              </w:rPr>
              <w:t>021/526-684  021/ 528-457</w:t>
            </w:r>
          </w:p>
          <w:p w14:paraId="6F570505" w14:textId="77777777" w:rsidR="00AB79BA" w:rsidRPr="000E3534" w:rsidRDefault="00AB79BA" w:rsidP="00AB79BA">
            <w:pPr>
              <w:spacing w:after="0" w:line="240" w:lineRule="auto"/>
              <w:jc w:val="both"/>
              <w:rPr>
                <w:rFonts w:ascii="Times New Roman" w:eastAsia="Times New Roman" w:hAnsi="Times New Roman" w:cs="Times New Roman"/>
                <w:sz w:val="24"/>
                <w:szCs w:val="24"/>
                <w:lang w:val="sr-Cyrl-RS"/>
              </w:rPr>
            </w:pPr>
            <w:r w:rsidRPr="000E3534">
              <w:rPr>
                <w:rFonts w:ascii="Times New Roman" w:eastAsia="Times New Roman" w:hAnsi="Times New Roman" w:cs="Times New Roman"/>
                <w:sz w:val="24"/>
                <w:szCs w:val="24"/>
              </w:rPr>
              <w:t>lk.nsad@mgsi.gov.rs</w:t>
            </w:r>
          </w:p>
        </w:tc>
      </w:tr>
      <w:tr w:rsidR="00AB79BA" w:rsidRPr="00AB79BA" w14:paraId="29C1DA04" w14:textId="77777777" w:rsidTr="00247AA6">
        <w:trPr>
          <w:trHeight w:val="247"/>
        </w:trPr>
        <w:tc>
          <w:tcPr>
            <w:tcW w:w="712" w:type="dxa"/>
          </w:tcPr>
          <w:p w14:paraId="5D70CB7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4B3B9DAE"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11. </w:t>
            </w:r>
          </w:p>
        </w:tc>
        <w:tc>
          <w:tcPr>
            <w:tcW w:w="4675" w:type="dxa"/>
            <w:tcBorders>
              <w:top w:val="single" w:sz="4" w:space="0" w:color="auto"/>
              <w:left w:val="single" w:sz="4" w:space="0" w:color="auto"/>
              <w:bottom w:val="single" w:sz="4" w:space="0" w:color="auto"/>
              <w:right w:val="single" w:sz="4" w:space="0" w:color="auto"/>
            </w:tcBorders>
          </w:tcPr>
          <w:p w14:paraId="491CEE2F"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Апатин </w:t>
            </w:r>
          </w:p>
          <w:p w14:paraId="75EA4FF9"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Дунавске обале </w:t>
            </w:r>
            <w:proofErr w:type="spellStart"/>
            <w:r w:rsidRPr="00AB79BA">
              <w:rPr>
                <w:rFonts w:ascii="Times New Roman" w:eastAsia="Times New Roman" w:hAnsi="Times New Roman" w:cs="Times New Roman"/>
                <w:sz w:val="24"/>
                <w:szCs w:val="24"/>
                <w:lang w:val="sr-Cyrl-RS"/>
              </w:rPr>
              <w:t>б.б</w:t>
            </w:r>
            <w:proofErr w:type="spellEnd"/>
            <w:r w:rsidRPr="00AB79BA">
              <w:rPr>
                <w:rFonts w:ascii="Times New Roman" w:eastAsia="Times New Roman" w:hAnsi="Times New Roman" w:cs="Times New Roman"/>
                <w:sz w:val="24"/>
                <w:szCs w:val="24"/>
                <w:lang w:val="sr-Cyrl-RS"/>
              </w:rPr>
              <w:t xml:space="preserve">. </w:t>
            </w:r>
          </w:p>
        </w:tc>
        <w:tc>
          <w:tcPr>
            <w:tcW w:w="3402" w:type="dxa"/>
            <w:tcBorders>
              <w:top w:val="single" w:sz="4" w:space="0" w:color="auto"/>
              <w:left w:val="single" w:sz="4" w:space="0" w:color="auto"/>
              <w:bottom w:val="single" w:sz="4" w:space="0" w:color="auto"/>
              <w:right w:val="single" w:sz="4" w:space="0" w:color="auto"/>
            </w:tcBorders>
          </w:tcPr>
          <w:p w14:paraId="390AE790"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Урош Стојковић</w:t>
            </w:r>
          </w:p>
          <w:p w14:paraId="72624C90"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025/772-245 </w:t>
            </w:r>
          </w:p>
          <w:p w14:paraId="40201491"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rPr>
              <w:t>uros</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stojkovic</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sr-Cyrl-RS"/>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rs</w:t>
            </w:r>
            <w:proofErr w:type="spellEnd"/>
          </w:p>
        </w:tc>
      </w:tr>
      <w:tr w:rsidR="00AB79BA" w:rsidRPr="00AB79BA" w14:paraId="5A5BFD7D" w14:textId="77777777" w:rsidTr="00247AA6">
        <w:trPr>
          <w:trHeight w:val="247"/>
        </w:trPr>
        <w:tc>
          <w:tcPr>
            <w:tcW w:w="712" w:type="dxa"/>
          </w:tcPr>
          <w:p w14:paraId="0CD58F0B"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
          <w:p w14:paraId="77DD4653"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12. </w:t>
            </w:r>
          </w:p>
        </w:tc>
        <w:tc>
          <w:tcPr>
            <w:tcW w:w="4675" w:type="dxa"/>
            <w:tcBorders>
              <w:top w:val="single" w:sz="4" w:space="0" w:color="auto"/>
              <w:left w:val="single" w:sz="4" w:space="0" w:color="auto"/>
              <w:bottom w:val="single" w:sz="4" w:space="0" w:color="auto"/>
              <w:right w:val="single" w:sz="4" w:space="0" w:color="auto"/>
            </w:tcBorders>
          </w:tcPr>
          <w:p w14:paraId="7EDFDA3B"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Лучка капетанија Бездан </w:t>
            </w:r>
          </w:p>
          <w:p w14:paraId="6CC401D7"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 xml:space="preserve">Царинска колонија </w:t>
            </w:r>
            <w:proofErr w:type="spellStart"/>
            <w:r w:rsidRPr="00AB79BA">
              <w:rPr>
                <w:rFonts w:ascii="Times New Roman" w:eastAsia="Times New Roman" w:hAnsi="Times New Roman" w:cs="Times New Roman"/>
                <w:sz w:val="24"/>
                <w:szCs w:val="24"/>
                <w:lang w:val="sr-Cyrl-RS"/>
              </w:rPr>
              <w:t>б.б</w:t>
            </w:r>
            <w:proofErr w:type="spellEnd"/>
            <w:r w:rsidRPr="00AB79BA">
              <w:rPr>
                <w:rFonts w:ascii="Times New Roman" w:eastAsia="Times New Roman" w:hAnsi="Times New Roman" w:cs="Times New Roman"/>
                <w:sz w:val="24"/>
                <w:szCs w:val="24"/>
                <w:lang w:val="sr-Cyrl-RS"/>
              </w:rPr>
              <w:t xml:space="preserve">. </w:t>
            </w:r>
          </w:p>
        </w:tc>
        <w:tc>
          <w:tcPr>
            <w:tcW w:w="3402" w:type="dxa"/>
            <w:tcBorders>
              <w:top w:val="single" w:sz="4" w:space="0" w:color="auto"/>
              <w:left w:val="single" w:sz="4" w:space="0" w:color="auto"/>
              <w:bottom w:val="single" w:sz="4" w:space="0" w:color="auto"/>
              <w:right w:val="single" w:sz="4" w:space="0" w:color="auto"/>
            </w:tcBorders>
          </w:tcPr>
          <w:p w14:paraId="3687916A"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шеф ЛК Срђан Катанић</w:t>
            </w:r>
          </w:p>
          <w:p w14:paraId="09E2502D"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r w:rsidRPr="00AB79BA">
              <w:rPr>
                <w:rFonts w:ascii="Times New Roman" w:eastAsia="Times New Roman" w:hAnsi="Times New Roman" w:cs="Times New Roman"/>
                <w:sz w:val="24"/>
                <w:szCs w:val="24"/>
                <w:lang w:val="sr-Cyrl-RS"/>
              </w:rPr>
              <w:t>025/819-958 021/819-770</w:t>
            </w:r>
          </w:p>
          <w:p w14:paraId="4A2A7875" w14:textId="77777777" w:rsidR="00AB79BA" w:rsidRPr="00AB79BA" w:rsidRDefault="00AB79BA" w:rsidP="00AB79BA">
            <w:pPr>
              <w:spacing w:after="0" w:line="240" w:lineRule="auto"/>
              <w:jc w:val="both"/>
              <w:rPr>
                <w:rFonts w:ascii="Times New Roman" w:eastAsia="Times New Roman" w:hAnsi="Times New Roman" w:cs="Times New Roman"/>
                <w:sz w:val="24"/>
                <w:szCs w:val="24"/>
                <w:lang w:val="sr-Cyrl-RS"/>
              </w:rPr>
            </w:pPr>
            <w:proofErr w:type="spellStart"/>
            <w:r w:rsidRPr="00AB79BA">
              <w:rPr>
                <w:rFonts w:ascii="Times New Roman" w:eastAsia="Times New Roman" w:hAnsi="Times New Roman" w:cs="Times New Roman"/>
                <w:sz w:val="24"/>
                <w:szCs w:val="24"/>
              </w:rPr>
              <w:t>lk</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bezdan</w:t>
            </w:r>
            <w:proofErr w:type="spellEnd"/>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mgsi</w:t>
            </w:r>
            <w:proofErr w:type="spellEnd"/>
            <w:r w:rsidRPr="00AB79BA">
              <w:rPr>
                <w:rFonts w:ascii="Times New Roman" w:eastAsia="Times New Roman" w:hAnsi="Times New Roman" w:cs="Times New Roman"/>
                <w:sz w:val="24"/>
                <w:szCs w:val="24"/>
                <w:lang w:val="sr-Cyrl-RS"/>
              </w:rPr>
              <w:t>.</w:t>
            </w:r>
            <w:r w:rsidRPr="00AB79BA">
              <w:rPr>
                <w:rFonts w:ascii="Times New Roman" w:eastAsia="Times New Roman" w:hAnsi="Times New Roman" w:cs="Times New Roman"/>
                <w:sz w:val="24"/>
                <w:szCs w:val="24"/>
              </w:rPr>
              <w:t>gov</w:t>
            </w:r>
            <w:r w:rsidRPr="00AB79BA">
              <w:rPr>
                <w:rFonts w:ascii="Times New Roman" w:eastAsia="Times New Roman" w:hAnsi="Times New Roman" w:cs="Times New Roman"/>
                <w:sz w:val="24"/>
                <w:szCs w:val="24"/>
                <w:lang w:val="sr-Cyrl-RS"/>
              </w:rPr>
              <w:t>.</w:t>
            </w:r>
            <w:proofErr w:type="spellStart"/>
            <w:r w:rsidRPr="00AB79BA">
              <w:rPr>
                <w:rFonts w:ascii="Times New Roman" w:eastAsia="Times New Roman" w:hAnsi="Times New Roman" w:cs="Times New Roman"/>
                <w:sz w:val="24"/>
                <w:szCs w:val="24"/>
              </w:rPr>
              <w:t>rs</w:t>
            </w:r>
            <w:proofErr w:type="spellEnd"/>
          </w:p>
        </w:tc>
      </w:tr>
    </w:tbl>
    <w:p w14:paraId="16188E36" w14:textId="77777777" w:rsidR="00AB79BA" w:rsidRPr="00003961" w:rsidRDefault="00AB79BA" w:rsidP="00AB79BA">
      <w:pPr>
        <w:spacing w:after="0" w:line="240" w:lineRule="auto"/>
        <w:rPr>
          <w:rFonts w:ascii="Times New Roman" w:eastAsia="Times New Roman" w:hAnsi="Times New Roman" w:cs="Times New Roman"/>
          <w:b/>
          <w:sz w:val="24"/>
          <w:szCs w:val="24"/>
          <w:lang w:val="sr-Cyrl-RS"/>
        </w:rPr>
      </w:pPr>
    </w:p>
    <w:p w14:paraId="47147360" w14:textId="77777777" w:rsidR="00787E78" w:rsidRPr="00003961" w:rsidRDefault="00787E78" w:rsidP="00787E78">
      <w:pPr>
        <w:spacing w:after="0" w:line="240" w:lineRule="auto"/>
        <w:jc w:val="both"/>
        <w:rPr>
          <w:rFonts w:ascii="Times New Roman" w:eastAsia="Times New Roman" w:hAnsi="Times New Roman" w:cs="Times New Roman"/>
          <w:sz w:val="23"/>
          <w:szCs w:val="23"/>
          <w:lang w:val="sr-Cyrl-RS"/>
        </w:rPr>
      </w:pPr>
    </w:p>
    <w:p w14:paraId="769B07D5"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14:paraId="34886E0A"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Вељко Ковачевић</w:t>
      </w:r>
    </w:p>
    <w:p w14:paraId="70F2529E"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RS"/>
        </w:rPr>
        <w:t>в.д</w:t>
      </w:r>
      <w:proofErr w:type="spellEnd"/>
      <w:r w:rsidRPr="00003961">
        <w:rPr>
          <w:rFonts w:ascii="Times New Roman" w:eastAsia="Times New Roman" w:hAnsi="Times New Roman" w:cs="Times New Roman"/>
          <w:sz w:val="24"/>
          <w:szCs w:val="24"/>
          <w:lang w:val="sr-Cyrl-RS"/>
        </w:rPr>
        <w:t>. помоћника министра за водни саобраћај и безбедност пловидбе</w:t>
      </w:r>
    </w:p>
    <w:p w14:paraId="1B586133"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011/362-16-98</w:t>
      </w:r>
    </w:p>
    <w:p w14:paraId="2895A74A"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е-mail:</w:t>
      </w:r>
      <w:r w:rsidRPr="00003961">
        <w:rPr>
          <w:rFonts w:ascii="Times New Roman" w:eastAsia="Times New Roman" w:hAnsi="Times New Roman" w:cs="Times New Roman"/>
          <w:sz w:val="24"/>
          <w:szCs w:val="24"/>
        </w:rPr>
        <w:t xml:space="preserve"> </w:t>
      </w:r>
      <w:hyperlink r:id="rId23" w:history="1">
        <w:r w:rsidRPr="00003961">
          <w:rPr>
            <w:rFonts w:ascii="Times New Roman" w:eastAsia="Times New Roman" w:hAnsi="Times New Roman" w:cs="Times New Roman"/>
            <w:sz w:val="24"/>
            <w:szCs w:val="24"/>
            <w:u w:val="single"/>
          </w:rPr>
          <w:t>veljko.kovacevic@mgsi.gov.rs</w:t>
        </w:r>
      </w:hyperlink>
    </w:p>
    <w:p w14:paraId="103F797C" w14:textId="77777777" w:rsidR="00787E78" w:rsidRPr="00003961" w:rsidRDefault="00787E78" w:rsidP="00787E78">
      <w:pPr>
        <w:spacing w:after="0" w:line="240" w:lineRule="auto"/>
        <w:jc w:val="both"/>
        <w:rPr>
          <w:rFonts w:ascii="Times New Roman" w:eastAsia="Times New Roman" w:hAnsi="Times New Roman" w:cs="Times New Roman"/>
          <w:sz w:val="23"/>
          <w:szCs w:val="23"/>
          <w:lang w:val="sr-Cyrl-RS"/>
        </w:rPr>
      </w:pPr>
    </w:p>
    <w:p w14:paraId="6E2434FA"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3" w:name="_Toc102044601"/>
      <w:r w:rsidRPr="00003961">
        <w:rPr>
          <w:rFonts w:ascii="Times New Roman" w:eastAsia="Times New Roman" w:hAnsi="Times New Roman" w:cs="Times New Roman"/>
          <w:b/>
          <w:bCs/>
          <w:i/>
          <w:iCs/>
          <w:sz w:val="24"/>
          <w:szCs w:val="28"/>
          <w:lang w:val="en-GB" w:eastAsia="x-none"/>
        </w:rPr>
        <w:t xml:space="preserve">3.5 </w:t>
      </w:r>
      <w:r w:rsidRPr="00003961">
        <w:rPr>
          <w:rFonts w:ascii="Times New Roman" w:eastAsia="Times New Roman" w:hAnsi="Times New Roman" w:cs="Times New Roman"/>
          <w:b/>
          <w:bCs/>
          <w:i/>
          <w:iCs/>
          <w:sz w:val="24"/>
          <w:szCs w:val="28"/>
          <w:lang w:val="sr-Cyrl-CS" w:eastAsia="x-none"/>
        </w:rPr>
        <w:t>С</w:t>
      </w:r>
      <w:proofErr w:type="spellStart"/>
      <w:r w:rsidRPr="00003961">
        <w:rPr>
          <w:rFonts w:ascii="Times New Roman" w:eastAsia="Times New Roman" w:hAnsi="Times New Roman" w:cs="Times New Roman"/>
          <w:b/>
          <w:bCs/>
          <w:i/>
          <w:iCs/>
          <w:sz w:val="24"/>
          <w:szCs w:val="28"/>
          <w:lang w:val="en-GB" w:eastAsia="x-none"/>
        </w:rPr>
        <w:t>ектор</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за</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грађевинске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послове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спровођење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обједињене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процедуре</w:t>
      </w:r>
      <w:proofErr w:type="spellEnd"/>
      <w:r w:rsidRPr="00003961">
        <w:rPr>
          <w:rFonts w:ascii="Times New Roman" w:eastAsia="Times New Roman" w:hAnsi="Times New Roman" w:cs="Times New Roman"/>
          <w:b/>
          <w:bCs/>
          <w:i/>
          <w:iCs/>
          <w:sz w:val="24"/>
          <w:szCs w:val="28"/>
          <w:lang w:val="en-GB" w:eastAsia="x-none"/>
        </w:rPr>
        <w:t xml:space="preserve"> и </w:t>
      </w:r>
      <w:proofErr w:type="spellStart"/>
      <w:r w:rsidRPr="00003961">
        <w:rPr>
          <w:rFonts w:ascii="Times New Roman" w:eastAsia="Times New Roman" w:hAnsi="Times New Roman" w:cs="Times New Roman"/>
          <w:b/>
          <w:bCs/>
          <w:i/>
          <w:iCs/>
          <w:sz w:val="24"/>
          <w:szCs w:val="28"/>
          <w:lang w:val="en-GB" w:eastAsia="x-none"/>
        </w:rPr>
        <w:t>озакоњење</w:t>
      </w:r>
      <w:bookmarkEnd w:id="13"/>
      <w:proofErr w:type="spellEnd"/>
    </w:p>
    <w:p w14:paraId="7E115E17"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003961">
        <w:rPr>
          <w:rFonts w:ascii="Times New Roman" w:eastAsia="Times New Roman" w:hAnsi="Times New Roman" w:cs="Times New Roman"/>
          <w:sz w:val="24"/>
          <w:szCs w:val="24"/>
          <w:lang w:val="ru-RU"/>
        </w:rPr>
        <w:t>који</w:t>
      </w:r>
      <w:r w:rsidRPr="00003961">
        <w:rPr>
          <w:rFonts w:ascii="Times New Roman" w:eastAsia="Times New Roman" w:hAnsi="Times New Roman" w:cs="Times New Roman"/>
          <w:sz w:val="24"/>
          <w:szCs w:val="24"/>
          <w:shd w:val="clear" w:color="auto" w:fill="FFFFFF"/>
          <w:lang w:val="sr-Cyrl-RS"/>
        </w:rPr>
        <w:t xml:space="preserve"> се односе на: </w:t>
      </w:r>
      <w:r w:rsidRPr="00003961">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w:t>
      </w:r>
      <w:proofErr w:type="spellStart"/>
      <w:r w:rsidRPr="00003961">
        <w:rPr>
          <w:rFonts w:ascii="Times New Roman" w:eastAsia="Times New Roman" w:hAnsi="Times New Roman" w:cs="Times New Roman"/>
          <w:sz w:val="24"/>
          <w:szCs w:val="24"/>
          <w:lang w:val="sr-Cyrl-CS"/>
        </w:rPr>
        <w:t>објекатa</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shd w:val="clear" w:color="auto" w:fill="FFFFFF"/>
          <w:lang w:val="en-GB"/>
        </w:rPr>
        <w:t>издавање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локацијских</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услова</w:t>
      </w:r>
      <w:proofErr w:type="spellEnd"/>
      <w:r w:rsidRPr="00003961">
        <w:rPr>
          <w:rFonts w:ascii="Times New Roman" w:eastAsia="Times New Roman" w:hAnsi="Times New Roman" w:cs="Times New Roman"/>
          <w:sz w:val="24"/>
          <w:szCs w:val="24"/>
          <w:shd w:val="clear" w:color="auto" w:fill="FFFFFF"/>
          <w:lang w:val="en-GB"/>
        </w:rPr>
        <w:t>; </w:t>
      </w:r>
      <w:proofErr w:type="spellStart"/>
      <w:r w:rsidRPr="00003961">
        <w:rPr>
          <w:rFonts w:ascii="Times New Roman" w:eastAsia="Times New Roman" w:hAnsi="Times New Roman" w:cs="Times New Roman"/>
          <w:sz w:val="24"/>
          <w:szCs w:val="24"/>
          <w:shd w:val="clear" w:color="auto" w:fill="FFFFFF"/>
          <w:lang w:val="en-GB"/>
        </w:rPr>
        <w:t>издавање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грађевинске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дозволе</w:t>
      </w:r>
      <w:proofErr w:type="spellEnd"/>
      <w:r w:rsidRPr="00003961">
        <w:rPr>
          <w:rFonts w:ascii="Times New Roman" w:eastAsia="Times New Roman" w:hAnsi="Times New Roman" w:cs="Times New Roman"/>
          <w:sz w:val="24"/>
          <w:szCs w:val="24"/>
          <w:shd w:val="clear" w:color="auto" w:fill="FFFFFF"/>
          <w:lang w:val="en-GB"/>
        </w:rPr>
        <w:t>; </w:t>
      </w:r>
      <w:proofErr w:type="spellStart"/>
      <w:r w:rsidRPr="00003961">
        <w:rPr>
          <w:rFonts w:ascii="Times New Roman" w:eastAsia="Times New Roman" w:hAnsi="Times New Roman" w:cs="Times New Roman"/>
          <w:sz w:val="24"/>
          <w:szCs w:val="24"/>
          <w:shd w:val="clear" w:color="auto" w:fill="FFFFFF"/>
          <w:lang w:val="en-GB"/>
        </w:rPr>
        <w:t>издавање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решења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из</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члана</w:t>
      </w:r>
      <w:proofErr w:type="spellEnd"/>
      <w:r w:rsidRPr="00003961">
        <w:rPr>
          <w:rFonts w:ascii="Times New Roman" w:eastAsia="Times New Roman" w:hAnsi="Times New Roman" w:cs="Times New Roman"/>
          <w:sz w:val="24"/>
          <w:szCs w:val="24"/>
          <w:shd w:val="clear" w:color="auto" w:fill="FFFFFF"/>
          <w:lang w:val="en-GB"/>
        </w:rPr>
        <w:t xml:space="preserve"> 145. </w:t>
      </w:r>
      <w:proofErr w:type="spellStart"/>
      <w:r w:rsidRPr="00003961">
        <w:rPr>
          <w:rFonts w:ascii="Times New Roman" w:eastAsia="Times New Roman" w:hAnsi="Times New Roman" w:cs="Times New Roman"/>
          <w:sz w:val="24"/>
          <w:szCs w:val="24"/>
          <w:shd w:val="clear" w:color="auto" w:fill="FFFFFF"/>
          <w:lang w:val="en-GB"/>
        </w:rPr>
        <w:t>Закона</w:t>
      </w:r>
      <w:proofErr w:type="spellEnd"/>
      <w:r w:rsidRPr="00003961">
        <w:rPr>
          <w:rFonts w:ascii="Times New Roman" w:eastAsia="Times New Roman" w:hAnsi="Times New Roman" w:cs="Times New Roman"/>
          <w:sz w:val="24"/>
          <w:szCs w:val="24"/>
          <w:shd w:val="clear" w:color="auto" w:fill="FFFFFF"/>
          <w:lang w:val="en-GB"/>
        </w:rPr>
        <w:t xml:space="preserve"> о </w:t>
      </w:r>
      <w:proofErr w:type="spellStart"/>
      <w:r w:rsidRPr="00003961">
        <w:rPr>
          <w:rFonts w:ascii="Times New Roman" w:eastAsia="Times New Roman" w:hAnsi="Times New Roman" w:cs="Times New Roman"/>
          <w:sz w:val="24"/>
          <w:szCs w:val="24"/>
          <w:shd w:val="clear" w:color="auto" w:fill="FFFFFF"/>
          <w:lang w:val="en-GB"/>
        </w:rPr>
        <w:t>планирању</w:t>
      </w:r>
      <w:proofErr w:type="spellEnd"/>
      <w:r w:rsidRPr="00003961">
        <w:rPr>
          <w:rFonts w:ascii="Times New Roman" w:eastAsia="Times New Roman" w:hAnsi="Times New Roman" w:cs="Times New Roman"/>
          <w:sz w:val="24"/>
          <w:szCs w:val="24"/>
          <w:shd w:val="clear" w:color="auto" w:fill="FFFFFF"/>
          <w:lang w:val="en-GB"/>
        </w:rPr>
        <w:t xml:space="preserve"> и </w:t>
      </w:r>
      <w:proofErr w:type="spellStart"/>
      <w:r w:rsidRPr="00003961">
        <w:rPr>
          <w:rFonts w:ascii="Times New Roman" w:eastAsia="Times New Roman" w:hAnsi="Times New Roman" w:cs="Times New Roman"/>
          <w:sz w:val="24"/>
          <w:szCs w:val="24"/>
          <w:shd w:val="clear" w:color="auto" w:fill="FFFFFF"/>
          <w:lang w:val="en-GB"/>
        </w:rPr>
        <w:t>изградњи</w:t>
      </w:r>
      <w:proofErr w:type="spellEnd"/>
      <w:r w:rsidRPr="00003961">
        <w:rPr>
          <w:rFonts w:ascii="Times New Roman" w:eastAsia="Times New Roman" w:hAnsi="Times New Roman" w:cs="Times New Roman"/>
          <w:sz w:val="24"/>
          <w:szCs w:val="24"/>
          <w:shd w:val="clear" w:color="auto" w:fill="FFFFFF"/>
          <w:lang w:val="en-GB"/>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shd w:val="clear" w:color="auto" w:fill="FFFFFF"/>
          <w:lang w:val="en-GB"/>
        </w:rPr>
        <w:t>пријаву</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радова</w:t>
      </w:r>
      <w:proofErr w:type="spellEnd"/>
      <w:r w:rsidRPr="00003961">
        <w:rPr>
          <w:rFonts w:ascii="Times New Roman" w:eastAsia="Times New Roman" w:hAnsi="Times New Roman" w:cs="Times New Roman"/>
          <w:sz w:val="24"/>
          <w:szCs w:val="24"/>
          <w:shd w:val="clear" w:color="auto" w:fill="FFFFFF"/>
          <w:lang w:val="en-GB"/>
        </w:rPr>
        <w:t>; </w:t>
      </w:r>
      <w:proofErr w:type="spellStart"/>
      <w:r w:rsidRPr="00003961">
        <w:rPr>
          <w:rFonts w:ascii="Times New Roman" w:eastAsia="Times New Roman" w:hAnsi="Times New Roman" w:cs="Times New Roman"/>
          <w:sz w:val="24"/>
          <w:szCs w:val="24"/>
          <w:shd w:val="clear" w:color="auto" w:fill="FFFFFF"/>
          <w:lang w:val="en-GB"/>
        </w:rPr>
        <w:t>издавање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употребне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дозволе</w:t>
      </w:r>
      <w:proofErr w:type="spellEnd"/>
      <w:r w:rsidRPr="00003961">
        <w:rPr>
          <w:rFonts w:ascii="Times New Roman" w:eastAsia="Times New Roman" w:hAnsi="Times New Roman" w:cs="Times New Roman"/>
          <w:sz w:val="24"/>
          <w:szCs w:val="24"/>
          <w:shd w:val="clear" w:color="auto" w:fill="FFFFFF"/>
          <w:lang w:val="en-GB"/>
        </w:rPr>
        <w:t>; </w:t>
      </w:r>
      <w:proofErr w:type="spellStart"/>
      <w:r w:rsidRPr="00003961">
        <w:rPr>
          <w:rFonts w:ascii="Times New Roman" w:eastAsia="Times New Roman" w:hAnsi="Times New Roman" w:cs="Times New Roman"/>
          <w:sz w:val="24"/>
          <w:szCs w:val="24"/>
          <w:shd w:val="clear" w:color="auto" w:fill="FFFFFF"/>
          <w:lang w:val="en-GB"/>
        </w:rPr>
        <w:t>прибављање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услова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за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пројектовање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односно</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прикључење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објеката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на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инфраструктурну</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мрежу</w:t>
      </w:r>
      <w:proofErr w:type="spellEnd"/>
      <w:r w:rsidRPr="00003961">
        <w:rPr>
          <w:rFonts w:ascii="Times New Roman" w:eastAsia="Times New Roman" w:hAnsi="Times New Roman" w:cs="Times New Roman"/>
          <w:sz w:val="24"/>
          <w:szCs w:val="24"/>
          <w:shd w:val="clear" w:color="auto" w:fill="FFFFFF"/>
          <w:lang w:val="en-GB"/>
        </w:rPr>
        <w:t>; </w:t>
      </w:r>
      <w:proofErr w:type="spellStart"/>
      <w:r w:rsidRPr="00003961">
        <w:rPr>
          <w:rFonts w:ascii="Times New Roman" w:eastAsia="Times New Roman" w:hAnsi="Times New Roman" w:cs="Times New Roman"/>
          <w:sz w:val="24"/>
          <w:szCs w:val="24"/>
          <w:shd w:val="clear" w:color="auto" w:fill="FFFFFF"/>
          <w:lang w:val="en-GB"/>
        </w:rPr>
        <w:t>прибављање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исправа</w:t>
      </w:r>
      <w:proofErr w:type="spellEnd"/>
      <w:r w:rsidRPr="00003961">
        <w:rPr>
          <w:rFonts w:ascii="Times New Roman" w:eastAsia="Times New Roman" w:hAnsi="Times New Roman" w:cs="Times New Roman"/>
          <w:sz w:val="24"/>
          <w:szCs w:val="24"/>
          <w:shd w:val="clear" w:color="auto" w:fill="FFFFFF"/>
          <w:lang w:val="en-GB"/>
        </w:rPr>
        <w:t xml:space="preserve"> и </w:t>
      </w:r>
      <w:proofErr w:type="spellStart"/>
      <w:r w:rsidRPr="00003961">
        <w:rPr>
          <w:rFonts w:ascii="Times New Roman" w:eastAsia="Times New Roman" w:hAnsi="Times New Roman" w:cs="Times New Roman"/>
          <w:sz w:val="24"/>
          <w:szCs w:val="24"/>
          <w:shd w:val="clear" w:color="auto" w:fill="FFFFFF"/>
          <w:lang w:val="en-GB"/>
        </w:rPr>
        <w:t>других</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докумената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које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издају</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имаоци</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јавних</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овлашћења</w:t>
      </w:r>
      <w:proofErr w:type="spellEnd"/>
      <w:r w:rsidRPr="00003961">
        <w:rPr>
          <w:rFonts w:ascii="Times New Roman" w:eastAsia="Times New Roman" w:hAnsi="Times New Roman" w:cs="Times New Roman"/>
          <w:sz w:val="24"/>
          <w:szCs w:val="24"/>
          <w:shd w:val="clear" w:color="auto" w:fill="FFFFFF"/>
          <w:lang w:val="en-GB"/>
        </w:rPr>
        <w:t xml:space="preserve"> а </w:t>
      </w:r>
      <w:proofErr w:type="spellStart"/>
      <w:r w:rsidRPr="00003961">
        <w:rPr>
          <w:rFonts w:ascii="Times New Roman" w:eastAsia="Times New Roman" w:hAnsi="Times New Roman" w:cs="Times New Roman"/>
          <w:sz w:val="24"/>
          <w:szCs w:val="24"/>
          <w:shd w:val="clear" w:color="auto" w:fill="FFFFFF"/>
          <w:lang w:val="en-GB"/>
        </w:rPr>
        <w:t>услов</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су</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за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изградњу</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објеката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односно</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за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издавање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локацијских</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услова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грађевинске</w:t>
      </w:r>
      <w:proofErr w:type="spellEnd"/>
      <w:r w:rsidRPr="00003961">
        <w:rPr>
          <w:rFonts w:ascii="Times New Roman" w:eastAsia="Times New Roman" w:hAnsi="Times New Roman" w:cs="Times New Roman"/>
          <w:sz w:val="24"/>
          <w:szCs w:val="24"/>
          <w:shd w:val="clear" w:color="auto" w:fill="FFFFFF"/>
          <w:lang w:val="en-GB"/>
        </w:rPr>
        <w:t xml:space="preserve"> и </w:t>
      </w:r>
      <w:proofErr w:type="spellStart"/>
      <w:r w:rsidRPr="00003961">
        <w:rPr>
          <w:rFonts w:ascii="Times New Roman" w:eastAsia="Times New Roman" w:hAnsi="Times New Roman" w:cs="Times New Roman"/>
          <w:sz w:val="24"/>
          <w:szCs w:val="24"/>
          <w:shd w:val="clear" w:color="auto" w:fill="FFFFFF"/>
          <w:lang w:val="en-GB"/>
        </w:rPr>
        <w:t>употребне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дозволе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из</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надлежности</w:t>
      </w:r>
      <w:proofErr w:type="spellEnd"/>
      <w:r w:rsidRPr="00003961">
        <w:rPr>
          <w:rFonts w:ascii="Times New Roman" w:eastAsia="Times New Roman" w:hAnsi="Times New Roman" w:cs="Times New Roman"/>
          <w:sz w:val="24"/>
          <w:szCs w:val="24"/>
          <w:shd w:val="clear" w:color="auto" w:fill="FFFFFF"/>
          <w:lang w:val="en-GB"/>
        </w:rPr>
        <w:t xml:space="preserve"> </w:t>
      </w:r>
      <w:r w:rsidRPr="00003961">
        <w:rPr>
          <w:rFonts w:ascii="Times New Roman" w:eastAsia="Times New Roman" w:hAnsi="Times New Roman" w:cs="Times New Roman"/>
          <w:sz w:val="24"/>
          <w:szCs w:val="24"/>
          <w:shd w:val="clear" w:color="auto" w:fill="FFFFFF"/>
          <w:lang w:val="sr-Cyrl-CS"/>
        </w:rPr>
        <w:t>Министарства</w:t>
      </w:r>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као</w:t>
      </w:r>
      <w:proofErr w:type="spellEnd"/>
      <w:r w:rsidRPr="00003961">
        <w:rPr>
          <w:rFonts w:ascii="Times New Roman" w:eastAsia="Times New Roman" w:hAnsi="Times New Roman" w:cs="Times New Roman"/>
          <w:sz w:val="24"/>
          <w:szCs w:val="24"/>
          <w:shd w:val="clear" w:color="auto" w:fill="FFFFFF"/>
          <w:lang w:val="en-GB"/>
        </w:rPr>
        <w:t xml:space="preserve"> и </w:t>
      </w:r>
      <w:proofErr w:type="spellStart"/>
      <w:r w:rsidRPr="00003961">
        <w:rPr>
          <w:rFonts w:ascii="Times New Roman" w:eastAsia="Times New Roman" w:hAnsi="Times New Roman" w:cs="Times New Roman"/>
          <w:sz w:val="24"/>
          <w:szCs w:val="24"/>
          <w:shd w:val="clear" w:color="auto" w:fill="FFFFFF"/>
          <w:lang w:val="en-GB"/>
        </w:rPr>
        <w:t>обезбеђење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услова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за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прикључење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на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инфраструктурну</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мрежу</w:t>
      </w:r>
      <w:proofErr w:type="spellEnd"/>
      <w:r w:rsidRPr="00003961">
        <w:rPr>
          <w:rFonts w:ascii="Times New Roman" w:eastAsia="Times New Roman" w:hAnsi="Times New Roman" w:cs="Times New Roman"/>
          <w:sz w:val="24"/>
          <w:szCs w:val="24"/>
          <w:shd w:val="clear" w:color="auto" w:fill="FFFFFF"/>
          <w:lang w:val="en-GB"/>
        </w:rPr>
        <w:t xml:space="preserve"> и </w:t>
      </w:r>
      <w:proofErr w:type="spellStart"/>
      <w:r w:rsidRPr="00003961">
        <w:rPr>
          <w:rFonts w:ascii="Times New Roman" w:eastAsia="Times New Roman" w:hAnsi="Times New Roman" w:cs="Times New Roman"/>
          <w:sz w:val="24"/>
          <w:szCs w:val="24"/>
          <w:shd w:val="clear" w:color="auto" w:fill="FFFFFF"/>
          <w:lang w:val="en-GB"/>
        </w:rPr>
        <w:t>за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упис</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права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својине</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на</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изграђеном</w:t>
      </w:r>
      <w:proofErr w:type="spellEnd"/>
      <w:r w:rsidRPr="00003961">
        <w:rPr>
          <w:rFonts w:ascii="Times New Roman" w:eastAsia="Times New Roman" w:hAnsi="Times New Roman" w:cs="Times New Roman"/>
          <w:sz w:val="24"/>
          <w:szCs w:val="24"/>
          <w:shd w:val="clear" w:color="auto" w:fill="FFFFFF"/>
          <w:lang w:val="en-GB"/>
        </w:rPr>
        <w:t xml:space="preserve"> </w:t>
      </w:r>
      <w:proofErr w:type="spellStart"/>
      <w:r w:rsidRPr="00003961">
        <w:rPr>
          <w:rFonts w:ascii="Times New Roman" w:eastAsia="Times New Roman" w:hAnsi="Times New Roman" w:cs="Times New Roman"/>
          <w:sz w:val="24"/>
          <w:szCs w:val="24"/>
          <w:shd w:val="clear" w:color="auto" w:fill="FFFFFF"/>
          <w:lang w:val="en-GB"/>
        </w:rPr>
        <w:t>објекту</w:t>
      </w:r>
      <w:proofErr w:type="spellEnd"/>
      <w:r w:rsidRPr="00003961">
        <w:rPr>
          <w:rFonts w:ascii="Times New Roman" w:eastAsia="Times New Roman" w:hAnsi="Times New Roman" w:cs="Times New Roman"/>
          <w:sz w:val="24"/>
          <w:szCs w:val="24"/>
          <w:shd w:val="clear" w:color="auto" w:fill="FFFFFF"/>
          <w:lang w:val="en-GB"/>
        </w:rPr>
        <w:t xml:space="preserve">; </w:t>
      </w:r>
      <w:r w:rsidRPr="00003961">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003961">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w:t>
      </w:r>
      <w:proofErr w:type="spellStart"/>
      <w:r w:rsidRPr="00003961">
        <w:rPr>
          <w:rFonts w:ascii="Times New Roman" w:eastAsia="Times New Roman" w:hAnsi="Times New Roman" w:cs="Times New Roman"/>
          <w:sz w:val="24"/>
          <w:szCs w:val="24"/>
          <w:shd w:val="clear" w:color="auto" w:fill="FFFFFF"/>
          <w:lang w:val="sr-Cyrl-RS"/>
        </w:rPr>
        <w:t>уврђивање</w:t>
      </w:r>
      <w:proofErr w:type="spellEnd"/>
      <w:r w:rsidRPr="00003961">
        <w:rPr>
          <w:rFonts w:ascii="Times New Roman" w:eastAsia="Times New Roman" w:hAnsi="Times New Roman" w:cs="Times New Roman"/>
          <w:sz w:val="24"/>
          <w:szCs w:val="24"/>
          <w:shd w:val="clear" w:color="auto" w:fill="FFFFFF"/>
          <w:lang w:val="sr-Cyrl-RS"/>
        </w:rPr>
        <w:t xml:space="preserve">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proofErr w:type="spellStart"/>
      <w:r w:rsidRPr="00003961">
        <w:rPr>
          <w:rFonts w:ascii="Times New Roman" w:eastAsia="Times New Roman" w:hAnsi="Times New Roman" w:cs="Times New Roman"/>
          <w:sz w:val="24"/>
          <w:szCs w:val="24"/>
          <w:lang w:val="sr-Latn-CS"/>
        </w:rPr>
        <w:t>уређење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услова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поступак</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 </w:t>
      </w:r>
      <w:proofErr w:type="spellStart"/>
      <w:r w:rsidRPr="00003961">
        <w:rPr>
          <w:rFonts w:ascii="Times New Roman" w:eastAsia="Times New Roman" w:hAnsi="Times New Roman" w:cs="Times New Roman"/>
          <w:sz w:val="24"/>
          <w:szCs w:val="24"/>
          <w:lang w:val="sr-Latn-CS"/>
        </w:rPr>
        <w:t>начин</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озакоњења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објеката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односно</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делова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објек</w:t>
      </w:r>
      <w:proofErr w:type="spellEnd"/>
      <w:r w:rsidRPr="00003961">
        <w:rPr>
          <w:rFonts w:ascii="Times New Roman" w:eastAsia="Times New Roman" w:hAnsi="Times New Roman" w:cs="Times New Roman"/>
          <w:sz w:val="24"/>
          <w:szCs w:val="24"/>
          <w:lang w:val="sr-Cyrl-CS"/>
        </w:rPr>
        <w:t>а</w:t>
      </w:r>
      <w:proofErr w:type="spellStart"/>
      <w:r w:rsidRPr="00003961">
        <w:rPr>
          <w:rFonts w:ascii="Times New Roman" w:eastAsia="Times New Roman" w:hAnsi="Times New Roman" w:cs="Times New Roman"/>
          <w:sz w:val="24"/>
          <w:szCs w:val="24"/>
          <w:lang w:val="sr-Latn-CS"/>
        </w:rPr>
        <w:t>та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изграђених</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без</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грађевинске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дозволе</w:t>
      </w:r>
      <w:proofErr w:type="spellEnd"/>
      <w:r w:rsidRPr="00003961">
        <w:rPr>
          <w:rFonts w:ascii="Times New Roman" w:eastAsia="Times New Roman" w:hAnsi="Times New Roman" w:cs="Times New Roman"/>
          <w:sz w:val="24"/>
          <w:szCs w:val="24"/>
          <w:lang w:val="sr-Cyrl-CS"/>
        </w:rPr>
        <w:t>; и</w:t>
      </w:r>
      <w:r w:rsidRPr="00003961">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003961">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proofErr w:type="spellStart"/>
      <w:r w:rsidRPr="00003961">
        <w:rPr>
          <w:rFonts w:ascii="Times New Roman" w:eastAsia="Times New Roman" w:hAnsi="Times New Roman" w:cs="Times New Roman"/>
          <w:sz w:val="24"/>
          <w:szCs w:val="24"/>
          <w:lang w:val="en-GB"/>
        </w:rPr>
        <w:t>утврђивања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w:t>
      </w:r>
      <w:r w:rsidRPr="00003961">
        <w:rPr>
          <w:rFonts w:ascii="Times New Roman" w:eastAsia="Times New Roman" w:hAnsi="Times New Roman" w:cs="Times New Roman"/>
          <w:sz w:val="24"/>
          <w:szCs w:val="24"/>
          <w:lang w:val="sr-Cyrl-CS"/>
        </w:rPr>
        <w:lastRenderedPageBreak/>
        <w:t>издаје министарство односно аутономна покрајина, као и други послови из делокруга Сектора.</w:t>
      </w:r>
    </w:p>
    <w:p w14:paraId="7B53A18C" w14:textId="77777777" w:rsidR="00787E78" w:rsidRPr="00003961" w:rsidRDefault="00787E78" w:rsidP="00787E78">
      <w:pPr>
        <w:spacing w:after="0" w:line="240" w:lineRule="auto"/>
        <w:ind w:right="-93" w:firstLine="720"/>
        <w:jc w:val="both"/>
        <w:rPr>
          <w:rFonts w:ascii="Times New Roman" w:eastAsia="Times New Roman" w:hAnsi="Times New Roman" w:cs="Times New Roman"/>
          <w:sz w:val="24"/>
          <w:szCs w:val="24"/>
          <w:lang w:val="sr-Cyrl-CS"/>
        </w:rPr>
      </w:pPr>
    </w:p>
    <w:p w14:paraId="5269682D"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003961">
        <w:rPr>
          <w:rFonts w:ascii="Times New Roman" w:eastAsia="Times New Roman" w:hAnsi="Times New Roman" w:cs="Times New Roman"/>
          <w:sz w:val="24"/>
          <w:szCs w:val="24"/>
          <w:shd w:val="clear" w:color="auto" w:fill="FFFFFF"/>
          <w:lang w:val="sr-Cyrl-RS"/>
        </w:rPr>
        <w:t xml:space="preserve">У </w:t>
      </w:r>
      <w:r w:rsidRPr="00003961">
        <w:rPr>
          <w:rFonts w:ascii="Times New Roman" w:eastAsia="Times New Roman" w:hAnsi="Times New Roman" w:cs="Times New Roman"/>
          <w:sz w:val="24"/>
          <w:szCs w:val="24"/>
          <w:shd w:val="clear" w:color="auto" w:fill="FFFFFF"/>
          <w:lang w:val="sr-Cyrl-CS"/>
        </w:rPr>
        <w:t>С</w:t>
      </w:r>
      <w:proofErr w:type="spellStart"/>
      <w:r w:rsidRPr="00003961">
        <w:rPr>
          <w:rFonts w:ascii="Times New Roman" w:eastAsia="Times New Roman" w:hAnsi="Times New Roman" w:cs="Times New Roman"/>
          <w:sz w:val="24"/>
          <w:szCs w:val="24"/>
          <w:shd w:val="clear" w:color="auto" w:fill="FFFFFF"/>
          <w:lang w:val="sr-Cyrl-RS"/>
        </w:rPr>
        <w:t>ектору</w:t>
      </w:r>
      <w:proofErr w:type="spellEnd"/>
      <w:r w:rsidRPr="00003961">
        <w:rPr>
          <w:rFonts w:ascii="Times New Roman" w:eastAsia="Times New Roman" w:hAnsi="Times New Roman" w:cs="Times New Roman"/>
          <w:sz w:val="24"/>
          <w:szCs w:val="24"/>
          <w:shd w:val="clear" w:color="auto" w:fill="FFFFFF"/>
          <w:lang w:val="sr-Cyrl-RS"/>
        </w:rPr>
        <w:t xml:space="preserve"> за грађевинске послове, спровођење обједињене процедуре и озакоњење образују се уже унутрашње јединице:</w:t>
      </w:r>
    </w:p>
    <w:p w14:paraId="30CE6AFA"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79EAD07C" w14:textId="77777777" w:rsidR="00787E78" w:rsidRPr="00003961" w:rsidRDefault="00787E78" w:rsidP="00787E78">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003961">
        <w:rPr>
          <w:rFonts w:ascii="Times New Roman" w:eastAsia="Times New Roman" w:hAnsi="Times New Roman" w:cs="Times New Roman"/>
          <w:sz w:val="24"/>
          <w:szCs w:val="24"/>
          <w:shd w:val="clear" w:color="auto" w:fill="FFFFFF"/>
          <w:lang w:val="sr-Cyrl-CS"/>
        </w:rPr>
        <w:t>1.  Одељење за обједињену процедуру</w:t>
      </w:r>
      <w:r w:rsidRPr="00003961">
        <w:rPr>
          <w:rFonts w:ascii="Times New Roman" w:eastAsia="Times New Roman" w:hAnsi="Times New Roman" w:cs="Times New Roman"/>
          <w:sz w:val="24"/>
          <w:szCs w:val="24"/>
          <w:shd w:val="clear" w:color="auto" w:fill="FFFFFF"/>
          <w:lang w:val="sr-Latn-CS"/>
        </w:rPr>
        <w:t>;</w:t>
      </w:r>
    </w:p>
    <w:p w14:paraId="404D12D1" w14:textId="77777777" w:rsidR="00787E78" w:rsidRPr="00003961" w:rsidRDefault="00787E78" w:rsidP="00787E78">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003961">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003961">
        <w:rPr>
          <w:rFonts w:ascii="Times New Roman" w:eastAsia="Times New Roman" w:hAnsi="Times New Roman" w:cs="Times New Roman"/>
          <w:sz w:val="24"/>
          <w:szCs w:val="24"/>
          <w:shd w:val="clear" w:color="auto" w:fill="FFFFFF"/>
          <w:lang w:val="sr-Latn-CS"/>
        </w:rPr>
        <w:t>.</w:t>
      </w:r>
    </w:p>
    <w:p w14:paraId="67D7B9CF" w14:textId="77777777" w:rsidR="00787E78" w:rsidRPr="00003961" w:rsidRDefault="00787E78" w:rsidP="00787E78">
      <w:pPr>
        <w:spacing w:after="0" w:line="240" w:lineRule="auto"/>
        <w:ind w:right="-2"/>
        <w:jc w:val="both"/>
        <w:rPr>
          <w:rFonts w:ascii="Times New Roman" w:eastAsia="Times New Roman" w:hAnsi="Times New Roman" w:cs="Times New Roman"/>
          <w:sz w:val="24"/>
          <w:szCs w:val="24"/>
          <w:shd w:val="clear" w:color="auto" w:fill="FFFFFF"/>
          <w:lang w:val="en-GB"/>
        </w:rPr>
      </w:pPr>
    </w:p>
    <w:p w14:paraId="5A002AE4"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003961">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14:paraId="537A4DDC"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14:paraId="1609D361" w14:textId="77777777" w:rsidR="00787E78" w:rsidRPr="00003961" w:rsidRDefault="00787E78" w:rsidP="004E6333">
      <w:pPr>
        <w:numPr>
          <w:ilvl w:val="0"/>
          <w:numId w:val="42"/>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Одсек за издавање локацијских услова</w:t>
      </w:r>
      <w:r w:rsidRPr="00003961">
        <w:rPr>
          <w:rFonts w:ascii="Times New Roman" w:eastAsia="Times New Roman" w:hAnsi="Times New Roman" w:cs="Times New Roman"/>
          <w:sz w:val="24"/>
          <w:szCs w:val="24"/>
          <w:lang w:val="sr-Latn-CS"/>
        </w:rPr>
        <w:t>;</w:t>
      </w:r>
    </w:p>
    <w:p w14:paraId="11FEFDA4" w14:textId="77777777" w:rsidR="00787E78" w:rsidRPr="00003961" w:rsidRDefault="00787E78" w:rsidP="004E6333">
      <w:pPr>
        <w:numPr>
          <w:ilvl w:val="0"/>
          <w:numId w:val="42"/>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14:paraId="7E554867" w14:textId="77777777" w:rsidR="00787E78" w:rsidRPr="00003961" w:rsidRDefault="00787E78" w:rsidP="00787E78">
      <w:pPr>
        <w:spacing w:after="0" w:line="240" w:lineRule="auto"/>
        <w:ind w:right="-2"/>
        <w:jc w:val="both"/>
        <w:rPr>
          <w:rFonts w:ascii="Times New Roman" w:eastAsia="Times New Roman" w:hAnsi="Times New Roman" w:cs="Times New Roman"/>
          <w:sz w:val="24"/>
          <w:szCs w:val="24"/>
          <w:shd w:val="clear" w:color="auto" w:fill="FFFFFF"/>
          <w:lang w:val="en-GB"/>
        </w:rPr>
      </w:pPr>
    </w:p>
    <w:p w14:paraId="28C790BB"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Calibri" w:hAnsi="Times New Roman" w:cs="Times New Roman"/>
          <w:sz w:val="24"/>
          <w:szCs w:val="24"/>
          <w:shd w:val="clear" w:color="auto" w:fill="FFFFFF"/>
          <w:lang w:val="sr-Cyrl-RS"/>
        </w:rPr>
        <w:t>У Одсеку</w:t>
      </w:r>
      <w:r w:rsidRPr="00003961">
        <w:rPr>
          <w:rFonts w:ascii="Times New Roman" w:eastAsia="Calibri" w:hAnsi="Times New Roman" w:cs="Times New Roman"/>
          <w:sz w:val="24"/>
          <w:szCs w:val="24"/>
          <w:shd w:val="clear" w:color="auto" w:fill="FFFFFF"/>
          <w:lang w:val="en-GB"/>
        </w:rPr>
        <w:t xml:space="preserve"> </w:t>
      </w:r>
      <w:r w:rsidRPr="00003961">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003961">
        <w:rPr>
          <w:rFonts w:ascii="Times New Roman" w:eastAsia="Calibri" w:hAnsi="Times New Roman" w:cs="Times New Roman"/>
          <w:sz w:val="24"/>
          <w:szCs w:val="24"/>
          <w:shd w:val="clear" w:color="auto" w:fill="FFFFFF"/>
          <w:lang w:val="sr-Cyrl-RS"/>
        </w:rPr>
        <w:t xml:space="preserve"> </w:t>
      </w:r>
      <w:proofErr w:type="spellStart"/>
      <w:r w:rsidRPr="00003961">
        <w:rPr>
          <w:rFonts w:ascii="Times New Roman" w:eastAsia="Calibri" w:hAnsi="Times New Roman" w:cs="Times New Roman"/>
          <w:sz w:val="24"/>
          <w:szCs w:val="24"/>
          <w:lang w:val="en-GB"/>
        </w:rPr>
        <w:t>спровођење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урбанистичких</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просторних</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планова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предлагање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мера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развој</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унапређење</w:t>
      </w:r>
      <w:proofErr w:type="spellEnd"/>
      <w:r w:rsidRPr="00003961">
        <w:rPr>
          <w:rFonts w:ascii="Times New Roman" w:eastAsia="Calibri" w:hAnsi="Times New Roman" w:cs="Times New Roman"/>
          <w:sz w:val="24"/>
          <w:szCs w:val="24"/>
          <w:lang w:val="en-GB"/>
        </w:rPr>
        <w:t xml:space="preserve"> у </w:t>
      </w:r>
      <w:proofErr w:type="spellStart"/>
      <w:r w:rsidRPr="00003961">
        <w:rPr>
          <w:rFonts w:ascii="Times New Roman" w:eastAsia="Calibri" w:hAnsi="Times New Roman" w:cs="Times New Roman"/>
          <w:sz w:val="24"/>
          <w:szCs w:val="24"/>
          <w:lang w:val="en-GB"/>
        </w:rPr>
        <w:t>области</w:t>
      </w:r>
      <w:proofErr w:type="spellEnd"/>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урбанизма</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издавање локацијских услова у поступку </w:t>
      </w:r>
      <w:proofErr w:type="spellStart"/>
      <w:r w:rsidRPr="00003961">
        <w:rPr>
          <w:rFonts w:ascii="Times New Roman" w:eastAsia="Calibri" w:hAnsi="Times New Roman" w:cs="Times New Roman"/>
          <w:sz w:val="24"/>
          <w:szCs w:val="24"/>
          <w:lang w:val="en-GB"/>
        </w:rPr>
        <w:t>спровођења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обједињене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процедуре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електронским</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путем</w:t>
      </w:r>
      <w:proofErr w:type="spellEnd"/>
      <w:r w:rsidRPr="00003961">
        <w:rPr>
          <w:rFonts w:ascii="Times New Roman" w:eastAsia="Calibri" w:hAnsi="Times New Roman" w:cs="Times New Roman"/>
          <w:sz w:val="24"/>
          <w:szCs w:val="24"/>
          <w:lang w:val="sr-Cyrl-CS"/>
        </w:rPr>
        <w:t xml:space="preserve">, </w:t>
      </w:r>
      <w:proofErr w:type="spellStart"/>
      <w:r w:rsidRPr="00003961">
        <w:rPr>
          <w:rFonts w:ascii="Times New Roman" w:eastAsia="Calibri" w:hAnsi="Times New Roman" w:cs="Times New Roman"/>
          <w:sz w:val="24"/>
          <w:szCs w:val="24"/>
          <w:lang w:val="en-GB"/>
        </w:rPr>
        <w:t>издавање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информације</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локацији</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и </w:t>
      </w:r>
      <w:proofErr w:type="spellStart"/>
      <w:r w:rsidRPr="00003961">
        <w:rPr>
          <w:rFonts w:ascii="Times New Roman" w:eastAsia="Calibri" w:hAnsi="Times New Roman" w:cs="Times New Roman"/>
          <w:sz w:val="24"/>
          <w:szCs w:val="24"/>
          <w:lang w:val="en-GB"/>
        </w:rPr>
        <w:t>издавање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локацијске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дозволе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објекте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значаја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Републику</w:t>
      </w:r>
      <w:proofErr w:type="spellEnd"/>
      <w:r w:rsidRPr="00003961">
        <w:rPr>
          <w:rFonts w:ascii="Times New Roman" w:eastAsia="Calibri" w:hAnsi="Times New Roman" w:cs="Times New Roman"/>
          <w:sz w:val="24"/>
          <w:szCs w:val="24"/>
          <w:lang w:val="sr-Cyrl-RS"/>
        </w:rPr>
        <w:t>, као</w:t>
      </w:r>
      <w:r w:rsidRPr="00003961">
        <w:rPr>
          <w:rFonts w:ascii="Times New Roman" w:eastAsia="Times New Roman" w:hAnsi="Times New Roman" w:cs="Times New Roman"/>
          <w:sz w:val="24"/>
          <w:szCs w:val="24"/>
          <w:lang w:val="sr-Cyrl-CS"/>
        </w:rPr>
        <w:t xml:space="preserve"> и други послови из делокруга Одсека</w:t>
      </w:r>
      <w:r w:rsidRPr="00003961">
        <w:rPr>
          <w:rFonts w:ascii="Times New Roman" w:eastAsia="Times New Roman" w:hAnsi="Times New Roman" w:cs="Times New Roman"/>
          <w:sz w:val="24"/>
          <w:szCs w:val="24"/>
          <w:lang w:val="ru-RU"/>
        </w:rPr>
        <w:t>.</w:t>
      </w:r>
    </w:p>
    <w:p w14:paraId="0B080C69"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proofErr w:type="spellStart"/>
      <w:r w:rsidRPr="00003961">
        <w:rPr>
          <w:rFonts w:ascii="Times New Roman" w:eastAsia="Times New Roman" w:hAnsi="Times New Roman" w:cs="Times New Roman"/>
          <w:sz w:val="24"/>
          <w:szCs w:val="24"/>
          <w:shd w:val="clear" w:color="auto" w:fill="FFFFFF"/>
          <w:lang w:val="sr-Cyrl-RS"/>
        </w:rPr>
        <w:t>провер</w:t>
      </w:r>
      <w:proofErr w:type="spellEnd"/>
      <w:r w:rsidRPr="00003961">
        <w:rPr>
          <w:rFonts w:ascii="Times New Roman" w:eastAsia="Times New Roman" w:hAnsi="Times New Roman" w:cs="Times New Roman"/>
          <w:sz w:val="24"/>
          <w:szCs w:val="24"/>
          <w:shd w:val="clear" w:color="auto" w:fill="FFFFFF"/>
          <w:lang w:val="sr-Cyrl-CS"/>
        </w:rPr>
        <w:t>а</w:t>
      </w:r>
      <w:r w:rsidRPr="00003961">
        <w:rPr>
          <w:rFonts w:ascii="Times New Roman" w:eastAsia="Times New Roman" w:hAnsi="Times New Roman" w:cs="Times New Roman"/>
          <w:sz w:val="24"/>
          <w:szCs w:val="24"/>
          <w:shd w:val="clear" w:color="auto" w:fill="FFFFFF"/>
          <w:lang w:val="sr-Cyrl-RS"/>
        </w:rPr>
        <w:t xml:space="preserve"> </w:t>
      </w:r>
      <w:proofErr w:type="spellStart"/>
      <w:r w:rsidRPr="00003961">
        <w:rPr>
          <w:rFonts w:ascii="Times New Roman" w:eastAsia="Times New Roman" w:hAnsi="Times New Roman" w:cs="Times New Roman"/>
          <w:sz w:val="24"/>
          <w:szCs w:val="24"/>
          <w:shd w:val="clear" w:color="auto" w:fill="FFFFFF"/>
          <w:lang w:val="sr-Cyrl-RS"/>
        </w:rPr>
        <w:t>испуњеноси</w:t>
      </w:r>
      <w:proofErr w:type="spellEnd"/>
      <w:r w:rsidRPr="00003961">
        <w:rPr>
          <w:rFonts w:ascii="Times New Roman" w:eastAsia="Times New Roman" w:hAnsi="Times New Roman" w:cs="Times New Roman"/>
          <w:sz w:val="24"/>
          <w:szCs w:val="24"/>
          <w:shd w:val="clear" w:color="auto" w:fill="FFFFFF"/>
          <w:lang w:val="sr-Cyrl-RS"/>
        </w:rPr>
        <w:t xml:space="preserve"> формалних услова за поступање по захтеву за издавање употребне дозволе; </w:t>
      </w:r>
      <w:r w:rsidRPr="00003961">
        <w:rPr>
          <w:rFonts w:ascii="Times New Roman" w:eastAsia="Times New Roman" w:hAnsi="Times New Roman" w:cs="Times New Roman"/>
          <w:sz w:val="24"/>
          <w:szCs w:val="24"/>
          <w:lang w:val="sr-Cyrl-CS"/>
        </w:rPr>
        <w:t>сачињавање</w:t>
      </w:r>
      <w:r w:rsidRPr="00003961">
        <w:rPr>
          <w:rFonts w:ascii="Times New Roman" w:eastAsia="Times New Roman" w:hAnsi="Times New Roman" w:cs="Times New Roman"/>
          <w:sz w:val="24"/>
          <w:szCs w:val="24"/>
          <w:shd w:val="clear" w:color="auto" w:fill="FFFFFF"/>
          <w:lang w:val="sr-Cyrl-RS"/>
        </w:rPr>
        <w:t xml:space="preserve"> закључка о одбацивању </w:t>
      </w:r>
      <w:r w:rsidRPr="00003961">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w:t>
      </w:r>
      <w:r w:rsidRPr="00003961">
        <w:rPr>
          <w:rFonts w:ascii="Times New Roman" w:eastAsia="Times New Roman" w:hAnsi="Times New Roman" w:cs="Times New Roman"/>
          <w:sz w:val="24"/>
          <w:szCs w:val="24"/>
          <w:lang w:val="sr-Cyrl-CS"/>
        </w:rPr>
        <w:lastRenderedPageBreak/>
        <w:t xml:space="preserve">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003961">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14:paraId="4ED0CDA5"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Latn-CS"/>
        </w:rPr>
        <w:t>уређење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услова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поступак</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 </w:t>
      </w:r>
      <w:proofErr w:type="spellStart"/>
      <w:r w:rsidRPr="00003961">
        <w:rPr>
          <w:rFonts w:ascii="Times New Roman" w:eastAsia="Times New Roman" w:hAnsi="Times New Roman" w:cs="Times New Roman"/>
          <w:sz w:val="24"/>
          <w:szCs w:val="24"/>
          <w:lang w:val="sr-Latn-CS"/>
        </w:rPr>
        <w:t>начин</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озакоњења</w:t>
      </w:r>
      <w:proofErr w:type="spellEnd"/>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shd w:val="clear" w:color="auto" w:fill="FFFFFF"/>
          <w:lang w:val="sr-Cyrl-RS"/>
        </w:rPr>
        <w:t>објеката</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односно</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делова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објекта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изграђених</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без</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грађевинске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дозволе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односно</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одобрења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за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изградњу</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услова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начин</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 </w:t>
      </w:r>
      <w:proofErr w:type="spellStart"/>
      <w:r w:rsidRPr="00003961">
        <w:rPr>
          <w:rFonts w:ascii="Times New Roman" w:eastAsia="Times New Roman" w:hAnsi="Times New Roman" w:cs="Times New Roman"/>
          <w:sz w:val="24"/>
          <w:szCs w:val="24"/>
          <w:lang w:val="sr-Latn-CS"/>
        </w:rPr>
        <w:t>поступк</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издавања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решења</w:t>
      </w:r>
      <w:proofErr w:type="spellEnd"/>
      <w:r w:rsidRPr="00003961">
        <w:rPr>
          <w:rFonts w:ascii="Times New Roman" w:eastAsia="Times New Roman" w:hAnsi="Times New Roman" w:cs="Times New Roman"/>
          <w:sz w:val="24"/>
          <w:szCs w:val="24"/>
          <w:lang w:val="sr-Latn-CS"/>
        </w:rPr>
        <w:t xml:space="preserve"> о </w:t>
      </w:r>
      <w:proofErr w:type="spellStart"/>
      <w:r w:rsidRPr="00003961">
        <w:rPr>
          <w:rFonts w:ascii="Times New Roman" w:eastAsia="Times New Roman" w:hAnsi="Times New Roman" w:cs="Times New Roman"/>
          <w:sz w:val="24"/>
          <w:szCs w:val="24"/>
          <w:lang w:val="sr-Latn-CS"/>
        </w:rPr>
        <w:t>озакоњењу</w:t>
      </w:r>
      <w:proofErr w:type="spellEnd"/>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правн</w:t>
      </w:r>
      <w:proofErr w:type="spellEnd"/>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последица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озакоњења</w:t>
      </w:r>
      <w:proofErr w:type="spellEnd"/>
      <w:r w:rsidRPr="00003961">
        <w:rPr>
          <w:rFonts w:ascii="Times New Roman" w:eastAsia="Times New Roman" w:hAnsi="Times New Roman" w:cs="Times New Roman"/>
          <w:sz w:val="24"/>
          <w:szCs w:val="24"/>
          <w:lang w:val="sr-Cyrl-CS"/>
        </w:rPr>
        <w:t>; и</w:t>
      </w:r>
      <w:r w:rsidRPr="00003961">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003961">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proofErr w:type="spellStart"/>
      <w:r w:rsidRPr="00003961">
        <w:rPr>
          <w:rFonts w:ascii="Times New Roman" w:eastAsia="Times New Roman" w:hAnsi="Times New Roman" w:cs="Times New Roman"/>
          <w:sz w:val="24"/>
          <w:szCs w:val="24"/>
          <w:lang w:val="en-GB"/>
        </w:rPr>
        <w:t>израда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везаних за надлежност групе; </w:t>
      </w:r>
      <w:proofErr w:type="spellStart"/>
      <w:r w:rsidRPr="00003961">
        <w:rPr>
          <w:rFonts w:ascii="Times New Roman" w:eastAsia="Times New Roman" w:hAnsi="Times New Roman" w:cs="Times New Roman"/>
          <w:sz w:val="24"/>
          <w:szCs w:val="24"/>
          <w:lang w:val="en-GB"/>
        </w:rPr>
        <w:t>припрема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решења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именовању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везаних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w:t>
      </w:r>
      <w:r w:rsidRPr="00003961">
        <w:rPr>
          <w:rFonts w:ascii="Times New Roman" w:eastAsia="Times New Roman" w:hAnsi="Times New Roman" w:cs="Times New Roman"/>
          <w:sz w:val="24"/>
          <w:szCs w:val="24"/>
          <w:lang w:val="sr-Cyrl-CS"/>
        </w:rPr>
        <w:t>ира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активности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странака</w:t>
      </w:r>
      <w:proofErr w:type="spellEnd"/>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и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учествује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правних</w:t>
      </w:r>
      <w:proofErr w:type="spellEnd"/>
      <w:r w:rsidRPr="00003961">
        <w:rPr>
          <w:rFonts w:ascii="Times New Roman" w:eastAsia="Times New Roman" w:hAnsi="Times New Roman" w:cs="Times New Roman"/>
          <w:sz w:val="24"/>
          <w:szCs w:val="24"/>
          <w:lang w:val="en-GB"/>
        </w:rPr>
        <w:t xml:space="preserve"> л</w:t>
      </w:r>
      <w:r w:rsidRPr="00003961">
        <w:rPr>
          <w:rFonts w:ascii="Times New Roman" w:eastAsia="Times New Roman" w:hAnsi="Times New Roman" w:cs="Times New Roman"/>
          <w:sz w:val="24"/>
          <w:szCs w:val="24"/>
          <w:lang w:val="sr-Cyrl-CS"/>
        </w:rPr>
        <w:t>и</w:t>
      </w:r>
      <w:proofErr w:type="spellStart"/>
      <w:r w:rsidRPr="00003961">
        <w:rPr>
          <w:rFonts w:ascii="Times New Roman" w:eastAsia="Times New Roman" w:hAnsi="Times New Roman" w:cs="Times New Roman"/>
          <w:sz w:val="24"/>
          <w:szCs w:val="24"/>
          <w:lang w:val="en-GB"/>
        </w:rPr>
        <w:t>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периодичне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sr-Cyrl-CS"/>
        </w:rPr>
        <w:t xml:space="preserve"> и други послови из делокруга Одсека.</w:t>
      </w:r>
    </w:p>
    <w:p w14:paraId="3B6E00F1"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p>
    <w:p w14:paraId="0626FAC4" w14:textId="77777777" w:rsidR="00787E78" w:rsidRPr="00003961" w:rsidRDefault="00787E78" w:rsidP="00787E78">
      <w:pPr>
        <w:spacing w:after="0" w:line="240" w:lineRule="auto"/>
        <w:ind w:right="-2" w:firstLine="720"/>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У</w:t>
      </w:r>
      <w:r w:rsidRPr="00003961">
        <w:rPr>
          <w:rFonts w:ascii="Times New Roman" w:eastAsia="Calibri" w:hAnsi="Times New Roman" w:cs="Times New Roman"/>
          <w:sz w:val="24"/>
          <w:szCs w:val="24"/>
          <w:lang w:val="sr-Cyrl-CS"/>
        </w:rPr>
        <w:t xml:space="preserve"> Одсеку</w:t>
      </w:r>
      <w:r w:rsidRPr="00003961">
        <w:rPr>
          <w:rFonts w:ascii="Times New Roman" w:eastAsia="Times New Roman" w:hAnsi="Times New Roman" w:cs="Times New Roman"/>
          <w:sz w:val="24"/>
          <w:szCs w:val="24"/>
          <w:lang w:val="sr-Cyrl-CS"/>
        </w:rPr>
        <w:t xml:space="preserve"> за </w:t>
      </w:r>
      <w:r w:rsidRPr="00003961">
        <w:rPr>
          <w:rFonts w:ascii="Times New Roman" w:eastAsia="Times New Roman" w:hAnsi="Times New Roman" w:cs="Times New Roman"/>
          <w:sz w:val="24"/>
          <w:szCs w:val="24"/>
          <w:shd w:val="clear" w:color="auto" w:fill="FFFFFF"/>
          <w:lang w:val="sr-Cyrl-RS"/>
        </w:rPr>
        <w:t xml:space="preserve">озакоњење </w:t>
      </w:r>
      <w:proofErr w:type="spellStart"/>
      <w:r w:rsidRPr="00003961">
        <w:rPr>
          <w:rFonts w:ascii="Times New Roman" w:eastAsia="Times New Roman" w:hAnsi="Times New Roman" w:cs="Times New Roman"/>
          <w:sz w:val="24"/>
          <w:szCs w:val="24"/>
          <w:lang w:val="en-GB"/>
        </w:rPr>
        <w:t>незаконито</w:t>
      </w:r>
      <w:proofErr w:type="spellEnd"/>
      <w:r w:rsidRPr="00003961">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proofErr w:type="spellStart"/>
      <w:r w:rsidRPr="00003961">
        <w:rPr>
          <w:rFonts w:ascii="Times New Roman" w:eastAsia="Calibri" w:hAnsi="Times New Roman" w:cs="Times New Roman"/>
          <w:sz w:val="24"/>
          <w:szCs w:val="24"/>
          <w:lang w:val="en-GB"/>
        </w:rPr>
        <w:t>образују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уже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унутрашње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јединице</w:t>
      </w:r>
      <w:proofErr w:type="spellEnd"/>
      <w:r w:rsidRPr="00003961">
        <w:rPr>
          <w:rFonts w:ascii="Times New Roman" w:eastAsia="Calibri" w:hAnsi="Times New Roman" w:cs="Times New Roman"/>
          <w:sz w:val="24"/>
          <w:szCs w:val="24"/>
          <w:lang w:val="en-GB"/>
        </w:rPr>
        <w:t>:</w:t>
      </w:r>
    </w:p>
    <w:p w14:paraId="206EE32F"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Група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грађење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аутономна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покрајина</w:t>
      </w:r>
      <w:proofErr w:type="spellEnd"/>
      <w:r w:rsidRPr="00003961">
        <w:rPr>
          <w:rFonts w:ascii="Times New Roman" w:eastAsia="Times New Roman" w:hAnsi="Times New Roman" w:cs="Times New Roman"/>
          <w:sz w:val="24"/>
          <w:szCs w:val="24"/>
          <w:lang w:val="en-GB"/>
        </w:rPr>
        <w:t>;</w:t>
      </w:r>
    </w:p>
    <w:p w14:paraId="590E3B78"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14:paraId="120C49AE" w14:textId="77777777" w:rsidR="00787E78" w:rsidRPr="00003961" w:rsidRDefault="00787E78" w:rsidP="00787E78">
      <w:pPr>
        <w:spacing w:after="0" w:line="240" w:lineRule="auto"/>
        <w:ind w:right="-2"/>
        <w:jc w:val="both"/>
        <w:rPr>
          <w:rFonts w:ascii="Times New Roman" w:eastAsia="Times New Roman" w:hAnsi="Times New Roman" w:cs="Times New Roman"/>
          <w:sz w:val="24"/>
          <w:szCs w:val="24"/>
          <w:shd w:val="clear" w:color="auto" w:fill="FFFFFF"/>
          <w:lang w:val="en-GB"/>
        </w:rPr>
      </w:pPr>
    </w:p>
    <w:p w14:paraId="7C735EF1"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Cyrl-CS"/>
        </w:rPr>
        <w:t xml:space="preserve">У </w:t>
      </w:r>
      <w:proofErr w:type="spellStart"/>
      <w:r w:rsidRPr="00003961">
        <w:rPr>
          <w:rFonts w:ascii="Times New Roman" w:eastAsia="Times New Roman" w:hAnsi="Times New Roman" w:cs="Times New Roman"/>
          <w:sz w:val="24"/>
          <w:szCs w:val="24"/>
          <w:lang w:val="en-GB"/>
        </w:rPr>
        <w:t>Групи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грађење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министарство</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аутономна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покрајина</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 xml:space="preserve"> обављају се послови који се односе на: </w:t>
      </w:r>
      <w:proofErr w:type="spellStart"/>
      <w:r w:rsidRPr="00003961">
        <w:rPr>
          <w:rFonts w:ascii="Times New Roman" w:eastAsia="Times New Roman" w:hAnsi="Times New Roman" w:cs="Times New Roman"/>
          <w:sz w:val="24"/>
          <w:szCs w:val="24"/>
          <w:lang w:val="en-GB"/>
        </w:rPr>
        <w:t>проверу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предузећа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недостацима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документацији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w:t>
      </w:r>
      <w:proofErr w:type="spellEnd"/>
      <w:r w:rsidRPr="00003961">
        <w:rPr>
          <w:rFonts w:ascii="Times New Roman" w:eastAsia="Times New Roman" w:hAnsi="Times New Roman" w:cs="Times New Roman"/>
          <w:sz w:val="24"/>
          <w:szCs w:val="24"/>
          <w:lang w:val="sr-Cyrl-CS"/>
        </w:rPr>
        <w:t>р</w:t>
      </w:r>
      <w:proofErr w:type="spellStart"/>
      <w:r w:rsidRPr="00003961">
        <w:rPr>
          <w:rFonts w:ascii="Times New Roman" w:eastAsia="Times New Roman" w:hAnsi="Times New Roman" w:cs="Times New Roman"/>
          <w:sz w:val="24"/>
          <w:szCs w:val="24"/>
          <w:lang w:val="en-GB"/>
        </w:rPr>
        <w:t>мације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недостацима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доставља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подносиоцима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захтева</w:t>
      </w:r>
      <w:proofErr w:type="spellEnd"/>
      <w:r w:rsidRPr="00003961">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003961">
        <w:rPr>
          <w:rFonts w:ascii="Times New Roman" w:eastAsia="Times New Roman" w:hAnsi="Times New Roman" w:cs="Times New Roman"/>
          <w:sz w:val="24"/>
          <w:szCs w:val="24"/>
          <w:lang w:val="sr-Cyrl-RS"/>
        </w:rPr>
        <w:t xml:space="preserve"> и</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други</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послови</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из</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делокруга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Групе</w:t>
      </w:r>
      <w:proofErr w:type="spellEnd"/>
      <w:r w:rsidRPr="00003961">
        <w:rPr>
          <w:rFonts w:ascii="Times New Roman" w:eastAsia="Times New Roman" w:hAnsi="Times New Roman" w:cs="Times New Roman"/>
          <w:sz w:val="24"/>
          <w:szCs w:val="24"/>
          <w:lang w:val="sr-Latn-CS"/>
        </w:rPr>
        <w:t>.</w:t>
      </w:r>
    </w:p>
    <w:p w14:paraId="710E2F5F" w14:textId="77777777"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003961">
        <w:rPr>
          <w:rFonts w:ascii="Times New Roman" w:eastAsia="Times New Roman" w:hAnsi="Times New Roman" w:cs="Times New Roman"/>
          <w:sz w:val="24"/>
          <w:szCs w:val="24"/>
          <w:lang w:val="sr-Cyrl-CS"/>
        </w:rPr>
        <w:t xml:space="preserve">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w:t>
      </w:r>
      <w:r w:rsidRPr="00003961">
        <w:rPr>
          <w:rFonts w:ascii="Times New Roman" w:eastAsia="Times New Roman" w:hAnsi="Times New Roman" w:cs="Times New Roman"/>
          <w:sz w:val="24"/>
          <w:szCs w:val="24"/>
          <w:lang w:val="sr-Cyrl-CS"/>
        </w:rPr>
        <w:lastRenderedPageBreak/>
        <w:t xml:space="preserve">података у поступцима обједињене процедуре и унапређење поступака у обједињеној процедури, припрему стручних основа за израду нацрта закона и </w:t>
      </w:r>
      <w:proofErr w:type="spellStart"/>
      <w:r w:rsidRPr="00003961">
        <w:rPr>
          <w:rFonts w:ascii="Times New Roman" w:eastAsia="Times New Roman" w:hAnsi="Times New Roman" w:cs="Times New Roman"/>
          <w:sz w:val="24"/>
          <w:szCs w:val="24"/>
          <w:lang w:val="sr-Cyrl-CS"/>
        </w:rPr>
        <w:t>и</w:t>
      </w:r>
      <w:proofErr w:type="spellEnd"/>
      <w:r w:rsidRPr="00003961">
        <w:rPr>
          <w:rFonts w:ascii="Times New Roman" w:eastAsia="Times New Roman" w:hAnsi="Times New Roman" w:cs="Times New Roman"/>
          <w:sz w:val="24"/>
          <w:szCs w:val="24"/>
          <w:lang w:val="sr-Cyrl-CS"/>
        </w:rPr>
        <w:t xml:space="preserve">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003961">
        <w:rPr>
          <w:rFonts w:ascii="Times New Roman" w:eastAsia="Times New Roman" w:hAnsi="Times New Roman" w:cs="Times New Roman"/>
          <w:sz w:val="24"/>
          <w:szCs w:val="24"/>
          <w:lang w:val="sr-Cyrl-RS"/>
        </w:rPr>
        <w:t xml:space="preserve"> решавање по жалбама на решења о одређивању земљишта за </w:t>
      </w:r>
      <w:proofErr w:type="spellStart"/>
      <w:r w:rsidRPr="00003961">
        <w:rPr>
          <w:rFonts w:ascii="Times New Roman" w:eastAsia="Times New Roman" w:hAnsi="Times New Roman" w:cs="Times New Roman"/>
          <w:sz w:val="24"/>
          <w:szCs w:val="24"/>
          <w:lang w:val="en-GB"/>
        </w:rPr>
        <w:t>редовну</w:t>
      </w:r>
      <w:proofErr w:type="spellEnd"/>
      <w:r w:rsidRPr="00003961">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003961">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003961">
        <w:rPr>
          <w:rFonts w:ascii="Times New Roman" w:eastAsia="Times New Roman" w:hAnsi="Times New Roman" w:cs="Times New Roman"/>
          <w:sz w:val="24"/>
          <w:szCs w:val="24"/>
          <w:shd w:val="clear" w:color="auto" w:fill="FFFFFF"/>
          <w:lang w:val="sr-Cyrl-RS"/>
        </w:rPr>
        <w:t xml:space="preserve">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w:t>
      </w:r>
      <w:proofErr w:type="spellStart"/>
      <w:r w:rsidRPr="00003961">
        <w:rPr>
          <w:rFonts w:ascii="Times New Roman" w:eastAsia="Times New Roman" w:hAnsi="Times New Roman" w:cs="Times New Roman"/>
          <w:sz w:val="24"/>
          <w:szCs w:val="24"/>
          <w:shd w:val="clear" w:color="auto" w:fill="FFFFFF"/>
          <w:lang w:val="sr-Cyrl-RS"/>
        </w:rPr>
        <w:t>уврђивање</w:t>
      </w:r>
      <w:proofErr w:type="spellEnd"/>
      <w:r w:rsidRPr="00003961">
        <w:rPr>
          <w:rFonts w:ascii="Times New Roman" w:eastAsia="Times New Roman" w:hAnsi="Times New Roman" w:cs="Times New Roman"/>
          <w:sz w:val="24"/>
          <w:szCs w:val="24"/>
          <w:shd w:val="clear" w:color="auto" w:fill="FFFFFF"/>
          <w:lang w:val="sr-Cyrl-RS"/>
        </w:rPr>
        <w:t xml:space="preserve">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14:paraId="483C3809" w14:textId="77777777" w:rsidR="008E2605" w:rsidRPr="00003961" w:rsidRDefault="008E2605"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493E9A18" w14:textId="77777777"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sz w:val="24"/>
          <w:szCs w:val="24"/>
          <w:lang w:val="sr-Cyrl-RS"/>
        </w:rPr>
        <w:t>Руководилац и контакт подаци:</w:t>
      </w:r>
    </w:p>
    <w:p w14:paraId="01AA68FC" w14:textId="77777777"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sz w:val="24"/>
          <w:szCs w:val="24"/>
          <w:lang w:val="sr-Cyrl-CS"/>
        </w:rPr>
        <w:t>Брнислав</w:t>
      </w:r>
      <w:proofErr w:type="spellEnd"/>
      <w:r w:rsidRPr="00003961">
        <w:rPr>
          <w:rFonts w:ascii="Times New Roman" w:eastAsia="Times New Roman" w:hAnsi="Times New Roman" w:cs="Times New Roman"/>
          <w:sz w:val="24"/>
          <w:szCs w:val="24"/>
          <w:lang w:val="sr-Cyrl-CS"/>
        </w:rPr>
        <w:t xml:space="preserve"> Поповић</w:t>
      </w:r>
    </w:p>
    <w:p w14:paraId="018A2BFF" w14:textId="77777777"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CS"/>
        </w:rPr>
        <w:t>в.д</w:t>
      </w:r>
      <w:proofErr w:type="spellEnd"/>
      <w:r w:rsidRPr="00003961">
        <w:rPr>
          <w:rFonts w:ascii="Times New Roman" w:eastAsia="Times New Roman" w:hAnsi="Times New Roman" w:cs="Times New Roman"/>
          <w:sz w:val="24"/>
          <w:szCs w:val="24"/>
          <w:lang w:val="sr-Cyrl-CS"/>
        </w:rPr>
        <w:t>. помоћника</w:t>
      </w:r>
      <w:r w:rsidR="009A3B43" w:rsidRPr="00003961">
        <w:rPr>
          <w:rFonts w:ascii="Times New Roman" w:eastAsia="Times New Roman" w:hAnsi="Times New Roman" w:cs="Times New Roman"/>
          <w:sz w:val="24"/>
          <w:szCs w:val="24"/>
          <w:lang w:val="sr-Cyrl-CS"/>
        </w:rPr>
        <w:t xml:space="preserve"> министра</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bCs/>
          <w:iCs/>
          <w:sz w:val="24"/>
          <w:szCs w:val="28"/>
          <w:lang w:val="en-GB" w:eastAsia="x-none"/>
        </w:rPr>
        <w:t>за</w:t>
      </w:r>
      <w:proofErr w:type="spellEnd"/>
      <w:r w:rsidRPr="00003961">
        <w:rPr>
          <w:rFonts w:ascii="Times New Roman" w:eastAsia="Times New Roman" w:hAnsi="Times New Roman" w:cs="Times New Roman"/>
          <w:bCs/>
          <w:iCs/>
          <w:sz w:val="24"/>
          <w:szCs w:val="28"/>
          <w:lang w:val="en-GB" w:eastAsia="x-none"/>
        </w:rPr>
        <w:t xml:space="preserve"> </w:t>
      </w:r>
      <w:proofErr w:type="spellStart"/>
      <w:r w:rsidRPr="00003961">
        <w:rPr>
          <w:rFonts w:ascii="Times New Roman" w:eastAsia="Times New Roman" w:hAnsi="Times New Roman" w:cs="Times New Roman"/>
          <w:bCs/>
          <w:iCs/>
          <w:sz w:val="24"/>
          <w:szCs w:val="28"/>
          <w:lang w:val="en-GB" w:eastAsia="x-none"/>
        </w:rPr>
        <w:t>грађевинске</w:t>
      </w:r>
      <w:proofErr w:type="spellEnd"/>
      <w:r w:rsidRPr="00003961">
        <w:rPr>
          <w:rFonts w:ascii="Times New Roman" w:eastAsia="Times New Roman" w:hAnsi="Times New Roman" w:cs="Times New Roman"/>
          <w:bCs/>
          <w:iCs/>
          <w:sz w:val="24"/>
          <w:szCs w:val="28"/>
          <w:lang w:val="en-GB" w:eastAsia="x-none"/>
        </w:rPr>
        <w:t xml:space="preserve"> </w:t>
      </w:r>
      <w:proofErr w:type="spellStart"/>
      <w:r w:rsidRPr="00003961">
        <w:rPr>
          <w:rFonts w:ascii="Times New Roman" w:eastAsia="Times New Roman" w:hAnsi="Times New Roman" w:cs="Times New Roman"/>
          <w:bCs/>
          <w:iCs/>
          <w:sz w:val="24"/>
          <w:szCs w:val="28"/>
          <w:lang w:val="en-GB" w:eastAsia="x-none"/>
        </w:rPr>
        <w:t>послове</w:t>
      </w:r>
      <w:proofErr w:type="spellEnd"/>
      <w:r w:rsidRPr="00003961">
        <w:rPr>
          <w:rFonts w:ascii="Times New Roman" w:eastAsia="Times New Roman" w:hAnsi="Times New Roman" w:cs="Times New Roman"/>
          <w:bCs/>
          <w:iCs/>
          <w:sz w:val="24"/>
          <w:szCs w:val="28"/>
          <w:lang w:val="en-GB" w:eastAsia="x-none"/>
        </w:rPr>
        <w:t xml:space="preserve">, </w:t>
      </w:r>
      <w:proofErr w:type="spellStart"/>
      <w:r w:rsidRPr="00003961">
        <w:rPr>
          <w:rFonts w:ascii="Times New Roman" w:eastAsia="Times New Roman" w:hAnsi="Times New Roman" w:cs="Times New Roman"/>
          <w:bCs/>
          <w:iCs/>
          <w:sz w:val="24"/>
          <w:szCs w:val="28"/>
          <w:lang w:val="en-GB" w:eastAsia="x-none"/>
        </w:rPr>
        <w:t>спровођење</w:t>
      </w:r>
      <w:proofErr w:type="spellEnd"/>
      <w:r w:rsidRPr="00003961">
        <w:rPr>
          <w:rFonts w:ascii="Times New Roman" w:eastAsia="Times New Roman" w:hAnsi="Times New Roman" w:cs="Times New Roman"/>
          <w:bCs/>
          <w:iCs/>
          <w:sz w:val="24"/>
          <w:szCs w:val="28"/>
          <w:lang w:val="en-GB" w:eastAsia="x-none"/>
        </w:rPr>
        <w:t xml:space="preserve"> </w:t>
      </w:r>
      <w:proofErr w:type="spellStart"/>
      <w:r w:rsidRPr="00003961">
        <w:rPr>
          <w:rFonts w:ascii="Times New Roman" w:eastAsia="Times New Roman" w:hAnsi="Times New Roman" w:cs="Times New Roman"/>
          <w:bCs/>
          <w:iCs/>
          <w:sz w:val="24"/>
          <w:szCs w:val="28"/>
          <w:lang w:val="en-GB" w:eastAsia="x-none"/>
        </w:rPr>
        <w:t>обједињене</w:t>
      </w:r>
      <w:proofErr w:type="spellEnd"/>
      <w:r w:rsidRPr="00003961">
        <w:rPr>
          <w:rFonts w:ascii="Times New Roman" w:eastAsia="Times New Roman" w:hAnsi="Times New Roman" w:cs="Times New Roman"/>
          <w:bCs/>
          <w:iCs/>
          <w:sz w:val="24"/>
          <w:szCs w:val="28"/>
          <w:lang w:val="en-GB" w:eastAsia="x-none"/>
        </w:rPr>
        <w:t xml:space="preserve"> </w:t>
      </w:r>
      <w:proofErr w:type="spellStart"/>
      <w:r w:rsidRPr="00003961">
        <w:rPr>
          <w:rFonts w:ascii="Times New Roman" w:eastAsia="Times New Roman" w:hAnsi="Times New Roman" w:cs="Times New Roman"/>
          <w:bCs/>
          <w:iCs/>
          <w:sz w:val="24"/>
          <w:szCs w:val="28"/>
          <w:lang w:val="en-GB" w:eastAsia="x-none"/>
        </w:rPr>
        <w:t>процедуре</w:t>
      </w:r>
      <w:proofErr w:type="spellEnd"/>
      <w:r w:rsidRPr="00003961">
        <w:rPr>
          <w:rFonts w:ascii="Times New Roman" w:eastAsia="Times New Roman" w:hAnsi="Times New Roman" w:cs="Times New Roman"/>
          <w:bCs/>
          <w:iCs/>
          <w:sz w:val="24"/>
          <w:szCs w:val="28"/>
          <w:lang w:val="en-GB" w:eastAsia="x-none"/>
        </w:rPr>
        <w:t xml:space="preserve"> и </w:t>
      </w:r>
      <w:proofErr w:type="spellStart"/>
      <w:r w:rsidRPr="00003961">
        <w:rPr>
          <w:rFonts w:ascii="Times New Roman" w:eastAsia="Times New Roman" w:hAnsi="Times New Roman" w:cs="Times New Roman"/>
          <w:bCs/>
          <w:iCs/>
          <w:sz w:val="24"/>
          <w:szCs w:val="28"/>
          <w:lang w:val="en-GB" w:eastAsia="x-none"/>
        </w:rPr>
        <w:t>озакоњење</w:t>
      </w:r>
      <w:proofErr w:type="spellEnd"/>
      <w:r w:rsidRPr="00003961">
        <w:rPr>
          <w:rFonts w:ascii="Times New Roman" w:eastAsia="Times New Roman" w:hAnsi="Times New Roman" w:cs="Times New Roman"/>
          <w:sz w:val="24"/>
          <w:szCs w:val="24"/>
          <w:lang w:val="sr-Cyrl-RS"/>
        </w:rPr>
        <w:t xml:space="preserve"> </w:t>
      </w:r>
    </w:p>
    <w:p w14:paraId="2CC67BB4" w14:textId="77777777"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e-mail: </w:t>
      </w:r>
      <w:hyperlink r:id="rId24" w:history="1">
        <w:r w:rsidRPr="00003961">
          <w:rPr>
            <w:rStyle w:val="Hiperveza"/>
            <w:rFonts w:ascii="Times New Roman" w:eastAsia="Times New Roman" w:hAnsi="Times New Roman" w:cs="Times New Roman"/>
            <w:color w:val="auto"/>
            <w:sz w:val="24"/>
            <w:szCs w:val="24"/>
          </w:rPr>
          <w:t>branislav.popovic@mgsi.gov.rs</w:t>
        </w:r>
      </w:hyperlink>
      <w:r w:rsidRPr="00003961">
        <w:rPr>
          <w:rFonts w:ascii="Times New Roman" w:eastAsia="Times New Roman" w:hAnsi="Times New Roman" w:cs="Times New Roman"/>
          <w:sz w:val="24"/>
          <w:szCs w:val="24"/>
        </w:rPr>
        <w:t xml:space="preserve"> </w:t>
      </w:r>
    </w:p>
    <w:p w14:paraId="55847D5A" w14:textId="77777777" w:rsidR="008E2605" w:rsidRPr="00003961" w:rsidRDefault="008E2605"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56C9D201" w14:textId="77777777" w:rsidR="00787E78" w:rsidRPr="00003961" w:rsidRDefault="00787E78" w:rsidP="00787E78">
      <w:pPr>
        <w:spacing w:after="0" w:line="240" w:lineRule="auto"/>
        <w:ind w:right="-2"/>
        <w:jc w:val="both"/>
        <w:rPr>
          <w:rFonts w:ascii="Times New Roman" w:eastAsia="Times New Roman" w:hAnsi="Times New Roman" w:cs="Times New Roman"/>
          <w:sz w:val="24"/>
          <w:szCs w:val="24"/>
          <w:lang w:val="sr-Cyrl-RS"/>
        </w:rPr>
      </w:pPr>
    </w:p>
    <w:p w14:paraId="178A4C87" w14:textId="77777777" w:rsidR="00787E78" w:rsidRPr="00003961" w:rsidRDefault="00787E78" w:rsidP="00787E78">
      <w:pPr>
        <w:spacing w:after="0" w:line="240" w:lineRule="auto"/>
        <w:ind w:right="-2"/>
        <w:jc w:val="both"/>
        <w:rPr>
          <w:rFonts w:ascii="Times New Roman" w:eastAsia="Times New Roman" w:hAnsi="Times New Roman" w:cs="Times New Roman"/>
          <w:sz w:val="24"/>
          <w:szCs w:val="24"/>
          <w:lang w:val="sr-Cyrl-RS"/>
        </w:rPr>
      </w:pPr>
    </w:p>
    <w:p w14:paraId="2FA69A8E"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4" w:name="_Toc102044602"/>
      <w:r w:rsidRPr="00003961">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4"/>
    </w:p>
    <w:p w14:paraId="25840650"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ru-RU"/>
        </w:rPr>
        <w:t xml:space="preserve"> просторно планирање и </w:t>
      </w:r>
      <w:proofErr w:type="spellStart"/>
      <w:r w:rsidRPr="00003961">
        <w:rPr>
          <w:rFonts w:ascii="Times New Roman" w:eastAsia="Times New Roman" w:hAnsi="Times New Roman" w:cs="Times New Roman"/>
          <w:sz w:val="24"/>
          <w:szCs w:val="24"/>
          <w:lang w:val="en-GB"/>
        </w:rPr>
        <w:t>урбанизам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просторно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планирање просторног развоја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003961">
        <w:rPr>
          <w:rFonts w:ascii="Times New Roman" w:eastAsia="Times New Roman" w:hAnsi="Times New Roman" w:cs="Times New Roman"/>
          <w:sz w:val="24"/>
          <w:szCs w:val="24"/>
          <w:lang w:val="sr-Cyrl-CS"/>
        </w:rPr>
        <w:t xml:space="preserve">; вођење базе података о планским документима заснованој на </w:t>
      </w:r>
      <w:r w:rsidRPr="00003961">
        <w:rPr>
          <w:rFonts w:ascii="Times New Roman" w:eastAsia="Times New Roman" w:hAnsi="Times New Roman" w:cs="Times New Roman"/>
          <w:sz w:val="24"/>
          <w:szCs w:val="24"/>
          <w:lang w:val="sr-Cyrl-CS"/>
        </w:rPr>
        <w:lastRenderedPageBreak/>
        <w:t xml:space="preserve">географским информационим системима. У сектору за просторно планирање и урбанизам се воде послови који се односе на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планских докумената из надлежности Републике Србије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њихове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sr-Cyrl-RS"/>
        </w:rPr>
        <w:t>; развој информационих система (</w:t>
      </w: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складу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системом</w:t>
      </w:r>
      <w:proofErr w:type="spellEnd"/>
      <w:r w:rsidRPr="00003961">
        <w:rPr>
          <w:rFonts w:ascii="Times New Roman" w:eastAsia="Times New Roman" w:hAnsi="Times New Roman" w:cs="Times New Roman"/>
          <w:sz w:val="24"/>
          <w:szCs w:val="24"/>
          <w:lang w:val="en-GB"/>
        </w:rPr>
        <w:t xml:space="preserve"> ESPON и </w:t>
      </w:r>
      <w:r w:rsidRPr="00003961">
        <w:rPr>
          <w:rFonts w:ascii="Times New Roman" w:eastAsia="Times New Roman" w:hAnsi="Times New Roman" w:cs="Times New Roman"/>
          <w:sz w:val="24"/>
          <w:szCs w:val="24"/>
          <w:lang w:val="sr-Latn-RS"/>
        </w:rPr>
        <w:t>INSPIRE</w:t>
      </w:r>
      <w:r w:rsidRPr="00003961">
        <w:rPr>
          <w:rFonts w:ascii="Times New Roman" w:eastAsia="Times New Roman" w:hAnsi="Times New Roman" w:cs="Times New Roman"/>
          <w:sz w:val="24"/>
          <w:szCs w:val="24"/>
          <w:lang w:val="sr-Cyrl-RS"/>
        </w:rPr>
        <w:t xml:space="preserve"> директивом);</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припрема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годишњег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остваривању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с</w:t>
      </w:r>
      <w:proofErr w:type="spellStart"/>
      <w:r w:rsidRPr="00003961">
        <w:rPr>
          <w:rFonts w:ascii="Times New Roman" w:eastAsia="Times New Roman" w:hAnsi="Times New Roman" w:cs="Times New Roman"/>
          <w:sz w:val="24"/>
          <w:szCs w:val="24"/>
          <w:lang w:val="en-GB"/>
        </w:rPr>
        <w:t>тручн</w:t>
      </w:r>
      <w:proofErr w:type="spellEnd"/>
      <w:r w:rsidRPr="00003961">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именовање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носиоца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урбанистичким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урбанизма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уређења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насеља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провера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анализа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предлагање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извршавање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стања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насељима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sr-Cyrl-CS"/>
        </w:rPr>
        <w:t xml:space="preserve"> Србије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w:t>
      </w:r>
      <w:proofErr w:type="spellEnd"/>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финансирање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sr-Cyrl-CS"/>
        </w:rPr>
        <w:t xml:space="preserve"> из делокруга Сектора</w:t>
      </w:r>
      <w:r w:rsidRPr="00003961">
        <w:rPr>
          <w:rFonts w:ascii="Times New Roman" w:eastAsia="Times New Roman" w:hAnsi="Times New Roman" w:cs="Times New Roman"/>
          <w:sz w:val="24"/>
          <w:szCs w:val="24"/>
          <w:lang w:val="en-GB"/>
        </w:rPr>
        <w:t>.</w:t>
      </w:r>
    </w:p>
    <w:p w14:paraId="54F304E7"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p>
    <w:p w14:paraId="0A0FE398" w14:textId="77777777"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ab/>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урбанизам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образују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унутрашње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јединице</w:t>
      </w:r>
      <w:proofErr w:type="spellEnd"/>
      <w:r w:rsidRPr="00003961">
        <w:rPr>
          <w:rFonts w:ascii="Times New Roman" w:eastAsia="Times New Roman" w:hAnsi="Times New Roman" w:cs="Times New Roman"/>
          <w:sz w:val="24"/>
          <w:szCs w:val="24"/>
          <w:lang w:val="en-GB"/>
        </w:rPr>
        <w:t>:</w:t>
      </w:r>
    </w:p>
    <w:p w14:paraId="1E9AF13F" w14:textId="77777777"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ab/>
        <w:t xml:space="preserve">1. </w:t>
      </w:r>
      <w:proofErr w:type="spellStart"/>
      <w:r w:rsidRPr="00003961">
        <w:rPr>
          <w:rFonts w:ascii="Times New Roman" w:eastAsia="Times New Roman" w:hAnsi="Times New Roman" w:cs="Times New Roman"/>
          <w:sz w:val="24"/>
          <w:szCs w:val="24"/>
          <w:lang w:val="en-GB"/>
        </w:rPr>
        <w:t>Одељење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просторно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w:t>
      </w:r>
    </w:p>
    <w:p w14:paraId="3925CC1D" w14:textId="77777777"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ab/>
        <w:t xml:space="preserve">2. </w:t>
      </w:r>
      <w:proofErr w:type="spellStart"/>
      <w:r w:rsidRPr="00003961">
        <w:rPr>
          <w:rFonts w:ascii="Times New Roman" w:eastAsia="Times New Roman" w:hAnsi="Times New Roman" w:cs="Times New Roman"/>
          <w:sz w:val="24"/>
          <w:szCs w:val="24"/>
          <w:lang w:val="en-GB"/>
        </w:rPr>
        <w:t>Одељење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планирање урбаног развоја;</w:t>
      </w:r>
    </w:p>
    <w:p w14:paraId="7A144049" w14:textId="77777777"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ab/>
        <w:t>3. Група за правне и техничке послове.</w:t>
      </w:r>
    </w:p>
    <w:p w14:paraId="75F322DB" w14:textId="77777777" w:rsidR="00787E78" w:rsidRPr="00003961" w:rsidRDefault="00787E78" w:rsidP="00787E78">
      <w:pPr>
        <w:tabs>
          <w:tab w:val="left" w:pos="930"/>
          <w:tab w:val="left" w:pos="8789"/>
        </w:tabs>
        <w:spacing w:after="0" w:line="240" w:lineRule="auto"/>
        <w:jc w:val="both"/>
        <w:rPr>
          <w:rFonts w:ascii="Times New Roman" w:eastAsia="Times New Roman" w:hAnsi="Times New Roman" w:cs="Times New Roman"/>
          <w:sz w:val="24"/>
          <w:szCs w:val="24"/>
          <w:lang w:val="en-GB"/>
        </w:rPr>
      </w:pPr>
    </w:p>
    <w:p w14:paraId="0B8D32F5"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Одељењу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w:t>
      </w:r>
      <w:proofErr w:type="spellEnd"/>
      <w:r w:rsidRPr="00003961">
        <w:rPr>
          <w:rFonts w:ascii="Times New Roman" w:eastAsia="Times New Roman" w:hAnsi="Times New Roman" w:cs="Times New Roman"/>
          <w:sz w:val="24"/>
          <w:szCs w:val="24"/>
          <w:lang w:val="sr-Cyrl-RS"/>
        </w:rPr>
        <w:t xml:space="preserve"> планирање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имплементације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имплементације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стручну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контролу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регионалне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Одељењу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просторно планирање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стручно</w:t>
      </w:r>
      <w:proofErr w:type="spellEnd"/>
      <w:r w:rsidRPr="00003961">
        <w:rPr>
          <w:rFonts w:ascii="Times New Roman" w:eastAsia="Times New Roman" w:hAnsi="Times New Roman" w:cs="Times New Roman"/>
          <w:sz w:val="24"/>
          <w:szCs w:val="24"/>
          <w:lang w:val="en-GB"/>
        </w:rPr>
        <w:t xml:space="preserve"> – </w:t>
      </w:r>
      <w:proofErr w:type="spellStart"/>
      <w:r w:rsidRPr="00003961">
        <w:rPr>
          <w:rFonts w:ascii="Times New Roman" w:eastAsia="Times New Roman" w:hAnsi="Times New Roman" w:cs="Times New Roman"/>
          <w:sz w:val="24"/>
          <w:szCs w:val="24"/>
          <w:lang w:val="en-GB"/>
        </w:rPr>
        <w:t>аналитички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нормативни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управни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контрола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контроле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усклађености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sr-Cyrl-RS"/>
        </w:rPr>
        <w:t>. У одељењу за просторно планирање се обављају послови  као</w:t>
      </w:r>
      <w:r w:rsidRPr="00003961">
        <w:rPr>
          <w:rFonts w:ascii="Times New Roman" w:eastAsia="Times New Roman" w:hAnsi="Times New Roman" w:cs="Times New Roman"/>
          <w:sz w:val="24"/>
          <w:szCs w:val="24"/>
          <w:lang w:val="sr-Cyrl-CS"/>
        </w:rPr>
        <w:t xml:space="preserve"> и други послови из делокруга Одељења.</w:t>
      </w:r>
    </w:p>
    <w:p w14:paraId="42E89D2C" w14:textId="77777777"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14:paraId="70E2755A"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Одељењу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просторно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образују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sr-Cyrl-RS"/>
        </w:rPr>
        <w:t xml:space="preserve">: </w:t>
      </w:r>
    </w:p>
    <w:p w14:paraId="3ABCEBC4" w14:textId="77777777" w:rsidR="00787E78" w:rsidRPr="00003961" w:rsidRDefault="00787E78" w:rsidP="00787E78">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14:paraId="7CAD9198" w14:textId="77777777" w:rsidR="00787E78" w:rsidRPr="00003961" w:rsidRDefault="00787E78" w:rsidP="00787E78">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2. Група за планирање подручја посебне намене;</w:t>
      </w:r>
    </w:p>
    <w:p w14:paraId="29B77ACB"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3. </w:t>
      </w:r>
      <w:proofErr w:type="spellStart"/>
      <w:r w:rsidRPr="00003961">
        <w:rPr>
          <w:rFonts w:ascii="Times New Roman" w:eastAsia="Times New Roman" w:hAnsi="Times New Roman" w:cs="Times New Roman"/>
          <w:sz w:val="24"/>
          <w:szCs w:val="24"/>
          <w:lang w:val="en-GB"/>
        </w:rPr>
        <w:t>Груп</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извештај</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p>
    <w:p w14:paraId="7EEE79E9" w14:textId="77777777"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14:paraId="1DC7DA61"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Групи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програме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имплементације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стручно</w:t>
      </w:r>
      <w:proofErr w:type="spellEnd"/>
      <w:r w:rsidRPr="00003961">
        <w:rPr>
          <w:rFonts w:ascii="Times New Roman" w:eastAsia="Times New Roman" w:hAnsi="Times New Roman" w:cs="Times New Roman"/>
          <w:sz w:val="24"/>
          <w:szCs w:val="24"/>
          <w:lang w:val="en-GB"/>
        </w:rPr>
        <w:t xml:space="preserve"> - </w:t>
      </w:r>
      <w:proofErr w:type="spellStart"/>
      <w:r w:rsidRPr="00003961">
        <w:rPr>
          <w:rFonts w:ascii="Times New Roman" w:eastAsia="Times New Roman" w:hAnsi="Times New Roman" w:cs="Times New Roman"/>
          <w:sz w:val="24"/>
          <w:szCs w:val="24"/>
          <w:lang w:val="en-GB"/>
        </w:rPr>
        <w:t>аналитички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нормативни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управни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w:t>
      </w:r>
      <w:proofErr w:type="spellEnd"/>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имплементације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смислу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регионалних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sr-Cyrl-CS"/>
        </w:rPr>
        <w:t xml:space="preserve"> и други послови из делокруга Групе</w:t>
      </w:r>
      <w:r w:rsidRPr="00003961">
        <w:rPr>
          <w:rFonts w:ascii="Times New Roman" w:eastAsia="Times New Roman" w:hAnsi="Times New Roman" w:cs="Times New Roman"/>
          <w:sz w:val="24"/>
          <w:szCs w:val="24"/>
          <w:lang w:val="en-GB"/>
        </w:rPr>
        <w:t>.</w:t>
      </w:r>
    </w:p>
    <w:p w14:paraId="17118319"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Групи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планирање подручја посебне намене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стручно</w:t>
      </w:r>
      <w:proofErr w:type="spellEnd"/>
      <w:r w:rsidRPr="00003961">
        <w:rPr>
          <w:rFonts w:ascii="Times New Roman" w:eastAsia="Times New Roman" w:hAnsi="Times New Roman" w:cs="Times New Roman"/>
          <w:sz w:val="24"/>
          <w:szCs w:val="24"/>
          <w:lang w:val="en-GB"/>
        </w:rPr>
        <w:t xml:space="preserve"> - </w:t>
      </w:r>
      <w:proofErr w:type="spellStart"/>
      <w:r w:rsidRPr="00003961">
        <w:rPr>
          <w:rFonts w:ascii="Times New Roman" w:eastAsia="Times New Roman" w:hAnsi="Times New Roman" w:cs="Times New Roman"/>
          <w:sz w:val="24"/>
          <w:szCs w:val="24"/>
          <w:lang w:val="en-GB"/>
        </w:rPr>
        <w:t>аналитички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нормативни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управни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коридоре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обимне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експлоатације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минералних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сировина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заштићена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природна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непокретна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културна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добра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водоизворишта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сливове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акумулација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контролу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подручја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намене</w:t>
      </w:r>
      <w:proofErr w:type="spellEnd"/>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sr-Cyrl-CS"/>
        </w:rPr>
        <w:t xml:space="preserve"> из делокруга Групе</w:t>
      </w:r>
      <w:r w:rsidRPr="00003961">
        <w:rPr>
          <w:rFonts w:ascii="Times New Roman" w:eastAsia="Times New Roman" w:hAnsi="Times New Roman" w:cs="Times New Roman"/>
          <w:sz w:val="24"/>
          <w:szCs w:val="24"/>
          <w:lang w:val="en-GB"/>
        </w:rPr>
        <w:t>.</w:t>
      </w:r>
    </w:p>
    <w:p w14:paraId="15DF10FB" w14:textId="77777777" w:rsidR="00787E78" w:rsidRPr="00003961" w:rsidRDefault="00787E78" w:rsidP="00787E78">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Групи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извештај</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информатички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документациони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статистичко</w:t>
      </w:r>
      <w:proofErr w:type="spellEnd"/>
      <w:r w:rsidRPr="00003961">
        <w:rPr>
          <w:rFonts w:ascii="Times New Roman" w:eastAsia="Times New Roman" w:hAnsi="Times New Roman" w:cs="Times New Roman"/>
          <w:sz w:val="24"/>
          <w:szCs w:val="24"/>
          <w:lang w:val="en-GB"/>
        </w:rPr>
        <w:t xml:space="preserve"> - </w:t>
      </w:r>
      <w:proofErr w:type="spellStart"/>
      <w:r w:rsidRPr="00003961">
        <w:rPr>
          <w:rFonts w:ascii="Times New Roman" w:eastAsia="Times New Roman" w:hAnsi="Times New Roman" w:cs="Times New Roman"/>
          <w:sz w:val="24"/>
          <w:szCs w:val="24"/>
          <w:lang w:val="en-GB"/>
        </w:rPr>
        <w:t>евиденциони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успостављање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јединственог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имплементације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обезбеђење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информационом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систему</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имплементацији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доступности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заинтересованим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корисницима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технологија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њихове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примене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успостављања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јединственог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показатеља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складу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системом</w:t>
      </w:r>
      <w:proofErr w:type="spellEnd"/>
      <w:r w:rsidRPr="00003961">
        <w:rPr>
          <w:rFonts w:ascii="Times New Roman" w:eastAsia="Times New Roman" w:hAnsi="Times New Roman" w:cs="Times New Roman"/>
          <w:sz w:val="24"/>
          <w:szCs w:val="24"/>
          <w:lang w:val="en-GB"/>
        </w:rPr>
        <w:t xml:space="preserve"> ESPON; </w:t>
      </w:r>
      <w:proofErr w:type="spellStart"/>
      <w:r w:rsidRPr="00003961">
        <w:rPr>
          <w:rFonts w:ascii="Times New Roman" w:eastAsia="Times New Roman" w:hAnsi="Times New Roman" w:cs="Times New Roman"/>
          <w:sz w:val="24"/>
          <w:szCs w:val="24"/>
          <w:lang w:val="en-GB"/>
        </w:rPr>
        <w:t>припрема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годишњег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реализацији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извештај</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основу</w:t>
      </w:r>
      <w:proofErr w:type="spellEnd"/>
      <w:r w:rsidRPr="00003961">
        <w:rPr>
          <w:rFonts w:ascii="Times New Roman" w:eastAsia="Times New Roman" w:hAnsi="Times New Roman" w:cs="Times New Roman"/>
          <w:sz w:val="24"/>
          <w:szCs w:val="24"/>
          <w:lang w:val="en-GB"/>
        </w:rPr>
        <w:t xml:space="preserve"> ESPON </w:t>
      </w:r>
      <w:proofErr w:type="spellStart"/>
      <w:r w:rsidRPr="00003961">
        <w:rPr>
          <w:rFonts w:ascii="Times New Roman" w:eastAsia="Times New Roman" w:hAnsi="Times New Roman" w:cs="Times New Roman"/>
          <w:sz w:val="24"/>
          <w:szCs w:val="24"/>
          <w:lang w:val="en-GB"/>
        </w:rPr>
        <w:t>показатељ</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информатички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развој</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географских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sr-Cyrl-CS"/>
        </w:rPr>
        <w:t xml:space="preserve"> из делокруга Групе.</w:t>
      </w:r>
    </w:p>
    <w:p w14:paraId="299B17D2" w14:textId="77777777"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14:paraId="3DED9454"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O</w:t>
      </w:r>
      <w:r w:rsidRPr="00003961">
        <w:rPr>
          <w:rFonts w:ascii="Times New Roman" w:eastAsia="Times New Roman" w:hAnsi="Times New Roman" w:cs="Times New Roman"/>
          <w:sz w:val="24"/>
          <w:szCs w:val="24"/>
          <w:lang w:val="sr-Cyrl-RS"/>
        </w:rPr>
        <w:t xml:space="preserve">дељењу планирање урбаног развоја обављају се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урбанистичке планове у складу са законом;</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припремању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доношењу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именовање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носиоца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урбанистичким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урбанизма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w:t>
      </w:r>
      <w:r w:rsidRPr="00003961">
        <w:rPr>
          <w:rFonts w:ascii="Times New Roman" w:eastAsia="Times New Roman" w:hAnsi="Times New Roman" w:cs="Times New Roman"/>
          <w:sz w:val="24"/>
          <w:szCs w:val="24"/>
          <w:lang w:val="sr-Cyrl-RS"/>
        </w:rPr>
        <w:lastRenderedPageBreak/>
        <w:t xml:space="preserve">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уређења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насеља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w:t>
      </w:r>
      <w:proofErr w:type="spellStart"/>
      <w:r w:rsidRPr="00003961">
        <w:rPr>
          <w:rFonts w:ascii="Times New Roman" w:eastAsia="Times New Roman" w:hAnsi="Times New Roman" w:cs="Times New Roman"/>
          <w:sz w:val="24"/>
          <w:szCs w:val="24"/>
          <w:lang w:val="sr-Cyrl-RS"/>
        </w:rPr>
        <w:t>рзавоја</w:t>
      </w:r>
      <w:proofErr w:type="spellEnd"/>
      <w:r w:rsidRPr="00003961">
        <w:rPr>
          <w:rFonts w:ascii="Times New Roman" w:eastAsia="Times New Roman" w:hAnsi="Times New Roman" w:cs="Times New Roman"/>
          <w:sz w:val="24"/>
          <w:szCs w:val="24"/>
          <w:lang w:val="sr-Cyrl-RS"/>
        </w:rPr>
        <w:t xml:space="preserve">, урбана обнова и реконструкција и </w:t>
      </w:r>
      <w:proofErr w:type="spellStart"/>
      <w:r w:rsidRPr="00003961">
        <w:rPr>
          <w:rFonts w:ascii="Times New Roman" w:eastAsia="Times New Roman" w:hAnsi="Times New Roman" w:cs="Times New Roman"/>
          <w:sz w:val="24"/>
          <w:szCs w:val="24"/>
          <w:lang w:val="sr-Cyrl-RS"/>
        </w:rPr>
        <w:t>сл</w:t>
      </w:r>
      <w:proofErr w:type="spellEnd"/>
      <w:r w:rsidRPr="00003961">
        <w:rPr>
          <w:rFonts w:ascii="Times New Roman" w:eastAsia="Times New Roman" w:hAnsi="Times New Roman" w:cs="Times New Roman"/>
          <w:sz w:val="24"/>
          <w:szCs w:val="24"/>
          <w:lang w:val="sr-Cyrl-RS"/>
        </w:rPr>
        <w:t xml:space="preserve">; сарадња са донаторима, </w:t>
      </w:r>
      <w:proofErr w:type="spellStart"/>
      <w:r w:rsidRPr="00003961">
        <w:rPr>
          <w:rFonts w:ascii="Times New Roman" w:eastAsia="Times New Roman" w:hAnsi="Times New Roman" w:cs="Times New Roman"/>
          <w:sz w:val="24"/>
          <w:szCs w:val="24"/>
          <w:lang w:val="en-GB"/>
        </w:rPr>
        <w:t>сарадња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донаторима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државним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локалн</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м </w:t>
      </w:r>
      <w:proofErr w:type="spellStart"/>
      <w:r w:rsidRPr="00003961">
        <w:rPr>
          <w:rFonts w:ascii="Times New Roman" w:eastAsia="Times New Roman" w:hAnsi="Times New Roman" w:cs="Times New Roman"/>
          <w:sz w:val="24"/>
          <w:szCs w:val="24"/>
          <w:lang w:val="en-GB"/>
        </w:rPr>
        <w:t>самоуправ</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м</w:t>
      </w:r>
      <w:r w:rsidRPr="00003961">
        <w:rPr>
          <w:rFonts w:ascii="Times New Roman" w:eastAsia="Times New Roman" w:hAnsi="Times New Roman" w:cs="Times New Roman"/>
          <w:sz w:val="24"/>
          <w:szCs w:val="24"/>
          <w:lang w:val="sr-Cyrl-RS"/>
        </w:rPr>
        <w:t>а и стручним организацијама</w:t>
      </w:r>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реализације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заједница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струковним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иницирање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спровођење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одговарајућих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афирмише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јавности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proofErr w:type="spellStart"/>
      <w:r w:rsidRPr="00003961">
        <w:rPr>
          <w:rFonts w:ascii="Times New Roman" w:eastAsia="Times New Roman" w:hAnsi="Times New Roman" w:cs="Times New Roman"/>
          <w:sz w:val="24"/>
          <w:szCs w:val="24"/>
          <w:lang w:val="en-GB"/>
        </w:rPr>
        <w:t>дигиталн</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чување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r w:rsidRPr="00003961">
        <w:rPr>
          <w:rFonts w:ascii="Times New Roman" w:eastAsia="Times New Roman" w:hAnsi="Times New Roman" w:cs="Times New Roman"/>
          <w:sz w:val="24"/>
          <w:szCs w:val="24"/>
          <w:lang w:val="sr-Cyrl-RS"/>
        </w:rPr>
        <w:t>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Интернет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презентације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о</w:t>
      </w:r>
      <w:proofErr w:type="spellStart"/>
      <w:r w:rsidRPr="00003961">
        <w:rPr>
          <w:rFonts w:ascii="Times New Roman" w:eastAsia="Times New Roman" w:hAnsi="Times New Roman" w:cs="Times New Roman"/>
          <w:sz w:val="24"/>
          <w:szCs w:val="24"/>
          <w:lang w:val="sr-Cyrl-ME"/>
        </w:rPr>
        <w:t>безбеђивање</w:t>
      </w:r>
      <w:proofErr w:type="spellEnd"/>
      <w:r w:rsidRPr="00003961">
        <w:rPr>
          <w:rFonts w:ascii="Times New Roman" w:eastAsia="Times New Roman" w:hAnsi="Times New Roman" w:cs="Times New Roman"/>
          <w:sz w:val="24"/>
          <w:szCs w:val="24"/>
          <w:lang w:val="sr-Cyrl-ME"/>
        </w:rPr>
        <w:t xml:space="preserve"> доступности информација од јавног значаја у процесу израде и доношења планских докумената; </w:t>
      </w:r>
      <w:r w:rsidRPr="00003961">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003961">
        <w:rPr>
          <w:rFonts w:ascii="Times New Roman" w:eastAsia="Calibri" w:hAnsi="Times New Roman" w:cs="Times New Roman"/>
          <w:sz w:val="24"/>
          <w:szCs w:val="24"/>
          <w:lang w:val="en-GB"/>
        </w:rPr>
        <w:t xml:space="preserve">INSPIRE </w:t>
      </w:r>
      <w:proofErr w:type="spellStart"/>
      <w:r w:rsidRPr="00003961">
        <w:rPr>
          <w:rFonts w:ascii="Times New Roman" w:eastAsia="Calibri" w:hAnsi="Times New Roman" w:cs="Times New Roman"/>
          <w:sz w:val="24"/>
          <w:szCs w:val="24"/>
          <w:lang w:val="en-GB"/>
        </w:rPr>
        <w:t>директив</w:t>
      </w:r>
      <w:proofErr w:type="spellEnd"/>
      <w:r w:rsidRPr="00003961">
        <w:rPr>
          <w:rFonts w:ascii="Times New Roman" w:eastAsia="Calibri" w:hAnsi="Times New Roman" w:cs="Times New Roman"/>
          <w:sz w:val="24"/>
          <w:szCs w:val="24"/>
          <w:lang w:val="sr-Cyrl-RS"/>
        </w:rPr>
        <w:t xml:space="preserve">ом; одређивање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о</w:t>
      </w:r>
      <w:proofErr w:type="spellStart"/>
      <w:r w:rsidRPr="00003961">
        <w:rPr>
          <w:rFonts w:ascii="Times New Roman" w:eastAsia="Times New Roman" w:hAnsi="Times New Roman" w:cs="Times New Roman"/>
          <w:sz w:val="24"/>
          <w:szCs w:val="24"/>
          <w:lang w:val="sr-Cyrl-RS"/>
        </w:rPr>
        <w:t>безбеђивање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приступ</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подацима </w:t>
      </w:r>
      <w:proofErr w:type="spellStart"/>
      <w:r w:rsidRPr="00003961">
        <w:rPr>
          <w:rFonts w:ascii="Times New Roman" w:eastAsia="Times New Roman" w:hAnsi="Times New Roman" w:cs="Times New Roman"/>
          <w:sz w:val="24"/>
          <w:szCs w:val="24"/>
          <w:lang w:val="en-GB"/>
        </w:rPr>
        <w:t>којима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располаже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Министарство</w:t>
      </w:r>
      <w:proofErr w:type="spellEnd"/>
      <w:r w:rsidRPr="00003961">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proofErr w:type="spellStart"/>
      <w:r w:rsidRPr="00003961">
        <w:rPr>
          <w:rFonts w:ascii="Times New Roman" w:eastAsia="Times New Roman" w:hAnsi="Times New Roman" w:cs="Times New Roman"/>
          <w:sz w:val="24"/>
          <w:szCs w:val="24"/>
          <w:lang w:val="en-GB"/>
        </w:rPr>
        <w:t>ормира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w:t>
      </w:r>
      <w:proofErr w:type="spellEnd"/>
      <w:r w:rsidRPr="00003961">
        <w:rPr>
          <w:rFonts w:ascii="Times New Roman" w:eastAsia="Times New Roman" w:hAnsi="Times New Roman" w:cs="Times New Roman"/>
          <w:sz w:val="24"/>
          <w:szCs w:val="24"/>
          <w:lang w:val="sr-Cyrl-RS"/>
        </w:rPr>
        <w:t>ш</w:t>
      </w:r>
      <w:proofErr w:type="spellStart"/>
      <w:r w:rsidRPr="00003961">
        <w:rPr>
          <w:rFonts w:ascii="Times New Roman" w:eastAsia="Times New Roman" w:hAnsi="Times New Roman" w:cs="Times New Roman"/>
          <w:sz w:val="24"/>
          <w:szCs w:val="24"/>
          <w:lang w:val="en-GB"/>
        </w:rPr>
        <w:t>тај</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графикон</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табела</w:t>
      </w:r>
      <w:r w:rsidRPr="00003961">
        <w:rPr>
          <w:rFonts w:ascii="Times New Roman" w:eastAsia="Times New Roman" w:hAnsi="Times New Roman" w:cs="Times New Roman"/>
          <w:sz w:val="24"/>
          <w:szCs w:val="24"/>
          <w:lang w:val="sr-Cyrl-RS"/>
        </w:rPr>
        <w:t>рних</w:t>
      </w:r>
      <w:proofErr w:type="spellEnd"/>
      <w:r w:rsidRPr="00003961">
        <w:rPr>
          <w:rFonts w:ascii="Times New Roman" w:eastAsia="Times New Roman" w:hAnsi="Times New Roman" w:cs="Times New Roman"/>
          <w:sz w:val="24"/>
          <w:szCs w:val="24"/>
          <w:lang w:val="sr-Cyrl-RS"/>
        </w:rPr>
        <w:t xml:space="preserve"> приказа и припрема података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оствар</w:t>
      </w:r>
      <w:r w:rsidRPr="00003961">
        <w:rPr>
          <w:rFonts w:ascii="Times New Roman" w:eastAsia="Times New Roman" w:hAnsi="Times New Roman" w:cs="Times New Roman"/>
          <w:sz w:val="24"/>
          <w:szCs w:val="24"/>
          <w:lang w:val="sr-Cyrl-RS"/>
        </w:rPr>
        <w:t>ивање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сарадњ</w:t>
      </w:r>
      <w:proofErr w:type="spellEnd"/>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ажурирања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ГИС базе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sr-Cyrl-RS"/>
        </w:rPr>
        <w:t xml:space="preserve"> о планским документима; </w:t>
      </w:r>
      <w:proofErr w:type="spellStart"/>
      <w:r w:rsidRPr="00003961">
        <w:rPr>
          <w:rFonts w:ascii="Times New Roman" w:eastAsia="Times New Roman" w:hAnsi="Times New Roman" w:cs="Times New Roman"/>
          <w:sz w:val="24"/>
          <w:szCs w:val="24"/>
          <w:lang w:val="en-GB"/>
        </w:rPr>
        <w:t>координација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циљу</w:t>
      </w:r>
      <w:proofErr w:type="spellEnd"/>
      <w:r w:rsidRPr="00003961">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w:t>
      </w:r>
      <w:proofErr w:type="spellStart"/>
      <w:r w:rsidRPr="00003961">
        <w:rPr>
          <w:rFonts w:ascii="Times New Roman" w:eastAsia="Times New Roman" w:hAnsi="Times New Roman" w:cs="Times New Roman"/>
          <w:sz w:val="24"/>
          <w:szCs w:val="24"/>
          <w:lang w:val="sr-Cyrl-RS"/>
        </w:rPr>
        <w:t>рзавоја</w:t>
      </w:r>
      <w:proofErr w:type="spellEnd"/>
      <w:r w:rsidRPr="00003961">
        <w:rPr>
          <w:rFonts w:ascii="Times New Roman" w:eastAsia="Times New Roman" w:hAnsi="Times New Roman" w:cs="Times New Roman"/>
          <w:sz w:val="24"/>
          <w:szCs w:val="24"/>
          <w:lang w:val="sr-Cyrl-RS"/>
        </w:rPr>
        <w:t xml:space="preserve">; обављање студијско-аналитичких, </w:t>
      </w:r>
      <w:proofErr w:type="spellStart"/>
      <w:r w:rsidRPr="00003961">
        <w:rPr>
          <w:rFonts w:ascii="Times New Roman" w:eastAsia="Times New Roman" w:hAnsi="Times New Roman" w:cs="Times New Roman"/>
          <w:sz w:val="24"/>
          <w:szCs w:val="24"/>
          <w:lang w:val="sr-Cyrl-RS"/>
        </w:rPr>
        <w:t>документационихм</w:t>
      </w:r>
      <w:proofErr w:type="spellEnd"/>
      <w:r w:rsidRPr="00003961">
        <w:rPr>
          <w:rFonts w:ascii="Times New Roman" w:eastAsia="Times New Roman" w:hAnsi="Times New Roman" w:cs="Times New Roman"/>
          <w:sz w:val="24"/>
          <w:szCs w:val="24"/>
          <w:lang w:val="sr-Cyrl-RS"/>
        </w:rPr>
        <w:t xml:space="preserve"> статистичко-евиденционих, информатичких, стручно-оперативних, канцеларијских (административно-техничких), као и други послови из делокруга Одељења.</w:t>
      </w:r>
    </w:p>
    <w:p w14:paraId="5E602777"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p>
    <w:p w14:paraId="29D6EEFA"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Од</w:t>
      </w:r>
      <w:r w:rsidRPr="00003961">
        <w:rPr>
          <w:rFonts w:ascii="Times New Roman" w:eastAsia="Times New Roman" w:hAnsi="Times New Roman" w:cs="Times New Roman"/>
          <w:sz w:val="24"/>
          <w:szCs w:val="24"/>
          <w:lang w:val="sr-Cyrl-RS"/>
        </w:rPr>
        <w:t>ељењу</w:t>
      </w:r>
      <w:proofErr w:type="spellEnd"/>
      <w:r w:rsidRPr="00003961">
        <w:rPr>
          <w:rFonts w:ascii="Times New Roman" w:eastAsia="Times New Roman" w:hAnsi="Times New Roman" w:cs="Times New Roman"/>
          <w:sz w:val="24"/>
          <w:szCs w:val="24"/>
          <w:lang w:val="sr-Cyrl-RS"/>
        </w:rPr>
        <w:t xml:space="preserve"> за планирање урбаног развоја </w:t>
      </w:r>
      <w:proofErr w:type="spellStart"/>
      <w:r w:rsidRPr="00003961">
        <w:rPr>
          <w:rFonts w:ascii="Times New Roman" w:eastAsia="Times New Roman" w:hAnsi="Times New Roman" w:cs="Times New Roman"/>
          <w:sz w:val="24"/>
          <w:szCs w:val="24"/>
          <w:lang w:val="en-GB"/>
        </w:rPr>
        <w:t>образуј</w:t>
      </w:r>
      <w:proofErr w:type="spellEnd"/>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p>
    <w:p w14:paraId="359AB221"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1.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Cyrl-RS"/>
        </w:rPr>
        <w:t xml:space="preserve"> </w:t>
      </w:r>
    </w:p>
    <w:p w14:paraId="0AB07681"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 Група за </w:t>
      </w:r>
      <w:proofErr w:type="spellStart"/>
      <w:r w:rsidRPr="00003961">
        <w:rPr>
          <w:rFonts w:ascii="Times New Roman" w:eastAsia="Times New Roman" w:hAnsi="Times New Roman" w:cs="Times New Roman"/>
          <w:sz w:val="24"/>
          <w:szCs w:val="24"/>
          <w:lang w:val="en-GB"/>
        </w:rPr>
        <w:t>развојне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w:t>
      </w:r>
    </w:p>
    <w:p w14:paraId="2EBEF686"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3. </w:t>
      </w:r>
      <w:proofErr w:type="spellStart"/>
      <w:r w:rsidRPr="00003961">
        <w:rPr>
          <w:rFonts w:ascii="Times New Roman" w:eastAsia="Times New Roman" w:hAnsi="Times New Roman" w:cs="Times New Roman"/>
          <w:sz w:val="24"/>
          <w:szCs w:val="24"/>
          <w:lang w:val="en-GB"/>
        </w:rPr>
        <w:t>Група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sr-Cyrl-RS"/>
        </w:rPr>
        <w:t xml:space="preserve"> контролу планског основа за експропријацију</w:t>
      </w:r>
      <w:r w:rsidRPr="00003961">
        <w:rPr>
          <w:rFonts w:ascii="Times New Roman" w:eastAsia="Times New Roman" w:hAnsi="Times New Roman" w:cs="Times New Roman"/>
          <w:sz w:val="24"/>
          <w:szCs w:val="24"/>
          <w:lang w:val="sr-Cyrl-CS"/>
        </w:rPr>
        <w:t>.</w:t>
      </w:r>
    </w:p>
    <w:p w14:paraId="6F044D57" w14:textId="77777777"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14:paraId="1317FA92" w14:textId="77777777" w:rsidR="00787E78" w:rsidRPr="00003961" w:rsidRDefault="00787E78" w:rsidP="00787E78">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Групи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sr-Cyrl-RS"/>
        </w:rPr>
        <w:t xml:space="preserve"> послови који се односе на;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урбанистичке планове у складу са законом</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успостављање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евиденције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министра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припремању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доношењу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именовање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sr-Cyrl-RS"/>
        </w:rPr>
        <w:t>јединцие</w:t>
      </w:r>
      <w:proofErr w:type="spellEnd"/>
      <w:r w:rsidRPr="00003961">
        <w:rPr>
          <w:rFonts w:ascii="Times New Roman" w:eastAsia="Times New Roman" w:hAnsi="Times New Roman" w:cs="Times New Roman"/>
          <w:sz w:val="24"/>
          <w:szCs w:val="24"/>
          <w:lang w:val="sr-Cyrl-RS"/>
        </w:rPr>
        <w:t xml:space="preserve"> локалне самоуправе у складу са чланом 52. Закона о планирању и изградњи</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успостављање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евиденције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комисијама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образују</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јединице локалне самоуправе</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јединице локалне самоуправе</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јединице локалне самоуправе</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носиоца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значаја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донетим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анализа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циљу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оцене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насељима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насеља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w:t>
      </w:r>
      <w:r w:rsidRPr="00003961">
        <w:rPr>
          <w:rFonts w:ascii="Times New Roman" w:eastAsia="Times New Roman" w:hAnsi="Times New Roman" w:cs="Times New Roman"/>
          <w:sz w:val="24"/>
          <w:szCs w:val="24"/>
          <w:lang w:val="sr-Cyrl-RS"/>
        </w:rPr>
        <w:t xml:space="preserve"> поступцима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w:t>
      </w:r>
      <w:proofErr w:type="spellEnd"/>
      <w:r w:rsidRPr="00003961">
        <w:rPr>
          <w:rFonts w:ascii="Times New Roman" w:eastAsia="Times New Roman" w:hAnsi="Times New Roman" w:cs="Times New Roman"/>
          <w:sz w:val="24"/>
          <w:szCs w:val="24"/>
          <w:lang w:val="sr-Cyrl-RS"/>
        </w:rPr>
        <w:t xml:space="preserve">г </w:t>
      </w:r>
      <w:proofErr w:type="spellStart"/>
      <w:r w:rsidRPr="00003961">
        <w:rPr>
          <w:rFonts w:ascii="Times New Roman" w:eastAsia="Times New Roman" w:hAnsi="Times New Roman" w:cs="Times New Roman"/>
          <w:sz w:val="24"/>
          <w:szCs w:val="24"/>
          <w:lang w:val="en-GB"/>
        </w:rPr>
        <w:t>увида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w:t>
      </w:r>
      <w:proofErr w:type="spellEnd"/>
      <w:r w:rsidRPr="00003961">
        <w:rPr>
          <w:rFonts w:ascii="Times New Roman" w:eastAsia="Times New Roman" w:hAnsi="Times New Roman" w:cs="Times New Roman"/>
          <w:sz w:val="24"/>
          <w:szCs w:val="24"/>
          <w:lang w:val="sr-Cyrl-RS"/>
        </w:rPr>
        <w:t>г</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увид</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анализа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студија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информација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примени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припремају</w:t>
      </w:r>
      <w:proofErr w:type="spellEnd"/>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предлажу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организације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имаоци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овлашћења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складу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законом</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уређења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насеља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дигиталн</w:t>
      </w:r>
      <w:proofErr w:type="spellEnd"/>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proofErr w:type="spellEnd"/>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чување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w:t>
      </w:r>
      <w:r w:rsidRPr="00003961">
        <w:rPr>
          <w:rFonts w:ascii="Times New Roman" w:eastAsia="Times New Roman" w:hAnsi="Times New Roman" w:cs="Times New Roman"/>
          <w:sz w:val="24"/>
          <w:szCs w:val="24"/>
          <w:lang w:val="sr-Cyrl-RS"/>
        </w:rPr>
        <w:t>ања</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Интернет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презентације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о</w:t>
      </w:r>
      <w:proofErr w:type="spellStart"/>
      <w:r w:rsidRPr="00003961">
        <w:rPr>
          <w:rFonts w:ascii="Times New Roman" w:eastAsia="Times New Roman" w:hAnsi="Times New Roman" w:cs="Times New Roman"/>
          <w:sz w:val="24"/>
          <w:szCs w:val="24"/>
          <w:lang w:val="sr-Cyrl-ME"/>
        </w:rPr>
        <w:t>безбеђивање</w:t>
      </w:r>
      <w:proofErr w:type="spellEnd"/>
      <w:r w:rsidRPr="00003961">
        <w:rPr>
          <w:rFonts w:ascii="Times New Roman" w:eastAsia="Times New Roman" w:hAnsi="Times New Roman" w:cs="Times New Roman"/>
          <w:sz w:val="24"/>
          <w:szCs w:val="24"/>
          <w:lang w:val="sr-Cyrl-ME"/>
        </w:rPr>
        <w:t xml:space="preserve"> доступности информација од јавног значаја у процесу израде и доношења планских докумената; </w:t>
      </w:r>
      <w:r w:rsidRPr="00003961">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003961">
        <w:rPr>
          <w:rFonts w:ascii="Times New Roman" w:eastAsia="Calibri" w:hAnsi="Times New Roman" w:cs="Times New Roman"/>
          <w:sz w:val="24"/>
          <w:szCs w:val="24"/>
          <w:lang w:val="en-GB"/>
        </w:rPr>
        <w:t xml:space="preserve">INSPIRE </w:t>
      </w:r>
      <w:proofErr w:type="spellStart"/>
      <w:r w:rsidRPr="00003961">
        <w:rPr>
          <w:rFonts w:ascii="Times New Roman" w:eastAsia="Calibri" w:hAnsi="Times New Roman" w:cs="Times New Roman"/>
          <w:sz w:val="24"/>
          <w:szCs w:val="24"/>
          <w:lang w:val="en-GB"/>
        </w:rPr>
        <w:t>директив</w:t>
      </w:r>
      <w:proofErr w:type="spellEnd"/>
      <w:r w:rsidRPr="00003961">
        <w:rPr>
          <w:rFonts w:ascii="Times New Roman" w:eastAsia="Calibri" w:hAnsi="Times New Roman" w:cs="Times New Roman"/>
          <w:sz w:val="24"/>
          <w:szCs w:val="24"/>
          <w:lang w:val="sr-Cyrl-RS"/>
        </w:rPr>
        <w:t xml:space="preserve">ом; одређивање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о</w:t>
      </w:r>
      <w:proofErr w:type="spellStart"/>
      <w:r w:rsidRPr="00003961">
        <w:rPr>
          <w:rFonts w:ascii="Times New Roman" w:eastAsia="Times New Roman" w:hAnsi="Times New Roman" w:cs="Times New Roman"/>
          <w:sz w:val="24"/>
          <w:szCs w:val="24"/>
          <w:lang w:val="sr-Cyrl-RS"/>
        </w:rPr>
        <w:t>безбезбеђивање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приступ</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подацима </w:t>
      </w:r>
      <w:proofErr w:type="spellStart"/>
      <w:r w:rsidRPr="00003961">
        <w:rPr>
          <w:rFonts w:ascii="Times New Roman" w:eastAsia="Times New Roman" w:hAnsi="Times New Roman" w:cs="Times New Roman"/>
          <w:sz w:val="24"/>
          <w:szCs w:val="24"/>
          <w:lang w:val="en-GB"/>
        </w:rPr>
        <w:t>којима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располаже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Министарство</w:t>
      </w:r>
      <w:proofErr w:type="spellEnd"/>
      <w:r w:rsidRPr="00003961">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proofErr w:type="spellStart"/>
      <w:r w:rsidRPr="00003961">
        <w:rPr>
          <w:rFonts w:ascii="Times New Roman" w:eastAsia="Times New Roman" w:hAnsi="Times New Roman" w:cs="Times New Roman"/>
          <w:sz w:val="24"/>
          <w:szCs w:val="24"/>
          <w:lang w:val="en-GB"/>
        </w:rPr>
        <w:t>ормира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w:t>
      </w:r>
      <w:proofErr w:type="spellEnd"/>
      <w:r w:rsidRPr="00003961">
        <w:rPr>
          <w:rFonts w:ascii="Times New Roman" w:eastAsia="Times New Roman" w:hAnsi="Times New Roman" w:cs="Times New Roman"/>
          <w:sz w:val="24"/>
          <w:szCs w:val="24"/>
          <w:lang w:val="sr-Cyrl-RS"/>
        </w:rPr>
        <w:t>ш</w:t>
      </w:r>
      <w:proofErr w:type="spellStart"/>
      <w:r w:rsidRPr="00003961">
        <w:rPr>
          <w:rFonts w:ascii="Times New Roman" w:eastAsia="Times New Roman" w:hAnsi="Times New Roman" w:cs="Times New Roman"/>
          <w:sz w:val="24"/>
          <w:szCs w:val="24"/>
          <w:lang w:val="en-GB"/>
        </w:rPr>
        <w:t>тај</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графикон</w:t>
      </w:r>
      <w:proofErr w:type="spellEnd"/>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табела</w:t>
      </w:r>
      <w:r w:rsidRPr="00003961">
        <w:rPr>
          <w:rFonts w:ascii="Times New Roman" w:eastAsia="Times New Roman" w:hAnsi="Times New Roman" w:cs="Times New Roman"/>
          <w:sz w:val="24"/>
          <w:szCs w:val="24"/>
          <w:lang w:val="sr-Cyrl-RS"/>
        </w:rPr>
        <w:t>рних</w:t>
      </w:r>
      <w:proofErr w:type="spellEnd"/>
      <w:r w:rsidRPr="00003961">
        <w:rPr>
          <w:rFonts w:ascii="Times New Roman" w:eastAsia="Times New Roman" w:hAnsi="Times New Roman" w:cs="Times New Roman"/>
          <w:sz w:val="24"/>
          <w:szCs w:val="24"/>
          <w:lang w:val="sr-Cyrl-RS"/>
        </w:rPr>
        <w:t xml:space="preserve"> приказа и припрема података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оствар</w:t>
      </w:r>
      <w:r w:rsidRPr="00003961">
        <w:rPr>
          <w:rFonts w:ascii="Times New Roman" w:eastAsia="Times New Roman" w:hAnsi="Times New Roman" w:cs="Times New Roman"/>
          <w:sz w:val="24"/>
          <w:szCs w:val="24"/>
          <w:lang w:val="sr-Cyrl-RS"/>
        </w:rPr>
        <w:t>ивање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сарадњ</w:t>
      </w:r>
      <w:proofErr w:type="spellEnd"/>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ажурирања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ГИС базе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sr-Cyrl-RS"/>
        </w:rPr>
        <w:t xml:space="preserve"> о планским документима; </w:t>
      </w:r>
      <w:proofErr w:type="spellStart"/>
      <w:r w:rsidRPr="00003961">
        <w:rPr>
          <w:rFonts w:ascii="Times New Roman" w:eastAsia="Times New Roman" w:hAnsi="Times New Roman" w:cs="Times New Roman"/>
          <w:sz w:val="24"/>
          <w:szCs w:val="24"/>
          <w:lang w:val="en-GB"/>
        </w:rPr>
        <w:t>координација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циљу</w:t>
      </w:r>
      <w:proofErr w:type="spellEnd"/>
      <w:r w:rsidRPr="00003961">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14:paraId="19F45F2D" w14:textId="77777777" w:rsidR="00787E78" w:rsidRPr="00003961" w:rsidRDefault="00787E78" w:rsidP="00787E78">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Групи за развојне програме </w:t>
      </w:r>
      <w:r w:rsidRPr="00003961">
        <w:rPr>
          <w:rFonts w:ascii="Times New Roman" w:eastAsia="Times New Roman" w:hAnsi="Times New Roman" w:cs="Times New Roman"/>
          <w:sz w:val="24"/>
          <w:szCs w:val="24"/>
          <w:lang w:val="en-GB"/>
        </w:rPr>
        <w:t xml:space="preserve">и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sr-Cyrl-RS"/>
        </w:rPr>
        <w:t xml:space="preserve"> обављају се послови који се односе на: </w:t>
      </w:r>
      <w:r w:rsidRPr="00003961">
        <w:rPr>
          <w:rFonts w:ascii="Times New Roman" w:eastAsia="Times New Roman" w:hAnsi="Times New Roman" w:cs="Times New Roman"/>
          <w:sz w:val="24"/>
          <w:szCs w:val="24"/>
          <w:lang w:val="ru-RU"/>
        </w:rPr>
        <w:t xml:space="preserve">обезбеђивање </w:t>
      </w:r>
      <w:r w:rsidRPr="00003961">
        <w:rPr>
          <w:rFonts w:ascii="Times New Roman" w:eastAsia="Times New Roman" w:hAnsi="Times New Roman" w:cs="Times New Roman"/>
          <w:sz w:val="24"/>
          <w:szCs w:val="24"/>
          <w:lang w:val="sr-Cyrl-CS"/>
        </w:rPr>
        <w:t xml:space="preserve">скупа подстицајних мера за </w:t>
      </w:r>
      <w:r w:rsidRPr="00003961">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003961">
        <w:rPr>
          <w:rFonts w:ascii="Times New Roman" w:eastAsia="Times New Roman" w:hAnsi="Times New Roman" w:cs="Times New Roman"/>
          <w:sz w:val="24"/>
          <w:szCs w:val="24"/>
          <w:lang w:val="sr-Cyrl-RS"/>
        </w:rPr>
        <w:t>припреме</w:t>
      </w:r>
      <w:r w:rsidRPr="00003961">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w:t>
      </w:r>
      <w:r w:rsidRPr="00003961">
        <w:rPr>
          <w:rFonts w:ascii="Times New Roman" w:eastAsia="Times New Roman" w:hAnsi="Times New Roman" w:cs="Times New Roman"/>
          <w:sz w:val="24"/>
          <w:szCs w:val="24"/>
          <w:lang w:val="ru-RU"/>
        </w:rPr>
        <w:lastRenderedPageBreak/>
        <w:t xml:space="preserve">афирмише област планирања просторног и урбаног развоја у јавности; </w:t>
      </w:r>
      <w:proofErr w:type="spellStart"/>
      <w:r w:rsidRPr="00003961">
        <w:rPr>
          <w:rFonts w:ascii="Times New Roman" w:eastAsia="Times New Roman" w:hAnsi="Times New Roman" w:cs="Times New Roman"/>
          <w:sz w:val="24"/>
          <w:szCs w:val="24"/>
          <w:lang w:val="en-GB"/>
        </w:rPr>
        <w:t>иницирање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координација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активности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идентификацији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планирања урбаног развоја</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и анализа </w:t>
      </w:r>
      <w:proofErr w:type="spellStart"/>
      <w:r w:rsidRPr="00003961">
        <w:rPr>
          <w:rFonts w:ascii="Times New Roman" w:eastAsia="Times New Roman" w:hAnsi="Times New Roman" w:cs="Times New Roman"/>
          <w:sz w:val="24"/>
          <w:szCs w:val="24"/>
          <w:lang w:val="en-GB"/>
        </w:rPr>
        <w:t>међународно-правних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инструмената</w:t>
      </w:r>
      <w:proofErr w:type="spellEnd"/>
      <w:r w:rsidRPr="00003961">
        <w:rPr>
          <w:rFonts w:ascii="Times New Roman" w:eastAsia="Times New Roman" w:hAnsi="Times New Roman" w:cs="Times New Roman"/>
          <w:sz w:val="24"/>
          <w:szCs w:val="24"/>
          <w:lang w:val="sr-Cyrl-RS"/>
        </w:rPr>
        <w:t xml:space="preserve"> 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политике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w:t>
      </w:r>
      <w:r w:rsidRPr="00003961">
        <w:rPr>
          <w:rFonts w:ascii="Times New Roman" w:eastAsia="Times New Roman" w:hAnsi="Times New Roman" w:cs="Times New Roman"/>
          <w:sz w:val="24"/>
          <w:szCs w:val="24"/>
          <w:lang w:val="sr-Cyrl-RS"/>
        </w:rPr>
        <w:t>ог</w:t>
      </w:r>
      <w:proofErr w:type="spellEnd"/>
      <w:r w:rsidRPr="00003961">
        <w:rPr>
          <w:rFonts w:ascii="Times New Roman" w:eastAsia="Times New Roman" w:hAnsi="Times New Roman" w:cs="Times New Roman"/>
          <w:sz w:val="24"/>
          <w:szCs w:val="24"/>
          <w:lang w:val="sr-Cyrl-RS"/>
        </w:rPr>
        <w:t xml:space="preserve"> развоја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ЕУ</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учеств</w:t>
      </w:r>
      <w:r w:rsidRPr="00003961">
        <w:rPr>
          <w:rFonts w:ascii="Times New Roman" w:eastAsia="Times New Roman" w:hAnsi="Times New Roman" w:cs="Times New Roman"/>
          <w:sz w:val="24"/>
          <w:szCs w:val="24"/>
          <w:lang w:val="sr-Cyrl-RS"/>
        </w:rPr>
        <w:t>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националне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политике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одрживог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студијско-аналитичких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документационих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статистичко-евиденционих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стручно-оперативних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канцеларијских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административно-техничких</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Групе</w:t>
      </w:r>
    </w:p>
    <w:p w14:paraId="4EF3F44C"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Групи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контролу планског основа за експропријацију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проверу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значаја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провера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значаја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подносиоцу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експропријацију</w:t>
      </w:r>
      <w:proofErr w:type="spellEnd"/>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кориснику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експропријације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експропријацију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реализација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сарадње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локлане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прибављања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одговарајућег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sr-Cyrl-RS"/>
        </w:rPr>
        <w:t xml:space="preserve">, као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w:t>
      </w:r>
      <w:proofErr w:type="spellEnd"/>
      <w:r w:rsidRPr="00003961">
        <w:rPr>
          <w:rFonts w:ascii="Times New Roman" w:eastAsia="Times New Roman" w:hAnsi="Times New Roman" w:cs="Times New Roman"/>
          <w:sz w:val="24"/>
          <w:szCs w:val="24"/>
          <w:lang w:val="sr-Cyrl-CS"/>
        </w:rPr>
        <w:t>и из делокруга Групе.</w:t>
      </w:r>
    </w:p>
    <w:p w14:paraId="7FEFF53A" w14:textId="77777777"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r w:rsidRPr="00003961">
        <w:rPr>
          <w:rFonts w:ascii="Times New Roman" w:eastAsia="Times New Roman" w:hAnsi="Times New Roman" w:cs="Times New Roman"/>
          <w:sz w:val="24"/>
          <w:szCs w:val="24"/>
          <w:lang w:val="sr-Cyrl-RS"/>
        </w:rPr>
        <w:t>Групи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техничке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следећи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упутстава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тумачења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урбанизма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правилника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уређују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питања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упућују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процедуру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разматрања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доношења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нормативно-правних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примени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уређује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уређења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процедури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разматрања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доношења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унос</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базу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прикупља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обра</w:t>
      </w:r>
      <w:proofErr w:type="spellEnd"/>
      <w:r w:rsidRPr="00003961">
        <w:rPr>
          <w:rFonts w:ascii="Times New Roman" w:eastAsia="Times New Roman" w:hAnsi="Times New Roman" w:cs="Times New Roman"/>
          <w:sz w:val="24"/>
          <w:szCs w:val="24"/>
          <w:lang w:val="sr-Cyrl-RS"/>
        </w:rPr>
        <w:t xml:space="preserve">да </w:t>
      </w:r>
      <w:proofErr w:type="spellStart"/>
      <w:r w:rsidRPr="00003961">
        <w:rPr>
          <w:rFonts w:ascii="Times New Roman" w:eastAsia="Times New Roman" w:hAnsi="Times New Roman" w:cs="Times New Roman"/>
          <w:sz w:val="24"/>
          <w:szCs w:val="24"/>
          <w:lang w:val="en-GB"/>
        </w:rPr>
        <w:t>подат</w:t>
      </w:r>
      <w:proofErr w:type="spellEnd"/>
      <w:r w:rsidRPr="00003961">
        <w:rPr>
          <w:rFonts w:ascii="Times New Roman" w:eastAsia="Times New Roman" w:hAnsi="Times New Roman" w:cs="Times New Roman"/>
          <w:sz w:val="24"/>
          <w:szCs w:val="24"/>
          <w:lang w:val="sr-Cyrl-RS"/>
        </w:rPr>
        <w:t>а</w:t>
      </w:r>
      <w:proofErr w:type="spellStart"/>
      <w:r w:rsidRPr="00003961">
        <w:rPr>
          <w:rFonts w:ascii="Times New Roman" w:eastAsia="Times New Roman" w:hAnsi="Times New Roman" w:cs="Times New Roman"/>
          <w:sz w:val="24"/>
          <w:szCs w:val="24"/>
          <w:lang w:val="en-GB"/>
        </w:rPr>
        <w:t>ка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планским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уноса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базу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преглед</w:t>
      </w:r>
      <w:proofErr w:type="spellEnd"/>
      <w:r w:rsidRPr="00003961">
        <w:rPr>
          <w:rFonts w:ascii="Times New Roman" w:eastAsia="Times New Roman" w:hAnsi="Times New Roman" w:cs="Times New Roman"/>
          <w:sz w:val="24"/>
          <w:szCs w:val="24"/>
          <w:lang w:val="sr-Cyrl-RS"/>
        </w:rPr>
        <w:t xml:space="preserve"> и </w:t>
      </w:r>
      <w:proofErr w:type="spellStart"/>
      <w:r w:rsidRPr="00003961">
        <w:rPr>
          <w:rFonts w:ascii="Times New Roman" w:eastAsia="Times New Roman" w:hAnsi="Times New Roman" w:cs="Times New Roman"/>
          <w:sz w:val="24"/>
          <w:szCs w:val="24"/>
          <w:lang w:val="en-GB"/>
        </w:rPr>
        <w:t>евиден</w:t>
      </w:r>
      <w:r w:rsidRPr="00003961">
        <w:rPr>
          <w:rFonts w:ascii="Times New Roman" w:eastAsia="Times New Roman" w:hAnsi="Times New Roman" w:cs="Times New Roman"/>
          <w:sz w:val="24"/>
          <w:szCs w:val="24"/>
          <w:lang w:val="sr-Cyrl-RS"/>
        </w:rPr>
        <w:t>ција</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сачињава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архивира</w:t>
      </w:r>
      <w:proofErr w:type="spellEnd"/>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завршених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предмета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из делокруга Групе</w:t>
      </w:r>
      <w:r w:rsidRPr="00003961">
        <w:rPr>
          <w:rFonts w:ascii="Times New Roman" w:eastAsia="Times New Roman" w:hAnsi="Times New Roman" w:cs="Times New Roman"/>
          <w:sz w:val="24"/>
          <w:szCs w:val="24"/>
          <w:lang w:val="sr-Cyrl-RS"/>
        </w:rPr>
        <w:t>.</w:t>
      </w:r>
    </w:p>
    <w:p w14:paraId="339FA84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F08AA74"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14:paraId="5A7FF01E"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sz w:val="24"/>
          <w:szCs w:val="24"/>
          <w:lang w:val="sr-Cyrl-CS"/>
        </w:rPr>
        <w:t>Ђорће</w:t>
      </w:r>
      <w:proofErr w:type="spellEnd"/>
      <w:r w:rsidRPr="00003961">
        <w:rPr>
          <w:rFonts w:ascii="Times New Roman" w:eastAsia="Times New Roman" w:hAnsi="Times New Roman" w:cs="Times New Roman"/>
          <w:sz w:val="24"/>
          <w:szCs w:val="24"/>
          <w:lang w:val="sr-Cyrl-CS"/>
        </w:rPr>
        <w:t xml:space="preserve"> Милић</w:t>
      </w:r>
    </w:p>
    <w:p w14:paraId="792B8FC7"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помоћник министра за просторно планирање и урбанизам</w:t>
      </w:r>
    </w:p>
    <w:p w14:paraId="1737C02E"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е-mail: </w:t>
      </w:r>
      <w:hyperlink r:id="rId25" w:history="1">
        <w:r w:rsidRPr="00003961">
          <w:rPr>
            <w:rFonts w:ascii="Times New Roman" w:eastAsia="Times New Roman" w:hAnsi="Times New Roman" w:cs="Times New Roman"/>
            <w:sz w:val="24"/>
            <w:szCs w:val="24"/>
            <w:u w:val="single"/>
          </w:rPr>
          <w:t>djordje.milic</w:t>
        </w:r>
        <w:r w:rsidRPr="00003961">
          <w:rPr>
            <w:rFonts w:ascii="Times New Roman" w:eastAsia="Times New Roman" w:hAnsi="Times New Roman" w:cs="Times New Roman"/>
            <w:sz w:val="24"/>
            <w:szCs w:val="24"/>
            <w:u w:val="single"/>
            <w:lang w:val="sr-Cyrl-RS"/>
          </w:rPr>
          <w:t>@mgsi.gov.</w:t>
        </w:r>
        <w:r w:rsidRPr="00003961">
          <w:rPr>
            <w:rFonts w:ascii="Times New Roman" w:eastAsia="Times New Roman" w:hAnsi="Times New Roman" w:cs="Times New Roman"/>
            <w:sz w:val="24"/>
            <w:szCs w:val="24"/>
            <w:u w:val="single"/>
          </w:rPr>
          <w:t>r</w:t>
        </w:r>
        <w:r w:rsidRPr="00003961">
          <w:rPr>
            <w:rFonts w:ascii="Times New Roman" w:eastAsia="Times New Roman" w:hAnsi="Times New Roman" w:cs="Times New Roman"/>
            <w:sz w:val="24"/>
            <w:szCs w:val="24"/>
            <w:u w:val="single"/>
            <w:lang w:val="sr-Cyrl-RS"/>
          </w:rPr>
          <w:t>s</w:t>
        </w:r>
      </w:hyperlink>
    </w:p>
    <w:p w14:paraId="50D453FD"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011/36-40-697</w:t>
      </w:r>
    </w:p>
    <w:p w14:paraId="7CA70259" w14:textId="77777777" w:rsidR="00787E78" w:rsidRPr="00003961" w:rsidRDefault="00787E78" w:rsidP="00787E78">
      <w:pPr>
        <w:spacing w:after="0" w:line="240" w:lineRule="auto"/>
        <w:jc w:val="both"/>
        <w:rPr>
          <w:rFonts w:ascii="Times New Roman" w:eastAsia="Times New Roman" w:hAnsi="Times New Roman" w:cs="Times New Roman"/>
          <w:sz w:val="23"/>
          <w:szCs w:val="23"/>
          <w:lang w:val="sr-Cyrl-RS"/>
        </w:rPr>
      </w:pPr>
    </w:p>
    <w:p w14:paraId="2E1210B0"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5" w:name="_Toc102044603"/>
      <w:r w:rsidRPr="00003961">
        <w:rPr>
          <w:rFonts w:ascii="Times New Roman" w:eastAsia="Times New Roman" w:hAnsi="Times New Roman" w:cs="Times New Roman"/>
          <w:b/>
          <w:bCs/>
          <w:i/>
          <w:iCs/>
          <w:sz w:val="24"/>
          <w:szCs w:val="28"/>
          <w:lang w:val="sr-Cyrl-RS" w:eastAsia="x-none"/>
        </w:rPr>
        <w:lastRenderedPageBreak/>
        <w:t>3.7 Сектор за стамбену и архитектонску политику, комуналне делатности и енергетску ефикасност</w:t>
      </w:r>
      <w:bookmarkEnd w:id="15"/>
    </w:p>
    <w:p w14:paraId="0616E943" w14:textId="77777777" w:rsidR="00787E78" w:rsidRPr="00003961" w:rsidRDefault="00787E78" w:rsidP="00787E78">
      <w:pPr>
        <w:spacing w:after="0" w:line="240" w:lineRule="auto"/>
        <w:ind w:firstLine="708"/>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003961">
        <w:rPr>
          <w:rFonts w:ascii="Times New Roman" w:eastAsia="Times New Roman" w:hAnsi="Times New Roman" w:cs="Times New Roman"/>
          <w:sz w:val="24"/>
          <w:szCs w:val="24"/>
          <w:lang w:val="sr-Cyrl-RS"/>
        </w:rPr>
        <w:t>и енергетску ефикасност</w:t>
      </w:r>
      <w:r w:rsidRPr="00003961">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003961">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003961">
        <w:rPr>
          <w:rFonts w:ascii="Times New Roman" w:eastAsia="Calibri" w:hAnsi="Times New Roman" w:cs="Times New Roman"/>
          <w:sz w:val="24"/>
          <w:szCs w:val="24"/>
          <w:lang w:val="sr-Cyrl-CS"/>
        </w:rPr>
        <w:t xml:space="preserve">становања, комуналних делатности, </w:t>
      </w:r>
      <w:proofErr w:type="spellStart"/>
      <w:r w:rsidRPr="00003961">
        <w:rPr>
          <w:rFonts w:ascii="Times New Roman" w:eastAsia="Calibri" w:hAnsi="Times New Roman" w:cs="Times New Roman"/>
          <w:sz w:val="24"/>
          <w:szCs w:val="24"/>
          <w:lang w:val="sr-Cyrl-CS"/>
        </w:rPr>
        <w:t>енергетск</w:t>
      </w:r>
      <w:proofErr w:type="spellEnd"/>
      <w:r w:rsidRPr="00003961">
        <w:rPr>
          <w:rFonts w:ascii="Times New Roman" w:eastAsia="Calibri" w:hAnsi="Times New Roman" w:cs="Times New Roman"/>
          <w:sz w:val="24"/>
          <w:szCs w:val="24"/>
          <w:lang w:val="en-GB"/>
        </w:rPr>
        <w:t>e</w:t>
      </w:r>
      <w:r w:rsidRPr="00003961">
        <w:rPr>
          <w:rFonts w:ascii="Times New Roman" w:eastAsia="Calibri" w:hAnsi="Times New Roman" w:cs="Times New Roman"/>
          <w:sz w:val="24"/>
          <w:szCs w:val="24"/>
          <w:lang w:val="sr-Cyrl-CS"/>
        </w:rPr>
        <w:t xml:space="preserve"> ефикасности, и грађевинских  производа; </w:t>
      </w:r>
      <w:r w:rsidRPr="00003961">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003961">
        <w:rPr>
          <w:rFonts w:ascii="Times New Roman" w:eastAsia="Calibri" w:hAnsi="Times New Roman" w:cs="Times New Roman"/>
          <w:sz w:val="24"/>
          <w:szCs w:val="24"/>
          <w:lang w:val="sr-Cyrl-CS"/>
        </w:rPr>
        <w:t xml:space="preserve"> други послови из делокруга Сектора.</w:t>
      </w:r>
    </w:p>
    <w:p w14:paraId="37FF6118" w14:textId="77777777" w:rsidR="00787E78" w:rsidRPr="00003961" w:rsidRDefault="00787E78" w:rsidP="00787E78">
      <w:pPr>
        <w:spacing w:after="0" w:line="240" w:lineRule="auto"/>
        <w:ind w:firstLine="708"/>
        <w:jc w:val="both"/>
        <w:rPr>
          <w:rFonts w:ascii="Times New Roman" w:eastAsia="Calibri" w:hAnsi="Times New Roman" w:cs="Times New Roman"/>
          <w:sz w:val="24"/>
          <w:szCs w:val="24"/>
          <w:lang w:val="sr-Cyrl-CS"/>
        </w:rPr>
      </w:pPr>
    </w:p>
    <w:p w14:paraId="5B3CA092" w14:textId="77777777"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3FE8EC7D" w14:textId="77777777"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14:paraId="65C53D04" w14:textId="77777777"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ab/>
        <w:t>2. Одсек за архитектонску политику и грађевинске производе,</w:t>
      </w:r>
    </w:p>
    <w:p w14:paraId="5AC2B8D7" w14:textId="77777777" w:rsidR="00787E78" w:rsidRPr="00003961" w:rsidRDefault="00787E78" w:rsidP="00787E78">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003961">
        <w:rPr>
          <w:rFonts w:ascii="Times New Roman" w:eastAsia="Calibri" w:hAnsi="Times New Roman" w:cs="Times New Roman"/>
          <w:sz w:val="24"/>
          <w:szCs w:val="24"/>
          <w:lang w:val="sr-Cyrl-RS"/>
        </w:rPr>
        <w:t xml:space="preserve">3. </w:t>
      </w:r>
      <w:r w:rsidRPr="00003961">
        <w:rPr>
          <w:rFonts w:ascii="Times New Roman" w:eastAsia="Times New Roman" w:hAnsi="Times New Roman" w:cs="Times New Roman"/>
          <w:sz w:val="24"/>
          <w:szCs w:val="24"/>
          <w:lang w:val="sr-Cyrl-RS"/>
        </w:rPr>
        <w:t xml:space="preserve">Група за </w:t>
      </w:r>
      <w:r w:rsidRPr="00003961">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14:paraId="7B39E9A4" w14:textId="77777777" w:rsidR="00787E78" w:rsidRPr="00003961" w:rsidRDefault="00787E78" w:rsidP="00787E78">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14:paraId="77C53B1A" w14:textId="77777777" w:rsidR="00787E78" w:rsidRPr="00003961" w:rsidRDefault="00787E78" w:rsidP="00787E78">
      <w:pPr>
        <w:spacing w:after="0" w:line="240" w:lineRule="auto"/>
        <w:ind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 xml:space="preserve">У Одељењу за </w:t>
      </w:r>
      <w:r w:rsidRPr="00003961">
        <w:rPr>
          <w:rFonts w:ascii="Times New Roman" w:eastAsia="Calibri" w:hAnsi="Times New Roman" w:cs="Times New Roman"/>
          <w:sz w:val="24"/>
          <w:szCs w:val="24"/>
          <w:lang w:val="sr-Cyrl-CS"/>
        </w:rPr>
        <w:t>стамбену политику, комуналне делатности</w:t>
      </w:r>
      <w:r w:rsidRPr="00003961">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003961">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003961">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003961">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003961">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003961">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14:paraId="64793E78" w14:textId="77777777" w:rsidR="00787E78" w:rsidRPr="00003961" w:rsidRDefault="00787E78" w:rsidP="00787E78">
      <w:pPr>
        <w:spacing w:after="0" w:line="240" w:lineRule="auto"/>
        <w:ind w:firstLine="720"/>
        <w:jc w:val="both"/>
        <w:rPr>
          <w:rFonts w:ascii="Times New Roman" w:eastAsia="Calibri" w:hAnsi="Times New Roman" w:cs="Times New Roman"/>
          <w:sz w:val="24"/>
          <w:szCs w:val="24"/>
          <w:lang w:val="sr-Cyrl-CS"/>
        </w:rPr>
      </w:pPr>
    </w:p>
    <w:p w14:paraId="1A5E5C56" w14:textId="77777777" w:rsidR="00787E78" w:rsidRPr="00003961" w:rsidRDefault="00787E78" w:rsidP="00787E78">
      <w:pPr>
        <w:spacing w:after="0" w:line="240" w:lineRule="auto"/>
        <w:ind w:firstLine="708"/>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У Одељењу за </w:t>
      </w:r>
      <w:r w:rsidRPr="00003961">
        <w:rPr>
          <w:rFonts w:ascii="Times New Roman" w:eastAsia="Calibri" w:hAnsi="Times New Roman" w:cs="Times New Roman"/>
          <w:sz w:val="24"/>
          <w:szCs w:val="24"/>
          <w:lang w:val="sr-Cyrl-CS"/>
        </w:rPr>
        <w:t>стамбену политику, комуналне делатности</w:t>
      </w:r>
      <w:r w:rsidRPr="00003961">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14:paraId="31090172" w14:textId="77777777" w:rsidR="00787E78" w:rsidRPr="00003961" w:rsidRDefault="00787E78" w:rsidP="00787E78">
      <w:pPr>
        <w:tabs>
          <w:tab w:val="left" w:pos="1560"/>
        </w:tabs>
        <w:spacing w:after="0" w:line="240" w:lineRule="auto"/>
        <w:ind w:firstLine="709"/>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1.</w:t>
      </w:r>
      <w:r w:rsidRPr="00003961">
        <w:rPr>
          <w:rFonts w:ascii="Times New Roman" w:eastAsia="Times New Roman" w:hAnsi="Times New Roman" w:cs="Times New Roman"/>
          <w:sz w:val="24"/>
          <w:szCs w:val="24"/>
          <w:lang w:val="sr-Cyrl-CS"/>
        </w:rPr>
        <w:t xml:space="preserve"> Одсек за</w:t>
      </w:r>
      <w:r w:rsidRPr="00003961">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003961">
        <w:rPr>
          <w:rFonts w:ascii="Times New Roman" w:eastAsia="Calibri" w:hAnsi="Times New Roman" w:cs="Times New Roman"/>
          <w:sz w:val="24"/>
          <w:szCs w:val="24"/>
          <w:lang w:val="sr-Cyrl-RS"/>
        </w:rPr>
        <w:t>;</w:t>
      </w:r>
    </w:p>
    <w:p w14:paraId="418940B7" w14:textId="77777777" w:rsidR="00787E78" w:rsidRPr="00003961" w:rsidRDefault="00787E78" w:rsidP="00787E78">
      <w:pPr>
        <w:tabs>
          <w:tab w:val="left" w:pos="1560"/>
        </w:tabs>
        <w:spacing w:after="0" w:line="240" w:lineRule="auto"/>
        <w:ind w:firstLine="709"/>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2. Група за </w:t>
      </w:r>
      <w:r w:rsidRPr="00003961">
        <w:rPr>
          <w:rFonts w:ascii="Times New Roman" w:eastAsia="Calibri" w:hAnsi="Times New Roman" w:cs="Times New Roman"/>
          <w:sz w:val="24"/>
          <w:szCs w:val="24"/>
          <w:lang w:val="sr-Cyrl-CS"/>
        </w:rPr>
        <w:t>правне послове</w:t>
      </w:r>
      <w:r w:rsidRPr="00003961">
        <w:rPr>
          <w:rFonts w:ascii="Times New Roman" w:eastAsia="Calibri" w:hAnsi="Times New Roman" w:cs="Times New Roman"/>
          <w:sz w:val="24"/>
          <w:szCs w:val="24"/>
          <w:lang w:val="sr-Cyrl-RS"/>
        </w:rPr>
        <w:t>.</w:t>
      </w:r>
    </w:p>
    <w:p w14:paraId="49847F33" w14:textId="77777777" w:rsidR="00787E78" w:rsidRPr="00003961" w:rsidRDefault="00787E78" w:rsidP="00787E78">
      <w:pPr>
        <w:tabs>
          <w:tab w:val="left" w:pos="1560"/>
        </w:tabs>
        <w:spacing w:after="0" w:line="240" w:lineRule="auto"/>
        <w:jc w:val="both"/>
        <w:rPr>
          <w:rFonts w:ascii="Times New Roman" w:eastAsia="TimesNewRomanPSMT" w:hAnsi="Times New Roman" w:cs="Times New Roman"/>
          <w:sz w:val="24"/>
          <w:szCs w:val="24"/>
          <w:lang w:val="sr-Cyrl-RS"/>
        </w:rPr>
      </w:pPr>
    </w:p>
    <w:p w14:paraId="7B10B5BE" w14:textId="77777777" w:rsidR="00787E78" w:rsidRPr="00003961" w:rsidRDefault="00787E78" w:rsidP="00787E78">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У Одсеку за </w:t>
      </w:r>
      <w:r w:rsidRPr="00003961">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003961">
        <w:rPr>
          <w:rFonts w:ascii="Times New Roman" w:eastAsia="Calibri" w:hAnsi="Times New Roman" w:cs="Times New Roman"/>
          <w:sz w:val="24"/>
          <w:szCs w:val="24"/>
          <w:lang w:val="sr-Cyrl-RS"/>
        </w:rPr>
        <w:t xml:space="preserve"> обављају се послови који се односе на: припрему </w:t>
      </w:r>
      <w:r w:rsidRPr="00003961">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003961">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003961">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003961">
        <w:rPr>
          <w:rFonts w:ascii="Times New Roman" w:eastAsia="Calibri" w:hAnsi="Times New Roman" w:cs="Times New Roman"/>
          <w:sz w:val="24"/>
          <w:szCs w:val="24"/>
          <w:lang w:val="sr-Cyrl-RS"/>
        </w:rPr>
        <w:t xml:space="preserve">; </w:t>
      </w:r>
      <w:r w:rsidRPr="00003961">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003961">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003961">
        <w:rPr>
          <w:rFonts w:ascii="Times New Roman" w:eastAsia="Calibri" w:hAnsi="Times New Roman" w:cs="Times New Roman"/>
          <w:sz w:val="24"/>
          <w:szCs w:val="24"/>
          <w:lang w:val="sr-Cyrl-RS"/>
        </w:rPr>
        <w:t xml:space="preserve">; </w:t>
      </w:r>
      <w:r w:rsidRPr="00003961">
        <w:rPr>
          <w:rFonts w:ascii="Times New Roman" w:eastAsia="TimesNewRomanPSMT" w:hAnsi="Times New Roman" w:cs="Times New Roman"/>
          <w:sz w:val="24"/>
          <w:szCs w:val="24"/>
          <w:lang w:val="sr-Cyrl-RS"/>
        </w:rPr>
        <w:t>учешће у изради</w:t>
      </w:r>
      <w:r w:rsidRPr="00003961">
        <w:rPr>
          <w:rFonts w:ascii="Times New Roman" w:eastAsia="Calibri" w:hAnsi="Times New Roman" w:cs="Times New Roman"/>
          <w:sz w:val="24"/>
          <w:szCs w:val="24"/>
          <w:lang w:val="sr-Cyrl-RS"/>
        </w:rPr>
        <w:t xml:space="preserve"> мишљења на нацрте </w:t>
      </w:r>
      <w:r w:rsidRPr="00003961">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003961">
        <w:rPr>
          <w:rFonts w:ascii="Times New Roman" w:eastAsia="Calibri"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003961">
        <w:rPr>
          <w:rFonts w:ascii="Times New Roman" w:eastAsia="TimesNewRomanPSMT" w:hAnsi="Times New Roman" w:cs="Times New Roman"/>
          <w:sz w:val="24"/>
          <w:szCs w:val="24"/>
          <w:lang w:val="sr-Cyrl-RS"/>
        </w:rPr>
        <w:t xml:space="preserve">; </w:t>
      </w:r>
      <w:r w:rsidRPr="00003961">
        <w:rPr>
          <w:rFonts w:ascii="Times New Roman" w:eastAsia="Calibri" w:hAnsi="Times New Roman" w:cs="Times New Roman"/>
          <w:sz w:val="24"/>
          <w:szCs w:val="24"/>
          <w:lang w:val="sr-Cyrl-CS"/>
        </w:rPr>
        <w:t>други послови из делокруга Одсека.</w:t>
      </w:r>
    </w:p>
    <w:p w14:paraId="4B1941A5" w14:textId="77777777" w:rsidR="00787E78" w:rsidRPr="00003961" w:rsidRDefault="00787E78" w:rsidP="00787E78">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 xml:space="preserve">У Групи за правне послове обављају се послови који се односе на: </w:t>
      </w:r>
      <w:r w:rsidRPr="00003961">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003961">
        <w:rPr>
          <w:rFonts w:ascii="Times New Roman" w:eastAsia="Calibri" w:hAnsi="Times New Roman" w:cs="Times New Roman"/>
          <w:sz w:val="24"/>
          <w:szCs w:val="24"/>
          <w:lang w:val="sr-Cyrl-RS"/>
        </w:rPr>
        <w:t xml:space="preserve">издавање </w:t>
      </w:r>
      <w:r w:rsidRPr="00003961">
        <w:rPr>
          <w:rFonts w:ascii="Times New Roman" w:eastAsia="TimesNewRomanPSMT" w:hAnsi="Times New Roman" w:cs="Times New Roman"/>
          <w:sz w:val="24"/>
          <w:szCs w:val="24"/>
          <w:lang w:val="sr-Cyrl-RS"/>
        </w:rPr>
        <w:t xml:space="preserve">и одузимање </w:t>
      </w:r>
      <w:r w:rsidRPr="00003961">
        <w:rPr>
          <w:rFonts w:ascii="Times New Roman" w:eastAsia="Calibri" w:hAnsi="Times New Roman" w:cs="Times New Roman"/>
          <w:sz w:val="24"/>
          <w:szCs w:val="24"/>
          <w:lang w:val="sr-Cyrl-RS"/>
        </w:rPr>
        <w:t xml:space="preserve">лиценци за рад </w:t>
      </w:r>
      <w:r w:rsidRPr="00003961">
        <w:rPr>
          <w:rFonts w:ascii="Times New Roman" w:eastAsia="TimesNewRomanPSMT" w:hAnsi="Times New Roman" w:cs="Times New Roman"/>
          <w:sz w:val="24"/>
          <w:szCs w:val="24"/>
          <w:lang w:val="sr-Cyrl-RS"/>
        </w:rPr>
        <w:t>непрофитних стамбених организација</w:t>
      </w:r>
      <w:r w:rsidRPr="00003961">
        <w:rPr>
          <w:rFonts w:ascii="Times New Roman" w:eastAsia="Calibri" w:hAnsi="Times New Roman" w:cs="Times New Roman"/>
          <w:sz w:val="24"/>
          <w:szCs w:val="24"/>
          <w:lang w:val="sr-Cyrl-RS"/>
        </w:rPr>
        <w:t xml:space="preserve"> и </w:t>
      </w:r>
      <w:r w:rsidRPr="00003961">
        <w:rPr>
          <w:rFonts w:ascii="Times New Roman" w:eastAsia="TimesNewRomanPSMT" w:hAnsi="Times New Roman" w:cs="Times New Roman"/>
          <w:sz w:val="24"/>
          <w:szCs w:val="24"/>
          <w:lang w:val="sr-Cyrl-RS"/>
        </w:rPr>
        <w:t>вођење регистра непрофитних стамбених организација;</w:t>
      </w:r>
      <w:r w:rsidRPr="00003961">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003961">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003961">
        <w:rPr>
          <w:rFonts w:ascii="Times New Roman" w:eastAsia="Times New Roman" w:hAnsi="Times New Roman" w:cs="Times New Roman"/>
          <w:sz w:val="24"/>
          <w:szCs w:val="24"/>
          <w:lang w:val="sr-Cyrl-RS"/>
        </w:rPr>
        <w:t xml:space="preserve">правним тековинама Европске уније; </w:t>
      </w:r>
      <w:r w:rsidRPr="00003961">
        <w:rPr>
          <w:rFonts w:ascii="Times New Roman" w:eastAsia="Calibri" w:hAnsi="Times New Roman" w:cs="Times New Roman"/>
          <w:sz w:val="24"/>
          <w:szCs w:val="24"/>
          <w:lang w:val="sr-Cyrl-CS"/>
        </w:rPr>
        <w:t>други послови из делокруга Групе.</w:t>
      </w:r>
    </w:p>
    <w:p w14:paraId="22F82817" w14:textId="77777777" w:rsidR="00787E78" w:rsidRPr="00003961" w:rsidRDefault="00787E78" w:rsidP="00787E78">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14:paraId="2526C955" w14:textId="77777777"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RS"/>
        </w:rPr>
        <w:t xml:space="preserve">У Одсеку за </w:t>
      </w:r>
      <w:r w:rsidRPr="00003961">
        <w:rPr>
          <w:rFonts w:ascii="Times New Roman" w:eastAsia="Calibri" w:hAnsi="Times New Roman" w:cs="Times New Roman"/>
          <w:sz w:val="24"/>
          <w:szCs w:val="24"/>
          <w:lang w:val="sr-Cyrl-CS"/>
        </w:rPr>
        <w:t>архитектонску политику и грађевинске производе</w:t>
      </w:r>
      <w:r w:rsidRPr="00003961">
        <w:rPr>
          <w:rFonts w:ascii="Times New Roman" w:eastAsia="Calibri" w:hAnsi="Times New Roman" w:cs="Times New Roman"/>
          <w:sz w:val="24"/>
          <w:szCs w:val="24"/>
          <w:lang w:val="sr-Cyrl-RS"/>
        </w:rPr>
        <w:t xml:space="preserve"> обављају се послови који се односе на: </w:t>
      </w:r>
      <w:r w:rsidRPr="00003961">
        <w:rPr>
          <w:rFonts w:ascii="Times New Roman" w:eastAsia="Times New Roman" w:hAnsi="Times New Roman" w:cs="Times New Roman"/>
          <w:sz w:val="24"/>
          <w:szCs w:val="24"/>
          <w:lang w:val="sr-Cyrl-RS"/>
        </w:rPr>
        <w:t xml:space="preserve">предлагање </w:t>
      </w:r>
      <w:r w:rsidRPr="00003961">
        <w:rPr>
          <w:rFonts w:ascii="Times New Roman" w:eastAsia="Times New Roman" w:hAnsi="Times New Roman" w:cs="Times New Roman"/>
          <w:sz w:val="24"/>
          <w:szCs w:val="24"/>
          <w:lang w:val="sr-Cyrl-CS"/>
        </w:rPr>
        <w:t xml:space="preserve">и припрему стратешких </w:t>
      </w:r>
      <w:r w:rsidRPr="00003961">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w:t>
      </w:r>
      <w:r w:rsidRPr="00003961">
        <w:rPr>
          <w:rFonts w:ascii="Times New Roman" w:eastAsia="Times New Roman" w:hAnsi="Times New Roman" w:cs="Times New Roman"/>
          <w:sz w:val="24"/>
          <w:szCs w:val="24"/>
          <w:lang w:val="sr-Cyrl-RS"/>
        </w:rPr>
        <w:lastRenderedPageBreak/>
        <w:t xml:space="preserve">унапређење стања у области архитектонске делатности </w:t>
      </w:r>
      <w:r w:rsidRPr="00003961">
        <w:rPr>
          <w:rFonts w:ascii="Times New Roman" w:eastAsia="TimesNewRomanPSMT" w:hAnsi="Times New Roman" w:cs="Times New Roman"/>
          <w:sz w:val="24"/>
          <w:szCs w:val="24"/>
          <w:lang w:val="sr-Cyrl-RS"/>
        </w:rPr>
        <w:t xml:space="preserve">и регулисане професије ''архитект'' </w:t>
      </w:r>
      <w:r w:rsidRPr="00003961">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003961">
        <w:rPr>
          <w:rFonts w:ascii="Times New Roman" w:eastAsia="Calibri" w:hAnsi="Times New Roman" w:cs="Times New Roman"/>
          <w:sz w:val="24"/>
          <w:szCs w:val="24"/>
          <w:lang w:val="sr-Cyrl-CS"/>
        </w:rPr>
        <w:t xml:space="preserve">; </w:t>
      </w:r>
      <w:r w:rsidRPr="00003961">
        <w:rPr>
          <w:rFonts w:ascii="Times New Roman" w:eastAsia="TimesNewRomanPSMT" w:hAnsi="Times New Roman" w:cs="Times New Roman"/>
          <w:sz w:val="24"/>
          <w:szCs w:val="24"/>
          <w:lang w:val="sr-Cyrl-RS"/>
        </w:rPr>
        <w:t xml:space="preserve">успостављање и </w:t>
      </w:r>
      <w:r w:rsidRPr="00003961">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003961">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003961">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003961">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други послови из делокруга Одсека.</w:t>
      </w:r>
    </w:p>
    <w:p w14:paraId="5C068696" w14:textId="77777777"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RS"/>
        </w:rPr>
      </w:pPr>
    </w:p>
    <w:p w14:paraId="016617FD"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b/>
          <w:bCs/>
          <w:i/>
          <w:iCs/>
          <w:sz w:val="24"/>
          <w:szCs w:val="24"/>
          <w:lang w:val="sr-Cyrl-CS"/>
        </w:rPr>
        <w:t xml:space="preserve"> </w:t>
      </w:r>
      <w:r w:rsidRPr="00003961">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003961">
        <w:rPr>
          <w:rFonts w:ascii="Times New Roman" w:eastAsia="Times New Roman" w:hAnsi="Times New Roman" w:cs="Times New Roman"/>
          <w:b/>
          <w:bCs/>
          <w:i/>
          <w:iCs/>
          <w:sz w:val="24"/>
          <w:szCs w:val="24"/>
          <w:lang w:val="sr-Cyrl-CS"/>
        </w:rPr>
        <w:t xml:space="preserve"> </w:t>
      </w:r>
      <w:r w:rsidRPr="00003961">
        <w:rPr>
          <w:rFonts w:ascii="Times New Roman" w:eastAsia="Times New Roman" w:hAnsi="Times New Roman" w:cs="Times New Roman"/>
          <w:sz w:val="24"/>
          <w:szCs w:val="24"/>
          <w:lang w:val="sr-Cyrl-CS"/>
        </w:rPr>
        <w:t>обављају се послови који се односе на:</w:t>
      </w:r>
      <w:r w:rsidRPr="00003961">
        <w:rPr>
          <w:rFonts w:ascii="Times New Roman" w:eastAsia="Times New Roman" w:hAnsi="Times New Roman" w:cs="Times New Roman"/>
          <w:b/>
          <w:bCs/>
          <w:i/>
          <w:iCs/>
          <w:sz w:val="24"/>
          <w:szCs w:val="24"/>
          <w:lang w:val="ru-RU"/>
        </w:rPr>
        <w:t xml:space="preserve"> </w:t>
      </w:r>
      <w:proofErr w:type="spellStart"/>
      <w:r w:rsidRPr="00003961">
        <w:rPr>
          <w:rFonts w:ascii="Times New Roman" w:eastAsia="Times New Roman" w:hAnsi="Times New Roman" w:cs="Times New Roman"/>
          <w:sz w:val="24"/>
          <w:szCs w:val="24"/>
          <w:lang w:val="en-GB"/>
        </w:rPr>
        <w:t>сарадњу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комуникацију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финансијским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институцијама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финансирањем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комуналних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комуналне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анализу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приоритета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критеријума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одабир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корисника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неопходне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документицаје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обезбеђује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финансирање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којом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усаглашавају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домаћи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релевантни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имплементацију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обезбеђивање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националног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кофинансирања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корисницима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средстава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европским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обезбеђују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финансирање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релеватним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кофинансирају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учествују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спровођењу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програма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активности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учесника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пројектима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комунална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предузећа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развојне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финансијске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организације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sr-Cyrl-CS"/>
        </w:rPr>
        <w:t xml:space="preserve"> други послови из делокруга Групе.</w:t>
      </w:r>
    </w:p>
    <w:p w14:paraId="44B3032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28DAD04"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14:paraId="30334553"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Даница Ускоковић</w:t>
      </w:r>
    </w:p>
    <w:p w14:paraId="39F756F2"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RS"/>
        </w:rPr>
        <w:t>в.д</w:t>
      </w:r>
      <w:proofErr w:type="spellEnd"/>
      <w:r w:rsidRPr="00003961">
        <w:rPr>
          <w:rFonts w:ascii="Times New Roman" w:eastAsia="Times New Roman" w:hAnsi="Times New Roman" w:cs="Times New Roman"/>
          <w:sz w:val="24"/>
          <w:szCs w:val="24"/>
          <w:lang w:val="sr-Cyrl-RS"/>
        </w:rPr>
        <w:t>. помоћника министра за стамбену и архитектонску политику, комуналне делатности и енергетску ефикасност</w:t>
      </w:r>
    </w:p>
    <w:p w14:paraId="60CF5AED"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е-mail: </w:t>
      </w:r>
      <w:hyperlink r:id="rId26" w:history="1">
        <w:r w:rsidRPr="00003961">
          <w:rPr>
            <w:rFonts w:ascii="Times New Roman" w:eastAsia="Times New Roman" w:hAnsi="Times New Roman" w:cs="Times New Roman"/>
            <w:sz w:val="24"/>
            <w:szCs w:val="24"/>
            <w:u w:val="single"/>
          </w:rPr>
          <w:t>danica.uskokovic</w:t>
        </w:r>
        <w:r w:rsidRPr="00003961">
          <w:rPr>
            <w:rFonts w:ascii="Times New Roman" w:eastAsia="Times New Roman" w:hAnsi="Times New Roman" w:cs="Times New Roman"/>
            <w:sz w:val="24"/>
            <w:szCs w:val="24"/>
            <w:u w:val="single"/>
            <w:lang w:val="sr-Cyrl-RS"/>
          </w:rPr>
          <w:t>@mgsi.gov.rs</w:t>
        </w:r>
      </w:hyperlink>
      <w:r w:rsidRPr="00003961">
        <w:rPr>
          <w:rFonts w:ascii="Times New Roman" w:eastAsia="Times New Roman" w:hAnsi="Times New Roman" w:cs="Times New Roman"/>
          <w:sz w:val="24"/>
          <w:szCs w:val="24"/>
          <w:u w:val="single"/>
          <w:lang w:val="sr-Cyrl-RS"/>
        </w:rPr>
        <w:t xml:space="preserve"> </w:t>
      </w:r>
    </w:p>
    <w:p w14:paraId="0DE02E36" w14:textId="77777777"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тел: </w:t>
      </w:r>
      <w:r w:rsidRPr="00003961">
        <w:rPr>
          <w:rFonts w:ascii="Times New Roman" w:eastAsia="Times New Roman" w:hAnsi="Times New Roman" w:cs="Times New Roman"/>
          <w:sz w:val="24"/>
          <w:szCs w:val="24"/>
          <w:lang w:val="en-GB"/>
        </w:rPr>
        <w:t>011/268-73-38</w:t>
      </w:r>
    </w:p>
    <w:p w14:paraId="6C59879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1B45C24"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397689232"/>
      <w:bookmarkStart w:id="17" w:name="_Toc102044604"/>
      <w:r w:rsidRPr="00003961">
        <w:rPr>
          <w:rFonts w:ascii="Times New Roman" w:eastAsia="Times New Roman" w:hAnsi="Times New Roman" w:cs="Times New Roman"/>
          <w:b/>
          <w:bCs/>
          <w:i/>
          <w:iCs/>
          <w:sz w:val="24"/>
          <w:szCs w:val="28"/>
          <w:lang w:val="sr-Cyrl-RS" w:eastAsia="x-none"/>
        </w:rPr>
        <w:t xml:space="preserve">3.8 </w:t>
      </w:r>
      <w:bookmarkEnd w:id="16"/>
      <w:r w:rsidRPr="00003961">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7"/>
    </w:p>
    <w:p w14:paraId="3F3F9D48"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Сектору за </w:t>
      </w:r>
      <w:r w:rsidRPr="00003961">
        <w:rPr>
          <w:rFonts w:ascii="Times New Roman" w:eastAsia="Times New Roman" w:hAnsi="Times New Roman" w:cs="Times New Roman"/>
          <w:sz w:val="24"/>
          <w:szCs w:val="24"/>
          <w:lang w:val="sr-Cyrl-CS"/>
        </w:rPr>
        <w:t xml:space="preserve">међународну сарадњу и </w:t>
      </w:r>
      <w:r w:rsidRPr="00003961">
        <w:rPr>
          <w:rFonts w:ascii="Times New Roman" w:eastAsia="Times New Roman" w:hAnsi="Times New Roman" w:cs="Times New Roman"/>
          <w:sz w:val="24"/>
          <w:szCs w:val="24"/>
          <w:lang w:val="sr-Cyrl-RS"/>
        </w:rPr>
        <w:t>европске интеграције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003961">
        <w:rPr>
          <w:rFonts w:ascii="Times New Roman" w:eastAsia="Times New Roman" w:hAnsi="Times New Roman" w:cs="Times New Roman"/>
          <w:sz w:val="24"/>
          <w:szCs w:val="24"/>
          <w:lang w:val="ru-RU"/>
        </w:rPr>
        <w:t xml:space="preserve">планирање, припрему, </w:t>
      </w:r>
      <w:r w:rsidRPr="00003961">
        <w:rPr>
          <w:rFonts w:ascii="Times New Roman" w:eastAsia="Times New Roman" w:hAnsi="Times New Roman" w:cs="Times New Roman"/>
          <w:sz w:val="24"/>
          <w:szCs w:val="24"/>
          <w:lang w:val="ru-RU"/>
        </w:rPr>
        <w:lastRenderedPageBreak/>
        <w:t xml:space="preserve">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003961">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праћење и анализу међународно-правних инструмената;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праћење међународне политике у </w:t>
      </w:r>
      <w:r w:rsidRPr="00003961">
        <w:rPr>
          <w:rFonts w:ascii="Times New Roman" w:eastAsia="Times New Roman" w:hAnsi="Times New Roman" w:cs="Times New Roman"/>
          <w:sz w:val="24"/>
          <w:szCs w:val="24"/>
          <w:lang w:val="sr-Cyrl-CS"/>
        </w:rPr>
        <w:t>области грађевинарства, саобраћаја и инфраструктуре</w:t>
      </w:r>
      <w:r w:rsidRPr="00003961">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003961">
        <w:rPr>
          <w:rFonts w:ascii="Times New Roman" w:eastAsia="Times New Roman" w:hAnsi="Times New Roman" w:cs="Times New Roman"/>
          <w:sz w:val="24"/>
          <w:szCs w:val="24"/>
          <w:lang w:val="sr-Cyrl-CS"/>
        </w:rPr>
        <w:t>грађевинарства, саобраћаја и инфраструктуре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003961">
        <w:rPr>
          <w:rFonts w:ascii="Times New Roman" w:eastAsia="Times New Roman" w:hAnsi="Times New Roman" w:cs="Times New Roman"/>
          <w:sz w:val="24"/>
          <w:szCs w:val="24"/>
          <w:lang w:val="sr-Cyrl-RS"/>
        </w:rPr>
        <w:t xml:space="preserve"> други послови из делокруга Сектора</w:t>
      </w:r>
    </w:p>
    <w:p w14:paraId="0681A296"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RS"/>
        </w:rPr>
      </w:pPr>
    </w:p>
    <w:p w14:paraId="3646F649"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14:paraId="5B632549"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 1.Група за међународну сарадњу и европске интеграције у области грађевинарства и саобраћаја;</w:t>
      </w:r>
    </w:p>
    <w:p w14:paraId="059A4866"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2. Група за за управљање пројектима финансираним из фондова ЕУ.</w:t>
      </w:r>
    </w:p>
    <w:p w14:paraId="0AD83398"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p>
    <w:p w14:paraId="23400D16"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003961">
        <w:rPr>
          <w:rFonts w:ascii="Times New Roman" w:eastAsia="Times New Roman" w:hAnsi="Times New Roman" w:cs="Times New Roman"/>
          <w:sz w:val="24"/>
          <w:szCs w:val="24"/>
          <w:lang w:val="ru-RU"/>
        </w:rPr>
        <w:t>обављју се послови који се односе на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003961">
        <w:rPr>
          <w:rFonts w:ascii="Times New Roman" w:eastAsia="Times New Roman" w:hAnsi="Times New Roman" w:cs="Times New Roman"/>
          <w:sz w:val="24"/>
          <w:szCs w:val="24"/>
          <w:lang w:val="sr-Cyrl-CS"/>
        </w:rPr>
        <w:t>грађевинарства и саобраћаја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003961">
        <w:rPr>
          <w:rFonts w:ascii="Times New Roman" w:eastAsia="Times New Roman" w:hAnsi="Times New Roman" w:cs="Times New Roman"/>
          <w:sz w:val="24"/>
          <w:szCs w:val="24"/>
          <w:lang w:val="sr-Cyrl-CS"/>
        </w:rPr>
        <w:t xml:space="preserve">грађевинарства и саобраћаја </w:t>
      </w:r>
      <w:r w:rsidRPr="00003961">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003961">
        <w:rPr>
          <w:rFonts w:ascii="Times New Roman" w:eastAsia="Times New Roman" w:hAnsi="Times New Roman" w:cs="Times New Roman"/>
          <w:sz w:val="24"/>
          <w:szCs w:val="24"/>
          <w:lang w:val="ru-RU"/>
        </w:rPr>
        <w:t xml:space="preserve"> у области </w:t>
      </w:r>
      <w:r w:rsidRPr="00003961">
        <w:rPr>
          <w:rFonts w:ascii="Times New Roman" w:eastAsia="Times New Roman" w:hAnsi="Times New Roman" w:cs="Times New Roman"/>
          <w:sz w:val="24"/>
          <w:szCs w:val="24"/>
          <w:lang w:val="sr-Cyrl-CS"/>
        </w:rPr>
        <w:t>грађевинарства и саобраћаја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RS"/>
        </w:rPr>
        <w:t>спровођење Споразума о стабилизацији и придруживању са ЕУ</w:t>
      </w:r>
      <w:r w:rsidRPr="00003961">
        <w:rPr>
          <w:rFonts w:ascii="Times New Roman" w:eastAsia="Times New Roman" w:hAnsi="Times New Roman" w:cs="Times New Roman"/>
          <w:sz w:val="24"/>
          <w:szCs w:val="24"/>
          <w:lang w:val="sr-Cyrl-CS"/>
        </w:rPr>
        <w:t xml:space="preserve"> у области грађевинарства и саобраћаја</w:t>
      </w:r>
      <w:r w:rsidRPr="00003961">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003961">
        <w:rPr>
          <w:rFonts w:ascii="Times New Roman" w:eastAsia="Times New Roman" w:hAnsi="Times New Roman" w:cs="Times New Roman"/>
          <w:sz w:val="24"/>
          <w:szCs w:val="24"/>
          <w:lang w:val="sr-Cyrl-CS"/>
        </w:rPr>
        <w:t xml:space="preserve"> у области грађевинарства и саобраћаја</w:t>
      </w:r>
      <w:r w:rsidRPr="00003961">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003961">
        <w:rPr>
          <w:rFonts w:ascii="Times New Roman" w:eastAsia="Times New Roman" w:hAnsi="Times New Roman" w:cs="Times New Roman"/>
          <w:sz w:val="24"/>
          <w:szCs w:val="24"/>
          <w:lang w:val="sr-Cyrl-CS"/>
        </w:rPr>
        <w:t xml:space="preserve"> у области грађевинарства и саобраћаја</w:t>
      </w:r>
      <w:r w:rsidRPr="00003961">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003961">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003961">
        <w:rPr>
          <w:rFonts w:ascii="Times New Roman" w:eastAsia="Times New Roman" w:hAnsi="Times New Roman" w:cs="Times New Roman"/>
          <w:sz w:val="24"/>
          <w:szCs w:val="24"/>
          <w:lang w:val="ru-RU"/>
        </w:rPr>
        <w:t>.</w:t>
      </w:r>
    </w:p>
    <w:p w14:paraId="6B42C7AD" w14:textId="77777777" w:rsidR="00787E78" w:rsidRPr="00003961" w:rsidRDefault="00787E78" w:rsidP="00787E78">
      <w:pPr>
        <w:spacing w:after="0" w:line="240" w:lineRule="auto"/>
        <w:ind w:left="4320"/>
        <w:jc w:val="both"/>
        <w:rPr>
          <w:rFonts w:ascii="Times New Roman" w:eastAsia="Times New Roman" w:hAnsi="Times New Roman" w:cs="Times New Roman"/>
          <w:sz w:val="24"/>
          <w:szCs w:val="24"/>
          <w:lang w:val="ru-RU"/>
        </w:rPr>
      </w:pPr>
    </w:p>
    <w:p w14:paraId="7BF32B02"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lastRenderedPageBreak/>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003961">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w:t>
      </w:r>
      <w:proofErr w:type="spellStart"/>
      <w:r w:rsidRPr="00003961">
        <w:rPr>
          <w:rFonts w:ascii="Times New Roman" w:eastAsia="Times New Roman" w:hAnsi="Times New Roman" w:cs="Times New Roman"/>
          <w:sz w:val="24"/>
          <w:szCs w:val="24"/>
          <w:lang w:val="sr-Cyrl-RS"/>
        </w:rPr>
        <w:t>претприступне</w:t>
      </w:r>
      <w:proofErr w:type="spellEnd"/>
      <w:r w:rsidRPr="00003961">
        <w:rPr>
          <w:rFonts w:ascii="Times New Roman" w:eastAsia="Times New Roman" w:hAnsi="Times New Roman" w:cs="Times New Roman"/>
          <w:sz w:val="24"/>
          <w:szCs w:val="24"/>
          <w:lang w:val="sr-Cyrl-RS"/>
        </w:rPr>
        <w:t xml:space="preserve">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003961">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003961">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003961">
        <w:rPr>
          <w:rFonts w:ascii="Times New Roman" w:eastAsia="Times New Roman" w:hAnsi="Times New Roman" w:cs="Times New Roman"/>
          <w:sz w:val="24"/>
          <w:szCs w:val="24"/>
          <w:lang w:val="sr-Cyrl-CS"/>
        </w:rPr>
        <w:t>, као и други послови из делокруга Групе</w:t>
      </w:r>
      <w:r w:rsidRPr="00003961">
        <w:rPr>
          <w:rFonts w:ascii="Times New Roman" w:eastAsia="Times New Roman" w:hAnsi="Times New Roman" w:cs="Times New Roman"/>
          <w:sz w:val="24"/>
          <w:szCs w:val="24"/>
          <w:lang w:val="ru-RU"/>
        </w:rPr>
        <w:t>.</w:t>
      </w:r>
    </w:p>
    <w:p w14:paraId="3AC5F2F9" w14:textId="77777777" w:rsidR="00787E78" w:rsidRPr="00003961" w:rsidRDefault="00787E78" w:rsidP="00787E78">
      <w:pPr>
        <w:spacing w:after="0" w:line="240" w:lineRule="auto"/>
        <w:jc w:val="both"/>
        <w:rPr>
          <w:rFonts w:ascii="Times New Roman" w:eastAsia="Times New Roman" w:hAnsi="Times New Roman" w:cs="Times New Roman"/>
          <w:i/>
          <w:sz w:val="24"/>
          <w:szCs w:val="24"/>
          <w:lang w:val="sr-Cyrl-RS"/>
        </w:rPr>
      </w:pPr>
    </w:p>
    <w:p w14:paraId="57070F0D" w14:textId="77777777" w:rsidR="00D73FE5" w:rsidRPr="00003961" w:rsidRDefault="00D73FE5" w:rsidP="00A65556">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bookmarkStart w:id="18" w:name="_Toc397689233"/>
      <w:r w:rsidRPr="00003961">
        <w:rPr>
          <w:rFonts w:ascii="Times New Roman" w:eastAsia="Times New Roman" w:hAnsi="Times New Roman" w:cs="Times New Roman"/>
          <w:i/>
          <w:sz w:val="24"/>
          <w:szCs w:val="24"/>
          <w:lang w:val="sr-Cyrl-RS"/>
        </w:rPr>
        <w:t>Руководилац и контакт подаци:</w:t>
      </w:r>
    </w:p>
    <w:p w14:paraId="44D94256" w14:textId="77777777" w:rsidR="00D73FE5" w:rsidRPr="00003961" w:rsidRDefault="00D73FE5" w:rsidP="00A65556">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Тамара Делић</w:t>
      </w:r>
    </w:p>
    <w:p w14:paraId="5DD2A433" w14:textId="77777777" w:rsidR="00D73FE5" w:rsidRPr="00003961" w:rsidRDefault="00D73FE5" w:rsidP="00A65556">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RS"/>
        </w:rPr>
        <w:t>в.д</w:t>
      </w:r>
      <w:proofErr w:type="spellEnd"/>
      <w:r w:rsidRPr="00003961">
        <w:rPr>
          <w:rFonts w:ascii="Times New Roman" w:eastAsia="Times New Roman" w:hAnsi="Times New Roman" w:cs="Times New Roman"/>
          <w:sz w:val="24"/>
          <w:szCs w:val="24"/>
          <w:lang w:val="sr-Cyrl-RS"/>
        </w:rPr>
        <w:t xml:space="preserve">. помоћника министра за </w:t>
      </w:r>
      <w:r w:rsidR="001033FB" w:rsidRPr="00003961">
        <w:rPr>
          <w:rFonts w:ascii="Times New Roman" w:eastAsia="Times New Roman" w:hAnsi="Times New Roman" w:cs="Times New Roman"/>
          <w:sz w:val="24"/>
          <w:szCs w:val="24"/>
          <w:lang w:val="sr-Cyrl-RS"/>
        </w:rPr>
        <w:t>међународну сарадњу и е</w:t>
      </w:r>
      <w:r w:rsidR="001033FB" w:rsidRPr="00003961">
        <w:rPr>
          <w:rFonts w:ascii="Times New Roman" w:eastAsia="Times New Roman" w:hAnsi="Times New Roman" w:cs="Times New Roman"/>
          <w:sz w:val="24"/>
          <w:szCs w:val="24"/>
          <w:lang w:val="sr-Cyrl-CS"/>
        </w:rPr>
        <w:t>в</w:t>
      </w:r>
      <w:r w:rsidRPr="00003961">
        <w:rPr>
          <w:rFonts w:ascii="Times New Roman" w:eastAsia="Times New Roman" w:hAnsi="Times New Roman" w:cs="Times New Roman"/>
          <w:sz w:val="24"/>
          <w:szCs w:val="24"/>
          <w:lang w:val="sr-Cyrl-RS"/>
        </w:rPr>
        <w:t>ропске интеграције</w:t>
      </w:r>
    </w:p>
    <w:p w14:paraId="74F212E3" w14:textId="77777777" w:rsidR="00D73FE5" w:rsidRDefault="00D73FE5" w:rsidP="00A65556">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sz w:val="24"/>
          <w:szCs w:val="24"/>
          <w:lang w:val="sr-Cyrl-RS"/>
        </w:rPr>
        <w:t xml:space="preserve">е-mail: </w:t>
      </w:r>
      <w:hyperlink r:id="rId27" w:history="1">
        <w:r w:rsidRPr="00003961">
          <w:rPr>
            <w:rStyle w:val="Hiperveza"/>
            <w:rFonts w:ascii="Times New Roman" w:eastAsia="Times New Roman" w:hAnsi="Times New Roman" w:cs="Times New Roman"/>
            <w:color w:val="auto"/>
            <w:sz w:val="24"/>
            <w:szCs w:val="24"/>
          </w:rPr>
          <w:t>tamara.delic</w:t>
        </w:r>
        <w:r w:rsidRPr="00003961">
          <w:rPr>
            <w:rStyle w:val="Hiperveza"/>
            <w:rFonts w:ascii="Times New Roman" w:eastAsia="Times New Roman" w:hAnsi="Times New Roman" w:cs="Times New Roman"/>
            <w:color w:val="auto"/>
            <w:sz w:val="24"/>
            <w:szCs w:val="24"/>
            <w:lang w:val="sr-Cyrl-RS"/>
          </w:rPr>
          <w:t>@mgsi.gov.rs</w:t>
        </w:r>
      </w:hyperlink>
      <w:r w:rsidRPr="00003961">
        <w:rPr>
          <w:rFonts w:ascii="Times New Roman" w:eastAsia="Times New Roman" w:hAnsi="Times New Roman" w:cs="Times New Roman"/>
          <w:sz w:val="24"/>
          <w:szCs w:val="24"/>
          <w:u w:val="single"/>
          <w:lang w:val="sr-Cyrl-RS"/>
        </w:rPr>
        <w:t xml:space="preserve"> </w:t>
      </w:r>
    </w:p>
    <w:p w14:paraId="05CB90EB" w14:textId="77777777" w:rsidR="00A65556" w:rsidRPr="002F4D66" w:rsidRDefault="00A65556" w:rsidP="00A65556">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2F4D66">
        <w:rPr>
          <w:rFonts w:ascii="Times New Roman" w:eastAsia="Times New Roman" w:hAnsi="Times New Roman" w:cs="Times New Roman"/>
          <w:sz w:val="24"/>
          <w:szCs w:val="24"/>
          <w:lang w:val="sr-Cyrl-RS"/>
        </w:rPr>
        <w:t>тел: 011/3616-423</w:t>
      </w:r>
    </w:p>
    <w:p w14:paraId="6D8343FC" w14:textId="77777777" w:rsidR="00787E78" w:rsidRPr="00003961" w:rsidRDefault="00787E78" w:rsidP="00787E78">
      <w:pPr>
        <w:spacing w:after="0" w:line="240" w:lineRule="auto"/>
        <w:ind w:right="4"/>
        <w:rPr>
          <w:rFonts w:ascii="Times New Roman" w:eastAsia="Times New Roman" w:hAnsi="Times New Roman" w:cs="Times New Roman"/>
          <w:sz w:val="24"/>
          <w:szCs w:val="24"/>
          <w:lang w:val="sr-Cyrl-RS"/>
        </w:rPr>
      </w:pPr>
    </w:p>
    <w:p w14:paraId="5FD418B9"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9" w:name="_Toc102044605"/>
      <w:r w:rsidRPr="00003961">
        <w:rPr>
          <w:rFonts w:ascii="Times New Roman" w:eastAsia="Times New Roman" w:hAnsi="Times New Roman" w:cs="Times New Roman"/>
          <w:b/>
          <w:bCs/>
          <w:i/>
          <w:iCs/>
          <w:sz w:val="24"/>
          <w:szCs w:val="28"/>
          <w:lang w:val="sr-Cyrl-RS" w:eastAsia="x-none"/>
        </w:rPr>
        <w:t>3.9 Сектор за инспекцијски надзор</w:t>
      </w:r>
      <w:bookmarkEnd w:id="19"/>
    </w:p>
    <w:p w14:paraId="66C56CE9" w14:textId="77777777"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делатности, транспорта опасне робе, а који се односе на: праћење стања у области инспекцијског надзора која је у делокругу инспекције; процену ризика; планирање инспекцијског надзора; усклађивање инспекцијског надзора; припрему, измену и допуну контролних листи и њиховог објављивања на својој интернет страници; превентивно деловање; надзор над нерегистрованим субјектима; вођење евиденције о инспекцијском надзору; израду и достављање Координационој комисији годишњег извештаја о раду и његовог објављивања на веб презентацији инспекције, као и други послови из делокруга Сектора.</w:t>
      </w:r>
    </w:p>
    <w:p w14:paraId="3EF02294" w14:textId="77777777" w:rsidR="00787E78" w:rsidRPr="00003961" w:rsidRDefault="00787E78" w:rsidP="00787E78">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14:paraId="1D6B4BE1"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14:paraId="384AAE7C"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 Одељење за инспекцијске послове безбедности пловидбе;</w:t>
      </w:r>
    </w:p>
    <w:p w14:paraId="2414AA48"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lastRenderedPageBreak/>
        <w:t>2. Одељење републичке инспекције за друмски саобраћај;</w:t>
      </w:r>
    </w:p>
    <w:p w14:paraId="47D560D3"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ru-RU"/>
        </w:rPr>
        <w:t>3. Одељење републичке инспекције за државне путеве;</w:t>
      </w:r>
    </w:p>
    <w:p w14:paraId="5FF0623B"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rPr>
        <w:t xml:space="preserve">4. </w:t>
      </w:r>
      <w:proofErr w:type="spellStart"/>
      <w:r w:rsidRPr="00003961">
        <w:rPr>
          <w:rFonts w:ascii="Times New Roman" w:eastAsia="Times New Roman" w:hAnsi="Times New Roman" w:cs="Times New Roman"/>
          <w:sz w:val="24"/>
          <w:szCs w:val="24"/>
        </w:rPr>
        <w:t>Одсек</w:t>
      </w:r>
      <w:proofErr w:type="spellEnd"/>
      <w:r w:rsidRPr="00003961">
        <w:rPr>
          <w:rFonts w:ascii="Times New Roman" w:eastAsia="Times New Roman" w:hAnsi="Times New Roman" w:cs="Times New Roman"/>
          <w:sz w:val="24"/>
          <w:szCs w:val="24"/>
          <w:lang w:val="ru-RU"/>
        </w:rPr>
        <w:t xml:space="preserve"> за инспекцијске послове железничког саобраћаја;</w:t>
      </w:r>
    </w:p>
    <w:p w14:paraId="23F55AA3"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5. Одељење </w:t>
      </w:r>
      <w:r w:rsidRPr="00003961">
        <w:rPr>
          <w:rFonts w:ascii="Times New Roman" w:eastAsia="Times New Roman" w:hAnsi="Times New Roman" w:cs="Times New Roman"/>
          <w:sz w:val="24"/>
          <w:szCs w:val="24"/>
          <w:lang w:val="sr-Cyrl-CS"/>
        </w:rPr>
        <w:t xml:space="preserve">републичке </w:t>
      </w:r>
      <w:r w:rsidRPr="00003961">
        <w:rPr>
          <w:rFonts w:ascii="Times New Roman" w:eastAsia="Times New Roman" w:hAnsi="Times New Roman" w:cs="Times New Roman"/>
          <w:sz w:val="24"/>
          <w:szCs w:val="24"/>
          <w:lang w:val="ru-RU"/>
        </w:rPr>
        <w:t xml:space="preserve">урбанистичке инспекције; </w:t>
      </w:r>
    </w:p>
    <w:p w14:paraId="16A2D398"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6. Одељење републичке грађевинске инспекције;</w:t>
      </w:r>
    </w:p>
    <w:p w14:paraId="7F9C206B"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7. Одељење републичке</w:t>
      </w:r>
      <w:r w:rsidRPr="00003961">
        <w:rPr>
          <w:rFonts w:ascii="Times New Roman" w:eastAsia="Times New Roman" w:hAnsi="Times New Roman" w:cs="Times New Roman"/>
          <w:sz w:val="24"/>
          <w:szCs w:val="24"/>
          <w:lang w:val="sr-Cyrl-CS"/>
        </w:rPr>
        <w:t xml:space="preserve"> комуналне инспекције</w:t>
      </w:r>
      <w:r w:rsidRPr="00003961">
        <w:rPr>
          <w:rFonts w:ascii="Times New Roman" w:eastAsia="Times New Roman" w:hAnsi="Times New Roman" w:cs="Times New Roman"/>
          <w:sz w:val="24"/>
          <w:szCs w:val="24"/>
          <w:lang w:val="ru-RU"/>
        </w:rPr>
        <w:t>;</w:t>
      </w:r>
    </w:p>
    <w:p w14:paraId="23949D89"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8. О</w:t>
      </w:r>
      <w:r w:rsidRPr="00003961">
        <w:rPr>
          <w:rFonts w:ascii="Times New Roman" w:eastAsia="Times New Roman" w:hAnsi="Times New Roman" w:cs="Times New Roman"/>
          <w:sz w:val="24"/>
          <w:szCs w:val="24"/>
          <w:lang w:val="sr-Cyrl-CS"/>
        </w:rPr>
        <w:t>дељење</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инспекцијске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транспорт</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опасне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робе</w:t>
      </w:r>
      <w:proofErr w:type="spellEnd"/>
      <w:r w:rsidRPr="00003961">
        <w:rPr>
          <w:rFonts w:ascii="Times New Roman" w:eastAsia="Times New Roman" w:hAnsi="Times New Roman" w:cs="Times New Roman"/>
          <w:sz w:val="24"/>
          <w:szCs w:val="24"/>
        </w:rPr>
        <w:t>.</w:t>
      </w:r>
    </w:p>
    <w:p w14:paraId="176C6391" w14:textId="77777777"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p>
    <w:p w14:paraId="34348080" w14:textId="77777777" w:rsidR="00787E78" w:rsidRPr="00003961" w:rsidRDefault="00787E78" w:rsidP="00787E78">
      <w:pPr>
        <w:spacing w:after="0" w:line="240" w:lineRule="auto"/>
        <w:jc w:val="both"/>
        <w:rPr>
          <w:rFonts w:ascii="Times New Roman" w:eastAsia="Times New Roman" w:hAnsi="Times New Roman" w:cs="Times New Roman"/>
          <w:bCs/>
          <w:sz w:val="24"/>
          <w:szCs w:val="24"/>
          <w:lang w:val="ru-RU"/>
        </w:rPr>
      </w:pPr>
      <w:r w:rsidRPr="00003961">
        <w:rPr>
          <w:rFonts w:ascii="Times New Roman" w:eastAsia="Times New Roman" w:hAnsi="Times New Roman" w:cs="Times New Roman"/>
          <w:bCs/>
          <w:sz w:val="24"/>
          <w:szCs w:val="24"/>
          <w:lang w:val="ru-RU"/>
        </w:rPr>
        <w:t xml:space="preserve">У Одељењу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и закона из области инспекцијског надзора;  </w:t>
      </w:r>
      <w:proofErr w:type="spellStart"/>
      <w:r w:rsidRPr="00003961">
        <w:rPr>
          <w:rFonts w:ascii="Times New Roman" w:eastAsia="Times New Roman" w:hAnsi="Times New Roman" w:cs="Times New Roman"/>
          <w:bCs/>
          <w:sz w:val="24"/>
          <w:szCs w:val="24"/>
          <w:lang w:val="sr-Latn-CS"/>
        </w:rPr>
        <w:t>улазно-излазне</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ревизијена</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речн</w:t>
      </w:r>
      <w:proofErr w:type="spellEnd"/>
      <w:r w:rsidRPr="00003961">
        <w:rPr>
          <w:rFonts w:ascii="Times New Roman" w:eastAsia="Times New Roman" w:hAnsi="Times New Roman" w:cs="Times New Roman"/>
          <w:bCs/>
          <w:sz w:val="24"/>
          <w:szCs w:val="24"/>
          <w:lang w:val="sr-Cyrl-CS"/>
        </w:rPr>
        <w:t>и</w:t>
      </w:r>
      <w:r w:rsidRPr="00003961">
        <w:rPr>
          <w:rFonts w:ascii="Times New Roman" w:eastAsia="Times New Roman" w:hAnsi="Times New Roman" w:cs="Times New Roman"/>
          <w:bCs/>
          <w:sz w:val="24"/>
          <w:szCs w:val="24"/>
          <w:lang w:val="sr-Latn-CS"/>
        </w:rPr>
        <w:t xml:space="preserve">м </w:t>
      </w:r>
      <w:proofErr w:type="spellStart"/>
      <w:r w:rsidRPr="00003961">
        <w:rPr>
          <w:rFonts w:ascii="Times New Roman" w:eastAsia="Times New Roman" w:hAnsi="Times New Roman" w:cs="Times New Roman"/>
          <w:bCs/>
          <w:sz w:val="24"/>
          <w:szCs w:val="24"/>
          <w:lang w:val="sr-Latn-CS"/>
        </w:rPr>
        <w:t>граничним</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прелазима</w:t>
      </w:r>
      <w:proofErr w:type="spellEnd"/>
      <w:r w:rsidRPr="00003961">
        <w:rPr>
          <w:rFonts w:ascii="Times New Roman" w:eastAsia="Times New Roman" w:hAnsi="Times New Roman" w:cs="Times New Roman"/>
          <w:bCs/>
          <w:sz w:val="24"/>
          <w:szCs w:val="24"/>
          <w:lang w:val="sr-Latn-CS"/>
        </w:rPr>
        <w:t xml:space="preserve"> у </w:t>
      </w:r>
      <w:proofErr w:type="spellStart"/>
      <w:r w:rsidRPr="00003961">
        <w:rPr>
          <w:rFonts w:ascii="Times New Roman" w:eastAsia="Times New Roman" w:hAnsi="Times New Roman" w:cs="Times New Roman"/>
          <w:bCs/>
          <w:sz w:val="24"/>
          <w:szCs w:val="24"/>
          <w:lang w:val="sr-Latn-CS"/>
        </w:rPr>
        <w:t>сарадњи</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са</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другим</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надлежним</w:t>
      </w:r>
      <w:proofErr w:type="spellEnd"/>
      <w:r w:rsidRPr="00003961">
        <w:rPr>
          <w:rFonts w:ascii="Times New Roman" w:eastAsia="Times New Roman" w:hAnsi="Times New Roman" w:cs="Times New Roman"/>
          <w:bCs/>
          <w:sz w:val="24"/>
          <w:szCs w:val="24"/>
          <w:lang w:val="sr-Latn-CS"/>
        </w:rPr>
        <w:t xml:space="preserve"> </w:t>
      </w:r>
      <w:proofErr w:type="spellStart"/>
      <w:r w:rsidRPr="00003961">
        <w:rPr>
          <w:rFonts w:ascii="Times New Roman" w:eastAsia="Times New Roman" w:hAnsi="Times New Roman" w:cs="Times New Roman"/>
          <w:bCs/>
          <w:sz w:val="24"/>
          <w:szCs w:val="24"/>
          <w:lang w:val="sr-Latn-CS"/>
        </w:rPr>
        <w:t>органима</w:t>
      </w:r>
      <w:proofErr w:type="spellEnd"/>
      <w:r w:rsidRPr="00003961">
        <w:rPr>
          <w:rFonts w:ascii="Times New Roman" w:eastAsia="Times New Roman" w:hAnsi="Times New Roman" w:cs="Times New Roman"/>
          <w:bCs/>
          <w:sz w:val="24"/>
          <w:szCs w:val="24"/>
          <w:lang w:val="sr-Cyrl-CS"/>
        </w:rPr>
        <w:t xml:space="preserve">; праћење  кретања и задржавања пловила; </w:t>
      </w:r>
      <w:r w:rsidRPr="00003961">
        <w:rPr>
          <w:rFonts w:ascii="Times New Roman" w:eastAsia="Times New Roman" w:hAnsi="Times New Roman" w:cs="Times New Roman"/>
          <w:bCs/>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003961">
        <w:rPr>
          <w:rFonts w:ascii="Times New Roman" w:eastAsia="Times New Roman" w:hAnsi="Times New Roman" w:cs="Times New Roman"/>
          <w:bCs/>
          <w:sz w:val="24"/>
          <w:szCs w:val="24"/>
          <w:lang w:val="sr-Latn-CS"/>
        </w:rPr>
        <w:t>VTS</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подношење пријава као и други послови из делокруга Одељења.</w:t>
      </w:r>
    </w:p>
    <w:p w14:paraId="5D328BA2" w14:textId="77777777" w:rsidR="00787E78" w:rsidRPr="00003961" w:rsidRDefault="00787E78" w:rsidP="00787E78">
      <w:pPr>
        <w:spacing w:after="0" w:line="240" w:lineRule="auto"/>
        <w:jc w:val="both"/>
        <w:rPr>
          <w:rFonts w:ascii="Times New Roman" w:eastAsia="Times New Roman" w:hAnsi="Times New Roman" w:cs="Times New Roman"/>
          <w:b/>
          <w:sz w:val="24"/>
          <w:szCs w:val="24"/>
          <w:lang w:val="ru-RU"/>
        </w:rPr>
      </w:pPr>
    </w:p>
    <w:p w14:paraId="7723BD95"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14:paraId="312D075F"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1. Лучка капетанија Прахово;</w:t>
      </w:r>
    </w:p>
    <w:p w14:paraId="2780A64C"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 xml:space="preserve">2. </w:t>
      </w:r>
      <w:r w:rsidRPr="00003961">
        <w:rPr>
          <w:rFonts w:ascii="Times New Roman" w:eastAsia="Times New Roman" w:hAnsi="Times New Roman" w:cs="Times New Roman"/>
          <w:sz w:val="24"/>
          <w:szCs w:val="24"/>
          <w:lang w:val="sr-Cyrl-CS"/>
        </w:rPr>
        <w:t>Лучка капетанија</w:t>
      </w:r>
      <w:r w:rsidRPr="00003961">
        <w:rPr>
          <w:rFonts w:ascii="Times New Roman" w:eastAsia="Times New Roman" w:hAnsi="Times New Roman" w:cs="Times New Roman"/>
          <w:sz w:val="24"/>
          <w:szCs w:val="24"/>
          <w:lang w:val="ru-RU"/>
        </w:rPr>
        <w:t xml:space="preserve"> Кладово;</w:t>
      </w:r>
    </w:p>
    <w:p w14:paraId="0D7882D6"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3. Лучка капетанија Велико Градиште;</w:t>
      </w:r>
    </w:p>
    <w:p w14:paraId="633FFB52"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4. Лучка капетанија  Смедерево;</w:t>
      </w:r>
    </w:p>
    <w:p w14:paraId="28995FBE"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5. Лучка капетанија Београд;</w:t>
      </w:r>
    </w:p>
    <w:p w14:paraId="1EFAC588"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6. Лучка капетанија Панчево;</w:t>
      </w:r>
    </w:p>
    <w:p w14:paraId="1578AD27"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7. Лучка капетанија Сремска Митровица;</w:t>
      </w:r>
    </w:p>
    <w:p w14:paraId="5197743A"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8. Лучка капетанија Сента;</w:t>
      </w:r>
    </w:p>
    <w:p w14:paraId="3A52C4B7"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 xml:space="preserve">9. Лучка капетанија Нови Сад; </w:t>
      </w:r>
    </w:p>
    <w:p w14:paraId="14516CAF"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10.</w:t>
      </w:r>
      <w:r w:rsidRPr="00003961">
        <w:rPr>
          <w:rFonts w:ascii="Times New Roman" w:eastAsia="Times New Roman" w:hAnsi="Times New Roman" w:cs="Times New Roman"/>
          <w:sz w:val="24"/>
          <w:szCs w:val="24"/>
          <w:lang w:val="sr-Cyrl-RS"/>
        </w:rPr>
        <w:t>Лучка капетанија</w:t>
      </w:r>
      <w:r w:rsidRPr="00003961">
        <w:rPr>
          <w:rFonts w:ascii="Times New Roman" w:eastAsia="Times New Roman" w:hAnsi="Times New Roman" w:cs="Times New Roman"/>
          <w:sz w:val="24"/>
          <w:szCs w:val="24"/>
          <w:lang w:val="ru-RU"/>
        </w:rPr>
        <w:t xml:space="preserve"> Тител;</w:t>
      </w:r>
    </w:p>
    <w:p w14:paraId="12C34500"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11.Лучка капетанија Бездан;</w:t>
      </w:r>
    </w:p>
    <w:p w14:paraId="683AD927" w14:textId="77777777"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ru-RU"/>
        </w:rPr>
        <w:t xml:space="preserve">12. Лучка капетанија  Апатин. </w:t>
      </w:r>
    </w:p>
    <w:p w14:paraId="34A9AA4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14:paraId="6BF70C7C"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за инспекцијске послове безбедности пловидбе</w:t>
      </w:r>
      <w:r w:rsidRPr="00003961">
        <w:rPr>
          <w:rFonts w:ascii="Times New Roman" w:eastAsia="Times New Roman" w:hAnsi="Times New Roman" w:cs="Times New Roman"/>
          <w:b/>
          <w:sz w:val="24"/>
          <w:szCs w:val="24"/>
          <w:lang w:val="ru-RU"/>
        </w:rPr>
        <w:t xml:space="preserve"> </w:t>
      </w:r>
      <w:r w:rsidRPr="00003961">
        <w:rPr>
          <w:rFonts w:ascii="Times New Roman" w:eastAsia="Times New Roman" w:hAnsi="Times New Roman" w:cs="Times New Roman"/>
          <w:sz w:val="24"/>
          <w:szCs w:val="24"/>
          <w:lang w:val="sr-Cyrl-CS"/>
        </w:rPr>
        <w:t>образују се уже унутрашње јединице</w:t>
      </w:r>
      <w:r w:rsidRPr="00003961">
        <w:rPr>
          <w:rFonts w:ascii="Times New Roman" w:eastAsia="Times New Roman" w:hAnsi="Times New Roman" w:cs="Times New Roman"/>
          <w:sz w:val="24"/>
          <w:szCs w:val="24"/>
          <w:lang w:val="ru-RU"/>
        </w:rPr>
        <w:t>:</w:t>
      </w:r>
    </w:p>
    <w:p w14:paraId="7FA6D9F1"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RS"/>
        </w:rPr>
        <w:t>1.</w:t>
      </w:r>
      <w:r w:rsidRPr="00003961">
        <w:rPr>
          <w:rFonts w:ascii="Times New Roman" w:eastAsia="Times New Roman" w:hAnsi="Times New Roman" w:cs="Times New Roman"/>
          <w:sz w:val="24"/>
          <w:szCs w:val="24"/>
          <w:lang w:val="sr-Cyrl-CS"/>
        </w:rPr>
        <w:t xml:space="preserve"> Група инспекције безбедности пловидбе-Београд</w:t>
      </w:r>
    </w:p>
    <w:p w14:paraId="3F03FE24"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RS"/>
        </w:rPr>
        <w:t>2.</w:t>
      </w:r>
      <w:r w:rsidRPr="00003961">
        <w:rPr>
          <w:rFonts w:ascii="Times New Roman" w:eastAsia="Times New Roman" w:hAnsi="Times New Roman" w:cs="Times New Roman"/>
          <w:sz w:val="24"/>
          <w:szCs w:val="24"/>
          <w:lang w:val="sr-Cyrl-CS"/>
        </w:rPr>
        <w:t xml:space="preserve"> Група инспекције безбедности пловидбе-Нови Сад</w:t>
      </w:r>
    </w:p>
    <w:p w14:paraId="1739943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14:paraId="16F762AA"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групама се обављају послови који се односе на инспекцијски надзор над применом закона и других прописа којиме се уређује безбедност пловидбе; </w:t>
      </w:r>
      <w:r w:rsidRPr="00003961">
        <w:rPr>
          <w:rFonts w:ascii="Times New Roman" w:eastAsia="Times New Roman" w:hAnsi="Times New Roman" w:cs="Times New Roman"/>
          <w:sz w:val="24"/>
          <w:szCs w:val="24"/>
          <w:lang w:val="ru-RU"/>
        </w:rPr>
        <w:lastRenderedPageBreak/>
        <w:t xml:space="preserve">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 </w:t>
      </w:r>
    </w:p>
    <w:p w14:paraId="2B90CA1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14:paraId="6CA5558D"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републичке инспекције за друмски саобраћај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и закона из области инспекцијског надзора; предузимање управних и других мера; подношење пријава; праћење стања и појава од значаја за остваривање законитости и предузимање иницијатива за одговарајуће измене и допуне закона и подзаконских аката; други послови из делокруга Одељења.</w:t>
      </w:r>
    </w:p>
    <w:p w14:paraId="1DCFFED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14:paraId="4F6FE78D"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републичке инспекције за друмски саобраћај образују се уже унутрашње јединице:</w:t>
      </w:r>
    </w:p>
    <w:p w14:paraId="1312F29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Одсек републичке инспекције за друмски саобраћај - Београд;</w:t>
      </w:r>
    </w:p>
    <w:p w14:paraId="58F0CFE3"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републичке инспекције за друмски саобраћај - Нови Сад;</w:t>
      </w:r>
    </w:p>
    <w:p w14:paraId="2964132E"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 Група републичке инспекције за друмски саобраћај - Лесковац;</w:t>
      </w:r>
    </w:p>
    <w:p w14:paraId="7F408BC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 Одсек републичке инспекције за друмски саобраћај - Ниш;</w:t>
      </w:r>
    </w:p>
    <w:p w14:paraId="6A3F106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5. Група републичке инспекције за друмски саобраћај -  Крагујевац;</w:t>
      </w:r>
    </w:p>
    <w:p w14:paraId="1064575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6. Група републичке инспекције за друмски саобраћај - Краљево;</w:t>
      </w:r>
    </w:p>
    <w:p w14:paraId="7477995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7. Група републичке инспекције за друмски саобраћај - Ужице;</w:t>
      </w:r>
    </w:p>
    <w:p w14:paraId="2B429EA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8. Група републичке инспекције за друмски саобраћај - Ваљево;</w:t>
      </w:r>
    </w:p>
    <w:p w14:paraId="35CD7D3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 Група републичке инспекције за друмски саобраћај - Зајечар;</w:t>
      </w:r>
    </w:p>
    <w:p w14:paraId="27491C7E"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10. Група републичке инспекције за друмски саобраћај - Пожаревац.</w:t>
      </w:r>
    </w:p>
    <w:p w14:paraId="3AD6D72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14:paraId="5F07E028"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одсецима и групама обављају се послови који се односе на инспекцијски надзор над применом закона, других прописа и општих аката из области унутрашњег и међународног друмског саобраћаја,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одсека и група. </w:t>
      </w:r>
    </w:p>
    <w:p w14:paraId="4C2F5032"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14:paraId="4E247D0F"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републичке инспекције за државне путеве обављају се послови који се односе на:  инспекцијски надзор над извршавањем закона, других прописа и општих аката из области путева и закона из области инспекцијског надзора, заштиту и одржавање државних путева, саобраћајне сигнализације, као и пратеће опреме пута; предузимање управних и других мера; подношење пријава; подношење иницијатива за измене закона и подзаконских аката из области путева, као и други послови из делокруга Одељења.</w:t>
      </w:r>
    </w:p>
    <w:p w14:paraId="68DE7BB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14:paraId="3A3C2DF0"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w:t>
      </w:r>
      <w:proofErr w:type="spellStart"/>
      <w:r w:rsidRPr="00003961">
        <w:rPr>
          <w:rFonts w:ascii="Times New Roman" w:eastAsia="Times New Roman" w:hAnsi="Times New Roman" w:cs="Times New Roman"/>
          <w:sz w:val="24"/>
          <w:szCs w:val="24"/>
          <w:lang w:val="sr-Latn-CS"/>
        </w:rPr>
        <w:t>Одељењу</w:t>
      </w:r>
      <w:proofErr w:type="spellEnd"/>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 xml:space="preserve">републичке инспекције </w:t>
      </w:r>
      <w:r w:rsidRPr="00003961">
        <w:rPr>
          <w:rFonts w:ascii="Times New Roman" w:eastAsia="Times New Roman" w:hAnsi="Times New Roman" w:cs="Times New Roman"/>
          <w:sz w:val="24"/>
          <w:szCs w:val="24"/>
          <w:lang w:val="sr-Cyrl-CS"/>
        </w:rPr>
        <w:t>за државне путеве</w:t>
      </w:r>
      <w:r w:rsidRPr="00003961">
        <w:rPr>
          <w:rFonts w:ascii="Times New Roman" w:eastAsia="Times New Roman" w:hAnsi="Times New Roman" w:cs="Times New Roman"/>
          <w:sz w:val="24"/>
          <w:szCs w:val="24"/>
          <w:lang w:val="ru-RU"/>
        </w:rPr>
        <w:t xml:space="preserve"> образују се уже унутрашње јединице:</w:t>
      </w:r>
    </w:p>
    <w:p w14:paraId="31BB1499" w14:textId="77777777" w:rsidR="00787E78" w:rsidRPr="00003961" w:rsidRDefault="00787E78" w:rsidP="000E3BCD">
      <w:pPr>
        <w:numPr>
          <w:ilvl w:val="0"/>
          <w:numId w:val="79"/>
        </w:numPr>
        <w:spacing w:after="0" w:line="240" w:lineRule="auto"/>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rPr>
        <w:t>Група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инспекције</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за државне путеве - Београд;</w:t>
      </w:r>
    </w:p>
    <w:p w14:paraId="71120533" w14:textId="77777777" w:rsidR="00787E78" w:rsidRPr="00003961" w:rsidRDefault="00787E78" w:rsidP="000E3BCD">
      <w:pPr>
        <w:numPr>
          <w:ilvl w:val="0"/>
          <w:numId w:val="79"/>
        </w:numPr>
        <w:spacing w:after="0" w:line="240" w:lineRule="auto"/>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rPr>
        <w:t>Група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инспекције</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за државне путеве - Крагујевац;</w:t>
      </w:r>
    </w:p>
    <w:p w14:paraId="5B5E6AA4" w14:textId="77777777" w:rsidR="00787E78" w:rsidRPr="00003961" w:rsidRDefault="00787E78" w:rsidP="000E3BCD">
      <w:pPr>
        <w:numPr>
          <w:ilvl w:val="0"/>
          <w:numId w:val="7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Група републичке инспекције за државне путеве - Ниш.</w:t>
      </w:r>
    </w:p>
    <w:p w14:paraId="502DEBD2"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групама се обављају послови </w:t>
      </w:r>
      <w:r w:rsidRPr="00003961">
        <w:rPr>
          <w:rFonts w:ascii="Times New Roman" w:eastAsia="Times New Roman" w:hAnsi="Times New Roman" w:cs="Times New Roman"/>
          <w:sz w:val="24"/>
          <w:szCs w:val="24"/>
          <w:lang w:val="ru-RU"/>
        </w:rPr>
        <w:t>који се односе на инспекцијски надзор над применом закона, других прописа и општих аката из области државних путева;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CS"/>
        </w:rPr>
        <w:lastRenderedPageBreak/>
        <w:t>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w:t>
      </w:r>
    </w:p>
    <w:p w14:paraId="0CBCB3C1"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Одсеку за инспекцијске послове железничког саобраћаја обављају се послови који се односе на:  инспекцијски надзор над извршавањем закона, других прописа и општих аката из области железничког саобраћаја</w:t>
      </w:r>
      <w:r w:rsidRPr="00003961">
        <w:rPr>
          <w:rFonts w:ascii="Times New Roman" w:eastAsia="Times New Roman" w:hAnsi="Times New Roman" w:cs="Times New Roman"/>
          <w:sz w:val="24"/>
          <w:szCs w:val="24"/>
          <w:lang w:val="sr-Cyrl-CS"/>
        </w:rPr>
        <w:t xml:space="preserve"> и</w:t>
      </w:r>
      <w:r w:rsidRPr="00003961">
        <w:rPr>
          <w:rFonts w:ascii="Times New Roman" w:eastAsia="Times New Roman" w:hAnsi="Times New Roman" w:cs="Times New Roman"/>
          <w:sz w:val="24"/>
          <w:szCs w:val="24"/>
          <w:lang w:val="ru-RU"/>
        </w:rPr>
        <w:t xml:space="preserve"> закона из области инспекцијског надзора; предузимање управних и других мера; подношење пријава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Одсека.</w:t>
      </w:r>
    </w:p>
    <w:p w14:paraId="3E48AC22"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b/>
          <w:sz w:val="24"/>
          <w:szCs w:val="24"/>
          <w:lang w:val="sr-Cyrl-CS"/>
        </w:rPr>
        <w:t xml:space="preserve"> </w:t>
      </w:r>
      <w:r w:rsidRPr="00003961">
        <w:rPr>
          <w:rFonts w:ascii="Times New Roman" w:eastAsia="Times New Roman" w:hAnsi="Times New Roman" w:cs="Times New Roman"/>
          <w:sz w:val="24"/>
          <w:szCs w:val="24"/>
          <w:lang w:val="sr-Cyrl-CS"/>
        </w:rPr>
        <w:t xml:space="preserve">Одељењу републичке </w:t>
      </w:r>
      <w:proofErr w:type="spellStart"/>
      <w:r w:rsidRPr="00003961">
        <w:rPr>
          <w:rFonts w:ascii="Times New Roman" w:eastAsia="Times New Roman" w:hAnsi="Times New Roman" w:cs="Times New Roman"/>
          <w:sz w:val="24"/>
          <w:szCs w:val="24"/>
        </w:rPr>
        <w:t>урбанистичке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инспекције</w:t>
      </w:r>
      <w:proofErr w:type="spellEnd"/>
      <w:r w:rsidRPr="00003961">
        <w:rPr>
          <w:rFonts w:ascii="Times New Roman" w:eastAsia="Times New Roman" w:hAnsi="Times New Roman" w:cs="Times New Roman"/>
          <w:sz w:val="24"/>
          <w:szCs w:val="24"/>
          <w:lang w:val="sr-Cyrl-CS"/>
        </w:rPr>
        <w:t xml:space="preserve"> обављају се послови који се односе на: инспекцијски надзор </w:t>
      </w:r>
      <w:r w:rsidRPr="00003961">
        <w:rPr>
          <w:rFonts w:ascii="Times New Roman" w:eastAsia="Times New Roman" w:hAnsi="Times New Roman" w:cs="Times New Roman"/>
          <w:sz w:val="24"/>
          <w:szCs w:val="24"/>
          <w:lang w:val="ru-RU"/>
        </w:rPr>
        <w:t>над применом закона који регулише област просторног планирања и урбанизма</w:t>
      </w:r>
      <w:r w:rsidRPr="00003961">
        <w:rPr>
          <w:rFonts w:ascii="Times New Roman" w:eastAsia="Times New Roman" w:hAnsi="Times New Roman" w:cs="Times New Roman"/>
          <w:sz w:val="24"/>
          <w:szCs w:val="24"/>
          <w:lang w:val="sr-Cyrl-CS"/>
        </w:rPr>
        <w:t xml:space="preserve">; организацију заједничких инспекцијских прегледа на објектима од значаја за републику </w:t>
      </w:r>
      <w:proofErr w:type="spellStart"/>
      <w:r w:rsidRPr="00003961">
        <w:rPr>
          <w:rFonts w:ascii="Times New Roman" w:eastAsia="Times New Roman" w:hAnsi="Times New Roman" w:cs="Times New Roman"/>
          <w:sz w:val="24"/>
          <w:szCs w:val="24"/>
          <w:lang w:val="sr-Cyrl-CS"/>
        </w:rPr>
        <w:t>србију</w:t>
      </w:r>
      <w:proofErr w:type="spellEnd"/>
      <w:r w:rsidRPr="00003961">
        <w:rPr>
          <w:rFonts w:ascii="Times New Roman" w:eastAsia="Times New Roman" w:hAnsi="Times New Roman" w:cs="Times New Roman"/>
          <w:sz w:val="24"/>
          <w:szCs w:val="24"/>
          <w:lang w:val="sr-Cyrl-CS"/>
        </w:rPr>
        <w:t>; координацију надзора над извршавањем одредаба закона и праћење исхода предузетих мера у инспекцијском надзору</w:t>
      </w:r>
      <w:r w:rsidRPr="00003961">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r w:rsidRPr="00003961">
        <w:rPr>
          <w:rFonts w:ascii="Times New Roman" w:eastAsia="Times New Roman" w:hAnsi="Times New Roman" w:cs="Times New Roman"/>
          <w:sz w:val="24"/>
          <w:szCs w:val="24"/>
          <w:lang w:val="sr-Cyrl-CS"/>
        </w:rPr>
        <w:t xml:space="preserve"> </w:t>
      </w:r>
    </w:p>
    <w:p w14:paraId="050076F6"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републичке </w:t>
      </w:r>
      <w:proofErr w:type="spellStart"/>
      <w:r w:rsidRPr="00003961">
        <w:rPr>
          <w:rFonts w:ascii="Times New Roman" w:eastAsia="Times New Roman" w:hAnsi="Times New Roman" w:cs="Times New Roman"/>
          <w:sz w:val="24"/>
          <w:szCs w:val="24"/>
        </w:rPr>
        <w:t>урбанистичке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инспекције</w:t>
      </w:r>
      <w:proofErr w:type="spellEnd"/>
      <w:r w:rsidRPr="00003961">
        <w:rPr>
          <w:rFonts w:ascii="Times New Roman" w:eastAsia="Times New Roman" w:hAnsi="Times New Roman" w:cs="Times New Roman"/>
          <w:sz w:val="24"/>
          <w:szCs w:val="24"/>
          <w:lang w:val="sr-Cyrl-CS"/>
        </w:rPr>
        <w:t xml:space="preserve"> образују се уже унутрашње јединице:</w:t>
      </w:r>
    </w:p>
    <w:p w14:paraId="7DE07057" w14:textId="77777777" w:rsidR="00787E78" w:rsidRPr="00003961" w:rsidRDefault="00787E78" w:rsidP="000E3BCD">
      <w:pPr>
        <w:numPr>
          <w:ilvl w:val="0"/>
          <w:numId w:val="80"/>
        </w:numPr>
        <w:spacing w:after="0" w:line="240" w:lineRule="auto"/>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rPr>
        <w:t>Група</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републичке урбанистичке инспекције </w:t>
      </w:r>
      <w:r w:rsidRPr="00003961">
        <w:rPr>
          <w:rFonts w:ascii="Times New Roman" w:eastAsia="Times New Roman" w:hAnsi="Times New Roman" w:cs="Times New Roman"/>
          <w:sz w:val="24"/>
          <w:szCs w:val="24"/>
          <w:lang w:val="sr-Cyrl-RS"/>
        </w:rPr>
        <w:t>Београд;</w:t>
      </w:r>
    </w:p>
    <w:p w14:paraId="2642A38E" w14:textId="77777777" w:rsidR="00787E78" w:rsidRPr="00003961" w:rsidRDefault="00787E78" w:rsidP="000E3BCD">
      <w:pPr>
        <w:numPr>
          <w:ilvl w:val="0"/>
          <w:numId w:val="80"/>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Група републичке урбанистичке инспекције Ниш.</w:t>
      </w:r>
    </w:p>
    <w:p w14:paraId="6589526E"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14:paraId="602C299D"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групама се обављају послови који се односе на инспекцијски надзор над применом закона, других прописа и општих аката из области просторног планирања и урбанизма;</w:t>
      </w:r>
      <w:r w:rsidRPr="00003961">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w:t>
      </w:r>
      <w:r w:rsidRPr="00003961">
        <w:rPr>
          <w:rFonts w:ascii="Times New Roman" w:eastAsia="Times New Roman" w:hAnsi="Times New Roman" w:cs="Times New Roman"/>
          <w:sz w:val="24"/>
          <w:szCs w:val="24"/>
          <w:lang w:val="ru-RU"/>
        </w:rPr>
        <w:t xml:space="preserve"> </w:t>
      </w:r>
    </w:p>
    <w:p w14:paraId="19455C35"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proofErr w:type="spellStart"/>
      <w:r w:rsidRPr="00003961">
        <w:rPr>
          <w:rFonts w:ascii="Times New Roman" w:eastAsia="Times New Roman" w:hAnsi="Times New Roman" w:cs="Times New Roman"/>
          <w:sz w:val="24"/>
          <w:szCs w:val="24"/>
        </w:rPr>
        <w:t>инспекцијски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изградњи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употреби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грађевинских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објеката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значаја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Републику</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оквиру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делокруга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утврђеног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законом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организацију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заједнички</w:t>
      </w:r>
      <w:proofErr w:type="spellEnd"/>
      <w:r w:rsidRPr="00003961">
        <w:rPr>
          <w:rFonts w:ascii="Times New Roman" w:eastAsia="Times New Roman" w:hAnsi="Times New Roman" w:cs="Times New Roman"/>
          <w:sz w:val="24"/>
          <w:szCs w:val="24"/>
          <w:lang w:val="sr-Cyrl-CS"/>
        </w:rPr>
        <w:t xml:space="preserve">х </w:t>
      </w:r>
      <w:proofErr w:type="spellStart"/>
      <w:r w:rsidRPr="00003961">
        <w:rPr>
          <w:rFonts w:ascii="Times New Roman" w:eastAsia="Times New Roman" w:hAnsi="Times New Roman" w:cs="Times New Roman"/>
          <w:sz w:val="24"/>
          <w:szCs w:val="24"/>
        </w:rPr>
        <w:t>инспекцијски</w:t>
      </w:r>
      <w:proofErr w:type="spellEnd"/>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прегледа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инспекцијама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објектима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значаја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организацију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обавља</w:t>
      </w:r>
      <w:proofErr w:type="spellEnd"/>
      <w:r w:rsidRPr="00003961">
        <w:rPr>
          <w:rFonts w:ascii="Times New Roman" w:eastAsia="Times New Roman" w:hAnsi="Times New Roman" w:cs="Times New Roman"/>
          <w:sz w:val="24"/>
          <w:szCs w:val="24"/>
          <w:lang w:val="sr-Cyrl-CS"/>
        </w:rPr>
        <w:t>ње</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инспекцијског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органима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општинских</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градских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управа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Аутономне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покрајине</w:t>
      </w:r>
      <w:proofErr w:type="spellEnd"/>
      <w:r w:rsidRPr="00003961">
        <w:rPr>
          <w:rFonts w:ascii="Times New Roman" w:eastAsia="Times New Roman" w:hAnsi="Times New Roman" w:cs="Times New Roman"/>
          <w:sz w:val="24"/>
          <w:szCs w:val="24"/>
          <w:lang w:val="sr-Cyrl-CS"/>
        </w:rPr>
        <w:t>;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14:paraId="14EF0D83"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003961">
        <w:rPr>
          <w:rFonts w:ascii="Times New Roman" w:eastAsia="Times New Roman" w:hAnsi="Times New Roman" w:cs="Times New Roman"/>
          <w:sz w:val="24"/>
          <w:szCs w:val="24"/>
          <w:lang w:val="ru-RU"/>
        </w:rPr>
        <w:t>:</w:t>
      </w:r>
    </w:p>
    <w:p w14:paraId="31E60D2B"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Одсек републичке грађевинске инспекције Ниш;</w:t>
      </w:r>
    </w:p>
    <w:p w14:paraId="6193F56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Одсек републичке грађевинске инспекције Београд;</w:t>
      </w:r>
    </w:p>
    <w:p w14:paraId="043A2E8A"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3. </w:t>
      </w:r>
      <w:proofErr w:type="spellStart"/>
      <w:r w:rsidRPr="00003961">
        <w:rPr>
          <w:rFonts w:ascii="Times New Roman" w:eastAsia="Times New Roman" w:hAnsi="Times New Roman" w:cs="Times New Roman"/>
          <w:sz w:val="24"/>
          <w:szCs w:val="24"/>
          <w:lang w:val="sr-Latn-RS"/>
        </w:rPr>
        <w:t>Група</w:t>
      </w:r>
      <w:proofErr w:type="spellEnd"/>
      <w:r w:rsidRPr="00003961">
        <w:rPr>
          <w:rFonts w:ascii="Times New Roman" w:eastAsia="Times New Roman" w:hAnsi="Times New Roman" w:cs="Times New Roman"/>
          <w:sz w:val="24"/>
          <w:szCs w:val="24"/>
          <w:lang w:val="sr-Latn-RS"/>
        </w:rPr>
        <w:t xml:space="preserve"> </w:t>
      </w:r>
      <w:proofErr w:type="spellStart"/>
      <w:r w:rsidRPr="00003961">
        <w:rPr>
          <w:rFonts w:ascii="Times New Roman" w:eastAsia="Times New Roman" w:hAnsi="Times New Roman" w:cs="Times New Roman"/>
          <w:sz w:val="24"/>
          <w:szCs w:val="24"/>
          <w:lang w:val="sr-Latn-RS"/>
        </w:rPr>
        <w:t>републичке</w:t>
      </w:r>
      <w:proofErr w:type="spellEnd"/>
      <w:r w:rsidRPr="00003961">
        <w:rPr>
          <w:rFonts w:ascii="Times New Roman" w:eastAsia="Times New Roman" w:hAnsi="Times New Roman" w:cs="Times New Roman"/>
          <w:sz w:val="24"/>
          <w:szCs w:val="24"/>
          <w:lang w:val="sr-Latn-RS"/>
        </w:rPr>
        <w:t xml:space="preserve"> </w:t>
      </w:r>
      <w:proofErr w:type="spellStart"/>
      <w:r w:rsidRPr="00003961">
        <w:rPr>
          <w:rFonts w:ascii="Times New Roman" w:eastAsia="Times New Roman" w:hAnsi="Times New Roman" w:cs="Times New Roman"/>
          <w:sz w:val="24"/>
          <w:szCs w:val="24"/>
          <w:lang w:val="sr-Latn-RS"/>
        </w:rPr>
        <w:t>грађевинске</w:t>
      </w:r>
      <w:proofErr w:type="spellEnd"/>
      <w:r w:rsidRPr="00003961">
        <w:rPr>
          <w:rFonts w:ascii="Times New Roman" w:eastAsia="Times New Roman" w:hAnsi="Times New Roman" w:cs="Times New Roman"/>
          <w:sz w:val="24"/>
          <w:szCs w:val="24"/>
          <w:lang w:val="sr-Latn-RS"/>
        </w:rPr>
        <w:t xml:space="preserve"> </w:t>
      </w:r>
      <w:proofErr w:type="spellStart"/>
      <w:r w:rsidRPr="00003961">
        <w:rPr>
          <w:rFonts w:ascii="Times New Roman" w:eastAsia="Times New Roman" w:hAnsi="Times New Roman" w:cs="Times New Roman"/>
          <w:sz w:val="24"/>
          <w:szCs w:val="24"/>
          <w:lang w:val="sr-Latn-RS"/>
        </w:rPr>
        <w:t>инспекције</w:t>
      </w:r>
      <w:proofErr w:type="spellEnd"/>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за извршења решења.</w:t>
      </w:r>
    </w:p>
    <w:p w14:paraId="47180780"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одсецима се обављају послови који се односе на: </w:t>
      </w:r>
      <w:proofErr w:type="spellStart"/>
      <w:r w:rsidRPr="00003961">
        <w:rPr>
          <w:rFonts w:ascii="Times New Roman" w:eastAsia="Times New Roman" w:hAnsi="Times New Roman" w:cs="Times New Roman"/>
          <w:sz w:val="24"/>
          <w:szCs w:val="24"/>
        </w:rPr>
        <w:t>инспекцијски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изградњи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употреби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грађевинских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објеката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значаја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Републику</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оквиру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делокруга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утврђеног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законом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организацију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заједнички</w:t>
      </w:r>
      <w:proofErr w:type="spellEnd"/>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инспекцијски</w:t>
      </w:r>
      <w:proofErr w:type="spellEnd"/>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прегледа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инспекцијама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објектима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значаја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Републику</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координацију надзора над </w:t>
      </w:r>
      <w:r w:rsidRPr="00003961">
        <w:rPr>
          <w:rFonts w:ascii="Times New Roman" w:eastAsia="Times New Roman" w:hAnsi="Times New Roman" w:cs="Times New Roman"/>
          <w:sz w:val="24"/>
          <w:szCs w:val="24"/>
          <w:lang w:val="sr-Cyrl-CS"/>
        </w:rPr>
        <w:lastRenderedPageBreak/>
        <w:t>извршавањем одредаба закона и праћење исхода предузетих мера у инспекцијском надзору, као и други послови из делокруга одсека.</w:t>
      </w:r>
    </w:p>
    <w:p w14:paraId="7FE48925"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У </w:t>
      </w:r>
      <w:proofErr w:type="spellStart"/>
      <w:r w:rsidRPr="00003961">
        <w:rPr>
          <w:rFonts w:ascii="Times New Roman" w:eastAsia="Times New Roman" w:hAnsi="Times New Roman" w:cs="Times New Roman"/>
          <w:sz w:val="24"/>
          <w:szCs w:val="24"/>
        </w:rPr>
        <w:t>Групи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грађевинске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извршења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решења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инспекцијски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изградњи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употреби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грађевинских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објеката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значаја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Републику</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оквиру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делокруга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утврђеног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законом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сачињавање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Програма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уклањања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објеката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праћење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његовог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спровођења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организацију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заједничких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прегледа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инспекцијама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објектима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значаја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Републику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координацију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извршавањем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одредаба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закона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праћење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исхода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предузетих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мера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инспекцијском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делокруга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Групе</w:t>
      </w:r>
      <w:proofErr w:type="spellEnd"/>
      <w:r w:rsidRPr="00003961">
        <w:rPr>
          <w:rFonts w:ascii="Times New Roman" w:eastAsia="Times New Roman" w:hAnsi="Times New Roman" w:cs="Times New Roman"/>
          <w:sz w:val="24"/>
          <w:szCs w:val="24"/>
        </w:rPr>
        <w:t>.</w:t>
      </w:r>
    </w:p>
    <w:p w14:paraId="7D6E53DD"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републичке комуналне инспекције </w:t>
      </w:r>
      <w:proofErr w:type="spellStart"/>
      <w:r w:rsidRPr="00003961">
        <w:rPr>
          <w:rFonts w:ascii="Times New Roman" w:eastAsia="Times New Roman" w:hAnsi="Times New Roman" w:cs="Times New Roman"/>
          <w:sz w:val="24"/>
          <w:szCs w:val="24"/>
        </w:rPr>
        <w:t>обавља</w:t>
      </w:r>
      <w:proofErr w:type="spellEnd"/>
      <w:r w:rsidRPr="00003961">
        <w:rPr>
          <w:rFonts w:ascii="Times New Roman" w:eastAsia="Times New Roman" w:hAnsi="Times New Roman" w:cs="Times New Roman"/>
          <w:sz w:val="24"/>
          <w:szCs w:val="24"/>
          <w:lang w:val="sr-Cyrl-CS"/>
        </w:rPr>
        <w:t>ју се</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 xml:space="preserve"> инспекцијски надзор над спровођењем закона и других прописа којима се уређују комуналне делатности и становање;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послови</w:t>
      </w:r>
      <w:proofErr w:type="spellEnd"/>
      <w:r w:rsidRPr="00003961">
        <w:rPr>
          <w:rFonts w:ascii="Times New Roman" w:eastAsia="Times New Roman" w:hAnsi="Times New Roman" w:cs="Times New Roman"/>
          <w:sz w:val="24"/>
          <w:szCs w:val="24"/>
          <w:lang w:val="sr-Cyrl-CS"/>
        </w:rPr>
        <w:t xml:space="preserve"> из делокруга Одељења.</w:t>
      </w:r>
    </w:p>
    <w:p w14:paraId="0C943635"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У </w:t>
      </w:r>
      <w:r w:rsidRPr="00003961">
        <w:rPr>
          <w:rFonts w:ascii="Times New Roman" w:eastAsia="Times New Roman" w:hAnsi="Times New Roman" w:cs="Times New Roman"/>
          <w:sz w:val="24"/>
          <w:szCs w:val="24"/>
          <w:lang w:val="ru-RU"/>
        </w:rPr>
        <w:t>Одељењу за инспекцијске послове транспорта опасне робе</w:t>
      </w:r>
      <w:r w:rsidRPr="00003961">
        <w:rPr>
          <w:rFonts w:ascii="Times New Roman" w:eastAsia="Times New Roman" w:hAnsi="Times New Roman" w:cs="Times New Roman"/>
          <w:b/>
          <w:sz w:val="24"/>
          <w:szCs w:val="24"/>
          <w:lang w:val="ru-RU"/>
        </w:rPr>
        <w:t xml:space="preserve"> </w:t>
      </w:r>
      <w:proofErr w:type="spellStart"/>
      <w:r w:rsidRPr="00003961">
        <w:rPr>
          <w:rFonts w:ascii="Times New Roman" w:eastAsia="Times New Roman" w:hAnsi="Times New Roman" w:cs="Times New Roman"/>
          <w:sz w:val="24"/>
          <w:szCs w:val="24"/>
        </w:rPr>
        <w:t>обављају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инспекцијски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надзор</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спровођењем</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закона и других прописа којима се уређује транспорт опасне робе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послови</w:t>
      </w:r>
      <w:proofErr w:type="spellEnd"/>
      <w:r w:rsidRPr="00003961">
        <w:rPr>
          <w:rFonts w:ascii="Times New Roman" w:eastAsia="Times New Roman" w:hAnsi="Times New Roman" w:cs="Times New Roman"/>
          <w:sz w:val="24"/>
          <w:szCs w:val="24"/>
          <w:lang w:val="sr-Cyrl-CS"/>
        </w:rPr>
        <w:t xml:space="preserve"> из делокруга Одељења.</w:t>
      </w:r>
    </w:p>
    <w:p w14:paraId="2CF0388A"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Послови из делокруга Одељења за инспекцијске послове транспорта опасне робе обављају се у седишту Министарства и у:</w:t>
      </w:r>
    </w:p>
    <w:p w14:paraId="16B5E332"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1.Подручној  јединици широј од подручја управног округа за Колубарски, Мачвански, Моравички и Златиборски  управни округ, са седиштем у Ужицу;</w:t>
      </w:r>
    </w:p>
    <w:p w14:paraId="5AD9BF9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2.Подручној  јединици широј од подручја управног округа за Рашки, Расински, Шумадијски и </w:t>
      </w:r>
      <w:proofErr w:type="spellStart"/>
      <w:r w:rsidRPr="00003961">
        <w:rPr>
          <w:rFonts w:ascii="Times New Roman" w:eastAsia="Times New Roman" w:hAnsi="Times New Roman" w:cs="Times New Roman"/>
          <w:sz w:val="24"/>
          <w:szCs w:val="24"/>
          <w:lang w:val="sr-Cyrl-CS"/>
        </w:rPr>
        <w:t>Поморавски</w:t>
      </w:r>
      <w:proofErr w:type="spellEnd"/>
      <w:r w:rsidRPr="00003961">
        <w:rPr>
          <w:rFonts w:ascii="Times New Roman" w:eastAsia="Times New Roman" w:hAnsi="Times New Roman" w:cs="Times New Roman"/>
          <w:sz w:val="24"/>
          <w:szCs w:val="24"/>
          <w:lang w:val="sr-Cyrl-CS"/>
        </w:rPr>
        <w:t xml:space="preserve"> управни округ, са седиштем у Краљеву;</w:t>
      </w:r>
    </w:p>
    <w:p w14:paraId="6E9705A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3.Подручној  јединици широј од подручја управног округа за </w:t>
      </w:r>
      <w:proofErr w:type="spellStart"/>
      <w:r w:rsidRPr="00003961">
        <w:rPr>
          <w:rFonts w:ascii="Times New Roman" w:eastAsia="Times New Roman" w:hAnsi="Times New Roman" w:cs="Times New Roman"/>
          <w:sz w:val="24"/>
          <w:szCs w:val="24"/>
          <w:lang w:val="sr-Cyrl-CS"/>
        </w:rPr>
        <w:t>Браничевски</w:t>
      </w:r>
      <w:proofErr w:type="spellEnd"/>
      <w:r w:rsidRPr="00003961">
        <w:rPr>
          <w:rFonts w:ascii="Times New Roman" w:eastAsia="Times New Roman" w:hAnsi="Times New Roman" w:cs="Times New Roman"/>
          <w:sz w:val="24"/>
          <w:szCs w:val="24"/>
          <w:lang w:val="sr-Cyrl-CS"/>
        </w:rPr>
        <w:t xml:space="preserve">, Подунавски, Борски и </w:t>
      </w:r>
      <w:proofErr w:type="spellStart"/>
      <w:r w:rsidRPr="00003961">
        <w:rPr>
          <w:rFonts w:ascii="Times New Roman" w:eastAsia="Times New Roman" w:hAnsi="Times New Roman" w:cs="Times New Roman"/>
          <w:sz w:val="24"/>
          <w:szCs w:val="24"/>
          <w:lang w:val="sr-Cyrl-CS"/>
        </w:rPr>
        <w:t>Зајечарски</w:t>
      </w:r>
      <w:proofErr w:type="spellEnd"/>
      <w:r w:rsidRPr="00003961">
        <w:rPr>
          <w:rFonts w:ascii="Times New Roman" w:eastAsia="Times New Roman" w:hAnsi="Times New Roman" w:cs="Times New Roman"/>
          <w:sz w:val="24"/>
          <w:szCs w:val="24"/>
          <w:lang w:val="sr-Cyrl-CS"/>
        </w:rPr>
        <w:t xml:space="preserve"> управни округ и за територијално подручје Лучких  капетанија Смедерево, Велико </w:t>
      </w:r>
      <w:proofErr w:type="spellStart"/>
      <w:r w:rsidRPr="00003961">
        <w:rPr>
          <w:rFonts w:ascii="Times New Roman" w:eastAsia="Times New Roman" w:hAnsi="Times New Roman" w:cs="Times New Roman"/>
          <w:sz w:val="24"/>
          <w:szCs w:val="24"/>
          <w:lang w:val="sr-Cyrl-CS"/>
        </w:rPr>
        <w:t>Градиште</w:t>
      </w:r>
      <w:proofErr w:type="spellEnd"/>
      <w:r w:rsidRPr="00003961">
        <w:rPr>
          <w:rFonts w:ascii="Times New Roman" w:eastAsia="Times New Roman" w:hAnsi="Times New Roman" w:cs="Times New Roman"/>
          <w:sz w:val="24"/>
          <w:szCs w:val="24"/>
          <w:lang w:val="sr-Cyrl-CS"/>
        </w:rPr>
        <w:t>, Кладово и Прахово, са седиштем у Пожаревцу;</w:t>
      </w:r>
    </w:p>
    <w:p w14:paraId="32C19C2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4.Подручној јединици широј од подручја управног округа за Нишавски, Топлички, Пиротски, Јабланички и </w:t>
      </w:r>
      <w:proofErr w:type="spellStart"/>
      <w:r w:rsidRPr="00003961">
        <w:rPr>
          <w:rFonts w:ascii="Times New Roman" w:eastAsia="Times New Roman" w:hAnsi="Times New Roman" w:cs="Times New Roman"/>
          <w:sz w:val="24"/>
          <w:szCs w:val="24"/>
          <w:lang w:val="sr-Cyrl-CS"/>
        </w:rPr>
        <w:t>Пчињски</w:t>
      </w:r>
      <w:proofErr w:type="spellEnd"/>
      <w:r w:rsidRPr="00003961">
        <w:rPr>
          <w:rFonts w:ascii="Times New Roman" w:eastAsia="Times New Roman" w:hAnsi="Times New Roman" w:cs="Times New Roman"/>
          <w:sz w:val="24"/>
          <w:szCs w:val="24"/>
          <w:lang w:val="sr-Cyrl-CS"/>
        </w:rPr>
        <w:t xml:space="preserve"> управни округ, са седиштем у Нишу;</w:t>
      </w:r>
    </w:p>
    <w:p w14:paraId="489184ED" w14:textId="77777777"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CS"/>
        </w:rPr>
        <w:t xml:space="preserve">5.Подручној јединици широј од подручја управног округа за Сремски, </w:t>
      </w:r>
      <w:proofErr w:type="spellStart"/>
      <w:r w:rsidRPr="00003961">
        <w:rPr>
          <w:rFonts w:ascii="Times New Roman" w:eastAsia="Times New Roman" w:hAnsi="Times New Roman" w:cs="Times New Roman"/>
          <w:sz w:val="24"/>
          <w:szCs w:val="24"/>
          <w:lang w:val="sr-Cyrl-CS"/>
        </w:rPr>
        <w:t>Јужнобачки</w:t>
      </w:r>
      <w:proofErr w:type="spellEnd"/>
      <w:r w:rsidRPr="00003961">
        <w:rPr>
          <w:rFonts w:ascii="Times New Roman" w:eastAsia="Times New Roman" w:hAnsi="Times New Roman" w:cs="Times New Roman"/>
          <w:sz w:val="24"/>
          <w:szCs w:val="24"/>
          <w:lang w:val="sr-Cyrl-CS"/>
        </w:rPr>
        <w:t xml:space="preserve">, Западнобачки и </w:t>
      </w:r>
      <w:proofErr w:type="spellStart"/>
      <w:r w:rsidRPr="00003961">
        <w:rPr>
          <w:rFonts w:ascii="Times New Roman" w:eastAsia="Times New Roman" w:hAnsi="Times New Roman" w:cs="Times New Roman"/>
          <w:sz w:val="24"/>
          <w:szCs w:val="24"/>
          <w:lang w:val="sr-Cyrl-CS"/>
        </w:rPr>
        <w:t>Севернобачки</w:t>
      </w:r>
      <w:proofErr w:type="spellEnd"/>
      <w:r w:rsidRPr="00003961">
        <w:rPr>
          <w:rFonts w:ascii="Times New Roman" w:eastAsia="Times New Roman" w:hAnsi="Times New Roman" w:cs="Times New Roman"/>
          <w:sz w:val="24"/>
          <w:szCs w:val="24"/>
          <w:lang w:val="sr-Cyrl-CS"/>
        </w:rPr>
        <w:t xml:space="preserve"> управни округ и за територијално подручје Лучких  капетанија Нови Сад, Бездан и Апатин са седиштем у Новом Саду.</w:t>
      </w:r>
    </w:p>
    <w:p w14:paraId="11A54760"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CAFE819" w14:textId="77777777"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14:paraId="5367BFBA" w14:textId="77777777"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Александар Адамовић, </w:t>
      </w:r>
    </w:p>
    <w:p w14:paraId="4E3328B2" w14:textId="77777777"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sr-Cyrl-CS"/>
        </w:rPr>
        <w:t>в.д</w:t>
      </w:r>
      <w:proofErr w:type="spellEnd"/>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помоћника министра за инспекцијски надзор</w:t>
      </w:r>
    </w:p>
    <w:p w14:paraId="1BAD249C" w14:textId="77777777"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е-mail: </w:t>
      </w:r>
      <w:hyperlink r:id="rId28" w:history="1">
        <w:r w:rsidRPr="00003961">
          <w:rPr>
            <w:rFonts w:ascii="Times New Roman" w:eastAsia="Times New Roman" w:hAnsi="Times New Roman" w:cs="Times New Roman"/>
            <w:sz w:val="24"/>
            <w:szCs w:val="24"/>
            <w:u w:val="single"/>
            <w:lang w:val="sr-Latn-CS"/>
          </w:rPr>
          <w:t>aleksandar adamovic</w:t>
        </w:r>
        <w:r w:rsidRPr="00003961">
          <w:rPr>
            <w:rFonts w:ascii="Times New Roman" w:eastAsia="Times New Roman" w:hAnsi="Times New Roman" w:cs="Times New Roman"/>
            <w:sz w:val="24"/>
            <w:szCs w:val="24"/>
            <w:u w:val="single"/>
          </w:rPr>
          <w:t>@mgsi.gov.rs</w:t>
        </w:r>
      </w:hyperlink>
      <w:r w:rsidRPr="00003961">
        <w:rPr>
          <w:rFonts w:ascii="Times New Roman" w:eastAsia="Times New Roman" w:hAnsi="Times New Roman" w:cs="Times New Roman"/>
          <w:sz w:val="24"/>
          <w:szCs w:val="24"/>
        </w:rPr>
        <w:t xml:space="preserve"> </w:t>
      </w:r>
    </w:p>
    <w:p w14:paraId="5C623662" w14:textId="77777777"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011/213-83-11</w:t>
      </w:r>
    </w:p>
    <w:p w14:paraId="3ECD32E8" w14:textId="77777777" w:rsidR="00787E78" w:rsidRPr="00003961" w:rsidRDefault="00787E78" w:rsidP="00787E78">
      <w:pPr>
        <w:spacing w:after="0" w:line="240" w:lineRule="auto"/>
        <w:rPr>
          <w:rFonts w:ascii="Times New Roman" w:eastAsia="Times New Roman" w:hAnsi="Times New Roman" w:cs="Times New Roman"/>
          <w:sz w:val="24"/>
          <w:szCs w:val="24"/>
          <w:lang w:val="en-GB"/>
        </w:rPr>
      </w:pPr>
    </w:p>
    <w:p w14:paraId="6126B7EF"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0" w:name="_Toc102044606"/>
      <w:r w:rsidRPr="00003961">
        <w:rPr>
          <w:rFonts w:ascii="Times New Roman" w:eastAsia="Times New Roman" w:hAnsi="Times New Roman" w:cs="Times New Roman"/>
          <w:b/>
          <w:bCs/>
          <w:i/>
          <w:iCs/>
          <w:sz w:val="24"/>
          <w:szCs w:val="28"/>
          <w:lang w:val="en-GB" w:eastAsia="x-none"/>
        </w:rPr>
        <w:lastRenderedPageBreak/>
        <w:t xml:space="preserve">3.10 </w:t>
      </w:r>
      <w:proofErr w:type="spellStart"/>
      <w:r w:rsidRPr="00003961">
        <w:rPr>
          <w:rFonts w:ascii="Times New Roman" w:eastAsia="Times New Roman" w:hAnsi="Times New Roman" w:cs="Times New Roman"/>
          <w:b/>
          <w:bCs/>
          <w:i/>
          <w:iCs/>
          <w:sz w:val="24"/>
          <w:szCs w:val="28"/>
          <w:lang w:val="en-GB" w:eastAsia="x-none"/>
        </w:rPr>
        <w:t>Секретаријат</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министарства</w:t>
      </w:r>
      <w:bookmarkEnd w:id="20"/>
      <w:proofErr w:type="spellEnd"/>
    </w:p>
    <w:p w14:paraId="256B3ADF" w14:textId="77777777" w:rsidR="00C82989" w:rsidRPr="00C82989" w:rsidRDefault="00C82989" w:rsidP="00C82989">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bookmarkStart w:id="21" w:name="_Toc397689240"/>
      <w:bookmarkEnd w:id="18"/>
      <w:r w:rsidRPr="00C82989">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sr-Cyrl-CS"/>
        </w:rPr>
        <w:t>кадровскe</w:t>
      </w:r>
      <w:proofErr w:type="spellEnd"/>
      <w:r w:rsidRPr="00C82989">
        <w:rPr>
          <w:rFonts w:ascii="Times New Roman" w:eastAsia="Times New Roman" w:hAnsi="Times New Roman" w:cs="Times New Roman"/>
          <w:sz w:val="24"/>
          <w:szCs w:val="24"/>
          <w:lang w:val="sr-Cyrl-CS"/>
        </w:rPr>
        <w:t>,</w:t>
      </w:r>
      <w:r w:rsidRPr="00C82989">
        <w:rPr>
          <w:rFonts w:ascii="Times New Roman" w:eastAsia="Times New Roman" w:hAnsi="Times New Roman" w:cs="Times New Roman"/>
          <w:sz w:val="24"/>
          <w:szCs w:val="24"/>
          <w:lang w:val="en-GB"/>
        </w:rPr>
        <w:t xml:space="preserve"> </w:t>
      </w:r>
      <w:r w:rsidRPr="00C82989">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14:paraId="1DBE37D5" w14:textId="77777777" w:rsidR="00C82989" w:rsidRPr="002F4D66" w:rsidRDefault="00C82989" w:rsidP="00C82989">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14:paraId="2570B069"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sz w:val="24"/>
          <w:szCs w:val="24"/>
          <w:lang w:val="ru-RU" w:eastAsia="zh-CN"/>
        </w:rPr>
      </w:pPr>
      <w:r w:rsidRPr="002F4D66">
        <w:rPr>
          <w:rFonts w:ascii="Times New Roman" w:eastAsia="Times New Roman" w:hAnsi="Times New Roman" w:cs="Times New Roman"/>
          <w:sz w:val="24"/>
          <w:szCs w:val="24"/>
          <w:lang w:val="ru-RU" w:eastAsia="zh-CN"/>
        </w:rPr>
        <w:t xml:space="preserve">У Секретаријату Министарства образују се следеће уже унутрашње јединице: </w:t>
      </w:r>
    </w:p>
    <w:p w14:paraId="6F2C714D"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sz w:val="24"/>
          <w:szCs w:val="24"/>
          <w:lang w:val="ru-RU" w:eastAsia="zh-CN"/>
        </w:rPr>
      </w:pPr>
      <w:r w:rsidRPr="002F4D66">
        <w:rPr>
          <w:rFonts w:ascii="Times New Roman" w:eastAsia="Times New Roman" w:hAnsi="Times New Roman" w:cs="Times New Roman"/>
          <w:sz w:val="24"/>
          <w:szCs w:val="24"/>
          <w:lang w:val="ru-RU" w:eastAsia="zh-CN"/>
        </w:rPr>
        <w:t>1. Одељење за правне, кадровске и опште послове;</w:t>
      </w:r>
    </w:p>
    <w:p w14:paraId="170389EA"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bCs/>
          <w:sz w:val="24"/>
          <w:szCs w:val="24"/>
          <w:lang w:val="sr-Cyrl-CS" w:eastAsia="zh-CN"/>
        </w:rPr>
      </w:pPr>
      <w:r w:rsidRPr="002F4D66">
        <w:rPr>
          <w:rFonts w:ascii="Times New Roman" w:eastAsia="Times New Roman" w:hAnsi="Times New Roman" w:cs="Times New Roman"/>
          <w:sz w:val="24"/>
          <w:szCs w:val="24"/>
          <w:lang w:val="ru-RU" w:eastAsia="zh-CN"/>
        </w:rPr>
        <w:t xml:space="preserve">2. </w:t>
      </w:r>
      <w:r w:rsidRPr="002F4D66">
        <w:rPr>
          <w:rFonts w:ascii="Times New Roman" w:eastAsia="Times New Roman" w:hAnsi="Times New Roman" w:cs="Times New Roman"/>
          <w:bCs/>
          <w:sz w:val="24"/>
          <w:szCs w:val="24"/>
          <w:lang w:val="sr-Cyrl-CS" w:eastAsia="zh-CN"/>
        </w:rPr>
        <w:t>Одељење за буџет и финансијско управљање;</w:t>
      </w:r>
    </w:p>
    <w:p w14:paraId="7DCEA20E"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bCs/>
          <w:sz w:val="24"/>
          <w:szCs w:val="24"/>
          <w:lang w:val="sr-Cyrl-CS" w:eastAsia="zh-CN"/>
        </w:rPr>
      </w:pPr>
      <w:r w:rsidRPr="002F4D66">
        <w:rPr>
          <w:rFonts w:ascii="Times New Roman" w:eastAsia="Times New Roman" w:hAnsi="Times New Roman" w:cs="Times New Roman"/>
          <w:bCs/>
          <w:sz w:val="24"/>
          <w:szCs w:val="24"/>
          <w:lang w:val="sr-Cyrl-CS" w:eastAsia="zh-CN"/>
        </w:rPr>
        <w:t>3. Група за спровођење јавних набавки;</w:t>
      </w:r>
    </w:p>
    <w:p w14:paraId="7B2C014C"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bCs/>
          <w:sz w:val="24"/>
          <w:szCs w:val="24"/>
          <w:lang w:eastAsia="zh-CN"/>
        </w:rPr>
      </w:pPr>
      <w:r w:rsidRPr="002F4D66">
        <w:rPr>
          <w:rFonts w:ascii="Times New Roman" w:eastAsia="Times New Roman" w:hAnsi="Times New Roman" w:cs="Times New Roman"/>
          <w:bCs/>
          <w:sz w:val="24"/>
          <w:szCs w:val="24"/>
          <w:lang w:val="sr-Cyrl-CS" w:eastAsia="zh-CN"/>
        </w:rPr>
        <w:t>4. Група за планска документа и подршку управљању;</w:t>
      </w:r>
    </w:p>
    <w:p w14:paraId="623AB785"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bCs/>
          <w:sz w:val="24"/>
          <w:szCs w:val="24"/>
          <w:lang w:val="sr-Cyrl-CS" w:eastAsia="zh-CN"/>
        </w:rPr>
      </w:pPr>
      <w:r w:rsidRPr="002F4D66">
        <w:rPr>
          <w:rFonts w:ascii="Times New Roman" w:eastAsia="Times New Roman" w:hAnsi="Times New Roman" w:cs="Times New Roman"/>
          <w:bCs/>
          <w:sz w:val="24"/>
          <w:szCs w:val="24"/>
          <w:lang w:eastAsia="zh-CN"/>
        </w:rPr>
        <w:t>5.</w:t>
      </w:r>
      <w:r w:rsidRPr="002F4D66">
        <w:rPr>
          <w:rFonts w:ascii="Times New Roman" w:eastAsia="Times New Roman" w:hAnsi="Times New Roman" w:cs="Times New Roman"/>
          <w:bCs/>
          <w:sz w:val="24"/>
          <w:szCs w:val="24"/>
          <w:lang w:val="sr-Cyrl-CS" w:eastAsia="zh-CN"/>
        </w:rPr>
        <w:t xml:space="preserve"> Група за послове интерне </w:t>
      </w:r>
      <w:proofErr w:type="spellStart"/>
      <w:r w:rsidRPr="002F4D66">
        <w:rPr>
          <w:rFonts w:ascii="Times New Roman" w:eastAsia="Times New Roman" w:hAnsi="Times New Roman" w:cs="Times New Roman"/>
          <w:bCs/>
          <w:sz w:val="24"/>
          <w:szCs w:val="24"/>
          <w:lang w:val="sr-Cyrl-CS" w:eastAsia="zh-CN"/>
        </w:rPr>
        <w:t>eвиденције</w:t>
      </w:r>
      <w:proofErr w:type="spellEnd"/>
      <w:r w:rsidRPr="002F4D66">
        <w:rPr>
          <w:rFonts w:ascii="Times New Roman" w:eastAsia="Times New Roman" w:hAnsi="Times New Roman" w:cs="Times New Roman"/>
          <w:bCs/>
          <w:sz w:val="24"/>
          <w:szCs w:val="24"/>
          <w:lang w:val="sr-Cyrl-CS" w:eastAsia="zh-CN"/>
        </w:rPr>
        <w:t>.</w:t>
      </w:r>
    </w:p>
    <w:p w14:paraId="019F4D5A" w14:textId="77777777" w:rsidR="00C82989" w:rsidRPr="002F4D66" w:rsidRDefault="00C82989" w:rsidP="00C82989">
      <w:pPr>
        <w:suppressAutoHyphens/>
        <w:spacing w:after="0" w:line="240" w:lineRule="auto"/>
        <w:ind w:left="284" w:right="402" w:firstLine="720"/>
        <w:jc w:val="both"/>
        <w:rPr>
          <w:rFonts w:ascii="Times New Roman" w:eastAsia="Times New Roman" w:hAnsi="Times New Roman" w:cs="Times New Roman"/>
          <w:bCs/>
          <w:sz w:val="24"/>
          <w:szCs w:val="24"/>
          <w:lang w:val="sr-Cyrl-CS" w:eastAsia="zh-CN"/>
        </w:rPr>
      </w:pPr>
      <w:r w:rsidRPr="002F4D66">
        <w:rPr>
          <w:rFonts w:ascii="Times New Roman" w:eastAsia="Times New Roman" w:hAnsi="Times New Roman" w:cs="Times New Roman"/>
          <w:sz w:val="24"/>
          <w:szCs w:val="24"/>
          <w:lang w:val="sr-Cyrl-CS" w:eastAsia="zh-CN"/>
        </w:rPr>
        <w:t xml:space="preserve">6. </w:t>
      </w:r>
      <w:proofErr w:type="spellStart"/>
      <w:r w:rsidRPr="002F4D66">
        <w:rPr>
          <w:rFonts w:ascii="Times New Roman" w:eastAsia="Times New Roman" w:hAnsi="Times New Roman" w:cs="Times New Roman"/>
          <w:sz w:val="24"/>
          <w:szCs w:val="24"/>
          <w:lang w:eastAsia="zh-CN"/>
        </w:rPr>
        <w:t>Група</w:t>
      </w:r>
      <w:proofErr w:type="spellEnd"/>
      <w:r w:rsidRPr="002F4D66">
        <w:rPr>
          <w:rFonts w:ascii="Times New Roman" w:eastAsia="Times New Roman" w:hAnsi="Times New Roman" w:cs="Times New Roman"/>
          <w:sz w:val="24"/>
          <w:szCs w:val="24"/>
          <w:lang w:eastAsia="zh-CN"/>
        </w:rPr>
        <w:t xml:space="preserve"> </w:t>
      </w:r>
      <w:proofErr w:type="spellStart"/>
      <w:r w:rsidRPr="002F4D66">
        <w:rPr>
          <w:rFonts w:ascii="Times New Roman" w:eastAsia="Times New Roman" w:hAnsi="Times New Roman" w:cs="Times New Roman"/>
          <w:sz w:val="24"/>
          <w:szCs w:val="24"/>
          <w:lang w:eastAsia="zh-CN"/>
        </w:rPr>
        <w:t>за</w:t>
      </w:r>
      <w:proofErr w:type="spellEnd"/>
      <w:r w:rsidRPr="002F4D66">
        <w:rPr>
          <w:rFonts w:ascii="Times New Roman" w:eastAsia="Times New Roman" w:hAnsi="Times New Roman" w:cs="Times New Roman"/>
          <w:sz w:val="24"/>
          <w:szCs w:val="24"/>
          <w:lang w:eastAsia="zh-CN"/>
        </w:rPr>
        <w:t xml:space="preserve"> </w:t>
      </w:r>
      <w:proofErr w:type="spellStart"/>
      <w:r w:rsidRPr="002F4D66">
        <w:rPr>
          <w:rFonts w:ascii="Times New Roman" w:eastAsia="Times New Roman" w:hAnsi="Times New Roman" w:cs="Times New Roman"/>
          <w:sz w:val="24"/>
          <w:szCs w:val="24"/>
          <w:lang w:eastAsia="zh-CN"/>
        </w:rPr>
        <w:t>одржавање</w:t>
      </w:r>
      <w:proofErr w:type="spellEnd"/>
      <w:r w:rsidRPr="002F4D66">
        <w:rPr>
          <w:rFonts w:ascii="Times New Roman" w:eastAsia="Times New Roman" w:hAnsi="Times New Roman" w:cs="Times New Roman"/>
          <w:sz w:val="24"/>
          <w:szCs w:val="24"/>
          <w:lang w:eastAsia="zh-CN"/>
        </w:rPr>
        <w:t xml:space="preserve"> </w:t>
      </w:r>
      <w:proofErr w:type="spellStart"/>
      <w:r w:rsidRPr="002F4D66">
        <w:rPr>
          <w:rFonts w:ascii="Times New Roman" w:eastAsia="Times New Roman" w:hAnsi="Times New Roman" w:cs="Times New Roman"/>
          <w:sz w:val="24"/>
          <w:szCs w:val="24"/>
          <w:lang w:eastAsia="zh-CN"/>
        </w:rPr>
        <w:t>возила</w:t>
      </w:r>
      <w:proofErr w:type="spellEnd"/>
      <w:r w:rsidRPr="002F4D66">
        <w:rPr>
          <w:rFonts w:ascii="Times New Roman" w:eastAsia="Times New Roman" w:hAnsi="Times New Roman" w:cs="Times New Roman"/>
          <w:sz w:val="24"/>
          <w:szCs w:val="24"/>
          <w:lang w:eastAsia="zh-CN"/>
        </w:rPr>
        <w:t xml:space="preserve"> и </w:t>
      </w:r>
      <w:proofErr w:type="spellStart"/>
      <w:r w:rsidRPr="002F4D66">
        <w:rPr>
          <w:rFonts w:ascii="Times New Roman" w:eastAsia="Times New Roman" w:hAnsi="Times New Roman" w:cs="Times New Roman"/>
          <w:sz w:val="24"/>
          <w:szCs w:val="24"/>
          <w:lang w:eastAsia="zh-CN"/>
        </w:rPr>
        <w:t>послове</w:t>
      </w:r>
      <w:proofErr w:type="spellEnd"/>
      <w:r w:rsidRPr="002F4D66">
        <w:rPr>
          <w:rFonts w:ascii="Times New Roman" w:eastAsia="Times New Roman" w:hAnsi="Times New Roman" w:cs="Times New Roman"/>
          <w:sz w:val="24"/>
          <w:szCs w:val="24"/>
          <w:lang w:eastAsia="zh-CN"/>
        </w:rPr>
        <w:t xml:space="preserve"> </w:t>
      </w:r>
      <w:proofErr w:type="spellStart"/>
      <w:r w:rsidRPr="002F4D66">
        <w:rPr>
          <w:rFonts w:ascii="Times New Roman" w:eastAsia="Times New Roman" w:hAnsi="Times New Roman" w:cs="Times New Roman"/>
          <w:sz w:val="24"/>
          <w:szCs w:val="24"/>
          <w:lang w:eastAsia="zh-CN"/>
        </w:rPr>
        <w:t>возача</w:t>
      </w:r>
      <w:proofErr w:type="spellEnd"/>
      <w:r w:rsidRPr="002F4D66">
        <w:rPr>
          <w:rFonts w:ascii="Times New Roman" w:eastAsia="Times New Roman" w:hAnsi="Times New Roman" w:cs="Times New Roman"/>
          <w:sz w:val="24"/>
          <w:szCs w:val="24"/>
          <w:lang w:eastAsia="zh-CN"/>
        </w:rPr>
        <w:t xml:space="preserve"> и </w:t>
      </w:r>
      <w:proofErr w:type="spellStart"/>
      <w:r w:rsidRPr="002F4D66">
        <w:rPr>
          <w:rFonts w:ascii="Times New Roman" w:eastAsia="Times New Roman" w:hAnsi="Times New Roman" w:cs="Times New Roman"/>
          <w:sz w:val="24"/>
          <w:szCs w:val="24"/>
          <w:lang w:eastAsia="zh-CN"/>
        </w:rPr>
        <w:t>курира</w:t>
      </w:r>
      <w:proofErr w:type="spellEnd"/>
      <w:r w:rsidRPr="002F4D66">
        <w:rPr>
          <w:rFonts w:ascii="Times New Roman" w:eastAsia="Times New Roman" w:hAnsi="Times New Roman" w:cs="Times New Roman"/>
          <w:sz w:val="24"/>
          <w:szCs w:val="24"/>
          <w:lang w:val="sr-Cyrl-CS" w:eastAsia="zh-CN"/>
        </w:rPr>
        <w:t>.</w:t>
      </w:r>
    </w:p>
    <w:p w14:paraId="5767159D" w14:textId="77777777" w:rsidR="00C82989" w:rsidRPr="00C82989" w:rsidRDefault="00C82989" w:rsidP="00C82989">
      <w:pPr>
        <w:tabs>
          <w:tab w:val="left" w:pos="8789"/>
        </w:tabs>
        <w:spacing w:after="0" w:line="240" w:lineRule="auto"/>
        <w:jc w:val="both"/>
        <w:rPr>
          <w:rFonts w:ascii="Times New Roman" w:eastAsia="Times New Roman" w:hAnsi="Times New Roman" w:cs="Times New Roman"/>
          <w:sz w:val="24"/>
          <w:szCs w:val="24"/>
          <w:lang w:val="ru-RU"/>
        </w:rPr>
      </w:pPr>
    </w:p>
    <w:p w14:paraId="28B5106A" w14:textId="77777777" w:rsidR="00C82989" w:rsidRPr="00C82989" w:rsidRDefault="00C82989" w:rsidP="00C82989">
      <w:pPr>
        <w:tabs>
          <w:tab w:val="left" w:pos="8789"/>
        </w:tabs>
        <w:spacing w:after="0" w:line="240" w:lineRule="auto"/>
        <w:ind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proofErr w:type="spellStart"/>
      <w:r w:rsidRPr="00C82989">
        <w:rPr>
          <w:rFonts w:ascii="Times New Roman" w:eastAsia="Times New Roman" w:hAnsi="Times New Roman" w:cs="Times New Roman"/>
          <w:sz w:val="24"/>
          <w:szCs w:val="24"/>
          <w:lang w:val="en-GB"/>
        </w:rPr>
        <w:t>припрему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аката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који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односе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на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организацију</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рад</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Министарства</w:t>
      </w:r>
      <w:proofErr w:type="spellEnd"/>
      <w:r w:rsidRPr="00C82989">
        <w:rPr>
          <w:rFonts w:ascii="Times New Roman" w:eastAsia="Times New Roman" w:hAnsi="Times New Roman" w:cs="Times New Roman"/>
          <w:sz w:val="24"/>
          <w:szCs w:val="24"/>
          <w:lang w:val="sr-Cyrl-CS"/>
        </w:rPr>
        <w:t xml:space="preserve">; </w:t>
      </w:r>
      <w:r w:rsidRPr="00C82989">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C82989">
        <w:rPr>
          <w:rFonts w:ascii="Times New Roman" w:eastAsia="Times New Roman" w:hAnsi="Times New Roman" w:cs="Times New Roman"/>
          <w:b/>
          <w:sz w:val="24"/>
          <w:szCs w:val="24"/>
          <w:lang w:val="en-GB"/>
        </w:rPr>
        <w:t xml:space="preserve"> </w:t>
      </w:r>
      <w:proofErr w:type="spellStart"/>
      <w:r w:rsidRPr="00C82989">
        <w:rPr>
          <w:rFonts w:ascii="Times New Roman" w:eastAsia="Times New Roman" w:hAnsi="Times New Roman" w:cs="Times New Roman"/>
          <w:sz w:val="24"/>
          <w:szCs w:val="24"/>
          <w:lang w:val="en-GB"/>
        </w:rPr>
        <w:t>израду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интерних</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општих</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појединачних</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аката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из</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делокруга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Секретаријата</w:t>
      </w:r>
      <w:proofErr w:type="spellEnd"/>
      <w:r w:rsidRPr="00C82989">
        <w:rPr>
          <w:rFonts w:ascii="Times New Roman" w:eastAsia="Times New Roman" w:hAnsi="Times New Roman" w:cs="Times New Roman"/>
          <w:sz w:val="24"/>
          <w:szCs w:val="24"/>
          <w:lang w:val="en-GB"/>
        </w:rPr>
        <w:t>;</w:t>
      </w:r>
      <w:r w:rsidRPr="00C82989">
        <w:rPr>
          <w:rFonts w:ascii="Times New Roman" w:eastAsia="Times New Roman" w:hAnsi="Times New Roman" w:cs="Times New Roman"/>
          <w:sz w:val="24"/>
          <w:szCs w:val="24"/>
          <w:lang w:val="sr-Cyrl-CS"/>
        </w:rPr>
        <w:t xml:space="preserve"> </w:t>
      </w:r>
      <w:r w:rsidRPr="00C82989">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proofErr w:type="spellStart"/>
      <w:r w:rsidRPr="00C82989">
        <w:rPr>
          <w:rFonts w:ascii="Times New Roman" w:eastAsia="Times New Roman" w:hAnsi="Times New Roman" w:cs="Times New Roman"/>
          <w:sz w:val="24"/>
          <w:szCs w:val="24"/>
          <w:lang w:val="en-GB"/>
        </w:rPr>
        <w:t>припрему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предлога</w:t>
      </w:r>
      <w:proofErr w:type="spellEnd"/>
      <w:r w:rsidRPr="00C82989">
        <w:rPr>
          <w:rFonts w:ascii="Times New Roman" w:eastAsia="Times New Roman" w:hAnsi="Times New Roman" w:cs="Times New Roman"/>
          <w:sz w:val="24"/>
          <w:szCs w:val="24"/>
          <w:lang w:val="en-GB"/>
        </w:rPr>
        <w:t xml:space="preserve"> </w:t>
      </w:r>
      <w:r w:rsidRPr="00C82989">
        <w:rPr>
          <w:rFonts w:ascii="Times New Roman" w:eastAsia="Times New Roman" w:hAnsi="Times New Roman" w:cs="Times New Roman"/>
          <w:sz w:val="24"/>
          <w:szCs w:val="24"/>
          <w:lang w:val="sr-Cyrl-CS"/>
        </w:rPr>
        <w:t xml:space="preserve">аката </w:t>
      </w:r>
      <w:proofErr w:type="spellStart"/>
      <w:r w:rsidRPr="00C82989">
        <w:rPr>
          <w:rFonts w:ascii="Times New Roman" w:eastAsia="Times New Roman" w:hAnsi="Times New Roman" w:cs="Times New Roman"/>
          <w:sz w:val="24"/>
          <w:szCs w:val="24"/>
          <w:lang w:val="en-GB"/>
        </w:rPr>
        <w:t>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Владу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постављења</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разрешења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лица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на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функцијама</w:t>
      </w:r>
      <w:proofErr w:type="spellEnd"/>
      <w:r w:rsidRPr="00C82989">
        <w:rPr>
          <w:rFonts w:ascii="Times New Roman" w:eastAsia="Times New Roman" w:hAnsi="Times New Roman" w:cs="Times New Roman"/>
          <w:sz w:val="24"/>
          <w:szCs w:val="24"/>
          <w:lang w:val="en-GB"/>
        </w:rPr>
        <w:t xml:space="preserve"> у </w:t>
      </w:r>
      <w:proofErr w:type="spellStart"/>
      <w:r w:rsidRPr="00C82989">
        <w:rPr>
          <w:rFonts w:ascii="Times New Roman" w:eastAsia="Times New Roman" w:hAnsi="Times New Roman" w:cs="Times New Roman"/>
          <w:sz w:val="24"/>
          <w:szCs w:val="24"/>
          <w:lang w:val="en-GB"/>
        </w:rPr>
        <w:t>Министарству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органима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управе</w:t>
      </w:r>
      <w:proofErr w:type="spellEnd"/>
      <w:r w:rsidRPr="00C82989">
        <w:rPr>
          <w:rFonts w:ascii="Times New Roman" w:eastAsia="Times New Roman" w:hAnsi="Times New Roman" w:cs="Times New Roman"/>
          <w:sz w:val="24"/>
          <w:szCs w:val="24"/>
          <w:lang w:val="en-GB"/>
        </w:rPr>
        <w:t xml:space="preserve"> у </w:t>
      </w:r>
      <w:proofErr w:type="spellStart"/>
      <w:r w:rsidRPr="00C82989">
        <w:rPr>
          <w:rFonts w:ascii="Times New Roman" w:eastAsia="Times New Roman" w:hAnsi="Times New Roman" w:cs="Times New Roman"/>
          <w:sz w:val="24"/>
          <w:szCs w:val="24"/>
          <w:lang w:val="en-GB"/>
        </w:rPr>
        <w:t>саставу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Министарства</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органима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које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је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надлежно</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Министарство</w:t>
      </w:r>
      <w:proofErr w:type="spellEnd"/>
      <w:r w:rsidRPr="00C82989">
        <w:rPr>
          <w:rFonts w:ascii="Times New Roman" w:eastAsia="Times New Roman" w:hAnsi="Times New Roman" w:cs="Times New Roman"/>
          <w:sz w:val="24"/>
          <w:szCs w:val="24"/>
          <w:lang w:val="en-GB"/>
        </w:rPr>
        <w:t xml:space="preserve">; </w:t>
      </w:r>
      <w:r w:rsidRPr="00C82989">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proofErr w:type="spellStart"/>
      <w:r w:rsidRPr="00C82989">
        <w:rPr>
          <w:rFonts w:ascii="Times New Roman" w:eastAsia="Times New Roman" w:hAnsi="Times New Roman" w:cs="Times New Roman"/>
          <w:sz w:val="24"/>
          <w:szCs w:val="24"/>
          <w:lang w:val="en-GB"/>
        </w:rPr>
        <w:t>припрему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годишњег</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програма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рада</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извештаја</w:t>
      </w:r>
      <w:proofErr w:type="spellEnd"/>
      <w:r w:rsidRPr="00C82989">
        <w:rPr>
          <w:rFonts w:ascii="Times New Roman" w:eastAsia="Times New Roman" w:hAnsi="Times New Roman" w:cs="Times New Roman"/>
          <w:sz w:val="24"/>
          <w:szCs w:val="24"/>
          <w:lang w:val="en-GB"/>
        </w:rPr>
        <w:t xml:space="preserve"> о </w:t>
      </w:r>
      <w:proofErr w:type="spellStart"/>
      <w:r w:rsidRPr="00C82989">
        <w:rPr>
          <w:rFonts w:ascii="Times New Roman" w:eastAsia="Times New Roman" w:hAnsi="Times New Roman" w:cs="Times New Roman"/>
          <w:sz w:val="24"/>
          <w:szCs w:val="24"/>
          <w:lang w:val="en-GB"/>
        </w:rPr>
        <w:t>раду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Министарств</w:t>
      </w:r>
      <w:proofErr w:type="spellEnd"/>
      <w:r w:rsidRPr="00C82989">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14:paraId="4543726C" w14:textId="77777777" w:rsidR="00C82989" w:rsidRPr="00C82989" w:rsidRDefault="00C82989" w:rsidP="00C82989">
      <w:pPr>
        <w:tabs>
          <w:tab w:val="left" w:pos="8789"/>
        </w:tabs>
        <w:spacing w:after="0" w:line="240" w:lineRule="auto"/>
        <w:jc w:val="both"/>
        <w:rPr>
          <w:rFonts w:ascii="Times New Roman" w:eastAsia="Times New Roman" w:hAnsi="Times New Roman" w:cs="Times New Roman"/>
          <w:sz w:val="24"/>
          <w:szCs w:val="24"/>
          <w:lang w:val="ru-RU"/>
        </w:rPr>
      </w:pPr>
    </w:p>
    <w:p w14:paraId="478970C0" w14:textId="77777777" w:rsidR="00C82989" w:rsidRPr="00C82989" w:rsidRDefault="00C82989" w:rsidP="00C82989">
      <w:pPr>
        <w:spacing w:after="0" w:line="240" w:lineRule="auto"/>
        <w:ind w:right="-2"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14:paraId="7EB75594" w14:textId="77777777" w:rsidR="00C82989" w:rsidRPr="00C82989" w:rsidRDefault="00C82989" w:rsidP="00C82989">
      <w:pPr>
        <w:spacing w:after="0" w:line="240" w:lineRule="auto"/>
        <w:ind w:right="-2"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ru-RU"/>
        </w:rPr>
        <w:t>1</w:t>
      </w:r>
      <w:r w:rsidRPr="002F4D66">
        <w:rPr>
          <w:rFonts w:ascii="Times New Roman" w:eastAsia="Times New Roman" w:hAnsi="Times New Roman" w:cs="Times New Roman"/>
          <w:sz w:val="24"/>
          <w:szCs w:val="24"/>
          <w:lang w:val="ru-RU"/>
        </w:rPr>
        <w:t xml:space="preserve">.  Одсек за правне </w:t>
      </w:r>
      <w:r w:rsidRPr="00C82989">
        <w:rPr>
          <w:rFonts w:ascii="Times New Roman" w:eastAsia="Times New Roman" w:hAnsi="Times New Roman" w:cs="Times New Roman"/>
          <w:sz w:val="24"/>
          <w:szCs w:val="24"/>
          <w:lang w:val="ru-RU"/>
        </w:rPr>
        <w:t>послове;</w:t>
      </w:r>
    </w:p>
    <w:p w14:paraId="5A5B1B2E" w14:textId="77777777" w:rsidR="00C82989" w:rsidRPr="00C82989" w:rsidRDefault="00C82989" w:rsidP="00C82989">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14:paraId="742E9CD5" w14:textId="77777777" w:rsidR="00C82989" w:rsidRPr="00C82989" w:rsidRDefault="00C82989" w:rsidP="00C82989">
      <w:pPr>
        <w:spacing w:after="0" w:line="240" w:lineRule="auto"/>
        <w:ind w:right="-2"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ru-RU"/>
        </w:rPr>
        <w:t>3. Група за опште послове.</w:t>
      </w:r>
    </w:p>
    <w:p w14:paraId="3B439183" w14:textId="77777777" w:rsidR="00C82989" w:rsidRPr="002F4D66" w:rsidRDefault="00C82989" w:rsidP="00C82989">
      <w:pPr>
        <w:tabs>
          <w:tab w:val="left" w:pos="8789"/>
        </w:tabs>
        <w:spacing w:after="0" w:line="240" w:lineRule="auto"/>
        <w:ind w:firstLine="720"/>
        <w:jc w:val="both"/>
        <w:rPr>
          <w:rFonts w:ascii="Times New Roman" w:eastAsia="Times New Roman" w:hAnsi="Times New Roman" w:cs="Times New Roman"/>
          <w:sz w:val="24"/>
          <w:szCs w:val="24"/>
          <w:lang w:val="ru-RU"/>
        </w:rPr>
      </w:pPr>
      <w:r w:rsidRPr="002F4D66">
        <w:rPr>
          <w:rFonts w:ascii="Times New Roman" w:eastAsia="Times New Roman" w:hAnsi="Times New Roman" w:cs="Times New Roman"/>
          <w:sz w:val="24"/>
          <w:szCs w:val="24"/>
          <w:lang w:val="ru-RU"/>
        </w:rPr>
        <w:t xml:space="preserve">У Одсеку за правне послове обављају се послови који се односе на: </w:t>
      </w:r>
      <w:proofErr w:type="spellStart"/>
      <w:r w:rsidRPr="002F4D66">
        <w:rPr>
          <w:rFonts w:ascii="Times New Roman" w:eastAsia="Times New Roman" w:hAnsi="Times New Roman" w:cs="Times New Roman"/>
          <w:sz w:val="24"/>
          <w:szCs w:val="24"/>
        </w:rPr>
        <w:t>припрему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аката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који</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односе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на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организацију</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рад</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Министарства</w:t>
      </w:r>
      <w:proofErr w:type="spellEnd"/>
      <w:r w:rsidRPr="002F4D66">
        <w:rPr>
          <w:rFonts w:ascii="Times New Roman" w:eastAsia="Times New Roman" w:hAnsi="Times New Roman" w:cs="Times New Roman"/>
          <w:sz w:val="24"/>
          <w:szCs w:val="24"/>
          <w:lang w:val="sr-Cyrl-CS"/>
        </w:rPr>
        <w:t xml:space="preserve">; </w:t>
      </w:r>
      <w:r w:rsidRPr="002F4D66">
        <w:rPr>
          <w:rFonts w:ascii="Times New Roman" w:eastAsia="Times New Roman" w:hAnsi="Times New Roman" w:cs="Times New Roman"/>
          <w:sz w:val="24"/>
          <w:szCs w:val="24"/>
          <w:lang w:val="ru-RU"/>
        </w:rPr>
        <w:t xml:space="preserve">пружање правне помоћи секторима Министарства, у вези са пословима државне управе; </w:t>
      </w:r>
      <w:proofErr w:type="spellStart"/>
      <w:r w:rsidRPr="002F4D66">
        <w:rPr>
          <w:rFonts w:ascii="Times New Roman" w:eastAsia="Times New Roman" w:hAnsi="Times New Roman" w:cs="Times New Roman"/>
          <w:sz w:val="24"/>
          <w:szCs w:val="24"/>
        </w:rPr>
        <w:t>израду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интерних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општих</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појединачних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аката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из</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делокруга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Секретаријата;припрему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годишњег</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програма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рада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извештаја</w:t>
      </w:r>
      <w:proofErr w:type="spellEnd"/>
      <w:r w:rsidRPr="002F4D66">
        <w:rPr>
          <w:rFonts w:ascii="Times New Roman" w:eastAsia="Times New Roman" w:hAnsi="Times New Roman" w:cs="Times New Roman"/>
          <w:sz w:val="24"/>
          <w:szCs w:val="24"/>
        </w:rPr>
        <w:t xml:space="preserve"> о </w:t>
      </w:r>
      <w:proofErr w:type="spellStart"/>
      <w:r w:rsidRPr="002F4D66">
        <w:rPr>
          <w:rFonts w:ascii="Times New Roman" w:eastAsia="Times New Roman" w:hAnsi="Times New Roman" w:cs="Times New Roman"/>
          <w:sz w:val="24"/>
          <w:szCs w:val="24"/>
        </w:rPr>
        <w:t>раду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Министарства</w:t>
      </w:r>
      <w:proofErr w:type="spellEnd"/>
      <w:r w:rsidRPr="002F4D66">
        <w:rPr>
          <w:rFonts w:ascii="Times New Roman" w:eastAsia="Times New Roman" w:hAnsi="Times New Roman" w:cs="Times New Roman"/>
          <w:sz w:val="24"/>
          <w:szCs w:val="24"/>
          <w:lang w:val="sr-Cyrl-CS"/>
        </w:rPr>
        <w:t xml:space="preserve">; </w:t>
      </w:r>
      <w:r w:rsidRPr="002F4D66">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proofErr w:type="spellStart"/>
      <w:r w:rsidRPr="002F4D66">
        <w:rPr>
          <w:rFonts w:ascii="Times New Roman" w:eastAsia="Times New Roman" w:hAnsi="Times New Roman" w:cs="Times New Roman"/>
          <w:sz w:val="24"/>
          <w:szCs w:val="24"/>
        </w:rPr>
        <w:t>припрему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предлога</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 xml:space="preserve">аката </w:t>
      </w:r>
      <w:proofErr w:type="spellStart"/>
      <w:r w:rsidRPr="002F4D66">
        <w:rPr>
          <w:rFonts w:ascii="Times New Roman" w:eastAsia="Times New Roman" w:hAnsi="Times New Roman" w:cs="Times New Roman"/>
          <w:sz w:val="24"/>
          <w:szCs w:val="24"/>
        </w:rPr>
        <w:t>за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Владу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за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постављења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разрешења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лица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на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функцијама</w:t>
      </w:r>
      <w:proofErr w:type="spellEnd"/>
      <w:r w:rsidRPr="002F4D66">
        <w:rPr>
          <w:rFonts w:ascii="Times New Roman" w:eastAsia="Times New Roman" w:hAnsi="Times New Roman" w:cs="Times New Roman"/>
          <w:sz w:val="24"/>
          <w:szCs w:val="24"/>
        </w:rPr>
        <w:t xml:space="preserve"> у </w:t>
      </w:r>
      <w:proofErr w:type="spellStart"/>
      <w:r w:rsidRPr="002F4D66">
        <w:rPr>
          <w:rFonts w:ascii="Times New Roman" w:eastAsia="Times New Roman" w:hAnsi="Times New Roman" w:cs="Times New Roman"/>
          <w:sz w:val="24"/>
          <w:szCs w:val="24"/>
        </w:rPr>
        <w:t>Министарству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органима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управе</w:t>
      </w:r>
      <w:proofErr w:type="spellEnd"/>
      <w:r w:rsidRPr="002F4D66">
        <w:rPr>
          <w:rFonts w:ascii="Times New Roman" w:eastAsia="Times New Roman" w:hAnsi="Times New Roman" w:cs="Times New Roman"/>
          <w:sz w:val="24"/>
          <w:szCs w:val="24"/>
        </w:rPr>
        <w:t xml:space="preserve"> у </w:t>
      </w:r>
      <w:proofErr w:type="spellStart"/>
      <w:r w:rsidRPr="002F4D66">
        <w:rPr>
          <w:rFonts w:ascii="Times New Roman" w:eastAsia="Times New Roman" w:hAnsi="Times New Roman" w:cs="Times New Roman"/>
          <w:sz w:val="24"/>
          <w:szCs w:val="24"/>
        </w:rPr>
        <w:t>саставу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Министарства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органима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за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које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је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надлежно</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Министарство</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lastRenderedPageBreak/>
        <w:t>израду плана интегритета</w:t>
      </w:r>
      <w:r w:rsidRPr="002F4D66">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2F4D66">
        <w:rPr>
          <w:rFonts w:ascii="Times New Roman" w:eastAsia="Times New Roman" w:hAnsi="Times New Roman" w:cs="Times New Roman"/>
          <w:sz w:val="24"/>
          <w:szCs w:val="24"/>
          <w:lang w:val="sr-Cyrl-CS"/>
        </w:rPr>
        <w:t>тајност података, као и други послови</w:t>
      </w:r>
      <w:r w:rsidRPr="002F4D66">
        <w:rPr>
          <w:rFonts w:ascii="Times New Roman" w:eastAsia="Times New Roman" w:hAnsi="Times New Roman" w:cs="Times New Roman"/>
          <w:sz w:val="24"/>
          <w:szCs w:val="24"/>
          <w:lang w:val="ru-RU"/>
        </w:rPr>
        <w:t xml:space="preserve"> из делокруга Одсека.</w:t>
      </w:r>
    </w:p>
    <w:p w14:paraId="2A322B6D" w14:textId="77777777" w:rsidR="00C82989" w:rsidRPr="002F4D66" w:rsidRDefault="00C82989" w:rsidP="00C82989">
      <w:pPr>
        <w:spacing w:after="0" w:line="240" w:lineRule="auto"/>
        <w:ind w:right="-2" w:firstLine="720"/>
        <w:jc w:val="both"/>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2F4D66">
        <w:rPr>
          <w:rFonts w:ascii="Times New Roman" w:eastAsia="Times New Roman" w:hAnsi="Times New Roman" w:cs="Times New Roman"/>
          <w:sz w:val="24"/>
          <w:szCs w:val="24"/>
          <w:lang w:val="sr-Cyrl-CS"/>
        </w:rPr>
        <w:t xml:space="preserve"> обављају се послови који се односе на: </w:t>
      </w:r>
      <w:proofErr w:type="spellStart"/>
      <w:r w:rsidRPr="002F4D66">
        <w:rPr>
          <w:rFonts w:ascii="Times New Roman" w:eastAsia="Times New Roman" w:hAnsi="Times New Roman" w:cs="Times New Roman"/>
          <w:sz w:val="24"/>
          <w:szCs w:val="24"/>
        </w:rPr>
        <w:t>припрему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нацрта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кадровског</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плана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развој</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управљања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људским</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ресурсима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регрутовање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селекцију</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пријем</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нових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кадрова</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ru-RU"/>
        </w:rPr>
        <w:t xml:space="preserve">израду предлога правилника о унутрашњем уређењу и систематизацији радних места у Министарству, израду коначних описа радних места; </w:t>
      </w:r>
      <w:proofErr w:type="spellStart"/>
      <w:r w:rsidRPr="002F4D66">
        <w:rPr>
          <w:rFonts w:ascii="Times New Roman" w:eastAsia="Times New Roman" w:hAnsi="Times New Roman" w:cs="Times New Roman"/>
          <w:sz w:val="24"/>
          <w:szCs w:val="24"/>
        </w:rPr>
        <w:t>израду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општих</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појединачних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аката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који</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односе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на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остваривање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права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обавеза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одговорности</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државних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службеника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намештеника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из</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области</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радних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односа</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 xml:space="preserve">координацију поступка вредновања радне </w:t>
      </w:r>
      <w:proofErr w:type="spellStart"/>
      <w:r w:rsidRPr="002F4D66">
        <w:rPr>
          <w:rFonts w:ascii="Times New Roman" w:eastAsia="Times New Roman" w:hAnsi="Times New Roman" w:cs="Times New Roman"/>
          <w:sz w:val="24"/>
          <w:szCs w:val="24"/>
          <w:lang w:val="sr-Cyrl-CS"/>
        </w:rPr>
        <w:t>успешностиу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државних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службеника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вођење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евиденције</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управљање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базом</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података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из</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области</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људских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ресурса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вођење</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 xml:space="preserve">других </w:t>
      </w:r>
      <w:proofErr w:type="spellStart"/>
      <w:r w:rsidRPr="002F4D66">
        <w:rPr>
          <w:rFonts w:ascii="Times New Roman" w:eastAsia="Times New Roman" w:hAnsi="Times New Roman" w:cs="Times New Roman"/>
          <w:sz w:val="24"/>
          <w:szCs w:val="24"/>
        </w:rPr>
        <w:t>прописаних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евиденција</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14:paraId="61B8D075" w14:textId="77777777" w:rsidR="00E3792D" w:rsidRPr="00003961" w:rsidRDefault="00E3792D" w:rsidP="00E3792D">
      <w:pPr>
        <w:spacing w:after="0" w:line="240" w:lineRule="auto"/>
        <w:ind w:right="-2" w:firstLine="720"/>
        <w:jc w:val="both"/>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 xml:space="preserve">У Групи за опште послове обављају се послови који се односе на: праћење стања  опреме и информационо-телекомуникационих потреба ради планирања набавки опреме и софтвера; инсталирање и одржавање опреме и базе података Министарства, као и друге информатичке послове; безбедност и здравље на раду, планове одбране и послове </w:t>
      </w:r>
      <w:r w:rsidRPr="00003961">
        <w:rPr>
          <w:rFonts w:ascii="Times New Roman" w:eastAsia="Times New Roman" w:hAnsi="Times New Roman" w:cs="Times New Roman"/>
          <w:sz w:val="24"/>
          <w:szCs w:val="24"/>
          <w:lang w:val="sr-Cyrl-CS"/>
        </w:rPr>
        <w:t>везане за ванредне ситуације;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14:paraId="0A220CDF"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rPr>
      </w:pPr>
      <w:r w:rsidRPr="002F4D66">
        <w:rPr>
          <w:rFonts w:ascii="Times New Roman" w:eastAsia="Times New Roman" w:hAnsi="Times New Roman" w:cs="Times New Roman"/>
          <w:sz w:val="24"/>
          <w:szCs w:val="24"/>
          <w:lang w:val="sr-Cyrl-RS"/>
        </w:rPr>
        <w:t>У Одељењу за буџет и финансијско управљање обављају се послови који се односе на: утврђивање стратегије развоја у финансирању; анализе и информације које служе као стручна основа за утврђивање, планирање и спровођење финансијске политике; планирање, коришћење и расподелу средстава буџета Министарства; припрему предлога финансијског плана Министарства и учешће у изради плана јавних набавки и програма рада Министарства;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законито</w:t>
      </w:r>
      <w:r w:rsidRPr="002F4D66">
        <w:rPr>
          <w:rFonts w:ascii="Times New Roman" w:eastAsia="Times New Roman" w:hAnsi="Times New Roman" w:cs="Times New Roman"/>
          <w:sz w:val="24"/>
          <w:szCs w:val="24"/>
        </w:rPr>
        <w:t>,</w:t>
      </w:r>
      <w:r w:rsidRPr="002F4D66">
        <w:rPr>
          <w:rFonts w:ascii="Times New Roman" w:eastAsia="Times New Roman" w:hAnsi="Times New Roman" w:cs="Times New Roman"/>
          <w:sz w:val="24"/>
          <w:szCs w:val="24"/>
          <w:lang w:val="sr-Cyrl-RS"/>
        </w:rPr>
        <w:t xml:space="preserve"> наменско </w:t>
      </w:r>
      <w:r w:rsidRPr="002F4D66">
        <w:rPr>
          <w:rFonts w:ascii="Times New Roman" w:eastAsia="Times New Roman" w:hAnsi="Times New Roman" w:cs="Times New Roman"/>
          <w:sz w:val="24"/>
          <w:szCs w:val="24"/>
          <w:lang w:val="sr-Cyrl-CS"/>
        </w:rPr>
        <w:t xml:space="preserve">и економично </w:t>
      </w:r>
      <w:r w:rsidRPr="002F4D66">
        <w:rPr>
          <w:rFonts w:ascii="Times New Roman" w:eastAsia="Times New Roman" w:hAnsi="Times New Roman" w:cs="Times New Roman"/>
          <w:sz w:val="24"/>
          <w:szCs w:val="24"/>
          <w:lang w:val="sr-Cyrl-RS"/>
        </w:rPr>
        <w:t xml:space="preserve">трошење буџетских средстава по одобреним </w:t>
      </w:r>
      <w:proofErr w:type="spellStart"/>
      <w:r w:rsidRPr="002F4D66">
        <w:rPr>
          <w:rFonts w:ascii="Times New Roman" w:eastAsia="Times New Roman" w:hAnsi="Times New Roman" w:cs="Times New Roman"/>
          <w:sz w:val="24"/>
          <w:szCs w:val="24"/>
          <w:lang w:val="sr-Cyrl-RS"/>
        </w:rPr>
        <w:t>апропријацијама</w:t>
      </w:r>
      <w:proofErr w:type="spellEnd"/>
      <w:r w:rsidRPr="002F4D66">
        <w:rPr>
          <w:rFonts w:ascii="Times New Roman" w:eastAsia="Times New Roman" w:hAnsi="Times New Roman" w:cs="Times New Roman"/>
          <w:sz w:val="24"/>
          <w:szCs w:val="24"/>
          <w:lang w:val="sr-Cyrl-RS"/>
        </w:rPr>
        <w:t>; израду финансијских документа и предлога приоритета поднетих захтева из раздела Министарства; израду извештаја о извршењу буџета, периодичних извештаја и завршног рачуна;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вршење контроле рачуноводствених исправа и поступака у реализацији буџета; припрему и координацију рада у вези са израдом предрачуна прихода и расхода Министарства; сарадњу са Народном банком Србије, пословним банкама, добављачима и другим укљученим странама;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успостављање и праћење евиденција о реализацији финансијских трансакција са Трезором; сравњивање, синтетизовање и консолидовање финансијских података;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организовање, консолидовање и подношење законом прописаних финансијских извештаја министарству надлежном за послове финансија, Управи за трезор и другим органима; рачуноводствене и књиговодствене послове; праћење прописа из области финансија и рачуноводства; као и други послови из делокруга Одељења</w:t>
      </w:r>
      <w:r w:rsidRPr="002F4D66">
        <w:rPr>
          <w:rFonts w:ascii="Times New Roman" w:eastAsia="Times New Roman" w:hAnsi="Times New Roman" w:cs="Times New Roman"/>
          <w:sz w:val="24"/>
          <w:szCs w:val="24"/>
          <w:lang w:val="sr-Cyrl-CS"/>
        </w:rPr>
        <w:t>.</w:t>
      </w:r>
    </w:p>
    <w:p w14:paraId="57547DDC"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lang w:val="ru-RU"/>
        </w:rPr>
      </w:pPr>
      <w:r w:rsidRPr="002F4D66">
        <w:rPr>
          <w:rFonts w:ascii="Times New Roman" w:eastAsia="Times New Roman" w:hAnsi="Times New Roman" w:cs="Times New Roman"/>
          <w:sz w:val="24"/>
          <w:szCs w:val="24"/>
        </w:rPr>
        <w:t xml:space="preserve">У </w:t>
      </w:r>
      <w:proofErr w:type="spellStart"/>
      <w:r w:rsidRPr="002F4D66">
        <w:rPr>
          <w:rFonts w:ascii="Times New Roman" w:eastAsia="Times New Roman" w:hAnsi="Times New Roman" w:cs="Times New Roman"/>
          <w:sz w:val="24"/>
          <w:szCs w:val="24"/>
        </w:rPr>
        <w:t>Одељењу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за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буџет</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финансијско</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управљање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образују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следеће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уже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унутрашње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јединице</w:t>
      </w:r>
      <w:proofErr w:type="spellEnd"/>
      <w:r w:rsidRPr="002F4D66">
        <w:rPr>
          <w:rFonts w:ascii="Times New Roman" w:eastAsia="Times New Roman" w:hAnsi="Times New Roman" w:cs="Times New Roman"/>
          <w:sz w:val="24"/>
          <w:szCs w:val="24"/>
        </w:rPr>
        <w:t xml:space="preserve">: </w:t>
      </w:r>
    </w:p>
    <w:p w14:paraId="5F6D3943"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lang w:val="sr-Cyrl-RS"/>
        </w:rPr>
      </w:pPr>
      <w:r w:rsidRPr="002F4D66">
        <w:rPr>
          <w:rFonts w:ascii="Times New Roman" w:eastAsia="Times New Roman" w:hAnsi="Times New Roman" w:cs="Times New Roman"/>
          <w:sz w:val="24"/>
          <w:szCs w:val="24"/>
          <w:lang w:val="sr-Cyrl-RS"/>
        </w:rPr>
        <w:t>1. Група за анализу буџета и буџетско рачуноводство;</w:t>
      </w:r>
    </w:p>
    <w:p w14:paraId="7C3A9F18"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lang w:val="sr-Cyrl-RS"/>
        </w:rPr>
      </w:pPr>
      <w:r w:rsidRPr="002F4D66">
        <w:rPr>
          <w:rFonts w:ascii="Times New Roman" w:eastAsia="Times New Roman" w:hAnsi="Times New Roman" w:cs="Times New Roman"/>
          <w:sz w:val="24"/>
          <w:szCs w:val="24"/>
          <w:lang w:val="sr-Cyrl-RS"/>
        </w:rPr>
        <w:t xml:space="preserve">2. Група за реализацију пројеката; </w:t>
      </w:r>
    </w:p>
    <w:p w14:paraId="6FF6612A"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lang w:val="ru-RU"/>
        </w:rPr>
      </w:pPr>
      <w:r w:rsidRPr="002F4D66">
        <w:rPr>
          <w:rFonts w:ascii="Times New Roman" w:eastAsia="Times New Roman" w:hAnsi="Times New Roman" w:cs="Times New Roman"/>
          <w:sz w:val="24"/>
          <w:szCs w:val="24"/>
          <w:lang w:val="sr-Cyrl-RS"/>
        </w:rPr>
        <w:t xml:space="preserve"> 3. Одсек за финансијско-материјалне послове.</w:t>
      </w:r>
    </w:p>
    <w:p w14:paraId="59FA756D"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lang w:val="sr-Cyrl-RS"/>
        </w:rPr>
      </w:pPr>
      <w:r w:rsidRPr="002F4D66">
        <w:rPr>
          <w:rFonts w:ascii="Times New Roman" w:eastAsia="Times New Roman" w:hAnsi="Times New Roman" w:cs="Times New Roman"/>
          <w:sz w:val="24"/>
          <w:szCs w:val="24"/>
          <w:lang w:val="sr-Cyrl-RS"/>
        </w:rPr>
        <w:lastRenderedPageBreak/>
        <w:t xml:space="preserve">У Групи за анализу буџета и буџетско рачуноводство обављају се послови који се односе на: утврђивање стратегије развоја у финансирању; израду предлога финансијског плана у складу са Законом о буџетском систему; послове финансијског планирања и контролу извршења плана припреме и подношење плана извршења буџета; израду </w:t>
      </w:r>
      <w:proofErr w:type="spellStart"/>
      <w:r w:rsidRPr="002F4D66">
        <w:rPr>
          <w:rFonts w:ascii="Times New Roman" w:eastAsia="Times New Roman" w:hAnsi="Times New Roman" w:cs="Times New Roman"/>
          <w:sz w:val="24"/>
          <w:szCs w:val="24"/>
          <w:lang w:val="sr-Cyrl-RS"/>
        </w:rPr>
        <w:t>анализa</w:t>
      </w:r>
      <w:proofErr w:type="spellEnd"/>
      <w:r w:rsidRPr="002F4D66">
        <w:rPr>
          <w:rFonts w:ascii="Times New Roman" w:eastAsia="Times New Roman" w:hAnsi="Times New Roman" w:cs="Times New Roman"/>
          <w:sz w:val="24"/>
          <w:szCs w:val="24"/>
          <w:lang w:val="sr-Cyrl-RS"/>
        </w:rPr>
        <w:t xml:space="preserve">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праћење финансијског аспекта реализације пројеката у циљу извршења буџета;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припремање извештаја о финансијској реализацији пројеката; анализу позиције прихода и расхода; израду извештаја о извршењу буџета, периодичних извештаја и завршног рачуна;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вршење контроле рачуноводствених исправа и поступака у реализацији буџета; планирање и распоређивање квота по програмима, пројектима и корисницима средстава; праћење стања и кретања обавеза покривених државним гаранцијама и других извештаја о пословању у складу са преузетим обавезама према домаћим и међународним финансијским институцијама са аспекта ризика; припрему и координацију рада у вези са израдом предрачуна прихода и расхода Министарства; организовање, консолидовање и подношење законом прописаних финансијских извештаја министарству надлежном за послове финансија, Управи за трезор и другим органима; рачуноводствене и књиговодствене послове; праћење прописа из области финансија и рачуноводства; као и други послови из делокруга Групе.</w:t>
      </w:r>
    </w:p>
    <w:p w14:paraId="7877C976"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lang w:val="sr-Latn-CS"/>
        </w:rPr>
      </w:pPr>
      <w:r w:rsidRPr="002F4D66">
        <w:rPr>
          <w:rFonts w:ascii="Times New Roman" w:eastAsia="Times New Roman" w:hAnsi="Times New Roman" w:cs="Times New Roman"/>
          <w:sz w:val="24"/>
          <w:szCs w:val="24"/>
          <w:lang w:val="sr-Cyrl-RS"/>
        </w:rPr>
        <w:t xml:space="preserve">У Групи за реализацију пројеката обављају се послови који се односе на: проверу тачности економских класификација, расположивости буџетских </w:t>
      </w:r>
      <w:proofErr w:type="spellStart"/>
      <w:r w:rsidRPr="002F4D66">
        <w:rPr>
          <w:rFonts w:ascii="Times New Roman" w:eastAsia="Times New Roman" w:hAnsi="Times New Roman" w:cs="Times New Roman"/>
          <w:sz w:val="24"/>
          <w:szCs w:val="24"/>
          <w:lang w:val="sr-Cyrl-RS"/>
        </w:rPr>
        <w:t>апропријација</w:t>
      </w:r>
      <w:proofErr w:type="spellEnd"/>
      <w:r w:rsidRPr="002F4D66">
        <w:rPr>
          <w:rFonts w:ascii="Times New Roman" w:eastAsia="Times New Roman" w:hAnsi="Times New Roman" w:cs="Times New Roman"/>
          <w:sz w:val="24"/>
          <w:szCs w:val="24"/>
          <w:lang w:val="sr-Cyrl-RS"/>
        </w:rPr>
        <w:t xml:space="preserve"> и квота по пројектима; проверу основаности приложене документације за стварање обавезе по пројектима;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праћење динамике прилива и утрошка средстава; обраду документације за давање налога за исплату свих врста плаћања; припрему налога за плаћање;</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сравњивање, синтетизовање и консолидовање финансијских података; евиденцију и праћење реализације програмског дела буџета у складу са одобреним средствима по наменама;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успостављање и праћење евиденција о реализацији финансијских трансакција са Трезором; праћење прописа из области финансија и рачуноводства; сарадњу са Народном банком Србије, пословним банкама, добављачима и другим укљученим странама; као и други послови из делокруга Групе</w:t>
      </w:r>
      <w:r w:rsidRPr="002F4D66">
        <w:rPr>
          <w:rFonts w:ascii="Times New Roman" w:eastAsia="Times New Roman" w:hAnsi="Times New Roman" w:cs="Times New Roman"/>
          <w:sz w:val="24"/>
          <w:szCs w:val="24"/>
          <w:lang w:val="sr-Latn-CS"/>
        </w:rPr>
        <w:t>.</w:t>
      </w:r>
    </w:p>
    <w:p w14:paraId="26789F2B" w14:textId="77777777" w:rsidR="00C82989" w:rsidRPr="002F4D66" w:rsidRDefault="00C82989" w:rsidP="00C82989">
      <w:pPr>
        <w:tabs>
          <w:tab w:val="left" w:pos="1441"/>
          <w:tab w:val="left" w:pos="8789"/>
        </w:tabs>
        <w:spacing w:after="0" w:line="240" w:lineRule="auto"/>
        <w:ind w:firstLine="720"/>
        <w:jc w:val="both"/>
        <w:rPr>
          <w:rFonts w:ascii="Times New Roman" w:eastAsia="Times New Roman" w:hAnsi="Times New Roman" w:cs="Times New Roman"/>
          <w:sz w:val="24"/>
          <w:szCs w:val="24"/>
        </w:rPr>
      </w:pPr>
      <w:r w:rsidRPr="002F4D66">
        <w:rPr>
          <w:rFonts w:ascii="Times New Roman" w:eastAsia="Times New Roman" w:hAnsi="Times New Roman" w:cs="Times New Roman"/>
          <w:sz w:val="24"/>
          <w:szCs w:val="24"/>
          <w:lang w:val="sr-Cyrl-RS"/>
        </w:rPr>
        <w:t xml:space="preserve">У Одсеку за финансијско-материјалне послове обављају се послови који се односе на: проверу тачности економских класификација, расположивости буџетских </w:t>
      </w:r>
      <w:proofErr w:type="spellStart"/>
      <w:r w:rsidRPr="002F4D66">
        <w:rPr>
          <w:rFonts w:ascii="Times New Roman" w:eastAsia="Times New Roman" w:hAnsi="Times New Roman" w:cs="Times New Roman"/>
          <w:sz w:val="24"/>
          <w:szCs w:val="24"/>
          <w:lang w:val="sr-Cyrl-RS"/>
        </w:rPr>
        <w:t>апропријација</w:t>
      </w:r>
      <w:proofErr w:type="spellEnd"/>
      <w:r w:rsidRPr="002F4D66">
        <w:rPr>
          <w:rFonts w:ascii="Times New Roman" w:eastAsia="Times New Roman" w:hAnsi="Times New Roman" w:cs="Times New Roman"/>
          <w:sz w:val="24"/>
          <w:szCs w:val="24"/>
          <w:lang w:val="sr-Cyrl-RS"/>
        </w:rPr>
        <w:t xml:space="preserve">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 успостављање и праћење евиденција о реализацији финансијских трансакција са Трезором;</w:t>
      </w:r>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lang w:val="sr-Cyrl-RS"/>
        </w:rPr>
        <w:t>евидентцију</w:t>
      </w:r>
      <w:proofErr w:type="spellEnd"/>
      <w:r w:rsidRPr="002F4D66">
        <w:rPr>
          <w:rFonts w:ascii="Times New Roman" w:eastAsia="Times New Roman" w:hAnsi="Times New Roman" w:cs="Times New Roman"/>
          <w:sz w:val="24"/>
          <w:szCs w:val="24"/>
          <w:lang w:val="sr-Cyrl-RS"/>
        </w:rPr>
        <w:t xml:space="preserve"> и праћење реализације програмског дела буџета у складу са одобреним средствима по наменама; сравњивање, синтетизовање и консолидовање финансијских података; обраду зарада и осталих личних примања запослених; евиденцију и праћење реализације програмског дела буџета у складу са одобреним средствима по наменама; обраду документације за давање налога за исплату свих врста плаћања; припрему налога за плаћање;</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вођење донаторских рачуна;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RS"/>
        </w:rPr>
        <w:t xml:space="preserve">сарадњу са добављачима и другим укљученим странама; праћење </w:t>
      </w:r>
      <w:r w:rsidRPr="002F4D66">
        <w:rPr>
          <w:rFonts w:ascii="Times New Roman" w:eastAsia="Times New Roman" w:hAnsi="Times New Roman" w:cs="Times New Roman"/>
          <w:sz w:val="24"/>
          <w:szCs w:val="24"/>
          <w:lang w:val="sr-Cyrl-RS"/>
        </w:rPr>
        <w:lastRenderedPageBreak/>
        <w:t>прописа из области финансија и рачуноводства; као и други послови из делокруга Одсека.</w:t>
      </w:r>
    </w:p>
    <w:p w14:paraId="7C7EEC4A" w14:textId="77777777" w:rsidR="00C82989" w:rsidRPr="002F4D66" w:rsidRDefault="00C82989" w:rsidP="00C82989">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ru-RU"/>
        </w:rPr>
        <w:t xml:space="preserve">У </w:t>
      </w:r>
      <w:r w:rsidRPr="002F4D66">
        <w:rPr>
          <w:rFonts w:ascii="Times New Roman" w:eastAsia="Times New Roman" w:hAnsi="Times New Roman" w:cs="Times New Roman"/>
          <w:sz w:val="24"/>
          <w:szCs w:val="24"/>
          <w:lang w:val="sr-Cyrl-CS"/>
        </w:rPr>
        <w:t>Групи</w:t>
      </w:r>
      <w:r w:rsidRPr="002F4D66">
        <w:rPr>
          <w:rFonts w:ascii="Times New Roman" w:eastAsia="Times New Roman" w:hAnsi="Times New Roman" w:cs="Times New Roman"/>
          <w:sz w:val="24"/>
          <w:szCs w:val="24"/>
          <w:lang w:val="ru-RU"/>
        </w:rPr>
        <w:t xml:space="preserve"> за спровођење јавних набавки </w:t>
      </w:r>
      <w:r w:rsidRPr="002F4D66">
        <w:rPr>
          <w:rFonts w:ascii="Times New Roman" w:eastAsia="Times New Roman" w:hAnsi="Times New Roman" w:cs="Times New Roman"/>
          <w:sz w:val="24"/>
          <w:szCs w:val="24"/>
          <w:lang w:val="sr-Cyrl-CS"/>
        </w:rPr>
        <w:t xml:space="preserve">обављају се послови који се односе на: </w:t>
      </w:r>
      <w:r w:rsidRPr="002F4D66">
        <w:rPr>
          <w:rFonts w:ascii="Times New Roman" w:eastAsia="Times New Roman" w:hAnsi="Times New Roman" w:cs="Times New Roman"/>
          <w:sz w:val="24"/>
          <w:szCs w:val="24"/>
        </w:rPr>
        <w:t>и</w:t>
      </w:r>
      <w:r w:rsidRPr="002F4D66">
        <w:rPr>
          <w:rFonts w:ascii="Times New Roman" w:eastAsia="Times New Roman" w:hAnsi="Times New Roman" w:cs="Times New Roman"/>
          <w:sz w:val="24"/>
          <w:szCs w:val="24"/>
          <w:lang w:val="ru-RU"/>
        </w:rPr>
        <w:t>зраду плана набавки и праћење реализације плана; израду интерних аката којима се ближе уређује поступак јавне набавке;</w:t>
      </w:r>
      <w:r w:rsidRPr="002F4D66">
        <w:rPr>
          <w:rFonts w:ascii="Times New Roman" w:eastAsia="Times New Roman" w:hAnsi="Times New Roman" w:cs="Times New Roman"/>
          <w:sz w:val="24"/>
          <w:szCs w:val="24"/>
          <w:lang w:val="sr-Cyrl-CS"/>
        </w:rPr>
        <w:t xml:space="preserve"> припрему документације за спровођење поступка јавних набавки у вези са централизованим јавним набавкама; припрему јавног позива, конкурсне документације, прикупљање и евидентирање понуда, организовање јавног отварања и оцењивања понуда, спровођење поступка набавки на које се Закон о јавним набавкама не примењује;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израду и достављање извештаја надлежним органима; </w:t>
      </w:r>
      <w:r w:rsidRPr="002F4D66">
        <w:rPr>
          <w:rFonts w:ascii="Times New Roman" w:eastAsia="Times New Roman" w:hAnsi="Times New Roman" w:cs="Times New Roman"/>
          <w:sz w:val="24"/>
          <w:szCs w:val="24"/>
          <w:lang w:val="ru-RU"/>
        </w:rPr>
        <w:t>сарадњу са Канцеларијом за јавне набавке;</w:t>
      </w:r>
      <w:r w:rsidRPr="002F4D66">
        <w:rPr>
          <w:rFonts w:ascii="Times New Roman" w:eastAsia="Times New Roman" w:hAnsi="Times New Roman" w:cs="Times New Roman"/>
          <w:sz w:val="24"/>
          <w:szCs w:val="24"/>
          <w:lang w:val="sr-Cyrl-CS"/>
        </w:rPr>
        <w:t xml:space="preserve"> вођење евиденције и извештавање о закљученим уговорима, као и други послови из делокруга Групе.</w:t>
      </w:r>
    </w:p>
    <w:p w14:paraId="2C3BD183" w14:textId="77777777" w:rsidR="00C82989" w:rsidRPr="002F4D66" w:rsidRDefault="00C82989" w:rsidP="00C82989">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ru-RU"/>
        </w:rPr>
        <w:t>У Групи за планска документа и подршку управљању</w:t>
      </w:r>
      <w:r w:rsidRPr="002F4D66">
        <w:rPr>
          <w:rFonts w:ascii="Times New Roman" w:eastAsia="Times New Roman" w:hAnsi="Times New Roman" w:cs="Times New Roman"/>
          <w:sz w:val="24"/>
          <w:szCs w:val="24"/>
          <w:lang w:val="sr-Cyrl-CS"/>
        </w:rPr>
        <w:t xml:space="preserve"> обављају се послови који се односе на: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пружање стручне подршке у припреми планских докумената из делокруга Министарства;</w:t>
      </w:r>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 xml:space="preserve">прикупљање података неопходних за праћење остваривања циљева утврђених планским документима из делокруга Министарства кроз показатеље учинка; </w:t>
      </w:r>
      <w:proofErr w:type="spellStart"/>
      <w:r w:rsidRPr="002F4D66">
        <w:rPr>
          <w:rFonts w:ascii="Times New Roman" w:eastAsia="Times New Roman" w:hAnsi="Times New Roman" w:cs="Times New Roman"/>
          <w:sz w:val="24"/>
          <w:szCs w:val="24"/>
        </w:rPr>
        <w:t>анализу</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прикупљених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података</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праћење</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спровођења</w:t>
      </w:r>
      <w:proofErr w:type="spellEnd"/>
      <w:r w:rsidRPr="002F4D66">
        <w:rPr>
          <w:rFonts w:ascii="Times New Roman" w:eastAsia="Times New Roman" w:hAnsi="Times New Roman" w:cs="Times New Roman"/>
          <w:sz w:val="24"/>
          <w:szCs w:val="24"/>
        </w:rPr>
        <w:t xml:space="preserve"> и </w:t>
      </w:r>
      <w:proofErr w:type="spellStart"/>
      <w:r w:rsidRPr="002F4D66">
        <w:rPr>
          <w:rFonts w:ascii="Times New Roman" w:eastAsia="Times New Roman" w:hAnsi="Times New Roman" w:cs="Times New Roman"/>
          <w:sz w:val="24"/>
          <w:szCs w:val="24"/>
        </w:rPr>
        <w:t>извештавања</w:t>
      </w:r>
      <w:proofErr w:type="spellEnd"/>
      <w:r w:rsidRPr="002F4D66">
        <w:rPr>
          <w:rFonts w:ascii="Times New Roman" w:eastAsia="Times New Roman" w:hAnsi="Times New Roman" w:cs="Times New Roman"/>
          <w:sz w:val="24"/>
          <w:szCs w:val="24"/>
        </w:rPr>
        <w:t xml:space="preserve"> о </w:t>
      </w:r>
      <w:proofErr w:type="spellStart"/>
      <w:r w:rsidRPr="002F4D66">
        <w:rPr>
          <w:rFonts w:ascii="Times New Roman" w:eastAsia="Times New Roman" w:hAnsi="Times New Roman" w:cs="Times New Roman"/>
          <w:sz w:val="24"/>
          <w:szCs w:val="24"/>
        </w:rPr>
        <w:t>спровођењу</w:t>
      </w:r>
      <w:proofErr w:type="spellEnd"/>
      <w:r w:rsidRPr="002F4D66">
        <w:rPr>
          <w:rFonts w:ascii="Times New Roman" w:eastAsia="Times New Roman" w:hAnsi="Times New Roman" w:cs="Times New Roman"/>
          <w:sz w:val="24"/>
          <w:szCs w:val="24"/>
        </w:rPr>
        <w:t xml:space="preserve"> </w:t>
      </w:r>
      <w:r w:rsidRPr="002F4D66">
        <w:rPr>
          <w:rFonts w:ascii="Times New Roman" w:eastAsia="Times New Roman" w:hAnsi="Times New Roman" w:cs="Times New Roman"/>
          <w:sz w:val="24"/>
          <w:szCs w:val="24"/>
          <w:lang w:val="sr-Cyrl-CS"/>
        </w:rPr>
        <w:t xml:space="preserve">наведених </w:t>
      </w:r>
      <w:proofErr w:type="spellStart"/>
      <w:r w:rsidRPr="002F4D66">
        <w:rPr>
          <w:rFonts w:ascii="Times New Roman" w:eastAsia="Times New Roman" w:hAnsi="Times New Roman" w:cs="Times New Roman"/>
          <w:sz w:val="24"/>
          <w:szCs w:val="24"/>
        </w:rPr>
        <w:t>планских</w:t>
      </w:r>
      <w:proofErr w:type="spellEnd"/>
      <w:r w:rsidRPr="002F4D66">
        <w:rPr>
          <w:rFonts w:ascii="Times New Roman" w:eastAsia="Times New Roman" w:hAnsi="Times New Roman" w:cs="Times New Roman"/>
          <w:sz w:val="24"/>
          <w:szCs w:val="24"/>
        </w:rPr>
        <w:t xml:space="preserve"> </w:t>
      </w:r>
      <w:proofErr w:type="spellStart"/>
      <w:r w:rsidRPr="002F4D66">
        <w:rPr>
          <w:rFonts w:ascii="Times New Roman" w:eastAsia="Times New Roman" w:hAnsi="Times New Roman" w:cs="Times New Roman"/>
          <w:sz w:val="24"/>
          <w:szCs w:val="24"/>
        </w:rPr>
        <w:t>докумената</w:t>
      </w:r>
      <w:proofErr w:type="spellEnd"/>
      <w:r w:rsidRPr="002F4D66">
        <w:rPr>
          <w:rFonts w:ascii="Times New Roman" w:eastAsia="Times New Roman" w:hAnsi="Times New Roman" w:cs="Times New Roman"/>
          <w:sz w:val="24"/>
          <w:szCs w:val="24"/>
          <w:lang w:val="sr-Cyrl-CS"/>
        </w:rPr>
        <w:t xml:space="preserve">; пружања стручне подршке развоју финансијског управљања и контроле, као и други послови из </w:t>
      </w:r>
      <w:r w:rsidRPr="002F4D66">
        <w:rPr>
          <w:rFonts w:ascii="Times New Roman" w:eastAsia="Times New Roman" w:hAnsi="Times New Roman" w:cs="Times New Roman"/>
          <w:sz w:val="24"/>
          <w:szCs w:val="24"/>
        </w:rPr>
        <w:t>o</w:t>
      </w:r>
      <w:proofErr w:type="spellStart"/>
      <w:r w:rsidRPr="002F4D66">
        <w:rPr>
          <w:rFonts w:ascii="Times New Roman" w:eastAsia="Times New Roman" w:hAnsi="Times New Roman" w:cs="Times New Roman"/>
          <w:sz w:val="24"/>
          <w:szCs w:val="24"/>
          <w:lang w:val="sr-Cyrl-CS"/>
        </w:rPr>
        <w:t>ве</w:t>
      </w:r>
      <w:proofErr w:type="spellEnd"/>
      <w:r w:rsidRPr="002F4D66">
        <w:rPr>
          <w:rFonts w:ascii="Times New Roman" w:eastAsia="Times New Roman" w:hAnsi="Times New Roman" w:cs="Times New Roman"/>
          <w:sz w:val="24"/>
          <w:szCs w:val="24"/>
          <w:lang w:val="sr-Cyrl-CS"/>
        </w:rPr>
        <w:t xml:space="preserve"> области.</w:t>
      </w:r>
    </w:p>
    <w:p w14:paraId="0DE16788" w14:textId="77777777" w:rsidR="00C82989" w:rsidRPr="00C82989" w:rsidRDefault="00C82989" w:rsidP="00C82989">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w:t>
      </w:r>
      <w:proofErr w:type="spellStart"/>
      <w:r w:rsidRPr="00C82989">
        <w:rPr>
          <w:rFonts w:ascii="Times New Roman" w:eastAsia="Times New Roman" w:hAnsi="Times New Roman" w:cs="Times New Roman"/>
          <w:sz w:val="24"/>
          <w:szCs w:val="24"/>
          <w:lang w:val="sr-Cyrl-CS"/>
        </w:rPr>
        <w:t>регистратурског</w:t>
      </w:r>
      <w:proofErr w:type="spellEnd"/>
      <w:r w:rsidRPr="00C82989">
        <w:rPr>
          <w:rFonts w:ascii="Times New Roman" w:eastAsia="Times New Roman" w:hAnsi="Times New Roman" w:cs="Times New Roman"/>
          <w:sz w:val="24"/>
          <w:szCs w:val="24"/>
          <w:lang w:val="sr-Cyrl-CS"/>
        </w:rPr>
        <w:t xml:space="preserve"> материјала, састављање извештаја, као и други послови из делокруга Групе.</w:t>
      </w:r>
    </w:p>
    <w:p w14:paraId="1B4D9730" w14:textId="77777777" w:rsidR="00C82989" w:rsidRPr="00C82989" w:rsidRDefault="00C82989" w:rsidP="00C82989">
      <w:pPr>
        <w:spacing w:after="0" w:line="240" w:lineRule="auto"/>
        <w:ind w:right="-2" w:firstLine="720"/>
        <w:jc w:val="both"/>
        <w:rPr>
          <w:rFonts w:ascii="Times New Roman" w:eastAsia="Times New Roman" w:hAnsi="Times New Roman" w:cs="Times New Roman"/>
          <w:sz w:val="24"/>
          <w:szCs w:val="24"/>
          <w:lang w:val="en-GB"/>
        </w:rPr>
      </w:pPr>
      <w:r w:rsidRPr="00C82989">
        <w:rPr>
          <w:rFonts w:ascii="Times New Roman" w:eastAsia="Times New Roman" w:hAnsi="Times New Roman" w:cs="Times New Roman"/>
          <w:sz w:val="24"/>
          <w:szCs w:val="24"/>
          <w:lang w:val="en-GB"/>
        </w:rPr>
        <w:t xml:space="preserve">У </w:t>
      </w:r>
      <w:proofErr w:type="spellStart"/>
      <w:r w:rsidRPr="00C82989">
        <w:rPr>
          <w:rFonts w:ascii="Times New Roman" w:eastAsia="Times New Roman" w:hAnsi="Times New Roman" w:cs="Times New Roman"/>
          <w:sz w:val="24"/>
          <w:szCs w:val="24"/>
          <w:lang w:val="en-GB"/>
        </w:rPr>
        <w:t>Групи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одржавање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возила</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послове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возача</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курира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обављају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послови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који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односе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на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припрему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документације</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учешће</w:t>
      </w:r>
      <w:proofErr w:type="spellEnd"/>
      <w:r w:rsidRPr="00C82989">
        <w:rPr>
          <w:rFonts w:ascii="Times New Roman" w:eastAsia="Times New Roman" w:hAnsi="Times New Roman" w:cs="Times New Roman"/>
          <w:sz w:val="24"/>
          <w:szCs w:val="24"/>
          <w:lang w:val="en-GB"/>
        </w:rPr>
        <w:t xml:space="preserve"> у </w:t>
      </w:r>
      <w:proofErr w:type="spellStart"/>
      <w:r w:rsidRPr="00C82989">
        <w:rPr>
          <w:rFonts w:ascii="Times New Roman" w:eastAsia="Times New Roman" w:hAnsi="Times New Roman" w:cs="Times New Roman"/>
          <w:sz w:val="24"/>
          <w:szCs w:val="24"/>
          <w:lang w:val="en-GB"/>
        </w:rPr>
        <w:t>поступку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јавних</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набавки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сервисирање</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одржавање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возила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припрему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предлога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финансијских</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средстава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одржавање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возила</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набавку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опреме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праћење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реализације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извршења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уговора</w:t>
      </w:r>
      <w:proofErr w:type="spellEnd"/>
      <w:r w:rsidRPr="00C82989">
        <w:rPr>
          <w:rFonts w:ascii="Times New Roman" w:eastAsia="Times New Roman" w:hAnsi="Times New Roman" w:cs="Times New Roman"/>
          <w:sz w:val="24"/>
          <w:szCs w:val="24"/>
          <w:lang w:val="en-GB"/>
        </w:rPr>
        <w:t xml:space="preserve"> о </w:t>
      </w:r>
      <w:proofErr w:type="spellStart"/>
      <w:r w:rsidRPr="00C82989">
        <w:rPr>
          <w:rFonts w:ascii="Times New Roman" w:eastAsia="Times New Roman" w:hAnsi="Times New Roman" w:cs="Times New Roman"/>
          <w:sz w:val="24"/>
          <w:szCs w:val="24"/>
          <w:lang w:val="en-GB"/>
        </w:rPr>
        <w:t>одржавању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службених</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возила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планирање</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вођење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евиденције</w:t>
      </w:r>
      <w:proofErr w:type="spellEnd"/>
      <w:r w:rsidRPr="00C82989">
        <w:rPr>
          <w:rFonts w:ascii="Times New Roman" w:eastAsia="Times New Roman" w:hAnsi="Times New Roman" w:cs="Times New Roman"/>
          <w:sz w:val="24"/>
          <w:szCs w:val="24"/>
          <w:lang w:val="en-GB"/>
        </w:rPr>
        <w:t xml:space="preserve"> о </w:t>
      </w:r>
      <w:proofErr w:type="spellStart"/>
      <w:r w:rsidRPr="00C82989">
        <w:rPr>
          <w:rFonts w:ascii="Times New Roman" w:eastAsia="Times New Roman" w:hAnsi="Times New Roman" w:cs="Times New Roman"/>
          <w:sz w:val="24"/>
          <w:szCs w:val="24"/>
          <w:lang w:val="en-GB"/>
        </w:rPr>
        <w:t>употреби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службених</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возила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послове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превоза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службеним</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возилом</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преузимање</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достављање</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поште</w:t>
      </w:r>
      <w:proofErr w:type="spellEnd"/>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материјала</w:t>
      </w:r>
      <w:proofErr w:type="spellEnd"/>
      <w:r w:rsidRPr="00C82989">
        <w:rPr>
          <w:rFonts w:ascii="Times New Roman" w:eastAsia="Times New Roman" w:hAnsi="Times New Roman" w:cs="Times New Roman"/>
          <w:sz w:val="24"/>
          <w:szCs w:val="24"/>
          <w:lang w:val="sr-Cyrl-CS"/>
        </w:rPr>
        <w:t>, као</w:t>
      </w:r>
      <w:r w:rsidRPr="00C82989">
        <w:rPr>
          <w:rFonts w:ascii="Times New Roman" w:eastAsia="Times New Roman" w:hAnsi="Times New Roman" w:cs="Times New Roman"/>
          <w:sz w:val="24"/>
          <w:szCs w:val="24"/>
          <w:lang w:val="en-GB"/>
        </w:rPr>
        <w:t xml:space="preserve"> и </w:t>
      </w:r>
      <w:proofErr w:type="spellStart"/>
      <w:r w:rsidRPr="00C82989">
        <w:rPr>
          <w:rFonts w:ascii="Times New Roman" w:eastAsia="Times New Roman" w:hAnsi="Times New Roman" w:cs="Times New Roman"/>
          <w:sz w:val="24"/>
          <w:szCs w:val="24"/>
          <w:lang w:val="en-GB"/>
        </w:rPr>
        <w:t>други</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послове</w:t>
      </w:r>
      <w:proofErr w:type="spellEnd"/>
      <w:r w:rsidRPr="00C82989">
        <w:rPr>
          <w:rFonts w:ascii="Times New Roman" w:eastAsia="Times New Roman" w:hAnsi="Times New Roman" w:cs="Times New Roman"/>
          <w:sz w:val="24"/>
          <w:szCs w:val="24"/>
          <w:lang w:val="en-GB"/>
        </w:rPr>
        <w:t xml:space="preserve"> у </w:t>
      </w:r>
      <w:proofErr w:type="spellStart"/>
      <w:r w:rsidRPr="00C82989">
        <w:rPr>
          <w:rFonts w:ascii="Times New Roman" w:eastAsia="Times New Roman" w:hAnsi="Times New Roman" w:cs="Times New Roman"/>
          <w:sz w:val="24"/>
          <w:szCs w:val="24"/>
          <w:lang w:val="en-GB"/>
        </w:rPr>
        <w:t>складу</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са</w:t>
      </w:r>
      <w:proofErr w:type="spellEnd"/>
      <w:r w:rsidRPr="00C82989">
        <w:rPr>
          <w:rFonts w:ascii="Times New Roman" w:eastAsia="Times New Roman" w:hAnsi="Times New Roman" w:cs="Times New Roman"/>
          <w:sz w:val="24"/>
          <w:szCs w:val="24"/>
          <w:lang w:val="en-GB"/>
        </w:rPr>
        <w:t xml:space="preserve"> </w:t>
      </w:r>
      <w:proofErr w:type="spellStart"/>
      <w:r w:rsidRPr="00C82989">
        <w:rPr>
          <w:rFonts w:ascii="Times New Roman" w:eastAsia="Times New Roman" w:hAnsi="Times New Roman" w:cs="Times New Roman"/>
          <w:sz w:val="24"/>
          <w:szCs w:val="24"/>
          <w:lang w:val="en-GB"/>
        </w:rPr>
        <w:t>законом</w:t>
      </w:r>
      <w:proofErr w:type="spellEnd"/>
      <w:r w:rsidRPr="00C82989">
        <w:rPr>
          <w:rFonts w:ascii="Times New Roman" w:eastAsia="Times New Roman" w:hAnsi="Times New Roman" w:cs="Times New Roman"/>
          <w:sz w:val="24"/>
          <w:szCs w:val="24"/>
          <w:lang w:val="en-GB"/>
        </w:rPr>
        <w:t>.</w:t>
      </w:r>
    </w:p>
    <w:p w14:paraId="0AADCA8E" w14:textId="77777777" w:rsidR="00C82989" w:rsidRPr="00C82989" w:rsidRDefault="00C82989" w:rsidP="00C82989">
      <w:pPr>
        <w:spacing w:after="0" w:line="240" w:lineRule="auto"/>
        <w:jc w:val="both"/>
        <w:rPr>
          <w:rFonts w:ascii="Times New Roman" w:eastAsia="Times New Roman" w:hAnsi="Times New Roman" w:cs="Times New Roman"/>
          <w:sz w:val="24"/>
          <w:szCs w:val="24"/>
          <w:lang w:val="sr-Cyrl-RS"/>
        </w:rPr>
      </w:pPr>
    </w:p>
    <w:p w14:paraId="48407351" w14:textId="77777777" w:rsidR="00C82989" w:rsidRPr="00C82989" w:rsidRDefault="00C82989" w:rsidP="00C82989">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C82989">
        <w:rPr>
          <w:rFonts w:ascii="Times New Roman" w:eastAsia="Times New Roman" w:hAnsi="Times New Roman" w:cs="Times New Roman"/>
          <w:i/>
          <w:sz w:val="24"/>
          <w:szCs w:val="24"/>
          <w:lang w:val="sr-Cyrl-RS"/>
        </w:rPr>
        <w:t>Руководилац и контакт подаци:</w:t>
      </w:r>
    </w:p>
    <w:p w14:paraId="6B94BA12" w14:textId="77777777" w:rsidR="00C82989" w:rsidRPr="00C82989" w:rsidRDefault="00C82989" w:rsidP="00C82989">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CS"/>
        </w:rPr>
        <w:t>Милена Вујисић</w:t>
      </w:r>
    </w:p>
    <w:p w14:paraId="43B347F7" w14:textId="77777777" w:rsidR="00C82989" w:rsidRPr="00C82989" w:rsidRDefault="00C82989" w:rsidP="00C82989">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proofErr w:type="spellStart"/>
      <w:r w:rsidRPr="00C82989">
        <w:rPr>
          <w:rFonts w:ascii="Times New Roman" w:eastAsia="Times New Roman" w:hAnsi="Times New Roman" w:cs="Times New Roman"/>
          <w:sz w:val="24"/>
          <w:szCs w:val="24"/>
          <w:lang w:val="sr-Cyrl-RS"/>
        </w:rPr>
        <w:t>в.д.секретар</w:t>
      </w:r>
      <w:proofErr w:type="spellEnd"/>
      <w:r w:rsidRPr="00C82989">
        <w:rPr>
          <w:rFonts w:ascii="Times New Roman" w:eastAsia="Times New Roman" w:hAnsi="Times New Roman" w:cs="Times New Roman"/>
          <w:sz w:val="24"/>
          <w:szCs w:val="24"/>
          <w:lang w:val="sr-Cyrl-RS"/>
        </w:rPr>
        <w:t xml:space="preserve"> министарства</w:t>
      </w:r>
    </w:p>
    <w:p w14:paraId="4FDC9949" w14:textId="77777777" w:rsidR="00C82989" w:rsidRPr="00C82989" w:rsidRDefault="00C82989" w:rsidP="00C82989">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тел: 011/361-65-21</w:t>
      </w:r>
    </w:p>
    <w:p w14:paraId="5CF15518" w14:textId="77777777" w:rsidR="00C82989" w:rsidRPr="00C82989" w:rsidRDefault="00C82989" w:rsidP="00C82989">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C82989">
        <w:rPr>
          <w:rFonts w:ascii="Times New Roman" w:eastAsia="Times New Roman" w:hAnsi="Times New Roman" w:cs="Times New Roman"/>
          <w:sz w:val="24"/>
          <w:szCs w:val="24"/>
          <w:lang w:val="sr-Cyrl-RS"/>
        </w:rPr>
        <w:t xml:space="preserve">е-mail: </w:t>
      </w:r>
      <w:hyperlink r:id="rId29" w:history="1">
        <w:r w:rsidRPr="00C82989">
          <w:rPr>
            <w:rFonts w:ascii="Times New Roman" w:eastAsia="Times New Roman" w:hAnsi="Times New Roman" w:cs="Times New Roman"/>
            <w:sz w:val="24"/>
            <w:szCs w:val="24"/>
            <w:u w:val="single"/>
          </w:rPr>
          <w:t>milena.vujisic</w:t>
        </w:r>
        <w:r w:rsidRPr="00C82989">
          <w:rPr>
            <w:rFonts w:ascii="Times New Roman" w:eastAsia="Times New Roman" w:hAnsi="Times New Roman" w:cs="Times New Roman"/>
            <w:sz w:val="24"/>
            <w:szCs w:val="24"/>
            <w:u w:val="single"/>
            <w:lang w:val="sr-Cyrl-RS"/>
          </w:rPr>
          <w:t>@mgsi.gov.rs</w:t>
        </w:r>
      </w:hyperlink>
      <w:r w:rsidRPr="00C82989">
        <w:rPr>
          <w:rFonts w:ascii="Times New Roman" w:eastAsia="Times New Roman" w:hAnsi="Times New Roman" w:cs="Times New Roman"/>
          <w:sz w:val="24"/>
          <w:szCs w:val="24"/>
        </w:rPr>
        <w:t xml:space="preserve"> </w:t>
      </w:r>
    </w:p>
    <w:p w14:paraId="315A4FD0" w14:textId="77777777" w:rsidR="00C82989" w:rsidRPr="00C82989" w:rsidRDefault="00C82989" w:rsidP="00C82989">
      <w:pPr>
        <w:spacing w:after="0" w:line="240" w:lineRule="auto"/>
        <w:jc w:val="both"/>
        <w:rPr>
          <w:rFonts w:ascii="Times New Roman" w:eastAsia="Times New Roman" w:hAnsi="Times New Roman" w:cs="Times New Roman"/>
          <w:sz w:val="24"/>
          <w:szCs w:val="24"/>
          <w:lang w:val="sr-Cyrl-RS"/>
        </w:rPr>
      </w:pPr>
    </w:p>
    <w:p w14:paraId="70B4AD16" w14:textId="77777777" w:rsidR="00C82989" w:rsidRPr="00C82989" w:rsidRDefault="00C82989" w:rsidP="00C82989">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2" w:name="_Toc102044607"/>
      <w:r w:rsidRPr="00C82989">
        <w:rPr>
          <w:rFonts w:ascii="Times New Roman" w:eastAsia="Times New Roman" w:hAnsi="Times New Roman" w:cs="Times New Roman"/>
          <w:b/>
          <w:bCs/>
          <w:i/>
          <w:iCs/>
          <w:sz w:val="24"/>
          <w:szCs w:val="28"/>
          <w:lang w:val="sr-Cyrl-RS" w:eastAsia="x-none"/>
        </w:rPr>
        <w:lastRenderedPageBreak/>
        <w:t>3.11 Унутрашње јединице изван састава сектора и секретаријата</w:t>
      </w:r>
      <w:bookmarkEnd w:id="22"/>
    </w:p>
    <w:p w14:paraId="5E610C9E" w14:textId="77777777" w:rsidR="00C82989" w:rsidRPr="00C82989" w:rsidRDefault="00C82989" w:rsidP="00C82989">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Унутрашње јединице, изван састава сектора и Секретаријата су:</w:t>
      </w:r>
    </w:p>
    <w:p w14:paraId="4C2DEB54" w14:textId="77777777" w:rsidR="00C82989" w:rsidRPr="00C82989" w:rsidRDefault="00C82989" w:rsidP="004E6333">
      <w:pPr>
        <w:numPr>
          <w:ilvl w:val="0"/>
          <w:numId w:val="36"/>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Одељење за управне и управно-надзорне послове;</w:t>
      </w:r>
    </w:p>
    <w:p w14:paraId="18A9DEDE" w14:textId="77777777" w:rsidR="00C82989" w:rsidRPr="00C82989" w:rsidRDefault="00C82989" w:rsidP="004E6333">
      <w:pPr>
        <w:numPr>
          <w:ilvl w:val="0"/>
          <w:numId w:val="36"/>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О</w:t>
      </w:r>
      <w:r w:rsidRPr="00C82989">
        <w:rPr>
          <w:rFonts w:ascii="Times New Roman" w:eastAsia="Times New Roman" w:hAnsi="Times New Roman" w:cs="Times New Roman"/>
          <w:sz w:val="24"/>
          <w:szCs w:val="24"/>
          <w:lang w:val="sr-Cyrl-CS"/>
        </w:rPr>
        <w:t>дељење</w:t>
      </w:r>
      <w:r w:rsidRPr="00C82989">
        <w:rPr>
          <w:rFonts w:ascii="Times New Roman" w:eastAsia="Times New Roman" w:hAnsi="Times New Roman" w:cs="Times New Roman"/>
          <w:sz w:val="24"/>
          <w:szCs w:val="24"/>
          <w:lang w:val="sr-Cyrl-RS"/>
        </w:rPr>
        <w:t xml:space="preserve"> за управљање пројектима;</w:t>
      </w:r>
    </w:p>
    <w:p w14:paraId="47D7ACF6" w14:textId="77777777" w:rsidR="00C82989" w:rsidRPr="00C82989" w:rsidRDefault="00C82989" w:rsidP="004E6333">
      <w:pPr>
        <w:numPr>
          <w:ilvl w:val="0"/>
          <w:numId w:val="36"/>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Група за интерну ревизију.</w:t>
      </w:r>
    </w:p>
    <w:p w14:paraId="381329B1" w14:textId="77777777" w:rsidR="00C82989" w:rsidRPr="00C82989" w:rsidRDefault="00C82989" w:rsidP="00C82989">
      <w:p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p>
    <w:p w14:paraId="52333A59"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C82989">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C82989">
        <w:rPr>
          <w:rFonts w:ascii="Times New Roman" w:eastAsia="Times New Roman" w:hAnsi="Times New Roman" w:cs="Times New Roman"/>
          <w:sz w:val="24"/>
          <w:szCs w:val="24"/>
          <w:lang w:val="sr-Cyrl-CS"/>
        </w:rPr>
        <w:t xml:space="preserve"> </w:t>
      </w:r>
      <w:r w:rsidRPr="00C82989">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C82989">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C82989">
        <w:rPr>
          <w:rFonts w:ascii="Times New Roman" w:eastAsia="Times New Roman" w:hAnsi="Times New Roman" w:cs="Times New Roman"/>
          <w:sz w:val="24"/>
          <w:szCs w:val="24"/>
          <w:lang w:val="ru-RU"/>
        </w:rPr>
        <w:t>.</w:t>
      </w:r>
    </w:p>
    <w:p w14:paraId="12525A60" w14:textId="77777777" w:rsidR="00C82989" w:rsidRPr="00C82989" w:rsidRDefault="00C82989" w:rsidP="00C82989">
      <w:pPr>
        <w:tabs>
          <w:tab w:val="left" w:pos="851"/>
        </w:tabs>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У Одељењу за управне и управно-надзорне послове</w:t>
      </w:r>
      <w:r w:rsidRPr="00C82989">
        <w:rPr>
          <w:rFonts w:ascii="Times New Roman" w:eastAsia="Times New Roman" w:hAnsi="Times New Roman" w:cs="Times New Roman"/>
          <w:sz w:val="24"/>
          <w:szCs w:val="24"/>
          <w:lang w:val="ru-RU"/>
        </w:rPr>
        <w:t xml:space="preserve"> образују се уже у</w:t>
      </w:r>
      <w:proofErr w:type="spellStart"/>
      <w:r w:rsidRPr="00C82989">
        <w:rPr>
          <w:rFonts w:ascii="Times New Roman" w:eastAsia="Times New Roman" w:hAnsi="Times New Roman" w:cs="Times New Roman"/>
          <w:sz w:val="24"/>
          <w:szCs w:val="24"/>
          <w:lang w:val="sr-Cyrl-CS"/>
        </w:rPr>
        <w:t>ну</w:t>
      </w:r>
      <w:proofErr w:type="spellEnd"/>
      <w:r w:rsidRPr="00C82989">
        <w:rPr>
          <w:rFonts w:ascii="Times New Roman" w:eastAsia="Times New Roman" w:hAnsi="Times New Roman" w:cs="Times New Roman"/>
          <w:sz w:val="24"/>
          <w:szCs w:val="24"/>
          <w:lang w:val="ru-RU"/>
        </w:rPr>
        <w:t>трашње јединице:</w:t>
      </w:r>
    </w:p>
    <w:p w14:paraId="7C61D9E1"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CS"/>
        </w:rPr>
        <w:t xml:space="preserve">1. </w:t>
      </w:r>
      <w:r w:rsidRPr="00C82989">
        <w:rPr>
          <w:rFonts w:ascii="Times New Roman" w:eastAsia="Times New Roman" w:hAnsi="Times New Roman" w:cs="Times New Roman"/>
          <w:sz w:val="24"/>
          <w:szCs w:val="24"/>
          <w:lang w:val="sr-Cyrl-RS"/>
        </w:rPr>
        <w:t>Група за управно-надзорне послове Ниш,</w:t>
      </w:r>
    </w:p>
    <w:p w14:paraId="50F0981B"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2. </w:t>
      </w:r>
      <w:r w:rsidRPr="00C82989">
        <w:rPr>
          <w:rFonts w:ascii="Times New Roman" w:eastAsia="Times New Roman" w:hAnsi="Times New Roman" w:cs="Times New Roman"/>
          <w:sz w:val="24"/>
          <w:szCs w:val="24"/>
          <w:lang w:val="sr-Cyrl-RS"/>
        </w:rPr>
        <w:t>Група за управно-надзорне послове Крагујевац.</w:t>
      </w:r>
    </w:p>
    <w:p w14:paraId="390817F4" w14:textId="77777777" w:rsidR="00C82989" w:rsidRPr="00C82989" w:rsidRDefault="00C82989" w:rsidP="00C82989">
      <w:pPr>
        <w:spacing w:after="0" w:line="240" w:lineRule="auto"/>
        <w:jc w:val="both"/>
        <w:rPr>
          <w:rFonts w:ascii="Times New Roman" w:eastAsia="Times New Roman" w:hAnsi="Times New Roman" w:cs="Times New Roman"/>
          <w:sz w:val="24"/>
          <w:szCs w:val="24"/>
          <w:lang w:val="en-GB"/>
        </w:rPr>
      </w:pPr>
    </w:p>
    <w:p w14:paraId="068BC4CF" w14:textId="77777777" w:rsidR="00C82989" w:rsidRPr="00C82989" w:rsidRDefault="00C82989" w:rsidP="00C82989">
      <w:pPr>
        <w:tabs>
          <w:tab w:val="left" w:pos="851"/>
        </w:tabs>
        <w:spacing w:after="0" w:line="240" w:lineRule="auto"/>
        <w:ind w:firstLine="72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CS"/>
        </w:rPr>
        <w:t xml:space="preserve">У Групи за управно-надзорне послове Ниш, обављају се послови који се односе на: решавање предмета по жалбама </w:t>
      </w:r>
      <w:proofErr w:type="spellStart"/>
      <w:r w:rsidRPr="00C82989">
        <w:rPr>
          <w:rFonts w:ascii="Times New Roman" w:eastAsia="Times New Roman" w:hAnsi="Times New Roman" w:cs="Times New Roman"/>
          <w:sz w:val="24"/>
          <w:szCs w:val="24"/>
          <w:lang w:val="sr-Cyrl-CS"/>
        </w:rPr>
        <w:t>изјављеним</w:t>
      </w:r>
      <w:proofErr w:type="spellEnd"/>
      <w:r w:rsidRPr="00C82989">
        <w:rPr>
          <w:rFonts w:ascii="Times New Roman" w:eastAsia="Times New Roman" w:hAnsi="Times New Roman" w:cs="Times New Roman"/>
          <w:sz w:val="24"/>
          <w:szCs w:val="24"/>
          <w:lang w:val="sr-Cyrl-CS"/>
        </w:rPr>
        <w:t xml:space="preserve"> на решења општинских управа у области грађевинарства и урбанизма, за подручје Нишавског, </w:t>
      </w:r>
      <w:proofErr w:type="spellStart"/>
      <w:r w:rsidRPr="00C82989">
        <w:rPr>
          <w:rFonts w:ascii="Times New Roman" w:eastAsia="Times New Roman" w:hAnsi="Times New Roman" w:cs="Times New Roman"/>
          <w:sz w:val="24"/>
          <w:szCs w:val="24"/>
          <w:lang w:val="sr-Cyrl-CS"/>
        </w:rPr>
        <w:t>Зајечарског</w:t>
      </w:r>
      <w:proofErr w:type="spellEnd"/>
      <w:r w:rsidRPr="00C82989">
        <w:rPr>
          <w:rFonts w:ascii="Times New Roman" w:eastAsia="Times New Roman" w:hAnsi="Times New Roman" w:cs="Times New Roman"/>
          <w:sz w:val="24"/>
          <w:szCs w:val="24"/>
          <w:lang w:val="sr-Cyrl-CS"/>
        </w:rPr>
        <w:t xml:space="preserve">, Борског, Јабланичког, </w:t>
      </w:r>
      <w:proofErr w:type="spellStart"/>
      <w:r w:rsidRPr="00C82989">
        <w:rPr>
          <w:rFonts w:ascii="Times New Roman" w:eastAsia="Times New Roman" w:hAnsi="Times New Roman" w:cs="Times New Roman"/>
          <w:sz w:val="24"/>
          <w:szCs w:val="24"/>
          <w:lang w:val="sr-Cyrl-CS"/>
        </w:rPr>
        <w:t>Пчињског</w:t>
      </w:r>
      <w:proofErr w:type="spellEnd"/>
      <w:r w:rsidRPr="00C82989">
        <w:rPr>
          <w:rFonts w:ascii="Times New Roman" w:eastAsia="Times New Roman" w:hAnsi="Times New Roman" w:cs="Times New Roman"/>
          <w:sz w:val="24"/>
          <w:szCs w:val="24"/>
          <w:lang w:val="sr-Cyrl-CS"/>
        </w:rPr>
        <w:t>, Пиротског, Рашког, Расинског и Топличког управног округа, као и</w:t>
      </w:r>
      <w:r w:rsidRPr="00C82989">
        <w:rPr>
          <w:rFonts w:ascii="Times New Roman" w:eastAsia="Times New Roman" w:hAnsi="Times New Roman" w:cs="Times New Roman"/>
          <w:sz w:val="24"/>
          <w:szCs w:val="24"/>
          <w:lang w:val="sr-Cyrl-RS"/>
        </w:rPr>
        <w:t xml:space="preserve"> други послови из делокруга Групе. </w:t>
      </w:r>
    </w:p>
    <w:p w14:paraId="3B09F285" w14:textId="77777777" w:rsidR="00C82989" w:rsidRPr="00C82989" w:rsidRDefault="00C82989" w:rsidP="00C82989">
      <w:pPr>
        <w:tabs>
          <w:tab w:val="left" w:pos="851"/>
        </w:tabs>
        <w:spacing w:after="0" w:line="240" w:lineRule="auto"/>
        <w:ind w:firstLine="720"/>
        <w:jc w:val="both"/>
        <w:rPr>
          <w:rFonts w:ascii="Times New Roman" w:eastAsia="Times New Roman" w:hAnsi="Times New Roman" w:cs="Times New Roman"/>
          <w:sz w:val="24"/>
          <w:szCs w:val="24"/>
          <w:lang w:val="sr-Cyrl-RS"/>
        </w:rPr>
      </w:pPr>
    </w:p>
    <w:p w14:paraId="07A9B070"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ru-RU"/>
        </w:rPr>
      </w:pPr>
      <w:r w:rsidRPr="00C82989">
        <w:rPr>
          <w:rFonts w:ascii="Times New Roman" w:eastAsia="Times New Roman" w:hAnsi="Times New Roman" w:cs="Times New Roman"/>
          <w:sz w:val="24"/>
          <w:szCs w:val="24"/>
          <w:lang w:val="sr-Cyrl-CS"/>
        </w:rPr>
        <w:t xml:space="preserve">У Групи за управно-надзорне послове Крагујевац обављају се послови који се односе на: решавање предмета по жалбама </w:t>
      </w:r>
      <w:proofErr w:type="spellStart"/>
      <w:r w:rsidRPr="00C82989">
        <w:rPr>
          <w:rFonts w:ascii="Times New Roman" w:eastAsia="Times New Roman" w:hAnsi="Times New Roman" w:cs="Times New Roman"/>
          <w:sz w:val="24"/>
          <w:szCs w:val="24"/>
          <w:lang w:val="sr-Cyrl-CS"/>
        </w:rPr>
        <w:t>изјављеним</w:t>
      </w:r>
      <w:proofErr w:type="spellEnd"/>
      <w:r w:rsidRPr="00C82989">
        <w:rPr>
          <w:rFonts w:ascii="Times New Roman" w:eastAsia="Times New Roman" w:hAnsi="Times New Roman" w:cs="Times New Roman"/>
          <w:sz w:val="24"/>
          <w:szCs w:val="24"/>
          <w:lang w:val="sr-Cyrl-CS"/>
        </w:rPr>
        <w:t xml:space="preserve"> на решења општинских управа у области </w:t>
      </w:r>
      <w:proofErr w:type="spellStart"/>
      <w:r w:rsidRPr="00C82989">
        <w:rPr>
          <w:rFonts w:ascii="Times New Roman" w:eastAsia="Times New Roman" w:hAnsi="Times New Roman" w:cs="Times New Roman"/>
          <w:sz w:val="24"/>
          <w:szCs w:val="24"/>
          <w:lang w:val="sr-Cyrl-CS"/>
        </w:rPr>
        <w:t>грађевинарств</w:t>
      </w:r>
      <w:proofErr w:type="spellEnd"/>
      <w:r w:rsidRPr="00C82989">
        <w:rPr>
          <w:rFonts w:ascii="Times New Roman" w:eastAsia="Times New Roman" w:hAnsi="Times New Roman" w:cs="Times New Roman"/>
          <w:sz w:val="24"/>
          <w:szCs w:val="24"/>
          <w:lang w:val="sr-Latn-CS"/>
        </w:rPr>
        <w:t>a</w:t>
      </w:r>
      <w:r w:rsidRPr="00C82989">
        <w:rPr>
          <w:rFonts w:ascii="Times New Roman" w:eastAsia="Times New Roman" w:hAnsi="Times New Roman" w:cs="Times New Roman"/>
          <w:sz w:val="24"/>
          <w:szCs w:val="24"/>
          <w:lang w:val="sr-Cyrl-CS"/>
        </w:rPr>
        <w:t xml:space="preserve"> и урбанизма за подручје Шумадијског, </w:t>
      </w:r>
      <w:proofErr w:type="spellStart"/>
      <w:r w:rsidRPr="00C82989">
        <w:rPr>
          <w:rFonts w:ascii="Times New Roman" w:eastAsia="Times New Roman" w:hAnsi="Times New Roman" w:cs="Times New Roman"/>
          <w:sz w:val="24"/>
          <w:szCs w:val="24"/>
          <w:lang w:val="sr-Cyrl-CS"/>
        </w:rPr>
        <w:t>Поморавског</w:t>
      </w:r>
      <w:proofErr w:type="spellEnd"/>
      <w:r w:rsidRPr="00C82989">
        <w:rPr>
          <w:rFonts w:ascii="Times New Roman" w:eastAsia="Times New Roman" w:hAnsi="Times New Roman" w:cs="Times New Roman"/>
          <w:sz w:val="24"/>
          <w:szCs w:val="24"/>
          <w:lang w:val="sr-Cyrl-CS"/>
        </w:rPr>
        <w:t>, Подунавског, Мачванског, Колубарског, Златиборског и Моравичког управног округа, као и други послови из делокруга Групе</w:t>
      </w:r>
      <w:r w:rsidRPr="00C82989">
        <w:rPr>
          <w:rFonts w:ascii="Times New Roman" w:eastAsia="Times New Roman" w:hAnsi="Times New Roman" w:cs="Times New Roman"/>
          <w:sz w:val="24"/>
          <w:szCs w:val="24"/>
          <w:lang w:val="ru-RU"/>
        </w:rPr>
        <w:t>.</w:t>
      </w:r>
    </w:p>
    <w:p w14:paraId="13E25D2E" w14:textId="77777777" w:rsidR="00C82989" w:rsidRPr="00C82989" w:rsidRDefault="00C82989" w:rsidP="00C82989">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E1D72CB" w14:textId="77777777" w:rsidR="00C82989" w:rsidRPr="00C82989" w:rsidRDefault="00C82989" w:rsidP="00C82989">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ru-RU"/>
        </w:rPr>
        <w:t xml:space="preserve">У Одељењу за </w:t>
      </w:r>
      <w:r w:rsidRPr="00C82989">
        <w:rPr>
          <w:rFonts w:ascii="Times New Roman" w:eastAsia="Times New Roman" w:hAnsi="Times New Roman" w:cs="Times New Roman"/>
          <w:sz w:val="24"/>
          <w:szCs w:val="24"/>
          <w:lang w:val="sr-Cyrl-CS"/>
        </w:rPr>
        <w:t xml:space="preserve">управљање пројектима </w:t>
      </w:r>
      <w:r w:rsidRPr="00C82989">
        <w:rPr>
          <w:rFonts w:ascii="Times New Roman" w:eastAsia="Times New Roman" w:hAnsi="Times New Roman" w:cs="Times New Roman"/>
          <w:sz w:val="24"/>
          <w:szCs w:val="24"/>
          <w:lang w:val="ru-RU"/>
        </w:rPr>
        <w:t xml:space="preserve">обављају се послови који се односе на: </w:t>
      </w:r>
      <w:r w:rsidRPr="00C82989">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C82989">
        <w:rPr>
          <w:rFonts w:ascii="Times New Roman" w:eastAsia="Times New Roman" w:hAnsi="Times New Roman" w:cs="Times New Roman"/>
          <w:sz w:val="24"/>
          <w:szCs w:val="24"/>
          <w:lang w:val="ru-RU"/>
        </w:rPr>
        <w:t xml:space="preserve"> </w:t>
      </w:r>
      <w:r w:rsidRPr="00C82989">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C82989">
        <w:rPr>
          <w:rFonts w:ascii="Times New Roman" w:eastAsia="Times New Roman" w:hAnsi="Times New Roman" w:cs="Times New Roman"/>
          <w:sz w:val="24"/>
          <w:szCs w:val="24"/>
          <w:lang w:val="ru-RU"/>
        </w:rPr>
        <w:t xml:space="preserve"> </w:t>
      </w:r>
      <w:r w:rsidRPr="00C82989">
        <w:rPr>
          <w:rFonts w:ascii="Times New Roman" w:eastAsia="Times New Roman" w:hAnsi="Times New Roman" w:cs="Times New Roman"/>
          <w:sz w:val="24"/>
          <w:szCs w:val="24"/>
          <w:lang w:val="sr-Cyrl-RS"/>
        </w:rPr>
        <w:t xml:space="preserve">учествовање у </w:t>
      </w:r>
      <w:r w:rsidRPr="00C82989">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C82989">
        <w:rPr>
          <w:rFonts w:ascii="Times New Roman" w:eastAsia="Times New Roman" w:hAnsi="Times New Roman" w:cs="Times New Roman"/>
          <w:sz w:val="24"/>
          <w:szCs w:val="24"/>
          <w:lang w:val="sr-Cyrl-RS"/>
        </w:rPr>
        <w:t xml:space="preserve">уговора о изградњи и осталих аранжмана, са страним владама, међународним финансијским институцијама, </w:t>
      </w:r>
      <w:proofErr w:type="spellStart"/>
      <w:r w:rsidRPr="00C82989">
        <w:rPr>
          <w:rFonts w:ascii="Times New Roman" w:eastAsia="Times New Roman" w:hAnsi="Times New Roman" w:cs="Times New Roman"/>
          <w:sz w:val="24"/>
          <w:szCs w:val="24"/>
          <w:lang w:val="sr-Cyrl-RS"/>
        </w:rPr>
        <w:t>банкамa</w:t>
      </w:r>
      <w:proofErr w:type="spellEnd"/>
      <w:r w:rsidRPr="00C82989">
        <w:rPr>
          <w:rFonts w:ascii="Times New Roman" w:eastAsia="Times New Roman" w:hAnsi="Times New Roman" w:cs="Times New Roman"/>
          <w:sz w:val="24"/>
          <w:szCs w:val="24"/>
          <w:lang w:val="sr-Cyrl-RS"/>
        </w:rPr>
        <w:t xml:space="preserve"> и компанијама;</w:t>
      </w:r>
      <w:r w:rsidRPr="00C82989">
        <w:rPr>
          <w:rFonts w:ascii="Times New Roman" w:eastAsia="Times New Roman" w:hAnsi="Times New Roman" w:cs="Times New Roman"/>
          <w:sz w:val="24"/>
          <w:szCs w:val="24"/>
          <w:lang w:val="ru-RU"/>
        </w:rPr>
        <w:t xml:space="preserve"> </w:t>
      </w:r>
      <w:r w:rsidRPr="00C82989">
        <w:rPr>
          <w:rFonts w:ascii="Times New Roman" w:eastAsia="Times New Roman" w:hAnsi="Times New Roman" w:cs="Times New Roman"/>
          <w:sz w:val="24"/>
          <w:szCs w:val="24"/>
          <w:lang w:val="sr-Cyrl-RS"/>
        </w:rPr>
        <w:t xml:space="preserve">припрему </w:t>
      </w:r>
      <w:r w:rsidRPr="00C82989">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C82989">
        <w:rPr>
          <w:rFonts w:ascii="Times New Roman" w:eastAsia="Times New Roman" w:hAnsi="Times New Roman" w:cs="Times New Roman"/>
          <w:kern w:val="18"/>
          <w:sz w:val="24"/>
          <w:szCs w:val="24"/>
          <w:lang w:val="ru-RU"/>
        </w:rPr>
        <w:t>у области грађевинарства, саобраћаја и инфраструктуре</w:t>
      </w:r>
      <w:r w:rsidRPr="00C82989">
        <w:rPr>
          <w:rFonts w:ascii="Times New Roman" w:eastAsia="Times New Roman" w:hAnsi="Times New Roman" w:cs="Times New Roman"/>
          <w:sz w:val="24"/>
          <w:szCs w:val="24"/>
          <w:lang w:val="sr-Cyrl-RS"/>
        </w:rPr>
        <w:t xml:space="preserve">; учешће у припреми и </w:t>
      </w:r>
      <w:proofErr w:type="spellStart"/>
      <w:r w:rsidRPr="00C82989">
        <w:rPr>
          <w:rFonts w:ascii="Times New Roman" w:eastAsia="Times New Roman" w:hAnsi="Times New Roman" w:cs="Times New Roman"/>
          <w:sz w:val="24"/>
          <w:szCs w:val="24"/>
          <w:lang w:val="sr-Cyrl-RS"/>
        </w:rPr>
        <w:t>координицији</w:t>
      </w:r>
      <w:proofErr w:type="spellEnd"/>
      <w:r w:rsidRPr="00C82989">
        <w:rPr>
          <w:rFonts w:ascii="Times New Roman" w:eastAsia="Times New Roman" w:hAnsi="Times New Roman" w:cs="Times New Roman"/>
          <w:sz w:val="24"/>
          <w:szCs w:val="24"/>
          <w:lang w:val="sr-Cyrl-RS"/>
        </w:rPr>
        <w:t xml:space="preserve">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C82989">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C82989">
        <w:rPr>
          <w:rFonts w:ascii="Times New Roman" w:eastAsia="Times New Roman" w:hAnsi="Times New Roman" w:cs="Times New Roman"/>
          <w:sz w:val="24"/>
          <w:szCs w:val="24"/>
          <w:lang w:val="sr-Cyrl-RS"/>
        </w:rPr>
        <w:t xml:space="preserve">инфраструктурних пројеката; анализу, припрему и реализацију израде планске и техничке документације за реализацију пројеката; </w:t>
      </w:r>
      <w:r w:rsidRPr="00C82989">
        <w:rPr>
          <w:rFonts w:ascii="Times New Roman" w:eastAsia="Times New Roman" w:hAnsi="Times New Roman" w:cs="Times New Roman"/>
          <w:sz w:val="24"/>
          <w:szCs w:val="24"/>
          <w:lang w:val="sr-Cyrl-RS"/>
        </w:rPr>
        <w:lastRenderedPageBreak/>
        <w:t>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C82989">
        <w:rPr>
          <w:rFonts w:ascii="Times New Roman" w:eastAsia="Times New Roman" w:hAnsi="Times New Roman" w:cs="Times New Roman"/>
          <w:sz w:val="24"/>
          <w:szCs w:val="24"/>
        </w:rPr>
        <w:t xml:space="preserve">, </w:t>
      </w:r>
      <w:r w:rsidRPr="00C82989">
        <w:rPr>
          <w:rFonts w:ascii="Times New Roman" w:eastAsia="Times New Roman" w:hAnsi="Times New Roman" w:cs="Times New Roman"/>
          <w:sz w:val="24"/>
          <w:szCs w:val="24"/>
          <w:lang w:val="sr-Cyrl-CS"/>
        </w:rPr>
        <w:t xml:space="preserve">као и </w:t>
      </w:r>
      <w:r w:rsidRPr="00C82989">
        <w:rPr>
          <w:rFonts w:ascii="Times New Roman" w:eastAsia="Times New Roman" w:hAnsi="Times New Roman" w:cs="Times New Roman"/>
          <w:sz w:val="24"/>
          <w:szCs w:val="24"/>
          <w:lang w:val="sr-Cyrl-RS"/>
        </w:rPr>
        <w:t>други послови из делокруга Одељења.</w:t>
      </w:r>
    </w:p>
    <w:p w14:paraId="7AC9C1B7" w14:textId="77777777" w:rsidR="00C82989" w:rsidRPr="00C82989" w:rsidRDefault="00C82989" w:rsidP="00C82989">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29197FF2" w14:textId="77777777" w:rsidR="00C82989" w:rsidRPr="00C82989" w:rsidRDefault="00C82989" w:rsidP="00C82989">
      <w:pPr>
        <w:spacing w:after="200" w:line="276" w:lineRule="auto"/>
        <w:ind w:right="-2" w:firstLine="85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rPr>
        <w:t xml:space="preserve">У </w:t>
      </w:r>
      <w:proofErr w:type="spellStart"/>
      <w:r w:rsidRPr="00C82989">
        <w:rPr>
          <w:rFonts w:ascii="Times New Roman" w:eastAsia="Calibri" w:hAnsi="Times New Roman" w:cs="Times New Roman"/>
          <w:sz w:val="24"/>
          <w:szCs w:val="24"/>
        </w:rPr>
        <w:t>Групи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за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интерну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обављају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послови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који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односе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на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оперативно</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планирање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организовање</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извршавање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задатака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односно</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тестирање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анализирање</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оцењивање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свих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пословних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функција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из</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надлежности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Министарства</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индиректних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корисника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буџетских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средстава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који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су</w:t>
      </w:r>
      <w:proofErr w:type="spellEnd"/>
      <w:r w:rsidRPr="00C82989">
        <w:rPr>
          <w:rFonts w:ascii="Times New Roman" w:eastAsia="Calibri" w:hAnsi="Times New Roman" w:cs="Times New Roman"/>
          <w:sz w:val="24"/>
          <w:szCs w:val="24"/>
        </w:rPr>
        <w:t xml:space="preserve"> у </w:t>
      </w:r>
      <w:proofErr w:type="spellStart"/>
      <w:r w:rsidRPr="00C82989">
        <w:rPr>
          <w:rFonts w:ascii="Times New Roman" w:eastAsia="Calibri" w:hAnsi="Times New Roman" w:cs="Times New Roman"/>
          <w:sz w:val="24"/>
          <w:szCs w:val="24"/>
        </w:rPr>
        <w:t>надлежности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министарства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оцену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система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интерних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контрола</w:t>
      </w:r>
      <w:proofErr w:type="spellEnd"/>
      <w:r w:rsidRPr="00C82989">
        <w:rPr>
          <w:rFonts w:ascii="Times New Roman" w:eastAsia="Calibri" w:hAnsi="Times New Roman" w:cs="Times New Roman"/>
          <w:sz w:val="24"/>
          <w:szCs w:val="24"/>
        </w:rPr>
        <w:t xml:space="preserve"> у </w:t>
      </w:r>
      <w:proofErr w:type="spellStart"/>
      <w:r w:rsidRPr="00C82989">
        <w:rPr>
          <w:rFonts w:ascii="Times New Roman" w:eastAsia="Calibri" w:hAnsi="Times New Roman" w:cs="Times New Roman"/>
          <w:sz w:val="24"/>
          <w:szCs w:val="24"/>
        </w:rPr>
        <w:t>погледу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њихове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адекватности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успешности</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потпуности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давање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савета</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стручног</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мишљења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када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уводе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нови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системи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процедуре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или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задаци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израду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годишњих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периодичних</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појединачних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извештаја</w:t>
      </w:r>
      <w:proofErr w:type="spellEnd"/>
      <w:r w:rsidRPr="00C82989">
        <w:rPr>
          <w:rFonts w:ascii="Times New Roman" w:eastAsia="Calibri" w:hAnsi="Times New Roman" w:cs="Times New Roman"/>
          <w:sz w:val="24"/>
          <w:szCs w:val="24"/>
        </w:rPr>
        <w:t xml:space="preserve"> о </w:t>
      </w:r>
      <w:proofErr w:type="spellStart"/>
      <w:r w:rsidRPr="00C82989">
        <w:rPr>
          <w:rFonts w:ascii="Times New Roman" w:eastAsia="Calibri" w:hAnsi="Times New Roman" w:cs="Times New Roman"/>
          <w:sz w:val="24"/>
          <w:szCs w:val="24"/>
        </w:rPr>
        <w:t>налазу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интерне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одговарајућим</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мишљењем</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оценама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обављање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посебних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на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захтев</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министра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или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према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потреби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праћење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спровођења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препорука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наведених</w:t>
      </w:r>
      <w:proofErr w:type="spellEnd"/>
      <w:r w:rsidRPr="00C82989">
        <w:rPr>
          <w:rFonts w:ascii="Times New Roman" w:eastAsia="Calibri" w:hAnsi="Times New Roman" w:cs="Times New Roman"/>
          <w:sz w:val="24"/>
          <w:szCs w:val="24"/>
        </w:rPr>
        <w:t xml:space="preserve"> у </w:t>
      </w:r>
      <w:proofErr w:type="spellStart"/>
      <w:r w:rsidRPr="00C82989">
        <w:rPr>
          <w:rFonts w:ascii="Times New Roman" w:eastAsia="Calibri" w:hAnsi="Times New Roman" w:cs="Times New Roman"/>
          <w:sz w:val="24"/>
          <w:szCs w:val="24"/>
        </w:rPr>
        <w:t>извештајима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из</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претходно</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обављених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обављање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коришћења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средстава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Европске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уније</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других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међународних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организација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израду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стратешког</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оперативних</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планова</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програма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рада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који</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основа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за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реализацију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функције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интерне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ревизије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као</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праћење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извршења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сарадњу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Државном</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ревизорском</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институцијом</w:t>
      </w:r>
      <w:proofErr w:type="spellEnd"/>
      <w:r w:rsidRPr="00C82989">
        <w:rPr>
          <w:rFonts w:ascii="Times New Roman" w:eastAsia="Calibri" w:hAnsi="Times New Roman" w:cs="Times New Roman"/>
          <w:sz w:val="24"/>
          <w:szCs w:val="24"/>
        </w:rPr>
        <w:t xml:space="preserve"> и </w:t>
      </w:r>
      <w:proofErr w:type="spellStart"/>
      <w:r w:rsidRPr="00C82989">
        <w:rPr>
          <w:rFonts w:ascii="Times New Roman" w:eastAsia="Calibri" w:hAnsi="Times New Roman" w:cs="Times New Roman"/>
          <w:sz w:val="24"/>
          <w:szCs w:val="24"/>
        </w:rPr>
        <w:t>другим</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надлежним</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органима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друге</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послове</w:t>
      </w:r>
      <w:proofErr w:type="spellEnd"/>
      <w:r w:rsidRPr="00C82989">
        <w:rPr>
          <w:rFonts w:ascii="Times New Roman" w:eastAsia="Calibri" w:hAnsi="Times New Roman" w:cs="Times New Roman"/>
          <w:sz w:val="24"/>
          <w:szCs w:val="24"/>
        </w:rPr>
        <w:t xml:space="preserve"> у </w:t>
      </w:r>
      <w:proofErr w:type="spellStart"/>
      <w:r w:rsidRPr="00C82989">
        <w:rPr>
          <w:rFonts w:ascii="Times New Roman" w:eastAsia="Calibri" w:hAnsi="Times New Roman" w:cs="Times New Roman"/>
          <w:sz w:val="24"/>
          <w:szCs w:val="24"/>
        </w:rPr>
        <w:t>складу</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са</w:t>
      </w:r>
      <w:proofErr w:type="spellEnd"/>
      <w:r w:rsidRPr="00C82989">
        <w:rPr>
          <w:rFonts w:ascii="Times New Roman" w:eastAsia="Calibri" w:hAnsi="Times New Roman" w:cs="Times New Roman"/>
          <w:sz w:val="24"/>
          <w:szCs w:val="24"/>
        </w:rPr>
        <w:t xml:space="preserve"> </w:t>
      </w:r>
      <w:proofErr w:type="spellStart"/>
      <w:r w:rsidRPr="00C82989">
        <w:rPr>
          <w:rFonts w:ascii="Times New Roman" w:eastAsia="Calibri" w:hAnsi="Times New Roman" w:cs="Times New Roman"/>
          <w:sz w:val="24"/>
          <w:szCs w:val="24"/>
        </w:rPr>
        <w:t>законом</w:t>
      </w:r>
      <w:proofErr w:type="spellEnd"/>
      <w:r w:rsidRPr="00C82989">
        <w:rPr>
          <w:rFonts w:ascii="Times New Roman" w:eastAsia="Calibri" w:hAnsi="Times New Roman" w:cs="Times New Roman"/>
          <w:sz w:val="24"/>
          <w:szCs w:val="24"/>
        </w:rPr>
        <w:t>.</w:t>
      </w:r>
    </w:p>
    <w:p w14:paraId="524E2122" w14:textId="77777777" w:rsidR="00C82989" w:rsidRPr="00C82989" w:rsidRDefault="00C82989" w:rsidP="00C82989">
      <w:pPr>
        <w:spacing w:after="0" w:line="240" w:lineRule="auto"/>
        <w:rPr>
          <w:rFonts w:ascii="Times New Roman" w:eastAsia="Times New Roman" w:hAnsi="Times New Roman" w:cs="Times New Roman"/>
          <w:sz w:val="24"/>
          <w:szCs w:val="24"/>
          <w:lang w:val="en-GB"/>
        </w:rPr>
        <w:sectPr w:rsidR="00C82989" w:rsidRPr="00C82989" w:rsidSect="00CB3F67">
          <w:pgSz w:w="12240" w:h="15840"/>
          <w:pgMar w:top="1418" w:right="1608" w:bottom="1418" w:left="1701" w:header="720" w:footer="720" w:gutter="0"/>
          <w:cols w:space="720"/>
          <w:docGrid w:linePitch="360"/>
        </w:sectPr>
      </w:pPr>
    </w:p>
    <w:p w14:paraId="1A59F45D" w14:textId="77777777" w:rsidR="00C82989" w:rsidRPr="00C82989" w:rsidRDefault="00C82989" w:rsidP="00C82989">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3" w:name="_Toc522526536"/>
      <w:bookmarkStart w:id="24" w:name="_Toc102044608"/>
      <w:r w:rsidRPr="00C82989">
        <w:rPr>
          <w:rFonts w:ascii="Times New Roman" w:eastAsia="Times New Roman" w:hAnsi="Times New Roman" w:cs="Times New Roman"/>
          <w:b/>
          <w:bCs/>
          <w:i/>
          <w:iCs/>
          <w:sz w:val="24"/>
          <w:szCs w:val="28"/>
          <w:lang w:val="sr-Latn-RS" w:eastAsia="x-none"/>
        </w:rPr>
        <w:lastRenderedPageBreak/>
        <w:t xml:space="preserve">3.12 </w:t>
      </w:r>
      <w:r w:rsidRPr="00C82989">
        <w:rPr>
          <w:rFonts w:ascii="Times New Roman" w:eastAsia="Times New Roman" w:hAnsi="Times New Roman" w:cs="Times New Roman"/>
          <w:b/>
          <w:bCs/>
          <w:i/>
          <w:iCs/>
          <w:sz w:val="24"/>
          <w:szCs w:val="28"/>
          <w:lang w:val="sr-Cyrl-RS" w:eastAsia="x-none"/>
        </w:rPr>
        <w:t xml:space="preserve">Упоредни приказ података о </w:t>
      </w:r>
      <w:proofErr w:type="spellStart"/>
      <w:r w:rsidRPr="00C82989">
        <w:rPr>
          <w:rFonts w:ascii="Times New Roman" w:eastAsia="Times New Roman" w:hAnsi="Times New Roman" w:cs="Times New Roman"/>
          <w:b/>
          <w:bCs/>
          <w:i/>
          <w:iCs/>
          <w:sz w:val="24"/>
          <w:szCs w:val="28"/>
          <w:lang w:val="sr-Cyrl-RS" w:eastAsia="x-none"/>
        </w:rPr>
        <w:t>предвиђеном</w:t>
      </w:r>
      <w:proofErr w:type="spellEnd"/>
      <w:r w:rsidRPr="00C82989">
        <w:rPr>
          <w:rFonts w:ascii="Times New Roman" w:eastAsia="Times New Roman" w:hAnsi="Times New Roman" w:cs="Times New Roman"/>
          <w:b/>
          <w:bCs/>
          <w:i/>
          <w:iCs/>
          <w:sz w:val="24"/>
          <w:szCs w:val="28"/>
          <w:lang w:val="sr-Cyrl-RS" w:eastAsia="x-none"/>
        </w:rPr>
        <w:t xml:space="preserve"> и стварном броју запослених и других радно ангажованих лица:</w:t>
      </w:r>
      <w:bookmarkEnd w:id="23"/>
      <w:bookmarkEnd w:id="24"/>
    </w:p>
    <w:tbl>
      <w:tblPr>
        <w:tblW w:w="140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251"/>
        <w:gridCol w:w="988"/>
        <w:gridCol w:w="1004"/>
        <w:gridCol w:w="1184"/>
        <w:gridCol w:w="1158"/>
        <w:gridCol w:w="942"/>
        <w:gridCol w:w="9"/>
        <w:gridCol w:w="1028"/>
        <w:gridCol w:w="9"/>
        <w:gridCol w:w="1247"/>
        <w:gridCol w:w="9"/>
        <w:gridCol w:w="760"/>
        <w:gridCol w:w="9"/>
      </w:tblGrid>
      <w:tr w:rsidR="00C82989" w:rsidRPr="00C82989" w14:paraId="70DA871E" w14:textId="77777777" w:rsidTr="00C82989">
        <w:trPr>
          <w:cantSplit/>
          <w:trHeight w:val="603"/>
          <w:tblHeader/>
        </w:trPr>
        <w:tc>
          <w:tcPr>
            <w:tcW w:w="2233" w:type="dxa"/>
            <w:vMerge w:val="restart"/>
            <w:tcBorders>
              <w:right w:val="double" w:sz="4" w:space="0" w:color="auto"/>
            </w:tcBorders>
            <w:shd w:val="clear" w:color="auto" w:fill="FBE4D5"/>
            <w:vAlign w:val="center"/>
          </w:tcPr>
          <w:p w14:paraId="0800538E" w14:textId="77777777" w:rsidR="00C82989" w:rsidRPr="00C82989" w:rsidRDefault="00C82989" w:rsidP="00C82989">
            <w:pPr>
              <w:spacing w:after="0" w:line="240" w:lineRule="auto"/>
              <w:jc w:val="both"/>
              <w:rPr>
                <w:rFonts w:ascii="Century" w:eastAsia="Times New Roman" w:hAnsi="Century" w:cs="Times New Roman"/>
                <w:sz w:val="18"/>
                <w:szCs w:val="18"/>
                <w:lang w:val="en-GB"/>
              </w:rPr>
            </w:pPr>
            <w:proofErr w:type="spellStart"/>
            <w:r w:rsidRPr="00C82989">
              <w:rPr>
                <w:rFonts w:ascii="Century" w:eastAsia="Times New Roman" w:hAnsi="Century" w:cs="Times New Roman"/>
                <w:sz w:val="18"/>
                <w:szCs w:val="18"/>
                <w:lang w:val="en-GB"/>
              </w:rPr>
              <w:t>Организациона</w:t>
            </w:r>
            <w:proofErr w:type="spellEnd"/>
            <w:r w:rsidRPr="00C82989">
              <w:rPr>
                <w:rFonts w:ascii="Century" w:eastAsia="Times New Roman" w:hAnsi="Century" w:cs="Times New Roman"/>
                <w:sz w:val="18"/>
                <w:szCs w:val="18"/>
                <w:lang w:val="en-GB"/>
              </w:rPr>
              <w:t xml:space="preserve"> </w:t>
            </w:r>
            <w:proofErr w:type="spellStart"/>
            <w:r w:rsidRPr="00C82989">
              <w:rPr>
                <w:rFonts w:ascii="Century" w:eastAsia="Times New Roman" w:hAnsi="Century" w:cs="Times New Roman"/>
                <w:sz w:val="18"/>
                <w:szCs w:val="18"/>
                <w:lang w:val="en-GB"/>
              </w:rPr>
              <w:t>јединица</w:t>
            </w:r>
            <w:proofErr w:type="spellEnd"/>
          </w:p>
        </w:tc>
        <w:tc>
          <w:tcPr>
            <w:tcW w:w="4411" w:type="dxa"/>
            <w:gridSpan w:val="4"/>
            <w:tcBorders>
              <w:left w:val="double" w:sz="4" w:space="0" w:color="auto"/>
              <w:bottom w:val="single" w:sz="4" w:space="0" w:color="auto"/>
              <w:right w:val="double" w:sz="4" w:space="0" w:color="auto"/>
            </w:tcBorders>
            <w:shd w:val="clear" w:color="auto" w:fill="FBE4D5"/>
            <w:vAlign w:val="center"/>
          </w:tcPr>
          <w:p w14:paraId="0F9211CE" w14:textId="77777777" w:rsidR="00C82989" w:rsidRPr="00C82989" w:rsidRDefault="00C82989" w:rsidP="00C82989">
            <w:pPr>
              <w:spacing w:after="0" w:line="240" w:lineRule="auto"/>
              <w:jc w:val="center"/>
              <w:rPr>
                <w:rFonts w:ascii="Century" w:eastAsia="Times New Roman" w:hAnsi="Century" w:cs="Times New Roman"/>
                <w:sz w:val="18"/>
                <w:szCs w:val="18"/>
                <w:lang w:val="en-GB"/>
              </w:rPr>
            </w:pPr>
            <w:proofErr w:type="spellStart"/>
            <w:r w:rsidRPr="00C82989">
              <w:rPr>
                <w:rFonts w:ascii="Century" w:eastAsia="Times New Roman" w:hAnsi="Century" w:cs="Times New Roman"/>
                <w:sz w:val="18"/>
                <w:szCs w:val="18"/>
                <w:lang w:val="en-GB"/>
              </w:rPr>
              <w:t>По</w:t>
            </w:r>
            <w:proofErr w:type="spellEnd"/>
            <w:r w:rsidRPr="00C82989">
              <w:rPr>
                <w:rFonts w:ascii="Century" w:eastAsia="Times New Roman" w:hAnsi="Century" w:cs="Times New Roman"/>
                <w:sz w:val="18"/>
                <w:szCs w:val="18"/>
                <w:lang w:val="en-GB"/>
              </w:rPr>
              <w:t xml:space="preserve"> </w:t>
            </w:r>
            <w:proofErr w:type="spellStart"/>
            <w:r w:rsidRPr="00C82989">
              <w:rPr>
                <w:rFonts w:ascii="Century" w:eastAsia="Times New Roman" w:hAnsi="Century" w:cs="Times New Roman"/>
                <w:sz w:val="18"/>
                <w:szCs w:val="18"/>
                <w:lang w:val="en-GB"/>
              </w:rPr>
              <w:t>систематизацији</w:t>
            </w:r>
            <w:proofErr w:type="spellEnd"/>
          </w:p>
        </w:tc>
        <w:tc>
          <w:tcPr>
            <w:tcW w:w="4297" w:type="dxa"/>
            <w:gridSpan w:val="5"/>
            <w:tcBorders>
              <w:left w:val="double" w:sz="4" w:space="0" w:color="auto"/>
              <w:bottom w:val="single" w:sz="4" w:space="0" w:color="auto"/>
              <w:right w:val="double" w:sz="4" w:space="0" w:color="auto"/>
            </w:tcBorders>
            <w:shd w:val="clear" w:color="auto" w:fill="FBE4D5"/>
            <w:vAlign w:val="center"/>
          </w:tcPr>
          <w:p w14:paraId="71C1CD8C" w14:textId="77777777" w:rsidR="00C82989" w:rsidRPr="00C82989" w:rsidRDefault="00C82989" w:rsidP="00C82989">
            <w:pPr>
              <w:spacing w:after="0" w:line="240" w:lineRule="auto"/>
              <w:jc w:val="center"/>
              <w:rPr>
                <w:rFonts w:ascii="Century" w:eastAsia="Times New Roman" w:hAnsi="Century" w:cs="Times New Roman"/>
                <w:sz w:val="18"/>
                <w:szCs w:val="18"/>
                <w:lang w:val="en-GB"/>
              </w:rPr>
            </w:pPr>
            <w:proofErr w:type="spellStart"/>
            <w:r w:rsidRPr="00C82989">
              <w:rPr>
                <w:rFonts w:ascii="Century" w:eastAsia="Times New Roman" w:hAnsi="Century" w:cs="Times New Roman"/>
                <w:sz w:val="18"/>
                <w:szCs w:val="18"/>
                <w:lang w:val="en-GB"/>
              </w:rPr>
              <w:t>Попуњена</w:t>
            </w:r>
            <w:proofErr w:type="spellEnd"/>
            <w:r w:rsidRPr="00C82989">
              <w:rPr>
                <w:rFonts w:ascii="Century" w:eastAsia="Times New Roman" w:hAnsi="Century" w:cs="Times New Roman"/>
                <w:sz w:val="18"/>
                <w:szCs w:val="18"/>
                <w:lang w:val="en-GB"/>
              </w:rPr>
              <w:t xml:space="preserve"> </w:t>
            </w:r>
            <w:proofErr w:type="spellStart"/>
            <w:r w:rsidRPr="00C82989">
              <w:rPr>
                <w:rFonts w:ascii="Century" w:eastAsia="Times New Roman" w:hAnsi="Century" w:cs="Times New Roman"/>
                <w:sz w:val="18"/>
                <w:szCs w:val="18"/>
                <w:lang w:val="en-GB"/>
              </w:rPr>
              <w:t>радна</w:t>
            </w:r>
            <w:proofErr w:type="spellEnd"/>
            <w:r w:rsidRPr="00C82989">
              <w:rPr>
                <w:rFonts w:ascii="Century" w:eastAsia="Times New Roman" w:hAnsi="Century" w:cs="Times New Roman"/>
                <w:sz w:val="18"/>
                <w:szCs w:val="18"/>
                <w:lang w:val="en-GB"/>
              </w:rPr>
              <w:t xml:space="preserve"> </w:t>
            </w:r>
            <w:proofErr w:type="spellStart"/>
            <w:r w:rsidRPr="00C82989">
              <w:rPr>
                <w:rFonts w:ascii="Century" w:eastAsia="Times New Roman" w:hAnsi="Century" w:cs="Times New Roman"/>
                <w:sz w:val="18"/>
                <w:szCs w:val="18"/>
                <w:lang w:val="en-GB"/>
              </w:rPr>
              <w:t>места</w:t>
            </w:r>
            <w:proofErr w:type="spellEnd"/>
          </w:p>
        </w:tc>
        <w:tc>
          <w:tcPr>
            <w:tcW w:w="1037" w:type="dxa"/>
            <w:gridSpan w:val="2"/>
            <w:tcBorders>
              <w:left w:val="double" w:sz="4" w:space="0" w:color="auto"/>
              <w:right w:val="single" w:sz="4" w:space="0" w:color="auto"/>
            </w:tcBorders>
            <w:shd w:val="clear" w:color="auto" w:fill="FBE4D5"/>
            <w:vAlign w:val="center"/>
          </w:tcPr>
          <w:p w14:paraId="32F7592A" w14:textId="77777777" w:rsidR="00C82989" w:rsidRPr="00C82989" w:rsidRDefault="00C82989" w:rsidP="00C82989">
            <w:pPr>
              <w:spacing w:after="0" w:line="240" w:lineRule="auto"/>
              <w:jc w:val="center"/>
              <w:rPr>
                <w:rFonts w:ascii="Century" w:eastAsia="Times New Roman" w:hAnsi="Century" w:cs="Times New Roman"/>
                <w:sz w:val="16"/>
                <w:szCs w:val="16"/>
                <w:lang w:val="en-GB"/>
              </w:rPr>
            </w:pPr>
            <w:proofErr w:type="spellStart"/>
            <w:r w:rsidRPr="00C82989">
              <w:rPr>
                <w:rFonts w:ascii="Century" w:eastAsia="Times New Roman" w:hAnsi="Century" w:cs="Times New Roman"/>
                <w:sz w:val="16"/>
                <w:szCs w:val="16"/>
                <w:lang w:val="en-GB"/>
              </w:rPr>
              <w:t>Запослени</w:t>
            </w:r>
            <w:proofErr w:type="spellEnd"/>
            <w:r w:rsidRPr="00C82989">
              <w:rPr>
                <w:rFonts w:ascii="Century" w:eastAsia="Times New Roman" w:hAnsi="Century" w:cs="Times New Roman"/>
                <w:sz w:val="16"/>
                <w:szCs w:val="16"/>
                <w:lang w:val="en-GB"/>
              </w:rPr>
              <w:t xml:space="preserve"> </w:t>
            </w:r>
            <w:proofErr w:type="spellStart"/>
            <w:r w:rsidRPr="00C82989">
              <w:rPr>
                <w:rFonts w:ascii="Century" w:eastAsia="Times New Roman" w:hAnsi="Century" w:cs="Times New Roman"/>
                <w:sz w:val="16"/>
                <w:szCs w:val="16"/>
                <w:lang w:val="en-GB"/>
              </w:rPr>
              <w:t>на</w:t>
            </w:r>
            <w:proofErr w:type="spellEnd"/>
            <w:r w:rsidRPr="00C82989">
              <w:rPr>
                <w:rFonts w:ascii="Century" w:eastAsia="Times New Roman" w:hAnsi="Century" w:cs="Times New Roman"/>
                <w:sz w:val="16"/>
                <w:szCs w:val="16"/>
                <w:lang w:val="en-GB"/>
              </w:rPr>
              <w:t xml:space="preserve"> </w:t>
            </w:r>
            <w:proofErr w:type="spellStart"/>
            <w:r w:rsidRPr="00C82989">
              <w:rPr>
                <w:rFonts w:ascii="Century" w:eastAsia="Times New Roman" w:hAnsi="Century" w:cs="Times New Roman"/>
                <w:sz w:val="16"/>
                <w:szCs w:val="16"/>
                <w:lang w:val="en-GB"/>
              </w:rPr>
              <w:t>одређено</w:t>
            </w:r>
            <w:proofErr w:type="spellEnd"/>
          </w:p>
        </w:tc>
        <w:tc>
          <w:tcPr>
            <w:tcW w:w="1256" w:type="dxa"/>
            <w:gridSpan w:val="2"/>
            <w:tcBorders>
              <w:left w:val="single" w:sz="4" w:space="0" w:color="auto"/>
            </w:tcBorders>
            <w:shd w:val="clear" w:color="auto" w:fill="FBE4D5"/>
            <w:vAlign w:val="center"/>
          </w:tcPr>
          <w:p w14:paraId="562469E9" w14:textId="77777777" w:rsidR="00C82989" w:rsidRPr="00C82989" w:rsidRDefault="00C82989" w:rsidP="00C82989">
            <w:pPr>
              <w:spacing w:after="0" w:line="240" w:lineRule="auto"/>
              <w:jc w:val="center"/>
              <w:rPr>
                <w:rFonts w:ascii="Century" w:eastAsia="Times New Roman" w:hAnsi="Century" w:cs="Times New Roman"/>
                <w:sz w:val="16"/>
                <w:szCs w:val="16"/>
                <w:lang w:val="en-GB"/>
              </w:rPr>
            </w:pPr>
            <w:proofErr w:type="spellStart"/>
            <w:r w:rsidRPr="00C82989">
              <w:rPr>
                <w:rFonts w:ascii="Century" w:eastAsia="Times New Roman" w:hAnsi="Century" w:cs="Times New Roman"/>
                <w:sz w:val="16"/>
                <w:szCs w:val="16"/>
                <w:lang w:val="en-GB"/>
              </w:rPr>
              <w:t>Привремени</w:t>
            </w:r>
            <w:proofErr w:type="spellEnd"/>
            <w:r w:rsidRPr="00C82989">
              <w:rPr>
                <w:rFonts w:ascii="Century" w:eastAsia="Times New Roman" w:hAnsi="Century" w:cs="Times New Roman"/>
                <w:sz w:val="16"/>
                <w:szCs w:val="16"/>
                <w:lang w:val="en-GB"/>
              </w:rPr>
              <w:t xml:space="preserve"> и </w:t>
            </w:r>
            <w:proofErr w:type="spellStart"/>
            <w:r w:rsidRPr="00C82989">
              <w:rPr>
                <w:rFonts w:ascii="Century" w:eastAsia="Times New Roman" w:hAnsi="Century" w:cs="Times New Roman"/>
                <w:sz w:val="16"/>
                <w:szCs w:val="16"/>
                <w:lang w:val="en-GB"/>
              </w:rPr>
              <w:t>повремени</w:t>
            </w:r>
            <w:proofErr w:type="spellEnd"/>
            <w:r w:rsidRPr="00C82989">
              <w:rPr>
                <w:rFonts w:ascii="Century" w:eastAsia="Times New Roman" w:hAnsi="Century" w:cs="Times New Roman"/>
                <w:sz w:val="16"/>
                <w:szCs w:val="16"/>
                <w:lang w:val="en-GB"/>
              </w:rPr>
              <w:t xml:space="preserve"> </w:t>
            </w:r>
            <w:proofErr w:type="spellStart"/>
            <w:r w:rsidRPr="00C82989">
              <w:rPr>
                <w:rFonts w:ascii="Century" w:eastAsia="Times New Roman" w:hAnsi="Century" w:cs="Times New Roman"/>
                <w:sz w:val="16"/>
                <w:szCs w:val="16"/>
                <w:lang w:val="en-GB"/>
              </w:rPr>
              <w:t>послови</w:t>
            </w:r>
            <w:proofErr w:type="spellEnd"/>
          </w:p>
        </w:tc>
        <w:tc>
          <w:tcPr>
            <w:tcW w:w="769" w:type="dxa"/>
            <w:gridSpan w:val="2"/>
            <w:shd w:val="clear" w:color="auto" w:fill="FBE4D5"/>
            <w:vAlign w:val="center"/>
          </w:tcPr>
          <w:p w14:paraId="4DFFFEB0" w14:textId="77777777" w:rsidR="00C82989" w:rsidRPr="00C82989" w:rsidRDefault="00C82989" w:rsidP="00C82989">
            <w:pPr>
              <w:spacing w:after="0" w:line="240" w:lineRule="auto"/>
              <w:jc w:val="center"/>
              <w:rPr>
                <w:rFonts w:ascii="Century" w:eastAsia="Times New Roman" w:hAnsi="Century" w:cs="Times New Roman"/>
                <w:sz w:val="16"/>
                <w:szCs w:val="16"/>
                <w:lang w:val="en-GB"/>
              </w:rPr>
            </w:pPr>
            <w:proofErr w:type="spellStart"/>
            <w:r w:rsidRPr="00C82989">
              <w:rPr>
                <w:rFonts w:ascii="Century" w:eastAsia="Times New Roman" w:hAnsi="Century" w:cs="Times New Roman"/>
                <w:sz w:val="16"/>
                <w:szCs w:val="16"/>
                <w:lang w:val="en-GB"/>
              </w:rPr>
              <w:t>Уговор</w:t>
            </w:r>
            <w:proofErr w:type="spellEnd"/>
            <w:r w:rsidRPr="00C82989">
              <w:rPr>
                <w:rFonts w:ascii="Century" w:eastAsia="Times New Roman" w:hAnsi="Century" w:cs="Times New Roman"/>
                <w:sz w:val="16"/>
                <w:szCs w:val="16"/>
                <w:lang w:val="en-GB"/>
              </w:rPr>
              <w:t xml:space="preserve"> о </w:t>
            </w:r>
            <w:proofErr w:type="spellStart"/>
            <w:r w:rsidRPr="00C82989">
              <w:rPr>
                <w:rFonts w:ascii="Century" w:eastAsia="Times New Roman" w:hAnsi="Century" w:cs="Times New Roman"/>
                <w:sz w:val="16"/>
                <w:szCs w:val="16"/>
                <w:lang w:val="en-GB"/>
              </w:rPr>
              <w:t>делу</w:t>
            </w:r>
            <w:proofErr w:type="spellEnd"/>
          </w:p>
        </w:tc>
      </w:tr>
      <w:tr w:rsidR="00C82989" w:rsidRPr="00C82989" w14:paraId="43AE99F7" w14:textId="77777777" w:rsidTr="00C82989">
        <w:trPr>
          <w:gridAfter w:val="1"/>
          <w:wAfter w:w="9" w:type="dxa"/>
          <w:cantSplit/>
          <w:trHeight w:val="619"/>
          <w:tblHeader/>
        </w:trPr>
        <w:tc>
          <w:tcPr>
            <w:tcW w:w="2233" w:type="dxa"/>
            <w:vMerge/>
            <w:tcBorders>
              <w:bottom w:val="double" w:sz="4" w:space="0" w:color="auto"/>
              <w:right w:val="double" w:sz="4" w:space="0" w:color="auto"/>
            </w:tcBorders>
            <w:vAlign w:val="center"/>
          </w:tcPr>
          <w:p w14:paraId="0A7E7A4B" w14:textId="77777777" w:rsidR="00C82989" w:rsidRPr="00C82989" w:rsidRDefault="00C82989" w:rsidP="00C82989">
            <w:pPr>
              <w:spacing w:after="0" w:line="240" w:lineRule="auto"/>
              <w:jc w:val="both"/>
              <w:rPr>
                <w:rFonts w:ascii="Century" w:eastAsia="Times New Roman" w:hAnsi="Century"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14:paraId="31265468"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en-GB"/>
              </w:rPr>
            </w:pPr>
            <w:proofErr w:type="spellStart"/>
            <w:r w:rsidRPr="00C82989">
              <w:rPr>
                <w:rFonts w:ascii="Century" w:eastAsia="Times New Roman" w:hAnsi="Century" w:cs="TimesNewRomanPSMT"/>
                <w:sz w:val="16"/>
                <w:szCs w:val="16"/>
                <w:lang w:val="en-GB"/>
              </w:rPr>
              <w:t>државни</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службен</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на</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положају</w:t>
            </w:r>
            <w:proofErr w:type="spellEnd"/>
          </w:p>
        </w:tc>
        <w:tc>
          <w:tcPr>
            <w:tcW w:w="1169" w:type="dxa"/>
            <w:tcBorders>
              <w:bottom w:val="double" w:sz="4" w:space="0" w:color="auto"/>
            </w:tcBorders>
            <w:shd w:val="clear" w:color="auto" w:fill="F4B083"/>
            <w:vAlign w:val="center"/>
          </w:tcPr>
          <w:p w14:paraId="2680E65C"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en-GB"/>
              </w:rPr>
            </w:pPr>
            <w:proofErr w:type="spellStart"/>
            <w:r w:rsidRPr="00C82989">
              <w:rPr>
                <w:rFonts w:ascii="Century" w:eastAsia="Times New Roman" w:hAnsi="Century" w:cs="TimesNewRomanPSMT"/>
                <w:sz w:val="16"/>
                <w:szCs w:val="16"/>
                <w:lang w:val="en-GB"/>
              </w:rPr>
              <w:t>државни</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службе</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извршиоци</w:t>
            </w:r>
            <w:proofErr w:type="spellEnd"/>
          </w:p>
        </w:tc>
        <w:tc>
          <w:tcPr>
            <w:tcW w:w="1251" w:type="dxa"/>
            <w:tcBorders>
              <w:bottom w:val="double" w:sz="4" w:space="0" w:color="auto"/>
            </w:tcBorders>
            <w:shd w:val="clear" w:color="auto" w:fill="F4B083"/>
            <w:vAlign w:val="center"/>
          </w:tcPr>
          <w:p w14:paraId="3A122353"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sr-Cyrl-CS"/>
              </w:rPr>
            </w:pPr>
            <w:proofErr w:type="spellStart"/>
            <w:r w:rsidRPr="00C82989">
              <w:rPr>
                <w:rFonts w:ascii="Century" w:eastAsia="Times New Roman" w:hAnsi="Century" w:cs="TimesNewRomanPSMT"/>
                <w:sz w:val="16"/>
                <w:szCs w:val="16"/>
                <w:lang w:val="en-GB"/>
              </w:rPr>
              <w:t>намештен</w:t>
            </w:r>
            <w:proofErr w:type="spellEnd"/>
            <w:r w:rsidRPr="00C82989">
              <w:rPr>
                <w:rFonts w:ascii="Century" w:eastAsia="Times New Roman" w:hAnsi="Century" w:cs="TimesNewRomanPSMT"/>
                <w:sz w:val="16"/>
                <w:szCs w:val="16"/>
                <w:lang w:val="en-GB"/>
              </w:rPr>
              <w:t>.</w:t>
            </w:r>
          </w:p>
        </w:tc>
        <w:tc>
          <w:tcPr>
            <w:tcW w:w="988" w:type="dxa"/>
            <w:tcBorders>
              <w:bottom w:val="double" w:sz="4" w:space="0" w:color="auto"/>
              <w:right w:val="double" w:sz="4" w:space="0" w:color="auto"/>
            </w:tcBorders>
            <w:shd w:val="clear" w:color="auto" w:fill="F4B083"/>
            <w:vAlign w:val="center"/>
          </w:tcPr>
          <w:p w14:paraId="64E20110"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en-GB"/>
              </w:rPr>
            </w:pPr>
            <w:proofErr w:type="spellStart"/>
            <w:r w:rsidRPr="00C82989">
              <w:rPr>
                <w:rFonts w:ascii="Century" w:eastAsia="Times New Roman" w:hAnsi="Century" w:cs="TimesNewRomanPSMT"/>
                <w:sz w:val="16"/>
                <w:szCs w:val="16"/>
                <w:lang w:val="en-GB"/>
              </w:rPr>
              <w:t>укупно</w:t>
            </w:r>
            <w:proofErr w:type="spellEnd"/>
          </w:p>
        </w:tc>
        <w:tc>
          <w:tcPr>
            <w:tcW w:w="1004" w:type="dxa"/>
            <w:tcBorders>
              <w:left w:val="double" w:sz="4" w:space="0" w:color="auto"/>
              <w:bottom w:val="double" w:sz="4" w:space="0" w:color="auto"/>
            </w:tcBorders>
            <w:shd w:val="clear" w:color="auto" w:fill="F4B083"/>
            <w:vAlign w:val="center"/>
          </w:tcPr>
          <w:p w14:paraId="4D4FC1D1"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en-GB"/>
              </w:rPr>
            </w:pPr>
            <w:proofErr w:type="spellStart"/>
            <w:r w:rsidRPr="00C82989">
              <w:rPr>
                <w:rFonts w:ascii="Century" w:eastAsia="Times New Roman" w:hAnsi="Century" w:cs="TimesNewRomanPSMT"/>
                <w:sz w:val="16"/>
                <w:szCs w:val="16"/>
                <w:lang w:val="en-GB"/>
              </w:rPr>
              <w:t>државни</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службен</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на</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положају</w:t>
            </w:r>
            <w:proofErr w:type="spellEnd"/>
          </w:p>
        </w:tc>
        <w:tc>
          <w:tcPr>
            <w:tcW w:w="1184" w:type="dxa"/>
            <w:tcBorders>
              <w:bottom w:val="double" w:sz="4" w:space="0" w:color="auto"/>
            </w:tcBorders>
            <w:shd w:val="clear" w:color="auto" w:fill="F4B083"/>
            <w:vAlign w:val="center"/>
          </w:tcPr>
          <w:p w14:paraId="07CB4433"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en-GB"/>
              </w:rPr>
            </w:pPr>
            <w:proofErr w:type="spellStart"/>
            <w:r w:rsidRPr="00C82989">
              <w:rPr>
                <w:rFonts w:ascii="Century" w:eastAsia="Times New Roman" w:hAnsi="Century" w:cs="TimesNewRomanPSMT"/>
                <w:sz w:val="16"/>
                <w:szCs w:val="16"/>
                <w:lang w:val="en-GB"/>
              </w:rPr>
              <w:t>државни</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службе</w:t>
            </w:r>
            <w:proofErr w:type="spellEnd"/>
            <w:r w:rsidRPr="00C82989">
              <w:rPr>
                <w:rFonts w:ascii="Century" w:eastAsia="Times New Roman" w:hAnsi="Century" w:cs="TimesNewRomanPSMT"/>
                <w:sz w:val="16"/>
                <w:szCs w:val="16"/>
                <w:lang w:val="en-GB"/>
              </w:rPr>
              <w:t xml:space="preserve"> </w:t>
            </w:r>
            <w:proofErr w:type="spellStart"/>
            <w:r w:rsidRPr="00C82989">
              <w:rPr>
                <w:rFonts w:ascii="Century" w:eastAsia="Times New Roman" w:hAnsi="Century" w:cs="TimesNewRomanPSMT"/>
                <w:sz w:val="16"/>
                <w:szCs w:val="16"/>
                <w:lang w:val="en-GB"/>
              </w:rPr>
              <w:t>извршиоци</w:t>
            </w:r>
            <w:proofErr w:type="spellEnd"/>
          </w:p>
        </w:tc>
        <w:tc>
          <w:tcPr>
            <w:tcW w:w="1158" w:type="dxa"/>
            <w:tcBorders>
              <w:bottom w:val="double" w:sz="4" w:space="0" w:color="auto"/>
            </w:tcBorders>
            <w:shd w:val="clear" w:color="auto" w:fill="F4B083"/>
            <w:vAlign w:val="center"/>
          </w:tcPr>
          <w:p w14:paraId="1C0400C4"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sr-Cyrl-CS"/>
              </w:rPr>
            </w:pPr>
            <w:proofErr w:type="spellStart"/>
            <w:r w:rsidRPr="00C82989">
              <w:rPr>
                <w:rFonts w:ascii="Century" w:eastAsia="Times New Roman" w:hAnsi="Century" w:cs="TimesNewRomanPSMT"/>
                <w:sz w:val="16"/>
                <w:szCs w:val="16"/>
                <w:lang w:val="en-GB"/>
              </w:rPr>
              <w:t>Намештен</w:t>
            </w:r>
            <w:proofErr w:type="spellEnd"/>
            <w:r w:rsidRPr="00C82989">
              <w:rPr>
                <w:rFonts w:ascii="Century" w:eastAsia="Times New Roman" w:hAnsi="Century" w:cs="TimesNewRomanPSMT"/>
                <w:sz w:val="16"/>
                <w:szCs w:val="16"/>
                <w:lang w:val="en-GB"/>
              </w:rPr>
              <w:t>.</w:t>
            </w:r>
          </w:p>
        </w:tc>
        <w:tc>
          <w:tcPr>
            <w:tcW w:w="942" w:type="dxa"/>
            <w:tcBorders>
              <w:bottom w:val="double" w:sz="4" w:space="0" w:color="auto"/>
              <w:right w:val="double" w:sz="4" w:space="0" w:color="auto"/>
            </w:tcBorders>
            <w:shd w:val="clear" w:color="auto" w:fill="F4B083"/>
            <w:vAlign w:val="center"/>
          </w:tcPr>
          <w:p w14:paraId="609E276F" w14:textId="77777777" w:rsidR="00C82989" w:rsidRPr="00C82989" w:rsidRDefault="00C82989" w:rsidP="00C82989">
            <w:pPr>
              <w:autoSpaceDE w:val="0"/>
              <w:autoSpaceDN w:val="0"/>
              <w:adjustRightInd w:val="0"/>
              <w:spacing w:after="0" w:line="240" w:lineRule="auto"/>
              <w:jc w:val="center"/>
              <w:rPr>
                <w:rFonts w:ascii="Century" w:eastAsia="Times New Roman" w:hAnsi="Century" w:cs="TimesNewRomanPSMT"/>
                <w:sz w:val="16"/>
                <w:szCs w:val="16"/>
                <w:lang w:val="en-GB"/>
              </w:rPr>
            </w:pPr>
            <w:proofErr w:type="spellStart"/>
            <w:r w:rsidRPr="00C82989">
              <w:rPr>
                <w:rFonts w:ascii="Century" w:eastAsia="Times New Roman" w:hAnsi="Century" w:cs="TimesNewRomanPSMT"/>
                <w:sz w:val="16"/>
                <w:szCs w:val="16"/>
                <w:lang w:val="en-GB"/>
              </w:rPr>
              <w:t>укупно</w:t>
            </w:r>
            <w:proofErr w:type="spellEnd"/>
          </w:p>
        </w:tc>
        <w:tc>
          <w:tcPr>
            <w:tcW w:w="1037" w:type="dxa"/>
            <w:gridSpan w:val="2"/>
            <w:tcBorders>
              <w:left w:val="double" w:sz="4" w:space="0" w:color="auto"/>
              <w:bottom w:val="double" w:sz="4" w:space="0" w:color="auto"/>
              <w:right w:val="single" w:sz="4" w:space="0" w:color="auto"/>
            </w:tcBorders>
            <w:vAlign w:val="center"/>
          </w:tcPr>
          <w:p w14:paraId="2E5BAB10" w14:textId="77777777" w:rsidR="00C82989" w:rsidRPr="00C82989" w:rsidRDefault="00C82989" w:rsidP="00C82989">
            <w:pPr>
              <w:spacing w:after="0" w:line="240" w:lineRule="auto"/>
              <w:jc w:val="both"/>
              <w:rPr>
                <w:rFonts w:ascii="Century" w:eastAsia="Times New Roman" w:hAnsi="Century" w:cs="Times New Roman"/>
                <w:sz w:val="18"/>
                <w:szCs w:val="18"/>
                <w:lang w:val="en-GB"/>
              </w:rPr>
            </w:pPr>
          </w:p>
        </w:tc>
        <w:tc>
          <w:tcPr>
            <w:tcW w:w="1256" w:type="dxa"/>
            <w:gridSpan w:val="2"/>
            <w:tcBorders>
              <w:left w:val="single" w:sz="4" w:space="0" w:color="auto"/>
              <w:bottom w:val="double" w:sz="4" w:space="0" w:color="auto"/>
            </w:tcBorders>
            <w:vAlign w:val="center"/>
          </w:tcPr>
          <w:p w14:paraId="0DBE4135" w14:textId="77777777" w:rsidR="00C82989" w:rsidRPr="00C82989" w:rsidRDefault="00C82989" w:rsidP="00C82989">
            <w:pPr>
              <w:spacing w:after="0" w:line="240" w:lineRule="auto"/>
              <w:jc w:val="both"/>
              <w:rPr>
                <w:rFonts w:ascii="Century" w:eastAsia="Times New Roman" w:hAnsi="Century" w:cs="Times New Roman"/>
                <w:sz w:val="18"/>
                <w:szCs w:val="18"/>
                <w:lang w:val="en-GB"/>
              </w:rPr>
            </w:pPr>
          </w:p>
        </w:tc>
        <w:tc>
          <w:tcPr>
            <w:tcW w:w="769" w:type="dxa"/>
            <w:gridSpan w:val="2"/>
            <w:tcBorders>
              <w:bottom w:val="double" w:sz="4" w:space="0" w:color="auto"/>
            </w:tcBorders>
            <w:vAlign w:val="center"/>
          </w:tcPr>
          <w:p w14:paraId="56D8512A" w14:textId="77777777" w:rsidR="00C82989" w:rsidRPr="00C82989" w:rsidRDefault="00C82989" w:rsidP="00C82989">
            <w:pPr>
              <w:spacing w:after="0" w:line="240" w:lineRule="auto"/>
              <w:jc w:val="both"/>
              <w:rPr>
                <w:rFonts w:ascii="Century" w:eastAsia="Times New Roman" w:hAnsi="Century" w:cs="Times New Roman"/>
                <w:sz w:val="18"/>
                <w:szCs w:val="18"/>
                <w:lang w:val="en-GB"/>
              </w:rPr>
            </w:pPr>
          </w:p>
        </w:tc>
      </w:tr>
      <w:tr w:rsidR="00C82989" w:rsidRPr="00C82989" w14:paraId="6F0E1DC0" w14:textId="77777777" w:rsidTr="00C82989">
        <w:trPr>
          <w:gridAfter w:val="1"/>
          <w:wAfter w:w="9" w:type="dxa"/>
          <w:cantSplit/>
          <w:trHeight w:val="300"/>
        </w:trPr>
        <w:tc>
          <w:tcPr>
            <w:tcW w:w="2233" w:type="dxa"/>
            <w:tcBorders>
              <w:right w:val="double" w:sz="4" w:space="0" w:color="auto"/>
            </w:tcBorders>
          </w:tcPr>
          <w:p w14:paraId="1C556D2D"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t>Секретаријат</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Министарства</w:t>
            </w:r>
            <w:proofErr w:type="spellEnd"/>
          </w:p>
        </w:tc>
        <w:tc>
          <w:tcPr>
            <w:tcW w:w="1003" w:type="dxa"/>
            <w:tcBorders>
              <w:left w:val="double" w:sz="4" w:space="0" w:color="auto"/>
            </w:tcBorders>
            <w:vAlign w:val="center"/>
          </w:tcPr>
          <w:p w14:paraId="144A260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7BA1836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38</w:t>
            </w:r>
          </w:p>
        </w:tc>
        <w:tc>
          <w:tcPr>
            <w:tcW w:w="1251" w:type="dxa"/>
            <w:vAlign w:val="center"/>
          </w:tcPr>
          <w:p w14:paraId="7E39F9D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5</w:t>
            </w:r>
          </w:p>
        </w:tc>
        <w:tc>
          <w:tcPr>
            <w:tcW w:w="988" w:type="dxa"/>
            <w:tcBorders>
              <w:right w:val="double" w:sz="4" w:space="0" w:color="auto"/>
            </w:tcBorders>
            <w:vAlign w:val="center"/>
          </w:tcPr>
          <w:p w14:paraId="1133035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44</w:t>
            </w:r>
          </w:p>
        </w:tc>
        <w:tc>
          <w:tcPr>
            <w:tcW w:w="1004" w:type="dxa"/>
            <w:tcBorders>
              <w:left w:val="double" w:sz="4" w:space="0" w:color="auto"/>
            </w:tcBorders>
            <w:vAlign w:val="center"/>
          </w:tcPr>
          <w:p w14:paraId="6D136CF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1D48AD4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32</w:t>
            </w:r>
          </w:p>
        </w:tc>
        <w:tc>
          <w:tcPr>
            <w:tcW w:w="1158" w:type="dxa"/>
            <w:vAlign w:val="center"/>
          </w:tcPr>
          <w:p w14:paraId="082B68F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w:t>
            </w:r>
          </w:p>
        </w:tc>
        <w:tc>
          <w:tcPr>
            <w:tcW w:w="942" w:type="dxa"/>
            <w:tcBorders>
              <w:right w:val="double" w:sz="4" w:space="0" w:color="auto"/>
            </w:tcBorders>
            <w:vAlign w:val="center"/>
          </w:tcPr>
          <w:p w14:paraId="046670C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36</w:t>
            </w:r>
          </w:p>
        </w:tc>
        <w:tc>
          <w:tcPr>
            <w:tcW w:w="1037" w:type="dxa"/>
            <w:gridSpan w:val="2"/>
            <w:tcBorders>
              <w:left w:val="double" w:sz="4" w:space="0" w:color="auto"/>
              <w:right w:val="single" w:sz="4" w:space="0" w:color="auto"/>
            </w:tcBorders>
            <w:vAlign w:val="center"/>
          </w:tcPr>
          <w:p w14:paraId="69001EE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44ADB99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16</w:t>
            </w:r>
          </w:p>
        </w:tc>
        <w:tc>
          <w:tcPr>
            <w:tcW w:w="769" w:type="dxa"/>
            <w:gridSpan w:val="2"/>
            <w:vAlign w:val="center"/>
          </w:tcPr>
          <w:p w14:paraId="57B5A88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C82989" w:rsidRPr="00C82989" w14:paraId="539EE22D" w14:textId="77777777" w:rsidTr="00C82989">
        <w:trPr>
          <w:gridAfter w:val="1"/>
          <w:wAfter w:w="9" w:type="dxa"/>
          <w:cantSplit/>
          <w:trHeight w:val="300"/>
        </w:trPr>
        <w:tc>
          <w:tcPr>
            <w:tcW w:w="2233" w:type="dxa"/>
            <w:tcBorders>
              <w:right w:val="double" w:sz="4" w:space="0" w:color="auto"/>
            </w:tcBorders>
          </w:tcPr>
          <w:p w14:paraId="0B983422"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друмски</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транспорт</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путеве</w:t>
            </w:r>
            <w:proofErr w:type="spellEnd"/>
            <w:r w:rsidRPr="00C82989">
              <w:rPr>
                <w:rFonts w:ascii="Century" w:eastAsia="Times New Roman" w:hAnsi="Century" w:cs="Times New Roman"/>
                <w:sz w:val="20"/>
                <w:szCs w:val="20"/>
                <w:lang w:val="en-GB"/>
              </w:rPr>
              <w:t xml:space="preserve"> и </w:t>
            </w:r>
            <w:proofErr w:type="spellStart"/>
            <w:r w:rsidRPr="00C82989">
              <w:rPr>
                <w:rFonts w:ascii="Century" w:eastAsia="Times New Roman" w:hAnsi="Century" w:cs="Times New Roman"/>
                <w:sz w:val="20"/>
                <w:szCs w:val="20"/>
                <w:lang w:val="en-GB"/>
              </w:rPr>
              <w:t>безбедност</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саобраћаја</w:t>
            </w:r>
            <w:proofErr w:type="spellEnd"/>
          </w:p>
        </w:tc>
        <w:tc>
          <w:tcPr>
            <w:tcW w:w="1003" w:type="dxa"/>
            <w:tcBorders>
              <w:left w:val="double" w:sz="4" w:space="0" w:color="auto"/>
            </w:tcBorders>
            <w:vAlign w:val="center"/>
          </w:tcPr>
          <w:p w14:paraId="6914A6A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584B797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36</w:t>
            </w:r>
          </w:p>
        </w:tc>
        <w:tc>
          <w:tcPr>
            <w:tcW w:w="1251" w:type="dxa"/>
            <w:vAlign w:val="center"/>
          </w:tcPr>
          <w:p w14:paraId="627FA7A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5650120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37</w:t>
            </w:r>
          </w:p>
        </w:tc>
        <w:tc>
          <w:tcPr>
            <w:tcW w:w="1004" w:type="dxa"/>
            <w:tcBorders>
              <w:left w:val="double" w:sz="4" w:space="0" w:color="auto"/>
            </w:tcBorders>
            <w:vAlign w:val="center"/>
          </w:tcPr>
          <w:p w14:paraId="58CF83C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2BFE89B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29</w:t>
            </w:r>
          </w:p>
        </w:tc>
        <w:tc>
          <w:tcPr>
            <w:tcW w:w="1158" w:type="dxa"/>
            <w:vAlign w:val="center"/>
          </w:tcPr>
          <w:p w14:paraId="5EF4E11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736C9D2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30</w:t>
            </w:r>
          </w:p>
        </w:tc>
        <w:tc>
          <w:tcPr>
            <w:tcW w:w="1037" w:type="dxa"/>
            <w:gridSpan w:val="2"/>
            <w:tcBorders>
              <w:left w:val="double" w:sz="4" w:space="0" w:color="auto"/>
              <w:right w:val="single" w:sz="4" w:space="0" w:color="auto"/>
            </w:tcBorders>
            <w:vAlign w:val="center"/>
          </w:tcPr>
          <w:p w14:paraId="28D6B56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Latn-CS"/>
              </w:rPr>
            </w:pPr>
            <w:r w:rsidRPr="002F4D66">
              <w:rPr>
                <w:rFonts w:ascii="Times New Roman" w:eastAsia="Times New Roman" w:hAnsi="Times New Roman" w:cs="Times New Roman"/>
                <w:sz w:val="24"/>
                <w:szCs w:val="24"/>
                <w:lang w:val="en-GB"/>
              </w:rPr>
              <w:t xml:space="preserve">5 </w:t>
            </w:r>
          </w:p>
        </w:tc>
        <w:tc>
          <w:tcPr>
            <w:tcW w:w="1256" w:type="dxa"/>
            <w:gridSpan w:val="2"/>
            <w:tcBorders>
              <w:left w:val="single" w:sz="4" w:space="0" w:color="auto"/>
            </w:tcBorders>
            <w:vAlign w:val="center"/>
          </w:tcPr>
          <w:p w14:paraId="4FFA9D4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23</w:t>
            </w:r>
          </w:p>
        </w:tc>
        <w:tc>
          <w:tcPr>
            <w:tcW w:w="769" w:type="dxa"/>
            <w:gridSpan w:val="2"/>
            <w:vAlign w:val="center"/>
          </w:tcPr>
          <w:p w14:paraId="5C7019E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C82989" w:rsidRPr="00C82989" w14:paraId="625E22DD" w14:textId="77777777" w:rsidTr="00C82989">
        <w:trPr>
          <w:gridAfter w:val="1"/>
          <w:wAfter w:w="9" w:type="dxa"/>
          <w:cantSplit/>
          <w:trHeight w:val="300"/>
        </w:trPr>
        <w:tc>
          <w:tcPr>
            <w:tcW w:w="2233" w:type="dxa"/>
            <w:tcBorders>
              <w:right w:val="double" w:sz="4" w:space="0" w:color="auto"/>
            </w:tcBorders>
          </w:tcPr>
          <w:p w14:paraId="1157ACB8"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железнице</w:t>
            </w:r>
            <w:proofErr w:type="spellEnd"/>
            <w:r w:rsidRPr="00C82989">
              <w:rPr>
                <w:rFonts w:ascii="Century" w:eastAsia="Times New Roman" w:hAnsi="Century" w:cs="Times New Roman"/>
                <w:sz w:val="20"/>
                <w:szCs w:val="20"/>
                <w:lang w:val="en-GB"/>
              </w:rPr>
              <w:t xml:space="preserve"> и </w:t>
            </w:r>
            <w:proofErr w:type="spellStart"/>
            <w:r w:rsidRPr="00C82989">
              <w:rPr>
                <w:rFonts w:ascii="Century" w:eastAsia="Times New Roman" w:hAnsi="Century" w:cs="Times New Roman"/>
                <w:sz w:val="20"/>
                <w:szCs w:val="20"/>
                <w:lang w:val="en-GB"/>
              </w:rPr>
              <w:t>интермодални</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транспорт</w:t>
            </w:r>
            <w:proofErr w:type="spellEnd"/>
          </w:p>
        </w:tc>
        <w:tc>
          <w:tcPr>
            <w:tcW w:w="1003" w:type="dxa"/>
            <w:tcBorders>
              <w:left w:val="double" w:sz="4" w:space="0" w:color="auto"/>
            </w:tcBorders>
            <w:vAlign w:val="center"/>
          </w:tcPr>
          <w:p w14:paraId="6B89D68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21F8B28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10</w:t>
            </w:r>
          </w:p>
        </w:tc>
        <w:tc>
          <w:tcPr>
            <w:tcW w:w="1251" w:type="dxa"/>
            <w:vAlign w:val="center"/>
          </w:tcPr>
          <w:p w14:paraId="5CE657B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0BC0ADF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11</w:t>
            </w:r>
          </w:p>
        </w:tc>
        <w:tc>
          <w:tcPr>
            <w:tcW w:w="1004" w:type="dxa"/>
            <w:tcBorders>
              <w:left w:val="double" w:sz="4" w:space="0" w:color="auto"/>
            </w:tcBorders>
            <w:vAlign w:val="center"/>
          </w:tcPr>
          <w:p w14:paraId="79DE174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582FA3A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5</w:t>
            </w:r>
          </w:p>
        </w:tc>
        <w:tc>
          <w:tcPr>
            <w:tcW w:w="1158" w:type="dxa"/>
            <w:vAlign w:val="center"/>
          </w:tcPr>
          <w:p w14:paraId="36A64BF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4BCCD5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6</w:t>
            </w:r>
          </w:p>
        </w:tc>
        <w:tc>
          <w:tcPr>
            <w:tcW w:w="1037" w:type="dxa"/>
            <w:gridSpan w:val="2"/>
            <w:tcBorders>
              <w:left w:val="double" w:sz="4" w:space="0" w:color="auto"/>
              <w:right w:val="single" w:sz="4" w:space="0" w:color="auto"/>
            </w:tcBorders>
            <w:vAlign w:val="center"/>
          </w:tcPr>
          <w:p w14:paraId="7A1F876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69A8F1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6</w:t>
            </w:r>
          </w:p>
        </w:tc>
        <w:tc>
          <w:tcPr>
            <w:tcW w:w="769" w:type="dxa"/>
            <w:gridSpan w:val="2"/>
            <w:vAlign w:val="center"/>
          </w:tcPr>
          <w:p w14:paraId="126FB42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C82989" w:rsidRPr="00C82989" w14:paraId="4F93EA3F" w14:textId="77777777" w:rsidTr="00C82989">
        <w:trPr>
          <w:gridAfter w:val="1"/>
          <w:wAfter w:w="9" w:type="dxa"/>
          <w:cantSplit/>
          <w:trHeight w:val="300"/>
        </w:trPr>
        <w:tc>
          <w:tcPr>
            <w:tcW w:w="2233" w:type="dxa"/>
            <w:tcBorders>
              <w:right w:val="double" w:sz="4" w:space="0" w:color="auto"/>
            </w:tcBorders>
          </w:tcPr>
          <w:p w14:paraId="506C600F" w14:textId="77777777" w:rsidR="00C82989" w:rsidRPr="00C82989" w:rsidRDefault="00C82989" w:rsidP="00C82989">
            <w:pPr>
              <w:spacing w:after="0" w:line="240" w:lineRule="auto"/>
              <w:rPr>
                <w:rFonts w:ascii="Century" w:eastAsia="Times New Roman" w:hAnsi="Century" w:cs="Times New Roman"/>
                <w:sz w:val="20"/>
                <w:szCs w:val="20"/>
                <w:lang w:val="sr-Cyrl-CS"/>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ваздушни</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саобраћај</w:t>
            </w:r>
            <w:proofErr w:type="spellEnd"/>
            <w:r w:rsidRPr="00C82989">
              <w:rPr>
                <w:rFonts w:ascii="Century" w:eastAsia="Times New Roman" w:hAnsi="Century" w:cs="Times New Roman"/>
                <w:sz w:val="20"/>
                <w:szCs w:val="20"/>
                <w:lang w:val="en-GB"/>
              </w:rPr>
              <w:t xml:space="preserve"> </w:t>
            </w:r>
            <w:r w:rsidRPr="00C82989">
              <w:rPr>
                <w:rFonts w:ascii="Century" w:eastAsia="Times New Roman" w:hAnsi="Century" w:cs="Times New Roman"/>
                <w:sz w:val="20"/>
                <w:szCs w:val="20"/>
                <w:lang w:val="sr-Cyrl-CS"/>
              </w:rPr>
              <w:t>и транспорт опасне робе</w:t>
            </w:r>
          </w:p>
        </w:tc>
        <w:tc>
          <w:tcPr>
            <w:tcW w:w="1003" w:type="dxa"/>
            <w:tcBorders>
              <w:left w:val="double" w:sz="4" w:space="0" w:color="auto"/>
            </w:tcBorders>
            <w:vAlign w:val="center"/>
          </w:tcPr>
          <w:p w14:paraId="68AE0F3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788B97A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9</w:t>
            </w:r>
          </w:p>
        </w:tc>
        <w:tc>
          <w:tcPr>
            <w:tcW w:w="1251" w:type="dxa"/>
            <w:vAlign w:val="center"/>
          </w:tcPr>
          <w:p w14:paraId="1E461BF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02AAB59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10</w:t>
            </w:r>
          </w:p>
        </w:tc>
        <w:tc>
          <w:tcPr>
            <w:tcW w:w="1004" w:type="dxa"/>
            <w:tcBorders>
              <w:left w:val="double" w:sz="4" w:space="0" w:color="auto"/>
            </w:tcBorders>
            <w:vAlign w:val="center"/>
          </w:tcPr>
          <w:p w14:paraId="6A05D8F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7D617DE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6</w:t>
            </w:r>
          </w:p>
        </w:tc>
        <w:tc>
          <w:tcPr>
            <w:tcW w:w="1158" w:type="dxa"/>
            <w:vAlign w:val="center"/>
          </w:tcPr>
          <w:p w14:paraId="2027252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18C8880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7</w:t>
            </w:r>
          </w:p>
        </w:tc>
        <w:tc>
          <w:tcPr>
            <w:tcW w:w="1037" w:type="dxa"/>
            <w:gridSpan w:val="2"/>
            <w:tcBorders>
              <w:left w:val="double" w:sz="4" w:space="0" w:color="auto"/>
              <w:right w:val="single" w:sz="4" w:space="0" w:color="auto"/>
            </w:tcBorders>
            <w:vAlign w:val="center"/>
          </w:tcPr>
          <w:p w14:paraId="601860D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w:t>
            </w:r>
          </w:p>
        </w:tc>
        <w:tc>
          <w:tcPr>
            <w:tcW w:w="1256" w:type="dxa"/>
            <w:gridSpan w:val="2"/>
            <w:tcBorders>
              <w:left w:val="single" w:sz="4" w:space="0" w:color="auto"/>
            </w:tcBorders>
            <w:vAlign w:val="center"/>
          </w:tcPr>
          <w:p w14:paraId="22481D8E"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w:t>
            </w:r>
          </w:p>
        </w:tc>
        <w:tc>
          <w:tcPr>
            <w:tcW w:w="769" w:type="dxa"/>
            <w:gridSpan w:val="2"/>
            <w:vAlign w:val="center"/>
          </w:tcPr>
          <w:p w14:paraId="43A2975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C82989" w:rsidRPr="00C82989" w14:paraId="04E533AD" w14:textId="77777777" w:rsidTr="00C82989">
        <w:trPr>
          <w:gridAfter w:val="1"/>
          <w:wAfter w:w="9" w:type="dxa"/>
          <w:cantSplit/>
          <w:trHeight w:val="300"/>
        </w:trPr>
        <w:tc>
          <w:tcPr>
            <w:tcW w:w="2233" w:type="dxa"/>
            <w:tcBorders>
              <w:right w:val="double" w:sz="4" w:space="0" w:color="auto"/>
            </w:tcBorders>
          </w:tcPr>
          <w:p w14:paraId="788E5B55"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водни</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саобраћај</w:t>
            </w:r>
            <w:proofErr w:type="spellEnd"/>
            <w:r w:rsidRPr="00C82989">
              <w:rPr>
                <w:rFonts w:ascii="Century" w:eastAsia="Times New Roman" w:hAnsi="Century" w:cs="Times New Roman"/>
                <w:sz w:val="20"/>
                <w:szCs w:val="20"/>
                <w:lang w:val="en-GB"/>
              </w:rPr>
              <w:t xml:space="preserve"> и </w:t>
            </w:r>
            <w:proofErr w:type="spellStart"/>
            <w:r w:rsidRPr="00C82989">
              <w:rPr>
                <w:rFonts w:ascii="Century" w:eastAsia="Times New Roman" w:hAnsi="Century" w:cs="Times New Roman"/>
                <w:sz w:val="20"/>
                <w:szCs w:val="20"/>
                <w:lang w:val="en-GB"/>
              </w:rPr>
              <w:t>безбедност</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пловидбе</w:t>
            </w:r>
            <w:proofErr w:type="spellEnd"/>
          </w:p>
        </w:tc>
        <w:tc>
          <w:tcPr>
            <w:tcW w:w="1003" w:type="dxa"/>
            <w:tcBorders>
              <w:left w:val="double" w:sz="4" w:space="0" w:color="auto"/>
            </w:tcBorders>
            <w:vAlign w:val="center"/>
          </w:tcPr>
          <w:p w14:paraId="0852D40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6C9CC5A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41</w:t>
            </w:r>
          </w:p>
        </w:tc>
        <w:tc>
          <w:tcPr>
            <w:tcW w:w="1251" w:type="dxa"/>
            <w:vAlign w:val="center"/>
          </w:tcPr>
          <w:p w14:paraId="555802A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988" w:type="dxa"/>
            <w:tcBorders>
              <w:right w:val="double" w:sz="4" w:space="0" w:color="auto"/>
            </w:tcBorders>
            <w:vAlign w:val="center"/>
          </w:tcPr>
          <w:p w14:paraId="2C6A3F6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43</w:t>
            </w:r>
          </w:p>
        </w:tc>
        <w:tc>
          <w:tcPr>
            <w:tcW w:w="1004" w:type="dxa"/>
            <w:tcBorders>
              <w:left w:val="double" w:sz="4" w:space="0" w:color="auto"/>
            </w:tcBorders>
            <w:vAlign w:val="center"/>
          </w:tcPr>
          <w:p w14:paraId="030EDC2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6C20DBE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3</w:t>
            </w:r>
            <w:r w:rsidRPr="002F4D66">
              <w:rPr>
                <w:rFonts w:ascii="Times New Roman" w:eastAsia="Times New Roman" w:hAnsi="Times New Roman" w:cs="Times New Roman"/>
                <w:sz w:val="24"/>
                <w:szCs w:val="24"/>
                <w:lang w:val="sr-Cyrl-CS"/>
              </w:rPr>
              <w:t>3</w:t>
            </w:r>
          </w:p>
        </w:tc>
        <w:tc>
          <w:tcPr>
            <w:tcW w:w="1158" w:type="dxa"/>
            <w:vAlign w:val="center"/>
          </w:tcPr>
          <w:p w14:paraId="43A0D99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0CC7D73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34</w:t>
            </w:r>
          </w:p>
        </w:tc>
        <w:tc>
          <w:tcPr>
            <w:tcW w:w="1037" w:type="dxa"/>
            <w:gridSpan w:val="2"/>
            <w:tcBorders>
              <w:left w:val="double" w:sz="4" w:space="0" w:color="auto"/>
              <w:right w:val="single" w:sz="4" w:space="0" w:color="auto"/>
            </w:tcBorders>
            <w:vAlign w:val="center"/>
          </w:tcPr>
          <w:p w14:paraId="6998014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0776697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4</w:t>
            </w:r>
          </w:p>
        </w:tc>
        <w:tc>
          <w:tcPr>
            <w:tcW w:w="769" w:type="dxa"/>
            <w:gridSpan w:val="2"/>
            <w:vAlign w:val="center"/>
          </w:tcPr>
          <w:p w14:paraId="64B8140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C82989" w:rsidRPr="00C82989" w14:paraId="5C2D4C91" w14:textId="77777777" w:rsidTr="00C82989">
        <w:trPr>
          <w:gridAfter w:val="1"/>
          <w:wAfter w:w="9" w:type="dxa"/>
          <w:cantSplit/>
          <w:trHeight w:val="300"/>
        </w:trPr>
        <w:tc>
          <w:tcPr>
            <w:tcW w:w="2233" w:type="dxa"/>
            <w:tcBorders>
              <w:right w:val="double" w:sz="4" w:space="0" w:color="auto"/>
            </w:tcBorders>
          </w:tcPr>
          <w:p w14:paraId="67FC333C" w14:textId="77777777" w:rsidR="00C82989" w:rsidRPr="00C82989" w:rsidRDefault="00C82989" w:rsidP="00C82989">
            <w:pPr>
              <w:spacing w:after="0" w:line="240" w:lineRule="auto"/>
              <w:rPr>
                <w:rFonts w:ascii="Century" w:eastAsia="Times New Roman" w:hAnsi="Century" w:cs="Times New Roman"/>
                <w:sz w:val="20"/>
                <w:szCs w:val="20"/>
                <w:lang w:val="sr-Cyrl-CS"/>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грађевинске</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послове</w:t>
            </w:r>
            <w:proofErr w:type="spellEnd"/>
            <w:r w:rsidRPr="00C82989">
              <w:rPr>
                <w:rFonts w:ascii="Century" w:eastAsia="Times New Roman" w:hAnsi="Century"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14:paraId="5146784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178078A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29</w:t>
            </w:r>
          </w:p>
        </w:tc>
        <w:tc>
          <w:tcPr>
            <w:tcW w:w="1251" w:type="dxa"/>
            <w:vAlign w:val="center"/>
          </w:tcPr>
          <w:p w14:paraId="36A1A87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72C8922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30</w:t>
            </w:r>
          </w:p>
        </w:tc>
        <w:tc>
          <w:tcPr>
            <w:tcW w:w="1004" w:type="dxa"/>
            <w:tcBorders>
              <w:left w:val="double" w:sz="4" w:space="0" w:color="auto"/>
            </w:tcBorders>
            <w:vAlign w:val="center"/>
          </w:tcPr>
          <w:p w14:paraId="139ADEF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3768A7F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21</w:t>
            </w:r>
          </w:p>
        </w:tc>
        <w:tc>
          <w:tcPr>
            <w:tcW w:w="1158" w:type="dxa"/>
            <w:vAlign w:val="center"/>
          </w:tcPr>
          <w:p w14:paraId="45014AD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5DA1AB5E"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22</w:t>
            </w:r>
          </w:p>
        </w:tc>
        <w:tc>
          <w:tcPr>
            <w:tcW w:w="1037" w:type="dxa"/>
            <w:gridSpan w:val="2"/>
            <w:tcBorders>
              <w:left w:val="double" w:sz="4" w:space="0" w:color="auto"/>
              <w:right w:val="single" w:sz="4" w:space="0" w:color="auto"/>
            </w:tcBorders>
            <w:vAlign w:val="center"/>
          </w:tcPr>
          <w:p w14:paraId="1E38200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14:paraId="6A30543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12</w:t>
            </w:r>
          </w:p>
        </w:tc>
        <w:tc>
          <w:tcPr>
            <w:tcW w:w="769" w:type="dxa"/>
            <w:gridSpan w:val="2"/>
            <w:vAlign w:val="center"/>
          </w:tcPr>
          <w:p w14:paraId="5B1BFFB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2F4D66" w:rsidRPr="002F4D66" w14:paraId="729D91CB" w14:textId="77777777" w:rsidTr="00C82989">
        <w:trPr>
          <w:gridAfter w:val="1"/>
          <w:wAfter w:w="9" w:type="dxa"/>
          <w:cantSplit/>
          <w:trHeight w:val="989"/>
        </w:trPr>
        <w:tc>
          <w:tcPr>
            <w:tcW w:w="2233" w:type="dxa"/>
            <w:tcBorders>
              <w:right w:val="double" w:sz="4" w:space="0" w:color="auto"/>
            </w:tcBorders>
          </w:tcPr>
          <w:p w14:paraId="50DF4F03"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lastRenderedPageBreak/>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просторно</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планирање</w:t>
            </w:r>
            <w:proofErr w:type="spellEnd"/>
            <w:r w:rsidRPr="00C82989">
              <w:rPr>
                <w:rFonts w:ascii="Century" w:eastAsia="Times New Roman" w:hAnsi="Century" w:cs="Times New Roman"/>
                <w:sz w:val="20"/>
                <w:szCs w:val="20"/>
                <w:lang w:val="en-GB"/>
              </w:rPr>
              <w:t xml:space="preserve"> и </w:t>
            </w:r>
            <w:proofErr w:type="spellStart"/>
            <w:r w:rsidRPr="00C82989">
              <w:rPr>
                <w:rFonts w:ascii="Century" w:eastAsia="Times New Roman" w:hAnsi="Century" w:cs="Times New Roman"/>
                <w:sz w:val="20"/>
                <w:szCs w:val="20"/>
                <w:lang w:val="en-GB"/>
              </w:rPr>
              <w:t>урбанизам</w:t>
            </w:r>
            <w:proofErr w:type="spellEnd"/>
          </w:p>
        </w:tc>
        <w:tc>
          <w:tcPr>
            <w:tcW w:w="1003" w:type="dxa"/>
            <w:tcBorders>
              <w:left w:val="double" w:sz="4" w:space="0" w:color="auto"/>
            </w:tcBorders>
            <w:vAlign w:val="center"/>
          </w:tcPr>
          <w:p w14:paraId="21E6F4FE"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3451720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23</w:t>
            </w:r>
          </w:p>
        </w:tc>
        <w:tc>
          <w:tcPr>
            <w:tcW w:w="1251" w:type="dxa"/>
            <w:vAlign w:val="center"/>
          </w:tcPr>
          <w:p w14:paraId="338FD0B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2F466DA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24</w:t>
            </w:r>
          </w:p>
        </w:tc>
        <w:tc>
          <w:tcPr>
            <w:tcW w:w="1004" w:type="dxa"/>
            <w:tcBorders>
              <w:left w:val="double" w:sz="4" w:space="0" w:color="auto"/>
            </w:tcBorders>
            <w:vAlign w:val="center"/>
          </w:tcPr>
          <w:p w14:paraId="3BE92E2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7B9B83F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20</w:t>
            </w:r>
          </w:p>
        </w:tc>
        <w:tc>
          <w:tcPr>
            <w:tcW w:w="1158" w:type="dxa"/>
            <w:vAlign w:val="center"/>
          </w:tcPr>
          <w:p w14:paraId="1823CFF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0ECFF3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21</w:t>
            </w:r>
          </w:p>
        </w:tc>
        <w:tc>
          <w:tcPr>
            <w:tcW w:w="1037" w:type="dxa"/>
            <w:gridSpan w:val="2"/>
            <w:tcBorders>
              <w:left w:val="double" w:sz="4" w:space="0" w:color="auto"/>
              <w:right w:val="single" w:sz="4" w:space="0" w:color="auto"/>
            </w:tcBorders>
            <w:vAlign w:val="center"/>
          </w:tcPr>
          <w:p w14:paraId="0F085A7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4E84685E"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5</w:t>
            </w:r>
          </w:p>
        </w:tc>
        <w:tc>
          <w:tcPr>
            <w:tcW w:w="769" w:type="dxa"/>
            <w:gridSpan w:val="2"/>
            <w:vAlign w:val="center"/>
          </w:tcPr>
          <w:p w14:paraId="48A4BAC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2F4D66" w:rsidRPr="002F4D66" w14:paraId="6CDA3A7F" w14:textId="77777777" w:rsidTr="00C82989">
        <w:trPr>
          <w:gridAfter w:val="1"/>
          <w:wAfter w:w="9" w:type="dxa"/>
          <w:cantSplit/>
          <w:trHeight w:val="318"/>
        </w:trPr>
        <w:tc>
          <w:tcPr>
            <w:tcW w:w="2233" w:type="dxa"/>
            <w:tcBorders>
              <w:right w:val="double" w:sz="4" w:space="0" w:color="auto"/>
            </w:tcBorders>
          </w:tcPr>
          <w:p w14:paraId="21EF197A"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међународну</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сарадњу</w:t>
            </w:r>
            <w:proofErr w:type="spellEnd"/>
            <w:r w:rsidRPr="00C82989">
              <w:rPr>
                <w:rFonts w:ascii="Century" w:eastAsia="Times New Roman" w:hAnsi="Century" w:cs="Times New Roman"/>
                <w:sz w:val="20"/>
                <w:szCs w:val="20"/>
                <w:lang w:val="en-GB"/>
              </w:rPr>
              <w:t xml:space="preserve"> и </w:t>
            </w:r>
            <w:proofErr w:type="spellStart"/>
            <w:r w:rsidRPr="00C82989">
              <w:rPr>
                <w:rFonts w:ascii="Century" w:eastAsia="Times New Roman" w:hAnsi="Century" w:cs="Times New Roman"/>
                <w:sz w:val="20"/>
                <w:szCs w:val="20"/>
                <w:lang w:val="en-GB"/>
              </w:rPr>
              <w:t>европске</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интеграције</w:t>
            </w:r>
            <w:proofErr w:type="spellEnd"/>
          </w:p>
          <w:p w14:paraId="6CB11331" w14:textId="77777777" w:rsidR="00C82989" w:rsidRPr="00C82989" w:rsidRDefault="00C82989" w:rsidP="00C82989">
            <w:pPr>
              <w:spacing w:after="0" w:line="240" w:lineRule="auto"/>
              <w:rPr>
                <w:rFonts w:ascii="Century" w:eastAsia="Times New Roman" w:hAnsi="Century" w:cs="Times New Roman"/>
                <w:sz w:val="20"/>
                <w:szCs w:val="20"/>
                <w:lang w:val="en-GB"/>
              </w:rPr>
            </w:pPr>
          </w:p>
        </w:tc>
        <w:tc>
          <w:tcPr>
            <w:tcW w:w="1003" w:type="dxa"/>
            <w:tcBorders>
              <w:left w:val="double" w:sz="4" w:space="0" w:color="auto"/>
            </w:tcBorders>
            <w:vAlign w:val="center"/>
          </w:tcPr>
          <w:p w14:paraId="603A2FA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334295B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8</w:t>
            </w:r>
          </w:p>
        </w:tc>
        <w:tc>
          <w:tcPr>
            <w:tcW w:w="1251" w:type="dxa"/>
            <w:vAlign w:val="center"/>
          </w:tcPr>
          <w:p w14:paraId="1C75B5D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6ACCD8D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9</w:t>
            </w:r>
          </w:p>
        </w:tc>
        <w:tc>
          <w:tcPr>
            <w:tcW w:w="1004" w:type="dxa"/>
            <w:tcBorders>
              <w:left w:val="double" w:sz="4" w:space="0" w:color="auto"/>
            </w:tcBorders>
            <w:vAlign w:val="center"/>
          </w:tcPr>
          <w:p w14:paraId="4FA74F4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60991FD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5</w:t>
            </w:r>
          </w:p>
        </w:tc>
        <w:tc>
          <w:tcPr>
            <w:tcW w:w="1158" w:type="dxa"/>
            <w:vAlign w:val="center"/>
          </w:tcPr>
          <w:p w14:paraId="6D67A57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C44AE9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p>
          <w:p w14:paraId="31E9916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6</w:t>
            </w:r>
          </w:p>
          <w:p w14:paraId="687C9E2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14:paraId="0FCCD1D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3F9A95A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w:t>
            </w:r>
          </w:p>
        </w:tc>
        <w:tc>
          <w:tcPr>
            <w:tcW w:w="769" w:type="dxa"/>
            <w:gridSpan w:val="2"/>
            <w:vAlign w:val="center"/>
          </w:tcPr>
          <w:p w14:paraId="286CB14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2F4D66" w:rsidRPr="002F4D66" w14:paraId="0AF42874" w14:textId="77777777" w:rsidTr="00C82989">
        <w:trPr>
          <w:gridAfter w:val="1"/>
          <w:wAfter w:w="9" w:type="dxa"/>
          <w:cantSplit/>
          <w:trHeight w:val="300"/>
        </w:trPr>
        <w:tc>
          <w:tcPr>
            <w:tcW w:w="2233" w:type="dxa"/>
            <w:tcBorders>
              <w:right w:val="double" w:sz="4" w:space="0" w:color="auto"/>
            </w:tcBorders>
          </w:tcPr>
          <w:p w14:paraId="0B031972" w14:textId="77777777" w:rsidR="00C82989" w:rsidRPr="00C82989" w:rsidRDefault="00C82989" w:rsidP="00C82989">
            <w:pPr>
              <w:spacing w:after="0" w:line="240" w:lineRule="auto"/>
              <w:rPr>
                <w:rFonts w:ascii="Century" w:eastAsia="Times New Roman" w:hAnsi="Century" w:cs="Times New Roman"/>
                <w:sz w:val="20"/>
                <w:szCs w:val="20"/>
                <w:lang w:val="sr-Cyrl-CS"/>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r w:rsidRPr="00C82989">
              <w:rPr>
                <w:rFonts w:ascii="Century" w:eastAsia="Times New Roman" w:hAnsi="Century" w:cs="Times New Roman"/>
                <w:sz w:val="20"/>
                <w:szCs w:val="20"/>
                <w:lang w:val="sr-Cyrl-CS"/>
              </w:rPr>
              <w:t>стамбену и архитектонску политику, комуналне делатности и енергетску ефикасност</w:t>
            </w:r>
          </w:p>
          <w:p w14:paraId="10F3CEE8" w14:textId="77777777" w:rsidR="00C82989" w:rsidRPr="00C82989" w:rsidRDefault="00C82989" w:rsidP="00C82989">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14:paraId="74555F5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0A385EC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21</w:t>
            </w:r>
          </w:p>
        </w:tc>
        <w:tc>
          <w:tcPr>
            <w:tcW w:w="1251" w:type="dxa"/>
            <w:vAlign w:val="center"/>
          </w:tcPr>
          <w:p w14:paraId="2F98089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988" w:type="dxa"/>
            <w:tcBorders>
              <w:right w:val="double" w:sz="4" w:space="0" w:color="auto"/>
            </w:tcBorders>
            <w:vAlign w:val="center"/>
          </w:tcPr>
          <w:p w14:paraId="768DCFE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23</w:t>
            </w:r>
          </w:p>
        </w:tc>
        <w:tc>
          <w:tcPr>
            <w:tcW w:w="1004" w:type="dxa"/>
            <w:tcBorders>
              <w:left w:val="double" w:sz="4" w:space="0" w:color="auto"/>
            </w:tcBorders>
            <w:vAlign w:val="center"/>
          </w:tcPr>
          <w:p w14:paraId="396DF5B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4A7724E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16</w:t>
            </w:r>
          </w:p>
        </w:tc>
        <w:tc>
          <w:tcPr>
            <w:tcW w:w="1158" w:type="dxa"/>
            <w:vAlign w:val="center"/>
          </w:tcPr>
          <w:p w14:paraId="57CF5BB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942" w:type="dxa"/>
            <w:tcBorders>
              <w:right w:val="double" w:sz="4" w:space="0" w:color="auto"/>
            </w:tcBorders>
            <w:vAlign w:val="center"/>
          </w:tcPr>
          <w:p w14:paraId="48FED60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en-GB"/>
              </w:rPr>
              <w:t>1</w:t>
            </w:r>
            <w:r w:rsidRPr="002F4D66">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73665E4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393BB46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769" w:type="dxa"/>
            <w:gridSpan w:val="2"/>
            <w:vAlign w:val="center"/>
          </w:tcPr>
          <w:p w14:paraId="428532A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2F4D66" w:rsidRPr="002F4D66" w14:paraId="2B9F6450" w14:textId="77777777" w:rsidTr="00C82989">
        <w:trPr>
          <w:gridAfter w:val="1"/>
          <w:wAfter w:w="9" w:type="dxa"/>
          <w:cantSplit/>
          <w:trHeight w:val="300"/>
        </w:trPr>
        <w:tc>
          <w:tcPr>
            <w:tcW w:w="2233" w:type="dxa"/>
            <w:tcBorders>
              <w:right w:val="double" w:sz="4" w:space="0" w:color="auto"/>
            </w:tcBorders>
          </w:tcPr>
          <w:p w14:paraId="53C09513" w14:textId="77777777" w:rsidR="00C82989" w:rsidRPr="00C82989" w:rsidRDefault="00C82989" w:rsidP="00C82989">
            <w:pPr>
              <w:spacing w:after="0" w:line="240" w:lineRule="auto"/>
              <w:rPr>
                <w:rFonts w:ascii="Century" w:eastAsia="Times New Roman" w:hAnsi="Century" w:cs="Times New Roman"/>
                <w:sz w:val="20"/>
                <w:szCs w:val="20"/>
                <w:lang w:val="en-GB"/>
              </w:rPr>
            </w:pPr>
            <w:proofErr w:type="spellStart"/>
            <w:r w:rsidRPr="00C82989">
              <w:rPr>
                <w:rFonts w:ascii="Century" w:eastAsia="Times New Roman" w:hAnsi="Century" w:cs="Times New Roman"/>
                <w:sz w:val="20"/>
                <w:szCs w:val="20"/>
                <w:lang w:val="en-GB"/>
              </w:rPr>
              <w:t>Сектор</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за</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инспекцијски</w:t>
            </w:r>
            <w:proofErr w:type="spellEnd"/>
            <w:r w:rsidRPr="00C82989">
              <w:rPr>
                <w:rFonts w:ascii="Century" w:eastAsia="Times New Roman" w:hAnsi="Century" w:cs="Times New Roman"/>
                <w:sz w:val="20"/>
                <w:szCs w:val="20"/>
                <w:lang w:val="en-GB"/>
              </w:rPr>
              <w:t xml:space="preserve"> </w:t>
            </w:r>
            <w:proofErr w:type="spellStart"/>
            <w:r w:rsidRPr="00C82989">
              <w:rPr>
                <w:rFonts w:ascii="Century" w:eastAsia="Times New Roman" w:hAnsi="Century" w:cs="Times New Roman"/>
                <w:sz w:val="20"/>
                <w:szCs w:val="20"/>
                <w:lang w:val="en-GB"/>
              </w:rPr>
              <w:t>надзор</w:t>
            </w:r>
            <w:proofErr w:type="spellEnd"/>
          </w:p>
          <w:p w14:paraId="1E23D6D1" w14:textId="77777777" w:rsidR="00C82989" w:rsidRPr="00C82989" w:rsidRDefault="00C82989" w:rsidP="00C82989">
            <w:pPr>
              <w:spacing w:after="0" w:line="240" w:lineRule="auto"/>
              <w:rPr>
                <w:rFonts w:ascii="Century" w:eastAsia="Times New Roman" w:hAnsi="Century" w:cs="Times New Roman"/>
                <w:sz w:val="20"/>
                <w:szCs w:val="20"/>
                <w:lang w:val="en-GB"/>
              </w:rPr>
            </w:pPr>
          </w:p>
        </w:tc>
        <w:tc>
          <w:tcPr>
            <w:tcW w:w="1003" w:type="dxa"/>
            <w:tcBorders>
              <w:left w:val="double" w:sz="4" w:space="0" w:color="auto"/>
            </w:tcBorders>
            <w:vAlign w:val="center"/>
          </w:tcPr>
          <w:p w14:paraId="5FF4CC6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69" w:type="dxa"/>
            <w:vAlign w:val="center"/>
          </w:tcPr>
          <w:p w14:paraId="4D52089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115</w:t>
            </w:r>
          </w:p>
        </w:tc>
        <w:tc>
          <w:tcPr>
            <w:tcW w:w="1251" w:type="dxa"/>
            <w:vAlign w:val="center"/>
          </w:tcPr>
          <w:p w14:paraId="5F1FA69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14:paraId="5C481CF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116</w:t>
            </w:r>
          </w:p>
        </w:tc>
        <w:tc>
          <w:tcPr>
            <w:tcW w:w="1004" w:type="dxa"/>
            <w:tcBorders>
              <w:left w:val="double" w:sz="4" w:space="0" w:color="auto"/>
            </w:tcBorders>
            <w:vAlign w:val="center"/>
          </w:tcPr>
          <w:p w14:paraId="558B3B1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1</w:t>
            </w:r>
          </w:p>
        </w:tc>
        <w:tc>
          <w:tcPr>
            <w:tcW w:w="1184" w:type="dxa"/>
            <w:vAlign w:val="center"/>
          </w:tcPr>
          <w:p w14:paraId="5965DC22" w14:textId="77777777" w:rsidR="00C82989" w:rsidRPr="002F4D66" w:rsidRDefault="00482467"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59</w:t>
            </w:r>
          </w:p>
        </w:tc>
        <w:tc>
          <w:tcPr>
            <w:tcW w:w="1158" w:type="dxa"/>
            <w:vAlign w:val="center"/>
          </w:tcPr>
          <w:p w14:paraId="33BADFD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32A0CA1" w14:textId="77777777" w:rsidR="00C82989" w:rsidRPr="002F4D66" w:rsidRDefault="00482467"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60</w:t>
            </w:r>
          </w:p>
        </w:tc>
        <w:tc>
          <w:tcPr>
            <w:tcW w:w="1037" w:type="dxa"/>
            <w:gridSpan w:val="2"/>
            <w:tcBorders>
              <w:left w:val="double" w:sz="4" w:space="0" w:color="auto"/>
              <w:right w:val="single" w:sz="4" w:space="0" w:color="auto"/>
            </w:tcBorders>
            <w:vAlign w:val="center"/>
          </w:tcPr>
          <w:p w14:paraId="1F3347F2" w14:textId="77777777" w:rsidR="00C82989" w:rsidRPr="002F4D66" w:rsidRDefault="00482467"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0D5BBF0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3</w:t>
            </w:r>
          </w:p>
        </w:tc>
        <w:tc>
          <w:tcPr>
            <w:tcW w:w="769" w:type="dxa"/>
            <w:gridSpan w:val="2"/>
            <w:vAlign w:val="center"/>
          </w:tcPr>
          <w:p w14:paraId="13BBEDD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en-GB"/>
              </w:rPr>
            </w:pPr>
            <w:r w:rsidRPr="002F4D66">
              <w:rPr>
                <w:rFonts w:ascii="Times New Roman" w:eastAsia="Times New Roman" w:hAnsi="Times New Roman" w:cs="Times New Roman"/>
                <w:sz w:val="24"/>
                <w:szCs w:val="24"/>
                <w:lang w:val="en-GB"/>
              </w:rPr>
              <w:t>0</w:t>
            </w:r>
          </w:p>
        </w:tc>
      </w:tr>
      <w:tr w:rsidR="002F4D66" w:rsidRPr="002F4D66" w14:paraId="799D97AF" w14:textId="77777777" w:rsidTr="00C82989">
        <w:trPr>
          <w:gridAfter w:val="1"/>
          <w:wAfter w:w="9" w:type="dxa"/>
          <w:cantSplit/>
          <w:trHeight w:val="300"/>
        </w:trPr>
        <w:tc>
          <w:tcPr>
            <w:tcW w:w="2233" w:type="dxa"/>
            <w:tcBorders>
              <w:right w:val="double" w:sz="4" w:space="0" w:color="auto"/>
            </w:tcBorders>
          </w:tcPr>
          <w:p w14:paraId="1CD80E6E" w14:textId="77777777" w:rsidR="00C82989" w:rsidRPr="00C82989" w:rsidRDefault="00C82989" w:rsidP="00C82989">
            <w:pPr>
              <w:spacing w:after="0" w:line="240" w:lineRule="auto"/>
              <w:rPr>
                <w:rFonts w:ascii="Century" w:eastAsia="Times New Roman" w:hAnsi="Century" w:cs="Times New Roman"/>
                <w:sz w:val="20"/>
                <w:szCs w:val="20"/>
                <w:lang w:val="sr-Cyrl-CS"/>
              </w:rPr>
            </w:pPr>
            <w:r w:rsidRPr="00C82989">
              <w:rPr>
                <w:rFonts w:ascii="Century" w:eastAsia="Times New Roman" w:hAnsi="Century" w:cs="Times New Roman"/>
                <w:sz w:val="20"/>
                <w:szCs w:val="20"/>
                <w:lang w:val="sr-Cyrl-CS"/>
              </w:rPr>
              <w:t xml:space="preserve">Одељење за управне и управно-надзорне послове </w:t>
            </w:r>
          </w:p>
          <w:p w14:paraId="27AE62BC" w14:textId="77777777" w:rsidR="00C82989" w:rsidRPr="00C82989" w:rsidRDefault="00C82989" w:rsidP="00C82989">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14:paraId="680E98C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169" w:type="dxa"/>
            <w:vAlign w:val="center"/>
          </w:tcPr>
          <w:p w14:paraId="13087D1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9</w:t>
            </w:r>
          </w:p>
        </w:tc>
        <w:tc>
          <w:tcPr>
            <w:tcW w:w="1251" w:type="dxa"/>
            <w:vAlign w:val="center"/>
          </w:tcPr>
          <w:p w14:paraId="47B2961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88" w:type="dxa"/>
            <w:tcBorders>
              <w:right w:val="double" w:sz="4" w:space="0" w:color="auto"/>
            </w:tcBorders>
            <w:vAlign w:val="center"/>
          </w:tcPr>
          <w:p w14:paraId="2934006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9</w:t>
            </w:r>
          </w:p>
        </w:tc>
        <w:tc>
          <w:tcPr>
            <w:tcW w:w="1004" w:type="dxa"/>
            <w:tcBorders>
              <w:left w:val="double" w:sz="4" w:space="0" w:color="auto"/>
            </w:tcBorders>
            <w:vAlign w:val="center"/>
          </w:tcPr>
          <w:p w14:paraId="4B00AE1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184" w:type="dxa"/>
            <w:vAlign w:val="center"/>
          </w:tcPr>
          <w:p w14:paraId="74244C9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8</w:t>
            </w:r>
          </w:p>
        </w:tc>
        <w:tc>
          <w:tcPr>
            <w:tcW w:w="1158" w:type="dxa"/>
            <w:vAlign w:val="center"/>
          </w:tcPr>
          <w:p w14:paraId="2F9A8C8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570DEAE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4BF8EA1E"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273A711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3</w:t>
            </w:r>
          </w:p>
        </w:tc>
        <w:tc>
          <w:tcPr>
            <w:tcW w:w="769" w:type="dxa"/>
            <w:gridSpan w:val="2"/>
            <w:vAlign w:val="center"/>
          </w:tcPr>
          <w:p w14:paraId="08106FC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r>
      <w:tr w:rsidR="002F4D66" w:rsidRPr="002F4D66" w14:paraId="652285C7" w14:textId="77777777" w:rsidTr="00C82989">
        <w:trPr>
          <w:gridAfter w:val="1"/>
          <w:wAfter w:w="9" w:type="dxa"/>
          <w:cantSplit/>
          <w:trHeight w:val="300"/>
        </w:trPr>
        <w:tc>
          <w:tcPr>
            <w:tcW w:w="2233" w:type="dxa"/>
            <w:tcBorders>
              <w:right w:val="double" w:sz="4" w:space="0" w:color="auto"/>
            </w:tcBorders>
          </w:tcPr>
          <w:p w14:paraId="2DD105B8" w14:textId="77777777" w:rsidR="00C82989" w:rsidRPr="00C82989" w:rsidRDefault="00C82989" w:rsidP="00C82989">
            <w:pPr>
              <w:spacing w:after="0" w:line="240" w:lineRule="auto"/>
              <w:rPr>
                <w:rFonts w:ascii="Century" w:eastAsia="Times New Roman" w:hAnsi="Century" w:cs="Times New Roman"/>
                <w:sz w:val="20"/>
                <w:szCs w:val="20"/>
                <w:lang w:val="sr-Cyrl-CS"/>
              </w:rPr>
            </w:pPr>
            <w:r w:rsidRPr="00C82989">
              <w:rPr>
                <w:rFonts w:ascii="Century" w:eastAsia="Times New Roman" w:hAnsi="Century" w:cs="Times New Roman"/>
                <w:sz w:val="20"/>
                <w:szCs w:val="20"/>
                <w:lang w:val="sr-Cyrl-CS"/>
              </w:rPr>
              <w:t>Одељење за управљање пројектима</w:t>
            </w:r>
          </w:p>
        </w:tc>
        <w:tc>
          <w:tcPr>
            <w:tcW w:w="1003" w:type="dxa"/>
            <w:tcBorders>
              <w:left w:val="double" w:sz="4" w:space="0" w:color="auto"/>
            </w:tcBorders>
            <w:vAlign w:val="center"/>
          </w:tcPr>
          <w:p w14:paraId="46D5221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169" w:type="dxa"/>
            <w:vAlign w:val="center"/>
          </w:tcPr>
          <w:p w14:paraId="798A63D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9</w:t>
            </w:r>
          </w:p>
        </w:tc>
        <w:tc>
          <w:tcPr>
            <w:tcW w:w="1251" w:type="dxa"/>
            <w:vAlign w:val="center"/>
          </w:tcPr>
          <w:p w14:paraId="4D24F68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88" w:type="dxa"/>
            <w:tcBorders>
              <w:right w:val="double" w:sz="4" w:space="0" w:color="auto"/>
            </w:tcBorders>
            <w:vAlign w:val="center"/>
          </w:tcPr>
          <w:p w14:paraId="1E11DD7A"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9</w:t>
            </w:r>
          </w:p>
        </w:tc>
        <w:tc>
          <w:tcPr>
            <w:tcW w:w="1004" w:type="dxa"/>
            <w:tcBorders>
              <w:left w:val="double" w:sz="4" w:space="0" w:color="auto"/>
            </w:tcBorders>
            <w:vAlign w:val="center"/>
          </w:tcPr>
          <w:p w14:paraId="2E6A5BA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184" w:type="dxa"/>
            <w:vAlign w:val="center"/>
          </w:tcPr>
          <w:p w14:paraId="414AD05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7</w:t>
            </w:r>
          </w:p>
        </w:tc>
        <w:tc>
          <w:tcPr>
            <w:tcW w:w="1158" w:type="dxa"/>
            <w:vAlign w:val="center"/>
          </w:tcPr>
          <w:p w14:paraId="6E2755B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760F816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7</w:t>
            </w:r>
          </w:p>
        </w:tc>
        <w:tc>
          <w:tcPr>
            <w:tcW w:w="1037" w:type="dxa"/>
            <w:gridSpan w:val="2"/>
            <w:tcBorders>
              <w:left w:val="double" w:sz="4" w:space="0" w:color="auto"/>
              <w:right w:val="single" w:sz="4" w:space="0" w:color="auto"/>
            </w:tcBorders>
            <w:vAlign w:val="center"/>
          </w:tcPr>
          <w:p w14:paraId="4BE524D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30C40C4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1</w:t>
            </w:r>
          </w:p>
        </w:tc>
        <w:tc>
          <w:tcPr>
            <w:tcW w:w="769" w:type="dxa"/>
            <w:gridSpan w:val="2"/>
            <w:vAlign w:val="center"/>
          </w:tcPr>
          <w:p w14:paraId="6C17B90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r>
      <w:tr w:rsidR="002F4D66" w:rsidRPr="002F4D66" w14:paraId="64E41D78" w14:textId="77777777" w:rsidTr="00C82989">
        <w:trPr>
          <w:gridAfter w:val="1"/>
          <w:wAfter w:w="9" w:type="dxa"/>
          <w:cantSplit/>
          <w:trHeight w:val="300"/>
        </w:trPr>
        <w:tc>
          <w:tcPr>
            <w:tcW w:w="2233" w:type="dxa"/>
            <w:tcBorders>
              <w:right w:val="double" w:sz="4" w:space="0" w:color="auto"/>
            </w:tcBorders>
          </w:tcPr>
          <w:p w14:paraId="787318B4" w14:textId="77777777" w:rsidR="00C82989" w:rsidRPr="002F4D66" w:rsidRDefault="00C82989" w:rsidP="00C82989">
            <w:pPr>
              <w:spacing w:after="0" w:line="240" w:lineRule="auto"/>
              <w:rPr>
                <w:rFonts w:ascii="Century" w:eastAsia="Times New Roman" w:hAnsi="Century" w:cs="Times New Roman"/>
                <w:sz w:val="20"/>
                <w:szCs w:val="20"/>
                <w:lang w:val="sr-Cyrl-CS"/>
              </w:rPr>
            </w:pPr>
            <w:r w:rsidRPr="002F4D66">
              <w:rPr>
                <w:rFonts w:ascii="Century" w:eastAsia="Times New Roman" w:hAnsi="Century" w:cs="Times New Roman"/>
                <w:sz w:val="20"/>
                <w:szCs w:val="20"/>
                <w:lang w:val="sr-Cyrl-CS"/>
              </w:rPr>
              <w:lastRenderedPageBreak/>
              <w:t>Група за интерну ревизију</w:t>
            </w:r>
          </w:p>
          <w:p w14:paraId="7287A36E" w14:textId="77777777" w:rsidR="00C82989" w:rsidRPr="002F4D66" w:rsidRDefault="00C82989" w:rsidP="00C82989">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14:paraId="58959E7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169" w:type="dxa"/>
            <w:vAlign w:val="center"/>
          </w:tcPr>
          <w:p w14:paraId="7EEDC7B2"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3</w:t>
            </w:r>
          </w:p>
        </w:tc>
        <w:tc>
          <w:tcPr>
            <w:tcW w:w="1251" w:type="dxa"/>
            <w:vAlign w:val="center"/>
          </w:tcPr>
          <w:p w14:paraId="0312F0E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88" w:type="dxa"/>
            <w:tcBorders>
              <w:right w:val="double" w:sz="4" w:space="0" w:color="auto"/>
            </w:tcBorders>
            <w:vAlign w:val="center"/>
          </w:tcPr>
          <w:p w14:paraId="08B07D80"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3</w:t>
            </w:r>
          </w:p>
        </w:tc>
        <w:tc>
          <w:tcPr>
            <w:tcW w:w="1004" w:type="dxa"/>
            <w:tcBorders>
              <w:left w:val="double" w:sz="4" w:space="0" w:color="auto"/>
            </w:tcBorders>
            <w:vAlign w:val="center"/>
          </w:tcPr>
          <w:p w14:paraId="75CB5816"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184" w:type="dxa"/>
            <w:vAlign w:val="center"/>
          </w:tcPr>
          <w:p w14:paraId="14FF4AD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2</w:t>
            </w:r>
          </w:p>
        </w:tc>
        <w:tc>
          <w:tcPr>
            <w:tcW w:w="1158" w:type="dxa"/>
            <w:vAlign w:val="center"/>
          </w:tcPr>
          <w:p w14:paraId="20E77C7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B9EB0F4"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14:paraId="41F764A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4ADDE0D7"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769" w:type="dxa"/>
            <w:gridSpan w:val="2"/>
            <w:vAlign w:val="center"/>
          </w:tcPr>
          <w:p w14:paraId="3D07877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r>
      <w:tr w:rsidR="002F4D66" w:rsidRPr="002F4D66" w14:paraId="7BD38224" w14:textId="77777777" w:rsidTr="00C82989">
        <w:trPr>
          <w:gridAfter w:val="1"/>
          <w:wAfter w:w="9" w:type="dxa"/>
          <w:cantSplit/>
          <w:trHeight w:val="300"/>
        </w:trPr>
        <w:tc>
          <w:tcPr>
            <w:tcW w:w="2233" w:type="dxa"/>
            <w:tcBorders>
              <w:right w:val="double" w:sz="4" w:space="0" w:color="auto"/>
            </w:tcBorders>
          </w:tcPr>
          <w:p w14:paraId="1E4B6481" w14:textId="77777777" w:rsidR="00C82989" w:rsidRPr="002F4D66" w:rsidRDefault="00C82989" w:rsidP="00C82989">
            <w:pPr>
              <w:spacing w:after="0" w:line="240" w:lineRule="auto"/>
              <w:rPr>
                <w:rFonts w:ascii="Century" w:eastAsia="Times New Roman" w:hAnsi="Century" w:cs="Times New Roman"/>
                <w:sz w:val="20"/>
                <w:szCs w:val="20"/>
                <w:lang w:val="sr-Cyrl-CS"/>
              </w:rPr>
            </w:pPr>
            <w:r w:rsidRPr="002F4D66">
              <w:rPr>
                <w:rFonts w:ascii="Century" w:eastAsia="Times New Roman" w:hAnsi="Century" w:cs="Times New Roman"/>
                <w:sz w:val="20"/>
                <w:szCs w:val="20"/>
                <w:lang w:val="sr-Latn-CS"/>
              </w:rPr>
              <w:t>K</w:t>
            </w:r>
            <w:proofErr w:type="spellStart"/>
            <w:r w:rsidRPr="002F4D66">
              <w:rPr>
                <w:rFonts w:ascii="Century" w:eastAsia="Times New Roman" w:hAnsi="Century" w:cs="Times New Roman"/>
                <w:sz w:val="20"/>
                <w:szCs w:val="20"/>
                <w:lang w:val="sr-Cyrl-CS"/>
              </w:rPr>
              <w:t>абинет</w:t>
            </w:r>
            <w:proofErr w:type="spellEnd"/>
            <w:r w:rsidRPr="002F4D66">
              <w:rPr>
                <w:rFonts w:ascii="Century" w:eastAsia="Times New Roman" w:hAnsi="Century" w:cs="Times New Roman"/>
                <w:sz w:val="20"/>
                <w:szCs w:val="20"/>
                <w:lang w:val="sr-Cyrl-CS"/>
              </w:rPr>
              <w:t xml:space="preserve"> </w:t>
            </w:r>
          </w:p>
        </w:tc>
        <w:tc>
          <w:tcPr>
            <w:tcW w:w="1003" w:type="dxa"/>
            <w:tcBorders>
              <w:left w:val="double" w:sz="4" w:space="0" w:color="auto"/>
            </w:tcBorders>
            <w:vAlign w:val="center"/>
          </w:tcPr>
          <w:p w14:paraId="4D5B6F8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169" w:type="dxa"/>
            <w:vAlign w:val="center"/>
          </w:tcPr>
          <w:p w14:paraId="47D2262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251" w:type="dxa"/>
            <w:vAlign w:val="center"/>
          </w:tcPr>
          <w:p w14:paraId="640F2C3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988" w:type="dxa"/>
            <w:tcBorders>
              <w:right w:val="double" w:sz="4" w:space="0" w:color="auto"/>
            </w:tcBorders>
            <w:vAlign w:val="center"/>
          </w:tcPr>
          <w:p w14:paraId="351F3535"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004" w:type="dxa"/>
            <w:tcBorders>
              <w:left w:val="double" w:sz="4" w:space="0" w:color="auto"/>
            </w:tcBorders>
            <w:vAlign w:val="center"/>
          </w:tcPr>
          <w:p w14:paraId="09491131"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184" w:type="dxa"/>
            <w:vAlign w:val="center"/>
          </w:tcPr>
          <w:p w14:paraId="53253D9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158" w:type="dxa"/>
            <w:vAlign w:val="center"/>
          </w:tcPr>
          <w:p w14:paraId="56B8E44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0E1A85D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2A8E0B6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26578CD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12</w:t>
            </w:r>
          </w:p>
        </w:tc>
        <w:tc>
          <w:tcPr>
            <w:tcW w:w="769" w:type="dxa"/>
            <w:gridSpan w:val="2"/>
            <w:vAlign w:val="center"/>
          </w:tcPr>
          <w:p w14:paraId="07C3C11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r>
      <w:tr w:rsidR="002F4D66" w:rsidRPr="002F4D66" w14:paraId="125C5B13" w14:textId="77777777" w:rsidTr="00C82989">
        <w:trPr>
          <w:gridAfter w:val="1"/>
          <w:wAfter w:w="9" w:type="dxa"/>
          <w:cantSplit/>
          <w:trHeight w:val="300"/>
        </w:trPr>
        <w:tc>
          <w:tcPr>
            <w:tcW w:w="2233" w:type="dxa"/>
            <w:tcBorders>
              <w:right w:val="double" w:sz="4" w:space="0" w:color="auto"/>
            </w:tcBorders>
          </w:tcPr>
          <w:p w14:paraId="7C34A9C4" w14:textId="77777777" w:rsidR="00C82989" w:rsidRPr="002F4D66" w:rsidRDefault="00C82989" w:rsidP="00C82989">
            <w:pPr>
              <w:spacing w:after="0" w:line="240" w:lineRule="auto"/>
              <w:rPr>
                <w:rFonts w:ascii="Century" w:eastAsia="Times New Roman" w:hAnsi="Century" w:cs="Times New Roman"/>
                <w:sz w:val="20"/>
                <w:szCs w:val="20"/>
                <w:lang w:val="sr-Cyrl-CS"/>
              </w:rPr>
            </w:pPr>
            <w:r w:rsidRPr="002F4D66">
              <w:rPr>
                <w:rFonts w:ascii="Century" w:eastAsia="Times New Roman" w:hAnsi="Century" w:cs="Times New Roman"/>
                <w:sz w:val="20"/>
                <w:szCs w:val="20"/>
                <w:lang w:val="sr-Cyrl-CS"/>
              </w:rPr>
              <w:t>Сарадници државних секретара</w:t>
            </w:r>
          </w:p>
        </w:tc>
        <w:tc>
          <w:tcPr>
            <w:tcW w:w="1003" w:type="dxa"/>
            <w:tcBorders>
              <w:left w:val="double" w:sz="4" w:space="0" w:color="auto"/>
            </w:tcBorders>
            <w:vAlign w:val="center"/>
          </w:tcPr>
          <w:p w14:paraId="0B61CCC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169" w:type="dxa"/>
            <w:vAlign w:val="center"/>
          </w:tcPr>
          <w:p w14:paraId="41FA8D0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251" w:type="dxa"/>
            <w:vAlign w:val="center"/>
          </w:tcPr>
          <w:p w14:paraId="4401BE28"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988" w:type="dxa"/>
            <w:tcBorders>
              <w:right w:val="double" w:sz="4" w:space="0" w:color="auto"/>
            </w:tcBorders>
            <w:vAlign w:val="center"/>
          </w:tcPr>
          <w:p w14:paraId="11E8D23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004" w:type="dxa"/>
            <w:tcBorders>
              <w:left w:val="double" w:sz="4" w:space="0" w:color="auto"/>
            </w:tcBorders>
            <w:vAlign w:val="center"/>
          </w:tcPr>
          <w:p w14:paraId="2BD60923"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184" w:type="dxa"/>
            <w:vAlign w:val="center"/>
          </w:tcPr>
          <w:p w14:paraId="4D29462D"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158" w:type="dxa"/>
            <w:vAlign w:val="center"/>
          </w:tcPr>
          <w:p w14:paraId="43760A9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2281C97B"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681B401C"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7877567F"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9</w:t>
            </w:r>
          </w:p>
        </w:tc>
        <w:tc>
          <w:tcPr>
            <w:tcW w:w="769" w:type="dxa"/>
            <w:gridSpan w:val="2"/>
            <w:vAlign w:val="center"/>
          </w:tcPr>
          <w:p w14:paraId="153E4EA9" w14:textId="77777777" w:rsidR="00C82989" w:rsidRPr="002F4D66" w:rsidRDefault="00C82989" w:rsidP="00C82989">
            <w:pPr>
              <w:spacing w:after="0" w:line="240" w:lineRule="auto"/>
              <w:jc w:val="center"/>
              <w:rPr>
                <w:rFonts w:ascii="Times New Roman" w:eastAsia="Times New Roman" w:hAnsi="Times New Roman" w:cs="Times New Roman"/>
                <w:sz w:val="24"/>
                <w:szCs w:val="24"/>
                <w:lang w:val="sr-Cyrl-CS"/>
              </w:rPr>
            </w:pPr>
            <w:r w:rsidRPr="002F4D66">
              <w:rPr>
                <w:rFonts w:ascii="Times New Roman" w:eastAsia="Times New Roman" w:hAnsi="Times New Roman" w:cs="Times New Roman"/>
                <w:sz w:val="24"/>
                <w:szCs w:val="24"/>
                <w:lang w:val="sr-Cyrl-CS"/>
              </w:rPr>
              <w:t>0</w:t>
            </w:r>
          </w:p>
        </w:tc>
      </w:tr>
      <w:tr w:rsidR="002F4D66" w:rsidRPr="002F4D66" w14:paraId="2F8BEB97" w14:textId="77777777" w:rsidTr="00C82989">
        <w:trPr>
          <w:gridAfter w:val="1"/>
          <w:wAfter w:w="9" w:type="dxa"/>
          <w:cantSplit/>
          <w:trHeight w:val="318"/>
        </w:trPr>
        <w:tc>
          <w:tcPr>
            <w:tcW w:w="2233" w:type="dxa"/>
            <w:tcBorders>
              <w:right w:val="double" w:sz="4" w:space="0" w:color="auto"/>
            </w:tcBorders>
            <w:shd w:val="clear" w:color="auto" w:fill="FBE4D5"/>
          </w:tcPr>
          <w:p w14:paraId="7C1EABC9" w14:textId="77777777" w:rsidR="00C82989" w:rsidRPr="002F4D66" w:rsidRDefault="00C82989" w:rsidP="00C82989">
            <w:pPr>
              <w:spacing w:after="0" w:line="240" w:lineRule="auto"/>
              <w:rPr>
                <w:rFonts w:ascii="Times New Roman" w:eastAsia="Times New Roman" w:hAnsi="Times New Roman" w:cs="Times New Roman"/>
                <w:b/>
                <w:sz w:val="24"/>
                <w:szCs w:val="24"/>
                <w:lang w:val="en-GB"/>
              </w:rPr>
            </w:pPr>
            <w:r w:rsidRPr="002F4D66">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14:paraId="3FB12D97"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eastAsia="zh-TW"/>
              </w:rPr>
            </w:pPr>
            <w:r w:rsidRPr="002F4D66">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14:paraId="0B2EBF2B"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351</w:t>
            </w:r>
          </w:p>
        </w:tc>
        <w:tc>
          <w:tcPr>
            <w:tcW w:w="1251" w:type="dxa"/>
            <w:tcBorders>
              <w:top w:val="nil"/>
              <w:left w:val="nil"/>
              <w:bottom w:val="single" w:sz="8" w:space="0" w:color="auto"/>
              <w:right w:val="single" w:sz="8" w:space="0" w:color="auto"/>
            </w:tcBorders>
            <w:shd w:val="clear" w:color="000000" w:fill="FBE4D5"/>
            <w:vAlign w:val="center"/>
          </w:tcPr>
          <w:p w14:paraId="1B6888C6"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7</w:t>
            </w:r>
          </w:p>
        </w:tc>
        <w:tc>
          <w:tcPr>
            <w:tcW w:w="988" w:type="dxa"/>
            <w:tcBorders>
              <w:top w:val="nil"/>
              <w:left w:val="nil"/>
              <w:bottom w:val="single" w:sz="8" w:space="0" w:color="auto"/>
              <w:right w:val="single" w:sz="8" w:space="0" w:color="auto"/>
            </w:tcBorders>
            <w:shd w:val="clear" w:color="000000" w:fill="FBE4D5"/>
            <w:vAlign w:val="center"/>
          </w:tcPr>
          <w:p w14:paraId="1453D798"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368</w:t>
            </w:r>
          </w:p>
        </w:tc>
        <w:tc>
          <w:tcPr>
            <w:tcW w:w="1004" w:type="dxa"/>
            <w:tcBorders>
              <w:top w:val="nil"/>
              <w:left w:val="nil"/>
              <w:bottom w:val="single" w:sz="8" w:space="0" w:color="auto"/>
              <w:right w:val="single" w:sz="8" w:space="0" w:color="auto"/>
            </w:tcBorders>
            <w:shd w:val="clear" w:color="000000" w:fill="FBE4D5"/>
            <w:vAlign w:val="center"/>
          </w:tcPr>
          <w:p w14:paraId="6F829684"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en-GB"/>
              </w:rPr>
              <w:t>10</w:t>
            </w:r>
          </w:p>
        </w:tc>
        <w:tc>
          <w:tcPr>
            <w:tcW w:w="1184" w:type="dxa"/>
            <w:tcBorders>
              <w:top w:val="nil"/>
              <w:left w:val="nil"/>
              <w:bottom w:val="single" w:sz="8" w:space="0" w:color="auto"/>
              <w:right w:val="single" w:sz="8" w:space="0" w:color="auto"/>
            </w:tcBorders>
            <w:shd w:val="clear" w:color="000000" w:fill="FBE4D5"/>
            <w:vAlign w:val="center"/>
          </w:tcPr>
          <w:p w14:paraId="7FD53DE9"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244</w:t>
            </w:r>
          </w:p>
        </w:tc>
        <w:tc>
          <w:tcPr>
            <w:tcW w:w="1158" w:type="dxa"/>
            <w:tcBorders>
              <w:top w:val="nil"/>
              <w:left w:val="nil"/>
              <w:bottom w:val="single" w:sz="8" w:space="0" w:color="auto"/>
              <w:right w:val="single" w:sz="8" w:space="0" w:color="auto"/>
            </w:tcBorders>
            <w:shd w:val="clear" w:color="000000" w:fill="FBE4D5"/>
            <w:vAlign w:val="center"/>
          </w:tcPr>
          <w:p w14:paraId="32B50C81"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5</w:t>
            </w:r>
          </w:p>
        </w:tc>
        <w:tc>
          <w:tcPr>
            <w:tcW w:w="942" w:type="dxa"/>
            <w:tcBorders>
              <w:top w:val="nil"/>
              <w:left w:val="nil"/>
              <w:bottom w:val="single" w:sz="8" w:space="0" w:color="auto"/>
              <w:right w:val="single" w:sz="8" w:space="0" w:color="auto"/>
            </w:tcBorders>
            <w:shd w:val="clear" w:color="000000" w:fill="FBE4D5"/>
            <w:vAlign w:val="center"/>
          </w:tcPr>
          <w:p w14:paraId="66AD8A40"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259</w:t>
            </w:r>
          </w:p>
        </w:tc>
        <w:tc>
          <w:tcPr>
            <w:tcW w:w="1037" w:type="dxa"/>
            <w:gridSpan w:val="2"/>
            <w:tcBorders>
              <w:top w:val="nil"/>
              <w:left w:val="nil"/>
              <w:bottom w:val="single" w:sz="8" w:space="0" w:color="auto"/>
              <w:right w:val="single" w:sz="8" w:space="0" w:color="auto"/>
            </w:tcBorders>
            <w:shd w:val="clear" w:color="000000" w:fill="FBE4D5"/>
            <w:vAlign w:val="center"/>
          </w:tcPr>
          <w:p w14:paraId="2A9DADD7"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en-GB"/>
              </w:rPr>
            </w:pPr>
            <w:r w:rsidRPr="002F4D66">
              <w:rPr>
                <w:rFonts w:ascii="Times New Roman" w:eastAsia="Times New Roman" w:hAnsi="Times New Roman" w:cs="Times New Roman"/>
                <w:b/>
                <w:sz w:val="24"/>
                <w:szCs w:val="24"/>
                <w:lang w:val="sr-Cyrl-CS"/>
              </w:rPr>
              <w:t>15</w:t>
            </w:r>
          </w:p>
        </w:tc>
        <w:tc>
          <w:tcPr>
            <w:tcW w:w="1256" w:type="dxa"/>
            <w:gridSpan w:val="2"/>
            <w:tcBorders>
              <w:top w:val="nil"/>
              <w:left w:val="nil"/>
              <w:bottom w:val="single" w:sz="8" w:space="0" w:color="auto"/>
              <w:right w:val="single" w:sz="8" w:space="0" w:color="auto"/>
            </w:tcBorders>
            <w:shd w:val="clear" w:color="000000" w:fill="FBE4D5"/>
            <w:vAlign w:val="center"/>
          </w:tcPr>
          <w:p w14:paraId="7E22DCDB"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Latn-RS"/>
              </w:rPr>
            </w:pPr>
            <w:r w:rsidRPr="002F4D66">
              <w:rPr>
                <w:rFonts w:ascii="Times New Roman" w:eastAsia="Times New Roman" w:hAnsi="Times New Roman" w:cs="Times New Roman"/>
                <w:b/>
                <w:sz w:val="24"/>
                <w:szCs w:val="24"/>
                <w:lang w:val="sr-Cyrl-CS"/>
              </w:rPr>
              <w:t>99</w:t>
            </w:r>
          </w:p>
        </w:tc>
        <w:tc>
          <w:tcPr>
            <w:tcW w:w="769" w:type="dxa"/>
            <w:gridSpan w:val="2"/>
            <w:tcBorders>
              <w:top w:val="nil"/>
              <w:left w:val="nil"/>
              <w:bottom w:val="single" w:sz="8" w:space="0" w:color="auto"/>
              <w:right w:val="single" w:sz="8" w:space="0" w:color="auto"/>
            </w:tcBorders>
            <w:shd w:val="clear" w:color="000000" w:fill="FBE4D5"/>
            <w:vAlign w:val="center"/>
          </w:tcPr>
          <w:p w14:paraId="1A7FAFE7" w14:textId="77777777" w:rsidR="00C82989" w:rsidRPr="002F4D66" w:rsidRDefault="00C82989" w:rsidP="00C82989">
            <w:pPr>
              <w:spacing w:after="0" w:line="240" w:lineRule="auto"/>
              <w:jc w:val="center"/>
              <w:rPr>
                <w:rFonts w:ascii="Times New Roman" w:eastAsia="Times New Roman" w:hAnsi="Times New Roman" w:cs="Times New Roman"/>
                <w:b/>
                <w:sz w:val="24"/>
                <w:szCs w:val="24"/>
                <w:lang w:val="sr-Cyrl-CS"/>
              </w:rPr>
            </w:pPr>
            <w:r w:rsidRPr="002F4D66">
              <w:rPr>
                <w:rFonts w:ascii="Times New Roman" w:eastAsia="Times New Roman" w:hAnsi="Times New Roman" w:cs="Times New Roman"/>
                <w:b/>
                <w:sz w:val="24"/>
                <w:szCs w:val="24"/>
                <w:lang w:val="sr-Cyrl-CS"/>
              </w:rPr>
              <w:t>3</w:t>
            </w:r>
          </w:p>
        </w:tc>
      </w:tr>
    </w:tbl>
    <w:p w14:paraId="25D9BBF3" w14:textId="77777777" w:rsidR="00C82989" w:rsidRPr="002F4D66" w:rsidRDefault="00C82989" w:rsidP="00C82989">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D0C26AE" w14:textId="77777777" w:rsidR="00C82989" w:rsidRPr="00C82989" w:rsidRDefault="00C82989" w:rsidP="00C82989">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C82989">
        <w:rPr>
          <w:rFonts w:ascii="Times New Roman" w:eastAsia="Times New Roman" w:hAnsi="Times New Roman" w:cs="Times New Roman"/>
          <w:i/>
          <w:sz w:val="24"/>
          <w:szCs w:val="24"/>
          <w:lang w:val="sr-Cyrl-CS"/>
        </w:rPr>
        <w:t>Извор: Секретаријат министарства</w:t>
      </w:r>
    </w:p>
    <w:p w14:paraId="4634AD0A" w14:textId="77777777" w:rsidR="00C82989" w:rsidRPr="00C82989" w:rsidRDefault="00C82989" w:rsidP="00C82989">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6DDF2B93" w14:textId="77777777" w:rsidR="00C82989" w:rsidRPr="00C82989" w:rsidRDefault="00C82989" w:rsidP="00C82989">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14:paraId="2597A987" w14:textId="77777777" w:rsidR="00C82989" w:rsidRPr="00C82989" w:rsidRDefault="00C82989" w:rsidP="00C82989">
      <w:pPr>
        <w:spacing w:after="0" w:line="240" w:lineRule="auto"/>
        <w:rPr>
          <w:rFonts w:ascii="Times New Roman" w:eastAsia="Times New Roman" w:hAnsi="Times New Roman" w:cs="Times New Roman"/>
          <w:sz w:val="24"/>
          <w:szCs w:val="24"/>
          <w:lang w:val="sr-Cyrl-CS"/>
        </w:rPr>
      </w:pPr>
    </w:p>
    <w:p w14:paraId="464F7516" w14:textId="77777777" w:rsidR="00C82989" w:rsidRPr="00C82989" w:rsidRDefault="00C82989" w:rsidP="00C82989">
      <w:pPr>
        <w:autoSpaceDE w:val="0"/>
        <w:autoSpaceDN w:val="0"/>
        <w:adjustRightInd w:val="0"/>
        <w:spacing w:after="0" w:line="240" w:lineRule="auto"/>
        <w:rPr>
          <w:rFonts w:ascii="Times New Roman" w:eastAsia="Times New Roman" w:hAnsi="Times New Roman" w:cs="Times New Roman"/>
          <w:b/>
          <w:sz w:val="24"/>
          <w:szCs w:val="24"/>
          <w:lang w:val="sr-Cyrl-RS"/>
        </w:rPr>
        <w:sectPr w:rsidR="00C82989" w:rsidRPr="00C82989" w:rsidSect="00CB3F67">
          <w:pgSz w:w="16839" w:h="11907" w:orient="landscape" w:code="9"/>
          <w:pgMar w:top="1701" w:right="1418" w:bottom="1701" w:left="1418" w:header="720" w:footer="720" w:gutter="0"/>
          <w:cols w:space="720"/>
          <w:docGrid w:linePitch="360"/>
        </w:sectPr>
      </w:pPr>
    </w:p>
    <w:p w14:paraId="714BAD0C" w14:textId="77777777" w:rsidR="00C82989" w:rsidRPr="00C82989" w:rsidRDefault="00C82989" w:rsidP="00C82989">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5" w:name="_Toc397689238"/>
      <w:bookmarkStart w:id="26" w:name="_Toc102044609"/>
      <w:r w:rsidRPr="00C82989">
        <w:rPr>
          <w:rFonts w:ascii="Times New Roman" w:eastAsia="Times New Roman" w:hAnsi="Times New Roman" w:cs="Times New Roman"/>
          <w:b/>
          <w:bCs/>
          <w:kern w:val="32"/>
          <w:sz w:val="28"/>
          <w:szCs w:val="32"/>
          <w:lang w:val="sr-Cyrl-RS"/>
        </w:rPr>
        <w:lastRenderedPageBreak/>
        <w:t>4. Опис функција старешина</w:t>
      </w:r>
      <w:bookmarkEnd w:id="25"/>
      <w:bookmarkEnd w:id="26"/>
    </w:p>
    <w:p w14:paraId="7F3AA050"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Закон о државној управи</w:t>
      </w:r>
      <w:r w:rsidRPr="00C82989">
        <w:rPr>
          <w:rFonts w:ascii="Times New Roman" w:eastAsia="Times New Roman" w:hAnsi="Times New Roman" w:cs="Times New Roman"/>
          <w:sz w:val="24"/>
          <w:szCs w:val="24"/>
          <w:vertAlign w:val="superscript"/>
          <w:lang w:val="sr-Cyrl-RS"/>
        </w:rPr>
        <w:footnoteReference w:id="4"/>
      </w:r>
      <w:r w:rsidRPr="00C82989">
        <w:rPr>
          <w:rFonts w:ascii="Times New Roman" w:eastAsia="Times New Roman" w:hAnsi="Times New Roman" w:cs="Times New Roman"/>
          <w:sz w:val="24"/>
          <w:szCs w:val="24"/>
          <w:lang w:val="sr-Cyrl-RS"/>
        </w:rPr>
        <w:t xml:space="preserve"> („Сл. гласник РС“, број 79/05, 101/07, 95/10, 99/14</w:t>
      </w:r>
      <w:r w:rsidRPr="00C82989">
        <w:rPr>
          <w:rFonts w:ascii="Times New Roman" w:eastAsia="Times New Roman" w:hAnsi="Times New Roman" w:cs="Times New Roman"/>
          <w:sz w:val="24"/>
          <w:szCs w:val="24"/>
          <w:lang w:val="sr-Latn-RS"/>
        </w:rPr>
        <w:t>, 47/18 и 30/18-</w:t>
      </w:r>
      <w:proofErr w:type="spellStart"/>
      <w:r w:rsidRPr="00C82989">
        <w:rPr>
          <w:rFonts w:ascii="Times New Roman" w:eastAsia="Times New Roman" w:hAnsi="Times New Roman" w:cs="Times New Roman"/>
          <w:sz w:val="24"/>
          <w:szCs w:val="24"/>
          <w:lang w:val="sr-Cyrl-CS"/>
        </w:rPr>
        <w:t>др.закон</w:t>
      </w:r>
      <w:proofErr w:type="spellEnd"/>
      <w:r w:rsidRPr="00C82989">
        <w:rPr>
          <w:rFonts w:ascii="Times New Roman" w:eastAsia="Times New Roman" w:hAnsi="Times New Roman" w:cs="Times New Roman"/>
          <w:sz w:val="24"/>
          <w:szCs w:val="24"/>
          <w:lang w:val="sr-Cyrl-RS"/>
        </w:rPr>
        <w:t>) утврђује овлашћења и дужности министра и постављених лица.</w:t>
      </w:r>
    </w:p>
    <w:p w14:paraId="0725201E"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Latn-RS"/>
        </w:rPr>
      </w:pPr>
    </w:p>
    <w:p w14:paraId="364DC689"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14:paraId="60C652FB"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336A3F86" w14:textId="77777777" w:rsidR="00C82989" w:rsidRPr="00C82989" w:rsidRDefault="00C82989" w:rsidP="00C82989">
      <w:pPr>
        <w:spacing w:after="0" w:line="240" w:lineRule="auto"/>
        <w:ind w:right="-1"/>
        <w:jc w:val="both"/>
        <w:rPr>
          <w:rFonts w:ascii="Times New Roman" w:eastAsia="Times New Roman" w:hAnsi="Times New Roman" w:cs="Times New Roman"/>
          <w:b/>
          <w:i/>
          <w:sz w:val="24"/>
          <w:szCs w:val="24"/>
          <w:lang w:val="sr-Cyrl-RS"/>
        </w:rPr>
      </w:pPr>
      <w:r w:rsidRPr="00C82989">
        <w:rPr>
          <w:rFonts w:ascii="Times New Roman" w:eastAsia="Times New Roman" w:hAnsi="Times New Roman" w:cs="Times New Roman"/>
          <w:b/>
          <w:i/>
          <w:sz w:val="24"/>
          <w:szCs w:val="24"/>
          <w:lang w:val="sr-Cyrl-RS"/>
        </w:rPr>
        <w:t xml:space="preserve">Томислав </w:t>
      </w:r>
      <w:proofErr w:type="spellStart"/>
      <w:r w:rsidRPr="00C82989">
        <w:rPr>
          <w:rFonts w:ascii="Times New Roman" w:eastAsia="Times New Roman" w:hAnsi="Times New Roman" w:cs="Times New Roman"/>
          <w:b/>
          <w:i/>
          <w:sz w:val="24"/>
          <w:szCs w:val="24"/>
          <w:lang w:val="sr-Cyrl-RS"/>
        </w:rPr>
        <w:t>Момировић</w:t>
      </w:r>
      <w:proofErr w:type="spellEnd"/>
      <w:r w:rsidRPr="00C82989">
        <w:rPr>
          <w:rFonts w:ascii="Times New Roman" w:eastAsia="Times New Roman" w:hAnsi="Times New Roman" w:cs="Times New Roman"/>
          <w:b/>
          <w:i/>
          <w:sz w:val="24"/>
          <w:szCs w:val="24"/>
          <w:lang w:val="sr-Cyrl-RS"/>
        </w:rPr>
        <w:t>, министар грађевинарства, саобраћаја и инфраструктуре</w:t>
      </w:r>
    </w:p>
    <w:p w14:paraId="0E13D771"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2A3CC2C6"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7808ECA9"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096BFB38" w14:textId="77777777" w:rsidR="00C82989" w:rsidRPr="00C82989" w:rsidRDefault="00C82989" w:rsidP="00C82989">
      <w:p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RS"/>
        </w:rPr>
        <w:t xml:space="preserve">Државни секретари : </w:t>
      </w:r>
    </w:p>
    <w:p w14:paraId="0E915582" w14:textId="77777777" w:rsidR="00C82989" w:rsidRPr="00C82989" w:rsidRDefault="00C82989" w:rsidP="004E6333">
      <w:pPr>
        <w:numPr>
          <w:ilvl w:val="0"/>
          <w:numId w:val="37"/>
        </w:num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RS"/>
        </w:rPr>
        <w:t>Александра Дам</w:t>
      </w:r>
      <w:r w:rsidRPr="00C82989">
        <w:rPr>
          <w:rFonts w:ascii="Times New Roman" w:eastAsia="Times New Roman" w:hAnsi="Times New Roman" w:cs="Times New Roman"/>
          <w:b/>
          <w:sz w:val="24"/>
          <w:szCs w:val="24"/>
          <w:lang w:val="sr-Cyrl-CS"/>
        </w:rPr>
        <w:t>њ</w:t>
      </w:r>
      <w:proofErr w:type="spellStart"/>
      <w:r w:rsidRPr="00C82989">
        <w:rPr>
          <w:rFonts w:ascii="Times New Roman" w:eastAsia="Times New Roman" w:hAnsi="Times New Roman" w:cs="Times New Roman"/>
          <w:b/>
          <w:sz w:val="24"/>
          <w:szCs w:val="24"/>
          <w:lang w:val="sr-Cyrl-RS"/>
        </w:rPr>
        <w:t>ановић</w:t>
      </w:r>
      <w:proofErr w:type="spellEnd"/>
      <w:r w:rsidRPr="00C82989">
        <w:rPr>
          <w:rFonts w:ascii="Times New Roman" w:eastAsia="Times New Roman" w:hAnsi="Times New Roman" w:cs="Times New Roman"/>
          <w:b/>
          <w:sz w:val="24"/>
          <w:szCs w:val="24"/>
          <w:lang w:val="sr-Cyrl-RS"/>
        </w:rPr>
        <w:t xml:space="preserve"> </w:t>
      </w:r>
    </w:p>
    <w:p w14:paraId="788A1E9C" w14:textId="77777777" w:rsidR="00C82989" w:rsidRPr="00C82989" w:rsidRDefault="00C82989" w:rsidP="004E6333">
      <w:pPr>
        <w:numPr>
          <w:ilvl w:val="0"/>
          <w:numId w:val="37"/>
        </w:num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RS"/>
        </w:rPr>
        <w:t>Милана Ракић</w:t>
      </w:r>
    </w:p>
    <w:p w14:paraId="65C54453" w14:textId="77777777" w:rsidR="00C82989" w:rsidRPr="00C82989" w:rsidRDefault="00C82989" w:rsidP="004E6333">
      <w:pPr>
        <w:numPr>
          <w:ilvl w:val="0"/>
          <w:numId w:val="37"/>
        </w:num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RS"/>
        </w:rPr>
        <w:t>Биљана Вуксановић</w:t>
      </w:r>
    </w:p>
    <w:p w14:paraId="5BDB1584" w14:textId="77777777" w:rsidR="00C82989" w:rsidRPr="00C82989" w:rsidRDefault="00C82989" w:rsidP="004E6333">
      <w:pPr>
        <w:numPr>
          <w:ilvl w:val="0"/>
          <w:numId w:val="37"/>
        </w:numPr>
        <w:spacing w:after="0" w:line="240" w:lineRule="auto"/>
        <w:ind w:right="-1"/>
        <w:jc w:val="both"/>
        <w:rPr>
          <w:rFonts w:ascii="Times New Roman" w:eastAsia="Times New Roman" w:hAnsi="Times New Roman" w:cs="Times New Roman"/>
          <w:b/>
          <w:sz w:val="24"/>
          <w:szCs w:val="24"/>
          <w:lang w:val="sr-Cyrl-RS"/>
        </w:rPr>
      </w:pPr>
      <w:proofErr w:type="spellStart"/>
      <w:r w:rsidRPr="00C82989">
        <w:rPr>
          <w:rFonts w:ascii="Times New Roman" w:eastAsia="Times New Roman" w:hAnsi="Times New Roman" w:cs="Times New Roman"/>
          <w:b/>
          <w:sz w:val="24"/>
          <w:szCs w:val="24"/>
          <w:lang w:val="sr-Cyrl-RS"/>
        </w:rPr>
        <w:t>Енес</w:t>
      </w:r>
      <w:proofErr w:type="spellEnd"/>
      <w:r w:rsidRPr="00C82989">
        <w:rPr>
          <w:rFonts w:ascii="Times New Roman" w:eastAsia="Times New Roman" w:hAnsi="Times New Roman" w:cs="Times New Roman"/>
          <w:b/>
          <w:sz w:val="24"/>
          <w:szCs w:val="24"/>
          <w:lang w:val="sr-Cyrl-RS"/>
        </w:rPr>
        <w:t xml:space="preserve"> </w:t>
      </w:r>
      <w:proofErr w:type="spellStart"/>
      <w:r w:rsidRPr="00C82989">
        <w:rPr>
          <w:rFonts w:ascii="Times New Roman" w:eastAsia="Times New Roman" w:hAnsi="Times New Roman" w:cs="Times New Roman"/>
          <w:b/>
          <w:sz w:val="24"/>
          <w:szCs w:val="24"/>
          <w:lang w:val="sr-Cyrl-RS"/>
        </w:rPr>
        <w:t>Бухић</w:t>
      </w:r>
      <w:proofErr w:type="spellEnd"/>
    </w:p>
    <w:p w14:paraId="7ED56255" w14:textId="77777777" w:rsidR="00C82989" w:rsidRPr="00C82989" w:rsidRDefault="00C82989" w:rsidP="004E6333">
      <w:pPr>
        <w:numPr>
          <w:ilvl w:val="0"/>
          <w:numId w:val="37"/>
        </w:num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CS"/>
        </w:rPr>
        <w:t>Биљана Поповић</w:t>
      </w:r>
    </w:p>
    <w:p w14:paraId="5B2A60F8" w14:textId="77777777" w:rsidR="00C82989" w:rsidRPr="00C82989" w:rsidRDefault="00C82989" w:rsidP="004E6333">
      <w:pPr>
        <w:numPr>
          <w:ilvl w:val="0"/>
          <w:numId w:val="37"/>
        </w:numPr>
        <w:spacing w:after="0" w:line="240" w:lineRule="auto"/>
        <w:ind w:right="-1"/>
        <w:jc w:val="both"/>
        <w:rPr>
          <w:rFonts w:ascii="Times New Roman" w:eastAsia="Times New Roman" w:hAnsi="Times New Roman" w:cs="Times New Roman"/>
          <w:b/>
          <w:sz w:val="24"/>
          <w:szCs w:val="24"/>
          <w:lang w:val="sr-Cyrl-RS"/>
        </w:rPr>
      </w:pPr>
      <w:proofErr w:type="spellStart"/>
      <w:r w:rsidRPr="00C82989">
        <w:rPr>
          <w:rFonts w:ascii="Times New Roman" w:eastAsia="Times New Roman" w:hAnsi="Times New Roman" w:cs="Times New Roman"/>
          <w:b/>
          <w:sz w:val="24"/>
          <w:szCs w:val="24"/>
          <w:lang w:val="sr-Cyrl-RS"/>
        </w:rPr>
        <w:t>Емеше</w:t>
      </w:r>
      <w:proofErr w:type="spellEnd"/>
      <w:r w:rsidRPr="00C82989">
        <w:rPr>
          <w:rFonts w:ascii="Times New Roman" w:eastAsia="Times New Roman" w:hAnsi="Times New Roman" w:cs="Times New Roman"/>
          <w:b/>
          <w:sz w:val="24"/>
          <w:szCs w:val="24"/>
          <w:lang w:val="sr-Cyrl-RS"/>
        </w:rPr>
        <w:t xml:space="preserve"> Урбан Лалић</w:t>
      </w:r>
    </w:p>
    <w:p w14:paraId="03D7014F" w14:textId="77777777" w:rsidR="00C82989" w:rsidRPr="00C82989" w:rsidRDefault="00C82989" w:rsidP="00C82989">
      <w:pPr>
        <w:spacing w:after="0" w:line="240" w:lineRule="auto"/>
        <w:ind w:left="720" w:right="-1"/>
        <w:jc w:val="both"/>
        <w:rPr>
          <w:rFonts w:ascii="Times New Roman" w:eastAsia="Times New Roman" w:hAnsi="Times New Roman" w:cs="Times New Roman"/>
          <w:b/>
          <w:sz w:val="24"/>
          <w:szCs w:val="24"/>
          <w:lang w:val="sr-Cyrl-RS"/>
        </w:rPr>
      </w:pPr>
    </w:p>
    <w:p w14:paraId="6A59E6CC" w14:textId="77777777" w:rsidR="00C82989" w:rsidRPr="00C82989" w:rsidRDefault="00C82989" w:rsidP="00C82989">
      <w:pPr>
        <w:spacing w:after="0" w:line="240" w:lineRule="auto"/>
        <w:ind w:right="-1"/>
        <w:jc w:val="both"/>
        <w:rPr>
          <w:rFonts w:ascii="Times New Roman" w:eastAsia="Times New Roman" w:hAnsi="Times New Roman" w:cs="Times New Roman"/>
          <w:i/>
          <w:sz w:val="24"/>
          <w:szCs w:val="24"/>
          <w:lang w:val="sr-Cyrl-RS"/>
        </w:rPr>
      </w:pPr>
    </w:p>
    <w:p w14:paraId="15F81BAB"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14:paraId="6A4A36C0"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3C235677" w14:textId="77777777" w:rsidR="00C82989" w:rsidRPr="00C82989" w:rsidRDefault="00C82989" w:rsidP="00C82989">
      <w:p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RS"/>
        </w:rPr>
        <w:t>Помоћници министра:</w:t>
      </w:r>
    </w:p>
    <w:p w14:paraId="32B8F098"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RS"/>
        </w:rPr>
        <w:t xml:space="preserve">Милан Петровић, </w:t>
      </w:r>
      <w:proofErr w:type="spellStart"/>
      <w:r w:rsidRPr="00C82989">
        <w:rPr>
          <w:rFonts w:ascii="Times New Roman" w:eastAsia="Times New Roman" w:hAnsi="Times New Roman" w:cs="Times New Roman"/>
          <w:sz w:val="24"/>
          <w:szCs w:val="24"/>
          <w:lang w:val="sr-Cyrl-RS"/>
        </w:rPr>
        <w:t>в.д</w:t>
      </w:r>
      <w:proofErr w:type="spellEnd"/>
      <w:r w:rsidRPr="00C82989">
        <w:rPr>
          <w:rFonts w:ascii="Times New Roman" w:eastAsia="Times New Roman" w:hAnsi="Times New Roman" w:cs="Times New Roman"/>
          <w:sz w:val="24"/>
          <w:szCs w:val="24"/>
          <w:lang w:val="sr-Cyrl-RS"/>
        </w:rPr>
        <w:t>.</w:t>
      </w:r>
      <w:r w:rsidRPr="00C82989">
        <w:rPr>
          <w:rFonts w:ascii="Times New Roman" w:eastAsia="Times New Roman" w:hAnsi="Times New Roman" w:cs="Times New Roman"/>
          <w:b/>
          <w:sz w:val="24"/>
          <w:szCs w:val="24"/>
          <w:lang w:val="sr-Cyrl-RS"/>
        </w:rPr>
        <w:t xml:space="preserve"> </w:t>
      </w:r>
      <w:r w:rsidRPr="00C82989">
        <w:rPr>
          <w:rFonts w:ascii="Times New Roman" w:eastAsia="Times New Roman" w:hAnsi="Times New Roman" w:cs="Times New Roman"/>
          <w:sz w:val="24"/>
          <w:szCs w:val="24"/>
          <w:lang w:val="sr-Cyrl-RS"/>
        </w:rPr>
        <w:t>помоћника министра-Сектор за друмски транспорт, путеве и безбедност саобраћаја;</w:t>
      </w:r>
    </w:p>
    <w:p w14:paraId="7BF2B721"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RS"/>
        </w:rPr>
        <w:t xml:space="preserve">Анита </w:t>
      </w:r>
      <w:proofErr w:type="spellStart"/>
      <w:r w:rsidRPr="00C82989">
        <w:rPr>
          <w:rFonts w:ascii="Times New Roman" w:eastAsia="Times New Roman" w:hAnsi="Times New Roman" w:cs="Times New Roman"/>
          <w:b/>
          <w:sz w:val="24"/>
          <w:szCs w:val="24"/>
          <w:lang w:val="sr-Cyrl-RS"/>
        </w:rPr>
        <w:t>Димоски</w:t>
      </w:r>
      <w:proofErr w:type="spellEnd"/>
      <w:r w:rsidRPr="00C82989">
        <w:rPr>
          <w:rFonts w:ascii="Times New Roman" w:eastAsia="Times New Roman" w:hAnsi="Times New Roman" w:cs="Times New Roman"/>
          <w:sz w:val="24"/>
          <w:szCs w:val="24"/>
          <w:lang w:val="sr-Cyrl-RS"/>
        </w:rPr>
        <w:t xml:space="preserve">, </w:t>
      </w:r>
      <w:proofErr w:type="spellStart"/>
      <w:r w:rsidRPr="00C82989">
        <w:rPr>
          <w:rFonts w:ascii="Times New Roman" w:eastAsia="Times New Roman" w:hAnsi="Times New Roman" w:cs="Times New Roman"/>
          <w:sz w:val="24"/>
          <w:szCs w:val="24"/>
          <w:lang w:val="sr-Cyrl-RS"/>
        </w:rPr>
        <w:t>в.д</w:t>
      </w:r>
      <w:proofErr w:type="spellEnd"/>
      <w:r w:rsidRPr="00C82989">
        <w:rPr>
          <w:rFonts w:ascii="Times New Roman" w:eastAsia="Times New Roman" w:hAnsi="Times New Roman" w:cs="Times New Roman"/>
          <w:sz w:val="24"/>
          <w:szCs w:val="24"/>
          <w:lang w:val="sr-Cyrl-RS"/>
        </w:rPr>
        <w:t xml:space="preserve">. помоћника министра-Сектор за железнице и </w:t>
      </w:r>
      <w:proofErr w:type="spellStart"/>
      <w:r w:rsidRPr="00C82989">
        <w:rPr>
          <w:rFonts w:ascii="Times New Roman" w:eastAsia="Times New Roman" w:hAnsi="Times New Roman" w:cs="Times New Roman"/>
          <w:sz w:val="24"/>
          <w:szCs w:val="24"/>
          <w:lang w:val="sr-Cyrl-RS"/>
        </w:rPr>
        <w:t>интермодални</w:t>
      </w:r>
      <w:proofErr w:type="spellEnd"/>
      <w:r w:rsidRPr="00C82989">
        <w:rPr>
          <w:rFonts w:ascii="Times New Roman" w:eastAsia="Times New Roman" w:hAnsi="Times New Roman" w:cs="Times New Roman"/>
          <w:sz w:val="24"/>
          <w:szCs w:val="24"/>
          <w:lang w:val="sr-Cyrl-RS"/>
        </w:rPr>
        <w:t xml:space="preserve"> транспорт;</w:t>
      </w:r>
    </w:p>
    <w:p w14:paraId="29686ADF"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RS"/>
        </w:rPr>
        <w:t xml:space="preserve">Вељко Ковачевић, </w:t>
      </w:r>
      <w:proofErr w:type="spellStart"/>
      <w:r w:rsidRPr="00C82989">
        <w:rPr>
          <w:rFonts w:ascii="Times New Roman" w:eastAsia="Times New Roman" w:hAnsi="Times New Roman" w:cs="Times New Roman"/>
          <w:sz w:val="24"/>
          <w:szCs w:val="24"/>
          <w:lang w:val="sr-Cyrl-RS"/>
        </w:rPr>
        <w:t>в.д</w:t>
      </w:r>
      <w:proofErr w:type="spellEnd"/>
      <w:r w:rsidRPr="00C82989">
        <w:rPr>
          <w:rFonts w:ascii="Times New Roman" w:eastAsia="Times New Roman" w:hAnsi="Times New Roman" w:cs="Times New Roman"/>
          <w:sz w:val="24"/>
          <w:szCs w:val="24"/>
          <w:lang w:val="sr-Cyrl-RS"/>
        </w:rPr>
        <w:t>.</w:t>
      </w:r>
      <w:r w:rsidRPr="00C82989">
        <w:rPr>
          <w:rFonts w:ascii="Times New Roman" w:eastAsia="Times New Roman" w:hAnsi="Times New Roman" w:cs="Times New Roman"/>
          <w:b/>
          <w:sz w:val="24"/>
          <w:szCs w:val="24"/>
          <w:lang w:val="sr-Cyrl-RS"/>
        </w:rPr>
        <w:t xml:space="preserve"> </w:t>
      </w:r>
      <w:r w:rsidRPr="00C82989">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14:paraId="25D8A67C"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CS"/>
        </w:rPr>
        <w:t xml:space="preserve">Ђорђе Милић, </w:t>
      </w:r>
      <w:r w:rsidRPr="00C82989">
        <w:rPr>
          <w:rFonts w:ascii="Times New Roman" w:eastAsia="Times New Roman" w:hAnsi="Times New Roman" w:cs="Times New Roman"/>
          <w:sz w:val="24"/>
          <w:szCs w:val="24"/>
          <w:lang w:val="sr-Cyrl-RS"/>
        </w:rPr>
        <w:t>помоћник министра-Сектор за просторно планирање и урбанизам;</w:t>
      </w:r>
    </w:p>
    <w:p w14:paraId="0377A2BD"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CS"/>
        </w:rPr>
        <w:lastRenderedPageBreak/>
        <w:t xml:space="preserve">Даница Ускоковић, </w:t>
      </w:r>
      <w:proofErr w:type="spellStart"/>
      <w:r w:rsidRPr="00C82989">
        <w:rPr>
          <w:rFonts w:ascii="Times New Roman" w:eastAsia="Times New Roman" w:hAnsi="Times New Roman" w:cs="Times New Roman"/>
          <w:sz w:val="24"/>
          <w:szCs w:val="24"/>
          <w:lang w:val="sr-Cyrl-CS"/>
        </w:rPr>
        <w:t>в.д</w:t>
      </w:r>
      <w:proofErr w:type="spellEnd"/>
      <w:r w:rsidRPr="00C82989">
        <w:rPr>
          <w:rFonts w:ascii="Times New Roman" w:eastAsia="Times New Roman" w:hAnsi="Times New Roman" w:cs="Times New Roman"/>
          <w:sz w:val="24"/>
          <w:szCs w:val="24"/>
          <w:lang w:val="sr-Cyrl-CS"/>
        </w:rPr>
        <w:t>.</w:t>
      </w:r>
      <w:r w:rsidRPr="00C82989">
        <w:rPr>
          <w:rFonts w:ascii="Times New Roman" w:eastAsia="Times New Roman" w:hAnsi="Times New Roman" w:cs="Times New Roman"/>
          <w:b/>
          <w:sz w:val="24"/>
          <w:szCs w:val="24"/>
          <w:lang w:val="sr-Cyrl-CS"/>
        </w:rPr>
        <w:t xml:space="preserve"> </w:t>
      </w:r>
      <w:r w:rsidRPr="00C82989">
        <w:rPr>
          <w:rFonts w:ascii="Times New Roman" w:eastAsia="Times New Roman" w:hAnsi="Times New Roman" w:cs="Times New Roman"/>
          <w:sz w:val="24"/>
          <w:szCs w:val="24"/>
          <w:lang w:val="sr-Cyrl-CS"/>
        </w:rPr>
        <w:t>помоћника министра-Сектор за стамбену и архитектонску политику, комуналне делатности и енергетску ефикасност;</w:t>
      </w:r>
    </w:p>
    <w:p w14:paraId="1FAAEF46"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CS"/>
        </w:rPr>
        <w:t xml:space="preserve">Александар Адамовић, </w:t>
      </w:r>
      <w:proofErr w:type="spellStart"/>
      <w:r w:rsidRPr="00C82989">
        <w:rPr>
          <w:rFonts w:ascii="Times New Roman" w:eastAsia="Times New Roman" w:hAnsi="Times New Roman" w:cs="Times New Roman"/>
          <w:sz w:val="24"/>
          <w:szCs w:val="24"/>
          <w:lang w:val="sr-Cyrl-CS"/>
        </w:rPr>
        <w:t>в.д</w:t>
      </w:r>
      <w:proofErr w:type="spellEnd"/>
      <w:r w:rsidRPr="00C82989">
        <w:rPr>
          <w:rFonts w:ascii="Times New Roman" w:eastAsia="Times New Roman" w:hAnsi="Times New Roman" w:cs="Times New Roman"/>
          <w:sz w:val="24"/>
          <w:szCs w:val="24"/>
          <w:lang w:val="sr-Cyrl-CS"/>
        </w:rPr>
        <w:t>.</w:t>
      </w:r>
      <w:r w:rsidRPr="00C82989">
        <w:rPr>
          <w:rFonts w:ascii="Times New Roman" w:eastAsia="Times New Roman" w:hAnsi="Times New Roman" w:cs="Times New Roman"/>
          <w:b/>
          <w:sz w:val="24"/>
          <w:szCs w:val="24"/>
          <w:lang w:val="sr-Cyrl-CS"/>
        </w:rPr>
        <w:t xml:space="preserve"> </w:t>
      </w:r>
      <w:r w:rsidRPr="00C82989">
        <w:rPr>
          <w:rFonts w:ascii="Times New Roman" w:eastAsia="Times New Roman" w:hAnsi="Times New Roman" w:cs="Times New Roman"/>
          <w:sz w:val="24"/>
          <w:szCs w:val="24"/>
          <w:lang w:val="sr-Cyrl-CS"/>
        </w:rPr>
        <w:t>помоћника министра-Сектор за инспекцијски надзор.</w:t>
      </w:r>
    </w:p>
    <w:p w14:paraId="7BAA1642"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proofErr w:type="spellStart"/>
      <w:r w:rsidRPr="00C82989">
        <w:rPr>
          <w:rFonts w:ascii="Times New Roman" w:eastAsia="Times New Roman" w:hAnsi="Times New Roman" w:cs="Times New Roman"/>
          <w:b/>
          <w:sz w:val="24"/>
          <w:szCs w:val="24"/>
          <w:lang w:val="sr-Cyrl-CS"/>
        </w:rPr>
        <w:t>Бранисав</w:t>
      </w:r>
      <w:proofErr w:type="spellEnd"/>
      <w:r w:rsidRPr="00C82989">
        <w:rPr>
          <w:rFonts w:ascii="Times New Roman" w:eastAsia="Times New Roman" w:hAnsi="Times New Roman" w:cs="Times New Roman"/>
          <w:b/>
          <w:sz w:val="24"/>
          <w:szCs w:val="24"/>
          <w:lang w:val="sr-Cyrl-CS"/>
        </w:rPr>
        <w:t xml:space="preserve"> Поповић </w:t>
      </w:r>
      <w:proofErr w:type="spellStart"/>
      <w:r w:rsidRPr="00C82989">
        <w:rPr>
          <w:rFonts w:ascii="Times New Roman" w:eastAsia="Times New Roman" w:hAnsi="Times New Roman" w:cs="Times New Roman"/>
          <w:sz w:val="24"/>
          <w:szCs w:val="24"/>
          <w:lang w:val="sr-Cyrl-CS"/>
        </w:rPr>
        <w:t>в.д</w:t>
      </w:r>
      <w:proofErr w:type="spellEnd"/>
      <w:r w:rsidRPr="00C82989">
        <w:rPr>
          <w:rFonts w:ascii="Times New Roman" w:eastAsia="Times New Roman" w:hAnsi="Times New Roman" w:cs="Times New Roman"/>
          <w:sz w:val="24"/>
          <w:szCs w:val="24"/>
          <w:lang w:val="sr-Cyrl-CS"/>
        </w:rPr>
        <w:t>. помоћника министра- Сектор за грађевинске послове, спровођење обједињене процедуре и озакоњење</w:t>
      </w:r>
    </w:p>
    <w:p w14:paraId="4724ED45"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CS"/>
        </w:rPr>
        <w:t xml:space="preserve">Верица Јечменица </w:t>
      </w:r>
      <w:proofErr w:type="spellStart"/>
      <w:r w:rsidRPr="00C82989">
        <w:rPr>
          <w:rFonts w:ascii="Times New Roman" w:eastAsia="Times New Roman" w:hAnsi="Times New Roman" w:cs="Times New Roman"/>
          <w:sz w:val="24"/>
          <w:szCs w:val="24"/>
          <w:lang w:val="sr-Cyrl-CS"/>
        </w:rPr>
        <w:t>в.д</w:t>
      </w:r>
      <w:proofErr w:type="spellEnd"/>
      <w:r w:rsidRPr="00C82989">
        <w:rPr>
          <w:rFonts w:ascii="Times New Roman" w:eastAsia="Times New Roman" w:hAnsi="Times New Roman" w:cs="Times New Roman"/>
          <w:sz w:val="24"/>
          <w:szCs w:val="24"/>
          <w:lang w:val="sr-Cyrl-CS"/>
        </w:rPr>
        <w:t>.</w:t>
      </w:r>
      <w:r w:rsidRPr="00C82989">
        <w:rPr>
          <w:rFonts w:ascii="Times New Roman" w:eastAsia="Times New Roman" w:hAnsi="Times New Roman" w:cs="Times New Roman"/>
          <w:b/>
          <w:sz w:val="24"/>
          <w:szCs w:val="24"/>
          <w:lang w:val="sr-Cyrl-CS"/>
        </w:rPr>
        <w:t xml:space="preserve"> </w:t>
      </w:r>
      <w:r w:rsidRPr="00C82989">
        <w:rPr>
          <w:rFonts w:ascii="Times New Roman" w:eastAsia="Times New Roman" w:hAnsi="Times New Roman" w:cs="Times New Roman"/>
          <w:sz w:val="24"/>
          <w:szCs w:val="24"/>
          <w:lang w:val="sr-Cyrl-CS"/>
        </w:rPr>
        <w:t>помоћника министра- Сектор за ваздушни саобраћај и транспорт опасне робе</w:t>
      </w:r>
    </w:p>
    <w:p w14:paraId="6EAF3D51" w14:textId="77777777" w:rsidR="00C82989" w:rsidRPr="00C82989" w:rsidRDefault="00C82989" w:rsidP="00C82989">
      <w:pPr>
        <w:numPr>
          <w:ilvl w:val="0"/>
          <w:numId w:val="5"/>
        </w:num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CS"/>
        </w:rPr>
        <w:t xml:space="preserve">Тамара Делић </w:t>
      </w:r>
      <w:proofErr w:type="spellStart"/>
      <w:r w:rsidRPr="00C82989">
        <w:rPr>
          <w:rFonts w:ascii="Times New Roman" w:eastAsia="Times New Roman" w:hAnsi="Times New Roman" w:cs="Times New Roman"/>
          <w:sz w:val="24"/>
          <w:szCs w:val="24"/>
          <w:lang w:val="sr-Cyrl-CS"/>
        </w:rPr>
        <w:t>в.д</w:t>
      </w:r>
      <w:proofErr w:type="spellEnd"/>
      <w:r w:rsidRPr="00C82989">
        <w:rPr>
          <w:rFonts w:ascii="Times New Roman" w:eastAsia="Times New Roman" w:hAnsi="Times New Roman" w:cs="Times New Roman"/>
          <w:sz w:val="24"/>
          <w:szCs w:val="24"/>
          <w:lang w:val="sr-Cyrl-CS"/>
        </w:rPr>
        <w:t>. помоћника министра- Сектор за међународну сарадњу и европске интеграције</w:t>
      </w:r>
    </w:p>
    <w:p w14:paraId="53D030AE"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74E85E8C"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14:paraId="11800AD0"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782B7B0A" w14:textId="77777777" w:rsidR="00C82989" w:rsidRPr="00C82989" w:rsidRDefault="00C82989" w:rsidP="00C82989">
      <w:pPr>
        <w:spacing w:after="0" w:line="240" w:lineRule="auto"/>
        <w:ind w:right="-1"/>
        <w:jc w:val="both"/>
        <w:rPr>
          <w:rFonts w:ascii="Times New Roman" w:eastAsia="Times New Roman" w:hAnsi="Times New Roman" w:cs="Times New Roman"/>
          <w:b/>
          <w:i/>
          <w:sz w:val="24"/>
          <w:szCs w:val="24"/>
          <w:lang w:val="sr-Cyrl-RS"/>
        </w:rPr>
      </w:pPr>
      <w:r w:rsidRPr="00C82989">
        <w:rPr>
          <w:rFonts w:ascii="Times New Roman" w:eastAsia="Times New Roman" w:hAnsi="Times New Roman" w:cs="Times New Roman"/>
          <w:b/>
          <w:sz w:val="24"/>
          <w:szCs w:val="24"/>
          <w:lang w:val="sr-Cyrl-CS"/>
        </w:rPr>
        <w:t>Милена Вујисић</w:t>
      </w:r>
      <w:r w:rsidRPr="00C82989">
        <w:rPr>
          <w:rFonts w:ascii="Times New Roman" w:eastAsia="Times New Roman" w:hAnsi="Times New Roman" w:cs="Times New Roman"/>
          <w:b/>
          <w:i/>
          <w:sz w:val="24"/>
          <w:szCs w:val="24"/>
          <w:lang w:val="sr-Cyrl-RS"/>
        </w:rPr>
        <w:t xml:space="preserve"> </w:t>
      </w:r>
      <w:r w:rsidRPr="00C82989">
        <w:rPr>
          <w:rFonts w:ascii="Times New Roman" w:eastAsia="Times New Roman" w:hAnsi="Times New Roman" w:cs="Times New Roman"/>
          <w:b/>
          <w:sz w:val="24"/>
          <w:szCs w:val="24"/>
          <w:lang w:val="sr-Cyrl-RS"/>
        </w:rPr>
        <w:t xml:space="preserve">– </w:t>
      </w:r>
      <w:proofErr w:type="spellStart"/>
      <w:r w:rsidRPr="00C82989">
        <w:rPr>
          <w:rFonts w:ascii="Times New Roman" w:eastAsia="Times New Roman" w:hAnsi="Times New Roman" w:cs="Times New Roman"/>
          <w:sz w:val="24"/>
          <w:szCs w:val="24"/>
          <w:lang w:val="sr-Cyrl-RS"/>
        </w:rPr>
        <w:t>в.д</w:t>
      </w:r>
      <w:proofErr w:type="spellEnd"/>
      <w:r w:rsidRPr="00C82989">
        <w:rPr>
          <w:rFonts w:ascii="Times New Roman" w:eastAsia="Times New Roman" w:hAnsi="Times New Roman" w:cs="Times New Roman"/>
          <w:sz w:val="24"/>
          <w:szCs w:val="24"/>
          <w:lang w:val="sr-Cyrl-RS"/>
        </w:rPr>
        <w:t>.</w:t>
      </w:r>
      <w:r w:rsidRPr="00C82989">
        <w:rPr>
          <w:rFonts w:ascii="Times New Roman" w:eastAsia="Times New Roman" w:hAnsi="Times New Roman" w:cs="Times New Roman"/>
          <w:b/>
          <w:sz w:val="24"/>
          <w:szCs w:val="24"/>
          <w:lang w:val="sr-Cyrl-RS"/>
        </w:rPr>
        <w:t xml:space="preserve"> </w:t>
      </w:r>
      <w:r w:rsidRPr="00C82989">
        <w:rPr>
          <w:rFonts w:ascii="Times New Roman" w:eastAsia="Times New Roman" w:hAnsi="Times New Roman" w:cs="Times New Roman"/>
          <w:sz w:val="24"/>
          <w:szCs w:val="24"/>
          <w:lang w:val="sr-Cyrl-RS"/>
        </w:rPr>
        <w:t>секретара Министарства</w:t>
      </w:r>
    </w:p>
    <w:p w14:paraId="371C38A7"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50B6289F"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w:t>
      </w:r>
      <w:proofErr w:type="spellStart"/>
      <w:r w:rsidRPr="00C82989">
        <w:rPr>
          <w:rFonts w:ascii="Times New Roman" w:eastAsia="Times New Roman" w:hAnsi="Times New Roman" w:cs="Times New Roman"/>
          <w:sz w:val="24"/>
          <w:szCs w:val="24"/>
          <w:lang w:val="sr-Cyrl-RS"/>
        </w:rPr>
        <w:t>Oдељења</w:t>
      </w:r>
      <w:proofErr w:type="spellEnd"/>
      <w:r w:rsidRPr="00C82989">
        <w:rPr>
          <w:rFonts w:ascii="Times New Roman" w:eastAsia="Times New Roman" w:hAnsi="Times New Roman" w:cs="Times New Roman"/>
          <w:sz w:val="24"/>
          <w:szCs w:val="24"/>
          <w:lang w:val="sr-Cyrl-RS"/>
        </w:rPr>
        <w:t xml:space="preserve">, шеф </w:t>
      </w:r>
      <w:proofErr w:type="spellStart"/>
      <w:r w:rsidRPr="00C82989">
        <w:rPr>
          <w:rFonts w:ascii="Times New Roman" w:eastAsia="Times New Roman" w:hAnsi="Times New Roman" w:cs="Times New Roman"/>
          <w:sz w:val="24"/>
          <w:szCs w:val="24"/>
          <w:lang w:val="sr-Cyrl-RS"/>
        </w:rPr>
        <w:t>Oдсека</w:t>
      </w:r>
      <w:proofErr w:type="spellEnd"/>
      <w:r w:rsidRPr="00C82989">
        <w:rPr>
          <w:rFonts w:ascii="Times New Roman" w:eastAsia="Times New Roman" w:hAnsi="Times New Roman" w:cs="Times New Roman"/>
          <w:sz w:val="24"/>
          <w:szCs w:val="24"/>
          <w:lang w:val="sr-Cyrl-RS"/>
        </w:rPr>
        <w:t xml:space="preserve"> и руководилац </w:t>
      </w:r>
      <w:r w:rsidRPr="00C82989">
        <w:rPr>
          <w:rFonts w:ascii="Times New Roman" w:eastAsia="Times New Roman" w:hAnsi="Times New Roman" w:cs="Times New Roman"/>
          <w:sz w:val="24"/>
          <w:szCs w:val="24"/>
          <w:lang w:val="sr-Cyrl-CS"/>
        </w:rPr>
        <w:t>Г</w:t>
      </w:r>
      <w:r w:rsidRPr="00C82989">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14:paraId="77414050"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1D4D3420"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30" w:history="1">
        <w:r w:rsidRPr="00C82989">
          <w:rPr>
            <w:rFonts w:ascii="Times New Roman" w:eastAsia="Times New Roman" w:hAnsi="Times New Roman" w:cs="Times New Roman"/>
            <w:sz w:val="24"/>
            <w:szCs w:val="24"/>
            <w:u w:val="single"/>
            <w:lang w:val="sr-Cyrl-RS"/>
          </w:rPr>
          <w:t>http://www.mgsi.gov.rs/cir/contacts</w:t>
        </w:r>
      </w:hyperlink>
      <w:r w:rsidRPr="00C82989">
        <w:rPr>
          <w:rFonts w:ascii="Times New Roman" w:eastAsia="Times New Roman" w:hAnsi="Times New Roman" w:cs="Times New Roman"/>
          <w:sz w:val="24"/>
          <w:szCs w:val="24"/>
          <w:lang w:val="sr-Cyrl-RS"/>
        </w:rPr>
        <w:t xml:space="preserve"> </w:t>
      </w:r>
    </w:p>
    <w:p w14:paraId="35D57B3B" w14:textId="77777777" w:rsidR="00C82989" w:rsidRPr="00C82989" w:rsidRDefault="00C82989" w:rsidP="00C82989">
      <w:pPr>
        <w:tabs>
          <w:tab w:val="left" w:pos="1425"/>
        </w:tabs>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ab/>
      </w:r>
    </w:p>
    <w:p w14:paraId="59E54479" w14:textId="77777777" w:rsidR="00C82989" w:rsidRPr="00C82989" w:rsidRDefault="00C82989" w:rsidP="00C82989">
      <w:pPr>
        <w:spacing w:after="0" w:line="240" w:lineRule="auto"/>
        <w:ind w:right="-1"/>
        <w:jc w:val="center"/>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fldChar w:fldCharType="begin"/>
      </w:r>
      <w:r w:rsidRPr="00C82989">
        <w:rPr>
          <w:rFonts w:ascii="Times New Roman" w:eastAsia="Times New Roman" w:hAnsi="Times New Roman" w:cs="Times New Roman"/>
          <w:sz w:val="24"/>
          <w:szCs w:val="24"/>
          <w:lang w:val="sr-Cyrl-RS"/>
        </w:rPr>
        <w:instrText>HYPERLINK  \l "_1._Садржај_Информатора"</w:instrText>
      </w:r>
      <w:r w:rsidRPr="00C82989">
        <w:rPr>
          <w:rFonts w:ascii="Times New Roman" w:eastAsia="Times New Roman" w:hAnsi="Times New Roman" w:cs="Times New Roman"/>
          <w:sz w:val="24"/>
          <w:szCs w:val="24"/>
          <w:lang w:val="sr-Cyrl-RS"/>
        </w:rPr>
        <w:fldChar w:fldCharType="separate"/>
      </w:r>
      <w:r w:rsidRPr="00C82989">
        <w:rPr>
          <w:rFonts w:ascii="Times New Roman" w:eastAsia="Times New Roman" w:hAnsi="Times New Roman" w:cs="Times New Roman"/>
          <w:noProof/>
          <w:sz w:val="24"/>
          <w:szCs w:val="24"/>
          <w:lang w:val="en-GB" w:eastAsia="en-GB"/>
        </w:rPr>
        <w:drawing>
          <wp:inline distT="0" distB="0" distL="0" distR="0" wp14:anchorId="72922B83" wp14:editId="6C9C2810">
            <wp:extent cx="31432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B80BF15" w14:textId="77777777" w:rsidR="00C82989" w:rsidRPr="00C82989" w:rsidRDefault="00C82989" w:rsidP="00C82989">
      <w:pPr>
        <w:spacing w:after="0" w:line="240" w:lineRule="auto"/>
        <w:ind w:right="-1"/>
        <w:jc w:val="center"/>
        <w:rPr>
          <w:rFonts w:ascii="Times New Roman" w:eastAsia="Times New Roman" w:hAnsi="Times New Roman" w:cs="Times New Roman"/>
          <w:sz w:val="16"/>
          <w:szCs w:val="16"/>
          <w:lang w:val="sr-Cyrl-RS"/>
        </w:rPr>
      </w:pPr>
      <w:r w:rsidRPr="00C82989">
        <w:rPr>
          <w:rFonts w:ascii="Times New Roman" w:eastAsia="Times New Roman" w:hAnsi="Times New Roman" w:cs="Times New Roman"/>
          <w:sz w:val="16"/>
          <w:szCs w:val="16"/>
          <w:lang w:val="sr-Cyrl-RS"/>
        </w:rPr>
        <w:t>САДРЖАЈ</w:t>
      </w:r>
    </w:p>
    <w:p w14:paraId="252F5C67" w14:textId="77777777" w:rsidR="00C82989" w:rsidRPr="00C82989" w:rsidRDefault="00C82989" w:rsidP="00C82989">
      <w:pPr>
        <w:spacing w:after="0" w:line="240" w:lineRule="auto"/>
        <w:ind w:right="-1"/>
        <w:jc w:val="center"/>
        <w:rPr>
          <w:rFonts w:ascii="Times New Roman" w:eastAsia="Times New Roman" w:hAnsi="Times New Roman" w:cs="Times New Roman"/>
          <w:sz w:val="28"/>
          <w:szCs w:val="28"/>
          <w:lang w:val="sr-Cyrl-RS"/>
        </w:rPr>
      </w:pPr>
      <w:r w:rsidRPr="00C82989">
        <w:rPr>
          <w:rFonts w:ascii="Times New Roman" w:eastAsia="Times New Roman" w:hAnsi="Times New Roman" w:cs="Times New Roman"/>
          <w:sz w:val="24"/>
          <w:szCs w:val="24"/>
          <w:lang w:val="sr-Cyrl-RS"/>
        </w:rPr>
        <w:fldChar w:fldCharType="end"/>
      </w:r>
    </w:p>
    <w:p w14:paraId="24F891BE"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6EFBF3F2"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52CA8785"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3EBDD5DA"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13C1F28D"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1282C359"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3D8CE2AE"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60E113A3" w14:textId="77777777" w:rsidR="00C82989" w:rsidRPr="00C82989" w:rsidRDefault="00C82989" w:rsidP="00C82989">
      <w:pPr>
        <w:spacing w:after="0" w:line="240" w:lineRule="auto"/>
        <w:ind w:right="-1"/>
        <w:jc w:val="both"/>
        <w:rPr>
          <w:rFonts w:ascii="Times New Roman" w:eastAsia="Times New Roman" w:hAnsi="Times New Roman" w:cs="Times New Roman"/>
          <w:sz w:val="28"/>
          <w:szCs w:val="28"/>
          <w:lang w:val="sr-Cyrl-RS"/>
        </w:rPr>
      </w:pPr>
    </w:p>
    <w:p w14:paraId="35BB39AB" w14:textId="77777777" w:rsidR="00C82989" w:rsidRPr="00C82989" w:rsidRDefault="00C82989" w:rsidP="00C82989">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7" w:name="_Toc397689239"/>
      <w:r w:rsidRPr="00C82989">
        <w:rPr>
          <w:rFonts w:ascii="Times New Roman" w:eastAsia="Times New Roman" w:hAnsi="Times New Roman" w:cs="Times New Roman"/>
          <w:b/>
          <w:bCs/>
          <w:kern w:val="32"/>
          <w:sz w:val="28"/>
          <w:szCs w:val="32"/>
          <w:lang w:val="sr-Cyrl-RS"/>
        </w:rPr>
        <w:br w:type="page"/>
      </w:r>
      <w:bookmarkStart w:id="28" w:name="_Toc102044610"/>
      <w:r w:rsidRPr="00C82989">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7"/>
      <w:bookmarkEnd w:id="2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C82989" w:rsidRPr="00C82989" w14:paraId="3B8EA14E" w14:textId="77777777" w:rsidTr="00C82989">
        <w:tc>
          <w:tcPr>
            <w:tcW w:w="4434" w:type="dxa"/>
            <w:shd w:val="clear" w:color="auto" w:fill="FBE4D5"/>
          </w:tcPr>
          <w:p w14:paraId="6AA02CB6"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14:paraId="1DE028EC"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ПОДАТАК / НАПОМЕНА</w:t>
            </w:r>
          </w:p>
        </w:tc>
      </w:tr>
      <w:tr w:rsidR="00C82989" w:rsidRPr="00C82989" w14:paraId="1B5C3F8E" w14:textId="77777777" w:rsidTr="00C82989">
        <w:tc>
          <w:tcPr>
            <w:tcW w:w="4434" w:type="dxa"/>
            <w:vAlign w:val="center"/>
          </w:tcPr>
          <w:p w14:paraId="69CEF052"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14:paraId="42E66277"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108510088</w:t>
            </w:r>
          </w:p>
        </w:tc>
      </w:tr>
      <w:tr w:rsidR="00C82989" w:rsidRPr="00C82989" w14:paraId="670AEF33" w14:textId="77777777" w:rsidTr="00C82989">
        <w:tc>
          <w:tcPr>
            <w:tcW w:w="4434" w:type="dxa"/>
            <w:vAlign w:val="center"/>
          </w:tcPr>
          <w:p w14:paraId="3CFEF9A3"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14:paraId="1CBBADE5"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Од 7:30-15:30 (понедељак-петак)</w:t>
            </w:r>
          </w:p>
        </w:tc>
      </w:tr>
      <w:tr w:rsidR="00C82989" w:rsidRPr="00C82989" w14:paraId="7FE7E86B" w14:textId="77777777" w:rsidTr="00C82989">
        <w:tc>
          <w:tcPr>
            <w:tcW w:w="4434" w:type="dxa"/>
            <w:vAlign w:val="center"/>
          </w:tcPr>
          <w:p w14:paraId="29875C88"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14:paraId="48F5A18D"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Министарство грађевинарства, саобраћаја и инфраструктуре</w:t>
            </w:r>
          </w:p>
          <w:p w14:paraId="12437764"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011/362-14-72</w:t>
            </w:r>
          </w:p>
          <w:p w14:paraId="4147F0A6"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Немањина 22-26, 11000 Београд</w:t>
            </w:r>
          </w:p>
        </w:tc>
      </w:tr>
      <w:tr w:rsidR="00C82989" w:rsidRPr="00C82989" w14:paraId="224923A5" w14:textId="77777777" w:rsidTr="00C82989">
        <w:tc>
          <w:tcPr>
            <w:tcW w:w="4434" w:type="dxa"/>
            <w:vAlign w:val="center"/>
          </w:tcPr>
          <w:p w14:paraId="7ECC4216"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14:paraId="7D103183" w14:textId="77777777" w:rsidR="00C82989" w:rsidRPr="00C82989" w:rsidRDefault="00C82989" w:rsidP="00C82989">
            <w:pPr>
              <w:tabs>
                <w:tab w:val="center" w:pos="4419"/>
              </w:tabs>
              <w:spacing w:after="0" w:line="240" w:lineRule="auto"/>
              <w:ind w:right="-1"/>
              <w:jc w:val="both"/>
              <w:rPr>
                <w:rFonts w:ascii="Times New Roman" w:eastAsia="Times New Roman" w:hAnsi="Times New Roman" w:cs="Times New Roman"/>
                <w:lang w:val="sr-Cyrl-CS"/>
              </w:rPr>
            </w:pPr>
            <w:r w:rsidRPr="00C82989">
              <w:rPr>
                <w:rFonts w:ascii="Times New Roman" w:eastAsia="Times New Roman" w:hAnsi="Times New Roman" w:cs="Times New Roman"/>
                <w:lang w:val="sr-Cyrl-CS"/>
              </w:rPr>
              <w:t>Ивана Стевановић</w:t>
            </w:r>
          </w:p>
          <w:p w14:paraId="7148619A" w14:textId="77777777" w:rsidR="00C82989" w:rsidRPr="00C82989" w:rsidRDefault="00C82989" w:rsidP="00C82989">
            <w:pPr>
              <w:tabs>
                <w:tab w:val="center" w:pos="4419"/>
              </w:tabs>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Односи са јавношћу</w:t>
            </w:r>
          </w:p>
          <w:p w14:paraId="00D54A42" w14:textId="77777777" w:rsidR="00C82989" w:rsidRPr="00C82989" w:rsidRDefault="00C82989" w:rsidP="00C82989">
            <w:pPr>
              <w:tabs>
                <w:tab w:val="center" w:pos="4419"/>
              </w:tabs>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011/3616-435</w:t>
            </w:r>
          </w:p>
          <w:p w14:paraId="118E7C74" w14:textId="77777777" w:rsidR="00C82989" w:rsidRPr="00C82989" w:rsidRDefault="00C82989" w:rsidP="00C82989">
            <w:pPr>
              <w:tabs>
                <w:tab w:val="center" w:pos="4419"/>
              </w:tabs>
              <w:spacing w:after="0" w:line="240" w:lineRule="auto"/>
              <w:ind w:right="-1"/>
              <w:jc w:val="both"/>
              <w:rPr>
                <w:rFonts w:ascii="Times New Roman" w:eastAsia="Times New Roman" w:hAnsi="Times New Roman" w:cs="Times New Roman"/>
                <w:lang w:val="sr-Cyrl-RS"/>
              </w:rPr>
            </w:pPr>
            <w:proofErr w:type="spellStart"/>
            <w:r w:rsidRPr="00C82989">
              <w:rPr>
                <w:rFonts w:ascii="Times New Roman" w:eastAsia="Times New Roman" w:hAnsi="Times New Roman" w:cs="Times New Roman"/>
              </w:rPr>
              <w:t>ivana.stevanovic</w:t>
            </w:r>
            <w:proofErr w:type="spellEnd"/>
            <w:r w:rsidRPr="00C82989">
              <w:rPr>
                <w:rFonts w:ascii="Times New Roman" w:eastAsia="Times New Roman" w:hAnsi="Times New Roman" w:cs="Times New Roman"/>
                <w:lang w:val="sr-Cyrl-RS"/>
              </w:rPr>
              <w:t>@mgsi.gov.rs</w:t>
            </w:r>
          </w:p>
        </w:tc>
      </w:tr>
      <w:tr w:rsidR="00C82989" w:rsidRPr="00C82989" w14:paraId="395D476A" w14:textId="77777777" w:rsidTr="00C82989">
        <w:tc>
          <w:tcPr>
            <w:tcW w:w="4434" w:type="dxa"/>
            <w:vAlign w:val="center"/>
          </w:tcPr>
          <w:p w14:paraId="6AE92414"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14:paraId="0D19FF21"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Није применљиво</w:t>
            </w:r>
          </w:p>
        </w:tc>
      </w:tr>
      <w:tr w:rsidR="00C82989" w:rsidRPr="00C82989" w14:paraId="75853B15" w14:textId="77777777" w:rsidTr="00C82989">
        <w:tc>
          <w:tcPr>
            <w:tcW w:w="4434" w:type="dxa"/>
            <w:vAlign w:val="center"/>
          </w:tcPr>
          <w:p w14:paraId="4A8990B6"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14:paraId="1A8182D7"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Наведено у тексту</w:t>
            </w:r>
          </w:p>
        </w:tc>
      </w:tr>
      <w:tr w:rsidR="00C82989" w:rsidRPr="00C82989" w14:paraId="4F832993" w14:textId="77777777" w:rsidTr="00C82989">
        <w:tc>
          <w:tcPr>
            <w:tcW w:w="4434" w:type="dxa"/>
            <w:vAlign w:val="center"/>
          </w:tcPr>
          <w:p w14:paraId="133891B0"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14:paraId="7C39C68E"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Могуће је, препоручује се пратилац</w:t>
            </w:r>
          </w:p>
        </w:tc>
      </w:tr>
      <w:tr w:rsidR="00C82989" w:rsidRPr="00C82989" w14:paraId="19AA07A6" w14:textId="77777777" w:rsidTr="00C82989">
        <w:tc>
          <w:tcPr>
            <w:tcW w:w="4434" w:type="dxa"/>
            <w:vAlign w:val="center"/>
          </w:tcPr>
          <w:p w14:paraId="75DECD22"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14:paraId="7F707E4B"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Наведено у тексту</w:t>
            </w:r>
          </w:p>
        </w:tc>
      </w:tr>
      <w:tr w:rsidR="00C82989" w:rsidRPr="00C82989" w14:paraId="0BF21A18" w14:textId="77777777" w:rsidTr="00C82989">
        <w:tc>
          <w:tcPr>
            <w:tcW w:w="4434" w:type="dxa"/>
            <w:vAlign w:val="center"/>
          </w:tcPr>
          <w:p w14:paraId="2AF41D49"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14:paraId="721432E9"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Допуштено уз претходну дозволу Службе</w:t>
            </w:r>
          </w:p>
        </w:tc>
      </w:tr>
      <w:tr w:rsidR="00C82989" w:rsidRPr="00C82989" w14:paraId="623083EC" w14:textId="77777777" w:rsidTr="00C82989">
        <w:tc>
          <w:tcPr>
            <w:tcW w:w="4434" w:type="dxa"/>
            <w:vAlign w:val="center"/>
          </w:tcPr>
          <w:p w14:paraId="61DFD186"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14:paraId="6275F478"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Не постоје</w:t>
            </w:r>
          </w:p>
        </w:tc>
      </w:tr>
    </w:tbl>
    <w:p w14:paraId="7A41D6E3" w14:textId="77777777" w:rsidR="00C82989" w:rsidRPr="00C82989" w:rsidRDefault="00C82989" w:rsidP="00C82989">
      <w:pPr>
        <w:spacing w:after="0" w:line="240" w:lineRule="auto"/>
        <w:ind w:right="-1"/>
        <w:jc w:val="both"/>
        <w:rPr>
          <w:rFonts w:ascii="Times New Roman" w:eastAsia="Times New Roman" w:hAnsi="Times New Roman" w:cs="Times New Roman"/>
          <w:b/>
          <w:sz w:val="24"/>
          <w:szCs w:val="24"/>
          <w:lang w:val="sr-Cyrl-RS"/>
        </w:rPr>
      </w:pPr>
    </w:p>
    <w:p w14:paraId="4ADDC0B8" w14:textId="77777777" w:rsidR="00C82989" w:rsidRPr="002F4D66"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RS"/>
        </w:rPr>
        <w:t>Матични број</w:t>
      </w:r>
      <w:r w:rsidRPr="00C82989">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2F4D66">
        <w:rPr>
          <w:rFonts w:ascii="Times New Roman" w:eastAsia="Times New Roman" w:hAnsi="Times New Roman" w:cs="Times New Roman"/>
          <w:b/>
          <w:sz w:val="24"/>
          <w:szCs w:val="24"/>
          <w:bdr w:val="single" w:sz="4" w:space="0" w:color="ED7D31"/>
          <w:lang w:val="sr-Cyrl-RS"/>
        </w:rPr>
        <w:t>17855212</w:t>
      </w:r>
    </w:p>
    <w:p w14:paraId="38372F3B" w14:textId="77777777" w:rsidR="00C82989" w:rsidRPr="002F4D66" w:rsidRDefault="00C82989" w:rsidP="00C82989">
      <w:pPr>
        <w:spacing w:after="0" w:line="240" w:lineRule="auto"/>
        <w:ind w:right="-1"/>
        <w:jc w:val="both"/>
        <w:rPr>
          <w:rFonts w:ascii="Times New Roman" w:eastAsia="Times New Roman" w:hAnsi="Times New Roman" w:cs="Times New Roman"/>
          <w:sz w:val="24"/>
          <w:szCs w:val="24"/>
          <w:lang w:val="sr-Cyrl-RS"/>
        </w:rPr>
      </w:pPr>
      <w:r w:rsidRPr="002F4D66">
        <w:rPr>
          <w:rFonts w:ascii="Times New Roman" w:eastAsia="Times New Roman" w:hAnsi="Times New Roman" w:cs="Times New Roman"/>
          <w:b/>
          <w:sz w:val="24"/>
          <w:szCs w:val="24"/>
          <w:lang w:val="sr-Cyrl-RS"/>
        </w:rPr>
        <w:t>Порески идентификациони број</w:t>
      </w:r>
      <w:r w:rsidRPr="002F4D66">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2F4D66">
        <w:rPr>
          <w:rFonts w:ascii="Times New Roman" w:eastAsia="Times New Roman" w:hAnsi="Times New Roman" w:cs="Times New Roman"/>
          <w:b/>
          <w:sz w:val="24"/>
          <w:szCs w:val="24"/>
          <w:bdr w:val="single" w:sz="4" w:space="0" w:color="ED7D31"/>
          <w:lang w:val="sr-Cyrl-RS"/>
        </w:rPr>
        <w:t>108510088</w:t>
      </w:r>
    </w:p>
    <w:p w14:paraId="381BC2DA"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RS"/>
        </w:rPr>
        <w:t xml:space="preserve">Седиште органа </w:t>
      </w:r>
      <w:r w:rsidRPr="00C82989">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14:paraId="1C0EE590"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C82989" w:rsidRPr="00C82989" w14:paraId="58C7B9D6" w14:textId="77777777" w:rsidTr="00C82989">
        <w:tc>
          <w:tcPr>
            <w:tcW w:w="4434" w:type="dxa"/>
            <w:shd w:val="clear" w:color="auto" w:fill="FBE4D5"/>
          </w:tcPr>
          <w:p w14:paraId="028979EB"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14:paraId="6F16CD1D"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Седиште</w:t>
            </w:r>
          </w:p>
        </w:tc>
      </w:tr>
      <w:tr w:rsidR="00C82989" w:rsidRPr="00C82989" w14:paraId="795671EE" w14:textId="77777777" w:rsidTr="00C82989">
        <w:tc>
          <w:tcPr>
            <w:tcW w:w="4434" w:type="dxa"/>
            <w:vAlign w:val="center"/>
          </w:tcPr>
          <w:p w14:paraId="013131AB"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Секретаријат Министарства</w:t>
            </w:r>
          </w:p>
        </w:tc>
        <w:tc>
          <w:tcPr>
            <w:tcW w:w="4321" w:type="dxa"/>
          </w:tcPr>
          <w:p w14:paraId="574B2850"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69364AC1" w14:textId="77777777" w:rsidTr="00C82989">
        <w:tc>
          <w:tcPr>
            <w:tcW w:w="4434" w:type="dxa"/>
            <w:vAlign w:val="center"/>
          </w:tcPr>
          <w:p w14:paraId="045DC036"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14:paraId="1BA377C4"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C82989" w:rsidRPr="00C82989" w14:paraId="7EB67816" w14:textId="77777777" w:rsidTr="00C82989">
        <w:tc>
          <w:tcPr>
            <w:tcW w:w="4434" w:type="dxa"/>
            <w:vAlign w:val="center"/>
          </w:tcPr>
          <w:p w14:paraId="62DEC2ED"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 xml:space="preserve">Сектор за железнице и </w:t>
            </w:r>
            <w:proofErr w:type="spellStart"/>
            <w:r w:rsidRPr="00C82989">
              <w:rPr>
                <w:rFonts w:ascii="Times New Roman" w:eastAsia="Times New Roman" w:hAnsi="Times New Roman" w:cs="Times New Roman"/>
                <w:sz w:val="20"/>
                <w:szCs w:val="20"/>
                <w:lang w:val="sr-Cyrl-RS"/>
              </w:rPr>
              <w:t>интермодални</w:t>
            </w:r>
            <w:proofErr w:type="spellEnd"/>
            <w:r w:rsidRPr="00C82989">
              <w:rPr>
                <w:rFonts w:ascii="Times New Roman" w:eastAsia="Times New Roman" w:hAnsi="Times New Roman" w:cs="Times New Roman"/>
                <w:sz w:val="20"/>
                <w:szCs w:val="20"/>
                <w:lang w:val="sr-Cyrl-RS"/>
              </w:rPr>
              <w:t xml:space="preserve"> транспорт</w:t>
            </w:r>
          </w:p>
        </w:tc>
        <w:tc>
          <w:tcPr>
            <w:tcW w:w="4321" w:type="dxa"/>
          </w:tcPr>
          <w:p w14:paraId="16E8DEC2"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547AB837" w14:textId="77777777" w:rsidTr="00C82989">
        <w:tc>
          <w:tcPr>
            <w:tcW w:w="4434" w:type="dxa"/>
            <w:vAlign w:val="center"/>
          </w:tcPr>
          <w:p w14:paraId="3929EC5D"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14:paraId="185D75BE"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2C3F6C1A" w14:textId="77777777" w:rsidTr="00C82989">
        <w:tc>
          <w:tcPr>
            <w:tcW w:w="4434" w:type="dxa"/>
            <w:vAlign w:val="center"/>
          </w:tcPr>
          <w:p w14:paraId="02F9E6AF"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14:paraId="48136CBD"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3B4E4C44" w14:textId="77777777" w:rsidTr="00C82989">
        <w:tc>
          <w:tcPr>
            <w:tcW w:w="4434" w:type="dxa"/>
            <w:vAlign w:val="center"/>
          </w:tcPr>
          <w:p w14:paraId="1822D8F8"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14:paraId="0BEA6C6D"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33F28070" w14:textId="77777777" w:rsidTr="00C82989">
        <w:trPr>
          <w:trHeight w:val="335"/>
        </w:trPr>
        <w:tc>
          <w:tcPr>
            <w:tcW w:w="4434" w:type="dxa"/>
            <w:vAlign w:val="center"/>
          </w:tcPr>
          <w:p w14:paraId="45D0AF29"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14:paraId="71DC854B"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Краља Милутина 10а, град Београд</w:t>
            </w:r>
          </w:p>
        </w:tc>
      </w:tr>
      <w:tr w:rsidR="00C82989" w:rsidRPr="00C82989" w14:paraId="3D3E4614" w14:textId="77777777" w:rsidTr="00C82989">
        <w:tc>
          <w:tcPr>
            <w:tcW w:w="4434" w:type="dxa"/>
            <w:vAlign w:val="center"/>
          </w:tcPr>
          <w:p w14:paraId="79361BA1"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14:paraId="2BCEF29D"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166FA500" w14:textId="77777777" w:rsidTr="00C82989">
        <w:tc>
          <w:tcPr>
            <w:tcW w:w="4434" w:type="dxa"/>
            <w:vAlign w:val="center"/>
          </w:tcPr>
          <w:p w14:paraId="19134D54"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 xml:space="preserve">Сектор за </w:t>
            </w:r>
            <w:proofErr w:type="spellStart"/>
            <w:r w:rsidRPr="00C82989">
              <w:rPr>
                <w:rFonts w:ascii="Times New Roman" w:eastAsia="Times New Roman" w:hAnsi="Times New Roman" w:cs="Times New Roman"/>
                <w:sz w:val="20"/>
                <w:szCs w:val="20"/>
                <w:lang w:val="sr-Cyrl-RS"/>
              </w:rPr>
              <w:t>станбену</w:t>
            </w:r>
            <w:proofErr w:type="spellEnd"/>
            <w:r w:rsidRPr="00C82989">
              <w:rPr>
                <w:rFonts w:ascii="Times New Roman" w:eastAsia="Times New Roman" w:hAnsi="Times New Roman" w:cs="Times New Roman"/>
                <w:sz w:val="20"/>
                <w:szCs w:val="20"/>
                <w:lang w:val="sr-Cyrl-RS"/>
              </w:rPr>
              <w:t xml:space="preserve"> и архитектонску политику, комуналне делатности и енергетску ефикасност</w:t>
            </w:r>
          </w:p>
        </w:tc>
        <w:tc>
          <w:tcPr>
            <w:tcW w:w="4321" w:type="dxa"/>
          </w:tcPr>
          <w:p w14:paraId="148A3DC0"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C82989" w:rsidRPr="00C82989" w14:paraId="64EE4E3C" w14:textId="77777777" w:rsidTr="00C82989">
        <w:tc>
          <w:tcPr>
            <w:tcW w:w="4434" w:type="dxa"/>
          </w:tcPr>
          <w:p w14:paraId="5419B7F5"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Сектор за инспекцијски надзор</w:t>
            </w:r>
          </w:p>
        </w:tc>
        <w:tc>
          <w:tcPr>
            <w:tcW w:w="4321" w:type="dxa"/>
          </w:tcPr>
          <w:p w14:paraId="79B30C5D"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C82989" w:rsidRPr="00C82989" w14:paraId="48F12F84" w14:textId="77777777" w:rsidTr="00C82989">
        <w:tc>
          <w:tcPr>
            <w:tcW w:w="4434" w:type="dxa"/>
          </w:tcPr>
          <w:p w14:paraId="253C36C7"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14:paraId="120E481D"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C82989" w:rsidRPr="00C82989" w14:paraId="701BCB7D" w14:textId="77777777" w:rsidTr="00C82989">
        <w:tc>
          <w:tcPr>
            <w:tcW w:w="4434" w:type="dxa"/>
            <w:vAlign w:val="center"/>
          </w:tcPr>
          <w:p w14:paraId="67B8B085" w14:textId="77777777" w:rsidR="00C82989" w:rsidRPr="00C82989" w:rsidRDefault="00C82989" w:rsidP="00C82989">
            <w:pPr>
              <w:spacing w:after="0" w:line="240" w:lineRule="auto"/>
              <w:ind w:right="-1"/>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Дирекција за водне путеве</w:t>
            </w:r>
          </w:p>
        </w:tc>
        <w:tc>
          <w:tcPr>
            <w:tcW w:w="4321" w:type="dxa"/>
          </w:tcPr>
          <w:p w14:paraId="3358C8CA" w14:textId="77777777" w:rsidR="00C82989" w:rsidRPr="00C82989" w:rsidRDefault="00C82989" w:rsidP="00C82989">
            <w:pPr>
              <w:spacing w:after="0" w:line="240" w:lineRule="auto"/>
              <w:ind w:right="-1"/>
              <w:jc w:val="both"/>
              <w:rPr>
                <w:rFonts w:ascii="Times New Roman" w:eastAsia="Times New Roman" w:hAnsi="Times New Roman" w:cs="Times New Roman"/>
                <w:sz w:val="20"/>
                <w:szCs w:val="20"/>
                <w:lang w:val="sr-Cyrl-RS"/>
              </w:rPr>
            </w:pPr>
            <w:r w:rsidRPr="00C82989">
              <w:rPr>
                <w:rFonts w:ascii="Times New Roman" w:eastAsia="Times New Roman" w:hAnsi="Times New Roman" w:cs="Times New Roman"/>
                <w:sz w:val="20"/>
                <w:szCs w:val="20"/>
                <w:lang w:val="sr-Cyrl-RS"/>
              </w:rPr>
              <w:t>Улица Француска 9, општина Стари Град, град Београд</w:t>
            </w:r>
          </w:p>
        </w:tc>
      </w:tr>
    </w:tbl>
    <w:p w14:paraId="755A8001"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2BEDA179"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b/>
          <w:sz w:val="24"/>
          <w:szCs w:val="24"/>
          <w:lang w:val="sr-Cyrl-RS"/>
        </w:rPr>
        <w:t>Радно време</w:t>
      </w:r>
      <w:r w:rsidRPr="00C82989">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14:paraId="56586337"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p>
    <w:p w14:paraId="17E32108" w14:textId="77777777" w:rsidR="00C82989" w:rsidRPr="00C82989" w:rsidRDefault="00C82989" w:rsidP="00C82989">
      <w:pPr>
        <w:spacing w:after="0" w:line="240" w:lineRule="auto"/>
        <w:ind w:right="-1"/>
        <w:jc w:val="both"/>
        <w:rPr>
          <w:rFonts w:ascii="Times New Roman" w:eastAsia="Times New Roman" w:hAnsi="Times New Roman" w:cs="Times New Roman"/>
          <w:sz w:val="23"/>
          <w:szCs w:val="23"/>
          <w:lang w:val="sr-Cyrl-RS"/>
        </w:rPr>
      </w:pPr>
      <w:r w:rsidRPr="00C82989">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14:paraId="7F76E088" w14:textId="77777777" w:rsidR="00C82989" w:rsidRPr="00C82989" w:rsidRDefault="00C82989" w:rsidP="00C82989">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C82989" w:rsidRPr="00C82989" w14:paraId="399654CF" w14:textId="77777777" w:rsidTr="00C82989">
        <w:trPr>
          <w:trHeight w:val="391"/>
          <w:jc w:val="center"/>
        </w:trPr>
        <w:tc>
          <w:tcPr>
            <w:tcW w:w="4219" w:type="dxa"/>
            <w:shd w:val="clear" w:color="auto" w:fill="FBE4D5"/>
          </w:tcPr>
          <w:p w14:paraId="0E90BD31"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Cs w:val="24"/>
                <w:lang w:val="sr-Cyrl-RS"/>
              </w:rPr>
            </w:pPr>
            <w:r w:rsidRPr="00C82989">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14:paraId="61B6B6F9"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Cs w:val="24"/>
                <w:lang w:val="sr-Cyrl-RS"/>
              </w:rPr>
            </w:pPr>
            <w:r w:rsidRPr="00C82989">
              <w:rPr>
                <w:rFonts w:ascii="Times New Roman" w:eastAsia="Times New Roman" w:hAnsi="Times New Roman" w:cs="Times New Roman"/>
                <w:szCs w:val="24"/>
                <w:lang w:val="sr-Cyrl-RS"/>
              </w:rPr>
              <w:t xml:space="preserve">Радно време </w:t>
            </w:r>
          </w:p>
        </w:tc>
      </w:tr>
      <w:tr w:rsidR="00C82989" w:rsidRPr="00C82989" w14:paraId="2C0456F3" w14:textId="77777777" w:rsidTr="00C82989">
        <w:trPr>
          <w:trHeight w:val="90"/>
          <w:jc w:val="center"/>
        </w:trPr>
        <w:tc>
          <w:tcPr>
            <w:tcW w:w="4219" w:type="dxa"/>
            <w:vAlign w:val="center"/>
          </w:tcPr>
          <w:p w14:paraId="574067AF"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14:paraId="5CD68049"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24 часа </w:t>
            </w:r>
          </w:p>
        </w:tc>
      </w:tr>
      <w:tr w:rsidR="00C82989" w:rsidRPr="00C82989" w14:paraId="50433176" w14:textId="77777777" w:rsidTr="00C82989">
        <w:trPr>
          <w:trHeight w:val="90"/>
          <w:jc w:val="center"/>
        </w:trPr>
        <w:tc>
          <w:tcPr>
            <w:tcW w:w="4219" w:type="dxa"/>
            <w:vAlign w:val="center"/>
          </w:tcPr>
          <w:p w14:paraId="3D88675E"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14:paraId="34F258BE"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2C13252E" w14:textId="77777777" w:rsidTr="00C82989">
        <w:trPr>
          <w:trHeight w:val="90"/>
          <w:jc w:val="center"/>
        </w:trPr>
        <w:tc>
          <w:tcPr>
            <w:tcW w:w="4219" w:type="dxa"/>
            <w:vAlign w:val="center"/>
          </w:tcPr>
          <w:p w14:paraId="3CCD5DCD"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Велико </w:t>
            </w:r>
            <w:proofErr w:type="spellStart"/>
            <w:r w:rsidRPr="00C82989">
              <w:rPr>
                <w:rFonts w:ascii="Times New Roman" w:eastAsia="Times New Roman" w:hAnsi="Times New Roman" w:cs="Times New Roman"/>
                <w:sz w:val="20"/>
                <w:szCs w:val="24"/>
                <w:lang w:val="sr-Cyrl-RS"/>
              </w:rPr>
              <w:t>градиште</w:t>
            </w:r>
            <w:proofErr w:type="spellEnd"/>
            <w:r w:rsidRPr="00C82989">
              <w:rPr>
                <w:rFonts w:ascii="Times New Roman" w:eastAsia="Times New Roman" w:hAnsi="Times New Roman" w:cs="Times New Roman"/>
                <w:sz w:val="20"/>
                <w:szCs w:val="24"/>
                <w:lang w:val="sr-Cyrl-RS"/>
              </w:rPr>
              <w:t xml:space="preserve"> </w:t>
            </w:r>
          </w:p>
        </w:tc>
        <w:tc>
          <w:tcPr>
            <w:tcW w:w="4528" w:type="dxa"/>
            <w:vAlign w:val="center"/>
          </w:tcPr>
          <w:p w14:paraId="2D944476"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24 часа</w:t>
            </w:r>
          </w:p>
        </w:tc>
      </w:tr>
      <w:tr w:rsidR="00C82989" w:rsidRPr="00C82989" w14:paraId="338F738B" w14:textId="77777777" w:rsidTr="00C82989">
        <w:trPr>
          <w:trHeight w:val="90"/>
          <w:jc w:val="center"/>
        </w:trPr>
        <w:tc>
          <w:tcPr>
            <w:tcW w:w="4219" w:type="dxa"/>
            <w:vAlign w:val="center"/>
          </w:tcPr>
          <w:p w14:paraId="75862608"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14:paraId="366DF652"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6CE8A59F" w14:textId="77777777" w:rsidTr="00C82989">
        <w:trPr>
          <w:trHeight w:val="90"/>
          <w:jc w:val="center"/>
        </w:trPr>
        <w:tc>
          <w:tcPr>
            <w:tcW w:w="4219" w:type="dxa"/>
            <w:vAlign w:val="center"/>
          </w:tcPr>
          <w:p w14:paraId="2150677A"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14:paraId="249E6DD7"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0F9443CE" w14:textId="77777777" w:rsidTr="00C82989">
        <w:trPr>
          <w:trHeight w:val="90"/>
          <w:jc w:val="center"/>
        </w:trPr>
        <w:tc>
          <w:tcPr>
            <w:tcW w:w="4219" w:type="dxa"/>
            <w:vAlign w:val="center"/>
          </w:tcPr>
          <w:p w14:paraId="3426C0C5"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14:paraId="4DBE10B8"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6509E647" w14:textId="77777777" w:rsidTr="00C82989">
        <w:trPr>
          <w:trHeight w:val="90"/>
          <w:jc w:val="center"/>
        </w:trPr>
        <w:tc>
          <w:tcPr>
            <w:tcW w:w="4219" w:type="dxa"/>
            <w:vAlign w:val="center"/>
          </w:tcPr>
          <w:p w14:paraId="45F9EAF6"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14:paraId="1FB7B0E4"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4A397402" w14:textId="77777777" w:rsidTr="00C82989">
        <w:trPr>
          <w:trHeight w:val="90"/>
          <w:jc w:val="center"/>
        </w:trPr>
        <w:tc>
          <w:tcPr>
            <w:tcW w:w="4219" w:type="dxa"/>
            <w:vAlign w:val="center"/>
          </w:tcPr>
          <w:p w14:paraId="47D42EA0"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14:paraId="320D7B21"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24 часа </w:t>
            </w:r>
          </w:p>
        </w:tc>
      </w:tr>
      <w:tr w:rsidR="00C82989" w:rsidRPr="00C82989" w14:paraId="31DDBF4A" w14:textId="77777777" w:rsidTr="00C82989">
        <w:trPr>
          <w:trHeight w:val="90"/>
          <w:jc w:val="center"/>
        </w:trPr>
        <w:tc>
          <w:tcPr>
            <w:tcW w:w="4219" w:type="dxa"/>
            <w:vAlign w:val="center"/>
          </w:tcPr>
          <w:p w14:paraId="19245475"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w:t>
            </w:r>
            <w:proofErr w:type="spellStart"/>
            <w:r w:rsidRPr="00C82989">
              <w:rPr>
                <w:rFonts w:ascii="Times New Roman" w:eastAsia="Times New Roman" w:hAnsi="Times New Roman" w:cs="Times New Roman"/>
                <w:sz w:val="20"/>
                <w:szCs w:val="24"/>
                <w:lang w:val="sr-Cyrl-RS"/>
              </w:rPr>
              <w:t>Тител</w:t>
            </w:r>
            <w:proofErr w:type="spellEnd"/>
            <w:r w:rsidRPr="00C82989">
              <w:rPr>
                <w:rFonts w:ascii="Times New Roman" w:eastAsia="Times New Roman" w:hAnsi="Times New Roman" w:cs="Times New Roman"/>
                <w:sz w:val="20"/>
                <w:szCs w:val="24"/>
                <w:lang w:val="sr-Cyrl-RS"/>
              </w:rPr>
              <w:t xml:space="preserve"> </w:t>
            </w:r>
          </w:p>
        </w:tc>
        <w:tc>
          <w:tcPr>
            <w:tcW w:w="4528" w:type="dxa"/>
            <w:vAlign w:val="center"/>
          </w:tcPr>
          <w:p w14:paraId="21C8DD47"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1EFFF8E5" w14:textId="77777777" w:rsidTr="00C82989">
        <w:trPr>
          <w:trHeight w:val="90"/>
          <w:jc w:val="center"/>
        </w:trPr>
        <w:tc>
          <w:tcPr>
            <w:tcW w:w="4219" w:type="dxa"/>
            <w:vAlign w:val="center"/>
          </w:tcPr>
          <w:p w14:paraId="23005333"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14:paraId="5E8492C8"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7:30-15:30часова </w:t>
            </w:r>
          </w:p>
        </w:tc>
      </w:tr>
      <w:tr w:rsidR="00C82989" w:rsidRPr="00C82989" w14:paraId="68177EED" w14:textId="77777777" w:rsidTr="00C82989">
        <w:trPr>
          <w:trHeight w:val="77"/>
          <w:jc w:val="center"/>
        </w:trPr>
        <w:tc>
          <w:tcPr>
            <w:tcW w:w="4219" w:type="dxa"/>
            <w:vAlign w:val="center"/>
          </w:tcPr>
          <w:p w14:paraId="5CFC34CB"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14:paraId="52823426"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r w:rsidR="00C82989" w:rsidRPr="00C82989" w14:paraId="0FAA3B31" w14:textId="77777777" w:rsidTr="00C82989">
        <w:trPr>
          <w:trHeight w:val="205"/>
          <w:jc w:val="center"/>
        </w:trPr>
        <w:tc>
          <w:tcPr>
            <w:tcW w:w="4219" w:type="dxa"/>
            <w:vAlign w:val="center"/>
          </w:tcPr>
          <w:p w14:paraId="686D443B"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14:paraId="42DF681F" w14:textId="77777777" w:rsidR="00C82989" w:rsidRPr="00C82989" w:rsidRDefault="00C82989" w:rsidP="00C82989">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C82989">
              <w:rPr>
                <w:rFonts w:ascii="Times New Roman" w:eastAsia="Times New Roman" w:hAnsi="Times New Roman" w:cs="Times New Roman"/>
                <w:sz w:val="20"/>
                <w:szCs w:val="24"/>
                <w:lang w:val="sr-Cyrl-RS"/>
              </w:rPr>
              <w:t xml:space="preserve">7:30-15:30 часова </w:t>
            </w:r>
          </w:p>
        </w:tc>
      </w:tr>
    </w:tbl>
    <w:p w14:paraId="10AD76AF"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69AECDAC"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C82989">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C82989">
        <w:rPr>
          <w:rFonts w:ascii="Times New Roman" w:eastAsia="Times New Roman" w:hAnsi="Times New Roman" w:cs="Times New Roman"/>
          <w:sz w:val="24"/>
          <w:szCs w:val="24"/>
          <w:lang w:val="sr-Cyrl-RS"/>
        </w:rPr>
        <w:t>који је прописао поступак за остваривање права на приступ информацијама од јавног значаја.</w:t>
      </w:r>
    </w:p>
    <w:p w14:paraId="72151EDE"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2F4E0D41"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1" w:history="1">
        <w:r w:rsidRPr="00C82989">
          <w:rPr>
            <w:rFonts w:ascii="Times New Roman" w:eastAsia="Times New Roman" w:hAnsi="Times New Roman" w:cs="Times New Roman"/>
            <w:sz w:val="24"/>
            <w:szCs w:val="24"/>
            <w:u w:val="single"/>
            <w:lang w:val="sr-Cyrl-RS"/>
          </w:rPr>
          <w:t>http://www.mgsi.gov.rs/cir</w:t>
        </w:r>
      </w:hyperlink>
      <w:r w:rsidRPr="00C82989">
        <w:rPr>
          <w:rFonts w:ascii="Times New Roman" w:eastAsia="Times New Roman" w:hAnsi="Times New Roman" w:cs="Times New Roman"/>
          <w:sz w:val="24"/>
          <w:szCs w:val="24"/>
          <w:lang w:val="sr-Cyrl-RS"/>
        </w:rPr>
        <w:t>. Осим тога, Министарство издаје саопштења о свом раду, која се такође објављују на сајту и у средствима информисања.</w:t>
      </w:r>
    </w:p>
    <w:p w14:paraId="605F51F3"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43D7C13A"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C82989">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C82989">
        <w:rPr>
          <w:rFonts w:ascii="Times New Roman" w:eastAsia="Times New Roman" w:hAnsi="Times New Roman" w:cs="Times New Roman"/>
          <w:sz w:val="24"/>
          <w:szCs w:val="24"/>
          <w:lang w:val="sr-Cyrl-RS"/>
        </w:rPr>
        <w:t xml:space="preserve"> („Сл. гласник РС“, </w:t>
      </w:r>
      <w:proofErr w:type="spellStart"/>
      <w:r w:rsidRPr="00C82989">
        <w:rPr>
          <w:rFonts w:ascii="Times New Roman" w:eastAsia="Times New Roman" w:hAnsi="Times New Roman" w:cs="Times New Roman"/>
          <w:sz w:val="24"/>
          <w:szCs w:val="24"/>
          <w:lang w:val="sr-Cyrl-RS"/>
        </w:rPr>
        <w:t>брoj</w:t>
      </w:r>
      <w:proofErr w:type="spellEnd"/>
      <w:r w:rsidRPr="00C82989">
        <w:rPr>
          <w:rFonts w:ascii="Times New Roman" w:eastAsia="Times New Roman" w:hAnsi="Times New Roman" w:cs="Times New Roman"/>
          <w:sz w:val="24"/>
          <w:szCs w:val="24"/>
          <w:lang w:val="sr-Cyrl-RS"/>
        </w:rPr>
        <w:t xml:space="preserve"> 57/05 и 68/10 - др. пропис).</w:t>
      </w:r>
    </w:p>
    <w:p w14:paraId="471CA1C4"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3076B1EC"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C82989" w:rsidRPr="00C82989" w14:paraId="56CF1562" w14:textId="77777777" w:rsidTr="00C82989">
        <w:trPr>
          <w:trHeight w:val="255"/>
        </w:trPr>
        <w:tc>
          <w:tcPr>
            <w:tcW w:w="3086" w:type="dxa"/>
            <w:tcBorders>
              <w:bottom w:val="single" w:sz="4" w:space="0" w:color="auto"/>
            </w:tcBorders>
          </w:tcPr>
          <w:p w14:paraId="54947CC8"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14:paraId="5F83DA86"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14:paraId="606326A9"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b/>
                <w:lang w:val="sr-Cyrl-RS"/>
              </w:rPr>
              <w:t>Е-mail</w:t>
            </w:r>
          </w:p>
        </w:tc>
      </w:tr>
      <w:tr w:rsidR="00C82989" w:rsidRPr="00C82989" w14:paraId="752A2A75" w14:textId="77777777" w:rsidTr="00C82989">
        <w:trPr>
          <w:trHeight w:val="315"/>
        </w:trPr>
        <w:tc>
          <w:tcPr>
            <w:tcW w:w="3086" w:type="dxa"/>
            <w:shd w:val="clear" w:color="auto" w:fill="F4B083"/>
            <w:vAlign w:val="center"/>
          </w:tcPr>
          <w:p w14:paraId="61743155" w14:textId="77777777" w:rsidR="00C82989" w:rsidRPr="00C82989" w:rsidRDefault="00C82989" w:rsidP="00C82989">
            <w:pPr>
              <w:spacing w:after="0" w:line="240" w:lineRule="auto"/>
              <w:ind w:right="-1"/>
              <w:jc w:val="both"/>
              <w:rPr>
                <w:rFonts w:ascii="Times New Roman" w:eastAsia="Times New Roman" w:hAnsi="Times New Roman" w:cs="Times New Roman"/>
                <w:b/>
                <w:sz w:val="24"/>
                <w:szCs w:val="24"/>
                <w:lang w:val="sr-Cyrl-RS"/>
              </w:rPr>
            </w:pPr>
            <w:r w:rsidRPr="00C82989">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14:paraId="419576D3"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DFC5A8A"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r>
      <w:tr w:rsidR="00C82989" w:rsidRPr="00C82989" w14:paraId="6AFBF66F" w14:textId="77777777" w:rsidTr="00C82989">
        <w:tc>
          <w:tcPr>
            <w:tcW w:w="3086" w:type="dxa"/>
            <w:tcBorders>
              <w:bottom w:val="single" w:sz="4" w:space="0" w:color="auto"/>
            </w:tcBorders>
            <w:vAlign w:val="center"/>
          </w:tcPr>
          <w:p w14:paraId="6DABD1E6"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 xml:space="preserve">Томислав </w:t>
            </w:r>
            <w:proofErr w:type="spellStart"/>
            <w:r w:rsidRPr="00C82989">
              <w:rPr>
                <w:rFonts w:ascii="Times New Roman" w:eastAsia="Times New Roman" w:hAnsi="Times New Roman" w:cs="Times New Roman"/>
                <w:i/>
                <w:lang w:val="sr-Cyrl-RS"/>
              </w:rPr>
              <w:t>Момировић</w:t>
            </w:r>
            <w:proofErr w:type="spellEnd"/>
          </w:p>
        </w:tc>
        <w:tc>
          <w:tcPr>
            <w:tcW w:w="1639" w:type="dxa"/>
            <w:tcBorders>
              <w:bottom w:val="single" w:sz="4" w:space="0" w:color="auto"/>
            </w:tcBorders>
            <w:vAlign w:val="center"/>
          </w:tcPr>
          <w:p w14:paraId="73A04715"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011/36-16-437</w:t>
            </w:r>
          </w:p>
        </w:tc>
        <w:tc>
          <w:tcPr>
            <w:tcW w:w="3797" w:type="dxa"/>
            <w:tcBorders>
              <w:bottom w:val="single" w:sz="4" w:space="0" w:color="auto"/>
            </w:tcBorders>
            <w:vAlign w:val="center"/>
          </w:tcPr>
          <w:p w14:paraId="66D3EB6F" w14:textId="77777777" w:rsidR="00C82989" w:rsidRPr="00C82989" w:rsidRDefault="00BB7709" w:rsidP="00C82989">
            <w:pPr>
              <w:spacing w:after="0" w:line="240" w:lineRule="auto"/>
              <w:ind w:right="-1"/>
              <w:jc w:val="both"/>
              <w:rPr>
                <w:rFonts w:ascii="Times New Roman" w:eastAsia="Times New Roman" w:hAnsi="Times New Roman" w:cs="Times New Roman"/>
              </w:rPr>
            </w:pPr>
            <w:hyperlink r:id="rId32" w:history="1">
              <w:r w:rsidR="00C82989" w:rsidRPr="00C82989">
                <w:rPr>
                  <w:rFonts w:ascii="Times New Roman" w:eastAsia="Times New Roman" w:hAnsi="Times New Roman" w:cs="Times New Roman"/>
                  <w:lang w:val="sr-Cyrl-RS"/>
                </w:rPr>
                <w:t>kabinet@mgsi.gov.rs</w:t>
              </w:r>
            </w:hyperlink>
            <w:r w:rsidR="00C82989" w:rsidRPr="00C82989">
              <w:rPr>
                <w:rFonts w:ascii="Times New Roman" w:eastAsia="Times New Roman" w:hAnsi="Times New Roman" w:cs="Times New Roman"/>
              </w:rPr>
              <w:t xml:space="preserve"> </w:t>
            </w:r>
          </w:p>
        </w:tc>
      </w:tr>
      <w:tr w:rsidR="00C82989" w:rsidRPr="00C82989" w14:paraId="009F3016" w14:textId="77777777" w:rsidTr="00C82989">
        <w:tc>
          <w:tcPr>
            <w:tcW w:w="3086" w:type="dxa"/>
            <w:shd w:val="clear" w:color="auto" w:fill="F4B083"/>
            <w:vAlign w:val="center"/>
          </w:tcPr>
          <w:p w14:paraId="5F29FCDA"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b/>
                <w:lang w:val="sr-Cyrl-RS"/>
              </w:rPr>
              <w:t>Државни секретари</w:t>
            </w:r>
          </w:p>
        </w:tc>
        <w:tc>
          <w:tcPr>
            <w:tcW w:w="1639" w:type="dxa"/>
            <w:shd w:val="clear" w:color="auto" w:fill="F4B083"/>
            <w:vAlign w:val="center"/>
          </w:tcPr>
          <w:p w14:paraId="68D63333"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7C771CF7"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r>
      <w:tr w:rsidR="00C82989" w:rsidRPr="00C82989" w14:paraId="1E3C44D9" w14:textId="77777777" w:rsidTr="00C82989">
        <w:tc>
          <w:tcPr>
            <w:tcW w:w="3086" w:type="dxa"/>
            <w:vAlign w:val="center"/>
          </w:tcPr>
          <w:p w14:paraId="7604754F" w14:textId="77777777" w:rsidR="00C82989" w:rsidRPr="00C82989" w:rsidRDefault="00C82989" w:rsidP="00C82989">
            <w:pPr>
              <w:spacing w:after="0" w:line="240" w:lineRule="auto"/>
              <w:ind w:right="-1"/>
              <w:jc w:val="both"/>
              <w:rPr>
                <w:rFonts w:ascii="Times New Roman" w:eastAsia="Times New Roman" w:hAnsi="Times New Roman" w:cs="Times New Roman"/>
                <w:i/>
                <w:lang w:val="sr-Cyrl-CS"/>
              </w:rPr>
            </w:pPr>
            <w:r w:rsidRPr="00C82989">
              <w:rPr>
                <w:rFonts w:ascii="Times New Roman" w:eastAsia="Times New Roman" w:hAnsi="Times New Roman" w:cs="Times New Roman"/>
                <w:i/>
                <w:lang w:val="sr-Cyrl-CS"/>
              </w:rPr>
              <w:t>Биљана Поповић</w:t>
            </w:r>
          </w:p>
        </w:tc>
        <w:tc>
          <w:tcPr>
            <w:tcW w:w="1639" w:type="dxa"/>
            <w:vAlign w:val="center"/>
          </w:tcPr>
          <w:p w14:paraId="2415562E"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 36-16-439</w:t>
            </w:r>
          </w:p>
        </w:tc>
        <w:tc>
          <w:tcPr>
            <w:tcW w:w="3797" w:type="dxa"/>
            <w:vAlign w:val="center"/>
          </w:tcPr>
          <w:p w14:paraId="6197F91A" w14:textId="77777777" w:rsidR="00C82989" w:rsidRPr="00C82989" w:rsidRDefault="00BB7709" w:rsidP="00C82989">
            <w:pPr>
              <w:spacing w:after="0" w:line="240" w:lineRule="auto"/>
              <w:ind w:right="-1"/>
              <w:jc w:val="both"/>
              <w:rPr>
                <w:rFonts w:ascii="Times New Roman" w:eastAsia="Times New Roman" w:hAnsi="Times New Roman" w:cs="Times New Roman"/>
                <w:lang w:val="sr-Cyrl-RS"/>
              </w:rPr>
            </w:pPr>
            <w:hyperlink r:id="rId33" w:history="1">
              <w:r w:rsidR="00C82989" w:rsidRPr="00C82989">
                <w:rPr>
                  <w:rFonts w:ascii="Times New Roman" w:eastAsia="Times New Roman" w:hAnsi="Times New Roman" w:cs="Times New Roman"/>
                  <w:u w:val="single"/>
                  <w:lang w:val="sr-Cyrl-RS"/>
                </w:rPr>
                <w:t>biljana.</w:t>
              </w:r>
              <w:r w:rsidR="00C82989" w:rsidRPr="00C82989">
                <w:rPr>
                  <w:rFonts w:ascii="Times New Roman" w:eastAsia="Times New Roman" w:hAnsi="Times New Roman" w:cs="Times New Roman"/>
                  <w:u w:val="single"/>
                </w:rPr>
                <w:t>popovic</w:t>
              </w:r>
              <w:r w:rsidR="00C82989" w:rsidRPr="00C82989">
                <w:rPr>
                  <w:rFonts w:ascii="Times New Roman" w:eastAsia="Times New Roman" w:hAnsi="Times New Roman" w:cs="Times New Roman"/>
                  <w:u w:val="single"/>
                  <w:lang w:val="sr-Cyrl-RS"/>
                </w:rPr>
                <w:t>@mgsi.gov.rs</w:t>
              </w:r>
            </w:hyperlink>
          </w:p>
        </w:tc>
      </w:tr>
      <w:tr w:rsidR="00C82989" w:rsidRPr="00C82989" w14:paraId="46FE49D8" w14:textId="77777777" w:rsidTr="00C82989">
        <w:tc>
          <w:tcPr>
            <w:tcW w:w="3086" w:type="dxa"/>
            <w:vAlign w:val="center"/>
          </w:tcPr>
          <w:p w14:paraId="0929E99D"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Александра Дамњановић</w:t>
            </w:r>
          </w:p>
        </w:tc>
        <w:tc>
          <w:tcPr>
            <w:tcW w:w="1639" w:type="dxa"/>
            <w:vAlign w:val="center"/>
          </w:tcPr>
          <w:p w14:paraId="27F3E907"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011/361-46-52</w:t>
            </w:r>
          </w:p>
        </w:tc>
        <w:tc>
          <w:tcPr>
            <w:tcW w:w="3797" w:type="dxa"/>
            <w:vAlign w:val="center"/>
          </w:tcPr>
          <w:p w14:paraId="533F85D6" w14:textId="77777777" w:rsidR="00C82989" w:rsidRPr="00C82989" w:rsidRDefault="00BB7709" w:rsidP="00C82989">
            <w:pPr>
              <w:spacing w:after="0" w:line="240" w:lineRule="auto"/>
              <w:ind w:right="-1"/>
              <w:jc w:val="both"/>
              <w:rPr>
                <w:rFonts w:ascii="Times New Roman" w:eastAsia="Times New Roman" w:hAnsi="Times New Roman" w:cs="Times New Roman"/>
                <w:lang w:val="sr-Cyrl-RS"/>
              </w:rPr>
            </w:pPr>
            <w:hyperlink r:id="rId34" w:history="1">
              <w:r w:rsidR="00C82989" w:rsidRPr="00C82989">
                <w:rPr>
                  <w:rFonts w:ascii="Times New Roman" w:eastAsia="Times New Roman" w:hAnsi="Times New Roman" w:cs="Times New Roman"/>
                  <w:u w:val="single"/>
                  <w:lang w:val="sr-Cyrl-RS"/>
                </w:rPr>
                <w:t>aleksandra.damjanovic@mgsi.gov.rs</w:t>
              </w:r>
            </w:hyperlink>
            <w:r w:rsidR="00C82989" w:rsidRPr="00C82989">
              <w:rPr>
                <w:rFonts w:ascii="Times New Roman" w:eastAsia="Times New Roman" w:hAnsi="Times New Roman" w:cs="Times New Roman"/>
                <w:lang w:val="sr-Cyrl-RS"/>
              </w:rPr>
              <w:t xml:space="preserve"> </w:t>
            </w:r>
          </w:p>
        </w:tc>
      </w:tr>
      <w:tr w:rsidR="00C82989" w:rsidRPr="00C82989" w14:paraId="4A989FA7" w14:textId="77777777" w:rsidTr="00C82989">
        <w:tc>
          <w:tcPr>
            <w:tcW w:w="3086" w:type="dxa"/>
            <w:vAlign w:val="center"/>
          </w:tcPr>
          <w:p w14:paraId="2463BAE9"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Милана Ракић</w:t>
            </w:r>
          </w:p>
        </w:tc>
        <w:tc>
          <w:tcPr>
            <w:tcW w:w="1639" w:type="dxa"/>
            <w:vAlign w:val="center"/>
          </w:tcPr>
          <w:p w14:paraId="21065583"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011 361-66-13</w:t>
            </w:r>
          </w:p>
        </w:tc>
        <w:tc>
          <w:tcPr>
            <w:tcW w:w="3797" w:type="dxa"/>
            <w:vAlign w:val="center"/>
          </w:tcPr>
          <w:p w14:paraId="0B0B4667" w14:textId="77777777" w:rsidR="00C82989" w:rsidRPr="00C82989" w:rsidRDefault="00BB7709" w:rsidP="00C82989">
            <w:pPr>
              <w:spacing w:after="0" w:line="240" w:lineRule="auto"/>
              <w:ind w:right="-1"/>
              <w:jc w:val="both"/>
              <w:rPr>
                <w:rFonts w:ascii="Times New Roman" w:eastAsia="Times New Roman" w:hAnsi="Times New Roman" w:cs="Times New Roman"/>
                <w:lang w:val="sr-Cyrl-RS"/>
              </w:rPr>
            </w:pPr>
            <w:hyperlink r:id="rId35" w:history="1">
              <w:r w:rsidR="00C82989" w:rsidRPr="00C82989">
                <w:rPr>
                  <w:rFonts w:ascii="Times New Roman" w:eastAsia="Times New Roman" w:hAnsi="Times New Roman" w:cs="Times New Roman"/>
                  <w:u w:val="single"/>
                  <w:lang w:val="sr-Cyrl-RS"/>
                </w:rPr>
                <w:t>milana.</w:t>
              </w:r>
              <w:r w:rsidR="00C82989" w:rsidRPr="00C82989">
                <w:rPr>
                  <w:rFonts w:ascii="Times New Roman" w:eastAsia="Times New Roman" w:hAnsi="Times New Roman" w:cs="Times New Roman"/>
                  <w:u w:val="single"/>
                </w:rPr>
                <w:t>rakic</w:t>
              </w:r>
              <w:r w:rsidR="00C82989" w:rsidRPr="00C82989">
                <w:rPr>
                  <w:rFonts w:ascii="Times New Roman" w:eastAsia="Times New Roman" w:hAnsi="Times New Roman" w:cs="Times New Roman"/>
                  <w:u w:val="single"/>
                  <w:lang w:val="sr-Cyrl-RS"/>
                </w:rPr>
                <w:t>@mgsi.gov.rs</w:t>
              </w:r>
            </w:hyperlink>
            <w:r w:rsidR="00C82989" w:rsidRPr="00C82989">
              <w:rPr>
                <w:rFonts w:ascii="Times New Roman" w:eastAsia="Times New Roman" w:hAnsi="Times New Roman" w:cs="Times New Roman"/>
                <w:lang w:val="sr-Cyrl-RS"/>
              </w:rPr>
              <w:t xml:space="preserve"> </w:t>
            </w:r>
          </w:p>
        </w:tc>
      </w:tr>
      <w:tr w:rsidR="00C82989" w:rsidRPr="00C82989" w14:paraId="0A14786D" w14:textId="77777777" w:rsidTr="00C82989">
        <w:tc>
          <w:tcPr>
            <w:tcW w:w="3086" w:type="dxa"/>
            <w:vAlign w:val="center"/>
          </w:tcPr>
          <w:p w14:paraId="5C31B962"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proofErr w:type="spellStart"/>
            <w:r w:rsidRPr="00C82989">
              <w:rPr>
                <w:rFonts w:ascii="Times New Roman" w:eastAsia="Times New Roman" w:hAnsi="Times New Roman" w:cs="Times New Roman"/>
                <w:i/>
                <w:lang w:val="sr-Cyrl-RS"/>
              </w:rPr>
              <w:t>Емеше</w:t>
            </w:r>
            <w:proofErr w:type="spellEnd"/>
            <w:r w:rsidRPr="00C82989">
              <w:rPr>
                <w:rFonts w:ascii="Times New Roman" w:eastAsia="Times New Roman" w:hAnsi="Times New Roman" w:cs="Times New Roman"/>
                <w:i/>
                <w:lang w:val="sr-Cyrl-RS"/>
              </w:rPr>
              <w:t xml:space="preserve"> Урбан Лалић</w:t>
            </w:r>
          </w:p>
        </w:tc>
        <w:tc>
          <w:tcPr>
            <w:tcW w:w="1639" w:type="dxa"/>
            <w:vAlign w:val="center"/>
          </w:tcPr>
          <w:p w14:paraId="7AA1DE22"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011/361-63-64</w:t>
            </w:r>
          </w:p>
        </w:tc>
        <w:tc>
          <w:tcPr>
            <w:tcW w:w="3797" w:type="dxa"/>
            <w:vAlign w:val="center"/>
          </w:tcPr>
          <w:p w14:paraId="2ED3B005" w14:textId="77777777" w:rsidR="00C82989" w:rsidRPr="00C82989" w:rsidRDefault="00BB7709" w:rsidP="00C82989">
            <w:pPr>
              <w:spacing w:after="0" w:line="240" w:lineRule="auto"/>
              <w:ind w:right="-1"/>
              <w:jc w:val="both"/>
              <w:rPr>
                <w:rFonts w:ascii="Times New Roman" w:hAnsi="Times New Roman" w:cs="Times New Roman"/>
              </w:rPr>
            </w:pPr>
            <w:hyperlink r:id="rId36" w:history="1">
              <w:r w:rsidR="00C82989" w:rsidRPr="00C82989">
                <w:rPr>
                  <w:rFonts w:ascii="Times New Roman" w:hAnsi="Times New Roman" w:cs="Times New Roman"/>
                  <w:u w:val="single"/>
                </w:rPr>
                <w:t>emese.lalic.urban@mgsi.gov.rs</w:t>
              </w:r>
            </w:hyperlink>
          </w:p>
        </w:tc>
      </w:tr>
      <w:tr w:rsidR="00C82989" w:rsidRPr="00C82989" w14:paraId="72F9C9FB" w14:textId="77777777" w:rsidTr="00C82989">
        <w:tc>
          <w:tcPr>
            <w:tcW w:w="3086" w:type="dxa"/>
            <w:vAlign w:val="center"/>
          </w:tcPr>
          <w:p w14:paraId="4E5CA173" w14:textId="77777777" w:rsidR="00C82989" w:rsidRPr="00C82989" w:rsidRDefault="00C82989" w:rsidP="00C82989">
            <w:pPr>
              <w:spacing w:after="0" w:line="240" w:lineRule="auto"/>
              <w:ind w:right="-1"/>
              <w:jc w:val="both"/>
              <w:rPr>
                <w:rFonts w:ascii="Times New Roman" w:eastAsia="Times New Roman" w:hAnsi="Times New Roman" w:cs="Times New Roman"/>
                <w:i/>
              </w:rPr>
            </w:pPr>
            <w:r w:rsidRPr="00C82989">
              <w:rPr>
                <w:rFonts w:ascii="Times New Roman" w:eastAsia="Times New Roman" w:hAnsi="Times New Roman" w:cs="Times New Roman"/>
                <w:i/>
                <w:lang w:val="sr-Cyrl-CS"/>
              </w:rPr>
              <w:t>Биљана Вуксановић</w:t>
            </w:r>
          </w:p>
        </w:tc>
        <w:tc>
          <w:tcPr>
            <w:tcW w:w="1639" w:type="dxa"/>
            <w:vAlign w:val="center"/>
          </w:tcPr>
          <w:p w14:paraId="52AA86ED" w14:textId="77777777" w:rsidR="00C82989" w:rsidRPr="00C82989" w:rsidRDefault="00C82989" w:rsidP="00C82989">
            <w:pPr>
              <w:spacing w:after="0" w:line="240" w:lineRule="auto"/>
              <w:ind w:right="-1"/>
              <w:jc w:val="both"/>
              <w:rPr>
                <w:rFonts w:ascii="Times New Roman" w:eastAsia="Times New Roman" w:hAnsi="Times New Roman" w:cs="Times New Roman"/>
                <w:color w:val="FF0000"/>
              </w:rPr>
            </w:pPr>
            <w:r w:rsidRPr="00C82989">
              <w:rPr>
                <w:rFonts w:ascii="Times New Roman" w:eastAsia="Times New Roman" w:hAnsi="Times New Roman" w:cs="Times New Roman"/>
                <w:lang w:val="sr-Cyrl-RS"/>
              </w:rPr>
              <w:t>011/361-63-64</w:t>
            </w:r>
          </w:p>
        </w:tc>
        <w:tc>
          <w:tcPr>
            <w:tcW w:w="3797" w:type="dxa"/>
            <w:vAlign w:val="center"/>
          </w:tcPr>
          <w:p w14:paraId="73071D3E" w14:textId="77777777" w:rsidR="00C82989" w:rsidRPr="002F4D66" w:rsidRDefault="00BB7709" w:rsidP="00C82989">
            <w:pPr>
              <w:spacing w:after="0" w:line="240" w:lineRule="auto"/>
              <w:ind w:right="-1"/>
              <w:jc w:val="both"/>
              <w:rPr>
                <w:rFonts w:ascii="Times New Roman" w:eastAsia="Times New Roman" w:hAnsi="Times New Roman" w:cs="Times New Roman"/>
              </w:rPr>
            </w:pPr>
            <w:hyperlink r:id="rId37" w:history="1">
              <w:r w:rsidR="00C82989" w:rsidRPr="002F4D66">
                <w:rPr>
                  <w:rFonts w:ascii="Times New Roman" w:eastAsia="Times New Roman" w:hAnsi="Times New Roman" w:cs="Times New Roman"/>
                  <w:u w:val="single"/>
                </w:rPr>
                <w:t>biljana.vuksanovic@mgsi.gov.rs</w:t>
              </w:r>
            </w:hyperlink>
          </w:p>
        </w:tc>
      </w:tr>
      <w:tr w:rsidR="00C82989" w:rsidRPr="00C82989" w14:paraId="5AA23B8B" w14:textId="77777777" w:rsidTr="00C82989">
        <w:tc>
          <w:tcPr>
            <w:tcW w:w="3086" w:type="dxa"/>
            <w:vAlign w:val="center"/>
          </w:tcPr>
          <w:p w14:paraId="73C6A920" w14:textId="77777777" w:rsidR="00C82989" w:rsidRPr="00C82989" w:rsidRDefault="00C82989" w:rsidP="00C82989">
            <w:pPr>
              <w:spacing w:after="0" w:line="240" w:lineRule="auto"/>
              <w:ind w:right="-1"/>
              <w:jc w:val="both"/>
              <w:rPr>
                <w:rFonts w:ascii="Times New Roman" w:eastAsia="Times New Roman" w:hAnsi="Times New Roman" w:cs="Times New Roman"/>
                <w:i/>
                <w:lang w:val="sr-Cyrl-CS"/>
              </w:rPr>
            </w:pPr>
            <w:proofErr w:type="spellStart"/>
            <w:r w:rsidRPr="00C82989">
              <w:rPr>
                <w:rFonts w:ascii="Times New Roman" w:eastAsia="Times New Roman" w:hAnsi="Times New Roman" w:cs="Times New Roman"/>
                <w:i/>
                <w:lang w:val="sr-Cyrl-CS"/>
              </w:rPr>
              <w:t>Енес</w:t>
            </w:r>
            <w:proofErr w:type="spellEnd"/>
            <w:r w:rsidRPr="00C82989">
              <w:rPr>
                <w:rFonts w:ascii="Times New Roman" w:eastAsia="Times New Roman" w:hAnsi="Times New Roman" w:cs="Times New Roman"/>
                <w:i/>
                <w:lang w:val="sr-Cyrl-CS"/>
              </w:rPr>
              <w:t xml:space="preserve"> </w:t>
            </w:r>
            <w:proofErr w:type="spellStart"/>
            <w:r w:rsidRPr="00C82989">
              <w:rPr>
                <w:rFonts w:ascii="Times New Roman" w:eastAsia="Times New Roman" w:hAnsi="Times New Roman" w:cs="Times New Roman"/>
                <w:i/>
                <w:lang w:val="sr-Cyrl-CS"/>
              </w:rPr>
              <w:t>Бухић</w:t>
            </w:r>
            <w:proofErr w:type="spellEnd"/>
          </w:p>
        </w:tc>
        <w:tc>
          <w:tcPr>
            <w:tcW w:w="1639" w:type="dxa"/>
            <w:vAlign w:val="center"/>
          </w:tcPr>
          <w:p w14:paraId="27533613" w14:textId="77777777" w:rsidR="00C82989" w:rsidRPr="00C82989" w:rsidRDefault="00C82989" w:rsidP="00C82989">
            <w:pPr>
              <w:spacing w:after="0" w:line="240" w:lineRule="auto"/>
              <w:ind w:right="-1"/>
              <w:jc w:val="both"/>
              <w:rPr>
                <w:rFonts w:ascii="Times New Roman" w:eastAsia="Times New Roman" w:hAnsi="Times New Roman" w:cs="Times New Roman"/>
                <w:lang w:val="sr-Cyrl-CS"/>
              </w:rPr>
            </w:pPr>
            <w:r w:rsidRPr="00C82989">
              <w:rPr>
                <w:rFonts w:ascii="Times New Roman" w:eastAsia="Times New Roman" w:hAnsi="Times New Roman" w:cs="Times New Roman"/>
                <w:lang w:val="sr-Cyrl-CS"/>
              </w:rPr>
              <w:t>011/361</w:t>
            </w:r>
            <w:r w:rsidRPr="00C82989">
              <w:rPr>
                <w:rFonts w:ascii="Times New Roman" w:eastAsia="Times New Roman" w:hAnsi="Times New Roman" w:cs="Times New Roman"/>
              </w:rPr>
              <w:t>-</w:t>
            </w:r>
            <w:r w:rsidRPr="00C82989">
              <w:rPr>
                <w:rFonts w:ascii="Times New Roman" w:eastAsia="Times New Roman" w:hAnsi="Times New Roman" w:cs="Times New Roman"/>
                <w:lang w:val="sr-Cyrl-CS"/>
              </w:rPr>
              <w:t>09</w:t>
            </w:r>
            <w:r w:rsidRPr="00C82989">
              <w:rPr>
                <w:rFonts w:ascii="Times New Roman" w:eastAsia="Times New Roman" w:hAnsi="Times New Roman" w:cs="Times New Roman"/>
              </w:rPr>
              <w:t>-</w:t>
            </w:r>
            <w:r w:rsidRPr="00C82989">
              <w:rPr>
                <w:rFonts w:ascii="Times New Roman" w:eastAsia="Times New Roman" w:hAnsi="Times New Roman" w:cs="Times New Roman"/>
                <w:lang w:val="sr-Cyrl-CS"/>
              </w:rPr>
              <w:t>72</w:t>
            </w:r>
          </w:p>
        </w:tc>
        <w:tc>
          <w:tcPr>
            <w:tcW w:w="3797" w:type="dxa"/>
            <w:vAlign w:val="center"/>
          </w:tcPr>
          <w:p w14:paraId="3E4E3DB6" w14:textId="77777777" w:rsidR="00C82989" w:rsidRPr="00C82989" w:rsidRDefault="00BB7709" w:rsidP="00C82989">
            <w:pPr>
              <w:spacing w:after="0" w:line="240" w:lineRule="auto"/>
              <w:ind w:right="-1"/>
              <w:jc w:val="both"/>
              <w:rPr>
                <w:rFonts w:ascii="Times New Roman" w:eastAsia="Times New Roman" w:hAnsi="Times New Roman" w:cs="Times New Roman"/>
              </w:rPr>
            </w:pPr>
            <w:hyperlink r:id="rId38" w:history="1">
              <w:r w:rsidR="00C82989" w:rsidRPr="00C82989">
                <w:rPr>
                  <w:rFonts w:ascii="Times New Roman" w:eastAsia="Times New Roman" w:hAnsi="Times New Roman" w:cs="Times New Roman"/>
                  <w:u w:val="single"/>
                </w:rPr>
                <w:t>enes.buhic@mgsi.gov.rs</w:t>
              </w:r>
            </w:hyperlink>
          </w:p>
        </w:tc>
      </w:tr>
      <w:tr w:rsidR="00C82989" w:rsidRPr="00C82989" w14:paraId="58D5DABE" w14:textId="77777777" w:rsidTr="00C82989">
        <w:tc>
          <w:tcPr>
            <w:tcW w:w="3086" w:type="dxa"/>
            <w:shd w:val="clear" w:color="auto" w:fill="F4B083"/>
            <w:vAlign w:val="center"/>
          </w:tcPr>
          <w:p w14:paraId="1CD327D4"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b/>
                <w:lang w:val="sr-Cyrl-RS"/>
              </w:rPr>
              <w:t>Секретар Министарства</w:t>
            </w:r>
          </w:p>
        </w:tc>
        <w:tc>
          <w:tcPr>
            <w:tcW w:w="1639" w:type="dxa"/>
            <w:shd w:val="clear" w:color="auto" w:fill="F4B083"/>
            <w:vAlign w:val="center"/>
          </w:tcPr>
          <w:p w14:paraId="6BABABCE"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33EAFC17"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r>
      <w:tr w:rsidR="00C82989" w:rsidRPr="00C82989" w14:paraId="61828810" w14:textId="77777777" w:rsidTr="00C82989">
        <w:tc>
          <w:tcPr>
            <w:tcW w:w="3086" w:type="dxa"/>
            <w:tcBorders>
              <w:bottom w:val="single" w:sz="4" w:space="0" w:color="auto"/>
            </w:tcBorders>
            <w:vAlign w:val="center"/>
          </w:tcPr>
          <w:p w14:paraId="1F358371" w14:textId="77777777" w:rsidR="00C82989" w:rsidRPr="00C82989" w:rsidRDefault="00C82989" w:rsidP="00C82989">
            <w:pPr>
              <w:spacing w:after="0" w:line="240" w:lineRule="auto"/>
              <w:ind w:right="-1"/>
              <w:jc w:val="both"/>
              <w:rPr>
                <w:rFonts w:ascii="Times New Roman" w:eastAsia="Times New Roman" w:hAnsi="Times New Roman" w:cs="Times New Roman"/>
                <w:lang w:val="sr-Cyrl-CS"/>
              </w:rPr>
            </w:pPr>
            <w:r w:rsidRPr="00C82989">
              <w:rPr>
                <w:rFonts w:ascii="Times New Roman" w:eastAsia="Times New Roman" w:hAnsi="Times New Roman" w:cs="Times New Roman"/>
                <w:lang w:val="sr-Cyrl-CS"/>
              </w:rPr>
              <w:t>Милена Вујисић</w:t>
            </w:r>
          </w:p>
        </w:tc>
        <w:tc>
          <w:tcPr>
            <w:tcW w:w="1639" w:type="dxa"/>
            <w:tcBorders>
              <w:bottom w:val="single" w:sz="4" w:space="0" w:color="auto"/>
            </w:tcBorders>
            <w:vAlign w:val="center"/>
          </w:tcPr>
          <w:p w14:paraId="6300466A"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lang w:val="sr-Cyrl-RS"/>
              </w:rPr>
              <w:t>011/361-65-21</w:t>
            </w:r>
          </w:p>
        </w:tc>
        <w:tc>
          <w:tcPr>
            <w:tcW w:w="3797" w:type="dxa"/>
            <w:tcBorders>
              <w:bottom w:val="single" w:sz="4" w:space="0" w:color="auto"/>
            </w:tcBorders>
            <w:vAlign w:val="center"/>
          </w:tcPr>
          <w:p w14:paraId="1C9A2B79" w14:textId="77777777" w:rsidR="00C82989" w:rsidRPr="00C82989" w:rsidRDefault="00BB7709" w:rsidP="00C82989">
            <w:pPr>
              <w:spacing w:after="0" w:line="240" w:lineRule="auto"/>
              <w:ind w:right="-1"/>
              <w:jc w:val="both"/>
              <w:rPr>
                <w:rFonts w:ascii="Times New Roman" w:eastAsia="Times New Roman" w:hAnsi="Times New Roman" w:cs="Times New Roman"/>
                <w:b/>
              </w:rPr>
            </w:pPr>
            <w:hyperlink r:id="rId39" w:history="1">
              <w:r w:rsidR="00C82989" w:rsidRPr="00C82989">
                <w:rPr>
                  <w:rFonts w:ascii="Times New Roman" w:eastAsia="Times New Roman" w:hAnsi="Times New Roman" w:cs="Times New Roman"/>
                  <w:u w:val="single"/>
                </w:rPr>
                <w:t>milena.vujisic@mgsi.gov.rs</w:t>
              </w:r>
            </w:hyperlink>
          </w:p>
        </w:tc>
      </w:tr>
      <w:tr w:rsidR="00C82989" w:rsidRPr="00C82989" w14:paraId="2EAA70FF" w14:textId="77777777" w:rsidTr="00C82989">
        <w:tc>
          <w:tcPr>
            <w:tcW w:w="3086" w:type="dxa"/>
            <w:tcBorders>
              <w:bottom w:val="single" w:sz="4" w:space="0" w:color="auto"/>
            </w:tcBorders>
            <w:shd w:val="clear" w:color="auto" w:fill="F4B083"/>
            <w:vAlign w:val="center"/>
          </w:tcPr>
          <w:p w14:paraId="67AAB61C"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b/>
                <w:lang w:val="sr-Cyrl-RS"/>
              </w:rPr>
              <w:t>Помоћници министра</w:t>
            </w:r>
          </w:p>
        </w:tc>
        <w:tc>
          <w:tcPr>
            <w:tcW w:w="1639" w:type="dxa"/>
            <w:tcBorders>
              <w:bottom w:val="single" w:sz="4" w:space="0" w:color="auto"/>
            </w:tcBorders>
            <w:shd w:val="clear" w:color="auto" w:fill="F4B083"/>
            <w:vAlign w:val="center"/>
          </w:tcPr>
          <w:p w14:paraId="1B194A62"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14:paraId="34474EE5"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p>
        </w:tc>
      </w:tr>
      <w:tr w:rsidR="00C82989" w:rsidRPr="00C82989" w14:paraId="2DFDD544" w14:textId="77777777" w:rsidTr="00C82989">
        <w:tc>
          <w:tcPr>
            <w:tcW w:w="3086" w:type="dxa"/>
            <w:shd w:val="clear" w:color="auto" w:fill="auto"/>
            <w:vAlign w:val="center"/>
          </w:tcPr>
          <w:p w14:paraId="5BBDBD41" w14:textId="77777777" w:rsidR="00C82989" w:rsidRPr="00C82989" w:rsidRDefault="00C82989" w:rsidP="00C82989">
            <w:pPr>
              <w:spacing w:after="0" w:line="240" w:lineRule="auto"/>
              <w:ind w:right="-1"/>
              <w:jc w:val="both"/>
              <w:rPr>
                <w:rFonts w:ascii="Times New Roman" w:eastAsia="Times New Roman" w:hAnsi="Times New Roman" w:cs="Times New Roman"/>
                <w:i/>
                <w:lang w:val="sr-Cyrl-CS"/>
              </w:rPr>
            </w:pPr>
            <w:r w:rsidRPr="00C82989">
              <w:rPr>
                <w:rFonts w:ascii="Times New Roman" w:eastAsia="Times New Roman" w:hAnsi="Times New Roman" w:cs="Times New Roman"/>
                <w:i/>
                <w:lang w:val="sr-Cyrl-CS"/>
              </w:rPr>
              <w:t>Милан Петровић</w:t>
            </w:r>
          </w:p>
        </w:tc>
        <w:tc>
          <w:tcPr>
            <w:tcW w:w="1639" w:type="dxa"/>
            <w:shd w:val="clear" w:color="auto" w:fill="auto"/>
            <w:vAlign w:val="center"/>
          </w:tcPr>
          <w:p w14:paraId="19123F8E"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lang w:val="sr-Cyrl-RS"/>
              </w:rPr>
              <w:t>011/269-14-32</w:t>
            </w:r>
          </w:p>
        </w:tc>
        <w:tc>
          <w:tcPr>
            <w:tcW w:w="3797" w:type="dxa"/>
            <w:shd w:val="clear" w:color="auto" w:fill="auto"/>
            <w:vAlign w:val="center"/>
          </w:tcPr>
          <w:p w14:paraId="6C1CF55D"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proofErr w:type="spellStart"/>
            <w:r w:rsidRPr="00C82989">
              <w:rPr>
                <w:rFonts w:ascii="Times New Roman" w:eastAsia="Times New Roman" w:hAnsi="Times New Roman" w:cs="Times New Roman"/>
                <w:lang w:val="sr-Cyrl-RS"/>
              </w:rPr>
              <w:t>milan</w:t>
            </w:r>
            <w:proofErr w:type="spellEnd"/>
            <w:r w:rsidRPr="00C82989">
              <w:rPr>
                <w:rFonts w:ascii="Times New Roman" w:eastAsia="Times New Roman" w:hAnsi="Times New Roman" w:cs="Times New Roman"/>
                <w:lang w:val="sr-Cyrl-RS"/>
              </w:rPr>
              <w:t>.</w:t>
            </w:r>
            <w:proofErr w:type="spellStart"/>
            <w:r w:rsidRPr="00C82989">
              <w:rPr>
                <w:rFonts w:ascii="Times New Roman" w:eastAsia="Times New Roman" w:hAnsi="Times New Roman" w:cs="Times New Roman"/>
              </w:rPr>
              <w:t>petrovic</w:t>
            </w:r>
            <w:proofErr w:type="spellEnd"/>
            <w:r w:rsidRPr="00C82989">
              <w:rPr>
                <w:rFonts w:ascii="Times New Roman" w:eastAsia="Times New Roman" w:hAnsi="Times New Roman" w:cs="Times New Roman"/>
                <w:lang w:val="sr-Cyrl-RS"/>
              </w:rPr>
              <w:t>@mgsi.gov.rs</w:t>
            </w:r>
          </w:p>
        </w:tc>
      </w:tr>
      <w:tr w:rsidR="00C82989" w:rsidRPr="00C82989" w14:paraId="1D90E1ED" w14:textId="77777777" w:rsidTr="00C82989">
        <w:tc>
          <w:tcPr>
            <w:tcW w:w="3086" w:type="dxa"/>
            <w:shd w:val="clear" w:color="auto" w:fill="auto"/>
            <w:vAlign w:val="center"/>
          </w:tcPr>
          <w:p w14:paraId="7DEB5B81"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 xml:space="preserve">Анита </w:t>
            </w:r>
            <w:proofErr w:type="spellStart"/>
            <w:r w:rsidRPr="00C82989">
              <w:rPr>
                <w:rFonts w:ascii="Times New Roman" w:eastAsia="Times New Roman" w:hAnsi="Times New Roman" w:cs="Times New Roman"/>
                <w:i/>
                <w:lang w:val="sr-Cyrl-RS"/>
              </w:rPr>
              <w:t>Димоски</w:t>
            </w:r>
            <w:proofErr w:type="spellEnd"/>
          </w:p>
        </w:tc>
        <w:tc>
          <w:tcPr>
            <w:tcW w:w="1639" w:type="dxa"/>
            <w:shd w:val="clear" w:color="auto" w:fill="auto"/>
            <w:vAlign w:val="center"/>
          </w:tcPr>
          <w:p w14:paraId="492260D8" w14:textId="77777777" w:rsidR="00C82989" w:rsidRPr="00C82989" w:rsidRDefault="00C82989" w:rsidP="00C82989">
            <w:pPr>
              <w:spacing w:after="0" w:line="240" w:lineRule="auto"/>
              <w:ind w:right="-1"/>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011/362-22-71</w:t>
            </w:r>
          </w:p>
        </w:tc>
        <w:tc>
          <w:tcPr>
            <w:tcW w:w="3797" w:type="dxa"/>
            <w:shd w:val="clear" w:color="auto" w:fill="auto"/>
            <w:vAlign w:val="center"/>
          </w:tcPr>
          <w:p w14:paraId="46EA1769" w14:textId="77777777" w:rsidR="00C82989" w:rsidRPr="00C82989" w:rsidRDefault="00C82989" w:rsidP="00C82989">
            <w:pPr>
              <w:spacing w:after="0" w:line="240" w:lineRule="auto"/>
              <w:ind w:right="-1"/>
              <w:jc w:val="both"/>
              <w:rPr>
                <w:rFonts w:ascii="Times New Roman" w:eastAsia="Times New Roman" w:hAnsi="Times New Roman" w:cs="Times New Roman"/>
                <w:lang w:val="sr-Cyrl-RS"/>
              </w:rPr>
            </w:pPr>
            <w:proofErr w:type="spellStart"/>
            <w:proofErr w:type="gramStart"/>
            <w:r w:rsidRPr="00C82989">
              <w:rPr>
                <w:rFonts w:ascii="Times New Roman" w:hAnsi="Times New Roman" w:cs="Times New Roman"/>
              </w:rPr>
              <w:t>anita.dimoski</w:t>
            </w:r>
            <w:proofErr w:type="spellEnd"/>
            <w:proofErr w:type="gramEnd"/>
            <w:r w:rsidR="00470BF0">
              <w:fldChar w:fldCharType="begin"/>
            </w:r>
            <w:r w:rsidR="00470BF0">
              <w:instrText xml:space="preserve"> HYPERLINK "mailto:zoran.ilic@mgsi.gov.rs" </w:instrText>
            </w:r>
            <w:r w:rsidR="00470BF0">
              <w:fldChar w:fldCharType="separate"/>
            </w:r>
            <w:r w:rsidRPr="00C82989">
              <w:rPr>
                <w:rFonts w:ascii="Times New Roman" w:eastAsia="Times New Roman" w:hAnsi="Times New Roman" w:cs="Times New Roman"/>
                <w:lang w:val="sr-Cyrl-RS"/>
              </w:rPr>
              <w:t>@mgsi.gov.rs</w:t>
            </w:r>
            <w:r w:rsidR="00470BF0">
              <w:rPr>
                <w:rFonts w:ascii="Times New Roman" w:eastAsia="Times New Roman" w:hAnsi="Times New Roman" w:cs="Times New Roman"/>
                <w:lang w:val="sr-Cyrl-RS"/>
              </w:rPr>
              <w:fldChar w:fldCharType="end"/>
            </w:r>
            <w:r w:rsidRPr="00C82989">
              <w:rPr>
                <w:rFonts w:ascii="Times New Roman" w:eastAsia="Times New Roman" w:hAnsi="Times New Roman" w:cs="Times New Roman"/>
                <w:lang w:val="sr-Cyrl-RS"/>
              </w:rPr>
              <w:t xml:space="preserve"> </w:t>
            </w:r>
          </w:p>
        </w:tc>
      </w:tr>
      <w:tr w:rsidR="00C82989" w:rsidRPr="00C82989" w14:paraId="1DD55744" w14:textId="77777777" w:rsidTr="00C82989">
        <w:tc>
          <w:tcPr>
            <w:tcW w:w="3086" w:type="dxa"/>
            <w:shd w:val="clear" w:color="auto" w:fill="auto"/>
            <w:vAlign w:val="center"/>
          </w:tcPr>
          <w:p w14:paraId="5A37FF36" w14:textId="77777777" w:rsidR="00C82989" w:rsidRPr="00C82989" w:rsidRDefault="00C82989" w:rsidP="00C82989">
            <w:pPr>
              <w:spacing w:after="0" w:line="240" w:lineRule="auto"/>
              <w:ind w:right="-1"/>
              <w:jc w:val="both"/>
              <w:rPr>
                <w:rFonts w:ascii="Times New Roman" w:eastAsia="Times New Roman" w:hAnsi="Times New Roman" w:cs="Times New Roman"/>
                <w:i/>
                <w:lang w:val="sr-Cyrl-CS"/>
              </w:rPr>
            </w:pPr>
            <w:r w:rsidRPr="00C82989">
              <w:rPr>
                <w:rFonts w:ascii="Times New Roman" w:eastAsia="Times New Roman" w:hAnsi="Times New Roman" w:cs="Times New Roman"/>
                <w:i/>
                <w:lang w:val="sr-Cyrl-CS"/>
              </w:rPr>
              <w:t>Александар Адамовић</w:t>
            </w:r>
          </w:p>
        </w:tc>
        <w:tc>
          <w:tcPr>
            <w:tcW w:w="1639" w:type="dxa"/>
            <w:shd w:val="clear" w:color="auto" w:fill="auto"/>
            <w:vAlign w:val="center"/>
          </w:tcPr>
          <w:p w14:paraId="3146AAB6" w14:textId="77777777" w:rsidR="00C82989" w:rsidRPr="00C82989" w:rsidRDefault="00C82989" w:rsidP="00C82989">
            <w:pPr>
              <w:spacing w:after="0" w:line="240" w:lineRule="auto"/>
              <w:ind w:right="-1"/>
              <w:rPr>
                <w:rFonts w:ascii="Times New Roman" w:eastAsia="Times New Roman" w:hAnsi="Times New Roman" w:cs="Times New Roman"/>
                <w:lang w:val="sr-Cyrl-RS"/>
              </w:rPr>
            </w:pPr>
            <w:r w:rsidRPr="00C82989">
              <w:rPr>
                <w:rFonts w:ascii="Times New Roman" w:eastAsia="Times New Roman" w:hAnsi="Times New Roman" w:cs="Times New Roman"/>
                <w:lang w:val="sr-Cyrl-RS"/>
              </w:rPr>
              <w:t>011/213-83-11</w:t>
            </w:r>
          </w:p>
        </w:tc>
        <w:tc>
          <w:tcPr>
            <w:tcW w:w="3797" w:type="dxa"/>
            <w:shd w:val="clear" w:color="auto" w:fill="auto"/>
            <w:vAlign w:val="center"/>
          </w:tcPr>
          <w:p w14:paraId="7F0FD7C3" w14:textId="77777777" w:rsidR="00C82989" w:rsidRPr="00C82989" w:rsidRDefault="00BB7709" w:rsidP="00C82989">
            <w:pPr>
              <w:spacing w:after="0" w:line="240" w:lineRule="auto"/>
              <w:ind w:right="-1"/>
              <w:jc w:val="both"/>
              <w:rPr>
                <w:rFonts w:ascii="Times New Roman" w:eastAsia="Times New Roman" w:hAnsi="Times New Roman" w:cs="Times New Roman"/>
                <w:lang w:val="sr-Cyrl-RS"/>
              </w:rPr>
            </w:pPr>
            <w:hyperlink r:id="rId40" w:history="1">
              <w:r w:rsidR="00C82989" w:rsidRPr="00C82989">
                <w:rPr>
                  <w:rFonts w:ascii="Times New Roman" w:eastAsia="Times New Roman" w:hAnsi="Times New Roman" w:cs="Times New Roman"/>
                  <w:u w:val="single"/>
                </w:rPr>
                <w:t>aleksandar.adamovic</w:t>
              </w:r>
              <w:r w:rsidR="00C82989" w:rsidRPr="00C82989">
                <w:rPr>
                  <w:rFonts w:ascii="Times New Roman" w:eastAsia="Times New Roman" w:hAnsi="Times New Roman" w:cs="Times New Roman"/>
                  <w:u w:val="single"/>
                  <w:lang w:val="sr-Cyrl-RS"/>
                </w:rPr>
                <w:t>@mgsi.gov.rs</w:t>
              </w:r>
            </w:hyperlink>
          </w:p>
        </w:tc>
      </w:tr>
      <w:tr w:rsidR="00C82989" w:rsidRPr="00C82989" w14:paraId="02CB25F4" w14:textId="77777777" w:rsidTr="00C82989">
        <w:tc>
          <w:tcPr>
            <w:tcW w:w="3086" w:type="dxa"/>
            <w:shd w:val="clear" w:color="auto" w:fill="auto"/>
            <w:vAlign w:val="center"/>
          </w:tcPr>
          <w:p w14:paraId="1C819642"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Даница Ускоковић</w:t>
            </w:r>
          </w:p>
        </w:tc>
        <w:tc>
          <w:tcPr>
            <w:tcW w:w="1639" w:type="dxa"/>
            <w:shd w:val="clear" w:color="auto" w:fill="auto"/>
            <w:vAlign w:val="center"/>
          </w:tcPr>
          <w:p w14:paraId="326E318D" w14:textId="77777777" w:rsidR="00C82989" w:rsidRPr="00C82989" w:rsidRDefault="00C82989" w:rsidP="00C82989">
            <w:pPr>
              <w:spacing w:after="0" w:line="240" w:lineRule="auto"/>
              <w:ind w:right="-1"/>
              <w:jc w:val="both"/>
              <w:rPr>
                <w:rFonts w:ascii="Times New Roman" w:eastAsia="Times New Roman" w:hAnsi="Times New Roman" w:cs="Times New Roman"/>
                <w:b/>
                <w:lang w:val="sr-Cyrl-RS"/>
              </w:rPr>
            </w:pPr>
            <w:r w:rsidRPr="00C82989">
              <w:rPr>
                <w:rFonts w:ascii="Times New Roman" w:eastAsia="Times New Roman" w:hAnsi="Times New Roman" w:cs="Times New Roman"/>
                <w:lang w:val="sr-Cyrl-RS"/>
              </w:rPr>
              <w:t>011/26-87-338</w:t>
            </w:r>
          </w:p>
        </w:tc>
        <w:tc>
          <w:tcPr>
            <w:tcW w:w="3797" w:type="dxa"/>
            <w:shd w:val="clear" w:color="auto" w:fill="auto"/>
            <w:vAlign w:val="center"/>
          </w:tcPr>
          <w:p w14:paraId="486FC451" w14:textId="77777777" w:rsidR="00C82989" w:rsidRPr="00C82989" w:rsidRDefault="00BB7709" w:rsidP="00C82989">
            <w:pPr>
              <w:spacing w:after="0" w:line="240" w:lineRule="auto"/>
              <w:ind w:right="-1"/>
              <w:jc w:val="both"/>
              <w:rPr>
                <w:rFonts w:ascii="Times New Roman" w:eastAsia="Times New Roman" w:hAnsi="Times New Roman" w:cs="Times New Roman"/>
                <w:b/>
                <w:lang w:val="sr-Cyrl-RS"/>
              </w:rPr>
            </w:pPr>
            <w:hyperlink r:id="rId41" w:history="1">
              <w:r w:rsidR="00C82989" w:rsidRPr="00C82989">
                <w:rPr>
                  <w:rFonts w:ascii="Times New Roman" w:eastAsia="Times New Roman" w:hAnsi="Times New Roman" w:cs="Times New Roman"/>
                  <w:u w:val="single"/>
                  <w:lang w:val="sr-Cyrl-RS"/>
                </w:rPr>
                <w:t>danica.</w:t>
              </w:r>
              <w:r w:rsidR="00C82989" w:rsidRPr="00C82989">
                <w:rPr>
                  <w:rFonts w:ascii="Times New Roman" w:eastAsia="Times New Roman" w:hAnsi="Times New Roman" w:cs="Times New Roman"/>
                  <w:u w:val="single"/>
                </w:rPr>
                <w:t>uskokovic</w:t>
              </w:r>
              <w:r w:rsidR="00C82989" w:rsidRPr="00C82989">
                <w:rPr>
                  <w:rFonts w:ascii="Times New Roman" w:eastAsia="Times New Roman" w:hAnsi="Times New Roman" w:cs="Times New Roman"/>
                  <w:u w:val="single"/>
                  <w:lang w:val="sr-Cyrl-RS"/>
                </w:rPr>
                <w:t>@mgsi.gov.rs</w:t>
              </w:r>
            </w:hyperlink>
            <w:r w:rsidR="00C82989" w:rsidRPr="00C82989">
              <w:rPr>
                <w:rFonts w:ascii="Times New Roman" w:eastAsia="Times New Roman" w:hAnsi="Times New Roman" w:cs="Times New Roman"/>
                <w:lang w:val="sr-Cyrl-RS"/>
              </w:rPr>
              <w:t xml:space="preserve"> </w:t>
            </w:r>
          </w:p>
        </w:tc>
      </w:tr>
      <w:tr w:rsidR="00C82989" w:rsidRPr="00C82989" w14:paraId="6E1D52CA" w14:textId="77777777" w:rsidTr="00C82989">
        <w:tc>
          <w:tcPr>
            <w:tcW w:w="3086" w:type="dxa"/>
            <w:shd w:val="clear" w:color="auto" w:fill="auto"/>
            <w:vAlign w:val="center"/>
          </w:tcPr>
          <w:p w14:paraId="467BC2E7"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Ђорђе Милић</w:t>
            </w:r>
          </w:p>
        </w:tc>
        <w:tc>
          <w:tcPr>
            <w:tcW w:w="1639" w:type="dxa"/>
            <w:shd w:val="clear" w:color="auto" w:fill="auto"/>
            <w:vAlign w:val="center"/>
          </w:tcPr>
          <w:p w14:paraId="14F0F9C8" w14:textId="77777777" w:rsidR="00C82989" w:rsidRPr="00C82989" w:rsidRDefault="00C82989" w:rsidP="00C82989">
            <w:pPr>
              <w:spacing w:after="0" w:line="240" w:lineRule="auto"/>
              <w:ind w:right="-1"/>
              <w:jc w:val="both"/>
              <w:rPr>
                <w:rFonts w:ascii="Times New Roman" w:eastAsia="Times New Roman" w:hAnsi="Times New Roman" w:cs="Times New Roman"/>
              </w:rPr>
            </w:pPr>
            <w:r w:rsidRPr="00C82989">
              <w:rPr>
                <w:rFonts w:ascii="Times New Roman" w:eastAsia="Times New Roman" w:hAnsi="Times New Roman" w:cs="Times New Roman"/>
              </w:rPr>
              <w:t>011/364-06-97</w:t>
            </w:r>
          </w:p>
        </w:tc>
        <w:tc>
          <w:tcPr>
            <w:tcW w:w="3797" w:type="dxa"/>
            <w:shd w:val="clear" w:color="auto" w:fill="auto"/>
            <w:vAlign w:val="center"/>
          </w:tcPr>
          <w:p w14:paraId="7BAB1A4F" w14:textId="77777777" w:rsidR="00C82989" w:rsidRPr="00C82989" w:rsidRDefault="00C82989" w:rsidP="00C82989">
            <w:pPr>
              <w:spacing w:after="0" w:line="240" w:lineRule="auto"/>
              <w:ind w:right="-1"/>
              <w:jc w:val="both"/>
              <w:rPr>
                <w:rFonts w:ascii="Times New Roman" w:eastAsia="Times New Roman" w:hAnsi="Times New Roman" w:cs="Times New Roman"/>
              </w:rPr>
            </w:pPr>
            <w:r w:rsidRPr="00C82989">
              <w:rPr>
                <w:rFonts w:ascii="Times New Roman" w:eastAsia="Times New Roman" w:hAnsi="Times New Roman" w:cs="Times New Roman"/>
              </w:rPr>
              <w:t>djordje.milic@mgsi.gov.rs</w:t>
            </w:r>
          </w:p>
        </w:tc>
      </w:tr>
      <w:tr w:rsidR="00C82989" w:rsidRPr="00C82989" w14:paraId="63766AF5" w14:textId="77777777" w:rsidTr="00C82989">
        <w:tc>
          <w:tcPr>
            <w:tcW w:w="3086" w:type="dxa"/>
            <w:shd w:val="clear" w:color="auto" w:fill="auto"/>
            <w:vAlign w:val="center"/>
          </w:tcPr>
          <w:p w14:paraId="75FE0697"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Вељко Ковачевић</w:t>
            </w:r>
          </w:p>
        </w:tc>
        <w:tc>
          <w:tcPr>
            <w:tcW w:w="1639" w:type="dxa"/>
            <w:shd w:val="clear" w:color="auto" w:fill="auto"/>
            <w:vAlign w:val="center"/>
          </w:tcPr>
          <w:p w14:paraId="2D4FCEC2" w14:textId="77777777" w:rsidR="00C82989" w:rsidRPr="00C82989" w:rsidRDefault="00C82989" w:rsidP="00C82989">
            <w:pPr>
              <w:spacing w:after="0" w:line="240" w:lineRule="auto"/>
              <w:ind w:right="-1"/>
              <w:jc w:val="both"/>
              <w:rPr>
                <w:rFonts w:ascii="Times New Roman" w:eastAsia="Times New Roman" w:hAnsi="Times New Roman" w:cs="Times New Roman"/>
                <w:lang w:val="sr-Cyrl-CS"/>
              </w:rPr>
            </w:pPr>
            <w:r w:rsidRPr="00C82989">
              <w:rPr>
                <w:rFonts w:ascii="Times New Roman" w:eastAsia="Times New Roman" w:hAnsi="Times New Roman" w:cs="Times New Roman"/>
                <w:lang w:val="sr-Cyrl-CS"/>
              </w:rPr>
              <w:t>011/362-16-98</w:t>
            </w:r>
          </w:p>
        </w:tc>
        <w:tc>
          <w:tcPr>
            <w:tcW w:w="3797" w:type="dxa"/>
            <w:shd w:val="clear" w:color="auto" w:fill="auto"/>
            <w:vAlign w:val="center"/>
          </w:tcPr>
          <w:p w14:paraId="69BBC4B6" w14:textId="77777777" w:rsidR="00C82989" w:rsidRPr="00C82989" w:rsidRDefault="00C82989" w:rsidP="00C82989">
            <w:pPr>
              <w:spacing w:after="0" w:line="240" w:lineRule="auto"/>
              <w:ind w:right="-1"/>
              <w:jc w:val="both"/>
              <w:rPr>
                <w:rFonts w:ascii="Times New Roman" w:eastAsia="Times New Roman" w:hAnsi="Times New Roman" w:cs="Times New Roman"/>
              </w:rPr>
            </w:pPr>
            <w:r w:rsidRPr="00C82989">
              <w:rPr>
                <w:rFonts w:ascii="Times New Roman" w:eastAsia="Times New Roman" w:hAnsi="Times New Roman" w:cs="Times New Roman"/>
              </w:rPr>
              <w:t>veljko.kovacevic@mgsi.gov.rs</w:t>
            </w:r>
          </w:p>
        </w:tc>
      </w:tr>
      <w:tr w:rsidR="00C82989" w:rsidRPr="00C82989" w14:paraId="53B8B313" w14:textId="77777777" w:rsidTr="00C82989">
        <w:tc>
          <w:tcPr>
            <w:tcW w:w="3086" w:type="dxa"/>
            <w:shd w:val="clear" w:color="auto" w:fill="auto"/>
            <w:vAlign w:val="center"/>
          </w:tcPr>
          <w:p w14:paraId="50F227F9"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Бранислав Поповић</w:t>
            </w:r>
          </w:p>
        </w:tc>
        <w:tc>
          <w:tcPr>
            <w:tcW w:w="1639" w:type="dxa"/>
            <w:shd w:val="clear" w:color="auto" w:fill="auto"/>
            <w:vAlign w:val="center"/>
          </w:tcPr>
          <w:p w14:paraId="74F455AB" w14:textId="77777777" w:rsidR="00C82989" w:rsidRPr="00845782" w:rsidRDefault="00C82989" w:rsidP="00C82989">
            <w:pPr>
              <w:spacing w:after="0" w:line="240" w:lineRule="auto"/>
              <w:ind w:right="-1"/>
              <w:jc w:val="both"/>
              <w:rPr>
                <w:rFonts w:ascii="Times New Roman" w:eastAsia="Times New Roman" w:hAnsi="Times New Roman" w:cs="Times New Roman"/>
              </w:rPr>
            </w:pPr>
          </w:p>
        </w:tc>
        <w:tc>
          <w:tcPr>
            <w:tcW w:w="3797" w:type="dxa"/>
            <w:shd w:val="clear" w:color="auto" w:fill="auto"/>
            <w:vAlign w:val="center"/>
          </w:tcPr>
          <w:p w14:paraId="5C8775A2" w14:textId="77777777" w:rsidR="00C82989" w:rsidRPr="00C82989" w:rsidRDefault="00C82989" w:rsidP="00C82989">
            <w:pPr>
              <w:spacing w:after="0" w:line="240" w:lineRule="auto"/>
              <w:ind w:right="-1"/>
              <w:jc w:val="both"/>
              <w:rPr>
                <w:rFonts w:ascii="Times New Roman" w:eastAsia="Times New Roman" w:hAnsi="Times New Roman" w:cs="Times New Roman"/>
              </w:rPr>
            </w:pPr>
            <w:r w:rsidRPr="00C82989">
              <w:rPr>
                <w:rFonts w:ascii="Times New Roman" w:eastAsia="Times New Roman" w:hAnsi="Times New Roman" w:cs="Times New Roman"/>
              </w:rPr>
              <w:t>branislav.popovic@mgsi.gov.rs</w:t>
            </w:r>
          </w:p>
        </w:tc>
      </w:tr>
      <w:tr w:rsidR="00C82989" w:rsidRPr="00C82989" w14:paraId="6B8494AD" w14:textId="77777777" w:rsidTr="00C82989">
        <w:tc>
          <w:tcPr>
            <w:tcW w:w="3086" w:type="dxa"/>
            <w:shd w:val="clear" w:color="auto" w:fill="auto"/>
            <w:vAlign w:val="center"/>
          </w:tcPr>
          <w:p w14:paraId="6FBAB6F7" w14:textId="77777777" w:rsidR="00C82989" w:rsidRPr="00C82989" w:rsidRDefault="00C82989" w:rsidP="00C82989">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Верица Јечменица</w:t>
            </w:r>
          </w:p>
        </w:tc>
        <w:tc>
          <w:tcPr>
            <w:tcW w:w="1639" w:type="dxa"/>
            <w:shd w:val="clear" w:color="auto" w:fill="auto"/>
            <w:vAlign w:val="center"/>
          </w:tcPr>
          <w:p w14:paraId="690A247A" w14:textId="77777777" w:rsidR="00C82989" w:rsidRPr="002F4D66" w:rsidRDefault="00AB240E" w:rsidP="00C82989">
            <w:pPr>
              <w:spacing w:after="0" w:line="240" w:lineRule="auto"/>
              <w:ind w:right="-1"/>
              <w:jc w:val="both"/>
              <w:rPr>
                <w:rFonts w:ascii="Times New Roman" w:eastAsia="Times New Roman" w:hAnsi="Times New Roman" w:cs="Times New Roman"/>
                <w:lang w:val="sr-Cyrl-CS"/>
              </w:rPr>
            </w:pPr>
            <w:r w:rsidRPr="002F4D66">
              <w:rPr>
                <w:rFonts w:ascii="Times New Roman" w:eastAsia="Times New Roman" w:hAnsi="Times New Roman" w:cs="Times New Roman"/>
              </w:rPr>
              <w:t>011-306-66-94</w:t>
            </w:r>
          </w:p>
        </w:tc>
        <w:tc>
          <w:tcPr>
            <w:tcW w:w="3797" w:type="dxa"/>
            <w:shd w:val="clear" w:color="auto" w:fill="auto"/>
            <w:vAlign w:val="center"/>
          </w:tcPr>
          <w:p w14:paraId="45265B2D" w14:textId="77777777" w:rsidR="00C82989" w:rsidRPr="00C82989" w:rsidRDefault="00C82989" w:rsidP="00C82989">
            <w:pPr>
              <w:spacing w:after="0" w:line="240" w:lineRule="auto"/>
              <w:ind w:right="-1"/>
              <w:jc w:val="both"/>
              <w:rPr>
                <w:rFonts w:ascii="Times New Roman" w:eastAsia="Times New Roman" w:hAnsi="Times New Roman" w:cs="Times New Roman"/>
              </w:rPr>
            </w:pPr>
            <w:r w:rsidRPr="00C82989">
              <w:rPr>
                <w:rFonts w:ascii="Times New Roman" w:eastAsia="Times New Roman" w:hAnsi="Times New Roman" w:cs="Times New Roman"/>
              </w:rPr>
              <w:t>verica.jecmenica@mgsi.gov.rs</w:t>
            </w:r>
          </w:p>
        </w:tc>
      </w:tr>
      <w:tr w:rsidR="00845782" w:rsidRPr="00C82989" w14:paraId="4DFBBAC9" w14:textId="77777777" w:rsidTr="00C82989">
        <w:trPr>
          <w:trHeight w:val="70"/>
        </w:trPr>
        <w:tc>
          <w:tcPr>
            <w:tcW w:w="3086" w:type="dxa"/>
            <w:shd w:val="clear" w:color="auto" w:fill="auto"/>
            <w:vAlign w:val="center"/>
          </w:tcPr>
          <w:p w14:paraId="5848AE0D" w14:textId="77777777" w:rsidR="00845782" w:rsidRPr="00C82989" w:rsidRDefault="00845782" w:rsidP="00845782">
            <w:pPr>
              <w:spacing w:after="0" w:line="240" w:lineRule="auto"/>
              <w:ind w:right="-1"/>
              <w:jc w:val="both"/>
              <w:rPr>
                <w:rFonts w:ascii="Times New Roman" w:eastAsia="Times New Roman" w:hAnsi="Times New Roman" w:cs="Times New Roman"/>
                <w:i/>
                <w:lang w:val="sr-Cyrl-RS"/>
              </w:rPr>
            </w:pPr>
            <w:r w:rsidRPr="00C82989">
              <w:rPr>
                <w:rFonts w:ascii="Times New Roman" w:eastAsia="Times New Roman" w:hAnsi="Times New Roman" w:cs="Times New Roman"/>
                <w:i/>
                <w:lang w:val="sr-Cyrl-RS"/>
              </w:rPr>
              <w:t>Тамара Делић</w:t>
            </w:r>
          </w:p>
        </w:tc>
        <w:tc>
          <w:tcPr>
            <w:tcW w:w="1639" w:type="dxa"/>
            <w:shd w:val="clear" w:color="auto" w:fill="auto"/>
            <w:vAlign w:val="center"/>
          </w:tcPr>
          <w:p w14:paraId="774A16A4" w14:textId="77777777" w:rsidR="00845782" w:rsidRPr="002F4D66" w:rsidRDefault="00845782" w:rsidP="00845782">
            <w:pPr>
              <w:spacing w:after="0" w:line="240" w:lineRule="auto"/>
              <w:ind w:right="-1"/>
              <w:jc w:val="both"/>
              <w:rPr>
                <w:rFonts w:ascii="Times New Roman" w:eastAsia="Times New Roman" w:hAnsi="Times New Roman" w:cs="Times New Roman"/>
              </w:rPr>
            </w:pPr>
            <w:r w:rsidRPr="002F4D66">
              <w:rPr>
                <w:rFonts w:ascii="Times New Roman" w:eastAsia="Times New Roman" w:hAnsi="Times New Roman" w:cs="Times New Roman"/>
              </w:rPr>
              <w:t>011/3616-423</w:t>
            </w:r>
          </w:p>
        </w:tc>
        <w:tc>
          <w:tcPr>
            <w:tcW w:w="3797" w:type="dxa"/>
            <w:shd w:val="clear" w:color="auto" w:fill="auto"/>
            <w:vAlign w:val="center"/>
          </w:tcPr>
          <w:p w14:paraId="70537D53" w14:textId="77777777" w:rsidR="00845782" w:rsidRPr="00C82989" w:rsidRDefault="00845782" w:rsidP="00845782">
            <w:pPr>
              <w:spacing w:after="0" w:line="240" w:lineRule="auto"/>
              <w:ind w:right="-1"/>
              <w:jc w:val="both"/>
              <w:rPr>
                <w:rFonts w:ascii="Times New Roman" w:eastAsia="Times New Roman" w:hAnsi="Times New Roman" w:cs="Times New Roman"/>
              </w:rPr>
            </w:pPr>
            <w:r w:rsidRPr="00C82989">
              <w:rPr>
                <w:rFonts w:ascii="Times New Roman" w:eastAsia="Times New Roman" w:hAnsi="Times New Roman" w:cs="Times New Roman"/>
              </w:rPr>
              <w:t>tamara.delic@mgsi.gov.rs</w:t>
            </w:r>
          </w:p>
        </w:tc>
      </w:tr>
    </w:tbl>
    <w:p w14:paraId="4D397E92"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31B980CE"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t>Комплетан текст „</w:t>
      </w:r>
      <w:r w:rsidRPr="00C82989">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C82989">
        <w:rPr>
          <w:rFonts w:ascii="Times New Roman" w:eastAsia="Times New Roman" w:hAnsi="Times New Roman" w:cs="Times New Roman"/>
          <w:sz w:val="24"/>
          <w:szCs w:val="24"/>
          <w:lang w:val="sr-Cyrl-RS"/>
        </w:rPr>
        <w:t xml:space="preserve">се може преузети на: </w:t>
      </w:r>
    </w:p>
    <w:p w14:paraId="348F298A" w14:textId="77777777" w:rsidR="00C82989" w:rsidRPr="00C82989" w:rsidRDefault="00BB7709" w:rsidP="00C82989">
      <w:pPr>
        <w:spacing w:after="0" w:line="240" w:lineRule="auto"/>
        <w:ind w:right="-1"/>
        <w:jc w:val="both"/>
        <w:rPr>
          <w:rFonts w:ascii="Times New Roman" w:eastAsia="Times New Roman" w:hAnsi="Times New Roman" w:cs="Times New Roman"/>
          <w:sz w:val="24"/>
          <w:szCs w:val="24"/>
          <w:lang w:val="sr-Cyrl-RS"/>
        </w:rPr>
      </w:pPr>
      <w:hyperlink r:id="rId42" w:history="1">
        <w:r w:rsidR="00C82989" w:rsidRPr="00C82989">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C82989" w:rsidRPr="00C82989">
        <w:rPr>
          <w:rFonts w:ascii="Times New Roman" w:eastAsia="Times New Roman" w:hAnsi="Times New Roman" w:cs="Times New Roman"/>
          <w:sz w:val="24"/>
          <w:szCs w:val="24"/>
          <w:lang w:val="sr-Cyrl-RS"/>
        </w:rPr>
        <w:t xml:space="preserve"> </w:t>
      </w:r>
    </w:p>
    <w:p w14:paraId="733970A4"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u w:val="single"/>
          <w:lang w:val="sr-Cyrl-RS"/>
        </w:rPr>
      </w:pPr>
      <w:r w:rsidRPr="00C82989">
        <w:rPr>
          <w:rFonts w:ascii="Times New Roman" w:eastAsia="Times New Roman" w:hAnsi="Times New Roman" w:cs="Times New Roman"/>
          <w:sz w:val="24"/>
          <w:szCs w:val="24"/>
          <w:lang w:val="sr-Cyrl-RS"/>
        </w:rPr>
        <w:t>Комплетан текст „</w:t>
      </w:r>
      <w:r w:rsidRPr="00C82989">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C82989">
        <w:rPr>
          <w:rFonts w:ascii="Times New Roman" w:eastAsia="Times New Roman" w:hAnsi="Times New Roman" w:cs="Times New Roman"/>
          <w:sz w:val="24"/>
          <w:szCs w:val="24"/>
          <w:lang w:val="sr-Cyrl-RS"/>
        </w:rPr>
        <w:t xml:space="preserve"> се може преузети на: </w:t>
      </w:r>
      <w:hyperlink r:id="rId43" w:history="1">
        <w:r w:rsidRPr="00C82989">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14:paraId="7DA337CA" w14:textId="77777777" w:rsidR="00C82989" w:rsidRPr="00C82989" w:rsidRDefault="00C82989" w:rsidP="00C82989">
      <w:pPr>
        <w:spacing w:after="0" w:line="240" w:lineRule="auto"/>
        <w:ind w:right="-1"/>
        <w:jc w:val="both"/>
        <w:rPr>
          <w:rFonts w:ascii="Times New Roman" w:eastAsia="Times New Roman" w:hAnsi="Times New Roman" w:cs="Times New Roman"/>
          <w:sz w:val="24"/>
          <w:szCs w:val="24"/>
          <w:lang w:val="sr-Cyrl-RS"/>
        </w:rPr>
      </w:pPr>
    </w:p>
    <w:p w14:paraId="79A03618" w14:textId="77777777" w:rsidR="00C82989" w:rsidRPr="00C82989" w:rsidRDefault="00C82989" w:rsidP="00C82989">
      <w:pPr>
        <w:spacing w:after="0" w:line="240" w:lineRule="auto"/>
        <w:ind w:right="-1"/>
        <w:jc w:val="center"/>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RS"/>
        </w:rPr>
        <w:fldChar w:fldCharType="begin"/>
      </w:r>
      <w:r w:rsidRPr="00C82989">
        <w:rPr>
          <w:rFonts w:ascii="Times New Roman" w:eastAsia="Times New Roman" w:hAnsi="Times New Roman" w:cs="Times New Roman"/>
          <w:sz w:val="24"/>
          <w:szCs w:val="24"/>
          <w:lang w:val="sr-Cyrl-RS"/>
        </w:rPr>
        <w:instrText>HYPERLINK  \l "_1._Садржај_Информатора"</w:instrText>
      </w:r>
      <w:r w:rsidRPr="00C82989">
        <w:rPr>
          <w:rFonts w:ascii="Times New Roman" w:eastAsia="Times New Roman" w:hAnsi="Times New Roman" w:cs="Times New Roman"/>
          <w:sz w:val="24"/>
          <w:szCs w:val="24"/>
          <w:lang w:val="sr-Cyrl-RS"/>
        </w:rPr>
        <w:fldChar w:fldCharType="separate"/>
      </w:r>
      <w:r w:rsidRPr="00C82989">
        <w:rPr>
          <w:rFonts w:ascii="Times New Roman" w:eastAsia="Times New Roman" w:hAnsi="Times New Roman" w:cs="Times New Roman"/>
          <w:noProof/>
          <w:sz w:val="24"/>
          <w:szCs w:val="24"/>
          <w:lang w:val="en-GB" w:eastAsia="en-GB"/>
        </w:rPr>
        <w:drawing>
          <wp:inline distT="0" distB="0" distL="0" distR="0" wp14:anchorId="3DB9E82C" wp14:editId="200CAB4A">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12481E59" w14:textId="77777777" w:rsidR="00C82989" w:rsidRPr="00C82989" w:rsidRDefault="00C82989" w:rsidP="00C82989">
      <w:pPr>
        <w:spacing w:after="0" w:line="240" w:lineRule="auto"/>
        <w:ind w:right="-1"/>
        <w:jc w:val="center"/>
        <w:rPr>
          <w:rFonts w:ascii="Times New Roman" w:eastAsia="Times New Roman" w:hAnsi="Times New Roman" w:cs="Times New Roman"/>
          <w:sz w:val="16"/>
          <w:szCs w:val="16"/>
          <w:lang w:val="sr-Cyrl-RS"/>
        </w:rPr>
      </w:pPr>
      <w:r w:rsidRPr="00C82989">
        <w:rPr>
          <w:rFonts w:ascii="Times New Roman" w:eastAsia="Times New Roman" w:hAnsi="Times New Roman" w:cs="Times New Roman"/>
          <w:sz w:val="16"/>
          <w:szCs w:val="16"/>
          <w:lang w:val="sr-Cyrl-RS"/>
        </w:rPr>
        <w:t>САДРЖАЈ</w:t>
      </w:r>
    </w:p>
    <w:p w14:paraId="73C0F7E6" w14:textId="77777777" w:rsidR="00C82989" w:rsidRPr="00C82989" w:rsidRDefault="00C82989" w:rsidP="00C82989">
      <w:pPr>
        <w:spacing w:after="0" w:line="240" w:lineRule="auto"/>
        <w:ind w:right="-1"/>
        <w:rPr>
          <w:rFonts w:ascii="Times New Roman" w:eastAsia="Times New Roman" w:hAnsi="Times New Roman" w:cs="Times New Roman"/>
          <w:sz w:val="28"/>
          <w:szCs w:val="28"/>
          <w:lang w:val="sr-Cyrl-RS"/>
        </w:rPr>
      </w:pPr>
      <w:r w:rsidRPr="00C82989">
        <w:rPr>
          <w:rFonts w:ascii="Times New Roman" w:eastAsia="Times New Roman" w:hAnsi="Times New Roman" w:cs="Times New Roman"/>
          <w:sz w:val="24"/>
          <w:szCs w:val="24"/>
          <w:lang w:val="sr-Cyrl-RS"/>
        </w:rPr>
        <w:fldChar w:fldCharType="end"/>
      </w:r>
    </w:p>
    <w:p w14:paraId="4CF31BE7" w14:textId="77777777" w:rsidR="00787E78" w:rsidRPr="00003961" w:rsidRDefault="00787E78" w:rsidP="0014777D">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9" w:name="_Toc102044611"/>
      <w:r w:rsidRPr="00003961">
        <w:rPr>
          <w:rFonts w:ascii="Times New Roman" w:eastAsia="Times New Roman" w:hAnsi="Times New Roman" w:cs="Times New Roman"/>
          <w:b/>
          <w:bCs/>
          <w:kern w:val="32"/>
          <w:sz w:val="28"/>
          <w:szCs w:val="32"/>
          <w:lang w:val="sr-Cyrl-RS"/>
        </w:rPr>
        <w:t>6. Списак најчешће тражених информација од јавног значаја</w:t>
      </w:r>
      <w:bookmarkEnd w:id="21"/>
      <w:bookmarkEnd w:id="29"/>
    </w:p>
    <w:p w14:paraId="258255BF" w14:textId="77777777" w:rsidR="00787E78" w:rsidRPr="00003961" w:rsidRDefault="00787E78" w:rsidP="00787E78">
      <w:pPr>
        <w:spacing w:after="0" w:line="240" w:lineRule="auto"/>
        <w:ind w:right="-1"/>
        <w:rPr>
          <w:rFonts w:ascii="Times New Roman" w:eastAsia="Times New Roman" w:hAnsi="Times New Roman" w:cs="Times New Roman"/>
          <w:b/>
          <w:sz w:val="24"/>
          <w:szCs w:val="24"/>
          <w:lang w:val="sr-Cyrl-RS"/>
        </w:rPr>
      </w:pPr>
      <w:proofErr w:type="spellStart"/>
      <w:r w:rsidRPr="00003961">
        <w:rPr>
          <w:rFonts w:ascii="Times New Roman" w:eastAsia="Times New Roman" w:hAnsi="Times New Roman" w:cs="Times New Roman"/>
          <w:b/>
          <w:sz w:val="24"/>
          <w:szCs w:val="24"/>
          <w:lang w:val="en-GB"/>
        </w:rPr>
        <w:t>Списак</w:t>
      </w:r>
      <w:proofErr w:type="spellEnd"/>
      <w:r w:rsidRPr="00003961">
        <w:rPr>
          <w:rFonts w:ascii="Times New Roman" w:eastAsia="Times New Roman" w:hAnsi="Times New Roman" w:cs="Times New Roman"/>
          <w:b/>
          <w:sz w:val="24"/>
          <w:szCs w:val="24"/>
          <w:lang w:val="en-GB"/>
        </w:rPr>
        <w:t xml:space="preserve"> </w:t>
      </w:r>
      <w:proofErr w:type="spellStart"/>
      <w:r w:rsidRPr="00003961">
        <w:rPr>
          <w:rFonts w:ascii="Times New Roman" w:eastAsia="Times New Roman" w:hAnsi="Times New Roman" w:cs="Times New Roman"/>
          <w:b/>
          <w:sz w:val="24"/>
          <w:szCs w:val="24"/>
          <w:lang w:val="en-GB"/>
        </w:rPr>
        <w:t>најчешће</w:t>
      </w:r>
      <w:proofErr w:type="spellEnd"/>
      <w:r w:rsidRPr="00003961">
        <w:rPr>
          <w:rFonts w:ascii="Times New Roman" w:eastAsia="Times New Roman" w:hAnsi="Times New Roman" w:cs="Times New Roman"/>
          <w:b/>
          <w:sz w:val="24"/>
          <w:szCs w:val="24"/>
          <w:lang w:val="en-GB"/>
        </w:rPr>
        <w:t xml:space="preserve"> </w:t>
      </w:r>
      <w:proofErr w:type="spellStart"/>
      <w:r w:rsidRPr="00003961">
        <w:rPr>
          <w:rFonts w:ascii="Times New Roman" w:eastAsia="Times New Roman" w:hAnsi="Times New Roman" w:cs="Times New Roman"/>
          <w:b/>
          <w:sz w:val="24"/>
          <w:szCs w:val="24"/>
          <w:lang w:val="en-GB"/>
        </w:rPr>
        <w:t>тражених</w:t>
      </w:r>
      <w:proofErr w:type="spellEnd"/>
      <w:r w:rsidRPr="00003961">
        <w:rPr>
          <w:rFonts w:ascii="Times New Roman" w:eastAsia="Times New Roman" w:hAnsi="Times New Roman" w:cs="Times New Roman"/>
          <w:b/>
          <w:sz w:val="24"/>
          <w:szCs w:val="24"/>
          <w:lang w:val="en-GB"/>
        </w:rPr>
        <w:t xml:space="preserve"> </w:t>
      </w:r>
      <w:proofErr w:type="spellStart"/>
      <w:r w:rsidRPr="00003961">
        <w:rPr>
          <w:rFonts w:ascii="Times New Roman" w:eastAsia="Times New Roman" w:hAnsi="Times New Roman" w:cs="Times New Roman"/>
          <w:b/>
          <w:sz w:val="24"/>
          <w:szCs w:val="24"/>
          <w:lang w:val="en-GB"/>
        </w:rPr>
        <w:t>инфо</w:t>
      </w:r>
      <w:r w:rsidR="00405442">
        <w:rPr>
          <w:rFonts w:ascii="Times New Roman" w:eastAsia="Times New Roman" w:hAnsi="Times New Roman" w:cs="Times New Roman"/>
          <w:b/>
          <w:sz w:val="24"/>
          <w:szCs w:val="24"/>
          <w:lang w:val="en-GB"/>
        </w:rPr>
        <w:t>рмација</w:t>
      </w:r>
      <w:proofErr w:type="spellEnd"/>
      <w:r w:rsidR="00405442">
        <w:rPr>
          <w:rFonts w:ascii="Times New Roman" w:eastAsia="Times New Roman" w:hAnsi="Times New Roman" w:cs="Times New Roman"/>
          <w:b/>
          <w:sz w:val="24"/>
          <w:szCs w:val="24"/>
          <w:lang w:val="en-GB"/>
        </w:rPr>
        <w:t xml:space="preserve"> </w:t>
      </w:r>
      <w:proofErr w:type="spellStart"/>
      <w:r w:rsidR="00405442">
        <w:rPr>
          <w:rFonts w:ascii="Times New Roman" w:eastAsia="Times New Roman" w:hAnsi="Times New Roman" w:cs="Times New Roman"/>
          <w:b/>
          <w:sz w:val="24"/>
          <w:szCs w:val="24"/>
          <w:lang w:val="en-GB"/>
        </w:rPr>
        <w:t>од</w:t>
      </w:r>
      <w:proofErr w:type="spellEnd"/>
      <w:r w:rsidR="00405442">
        <w:rPr>
          <w:rFonts w:ascii="Times New Roman" w:eastAsia="Times New Roman" w:hAnsi="Times New Roman" w:cs="Times New Roman"/>
          <w:b/>
          <w:sz w:val="24"/>
          <w:szCs w:val="24"/>
          <w:lang w:val="en-GB"/>
        </w:rPr>
        <w:t xml:space="preserve"> </w:t>
      </w:r>
      <w:proofErr w:type="spellStart"/>
      <w:r w:rsidR="00405442">
        <w:rPr>
          <w:rFonts w:ascii="Times New Roman" w:eastAsia="Times New Roman" w:hAnsi="Times New Roman" w:cs="Times New Roman"/>
          <w:b/>
          <w:sz w:val="24"/>
          <w:szCs w:val="24"/>
          <w:lang w:val="en-GB"/>
        </w:rPr>
        <w:t>јавног</w:t>
      </w:r>
      <w:proofErr w:type="spellEnd"/>
      <w:r w:rsidR="00405442">
        <w:rPr>
          <w:rFonts w:ascii="Times New Roman" w:eastAsia="Times New Roman" w:hAnsi="Times New Roman" w:cs="Times New Roman"/>
          <w:b/>
          <w:sz w:val="24"/>
          <w:szCs w:val="24"/>
          <w:lang w:val="en-GB"/>
        </w:rPr>
        <w:t xml:space="preserve"> </w:t>
      </w:r>
      <w:proofErr w:type="spellStart"/>
      <w:r w:rsidR="00405442">
        <w:rPr>
          <w:rFonts w:ascii="Times New Roman" w:eastAsia="Times New Roman" w:hAnsi="Times New Roman" w:cs="Times New Roman"/>
          <w:b/>
          <w:sz w:val="24"/>
          <w:szCs w:val="24"/>
          <w:lang w:val="en-GB"/>
        </w:rPr>
        <w:t>значаја</w:t>
      </w:r>
      <w:proofErr w:type="spellEnd"/>
      <w:r w:rsidR="00405442">
        <w:rPr>
          <w:rFonts w:ascii="Times New Roman" w:eastAsia="Times New Roman" w:hAnsi="Times New Roman" w:cs="Times New Roman"/>
          <w:b/>
          <w:sz w:val="24"/>
          <w:szCs w:val="24"/>
          <w:lang w:val="en-GB"/>
        </w:rPr>
        <w:t xml:space="preserve"> у 2021</w:t>
      </w:r>
      <w:r w:rsidRPr="00003961">
        <w:rPr>
          <w:rFonts w:ascii="Times New Roman" w:eastAsia="Times New Roman" w:hAnsi="Times New Roman" w:cs="Times New Roman"/>
          <w:b/>
          <w:sz w:val="24"/>
          <w:szCs w:val="24"/>
          <w:lang w:val="en-GB"/>
        </w:rPr>
        <w:t xml:space="preserve">. </w:t>
      </w:r>
      <w:r w:rsidRPr="00003961">
        <w:rPr>
          <w:rFonts w:ascii="Times New Roman" w:eastAsia="Times New Roman" w:hAnsi="Times New Roman" w:cs="Times New Roman"/>
          <w:b/>
          <w:sz w:val="24"/>
          <w:szCs w:val="24"/>
          <w:lang w:val="sr-Cyrl-RS"/>
        </w:rPr>
        <w:t>г</w:t>
      </w:r>
      <w:proofErr w:type="spellStart"/>
      <w:r w:rsidRPr="00003961">
        <w:rPr>
          <w:rFonts w:ascii="Times New Roman" w:eastAsia="Times New Roman" w:hAnsi="Times New Roman" w:cs="Times New Roman"/>
          <w:b/>
          <w:sz w:val="24"/>
          <w:szCs w:val="24"/>
          <w:lang w:val="en-GB"/>
        </w:rPr>
        <w:t>одини</w:t>
      </w:r>
      <w:proofErr w:type="spellEnd"/>
      <w:r w:rsidRPr="00003961">
        <w:rPr>
          <w:rFonts w:ascii="Times New Roman" w:eastAsia="Times New Roman" w:hAnsi="Times New Roman" w:cs="Times New Roman"/>
          <w:b/>
          <w:sz w:val="24"/>
          <w:szCs w:val="24"/>
          <w:lang w:val="en-GB"/>
        </w:rPr>
        <w:t>:</w:t>
      </w:r>
    </w:p>
    <w:p w14:paraId="14203849" w14:textId="77777777"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sz w:val="24"/>
          <w:szCs w:val="24"/>
          <w:lang w:val="en-GB"/>
        </w:rPr>
        <w:t>Информације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значаја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најчешће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тражене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форми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писаних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захтева</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електронском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облику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то</w:t>
      </w:r>
      <w:proofErr w:type="spellEnd"/>
      <w:r w:rsidRPr="00003961">
        <w:rPr>
          <w:rFonts w:ascii="Times New Roman" w:eastAsia="Times New Roman" w:hAnsi="Times New Roman" w:cs="Times New Roman"/>
          <w:sz w:val="24"/>
          <w:szCs w:val="24"/>
          <w:lang w:val="en-GB"/>
        </w:rPr>
        <w:t>:</w:t>
      </w:r>
    </w:p>
    <w:p w14:paraId="331C0F54" w14:textId="77777777" w:rsidR="001B4E2B" w:rsidRPr="00003961" w:rsidRDefault="001B4E2B" w:rsidP="001B4E2B">
      <w:pPr>
        <w:spacing w:after="0" w:line="240" w:lineRule="auto"/>
        <w:ind w:left="714"/>
        <w:contextualSpacing/>
        <w:jc w:val="both"/>
        <w:rPr>
          <w:rFonts w:ascii="Times New Roman" w:eastAsia="Calibri" w:hAnsi="Times New Roman" w:cs="Times New Roman"/>
          <w:sz w:val="24"/>
          <w:szCs w:val="24"/>
          <w:lang w:val="sr-Cyrl-CS"/>
        </w:rPr>
      </w:pPr>
    </w:p>
    <w:p w14:paraId="5684D5F1" w14:textId="77777777" w:rsidR="00625009" w:rsidRPr="00D01FCF" w:rsidRDefault="00625009" w:rsidP="004E6333">
      <w:pPr>
        <w:numPr>
          <w:ilvl w:val="0"/>
          <w:numId w:val="33"/>
        </w:numPr>
        <w:spacing w:after="0" w:line="240" w:lineRule="auto"/>
        <w:ind w:left="714" w:hanging="357"/>
        <w:contextualSpacing/>
        <w:jc w:val="both"/>
        <w:rPr>
          <w:rFonts w:ascii="Times New Roman" w:eastAsia="Calibri" w:hAnsi="Times New Roman" w:cs="Times New Roman"/>
          <w:sz w:val="24"/>
          <w:szCs w:val="24"/>
          <w:lang w:val="sr-Cyrl-RS"/>
        </w:rPr>
      </w:pPr>
      <w:r w:rsidRPr="00D01FCF">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D01FCF">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D01FCF">
        <w:rPr>
          <w:rFonts w:ascii="Times New Roman" w:eastAsia="Calibri" w:hAnsi="Times New Roman" w:cs="Times New Roman"/>
          <w:sz w:val="24"/>
          <w:szCs w:val="24"/>
          <w:lang w:val="sr-Cyrl-CS"/>
        </w:rPr>
        <w:t>Сектора за друмски транспорт, путеве и безбедност саобраћаја;</w:t>
      </w:r>
    </w:p>
    <w:p w14:paraId="411062E1" w14:textId="77777777" w:rsidR="00625009" w:rsidRPr="00D01FCF" w:rsidRDefault="00625009" w:rsidP="004E6333">
      <w:pPr>
        <w:numPr>
          <w:ilvl w:val="0"/>
          <w:numId w:val="33"/>
        </w:numPr>
        <w:spacing w:after="0" w:line="240" w:lineRule="auto"/>
        <w:ind w:left="714" w:hanging="357"/>
        <w:contextualSpacing/>
        <w:jc w:val="both"/>
        <w:rPr>
          <w:rFonts w:ascii="Times New Roman" w:eastAsia="Calibri" w:hAnsi="Times New Roman" w:cs="Times New Roman"/>
          <w:sz w:val="24"/>
          <w:szCs w:val="24"/>
          <w:lang w:val="sr-Cyrl-RS"/>
        </w:rPr>
      </w:pPr>
      <w:proofErr w:type="spellStart"/>
      <w:r w:rsidRPr="00D01FCF">
        <w:rPr>
          <w:rFonts w:ascii="Times New Roman" w:eastAsia="Calibri" w:hAnsi="Times New Roman" w:cs="Times New Roman"/>
          <w:sz w:val="24"/>
          <w:szCs w:val="24"/>
        </w:rPr>
        <w:t>информације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које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се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односе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на</w:t>
      </w:r>
      <w:proofErr w:type="spellEnd"/>
      <w:r w:rsidR="00405442" w:rsidRPr="00D01FCF">
        <w:rPr>
          <w:rFonts w:ascii="Times New Roman" w:eastAsia="Calibri" w:hAnsi="Times New Roman" w:cs="Times New Roman"/>
          <w:sz w:val="24"/>
          <w:szCs w:val="24"/>
          <w:lang w:val="sr-Cyrl-CS"/>
        </w:rPr>
        <w:t xml:space="preserve"> грађевинске дозволе, техничку документацију и употребне дозволе,</w:t>
      </w:r>
      <w:r w:rsidRPr="00D01FCF">
        <w:rPr>
          <w:rFonts w:ascii="Times New Roman" w:eastAsia="Calibri" w:hAnsi="Times New Roman" w:cs="Times New Roman"/>
          <w:sz w:val="24"/>
          <w:szCs w:val="24"/>
        </w:rPr>
        <w:t xml:space="preserve"> </w:t>
      </w:r>
      <w:r w:rsidRPr="00D01FCF">
        <w:rPr>
          <w:rFonts w:ascii="Times New Roman" w:eastAsia="Calibri" w:hAnsi="Times New Roman" w:cs="Times New Roman"/>
          <w:sz w:val="24"/>
          <w:szCs w:val="24"/>
          <w:lang w:val="sr-Cyrl-CS"/>
        </w:rPr>
        <w:t>увид и копирање докумената Сектора за</w:t>
      </w:r>
      <w:r w:rsidRPr="00D01FCF">
        <w:rPr>
          <w:rFonts w:ascii="Times New Roman" w:eastAsia="Calibri" w:hAnsi="Times New Roman" w:cs="Times New Roman"/>
          <w:sz w:val="24"/>
          <w:szCs w:val="24"/>
          <w:lang w:val="ru-RU"/>
        </w:rPr>
        <w:t xml:space="preserve"> </w:t>
      </w:r>
      <w:r w:rsidRPr="00D01FCF">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2CAE33E5" w14:textId="77777777" w:rsidR="00625009" w:rsidRPr="00D01FCF" w:rsidRDefault="00625009" w:rsidP="004E6333">
      <w:pPr>
        <w:numPr>
          <w:ilvl w:val="0"/>
          <w:numId w:val="33"/>
        </w:numPr>
        <w:spacing w:after="0" w:line="240" w:lineRule="auto"/>
        <w:ind w:left="714" w:hanging="357"/>
        <w:contextualSpacing/>
        <w:jc w:val="both"/>
        <w:rPr>
          <w:rFonts w:ascii="Times New Roman" w:eastAsia="Calibri" w:hAnsi="Times New Roman" w:cs="Times New Roman"/>
          <w:sz w:val="24"/>
          <w:szCs w:val="24"/>
          <w:lang w:val="sr-Cyrl-RS"/>
        </w:rPr>
      </w:pPr>
      <w:proofErr w:type="spellStart"/>
      <w:r w:rsidRPr="00D01FCF">
        <w:rPr>
          <w:rFonts w:ascii="Times New Roman" w:eastAsia="Calibri" w:hAnsi="Times New Roman" w:cs="Times New Roman"/>
          <w:sz w:val="24"/>
          <w:szCs w:val="24"/>
        </w:rPr>
        <w:t>информације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које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се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односе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на</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послове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инспекцијског</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надзора</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на</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спровођењу</w:t>
      </w:r>
      <w:proofErr w:type="spellEnd"/>
      <w:r w:rsidRPr="00D01FCF">
        <w:rPr>
          <w:rFonts w:ascii="Times New Roman" w:eastAsia="Calibri" w:hAnsi="Times New Roman" w:cs="Times New Roman"/>
          <w:sz w:val="24"/>
          <w:szCs w:val="24"/>
        </w:rPr>
        <w:t xml:space="preserve"> </w:t>
      </w:r>
      <w:r w:rsidRPr="00D01FCF">
        <w:rPr>
          <w:rFonts w:ascii="Times New Roman" w:eastAsia="Calibri" w:hAnsi="Times New Roman" w:cs="Times New Roman"/>
          <w:sz w:val="24"/>
          <w:szCs w:val="24"/>
          <w:lang w:val="sr-Cyrl-CS"/>
        </w:rPr>
        <w:t>прописа</w:t>
      </w:r>
      <w:r w:rsidRPr="00D01FCF">
        <w:rPr>
          <w:rFonts w:ascii="Times New Roman" w:eastAsia="Calibri" w:hAnsi="Times New Roman" w:cs="Times New Roman"/>
          <w:sz w:val="24"/>
          <w:szCs w:val="24"/>
        </w:rPr>
        <w:t xml:space="preserve"> </w:t>
      </w:r>
      <w:r w:rsidRPr="00D01FCF">
        <w:rPr>
          <w:rFonts w:ascii="Times New Roman" w:eastAsia="Calibri" w:hAnsi="Times New Roman" w:cs="Times New Roman"/>
          <w:sz w:val="24"/>
          <w:szCs w:val="24"/>
          <w:lang w:val="sr-Cyrl-CS"/>
        </w:rPr>
        <w:t xml:space="preserve">из надлежности Министарства </w:t>
      </w:r>
      <w:r w:rsidRPr="00D01FCF">
        <w:rPr>
          <w:rFonts w:ascii="Times New Roman" w:eastAsia="Calibri" w:hAnsi="Times New Roman" w:cs="Times New Roman"/>
          <w:sz w:val="24"/>
          <w:szCs w:val="24"/>
        </w:rPr>
        <w:t xml:space="preserve">- </w:t>
      </w:r>
      <w:r w:rsidRPr="00D01FCF">
        <w:rPr>
          <w:rFonts w:ascii="Times New Roman" w:eastAsia="Calibri" w:hAnsi="Times New Roman" w:cs="Times New Roman"/>
          <w:sz w:val="24"/>
          <w:szCs w:val="24"/>
          <w:lang w:val="sr-Cyrl-CS"/>
        </w:rPr>
        <w:t>Сектор за инспекцијски надзор;</w:t>
      </w:r>
    </w:p>
    <w:p w14:paraId="3209B015" w14:textId="77777777" w:rsidR="00625009" w:rsidRPr="00D01FCF" w:rsidRDefault="00625009" w:rsidP="004E6333">
      <w:pPr>
        <w:numPr>
          <w:ilvl w:val="0"/>
          <w:numId w:val="33"/>
        </w:numPr>
        <w:spacing w:after="0" w:line="240" w:lineRule="auto"/>
        <w:ind w:left="714" w:hanging="357"/>
        <w:contextualSpacing/>
        <w:jc w:val="both"/>
        <w:rPr>
          <w:rFonts w:ascii="Times New Roman" w:eastAsia="Calibri" w:hAnsi="Times New Roman" w:cs="Times New Roman"/>
          <w:sz w:val="24"/>
          <w:szCs w:val="24"/>
          <w:lang w:val="sr-Cyrl-CS"/>
        </w:rPr>
      </w:pPr>
      <w:r w:rsidRPr="00D01FCF">
        <w:rPr>
          <w:rFonts w:ascii="Times New Roman" w:eastAsia="Calibri" w:hAnsi="Times New Roman" w:cs="Times New Roman"/>
          <w:sz w:val="24"/>
          <w:szCs w:val="24"/>
          <w:lang w:val="sr-Cyrl-CS"/>
        </w:rPr>
        <w:t xml:space="preserve">информације које се односе на примену Уредбе о начину и условима за отпочињање обављања комуналних делатности, пре свега у области </w:t>
      </w:r>
      <w:proofErr w:type="spellStart"/>
      <w:r w:rsidRPr="00D01FCF">
        <w:rPr>
          <w:rFonts w:ascii="Times New Roman" w:eastAsia="Calibri" w:hAnsi="Times New Roman" w:cs="Times New Roman"/>
          <w:sz w:val="24"/>
          <w:szCs w:val="24"/>
          <w:lang w:val="sr-Cyrl-CS"/>
        </w:rPr>
        <w:t>зоохигијене</w:t>
      </w:r>
      <w:proofErr w:type="spellEnd"/>
      <w:r w:rsidRPr="00D01FCF">
        <w:rPr>
          <w:rFonts w:ascii="Times New Roman" w:eastAsia="Calibri" w:hAnsi="Times New Roman" w:cs="Times New Roman"/>
        </w:rPr>
        <w:t xml:space="preserve"> </w:t>
      </w:r>
      <w:r w:rsidRPr="00D01FCF">
        <w:rPr>
          <w:rFonts w:ascii="Times New Roman" w:eastAsia="Calibri" w:hAnsi="Times New Roman" w:cs="Times New Roman"/>
          <w:lang w:val="sr-Cyrl-CS"/>
        </w:rPr>
        <w:t xml:space="preserve">- </w:t>
      </w:r>
      <w:r w:rsidRPr="00D01FCF">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38B4F1F1" w14:textId="77777777" w:rsidR="00625009" w:rsidRPr="00D01FCF" w:rsidRDefault="00625009" w:rsidP="004E6333">
      <w:pPr>
        <w:numPr>
          <w:ilvl w:val="0"/>
          <w:numId w:val="33"/>
        </w:numPr>
        <w:spacing w:after="0" w:line="240" w:lineRule="auto"/>
        <w:ind w:left="714" w:hanging="357"/>
        <w:contextualSpacing/>
        <w:jc w:val="both"/>
        <w:rPr>
          <w:rFonts w:ascii="Times New Roman" w:eastAsia="Calibri" w:hAnsi="Times New Roman" w:cs="Times New Roman"/>
          <w:sz w:val="24"/>
          <w:szCs w:val="24"/>
          <w:lang w:val="sr-Cyrl-CS"/>
        </w:rPr>
      </w:pPr>
      <w:r w:rsidRPr="00D01FCF">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10B27C00" w14:textId="77777777" w:rsidR="007C4DF3" w:rsidRPr="00D01FCF" w:rsidRDefault="00936510" w:rsidP="004E6333">
      <w:pPr>
        <w:numPr>
          <w:ilvl w:val="0"/>
          <w:numId w:val="33"/>
        </w:numPr>
        <w:spacing w:after="0" w:line="240" w:lineRule="auto"/>
        <w:ind w:left="714" w:hanging="357"/>
        <w:contextualSpacing/>
        <w:jc w:val="both"/>
        <w:rPr>
          <w:rFonts w:ascii="Times New Roman" w:eastAsia="Calibri" w:hAnsi="Times New Roman" w:cs="Times New Roman"/>
          <w:sz w:val="24"/>
          <w:szCs w:val="24"/>
          <w:lang w:val="sr-Cyrl-CS"/>
        </w:rPr>
      </w:pPr>
      <w:proofErr w:type="spellStart"/>
      <w:r w:rsidRPr="00D01FCF">
        <w:rPr>
          <w:rFonts w:ascii="Times New Roman" w:eastAsia="Calibri" w:hAnsi="Times New Roman" w:cs="Times New Roman"/>
          <w:sz w:val="24"/>
          <w:szCs w:val="24"/>
        </w:rPr>
        <w:t>информације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које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се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односе</w:t>
      </w:r>
      <w:proofErr w:type="spellEnd"/>
      <w:r w:rsidRPr="00D01FCF">
        <w:rPr>
          <w:rFonts w:ascii="Times New Roman" w:eastAsia="Calibri" w:hAnsi="Times New Roman" w:cs="Times New Roman"/>
          <w:sz w:val="24"/>
          <w:szCs w:val="24"/>
        </w:rPr>
        <w:t xml:space="preserve"> </w:t>
      </w:r>
      <w:proofErr w:type="spellStart"/>
      <w:r w:rsidRPr="00D01FCF">
        <w:rPr>
          <w:rFonts w:ascii="Times New Roman" w:eastAsia="Calibri" w:hAnsi="Times New Roman" w:cs="Times New Roman"/>
          <w:sz w:val="24"/>
          <w:szCs w:val="24"/>
        </w:rPr>
        <w:t>на</w:t>
      </w:r>
      <w:proofErr w:type="spellEnd"/>
      <w:r w:rsidR="007C4DF3" w:rsidRPr="00D01FCF">
        <w:rPr>
          <w:rFonts w:ascii="Times New Roman" w:eastAsia="Calibri" w:hAnsi="Times New Roman" w:cs="Times New Roman"/>
          <w:sz w:val="24"/>
          <w:szCs w:val="24"/>
          <w:lang w:val="sr-Cyrl-CS"/>
        </w:rPr>
        <w:t xml:space="preserve"> </w:t>
      </w:r>
      <w:r w:rsidRPr="00D01FCF">
        <w:rPr>
          <w:rFonts w:ascii="Times New Roman" w:eastAsia="Calibri" w:hAnsi="Times New Roman" w:cs="Times New Roman"/>
          <w:sz w:val="24"/>
          <w:szCs w:val="24"/>
          <w:lang w:val="sr-Cyrl-CS"/>
        </w:rPr>
        <w:t>рад</w:t>
      </w:r>
      <w:r w:rsidR="007C4DF3" w:rsidRPr="00D01FCF">
        <w:rPr>
          <w:rFonts w:ascii="Times New Roman" w:eastAsia="Calibri" w:hAnsi="Times New Roman" w:cs="Times New Roman"/>
          <w:sz w:val="24"/>
          <w:szCs w:val="24"/>
          <w:lang w:val="sr-Cyrl-CS"/>
        </w:rPr>
        <w:t xml:space="preserve"> Сектора за</w:t>
      </w:r>
      <w:r w:rsidR="007C4DF3" w:rsidRPr="00D01FCF">
        <w:rPr>
          <w:rFonts w:ascii="Times New Roman" w:eastAsia="Calibri" w:hAnsi="Times New Roman" w:cs="Times New Roman"/>
          <w:sz w:val="24"/>
          <w:szCs w:val="24"/>
          <w:lang w:val="ru-RU"/>
        </w:rPr>
        <w:t xml:space="preserve"> </w:t>
      </w:r>
      <w:r w:rsidR="007C4DF3" w:rsidRPr="00D01FCF">
        <w:rPr>
          <w:rFonts w:ascii="Times New Roman" w:eastAsia="Calibri" w:hAnsi="Times New Roman" w:cs="Times New Roman"/>
          <w:sz w:val="24"/>
          <w:szCs w:val="24"/>
          <w:lang w:val="sr-Cyrl-CS"/>
        </w:rPr>
        <w:t>водни саобраћај и безбедност пловидбе</w:t>
      </w:r>
      <w:r w:rsidRPr="00D01FCF">
        <w:rPr>
          <w:rFonts w:ascii="Times New Roman" w:eastAsia="Calibri" w:hAnsi="Times New Roman" w:cs="Times New Roman"/>
          <w:sz w:val="24"/>
          <w:szCs w:val="24"/>
          <w:lang w:val="sr-Cyrl-CS"/>
        </w:rPr>
        <w:t>.</w:t>
      </w:r>
    </w:p>
    <w:p w14:paraId="2A4BD07C" w14:textId="77777777" w:rsidR="00625009" w:rsidRPr="00003961" w:rsidRDefault="00625009" w:rsidP="007C4DF3">
      <w:pPr>
        <w:spacing w:after="0" w:line="240" w:lineRule="auto"/>
        <w:ind w:left="714"/>
        <w:contextualSpacing/>
        <w:jc w:val="both"/>
        <w:rPr>
          <w:rFonts w:ascii="Times New Roman" w:eastAsia="Calibri" w:hAnsi="Times New Roman" w:cs="Times New Roman"/>
          <w:sz w:val="24"/>
          <w:szCs w:val="24"/>
          <w:lang w:val="sr-Cyrl-RS"/>
        </w:rPr>
      </w:pPr>
    </w:p>
    <w:p w14:paraId="3989FFA3" w14:textId="77777777" w:rsidR="00625009" w:rsidRPr="00003961" w:rsidRDefault="00625009" w:rsidP="001B4E2B">
      <w:pPr>
        <w:spacing w:after="0" w:line="240" w:lineRule="auto"/>
        <w:ind w:right="-1"/>
        <w:rPr>
          <w:rFonts w:ascii="Times New Roman" w:eastAsia="Times New Roman" w:hAnsi="Times New Roman"/>
          <w:b/>
          <w:sz w:val="24"/>
          <w:szCs w:val="24"/>
          <w:lang w:val="sr-Cyrl-RS"/>
        </w:rPr>
      </w:pPr>
    </w:p>
    <w:p w14:paraId="7E20DAD7"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30" w:name="_Toc397689241"/>
      <w:bookmarkStart w:id="31" w:name="_Toc102044612"/>
      <w:r w:rsidRPr="00003961">
        <w:rPr>
          <w:rFonts w:ascii="Times New Roman" w:eastAsia="Times New Roman" w:hAnsi="Times New Roman" w:cs="Times New Roman"/>
          <w:b/>
          <w:bCs/>
          <w:kern w:val="32"/>
          <w:sz w:val="28"/>
          <w:szCs w:val="32"/>
          <w:lang w:val="sr-Cyrl-RS"/>
        </w:rPr>
        <w:t>7. Опис надлежности, овлашћења и обавезе</w:t>
      </w:r>
      <w:bookmarkEnd w:id="30"/>
      <w:bookmarkEnd w:id="31"/>
      <w:r w:rsidRPr="00003961">
        <w:rPr>
          <w:rFonts w:ascii="Times New Roman" w:eastAsia="Times New Roman" w:hAnsi="Times New Roman" w:cs="Times New Roman"/>
          <w:b/>
          <w:bCs/>
          <w:kern w:val="32"/>
          <w:sz w:val="28"/>
          <w:szCs w:val="32"/>
          <w:lang w:val="sr-Cyrl-RS"/>
        </w:rPr>
        <w:tab/>
      </w:r>
    </w:p>
    <w:p w14:paraId="4D786703"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003961">
        <w:rPr>
          <w:rFonts w:ascii="Times New Roman" w:eastAsia="Times New Roman" w:hAnsi="Times New Roman" w:cs="Times New Roman"/>
          <w:i/>
          <w:sz w:val="24"/>
          <w:szCs w:val="24"/>
          <w:lang w:val="sr-Cyrl-RS"/>
        </w:rPr>
        <w:t>Законом о државној управи</w:t>
      </w:r>
      <w:r w:rsidRPr="00003961">
        <w:rPr>
          <w:rFonts w:ascii="Times New Roman" w:eastAsia="Times New Roman" w:hAnsi="Times New Roman" w:cs="Times New Roman"/>
          <w:sz w:val="24"/>
          <w:szCs w:val="24"/>
          <w:lang w:val="sr-Cyrl-RS"/>
        </w:rPr>
        <w:t xml:space="preserve"> („Сл. гласник РС“, број 79/05,</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101/07</w:t>
      </w:r>
      <w:r w:rsidRPr="00003961">
        <w:rPr>
          <w:rFonts w:ascii="Times New Roman" w:eastAsia="Times New Roman" w:hAnsi="Times New Roman" w:cs="Times New Roman"/>
          <w:sz w:val="24"/>
          <w:szCs w:val="24"/>
        </w:rPr>
        <w:t>, 95/10,</w:t>
      </w:r>
      <w:r w:rsidRPr="00003961">
        <w:rPr>
          <w:rFonts w:ascii="Times New Roman" w:eastAsia="Times New Roman" w:hAnsi="Times New Roman" w:cs="Times New Roman"/>
          <w:sz w:val="24"/>
          <w:szCs w:val="24"/>
          <w:lang w:val="sr-Cyrl-CS"/>
        </w:rPr>
        <w:t xml:space="preserve"> 99/14</w:t>
      </w:r>
      <w:r w:rsidRPr="00003961">
        <w:rPr>
          <w:rFonts w:ascii="Times New Roman" w:eastAsia="Times New Roman" w:hAnsi="Times New Roman" w:cs="Times New Roman"/>
          <w:sz w:val="24"/>
          <w:szCs w:val="24"/>
        </w:rPr>
        <w:t xml:space="preserve">, 47/18 </w:t>
      </w:r>
      <w:r w:rsidRPr="00003961">
        <w:rPr>
          <w:rFonts w:ascii="Times New Roman" w:eastAsia="Times New Roman" w:hAnsi="Times New Roman" w:cs="Times New Roman"/>
          <w:sz w:val="24"/>
          <w:szCs w:val="24"/>
          <w:lang w:val="sr-Cyrl-CS"/>
        </w:rPr>
        <w:t>и 30/18-др.закон</w:t>
      </w:r>
      <w:r w:rsidRPr="00003961">
        <w:rPr>
          <w:rFonts w:ascii="Times New Roman" w:eastAsia="Times New Roman" w:hAnsi="Times New Roman" w:cs="Times New Roman"/>
          <w:sz w:val="24"/>
          <w:szCs w:val="24"/>
          <w:lang w:val="sr-Cyrl-RS"/>
        </w:rPr>
        <w:t xml:space="preserve">) и </w:t>
      </w:r>
      <w:r w:rsidRPr="00003961">
        <w:rPr>
          <w:rFonts w:ascii="Times New Roman" w:eastAsia="Times New Roman" w:hAnsi="Times New Roman" w:cs="Times New Roman"/>
          <w:i/>
          <w:sz w:val="24"/>
          <w:szCs w:val="24"/>
          <w:lang w:val="sr-Cyrl-RS"/>
        </w:rPr>
        <w:t>Законом о министарствима</w:t>
      </w:r>
      <w:r w:rsidRPr="00003961">
        <w:rPr>
          <w:rFonts w:ascii="Times New Roman" w:eastAsia="Times New Roman" w:hAnsi="Times New Roman" w:cs="Times New Roman"/>
          <w:sz w:val="24"/>
          <w:szCs w:val="24"/>
          <w:lang w:val="sr-Cyrl-RS"/>
        </w:rPr>
        <w:t xml:space="preserve"> („Сл. гласник РC“, 128/20).</w:t>
      </w:r>
    </w:p>
    <w:p w14:paraId="1F14B023"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7B60494"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14:paraId="1CDAA81D"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B702E3D"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14:paraId="69AA9B7F"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11C3FF6"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w:t>
      </w:r>
      <w:r w:rsidR="00936510">
        <w:rPr>
          <w:rFonts w:ascii="Times New Roman" w:eastAsia="Times New Roman" w:hAnsi="Times New Roman" w:cs="Times New Roman"/>
          <w:sz w:val="24"/>
          <w:szCs w:val="24"/>
          <w:lang w:val="sr-Cyrl-RS"/>
        </w:rPr>
        <w:t>не управе у складу са чланом 7.</w:t>
      </w:r>
      <w:r w:rsidRPr="00003961">
        <w:rPr>
          <w:rFonts w:ascii="Times New Roman" w:eastAsia="Times New Roman" w:hAnsi="Times New Roman" w:cs="Times New Roman"/>
          <w:sz w:val="24"/>
          <w:szCs w:val="24"/>
          <w:lang w:val="sr-Cyrl-RS"/>
        </w:rPr>
        <w:t>‐ 21. Закона о државној управи:</w:t>
      </w:r>
    </w:p>
    <w:p w14:paraId="43CE9EA1" w14:textId="77777777" w:rsidR="00787E78" w:rsidRPr="00003961" w:rsidRDefault="00787E78" w:rsidP="004E6333">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14:paraId="68A84D4B" w14:textId="77777777" w:rsidR="00787E78" w:rsidRPr="00003961" w:rsidRDefault="00787E78" w:rsidP="004E6333">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14:paraId="1BAA290A" w14:textId="77777777" w:rsidR="00787E78" w:rsidRPr="00003961" w:rsidRDefault="00787E78" w:rsidP="004E6333">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дужно је да странкама омогуће брзо и делотворно остваривање њихових права и правних интереса;</w:t>
      </w:r>
    </w:p>
    <w:p w14:paraId="69F52299" w14:textId="77777777" w:rsidR="00787E78" w:rsidRPr="00003961" w:rsidRDefault="00787E78" w:rsidP="004E6333">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14:paraId="7C3D29BC" w14:textId="77777777" w:rsidR="00787E78" w:rsidRPr="00003961" w:rsidRDefault="00787E78" w:rsidP="004E6333">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дужно је да поштује личност и достојанство странака;</w:t>
      </w:r>
    </w:p>
    <w:p w14:paraId="51770F8D" w14:textId="77777777" w:rsidR="00787E78" w:rsidRPr="00003961" w:rsidRDefault="00787E78" w:rsidP="004E6333">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14:paraId="5F9C709C"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F98E917"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14:paraId="7832D7B7" w14:textId="77777777" w:rsidR="00787E78" w:rsidRPr="00003961" w:rsidRDefault="00787E78" w:rsidP="004E6333">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14:paraId="518A88CE" w14:textId="77777777" w:rsidR="00787E78" w:rsidRPr="00003961" w:rsidRDefault="00787E78" w:rsidP="004E6333">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14:paraId="4AAF3475" w14:textId="77777777" w:rsidR="00787E78" w:rsidRPr="00003961" w:rsidRDefault="00787E78" w:rsidP="004E6333">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14:paraId="3E7C3C61" w14:textId="77777777" w:rsidR="00787E78" w:rsidRPr="00003961" w:rsidRDefault="00787E78" w:rsidP="00787E78">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3F2520D7" w14:textId="77777777" w:rsidR="00787E78" w:rsidRPr="00003961" w:rsidRDefault="00787E78" w:rsidP="00787E78">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0E69BC83" w14:textId="77777777" w:rsidR="00787E78" w:rsidRPr="00003961" w:rsidRDefault="00787E78" w:rsidP="00787E78">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971B05B" w14:textId="77777777" w:rsidR="00787E78" w:rsidRPr="00003961" w:rsidRDefault="00787E78" w:rsidP="00787E78">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w:t>
      </w:r>
      <w:proofErr w:type="spellStart"/>
      <w:r w:rsidRPr="00003961">
        <w:rPr>
          <w:rFonts w:ascii="Times New Roman" w:eastAsia="Times New Roman" w:hAnsi="Times New Roman" w:cs="Times New Roman"/>
          <w:sz w:val="24"/>
          <w:szCs w:val="24"/>
          <w:lang w:val="sr-Cyrl-RS"/>
        </w:rPr>
        <w:t>водног</w:t>
      </w:r>
      <w:proofErr w:type="spellEnd"/>
      <w:r w:rsidRPr="00003961">
        <w:rPr>
          <w:rFonts w:ascii="Times New Roman" w:eastAsia="Times New Roman" w:hAnsi="Times New Roman" w:cs="Times New Roman"/>
          <w:sz w:val="24"/>
          <w:szCs w:val="24"/>
          <w:lang w:val="sr-Cyrl-RS"/>
        </w:rPr>
        <w:t xml:space="preserve">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w:t>
      </w:r>
      <w:proofErr w:type="spellStart"/>
      <w:r w:rsidRPr="00003961">
        <w:rPr>
          <w:rFonts w:ascii="Times New Roman" w:eastAsia="Times New Roman" w:hAnsi="Times New Roman" w:cs="Times New Roman"/>
          <w:sz w:val="24"/>
          <w:szCs w:val="24"/>
          <w:lang w:val="sr-Cyrl-RS"/>
        </w:rPr>
        <w:t>интермодални</w:t>
      </w:r>
      <w:proofErr w:type="spellEnd"/>
      <w:r w:rsidRPr="00003961">
        <w:rPr>
          <w:rFonts w:ascii="Times New Roman" w:eastAsia="Times New Roman" w:hAnsi="Times New Roman" w:cs="Times New Roman"/>
          <w:sz w:val="24"/>
          <w:szCs w:val="24"/>
          <w:lang w:val="sr-Cyrl-RS"/>
        </w:rPr>
        <w:t xml:space="preserve"> транспорт; уређење и безбедност техничко-технолошког система саобраћаја; облигационе и </w:t>
      </w:r>
      <w:proofErr w:type="spellStart"/>
      <w:r w:rsidRPr="00003961">
        <w:rPr>
          <w:rFonts w:ascii="Times New Roman" w:eastAsia="Times New Roman" w:hAnsi="Times New Roman" w:cs="Times New Roman"/>
          <w:sz w:val="24"/>
          <w:szCs w:val="24"/>
          <w:lang w:val="sr-Cyrl-RS"/>
        </w:rPr>
        <w:t>својинскоправне</w:t>
      </w:r>
      <w:proofErr w:type="spellEnd"/>
      <w:r w:rsidRPr="00003961">
        <w:rPr>
          <w:rFonts w:ascii="Times New Roman" w:eastAsia="Times New Roman" w:hAnsi="Times New Roman" w:cs="Times New Roman"/>
          <w:sz w:val="24"/>
          <w:szCs w:val="24"/>
          <w:lang w:val="sr-Cyrl-RS"/>
        </w:rPr>
        <w:t xml:space="preserve">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w:t>
      </w:r>
      <w:proofErr w:type="spellStart"/>
      <w:r w:rsidRPr="00003961">
        <w:rPr>
          <w:rFonts w:ascii="Times New Roman" w:eastAsia="Times New Roman" w:hAnsi="Times New Roman" w:cs="Times New Roman"/>
          <w:sz w:val="24"/>
          <w:szCs w:val="24"/>
          <w:lang w:val="sr-Cyrl-RS"/>
        </w:rPr>
        <w:t>хомологацију</w:t>
      </w:r>
      <w:proofErr w:type="spellEnd"/>
      <w:r w:rsidRPr="00003961">
        <w:rPr>
          <w:rFonts w:ascii="Times New Roman" w:eastAsia="Times New Roman" w:hAnsi="Times New Roman" w:cs="Times New Roman"/>
          <w:sz w:val="24"/>
          <w:szCs w:val="24"/>
          <w:lang w:val="sr-Cyrl-RS"/>
        </w:rPr>
        <w:t xml:space="preserve"> возила, опреме и делова возила; организовање </w:t>
      </w:r>
      <w:r w:rsidRPr="00003961">
        <w:rPr>
          <w:rFonts w:ascii="Times New Roman" w:eastAsia="Times New Roman" w:hAnsi="Times New Roman" w:cs="Times New Roman"/>
          <w:sz w:val="24"/>
          <w:szCs w:val="24"/>
          <w:lang w:val="sr-Cyrl-RS"/>
        </w:rPr>
        <w:lastRenderedPageBreak/>
        <w:t xml:space="preserve">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w:t>
      </w:r>
      <w:proofErr w:type="spellStart"/>
      <w:r w:rsidRPr="00003961">
        <w:rPr>
          <w:rFonts w:ascii="Times New Roman" w:eastAsia="Times New Roman" w:hAnsi="Times New Roman" w:cs="Times New Roman"/>
          <w:sz w:val="24"/>
          <w:szCs w:val="24"/>
          <w:lang w:val="sr-Cyrl-RS"/>
        </w:rPr>
        <w:t>претприступних</w:t>
      </w:r>
      <w:proofErr w:type="spellEnd"/>
      <w:r w:rsidRPr="00003961">
        <w:rPr>
          <w:rFonts w:ascii="Times New Roman" w:eastAsia="Times New Roman" w:hAnsi="Times New Roman" w:cs="Times New Roman"/>
          <w:sz w:val="24"/>
          <w:szCs w:val="24"/>
          <w:lang w:val="sr-Cyrl-RS"/>
        </w:rPr>
        <w:t xml:space="preserve">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14:paraId="69874077" w14:textId="77777777" w:rsidR="00787E78" w:rsidRPr="00003961" w:rsidRDefault="00787E78" w:rsidP="004E6333">
      <w:pPr>
        <w:numPr>
          <w:ilvl w:val="0"/>
          <w:numId w:val="28"/>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Међународна сарадња </w:t>
      </w:r>
    </w:p>
    <w:p w14:paraId="04C0F1E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14:paraId="790D924B" w14:textId="77777777" w:rsidR="00787E78" w:rsidRPr="00003961" w:rsidRDefault="00787E78" w:rsidP="004E6333">
      <w:pPr>
        <w:numPr>
          <w:ilvl w:val="0"/>
          <w:numId w:val="27"/>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Закључивање и примена међународних уговора </w:t>
      </w:r>
    </w:p>
    <w:p w14:paraId="18B243DB"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14:paraId="09E1DEBC" w14:textId="77777777" w:rsidR="00787E78" w:rsidRPr="00003961" w:rsidRDefault="00787E78" w:rsidP="004E6333">
      <w:pPr>
        <w:numPr>
          <w:ilvl w:val="0"/>
          <w:numId w:val="25"/>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14:paraId="392A924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14:paraId="313AD901" w14:textId="77777777" w:rsidR="00787E78" w:rsidRPr="00003961" w:rsidRDefault="00787E78" w:rsidP="004E6333">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Старање о научноистраживачким организацијама</w:t>
      </w:r>
    </w:p>
    <w:p w14:paraId="39A3D714"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14:paraId="5D7EDA54"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68AADF7"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14:paraId="7140DAAF"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14:paraId="60125260" w14:textId="77777777" w:rsidR="00787E78" w:rsidRPr="00003961" w:rsidRDefault="00787E78" w:rsidP="004E6333">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14:paraId="39EF0ECF" w14:textId="77777777" w:rsidR="00787E78" w:rsidRPr="00003961" w:rsidRDefault="00787E78" w:rsidP="004E6333">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14:paraId="2317DE30" w14:textId="77777777" w:rsidR="00787E78" w:rsidRPr="00003961" w:rsidRDefault="00787E78" w:rsidP="004E6333">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14:paraId="65B399BF" w14:textId="77777777" w:rsidR="00787E78" w:rsidRPr="00003961" w:rsidRDefault="00787E78" w:rsidP="004E6333">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14:paraId="361E2B13"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2113FE6A" wp14:editId="1713FBC2">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E6746F4"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1B19CA52"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fldChar w:fldCharType="end"/>
      </w:r>
      <w:r w:rsidRPr="00003961">
        <w:rPr>
          <w:rFonts w:ascii="Times New Roman" w:eastAsia="Times New Roman" w:hAnsi="Times New Roman" w:cs="Times New Roman"/>
          <w:b/>
          <w:bCs/>
          <w:kern w:val="32"/>
          <w:sz w:val="28"/>
          <w:szCs w:val="32"/>
          <w:lang w:val="sr-Cyrl-RS"/>
        </w:rPr>
        <w:br w:type="page"/>
      </w:r>
      <w:bookmarkStart w:id="32" w:name="_Toc397689242"/>
      <w:bookmarkStart w:id="33" w:name="_Toc102044613"/>
      <w:r w:rsidRPr="00003961">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2"/>
      <w:bookmarkEnd w:id="33"/>
      <w:r w:rsidRPr="00003961">
        <w:rPr>
          <w:rFonts w:ascii="Times New Roman" w:eastAsia="Times New Roman" w:hAnsi="Times New Roman" w:cs="Times New Roman"/>
          <w:b/>
          <w:bCs/>
          <w:kern w:val="32"/>
          <w:sz w:val="28"/>
          <w:szCs w:val="32"/>
          <w:lang w:val="sr-Cyrl-RS"/>
        </w:rPr>
        <w:t xml:space="preserve"> </w:t>
      </w:r>
    </w:p>
    <w:p w14:paraId="477370CC"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4" w:name="_Toc355867788"/>
      <w:bookmarkStart w:id="35" w:name="_Toc397689244"/>
      <w:bookmarkStart w:id="36" w:name="_Toc102044614"/>
      <w:r w:rsidRPr="00003961">
        <w:rPr>
          <w:rFonts w:ascii="Times New Roman" w:eastAsia="Times New Roman" w:hAnsi="Times New Roman" w:cs="Times New Roman"/>
          <w:b/>
          <w:bCs/>
          <w:i/>
          <w:iCs/>
          <w:sz w:val="24"/>
          <w:szCs w:val="28"/>
          <w:lang w:val="sr-Cyrl-RS" w:eastAsia="x-none"/>
        </w:rPr>
        <w:t>8.1 Сектор за друмски транспорт</w:t>
      </w:r>
      <w:bookmarkEnd w:id="34"/>
      <w:r w:rsidRPr="00003961">
        <w:rPr>
          <w:rFonts w:ascii="Times New Roman" w:eastAsia="Times New Roman" w:hAnsi="Times New Roman" w:cs="Times New Roman"/>
          <w:b/>
          <w:bCs/>
          <w:i/>
          <w:iCs/>
          <w:sz w:val="24"/>
          <w:szCs w:val="28"/>
          <w:lang w:val="sr-Cyrl-RS" w:eastAsia="x-none"/>
        </w:rPr>
        <w:t>, путеве и безбедност саобраћаја</w:t>
      </w:r>
      <w:bookmarkEnd w:id="36"/>
    </w:p>
    <w:p w14:paraId="32BB271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w:t>
      </w:r>
      <w:proofErr w:type="spellStart"/>
      <w:r w:rsidRPr="00003961">
        <w:rPr>
          <w:rFonts w:ascii="Times New Roman" w:eastAsia="Times New Roman" w:hAnsi="Times New Roman" w:cs="Times New Roman"/>
          <w:sz w:val="24"/>
          <w:szCs w:val="24"/>
          <w:lang w:val="sr-Cyrl-RS"/>
        </w:rPr>
        <w:t>произ</w:t>
      </w:r>
      <w:proofErr w:type="spellEnd"/>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Cyrl-RS"/>
        </w:rPr>
        <w:t>лазе из Закон</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RS"/>
        </w:rPr>
        <w:t xml:space="preserve"> о превозу путника у друмском саобраћају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бр. </w:t>
      </w:r>
      <w:r w:rsidRPr="00003961">
        <w:rPr>
          <w:rFonts w:ascii="Times New Roman" w:eastAsia="Times New Roman" w:hAnsi="Times New Roman" w:cs="Times New Roman"/>
          <w:sz w:val="24"/>
          <w:szCs w:val="24"/>
          <w:lang w:val="sr-Cyrl-RS"/>
        </w:rPr>
        <w:t xml:space="preserve">68/15 и </w:t>
      </w:r>
      <w:r w:rsidRPr="00003961">
        <w:rPr>
          <w:rFonts w:ascii="Times New Roman" w:eastAsia="Times New Roman" w:hAnsi="Times New Roman" w:cs="Times New Roman"/>
          <w:sz w:val="24"/>
          <w:szCs w:val="24"/>
          <w:lang w:val="en-GB"/>
        </w:rPr>
        <w:t>41/18</w:t>
      </w:r>
      <w:r w:rsidRPr="00003961">
        <w:rPr>
          <w:rFonts w:ascii="Times New Roman" w:eastAsia="Times New Roman" w:hAnsi="Times New Roman" w:cs="Times New Roman"/>
          <w:sz w:val="24"/>
          <w:szCs w:val="24"/>
          <w:lang w:val="sr-Cyrl-CS"/>
        </w:rPr>
        <w:t>,</w:t>
      </w:r>
      <w:r w:rsidRPr="00003961">
        <w:rPr>
          <w:rFonts w:ascii="Times New Roman" w:hAnsi="Times New Roman" w:cs="Times New Roman"/>
          <w:sz w:val="24"/>
          <w:szCs w:val="24"/>
          <w:lang w:val="sr-Cyrl-CS"/>
        </w:rPr>
        <w:t xml:space="preserve"> 44/18-др.закон, 83/18</w:t>
      </w:r>
      <w:r w:rsidRPr="00003961">
        <w:rPr>
          <w:rFonts w:ascii="Times New Roman" w:hAnsi="Times New Roman" w:cs="Times New Roman"/>
          <w:sz w:val="24"/>
          <w:szCs w:val="24"/>
          <w:lang w:val="sr-Latn-RS"/>
        </w:rPr>
        <w:t xml:space="preserve">, </w:t>
      </w:r>
      <w:r w:rsidRPr="00003961">
        <w:rPr>
          <w:rFonts w:ascii="Times New Roman" w:hAnsi="Times New Roman" w:cs="Times New Roman"/>
          <w:sz w:val="24"/>
          <w:szCs w:val="24"/>
          <w:lang w:val="sr-Cyrl-CS"/>
        </w:rPr>
        <w:t>31/19</w:t>
      </w:r>
      <w:r w:rsidRPr="00003961">
        <w:rPr>
          <w:rFonts w:ascii="Times New Roman" w:hAnsi="Times New Roman" w:cs="Times New Roman"/>
          <w:sz w:val="24"/>
          <w:szCs w:val="24"/>
          <w:lang w:val="sr-Latn-RS"/>
        </w:rPr>
        <w:t xml:space="preserve"> </w:t>
      </w:r>
      <w:r w:rsidRPr="00003961">
        <w:rPr>
          <w:rFonts w:ascii="Times New Roman" w:hAnsi="Times New Roman" w:cs="Times New Roman"/>
          <w:sz w:val="24"/>
          <w:szCs w:val="24"/>
          <w:lang w:val="sr-Cyrl-RS"/>
        </w:rPr>
        <w:t>и</w:t>
      </w:r>
      <w:r w:rsidRPr="00003961">
        <w:rPr>
          <w:rFonts w:ascii="Times New Roman" w:hAnsi="Times New Roman" w:cs="Times New Roman"/>
          <w:sz w:val="24"/>
          <w:szCs w:val="24"/>
          <w:lang w:val="sr-Latn-RS"/>
        </w:rPr>
        <w:t xml:space="preserve"> 9/20</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Закон</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RS"/>
        </w:rPr>
        <w:t xml:space="preserve"> о превозу терета у друмском саобраћају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бр. </w:t>
      </w:r>
      <w:r w:rsidRPr="00003961">
        <w:rPr>
          <w:rFonts w:ascii="Times New Roman" w:eastAsia="Times New Roman" w:hAnsi="Times New Roman" w:cs="Times New Roman"/>
          <w:sz w:val="24"/>
          <w:szCs w:val="24"/>
          <w:lang w:val="sr-Cyrl-RS"/>
        </w:rPr>
        <w:t xml:space="preserve">68/15 и </w:t>
      </w:r>
      <w:r w:rsidRPr="00003961">
        <w:rPr>
          <w:rFonts w:ascii="Times New Roman" w:eastAsia="Times New Roman" w:hAnsi="Times New Roman" w:cs="Times New Roman"/>
          <w:sz w:val="24"/>
          <w:szCs w:val="24"/>
          <w:lang w:val="en-GB"/>
        </w:rPr>
        <w:t>41/18</w:t>
      </w:r>
      <w:r w:rsidRPr="00003961">
        <w:rPr>
          <w:rFonts w:ascii="Times New Roman" w:eastAsia="Times New Roman" w:hAnsi="Times New Roman" w:cs="Times New Roman"/>
          <w:sz w:val="24"/>
          <w:szCs w:val="24"/>
          <w:lang w:val="sr-Cyrl-RS"/>
        </w:rPr>
        <w:t xml:space="preserve">), Закона о радном времену посаде возила у друмском превозу и </w:t>
      </w:r>
      <w:proofErr w:type="spellStart"/>
      <w:r w:rsidRPr="00003961">
        <w:rPr>
          <w:rFonts w:ascii="Times New Roman" w:eastAsia="Times New Roman" w:hAnsi="Times New Roman" w:cs="Times New Roman"/>
          <w:sz w:val="24"/>
          <w:szCs w:val="24"/>
          <w:lang w:val="sr-Cyrl-RS"/>
        </w:rPr>
        <w:t>тахографима</w:t>
      </w:r>
      <w:proofErr w:type="spellEnd"/>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број </w:t>
      </w:r>
      <w:r w:rsidRPr="00003961">
        <w:rPr>
          <w:rFonts w:ascii="Times New Roman" w:eastAsia="Times New Roman" w:hAnsi="Times New Roman" w:cs="Times New Roman"/>
          <w:sz w:val="24"/>
          <w:szCs w:val="24"/>
          <w:lang w:val="sr-Cyrl-RS"/>
        </w:rPr>
        <w:t xml:space="preserve">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 прописа донетих на основу ових закона и међународних билатералних и мултилатералних уговора, односно других </w:t>
      </w:r>
      <w:proofErr w:type="spellStart"/>
      <w:r w:rsidRPr="00003961">
        <w:rPr>
          <w:rFonts w:ascii="Times New Roman" w:eastAsia="Times New Roman" w:hAnsi="Times New Roman" w:cs="Times New Roman"/>
          <w:sz w:val="24"/>
          <w:szCs w:val="24"/>
          <w:lang w:val="sr-Cyrl-RS"/>
        </w:rPr>
        <w:t>међународноправних</w:t>
      </w:r>
      <w:proofErr w:type="spellEnd"/>
      <w:r w:rsidRPr="00003961">
        <w:rPr>
          <w:rFonts w:ascii="Times New Roman" w:eastAsia="Times New Roman" w:hAnsi="Times New Roman" w:cs="Times New Roman"/>
          <w:sz w:val="24"/>
          <w:szCs w:val="24"/>
          <w:lang w:val="sr-Cyrl-RS"/>
        </w:rPr>
        <w:t xml:space="preserve"> аката који се закључују ради извршавања међународних уговора из области друмског саобраћаја</w:t>
      </w:r>
      <w:r w:rsidRPr="00003961">
        <w:rPr>
          <w:rFonts w:ascii="Times New Roman" w:eastAsia="Times New Roman" w:hAnsi="Times New Roman" w:cs="Times New Roman"/>
          <w:b/>
          <w:sz w:val="24"/>
          <w:szCs w:val="24"/>
          <w:lang w:val="sr-Cyrl-RS"/>
        </w:rPr>
        <w:t>.</w:t>
      </w:r>
    </w:p>
    <w:p w14:paraId="50D857AE" w14:textId="77777777"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p>
    <w:p w14:paraId="16A88761" w14:textId="77777777"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14:paraId="5A5E4D8F" w14:textId="77777777"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припрема предлоге подзаконских прописа,</w:t>
      </w:r>
    </w:p>
    <w:p w14:paraId="6ED23F10" w14:textId="77777777"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решава у управним стварима</w:t>
      </w:r>
      <w:r w:rsidRPr="00003961">
        <w:rPr>
          <w:rFonts w:ascii="Times New Roman" w:eastAsia="Times New Roman" w:hAnsi="Times New Roman" w:cs="Times New Roman"/>
          <w:b/>
          <w:sz w:val="24"/>
          <w:szCs w:val="24"/>
          <w:lang w:val="sr-Cyrl-RS"/>
        </w:rPr>
        <w:t>,</w:t>
      </w:r>
    </w:p>
    <w:p w14:paraId="12CA3A08" w14:textId="77777777"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води одговарајуће регистре,</w:t>
      </w:r>
    </w:p>
    <w:p w14:paraId="73210A10" w14:textId="77777777"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14:paraId="558BFAC0" w14:textId="77777777"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14:paraId="761F8A2A" w14:textId="77777777"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прати и спроводи међународне билатералне и мултилатералне уговоре, односно друге </w:t>
      </w:r>
      <w:proofErr w:type="spellStart"/>
      <w:r w:rsidRPr="00003961">
        <w:rPr>
          <w:rFonts w:ascii="Times New Roman" w:eastAsia="Times New Roman" w:hAnsi="Times New Roman" w:cs="Times New Roman"/>
          <w:sz w:val="24"/>
          <w:szCs w:val="24"/>
          <w:lang w:val="sr-Cyrl-RS"/>
        </w:rPr>
        <w:t>међународноправне</w:t>
      </w:r>
      <w:proofErr w:type="spellEnd"/>
      <w:r w:rsidRPr="00003961">
        <w:rPr>
          <w:rFonts w:ascii="Times New Roman" w:eastAsia="Times New Roman" w:hAnsi="Times New Roman" w:cs="Times New Roman"/>
          <w:sz w:val="24"/>
          <w:szCs w:val="24"/>
          <w:lang w:val="sr-Cyrl-RS"/>
        </w:rPr>
        <w:t xml:space="preserve"> акте који се закључују ради извршавања међународних уговора из области друмског саобраћаја.</w:t>
      </w:r>
    </w:p>
    <w:p w14:paraId="3304551C" w14:textId="77777777" w:rsidR="00787E78" w:rsidRPr="00003961" w:rsidRDefault="00787E78" w:rsidP="00787E78">
      <w:pPr>
        <w:tabs>
          <w:tab w:val="left" w:pos="-1980"/>
        </w:tabs>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4841E3B8"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2C9EDC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14:paraId="37B490CA"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5235B8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w:t>
      </w:r>
      <w:proofErr w:type="spellStart"/>
      <w:r w:rsidRPr="00003961">
        <w:rPr>
          <w:rFonts w:ascii="Times New Roman" w:eastAsia="Times New Roman" w:hAnsi="Times New Roman" w:cs="Times New Roman"/>
          <w:sz w:val="24"/>
          <w:szCs w:val="24"/>
          <w:lang w:val="sr-Cyrl-RS"/>
        </w:rPr>
        <w:t>ванлинијског</w:t>
      </w:r>
      <w:proofErr w:type="spellEnd"/>
      <w:r w:rsidRPr="00003961">
        <w:rPr>
          <w:rFonts w:ascii="Times New Roman" w:eastAsia="Times New Roman" w:hAnsi="Times New Roman" w:cs="Times New Roman"/>
          <w:sz w:val="24"/>
          <w:szCs w:val="24"/>
          <w:lang w:val="sr-Cyrl-RS"/>
        </w:rPr>
        <w:t xml:space="preserve"> превоза путника; лиценце за обављање домаћег </w:t>
      </w:r>
      <w:proofErr w:type="spellStart"/>
      <w:r w:rsidRPr="00003961">
        <w:rPr>
          <w:rFonts w:ascii="Times New Roman" w:eastAsia="Times New Roman" w:hAnsi="Times New Roman" w:cs="Times New Roman"/>
          <w:sz w:val="24"/>
          <w:szCs w:val="24"/>
          <w:lang w:val="sr-Cyrl-RS"/>
        </w:rPr>
        <w:t>ванлинијског</w:t>
      </w:r>
      <w:proofErr w:type="spellEnd"/>
      <w:r w:rsidRPr="00003961">
        <w:rPr>
          <w:rFonts w:ascii="Times New Roman" w:eastAsia="Times New Roman" w:hAnsi="Times New Roman" w:cs="Times New Roman"/>
          <w:sz w:val="24"/>
          <w:szCs w:val="24"/>
          <w:lang w:val="sr-Cyrl-RS"/>
        </w:rPr>
        <w:t xml:space="preserve">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w:t>
      </w:r>
      <w:r w:rsidRPr="00003961">
        <w:rPr>
          <w:rFonts w:ascii="Times New Roman" w:eastAsia="Times New Roman" w:hAnsi="Times New Roman" w:cs="Times New Roman"/>
          <w:sz w:val="24"/>
          <w:szCs w:val="24"/>
          <w:lang w:val="sr-Cyrl-RS"/>
        </w:rPr>
        <w:lastRenderedPageBreak/>
        <w:t xml:space="preserve">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14:paraId="587AB16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75F42C6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w:t>
      </w:r>
      <w:proofErr w:type="spellStart"/>
      <w:r w:rsidRPr="00003961">
        <w:rPr>
          <w:rFonts w:ascii="Times New Roman" w:eastAsia="Times New Roman" w:hAnsi="Times New Roman" w:cs="Times New Roman"/>
          <w:sz w:val="24"/>
          <w:szCs w:val="24"/>
          <w:lang w:val="sr-Cyrl-RS"/>
        </w:rPr>
        <w:t>раздужених</w:t>
      </w:r>
      <w:proofErr w:type="spellEnd"/>
      <w:r w:rsidRPr="00003961">
        <w:rPr>
          <w:rFonts w:ascii="Times New Roman" w:eastAsia="Times New Roman" w:hAnsi="Times New Roman" w:cs="Times New Roman"/>
          <w:sz w:val="24"/>
          <w:szCs w:val="24"/>
          <w:lang w:val="sr-Cyrl-RS"/>
        </w:rPr>
        <w:t xml:space="preserve">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14:paraId="33578A63"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064C943"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14:paraId="7589EC3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739361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Прати и спроводи међународне билатералне и мултилатералне уговоре, односно друге </w:t>
      </w:r>
      <w:proofErr w:type="spellStart"/>
      <w:r w:rsidRPr="00003961">
        <w:rPr>
          <w:rFonts w:ascii="Times New Roman" w:eastAsia="Times New Roman" w:hAnsi="Times New Roman" w:cs="Times New Roman"/>
          <w:sz w:val="24"/>
          <w:szCs w:val="24"/>
          <w:lang w:val="sr-Cyrl-RS"/>
        </w:rPr>
        <w:t>међународноправне</w:t>
      </w:r>
      <w:proofErr w:type="spellEnd"/>
      <w:r w:rsidRPr="00003961">
        <w:rPr>
          <w:rFonts w:ascii="Times New Roman" w:eastAsia="Times New Roman" w:hAnsi="Times New Roman" w:cs="Times New Roman"/>
          <w:sz w:val="24"/>
          <w:szCs w:val="24"/>
          <w:lang w:val="sr-Cyrl-RS"/>
        </w:rPr>
        <w:t xml:space="preserve"> акте који се закључују ради извршавања међународних уговора кроз учешће у раду мешовитих тела из области друмског саобраћаја са другим државама.</w:t>
      </w:r>
    </w:p>
    <w:p w14:paraId="78DC8D9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03071A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14:paraId="1D86176D"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7" w:name="_Toc102044615"/>
      <w:r w:rsidRPr="00003961">
        <w:rPr>
          <w:rFonts w:ascii="Times New Roman" w:eastAsia="Times New Roman" w:hAnsi="Times New Roman" w:cs="Times New Roman"/>
          <w:b/>
          <w:bCs/>
          <w:i/>
          <w:iCs/>
          <w:sz w:val="24"/>
          <w:szCs w:val="28"/>
          <w:lang w:eastAsia="x-none"/>
        </w:rPr>
        <w:t xml:space="preserve">8.2 </w:t>
      </w:r>
      <w:r w:rsidRPr="00003961">
        <w:rPr>
          <w:rFonts w:ascii="Times New Roman" w:eastAsia="Times New Roman" w:hAnsi="Times New Roman" w:cs="Times New Roman"/>
          <w:b/>
          <w:bCs/>
          <w:i/>
          <w:iCs/>
          <w:sz w:val="24"/>
          <w:szCs w:val="28"/>
          <w:lang w:val="sr-Cyrl-CS" w:eastAsia="x-none"/>
        </w:rPr>
        <w:t xml:space="preserve">Сектор за железнице и </w:t>
      </w:r>
      <w:proofErr w:type="spellStart"/>
      <w:r w:rsidRPr="00003961">
        <w:rPr>
          <w:rFonts w:ascii="Times New Roman" w:eastAsia="Times New Roman" w:hAnsi="Times New Roman" w:cs="Times New Roman"/>
          <w:b/>
          <w:bCs/>
          <w:i/>
          <w:iCs/>
          <w:sz w:val="24"/>
          <w:szCs w:val="28"/>
          <w:lang w:val="sr-Cyrl-CS" w:eastAsia="x-none"/>
        </w:rPr>
        <w:t>интермодални</w:t>
      </w:r>
      <w:proofErr w:type="spellEnd"/>
      <w:r w:rsidRPr="00003961">
        <w:rPr>
          <w:rFonts w:ascii="Times New Roman" w:eastAsia="Times New Roman" w:hAnsi="Times New Roman" w:cs="Times New Roman"/>
          <w:b/>
          <w:bCs/>
          <w:i/>
          <w:iCs/>
          <w:sz w:val="24"/>
          <w:szCs w:val="28"/>
          <w:lang w:val="sr-Cyrl-CS" w:eastAsia="x-none"/>
        </w:rPr>
        <w:t xml:space="preserve"> транспорт</w:t>
      </w:r>
      <w:bookmarkEnd w:id="37"/>
    </w:p>
    <w:p w14:paraId="3C3D63B3" w14:textId="77777777" w:rsidR="00C82989" w:rsidRPr="00D01FCF" w:rsidRDefault="00C82989" w:rsidP="00C82989">
      <w:pPr>
        <w:spacing w:after="0" w:line="240" w:lineRule="auto"/>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Обавезе Сектора за железнице и </w:t>
      </w:r>
      <w:proofErr w:type="spellStart"/>
      <w:r w:rsidRPr="00C82989">
        <w:rPr>
          <w:rFonts w:ascii="Times New Roman" w:eastAsia="Times New Roman" w:hAnsi="Times New Roman" w:cs="Times New Roman"/>
          <w:sz w:val="24"/>
          <w:szCs w:val="24"/>
          <w:lang w:val="sr-Cyrl-CS"/>
        </w:rPr>
        <w:t>интермодални</w:t>
      </w:r>
      <w:proofErr w:type="spellEnd"/>
      <w:r w:rsidRPr="00C82989">
        <w:rPr>
          <w:rFonts w:ascii="Times New Roman" w:eastAsia="Times New Roman" w:hAnsi="Times New Roman" w:cs="Times New Roman"/>
          <w:sz w:val="24"/>
          <w:szCs w:val="24"/>
          <w:lang w:val="sr-Cyrl-CS"/>
        </w:rPr>
        <w:t xml:space="preserve"> транспорт произилазе из Закона о железници („Службени гласник РС”, број </w:t>
      </w:r>
      <w:r w:rsidRPr="00C82989">
        <w:rPr>
          <w:rFonts w:ascii="Times New Roman" w:eastAsia="Times New Roman" w:hAnsi="Times New Roman" w:cs="Times New Roman"/>
          <w:sz w:val="24"/>
          <w:szCs w:val="24"/>
          <w:lang w:val="sr-Latn-CS"/>
        </w:rPr>
        <w:t>41/18</w:t>
      </w:r>
      <w:r w:rsidRPr="00C82989">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C82989">
        <w:rPr>
          <w:rFonts w:ascii="Times New Roman" w:eastAsia="Times New Roman" w:hAnsi="Times New Roman" w:cs="Times New Roman"/>
          <w:sz w:val="24"/>
          <w:szCs w:val="24"/>
          <w:lang w:val="en-GB"/>
        </w:rPr>
        <w:t xml:space="preserve">”, </w:t>
      </w:r>
      <w:r w:rsidRPr="00C82989">
        <w:rPr>
          <w:rFonts w:ascii="Times New Roman" w:eastAsia="Times New Roman" w:hAnsi="Times New Roman" w:cs="Times New Roman"/>
          <w:sz w:val="24"/>
          <w:szCs w:val="24"/>
          <w:lang w:val="sr-Cyrl-CS"/>
        </w:rPr>
        <w:t>број 41/18)</w:t>
      </w:r>
      <w:r w:rsidRPr="00C82989">
        <w:rPr>
          <w:rFonts w:ascii="Times New Roman" w:eastAsia="Times New Roman" w:hAnsi="Times New Roman" w:cs="Times New Roman"/>
          <w:sz w:val="24"/>
          <w:szCs w:val="24"/>
        </w:rPr>
        <w:t>,</w:t>
      </w:r>
      <w:r w:rsidRPr="00C82989">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w:t>
      </w:r>
      <w:r w:rsidRPr="00D01FCF">
        <w:rPr>
          <w:rFonts w:ascii="Times New Roman" w:eastAsia="Times New Roman" w:hAnsi="Times New Roman" w:cs="Times New Roman"/>
          <w:sz w:val="24"/>
          <w:szCs w:val="24"/>
          <w:lang w:val="sr-Cyrl-CS"/>
        </w:rPr>
        <w:t xml:space="preserve">број 41/18), Закона о жичарама за транспорт лица („Службени гласник РС”, бр. 38/15, 113/17 – др. закон и 31/19), Закона о уговорима о превозу у железничком саобраћају („Службени гласник РС”, бр. 38/15 и 49/21), Закона о истраживању несрећа у ваздушном, железничком и </w:t>
      </w:r>
      <w:proofErr w:type="spellStart"/>
      <w:r w:rsidRPr="00D01FCF">
        <w:rPr>
          <w:rFonts w:ascii="Times New Roman" w:eastAsia="Times New Roman" w:hAnsi="Times New Roman" w:cs="Times New Roman"/>
          <w:sz w:val="24"/>
          <w:szCs w:val="24"/>
          <w:lang w:val="sr-Cyrl-CS"/>
        </w:rPr>
        <w:t>водном</w:t>
      </w:r>
      <w:proofErr w:type="spellEnd"/>
      <w:r w:rsidRPr="00D01FCF">
        <w:rPr>
          <w:rFonts w:ascii="Times New Roman" w:eastAsia="Times New Roman" w:hAnsi="Times New Roman" w:cs="Times New Roman"/>
          <w:sz w:val="24"/>
          <w:szCs w:val="24"/>
          <w:lang w:val="sr-Cyrl-CS"/>
        </w:rPr>
        <w:t xml:space="preserve"> саобраћају („Службени гласник РС”, бр. 66/15 и </w:t>
      </w:r>
      <w:r w:rsidRPr="00D01FCF">
        <w:rPr>
          <w:rFonts w:ascii="Times New Roman" w:eastAsia="Times New Roman" w:hAnsi="Times New Roman" w:cs="Times New Roman"/>
          <w:sz w:val="24"/>
          <w:szCs w:val="24"/>
          <w:lang w:val="sr-Cyrl-CS"/>
        </w:rPr>
        <w:lastRenderedPageBreak/>
        <w:t>83/18), прописа донетих на основу ових закона, као и потврђених међународних уговора.</w:t>
      </w:r>
    </w:p>
    <w:p w14:paraId="1A269F39" w14:textId="77777777" w:rsidR="00C82989" w:rsidRPr="00D01FCF" w:rsidRDefault="00C82989" w:rsidP="00C82989">
      <w:pPr>
        <w:spacing w:after="0" w:line="240" w:lineRule="auto"/>
        <w:jc w:val="both"/>
        <w:rPr>
          <w:rFonts w:ascii="Times New Roman" w:eastAsia="Times New Roman" w:hAnsi="Times New Roman" w:cs="Times New Roman"/>
          <w:sz w:val="24"/>
          <w:szCs w:val="24"/>
          <w:lang w:val="sr-Cyrl-CS"/>
        </w:rPr>
      </w:pPr>
      <w:r w:rsidRPr="00D01FCF">
        <w:rPr>
          <w:rFonts w:ascii="Times New Roman" w:eastAsia="Times New Roman" w:hAnsi="Times New Roman" w:cs="Times New Roman"/>
          <w:sz w:val="24"/>
          <w:szCs w:val="24"/>
          <w:lang w:val="sr-Cyrl-CS"/>
        </w:rPr>
        <w:t xml:space="preserve">Сектор за железнице и </w:t>
      </w:r>
      <w:proofErr w:type="spellStart"/>
      <w:r w:rsidRPr="00D01FCF">
        <w:rPr>
          <w:rFonts w:ascii="Times New Roman" w:eastAsia="Times New Roman" w:hAnsi="Times New Roman" w:cs="Times New Roman"/>
          <w:sz w:val="24"/>
          <w:szCs w:val="24"/>
          <w:lang w:val="sr-Cyrl-CS"/>
        </w:rPr>
        <w:t>интермодални</w:t>
      </w:r>
      <w:proofErr w:type="spellEnd"/>
      <w:r w:rsidRPr="00D01FCF">
        <w:rPr>
          <w:rFonts w:ascii="Times New Roman" w:eastAsia="Times New Roman" w:hAnsi="Times New Roman" w:cs="Times New Roman"/>
          <w:sz w:val="24"/>
          <w:szCs w:val="24"/>
          <w:lang w:val="sr-Cyrl-CS"/>
        </w:rPr>
        <w:t xml:space="preserve"> транспорт, осим редовних, имао је </w:t>
      </w:r>
      <w:proofErr w:type="spellStart"/>
      <w:r w:rsidRPr="00D01FCF">
        <w:rPr>
          <w:rFonts w:ascii="Times New Roman" w:eastAsia="Times New Roman" w:hAnsi="Times New Roman" w:cs="Times New Roman"/>
          <w:sz w:val="24"/>
          <w:szCs w:val="24"/>
          <w:lang w:val="sr-Cyrl-CS"/>
        </w:rPr>
        <w:t>интезивне</w:t>
      </w:r>
      <w:proofErr w:type="spellEnd"/>
      <w:r w:rsidRPr="00D01FCF">
        <w:rPr>
          <w:rFonts w:ascii="Times New Roman" w:eastAsia="Times New Roman" w:hAnsi="Times New Roman" w:cs="Times New Roman"/>
          <w:sz w:val="24"/>
          <w:szCs w:val="24"/>
          <w:lang w:val="sr-Cyrl-CS"/>
        </w:rPr>
        <w:t xml:space="preserve">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усвојен је Закон о изменама и допунама Закона о уговорима у железничком саобраћају („Службени гласник РС</w:t>
      </w:r>
      <w:r w:rsidRPr="00D01FCF">
        <w:rPr>
          <w:rFonts w:ascii="Times New Roman" w:eastAsia="Times New Roman" w:hAnsi="Times New Roman" w:cs="Times New Roman"/>
          <w:sz w:val="24"/>
          <w:szCs w:val="24"/>
          <w:lang w:val="en-GB"/>
        </w:rPr>
        <w:t xml:space="preserve">”, </w:t>
      </w:r>
      <w:r w:rsidRPr="00D01FCF">
        <w:rPr>
          <w:rFonts w:ascii="Times New Roman" w:eastAsia="Times New Roman" w:hAnsi="Times New Roman" w:cs="Times New Roman"/>
          <w:sz w:val="24"/>
          <w:szCs w:val="24"/>
          <w:lang w:val="sr-Cyrl-CS"/>
        </w:rPr>
        <w:t xml:space="preserve">број 49/19), усаглашен је текст новог Закона о интероперабилности железничког система за који је </w:t>
      </w:r>
      <w:proofErr w:type="spellStart"/>
      <w:r w:rsidRPr="00D01FCF">
        <w:rPr>
          <w:rFonts w:ascii="Times New Roman" w:hAnsi="Times New Roman" w:cs="Times New Roman"/>
          <w:sz w:val="24"/>
          <w:szCs w:val="24"/>
        </w:rPr>
        <w:t>спроведена</w:t>
      </w:r>
      <w:proofErr w:type="spellEnd"/>
      <w:r w:rsidRPr="00D01FCF">
        <w:rPr>
          <w:rFonts w:ascii="Times New Roman" w:hAnsi="Times New Roman" w:cs="Times New Roman"/>
          <w:sz w:val="24"/>
          <w:szCs w:val="24"/>
        </w:rPr>
        <w:t xml:space="preserve"> </w:t>
      </w:r>
      <w:proofErr w:type="spellStart"/>
      <w:r w:rsidRPr="00D01FCF">
        <w:rPr>
          <w:rFonts w:ascii="Times New Roman" w:hAnsi="Times New Roman" w:cs="Times New Roman"/>
          <w:sz w:val="24"/>
          <w:szCs w:val="24"/>
        </w:rPr>
        <w:t>јавна</w:t>
      </w:r>
      <w:proofErr w:type="spellEnd"/>
      <w:r w:rsidRPr="00D01FCF">
        <w:rPr>
          <w:rFonts w:ascii="Times New Roman" w:hAnsi="Times New Roman" w:cs="Times New Roman"/>
          <w:sz w:val="24"/>
          <w:szCs w:val="24"/>
        </w:rPr>
        <w:t xml:space="preserve"> </w:t>
      </w:r>
      <w:proofErr w:type="spellStart"/>
      <w:r w:rsidRPr="00D01FCF">
        <w:rPr>
          <w:rFonts w:ascii="Times New Roman" w:hAnsi="Times New Roman" w:cs="Times New Roman"/>
          <w:sz w:val="24"/>
          <w:szCs w:val="24"/>
        </w:rPr>
        <w:t>расправа</w:t>
      </w:r>
      <w:proofErr w:type="spellEnd"/>
      <w:r w:rsidRPr="00D01FCF">
        <w:rPr>
          <w:rFonts w:ascii="Times New Roman" w:hAnsi="Times New Roman" w:cs="Times New Roman"/>
          <w:sz w:val="24"/>
          <w:szCs w:val="24"/>
        </w:rPr>
        <w:t xml:space="preserve"> у </w:t>
      </w:r>
      <w:proofErr w:type="spellStart"/>
      <w:r w:rsidRPr="00D01FCF">
        <w:rPr>
          <w:rFonts w:ascii="Times New Roman" w:hAnsi="Times New Roman" w:cs="Times New Roman"/>
          <w:sz w:val="24"/>
          <w:szCs w:val="24"/>
        </w:rPr>
        <w:t>периоду</w:t>
      </w:r>
      <w:proofErr w:type="spellEnd"/>
      <w:r w:rsidRPr="00D01FCF">
        <w:rPr>
          <w:rFonts w:ascii="Times New Roman" w:hAnsi="Times New Roman" w:cs="Times New Roman"/>
          <w:sz w:val="24"/>
          <w:szCs w:val="24"/>
        </w:rPr>
        <w:t xml:space="preserve"> </w:t>
      </w:r>
      <w:proofErr w:type="spellStart"/>
      <w:r w:rsidRPr="00D01FCF">
        <w:rPr>
          <w:rFonts w:ascii="Times New Roman" w:hAnsi="Times New Roman" w:cs="Times New Roman"/>
          <w:sz w:val="24"/>
          <w:szCs w:val="24"/>
        </w:rPr>
        <w:t>од</w:t>
      </w:r>
      <w:proofErr w:type="spellEnd"/>
      <w:r w:rsidRPr="00D01FCF">
        <w:rPr>
          <w:rFonts w:ascii="Times New Roman" w:hAnsi="Times New Roman" w:cs="Times New Roman"/>
          <w:sz w:val="24"/>
          <w:szCs w:val="24"/>
        </w:rPr>
        <w:t xml:space="preserve"> 11. </w:t>
      </w:r>
      <w:proofErr w:type="spellStart"/>
      <w:r w:rsidRPr="00D01FCF">
        <w:rPr>
          <w:rFonts w:ascii="Times New Roman" w:hAnsi="Times New Roman" w:cs="Times New Roman"/>
          <w:sz w:val="24"/>
          <w:szCs w:val="24"/>
        </w:rPr>
        <w:t>октобра</w:t>
      </w:r>
      <w:proofErr w:type="spellEnd"/>
      <w:r w:rsidRPr="00D01FCF">
        <w:rPr>
          <w:rFonts w:ascii="Times New Roman" w:hAnsi="Times New Roman" w:cs="Times New Roman"/>
          <w:sz w:val="24"/>
          <w:szCs w:val="24"/>
        </w:rPr>
        <w:t xml:space="preserve"> </w:t>
      </w:r>
      <w:proofErr w:type="spellStart"/>
      <w:r w:rsidRPr="00D01FCF">
        <w:rPr>
          <w:rFonts w:ascii="Times New Roman" w:hAnsi="Times New Roman" w:cs="Times New Roman"/>
          <w:sz w:val="24"/>
          <w:szCs w:val="24"/>
        </w:rPr>
        <w:t>до</w:t>
      </w:r>
      <w:proofErr w:type="spellEnd"/>
      <w:r w:rsidRPr="00D01FCF">
        <w:rPr>
          <w:rFonts w:ascii="Times New Roman" w:hAnsi="Times New Roman" w:cs="Times New Roman"/>
          <w:sz w:val="24"/>
          <w:szCs w:val="24"/>
        </w:rPr>
        <w:t xml:space="preserve"> 31. </w:t>
      </w:r>
      <w:r w:rsidRPr="00D01FCF">
        <w:rPr>
          <w:rFonts w:ascii="Times New Roman" w:hAnsi="Times New Roman" w:cs="Times New Roman"/>
          <w:sz w:val="24"/>
          <w:szCs w:val="24"/>
          <w:lang w:val="sr-Cyrl-CS"/>
        </w:rPr>
        <w:t>октобра</w:t>
      </w:r>
      <w:r w:rsidRPr="00D01FCF">
        <w:rPr>
          <w:rFonts w:ascii="Times New Roman" w:hAnsi="Times New Roman" w:cs="Times New Roman"/>
          <w:sz w:val="24"/>
          <w:szCs w:val="24"/>
        </w:rPr>
        <w:t xml:space="preserve"> 2021. </w:t>
      </w:r>
      <w:r w:rsidRPr="00D01FCF">
        <w:rPr>
          <w:rFonts w:ascii="Times New Roman" w:hAnsi="Times New Roman" w:cs="Times New Roman"/>
          <w:sz w:val="24"/>
          <w:szCs w:val="24"/>
          <w:lang w:val="sr-Cyrl-CS"/>
        </w:rPr>
        <w:t>г</w:t>
      </w:r>
      <w:proofErr w:type="spellStart"/>
      <w:r w:rsidRPr="00D01FCF">
        <w:rPr>
          <w:rFonts w:ascii="Times New Roman" w:hAnsi="Times New Roman" w:cs="Times New Roman"/>
          <w:sz w:val="24"/>
          <w:szCs w:val="24"/>
        </w:rPr>
        <w:t>одине</w:t>
      </w:r>
      <w:proofErr w:type="spellEnd"/>
      <w:r w:rsidRPr="00D01FCF">
        <w:rPr>
          <w:rFonts w:ascii="Times New Roman" w:hAnsi="Times New Roman" w:cs="Times New Roman"/>
          <w:sz w:val="24"/>
          <w:szCs w:val="24"/>
        </w:rPr>
        <w:t>,</w:t>
      </w:r>
      <w:r w:rsidRPr="00D01FCF">
        <w:rPr>
          <w:rFonts w:ascii="Times New Roman" w:hAnsi="Times New Roman" w:cs="Times New Roman"/>
          <w:sz w:val="24"/>
          <w:szCs w:val="24"/>
          <w:lang w:val="sr-Cyrl-CS"/>
        </w:rPr>
        <w:t xml:space="preserve"> </w:t>
      </w:r>
      <w:r w:rsidRPr="00D01FCF">
        <w:rPr>
          <w:rFonts w:ascii="Times New Roman" w:eastAsia="Times New Roman" w:hAnsi="Times New Roman" w:cs="Times New Roman"/>
          <w:sz w:val="24"/>
          <w:szCs w:val="24"/>
          <w:lang w:val="sr-Cyrl-CS"/>
        </w:rPr>
        <w:t>као и текст Нацрта закона о изменама и допунама Закона о железници који су пуштени у процедуру усвајања.</w:t>
      </w:r>
    </w:p>
    <w:p w14:paraId="56B71556" w14:textId="676C5FF7" w:rsidR="00C82989" w:rsidRPr="00D01FCF" w:rsidRDefault="00C82989" w:rsidP="00C82989">
      <w:pPr>
        <w:spacing w:after="0" w:line="240" w:lineRule="auto"/>
        <w:jc w:val="both"/>
        <w:rPr>
          <w:rFonts w:ascii="Times New Roman" w:eastAsia="Times New Roman" w:hAnsi="Times New Roman" w:cs="Times New Roman"/>
          <w:sz w:val="24"/>
          <w:szCs w:val="24"/>
          <w:lang w:val="sr-Cyrl-CS"/>
        </w:rPr>
      </w:pPr>
      <w:r w:rsidRPr="00D01FCF">
        <w:rPr>
          <w:rFonts w:ascii="Times New Roman" w:eastAsia="Times New Roman" w:hAnsi="Times New Roman" w:cs="Times New Roman"/>
          <w:sz w:val="24"/>
          <w:szCs w:val="24"/>
          <w:lang w:val="sr-Cyrl-CS"/>
        </w:rPr>
        <w:t>Истовремено, одржавани су конструктивни састанци чланова Радне групе у циљу усаглашавања текста новог Закона о безбедности у железничком саобраћају.</w:t>
      </w:r>
      <w:r w:rsidRPr="00D01FCF">
        <w:rPr>
          <w:rFonts w:ascii="Times New Roman" w:eastAsia="Times New Roman" w:hAnsi="Times New Roman" w:cs="Times New Roman"/>
          <w:sz w:val="24"/>
          <w:szCs w:val="24"/>
          <w:lang w:val="sr-Latn-CS"/>
        </w:rPr>
        <w:t xml:space="preserve"> </w:t>
      </w:r>
      <w:r w:rsidRPr="00D01FCF">
        <w:rPr>
          <w:rFonts w:ascii="Times New Roman" w:eastAsia="Times New Roman" w:hAnsi="Times New Roman" w:cs="Times New Roman"/>
          <w:sz w:val="24"/>
          <w:szCs w:val="24"/>
          <w:lang w:val="sr-Cyrl-CS"/>
        </w:rPr>
        <w:t>Закључком Владе усвојене су</w:t>
      </w:r>
      <w:r w:rsidRPr="00D01FCF">
        <w:rPr>
          <w:rFonts w:ascii="Times New Roman" w:eastAsia="Times New Roman" w:hAnsi="Times New Roman" w:cs="Times New Roman"/>
          <w:sz w:val="24"/>
          <w:szCs w:val="24"/>
          <w:lang w:val="sr-Latn-CS"/>
        </w:rPr>
        <w:t xml:space="preserve"> </w:t>
      </w:r>
      <w:proofErr w:type="spellStart"/>
      <w:r w:rsidRPr="00D01FCF">
        <w:rPr>
          <w:rFonts w:ascii="Times New Roman" w:eastAsia="Times New Roman" w:hAnsi="Times New Roman" w:cs="Times New Roman"/>
          <w:sz w:val="24"/>
          <w:szCs w:val="24"/>
        </w:rPr>
        <w:t>Измене</w:t>
      </w:r>
      <w:proofErr w:type="spellEnd"/>
      <w:r w:rsidRPr="00D01FCF">
        <w:rPr>
          <w:rFonts w:ascii="Times New Roman" w:eastAsia="Times New Roman" w:hAnsi="Times New Roman" w:cs="Times New Roman"/>
          <w:sz w:val="24"/>
          <w:szCs w:val="24"/>
        </w:rPr>
        <w:t xml:space="preserve"> и </w:t>
      </w:r>
      <w:proofErr w:type="spellStart"/>
      <w:r w:rsidRPr="00D01FCF">
        <w:rPr>
          <w:rFonts w:ascii="Times New Roman" w:eastAsia="Times New Roman" w:hAnsi="Times New Roman" w:cs="Times New Roman"/>
          <w:sz w:val="24"/>
          <w:szCs w:val="24"/>
        </w:rPr>
        <w:t>допуне</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техничких</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прописа</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који</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су</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саставни</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део</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Конвенције</w:t>
      </w:r>
      <w:proofErr w:type="spellEnd"/>
      <w:r w:rsidRPr="00D01FCF">
        <w:rPr>
          <w:rFonts w:ascii="Times New Roman" w:eastAsia="Times New Roman" w:hAnsi="Times New Roman" w:cs="Times New Roman"/>
          <w:sz w:val="24"/>
          <w:szCs w:val="24"/>
        </w:rPr>
        <w:t xml:space="preserve"> о </w:t>
      </w:r>
      <w:proofErr w:type="spellStart"/>
      <w:r w:rsidRPr="00D01FCF">
        <w:rPr>
          <w:rFonts w:ascii="Times New Roman" w:eastAsia="Times New Roman" w:hAnsi="Times New Roman" w:cs="Times New Roman"/>
          <w:sz w:val="24"/>
          <w:szCs w:val="24"/>
        </w:rPr>
        <w:t>међународним</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железничким</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превозима</w:t>
      </w:r>
      <w:proofErr w:type="spellEnd"/>
      <w:r w:rsidRPr="00D01FCF">
        <w:rPr>
          <w:rFonts w:ascii="Times New Roman" w:eastAsia="Times New Roman" w:hAnsi="Times New Roman" w:cs="Times New Roman"/>
          <w:sz w:val="24"/>
          <w:szCs w:val="24"/>
        </w:rPr>
        <w:t xml:space="preserve"> (COTIF), </w:t>
      </w:r>
      <w:proofErr w:type="spellStart"/>
      <w:r w:rsidRPr="00D01FCF">
        <w:rPr>
          <w:rFonts w:ascii="Times New Roman" w:eastAsia="Times New Roman" w:hAnsi="Times New Roman" w:cs="Times New Roman"/>
          <w:sz w:val="24"/>
          <w:szCs w:val="24"/>
        </w:rPr>
        <w:t>који</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су</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наведени</w:t>
      </w:r>
      <w:proofErr w:type="spellEnd"/>
      <w:r w:rsidRPr="00D01FCF">
        <w:rPr>
          <w:rFonts w:ascii="Times New Roman" w:eastAsia="Times New Roman" w:hAnsi="Times New Roman" w:cs="Times New Roman"/>
          <w:sz w:val="24"/>
          <w:szCs w:val="24"/>
        </w:rPr>
        <w:t xml:space="preserve"> у ATMF </w:t>
      </w:r>
      <w:proofErr w:type="spellStart"/>
      <w:r w:rsidRPr="00D01FCF">
        <w:rPr>
          <w:rFonts w:ascii="Times New Roman" w:eastAsia="Times New Roman" w:hAnsi="Times New Roman" w:cs="Times New Roman"/>
          <w:sz w:val="24"/>
          <w:szCs w:val="24"/>
        </w:rPr>
        <w:t>Прилогу</w:t>
      </w:r>
      <w:proofErr w:type="spellEnd"/>
      <w:r w:rsidRPr="00D01FCF">
        <w:rPr>
          <w:rFonts w:ascii="Times New Roman" w:eastAsia="Times New Roman" w:hAnsi="Times New Roman" w:cs="Times New Roman"/>
          <w:sz w:val="24"/>
          <w:szCs w:val="24"/>
        </w:rPr>
        <w:t xml:space="preserve"> A </w:t>
      </w:r>
      <w:proofErr w:type="spellStart"/>
      <w:r w:rsidRPr="00D01FCF">
        <w:rPr>
          <w:rFonts w:ascii="Times New Roman" w:eastAsia="Times New Roman" w:hAnsi="Times New Roman" w:cs="Times New Roman"/>
          <w:sz w:val="24"/>
          <w:szCs w:val="24"/>
        </w:rPr>
        <w:t>Додатка</w:t>
      </w:r>
      <w:proofErr w:type="spellEnd"/>
      <w:r w:rsidRPr="00D01FCF">
        <w:rPr>
          <w:rFonts w:ascii="Times New Roman" w:eastAsia="Times New Roman" w:hAnsi="Times New Roman" w:cs="Times New Roman"/>
          <w:sz w:val="24"/>
          <w:szCs w:val="24"/>
        </w:rPr>
        <w:t xml:space="preserve"> Г – </w:t>
      </w:r>
      <w:proofErr w:type="spellStart"/>
      <w:r w:rsidRPr="00D01FCF">
        <w:rPr>
          <w:rFonts w:ascii="Times New Roman" w:eastAsia="Times New Roman" w:hAnsi="Times New Roman" w:cs="Times New Roman"/>
          <w:sz w:val="24"/>
          <w:szCs w:val="24"/>
        </w:rPr>
        <w:t>Правила</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за</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сертификацију</w:t>
      </w:r>
      <w:proofErr w:type="spellEnd"/>
      <w:r w:rsidRPr="00D01FCF">
        <w:rPr>
          <w:rFonts w:ascii="Times New Roman" w:eastAsia="Times New Roman" w:hAnsi="Times New Roman" w:cs="Times New Roman"/>
          <w:sz w:val="24"/>
          <w:szCs w:val="24"/>
        </w:rPr>
        <w:t xml:space="preserve"> и </w:t>
      </w:r>
      <w:proofErr w:type="spellStart"/>
      <w:r w:rsidRPr="00D01FCF">
        <w:rPr>
          <w:rFonts w:ascii="Times New Roman" w:eastAsia="Times New Roman" w:hAnsi="Times New Roman" w:cs="Times New Roman"/>
          <w:sz w:val="24"/>
          <w:szCs w:val="24"/>
        </w:rPr>
        <w:t>контролу</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лица</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задужених</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за</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одржавање</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Уредба</w:t>
      </w:r>
      <w:proofErr w:type="spellEnd"/>
      <w:r w:rsidRPr="00D01FCF">
        <w:rPr>
          <w:rFonts w:ascii="Times New Roman" w:eastAsia="Times New Roman" w:hAnsi="Times New Roman" w:cs="Times New Roman"/>
          <w:sz w:val="24"/>
          <w:szCs w:val="24"/>
        </w:rPr>
        <w:t xml:space="preserve"> ECM) </w:t>
      </w:r>
      <w:r w:rsidRPr="00D01FCF">
        <w:rPr>
          <w:rFonts w:ascii="Times New Roman" w:eastAsia="Times New Roman" w:hAnsi="Times New Roman" w:cs="Times New Roman"/>
          <w:sz w:val="24"/>
          <w:szCs w:val="24"/>
          <w:lang w:val="sr-Cyrl-CS"/>
        </w:rPr>
        <w:t>(</w:t>
      </w:r>
      <w:proofErr w:type="spellStart"/>
      <w:r w:rsidRPr="00D01FCF">
        <w:rPr>
          <w:rFonts w:ascii="Times New Roman" w:eastAsia="Times New Roman" w:hAnsi="Times New Roman" w:cs="Times New Roman"/>
          <w:sz w:val="24"/>
          <w:szCs w:val="24"/>
        </w:rPr>
        <w:t>Службени</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гласник</w:t>
      </w:r>
      <w:proofErr w:type="spellEnd"/>
      <w:r w:rsidRPr="00D01FCF">
        <w:rPr>
          <w:rFonts w:ascii="Times New Roman" w:eastAsia="Times New Roman" w:hAnsi="Times New Roman" w:cs="Times New Roman"/>
          <w:sz w:val="24"/>
          <w:szCs w:val="24"/>
        </w:rPr>
        <w:t xml:space="preserve"> РС – </w:t>
      </w:r>
      <w:proofErr w:type="spellStart"/>
      <w:r w:rsidRPr="00D01FCF">
        <w:rPr>
          <w:rFonts w:ascii="Times New Roman" w:eastAsia="Times New Roman" w:hAnsi="Times New Roman" w:cs="Times New Roman"/>
          <w:sz w:val="24"/>
          <w:szCs w:val="24"/>
        </w:rPr>
        <w:t>Међународни</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уговори</w:t>
      </w:r>
      <w:proofErr w:type="spellEnd"/>
      <w:r w:rsidRPr="00D01FCF">
        <w:rPr>
          <w:rFonts w:ascii="Times New Roman" w:eastAsia="Times New Roman" w:hAnsi="Times New Roman" w:cs="Times New Roman"/>
          <w:sz w:val="24"/>
          <w:szCs w:val="24"/>
        </w:rPr>
        <w:t xml:space="preserve">, </w:t>
      </w:r>
      <w:proofErr w:type="spellStart"/>
      <w:r w:rsidRPr="00D01FCF">
        <w:rPr>
          <w:rFonts w:ascii="Times New Roman" w:eastAsia="Times New Roman" w:hAnsi="Times New Roman" w:cs="Times New Roman"/>
          <w:sz w:val="24"/>
          <w:szCs w:val="24"/>
        </w:rPr>
        <w:t>број</w:t>
      </w:r>
      <w:proofErr w:type="spellEnd"/>
      <w:r w:rsidRPr="00D01FCF">
        <w:rPr>
          <w:rFonts w:ascii="Times New Roman" w:eastAsia="Times New Roman" w:hAnsi="Times New Roman" w:cs="Times New Roman"/>
          <w:sz w:val="24"/>
          <w:szCs w:val="24"/>
        </w:rPr>
        <w:t xml:space="preserve"> 12/2021-12</w:t>
      </w:r>
      <w:r w:rsidRPr="00D01FCF">
        <w:rPr>
          <w:rFonts w:ascii="Times New Roman" w:eastAsia="Times New Roman" w:hAnsi="Times New Roman" w:cs="Times New Roman"/>
          <w:sz w:val="24"/>
          <w:szCs w:val="24"/>
          <w:lang w:val="sr-Cyrl-CS"/>
        </w:rPr>
        <w:t xml:space="preserve">), Усвојене су и Уредба о допуни Уредбе о категоризацији железничких пруга које припадају јавној железничкој ( „Службени гласнику РС“, број 6/21 од 29.01.2021. године), Уредба о критеријумима и начину избора стратешког партнера на </w:t>
      </w:r>
      <w:proofErr w:type="spellStart"/>
      <w:r w:rsidRPr="00D01FCF">
        <w:rPr>
          <w:rFonts w:ascii="Times New Roman" w:eastAsia="Times New Roman" w:hAnsi="Times New Roman" w:cs="Times New Roman"/>
          <w:sz w:val="24"/>
          <w:szCs w:val="24"/>
          <w:lang w:val="sr-Cyrl-CS"/>
        </w:rPr>
        <w:t>пројету</w:t>
      </w:r>
      <w:proofErr w:type="spellEnd"/>
      <w:r w:rsidRPr="00D01FCF">
        <w:rPr>
          <w:rFonts w:ascii="Times New Roman" w:eastAsia="Times New Roman" w:hAnsi="Times New Roman" w:cs="Times New Roman"/>
          <w:sz w:val="24"/>
          <w:szCs w:val="24"/>
          <w:lang w:val="sr-Cyrl-CS"/>
        </w:rPr>
        <w:t xml:space="preserve"> реконструкције и модернизације железничке пруге Суботица – граница са Мађарском (Сегедин) ( „Службеном гласнику РС“, број 30/21 од 26.03.2021. године) и Уредба о измени уредбе о начину и модалитетима израчунавања трошкова који су настали као директан резултат саобраћања воза („Службени гласник РС“, број 102/21)</w:t>
      </w:r>
      <w:r w:rsidR="00D01FCF">
        <w:rPr>
          <w:rFonts w:ascii="Times New Roman" w:eastAsia="Times New Roman" w:hAnsi="Times New Roman" w:cs="Times New Roman"/>
          <w:sz w:val="24"/>
          <w:szCs w:val="24"/>
          <w:lang w:val="sr-Cyrl-CS"/>
        </w:rPr>
        <w:t xml:space="preserve"> .</w:t>
      </w:r>
    </w:p>
    <w:p w14:paraId="48BA76F5" w14:textId="77777777" w:rsidR="00C82989" w:rsidRPr="00C82989" w:rsidRDefault="00C82989" w:rsidP="00C82989">
      <w:pPr>
        <w:spacing w:after="0" w:line="240" w:lineRule="auto"/>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Поред тога, своје обавезе сектор извршава: припрему стручних основа за израду нацрта закона и предлога других прописа из области железнице и </w:t>
      </w:r>
      <w:proofErr w:type="spellStart"/>
      <w:r w:rsidRPr="00C82989">
        <w:rPr>
          <w:rFonts w:ascii="Times New Roman" w:eastAsia="Times New Roman" w:hAnsi="Times New Roman" w:cs="Times New Roman"/>
          <w:sz w:val="24"/>
          <w:szCs w:val="24"/>
          <w:lang w:val="sr-Cyrl-CS"/>
        </w:rPr>
        <w:t>интермодалног</w:t>
      </w:r>
      <w:proofErr w:type="spellEnd"/>
      <w:r w:rsidRPr="00C82989">
        <w:rPr>
          <w:rFonts w:ascii="Times New Roman" w:eastAsia="Times New Roman" w:hAnsi="Times New Roman" w:cs="Times New Roman"/>
          <w:sz w:val="24"/>
          <w:szCs w:val="24"/>
          <w:lang w:val="sr-Cyrl-CS"/>
        </w:rPr>
        <w:t xml:space="preserve"> транспорта; праћење примене законских и других прописа и иницирање измена и допуна законских прописа из области железнице и </w:t>
      </w:r>
      <w:proofErr w:type="spellStart"/>
      <w:r w:rsidRPr="00C82989">
        <w:rPr>
          <w:rFonts w:ascii="Times New Roman" w:eastAsia="Times New Roman" w:hAnsi="Times New Roman" w:cs="Times New Roman"/>
          <w:sz w:val="24"/>
          <w:szCs w:val="24"/>
          <w:lang w:val="sr-Cyrl-CS"/>
        </w:rPr>
        <w:t>интермодалног</w:t>
      </w:r>
      <w:proofErr w:type="spellEnd"/>
      <w:r w:rsidRPr="00C82989">
        <w:rPr>
          <w:rFonts w:ascii="Times New Roman" w:eastAsia="Times New Roman" w:hAnsi="Times New Roman" w:cs="Times New Roman"/>
          <w:sz w:val="24"/>
          <w:szCs w:val="24"/>
          <w:lang w:val="sr-Cyrl-CS"/>
        </w:rPr>
        <w:t xml:space="preserve"> транспорта; уговарање и праћење реализације уговора за управљање 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w:t>
      </w:r>
      <w:proofErr w:type="spellStart"/>
      <w:r w:rsidRPr="00C82989">
        <w:rPr>
          <w:rFonts w:ascii="Times New Roman" w:eastAsia="Times New Roman" w:hAnsi="Times New Roman" w:cs="Times New Roman"/>
          <w:sz w:val="24"/>
          <w:szCs w:val="24"/>
          <w:lang w:val="sr-Cyrl-CS"/>
        </w:rPr>
        <w:t>интермодалног</w:t>
      </w:r>
      <w:proofErr w:type="spellEnd"/>
      <w:r w:rsidRPr="00C82989">
        <w:rPr>
          <w:rFonts w:ascii="Times New Roman" w:eastAsia="Times New Roman" w:hAnsi="Times New Roman" w:cs="Times New Roman"/>
          <w:sz w:val="24"/>
          <w:szCs w:val="24"/>
          <w:lang w:val="sr-Cyrl-CS"/>
        </w:rPr>
        <w:t xml:space="preserve"> транспорта; сарадњу са другим организацијама и органима у вези железнице и </w:t>
      </w:r>
      <w:proofErr w:type="spellStart"/>
      <w:r w:rsidRPr="00C82989">
        <w:rPr>
          <w:rFonts w:ascii="Times New Roman" w:eastAsia="Times New Roman" w:hAnsi="Times New Roman" w:cs="Times New Roman"/>
          <w:sz w:val="24"/>
          <w:szCs w:val="24"/>
          <w:lang w:val="sr-Cyrl-CS"/>
        </w:rPr>
        <w:t>интермодалног</w:t>
      </w:r>
      <w:proofErr w:type="spellEnd"/>
      <w:r w:rsidRPr="00C82989">
        <w:rPr>
          <w:rFonts w:ascii="Times New Roman" w:eastAsia="Times New Roman" w:hAnsi="Times New Roman" w:cs="Times New Roman"/>
          <w:sz w:val="24"/>
          <w:szCs w:val="24"/>
          <w:lang w:val="sr-Cyrl-CS"/>
        </w:rPr>
        <w:t xml:space="preserve"> транспорта; израду аката у сарадњи са другим органима и организацијама преко комисија и радних група, као и других послови из делокруга Сектора.</w:t>
      </w:r>
    </w:p>
    <w:p w14:paraId="3472725E" w14:textId="77777777" w:rsidR="00787E78" w:rsidRPr="00003961" w:rsidRDefault="00787E78" w:rsidP="00787E78">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102044616"/>
      <w:r w:rsidRPr="00003961">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8"/>
    </w:p>
    <w:p w14:paraId="259A4010" w14:textId="77777777" w:rsidR="00787E78" w:rsidRPr="00003961" w:rsidRDefault="00787E78" w:rsidP="00871FBD">
      <w:pPr>
        <w:spacing w:after="0" w:line="240" w:lineRule="auto"/>
        <w:jc w:val="both"/>
        <w:rPr>
          <w:rFonts w:ascii="Times New Roman" w:eastAsia="Times New Roman" w:hAnsi="Times New Roman" w:cs="Times New Roman"/>
          <w:sz w:val="24"/>
          <w:szCs w:val="24"/>
          <w:lang w:val="sr-Cyrl-CS"/>
        </w:rPr>
      </w:pPr>
      <w:bookmarkStart w:id="39" w:name="_Toc397689245"/>
      <w:bookmarkEnd w:id="35"/>
      <w:r w:rsidRPr="00003961">
        <w:rPr>
          <w:rFonts w:ascii="Times New Roman" w:eastAsia="Times New Roman" w:hAnsi="Times New Roman" w:cs="Times New Roman"/>
          <w:sz w:val="24"/>
          <w:szCs w:val="24"/>
          <w:lang w:val="sr-Cyrl-CS"/>
        </w:rPr>
        <w:t xml:space="preserve">Овлашћења и делокруг Сектора за ваздушни саобраћај и транспорт опасне робе прописана су Законом о министарствима („Службени гласник РС”, број 128/20) и Законом о државној управи („Службени гласник РС”, бр. 79/05, 101/07 и 59/10), </w:t>
      </w:r>
      <w:r w:rsidRPr="00003961">
        <w:rPr>
          <w:rFonts w:ascii="Times New Roman" w:eastAsia="Times New Roman" w:hAnsi="Times New Roman" w:cs="Times New Roman"/>
          <w:sz w:val="24"/>
          <w:szCs w:val="24"/>
          <w:lang w:val="sr-Cyrl-CS"/>
        </w:rPr>
        <w:lastRenderedPageBreak/>
        <w:t xml:space="preserve">Законом о ваздушном саобраћају („Службени гласник РС“, бр. 73/10, 57/11, 93/12, 45/15, 66/15-др. Закон, 83/18 и 9/12), Законом о истраживању несрећа у ваздушном, железничком и </w:t>
      </w:r>
      <w:proofErr w:type="spellStart"/>
      <w:r w:rsidRPr="00003961">
        <w:rPr>
          <w:rFonts w:ascii="Times New Roman" w:eastAsia="Times New Roman" w:hAnsi="Times New Roman" w:cs="Times New Roman"/>
          <w:sz w:val="24"/>
          <w:szCs w:val="24"/>
          <w:lang w:val="sr-Cyrl-CS"/>
        </w:rPr>
        <w:t>водном</w:t>
      </w:r>
      <w:proofErr w:type="spellEnd"/>
      <w:r w:rsidRPr="00003961">
        <w:rPr>
          <w:rFonts w:ascii="Times New Roman" w:eastAsia="Times New Roman" w:hAnsi="Times New Roman" w:cs="Times New Roman"/>
          <w:sz w:val="24"/>
          <w:szCs w:val="24"/>
          <w:lang w:val="sr-Cyrl-CS"/>
        </w:rPr>
        <w:t xml:space="preserve"> саобраћају („Службени гласник РС”, број 66/15 и 83/18), Законом о управљању аеродромима („Службени гласник РС“, бр. 104/16</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и 31/19) и Законом о транспорту опасне робе („Службени гласник </w:t>
      </w:r>
      <w:proofErr w:type="spellStart"/>
      <w:r w:rsidRPr="00003961">
        <w:rPr>
          <w:rFonts w:ascii="Times New Roman" w:eastAsia="Times New Roman" w:hAnsi="Times New Roman" w:cs="Times New Roman"/>
          <w:sz w:val="24"/>
          <w:szCs w:val="24"/>
          <w:lang w:val="sr-Cyrl-CS"/>
        </w:rPr>
        <w:t>РСˮ</w:t>
      </w:r>
      <w:proofErr w:type="spellEnd"/>
      <w:r w:rsidRPr="00003961">
        <w:rPr>
          <w:rFonts w:ascii="Times New Roman" w:eastAsia="Times New Roman" w:hAnsi="Times New Roman" w:cs="Times New Roman"/>
          <w:sz w:val="24"/>
          <w:szCs w:val="24"/>
          <w:lang w:val="sr-Cyrl-CS"/>
        </w:rPr>
        <w:t>, број 104/16, 83/18, 95/18-др.закон и 10/19 - др. закон).</w:t>
      </w:r>
    </w:p>
    <w:p w14:paraId="29987D55" w14:textId="6E22B506" w:rsidR="00787E78" w:rsidRPr="00003961" w:rsidRDefault="00787E78" w:rsidP="00871FBD">
      <w:pPr>
        <w:spacing w:after="0" w:line="240" w:lineRule="auto"/>
        <w:jc w:val="both"/>
        <w:rPr>
          <w:rFonts w:ascii="Times New Roman" w:eastAsia="Times New Roman" w:hAnsi="Times New Roman" w:cs="Times New Roman"/>
          <w:sz w:val="24"/>
          <w:szCs w:val="24"/>
          <w:lang w:val="sr-Cyrl-CS"/>
        </w:rPr>
      </w:pPr>
    </w:p>
    <w:p w14:paraId="5A0CDF59" w14:textId="77777777" w:rsidR="00787E78" w:rsidRPr="00003961" w:rsidRDefault="00787E78" w:rsidP="00871FBD">
      <w:pPr>
        <w:spacing w:line="240" w:lineRule="auto"/>
        <w:ind w:right="402"/>
        <w:jc w:val="both"/>
        <w:rPr>
          <w:rFonts w:ascii="Times New Roman" w:hAnsi="Times New Roman" w:cs="Times New Roman"/>
          <w:sz w:val="24"/>
          <w:szCs w:val="24"/>
          <w:lang w:val="sr-Cyrl-CS"/>
        </w:rPr>
      </w:pPr>
      <w:r w:rsidRPr="00003961">
        <w:rPr>
          <w:rFonts w:ascii="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003961">
        <w:rPr>
          <w:rFonts w:ascii="Times New Roman" w:hAnsi="Times New Roman" w:cs="Times New Roman"/>
          <w:sz w:val="24"/>
          <w:szCs w:val="24"/>
          <w:lang w:val="sr-Cyrl-CS"/>
        </w:rPr>
        <w:t xml:space="preserve">и </w:t>
      </w:r>
      <w:r w:rsidRPr="00003961">
        <w:rPr>
          <w:rFonts w:ascii="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003961">
        <w:rPr>
          <w:rFonts w:ascii="Times New Roman" w:hAnsi="Times New Roman" w:cs="Times New Roman"/>
          <w:sz w:val="24"/>
          <w:szCs w:val="24"/>
          <w:lang w:val="sr-Cyrl-CS"/>
        </w:rPr>
        <w:t>, 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иницира</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покреће</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координира</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преговоре</w:t>
      </w:r>
      <w:proofErr w:type="spellEnd"/>
      <w:r w:rsidRPr="00003961">
        <w:rPr>
          <w:rFonts w:ascii="Times New Roman" w:hAnsi="Times New Roman" w:cs="Times New Roman"/>
          <w:sz w:val="24"/>
          <w:szCs w:val="24"/>
        </w:rPr>
        <w:t xml:space="preserve"> и </w:t>
      </w:r>
      <w:proofErr w:type="spellStart"/>
      <w:r w:rsidRPr="00003961">
        <w:rPr>
          <w:rFonts w:ascii="Times New Roman" w:hAnsi="Times New Roman" w:cs="Times New Roman"/>
          <w:sz w:val="24"/>
          <w:szCs w:val="24"/>
        </w:rPr>
        <w:t>преговара</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ради</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закључивања</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билатералних</w:t>
      </w:r>
      <w:proofErr w:type="spellEnd"/>
      <w:r w:rsidRPr="00003961">
        <w:rPr>
          <w:rFonts w:ascii="Times New Roman" w:hAnsi="Times New Roman" w:cs="Times New Roman"/>
          <w:sz w:val="24"/>
          <w:szCs w:val="24"/>
        </w:rPr>
        <w:t xml:space="preserve"> и </w:t>
      </w:r>
      <w:proofErr w:type="spellStart"/>
      <w:r w:rsidRPr="00003961">
        <w:rPr>
          <w:rFonts w:ascii="Times New Roman" w:hAnsi="Times New Roman" w:cs="Times New Roman"/>
          <w:sz w:val="24"/>
          <w:szCs w:val="24"/>
        </w:rPr>
        <w:t>мултилатералних</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уговора</w:t>
      </w:r>
      <w:proofErr w:type="spellEnd"/>
      <w:r w:rsidRPr="00003961">
        <w:rPr>
          <w:rFonts w:ascii="Times New Roman" w:hAnsi="Times New Roman" w:cs="Times New Roman"/>
          <w:sz w:val="24"/>
          <w:szCs w:val="24"/>
        </w:rPr>
        <w:t xml:space="preserve"> у </w:t>
      </w:r>
      <w:proofErr w:type="spellStart"/>
      <w:r w:rsidRPr="00003961">
        <w:rPr>
          <w:rFonts w:ascii="Times New Roman" w:hAnsi="Times New Roman" w:cs="Times New Roman"/>
          <w:sz w:val="24"/>
          <w:szCs w:val="24"/>
        </w:rPr>
        <w:t>области</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ваздушног</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саобраћаја</w:t>
      </w:r>
      <w:proofErr w:type="spellEnd"/>
      <w:r w:rsidRPr="00003961">
        <w:rPr>
          <w:rFonts w:ascii="Times New Roman" w:hAnsi="Times New Roman" w:cs="Times New Roman"/>
          <w:sz w:val="24"/>
          <w:szCs w:val="24"/>
        </w:rPr>
        <w:t>;</w:t>
      </w:r>
      <w:r w:rsidRPr="00003961">
        <w:rPr>
          <w:rFonts w:ascii="Times New Roman" w:hAnsi="Times New Roman" w:cs="Times New Roman"/>
          <w:sz w:val="24"/>
          <w:szCs w:val="24"/>
          <w:lang w:val="sr-Cyrl-CS"/>
        </w:rPr>
        <w:t xml:space="preserve"> надзор над радом </w:t>
      </w:r>
      <w:proofErr w:type="spellStart"/>
      <w:r w:rsidRPr="00003961">
        <w:rPr>
          <w:rFonts w:ascii="Times New Roman" w:hAnsi="Times New Roman" w:cs="Times New Roman"/>
          <w:sz w:val="24"/>
          <w:szCs w:val="24"/>
          <w:lang w:val="sr-Cyrl-CS"/>
        </w:rPr>
        <w:t>Директората</w:t>
      </w:r>
      <w:proofErr w:type="spellEnd"/>
      <w:r w:rsidRPr="00003961">
        <w:rPr>
          <w:rFonts w:ascii="Times New Roman" w:hAnsi="Times New Roman" w:cs="Times New Roman"/>
          <w:sz w:val="24"/>
          <w:szCs w:val="24"/>
          <w:lang w:val="sr-Cyrl-CS"/>
        </w:rPr>
        <w:t xml:space="preserve"> цивилног ваздухопловства у вршењу поверених јавних овлашћења; израда другостепених управних аката по </w:t>
      </w:r>
      <w:proofErr w:type="spellStart"/>
      <w:r w:rsidRPr="00003961">
        <w:rPr>
          <w:rFonts w:ascii="Times New Roman" w:hAnsi="Times New Roman" w:cs="Times New Roman"/>
          <w:sz w:val="24"/>
          <w:szCs w:val="24"/>
          <w:lang w:val="sr-Cyrl-CS"/>
        </w:rPr>
        <w:t>изјављеној</w:t>
      </w:r>
      <w:proofErr w:type="spellEnd"/>
      <w:r w:rsidRPr="00003961">
        <w:rPr>
          <w:rFonts w:ascii="Times New Roman" w:hAnsi="Times New Roman" w:cs="Times New Roman"/>
          <w:sz w:val="24"/>
          <w:szCs w:val="24"/>
          <w:lang w:val="sr-Cyrl-CS"/>
        </w:rPr>
        <w:t xml:space="preserve"> жалби на првостепене управне акте </w:t>
      </w:r>
      <w:proofErr w:type="spellStart"/>
      <w:r w:rsidRPr="00003961">
        <w:rPr>
          <w:rFonts w:ascii="Times New Roman" w:hAnsi="Times New Roman" w:cs="Times New Roman"/>
          <w:sz w:val="24"/>
          <w:szCs w:val="24"/>
          <w:lang w:val="sr-Cyrl-CS"/>
        </w:rPr>
        <w:t>Директората</w:t>
      </w:r>
      <w:proofErr w:type="spellEnd"/>
      <w:r w:rsidRPr="00003961">
        <w:rPr>
          <w:rFonts w:ascii="Times New Roman" w:hAnsi="Times New Roman" w:cs="Times New Roman"/>
          <w:sz w:val="24"/>
          <w:szCs w:val="24"/>
          <w:lang w:val="sr-Cyrl-CS"/>
        </w:rPr>
        <w:t xml:space="preserve"> цивилног ваздухопловства; </w:t>
      </w:r>
      <w:proofErr w:type="spellStart"/>
      <w:r w:rsidRPr="00003961">
        <w:rPr>
          <w:rFonts w:ascii="Times New Roman" w:hAnsi="Times New Roman" w:cs="Times New Roman"/>
          <w:sz w:val="24"/>
          <w:szCs w:val="24"/>
          <w:lang w:val="sr-Cyrl-CS"/>
        </w:rPr>
        <w:t>врш</w:t>
      </w:r>
      <w:proofErr w:type="spellEnd"/>
      <w:r w:rsidRPr="00003961">
        <w:rPr>
          <w:rFonts w:ascii="Times New Roman" w:hAnsi="Times New Roman" w:cs="Times New Roman"/>
          <w:sz w:val="24"/>
          <w:szCs w:val="24"/>
          <w:lang w:val="sr-Latn-CS"/>
        </w:rPr>
        <w:t>e</w:t>
      </w:r>
      <w:r w:rsidRPr="00003961">
        <w:rPr>
          <w:rFonts w:ascii="Times New Roman" w:hAnsi="Times New Roman" w:cs="Times New Roman"/>
          <w:sz w:val="24"/>
          <w:szCs w:val="24"/>
          <w:lang w:val="sr-Cyrl-CS"/>
        </w:rPr>
        <w:t xml:space="preserve">ње контроле над спровођењем међународно утврђене политике и најбоље праксе, применом стандарда и препорука дефинисаних одредбама прописа </w:t>
      </w:r>
      <w:proofErr w:type="spellStart"/>
      <w:r w:rsidRPr="00003961">
        <w:rPr>
          <w:rFonts w:ascii="Times New Roman" w:hAnsi="Times New Roman" w:cs="Times New Roman"/>
          <w:sz w:val="24"/>
          <w:szCs w:val="24"/>
          <w:lang w:val="sr-Cyrl-CS"/>
        </w:rPr>
        <w:t>Међународн</w:t>
      </w:r>
      <w:proofErr w:type="spellEnd"/>
      <w:r w:rsidRPr="00003961">
        <w:rPr>
          <w:rFonts w:ascii="Times New Roman" w:hAnsi="Times New Roman" w:cs="Times New Roman"/>
          <w:sz w:val="24"/>
          <w:szCs w:val="24"/>
        </w:rPr>
        <w:t>e</w:t>
      </w:r>
      <w:proofErr w:type="spellStart"/>
      <w:r w:rsidRPr="00003961">
        <w:rPr>
          <w:rFonts w:ascii="Times New Roman" w:hAnsi="Times New Roman" w:cs="Times New Roman"/>
          <w:sz w:val="24"/>
          <w:szCs w:val="24"/>
          <w:lang w:val="sr-Cyrl-CS"/>
        </w:rPr>
        <w:t>организациј</w:t>
      </w:r>
      <w:proofErr w:type="spellEnd"/>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 xml:space="preserve"> цивилног ваздухопловства (</w:t>
      </w:r>
      <w:r w:rsidRPr="00003961">
        <w:rPr>
          <w:rFonts w:ascii="Times New Roman" w:hAnsi="Times New Roman" w:cs="Times New Roman"/>
          <w:sz w:val="24"/>
          <w:szCs w:val="24"/>
          <w:lang w:val="sr-Latn-CS"/>
        </w:rPr>
        <w:t>ICAO)</w:t>
      </w:r>
      <w:r w:rsidRPr="00003961">
        <w:rPr>
          <w:rFonts w:ascii="Times New Roman" w:hAnsi="Times New Roman" w:cs="Times New Roman"/>
          <w:sz w:val="24"/>
          <w:szCs w:val="24"/>
          <w:lang w:val="sr-Cyrl-CS"/>
        </w:rPr>
        <w:t xml:space="preserve">, </w:t>
      </w:r>
      <w:proofErr w:type="spellStart"/>
      <w:r w:rsidRPr="00003961">
        <w:rPr>
          <w:rFonts w:ascii="Times New Roman" w:hAnsi="Times New Roman" w:cs="Times New Roman"/>
          <w:sz w:val="24"/>
          <w:szCs w:val="24"/>
          <w:lang w:val="sr-Cyrl-CS"/>
        </w:rPr>
        <w:t>кој</w:t>
      </w:r>
      <w:proofErr w:type="spellEnd"/>
      <w:r w:rsidRPr="00003961">
        <w:rPr>
          <w:rFonts w:ascii="Times New Roman" w:hAnsi="Times New Roman" w:cs="Times New Roman"/>
          <w:sz w:val="24"/>
          <w:szCs w:val="24"/>
        </w:rPr>
        <w:t>o</w:t>
      </w:r>
      <w:r w:rsidRPr="00003961">
        <w:rPr>
          <w:rFonts w:ascii="Times New Roman" w:hAnsi="Times New Roman" w:cs="Times New Roman"/>
          <w:sz w:val="24"/>
          <w:szCs w:val="24"/>
          <w:lang w:val="sr-Cyrl-CS"/>
        </w:rPr>
        <w:t>ј је тај посао оснивачким актом поверила Скупштина Уједињених нација</w:t>
      </w:r>
      <w:r w:rsidRPr="00003961">
        <w:rPr>
          <w:rFonts w:ascii="Times New Roman" w:hAnsi="Times New Roman" w:cs="Times New Roman"/>
          <w:sz w:val="24"/>
          <w:szCs w:val="24"/>
          <w:lang w:val="ru-RU"/>
        </w:rPr>
        <w:t>;</w:t>
      </w:r>
      <w:r w:rsidRPr="00003961">
        <w:rPr>
          <w:rFonts w:ascii="Times New Roman" w:hAnsi="Times New Roman" w:cs="Times New Roman"/>
          <w:sz w:val="24"/>
          <w:szCs w:val="24"/>
          <w:lang w:val="sr-Cyrl-CS"/>
        </w:rPr>
        <w:t xml:space="preserve"> сарадњу и учествовање у раду међународних ваздухопловних организација </w:t>
      </w:r>
      <w:proofErr w:type="spellStart"/>
      <w:r w:rsidRPr="00003961">
        <w:rPr>
          <w:rFonts w:ascii="Times New Roman" w:hAnsi="Times New Roman" w:cs="Times New Roman"/>
          <w:sz w:val="24"/>
          <w:szCs w:val="24"/>
          <w:lang w:val="sr-Cyrl-CS"/>
        </w:rPr>
        <w:t>Међународн</w:t>
      </w:r>
      <w:proofErr w:type="spellEnd"/>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 xml:space="preserve"> </w:t>
      </w:r>
      <w:proofErr w:type="spellStart"/>
      <w:r w:rsidRPr="00003961">
        <w:rPr>
          <w:rFonts w:ascii="Times New Roman" w:hAnsi="Times New Roman" w:cs="Times New Roman"/>
          <w:sz w:val="24"/>
          <w:szCs w:val="24"/>
          <w:lang w:val="sr-Cyrl-CS"/>
        </w:rPr>
        <w:t>организациј</w:t>
      </w:r>
      <w:proofErr w:type="spellEnd"/>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 xml:space="preserve"> цивилног ваздухопловства (</w:t>
      </w:r>
      <w:r w:rsidRPr="00003961">
        <w:rPr>
          <w:rFonts w:ascii="Times New Roman" w:hAnsi="Times New Roman" w:cs="Times New Roman"/>
          <w:sz w:val="24"/>
          <w:szCs w:val="24"/>
          <w:lang w:val="sr-Latn-CS"/>
        </w:rPr>
        <w:t>ICAO)</w:t>
      </w:r>
      <w:r w:rsidRPr="00003961">
        <w:rPr>
          <w:rFonts w:ascii="Times New Roman" w:hAnsi="Times New Roman" w:cs="Times New Roman"/>
          <w:sz w:val="24"/>
          <w:szCs w:val="24"/>
          <w:lang w:val="sr-Cyrl-CS"/>
        </w:rPr>
        <w:t xml:space="preserve"> и Европске </w:t>
      </w:r>
      <w:proofErr w:type="spellStart"/>
      <w:r w:rsidRPr="00003961">
        <w:rPr>
          <w:rFonts w:ascii="Times New Roman" w:hAnsi="Times New Roman" w:cs="Times New Roman"/>
          <w:sz w:val="24"/>
          <w:szCs w:val="24"/>
          <w:lang w:val="sr-Cyrl-CS"/>
        </w:rPr>
        <w:t>конференцијe</w:t>
      </w:r>
      <w:proofErr w:type="spellEnd"/>
      <w:r w:rsidRPr="00003961">
        <w:rPr>
          <w:rFonts w:ascii="Times New Roman" w:hAnsi="Times New Roman" w:cs="Times New Roman"/>
          <w:sz w:val="24"/>
          <w:szCs w:val="24"/>
          <w:lang w:val="sr-Cyrl-CS"/>
        </w:rPr>
        <w:t xml:space="preserve"> цивилног ваздухопловства (</w:t>
      </w:r>
      <w:r w:rsidRPr="00003961">
        <w:rPr>
          <w:rFonts w:ascii="Times New Roman" w:hAnsi="Times New Roman" w:cs="Times New Roman"/>
          <w:sz w:val="24"/>
          <w:szCs w:val="24"/>
          <w:lang w:val="sr-Latn-CS"/>
        </w:rPr>
        <w:t>ECAC)</w:t>
      </w:r>
      <w:r w:rsidRPr="00003961">
        <w:rPr>
          <w:rFonts w:ascii="Times New Roman" w:hAnsi="Times New Roman" w:cs="Times New Roman"/>
          <w:sz w:val="24"/>
          <w:szCs w:val="24"/>
          <w:lang w:val="sr-Cyrl-CS"/>
        </w:rPr>
        <w:t xml:space="preserve">, 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w:t>
      </w:r>
      <w:proofErr w:type="spellStart"/>
      <w:r w:rsidRPr="00003961">
        <w:rPr>
          <w:rFonts w:ascii="Times New Roman" w:hAnsi="Times New Roman" w:cs="Times New Roman"/>
          <w:sz w:val="24"/>
          <w:szCs w:val="24"/>
          <w:lang w:val="sr-Cyrl-CS"/>
        </w:rPr>
        <w:t>докуменатаи</w:t>
      </w:r>
      <w:proofErr w:type="spellEnd"/>
      <w:r w:rsidRPr="00003961">
        <w:rPr>
          <w:rFonts w:ascii="Times New Roman" w:hAnsi="Times New Roman" w:cs="Times New Roman"/>
          <w:sz w:val="24"/>
          <w:szCs w:val="24"/>
          <w:lang w:val="sr-Cyrl-CS"/>
        </w:rPr>
        <w:t xml:space="preserve"> усклађивање са стратегијом развоја ваздушног саобраћаја;</w:t>
      </w:r>
      <w:r w:rsidRPr="00003961">
        <w:rPr>
          <w:rFonts w:ascii="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003961">
        <w:rPr>
          <w:rFonts w:ascii="Times New Roman" w:hAnsi="Times New Roman" w:cs="Times New Roman"/>
          <w:sz w:val="24"/>
          <w:szCs w:val="24"/>
          <w:lang w:val="sr-Cyrl-CS"/>
        </w:rPr>
        <w:t>други послови из делокруга Сектора.</w:t>
      </w:r>
    </w:p>
    <w:p w14:paraId="3AE13F63" w14:textId="77777777" w:rsidR="00787E78" w:rsidRPr="00003961" w:rsidRDefault="00787E78" w:rsidP="00787E78">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0" w:name="_Toc102044617"/>
      <w:r w:rsidRPr="00003961">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9"/>
      <w:bookmarkEnd w:id="40"/>
    </w:p>
    <w:p w14:paraId="6E497B93" w14:textId="77777777" w:rsidR="00787E78" w:rsidRPr="00003961" w:rsidRDefault="00787E78" w:rsidP="00787E78">
      <w:pPr>
        <w:spacing w:after="0" w:line="240" w:lineRule="auto"/>
        <w:ind w:right="-58"/>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утврђени Законом о министарствима („Службени гласник РС”, број </w:t>
      </w:r>
      <w:r w:rsidRPr="00003961">
        <w:rPr>
          <w:rFonts w:ascii="Times New Roman" w:eastAsia="Times New Roman" w:hAnsi="Times New Roman" w:cs="Times New Roman"/>
          <w:sz w:val="24"/>
          <w:szCs w:val="24"/>
        </w:rPr>
        <w:t xml:space="preserve">128/20) </w:t>
      </w:r>
      <w:r w:rsidRPr="00003961">
        <w:rPr>
          <w:rFonts w:ascii="Times New Roman" w:eastAsia="Times New Roman" w:hAnsi="Times New Roman" w:cs="Times New Roman"/>
          <w:sz w:val="24"/>
          <w:szCs w:val="24"/>
          <w:lang w:val="sr-Cyrl-RS"/>
        </w:rPr>
        <w:t xml:space="preserve">и Законом о државној управи („Службени гласник РС”, бр. 79/05, 101/07, 59/10, 99/14, 47/18 и 30/18-др. закон), а поступање Сектора за водни саобраћај и безбедност </w:t>
      </w:r>
      <w:r w:rsidRPr="00003961">
        <w:rPr>
          <w:rFonts w:ascii="Times New Roman" w:eastAsia="Times New Roman" w:hAnsi="Times New Roman" w:cs="Times New Roman"/>
          <w:sz w:val="24"/>
          <w:szCs w:val="24"/>
          <w:lang w:val="sr-Cyrl-RS"/>
        </w:rPr>
        <w:lastRenderedPageBreak/>
        <w:t>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003961">
        <w:rPr>
          <w:rFonts w:ascii="Times New Roman" w:eastAsia="Times New Roman" w:hAnsi="Times New Roman" w:cs="Times New Roman"/>
          <w:sz w:val="24"/>
          <w:szCs w:val="24"/>
          <w:lang w:val="ru-RU"/>
        </w:rPr>
        <w:t xml:space="preserve"> </w:t>
      </w:r>
    </w:p>
    <w:p w14:paraId="1416A29A" w14:textId="77777777" w:rsidR="00787E78" w:rsidRPr="00003961" w:rsidRDefault="00787E78" w:rsidP="00787E78">
      <w:pPr>
        <w:spacing w:after="0" w:line="240" w:lineRule="auto"/>
        <w:ind w:right="84"/>
        <w:jc w:val="both"/>
        <w:rPr>
          <w:rFonts w:ascii="Times New Roman" w:eastAsia="Times New Roman" w:hAnsi="Times New Roman" w:cs="Times New Roman"/>
          <w:sz w:val="24"/>
          <w:szCs w:val="24"/>
          <w:lang w:val="ru-RU"/>
        </w:rPr>
      </w:pPr>
    </w:p>
    <w:p w14:paraId="4368AC83" w14:textId="77777777" w:rsidR="00787E78" w:rsidRPr="00003961" w:rsidRDefault="00787E78" w:rsidP="00787E78">
      <w:pPr>
        <w:spacing w:after="0" w:line="240" w:lineRule="auto"/>
        <w:ind w:right="84"/>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планове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003961">
        <w:rPr>
          <w:rFonts w:ascii="Times New Roman" w:eastAsia="Times New Roman" w:hAnsi="Times New Roman" w:cs="Times New Roman"/>
          <w:sz w:val="24"/>
          <w:szCs w:val="24"/>
          <w:lang w:val="sr-Cyrl-CS"/>
        </w:rPr>
        <w:t>организацијама</w:t>
      </w:r>
      <w:r w:rsidRPr="00003961">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003961">
        <w:rPr>
          <w:rFonts w:ascii="Times New Roman" w:eastAsia="Times New Roman" w:hAnsi="Times New Roman" w:cs="Times New Roman"/>
          <w:sz w:val="24"/>
          <w:szCs w:val="24"/>
          <w:lang w:val="sr-Cyrl-CS"/>
        </w:rPr>
        <w:t>делокруга</w:t>
      </w:r>
      <w:r w:rsidRPr="00003961">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и информација из делокруга Сектора;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изградњу и реконструкцију објеката безбедности пловидбе</w:t>
      </w:r>
      <w:r w:rsidRPr="00003961">
        <w:rPr>
          <w:rFonts w:ascii="Times New Roman" w:eastAsia="Times New Roman" w:hAnsi="Times New Roman" w:cs="Times New Roman"/>
          <w:sz w:val="24"/>
          <w:szCs w:val="24"/>
          <w:lang w:val="sr-Cyrl-CS"/>
        </w:rPr>
        <w:t xml:space="preserve"> и</w:t>
      </w:r>
      <w:r w:rsidRPr="00003961">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proofErr w:type="spellStart"/>
      <w:r w:rsidRPr="00003961">
        <w:rPr>
          <w:rFonts w:ascii="Times New Roman" w:eastAsia="Times New Roman" w:hAnsi="Times New Roman" w:cs="Times New Roman"/>
          <w:sz w:val="24"/>
          <w:szCs w:val="24"/>
          <w:lang w:val="sr-Latn-CS"/>
        </w:rPr>
        <w:t>врше</w:t>
      </w:r>
      <w:proofErr w:type="spellEnd"/>
      <w:r w:rsidRPr="00003961">
        <w:rPr>
          <w:rFonts w:ascii="Times New Roman" w:eastAsia="Times New Roman" w:hAnsi="Times New Roman" w:cs="Times New Roman"/>
          <w:sz w:val="24"/>
          <w:szCs w:val="24"/>
          <w:lang w:val="sr-Cyrl-CS"/>
        </w:rPr>
        <w:t xml:space="preserve">ње </w:t>
      </w:r>
      <w:proofErr w:type="spellStart"/>
      <w:r w:rsidRPr="00003961">
        <w:rPr>
          <w:rFonts w:ascii="Times New Roman" w:eastAsia="Times New Roman" w:hAnsi="Times New Roman" w:cs="Times New Roman"/>
          <w:sz w:val="24"/>
          <w:szCs w:val="24"/>
          <w:lang w:val="sr-Latn-CS"/>
        </w:rPr>
        <w:t>улазно-излазн</w:t>
      </w:r>
      <w:proofErr w:type="spellEnd"/>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ревизиј</w:t>
      </w:r>
      <w:proofErr w:type="spellEnd"/>
      <w:r w:rsidRPr="00003961">
        <w:rPr>
          <w:rFonts w:ascii="Times New Roman" w:eastAsia="Times New Roman" w:hAnsi="Times New Roman" w:cs="Times New Roman"/>
          <w:sz w:val="24"/>
          <w:szCs w:val="24"/>
          <w:lang w:val="sr-Cyrl-CS"/>
        </w:rPr>
        <w:t xml:space="preserve">а </w:t>
      </w:r>
      <w:proofErr w:type="spellStart"/>
      <w:r w:rsidRPr="00003961">
        <w:rPr>
          <w:rFonts w:ascii="Times New Roman" w:eastAsia="Times New Roman" w:hAnsi="Times New Roman" w:cs="Times New Roman"/>
          <w:sz w:val="24"/>
          <w:szCs w:val="24"/>
          <w:lang w:val="sr-Latn-CS"/>
        </w:rPr>
        <w:t>на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речн</w:t>
      </w:r>
      <w:proofErr w:type="spellEnd"/>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м </w:t>
      </w:r>
      <w:proofErr w:type="spellStart"/>
      <w:r w:rsidRPr="00003961">
        <w:rPr>
          <w:rFonts w:ascii="Times New Roman" w:eastAsia="Times New Roman" w:hAnsi="Times New Roman" w:cs="Times New Roman"/>
          <w:sz w:val="24"/>
          <w:szCs w:val="24"/>
          <w:lang w:val="sr-Latn-CS"/>
        </w:rPr>
        <w:t>граничним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прелазима</w:t>
      </w:r>
      <w:proofErr w:type="spellEnd"/>
      <w:r w:rsidRPr="00003961">
        <w:rPr>
          <w:rFonts w:ascii="Times New Roman" w:eastAsia="Times New Roman" w:hAnsi="Times New Roman" w:cs="Times New Roman"/>
          <w:sz w:val="24"/>
          <w:szCs w:val="24"/>
          <w:lang w:val="sr-Latn-CS"/>
        </w:rPr>
        <w:t xml:space="preserve"> у </w:t>
      </w:r>
      <w:proofErr w:type="spellStart"/>
      <w:r w:rsidRPr="00003961">
        <w:rPr>
          <w:rFonts w:ascii="Times New Roman" w:eastAsia="Times New Roman" w:hAnsi="Times New Roman" w:cs="Times New Roman"/>
          <w:sz w:val="24"/>
          <w:szCs w:val="24"/>
          <w:lang w:val="sr-Latn-CS"/>
        </w:rPr>
        <w:t>сарадњи</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са</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другим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надлежним</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органима</w:t>
      </w:r>
      <w:proofErr w:type="spellEnd"/>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праћење кретања и задржавања пловила;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бродских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књига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издавање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личних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исправа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чланове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посаде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доношење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решења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уписима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proofErr w:type="spellStart"/>
      <w:r w:rsidRPr="00003961">
        <w:rPr>
          <w:rFonts w:ascii="Times New Roman" w:eastAsia="Times New Roman" w:hAnsi="Times New Roman" w:cs="Times New Roman"/>
          <w:bCs/>
          <w:sz w:val="24"/>
          <w:szCs w:val="24"/>
          <w:lang w:val="en-GB"/>
        </w:rPr>
        <w:t>вршење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техничких</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других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стручних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послова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безбедности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пловидбе</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прикупљање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статистичких</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податка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водном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транспорту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на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водним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путевима</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21AEEAC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E713E7D" w14:textId="77777777" w:rsidR="00787E78" w:rsidRPr="00003961" w:rsidRDefault="00787E78" w:rsidP="00787E78">
      <w:pPr>
        <w:spacing w:after="0" w:line="216"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w:t>
      </w:r>
      <w:proofErr w:type="spellStart"/>
      <w:r w:rsidRPr="00003961">
        <w:rPr>
          <w:rFonts w:ascii="Times New Roman" w:eastAsia="Times New Roman" w:hAnsi="Times New Roman" w:cs="Times New Roman"/>
          <w:sz w:val="24"/>
          <w:szCs w:val="24"/>
          <w:lang w:val="sr-Cyrl-RS"/>
        </w:rPr>
        <w:t>водног</w:t>
      </w:r>
      <w:proofErr w:type="spellEnd"/>
      <w:r w:rsidRPr="00003961">
        <w:rPr>
          <w:rFonts w:ascii="Times New Roman" w:eastAsia="Times New Roman" w:hAnsi="Times New Roman" w:cs="Times New Roman"/>
          <w:sz w:val="24"/>
          <w:szCs w:val="24"/>
          <w:lang w:val="sr-Cyrl-RS"/>
        </w:rPr>
        <w:t xml:space="preserve"> саобраћај и безбедност</w:t>
      </w:r>
    </w:p>
    <w:p w14:paraId="697720B7" w14:textId="77777777" w:rsidR="00787E78" w:rsidRPr="00003961" w:rsidRDefault="00787E78" w:rsidP="00787E78">
      <w:pPr>
        <w:spacing w:after="0" w:line="216" w:lineRule="auto"/>
        <w:jc w:val="both"/>
        <w:rPr>
          <w:rFonts w:ascii="Times New Roman" w:eastAsia="Times New Roman" w:hAnsi="Times New Roman" w:cs="Times New Roman"/>
          <w:sz w:val="24"/>
          <w:szCs w:val="24"/>
          <w:lang w:val="sr-Cyrl-RS"/>
        </w:rPr>
      </w:pPr>
    </w:p>
    <w:p w14:paraId="1A2F0E7C"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102044618"/>
      <w:r w:rsidRPr="00003961">
        <w:rPr>
          <w:rFonts w:ascii="Times New Roman" w:eastAsia="Times New Roman" w:hAnsi="Times New Roman" w:cs="Times New Roman"/>
          <w:b/>
          <w:bCs/>
          <w:i/>
          <w:iCs/>
          <w:sz w:val="24"/>
          <w:szCs w:val="28"/>
          <w:lang w:val="sr-Cyrl-RS" w:eastAsia="x-none"/>
        </w:rPr>
        <w:t>8.5</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1"/>
    </w:p>
    <w:p w14:paraId="1A4B642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грађевинске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обједињене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процедуре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озакоњење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свих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активности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оквиру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обједињене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процедуре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електронским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путем</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вези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изградњом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објекатa</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локацијских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грађевинске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дозволе</w:t>
      </w:r>
      <w:proofErr w:type="spellEnd"/>
      <w:r w:rsidRPr="00003961">
        <w:rPr>
          <w:rFonts w:ascii="Times New Roman" w:eastAsia="Times New Roman" w:hAnsi="Times New Roman" w:cs="Times New Roman"/>
          <w:sz w:val="24"/>
          <w:szCs w:val="24"/>
          <w:lang w:val="en-GB"/>
        </w:rPr>
        <w:t>;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решења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члана</w:t>
      </w:r>
      <w:proofErr w:type="spellEnd"/>
      <w:r w:rsidRPr="00003961">
        <w:rPr>
          <w:rFonts w:ascii="Times New Roman" w:eastAsia="Times New Roman" w:hAnsi="Times New Roman" w:cs="Times New Roman"/>
          <w:sz w:val="24"/>
          <w:szCs w:val="24"/>
          <w:lang w:val="en-GB"/>
        </w:rPr>
        <w:t xml:space="preserve"> 145.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планирању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изградњи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пријаву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радова</w:t>
      </w:r>
      <w:proofErr w:type="spellEnd"/>
      <w:r w:rsidRPr="00003961">
        <w:rPr>
          <w:rFonts w:ascii="Times New Roman" w:eastAsia="Times New Roman" w:hAnsi="Times New Roman" w:cs="Times New Roman"/>
          <w:sz w:val="24"/>
          <w:szCs w:val="24"/>
          <w:lang w:val="en-GB"/>
        </w:rPr>
        <w:t>;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употребне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дозволе</w:t>
      </w:r>
      <w:proofErr w:type="spellEnd"/>
      <w:r w:rsidRPr="00003961">
        <w:rPr>
          <w:rFonts w:ascii="Times New Roman" w:eastAsia="Times New Roman" w:hAnsi="Times New Roman" w:cs="Times New Roman"/>
          <w:sz w:val="24"/>
          <w:szCs w:val="24"/>
          <w:lang w:val="en-GB"/>
        </w:rPr>
        <w:t>; </w:t>
      </w:r>
      <w:proofErr w:type="spellStart"/>
      <w:r w:rsidRPr="00003961">
        <w:rPr>
          <w:rFonts w:ascii="Times New Roman" w:eastAsia="Times New Roman" w:hAnsi="Times New Roman" w:cs="Times New Roman"/>
          <w:sz w:val="24"/>
          <w:szCs w:val="24"/>
          <w:lang w:val="en-GB"/>
        </w:rPr>
        <w:t>прибављање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пројектовање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прикључење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мрежу</w:t>
      </w:r>
      <w:proofErr w:type="spellEnd"/>
      <w:r w:rsidRPr="00003961">
        <w:rPr>
          <w:rFonts w:ascii="Times New Roman" w:eastAsia="Times New Roman" w:hAnsi="Times New Roman" w:cs="Times New Roman"/>
          <w:sz w:val="24"/>
          <w:szCs w:val="24"/>
          <w:lang w:val="en-GB"/>
        </w:rPr>
        <w:t>; </w:t>
      </w:r>
      <w:proofErr w:type="spellStart"/>
      <w:r w:rsidRPr="00003961">
        <w:rPr>
          <w:rFonts w:ascii="Times New Roman" w:eastAsia="Times New Roman" w:hAnsi="Times New Roman" w:cs="Times New Roman"/>
          <w:sz w:val="24"/>
          <w:szCs w:val="24"/>
          <w:lang w:val="en-GB"/>
        </w:rPr>
        <w:t>прибављање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исправа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имаоци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овлашћења</w:t>
      </w:r>
      <w:proofErr w:type="spellEnd"/>
      <w:r w:rsidRPr="00003961">
        <w:rPr>
          <w:rFonts w:ascii="Times New Roman" w:eastAsia="Times New Roman" w:hAnsi="Times New Roman" w:cs="Times New Roman"/>
          <w:sz w:val="24"/>
          <w:szCs w:val="24"/>
          <w:lang w:val="en-GB"/>
        </w:rPr>
        <w:t xml:space="preserve"> а </w:t>
      </w:r>
      <w:proofErr w:type="spellStart"/>
      <w:r w:rsidRPr="00003961">
        <w:rPr>
          <w:rFonts w:ascii="Times New Roman" w:eastAsia="Times New Roman" w:hAnsi="Times New Roman" w:cs="Times New Roman"/>
          <w:sz w:val="24"/>
          <w:szCs w:val="24"/>
          <w:lang w:val="en-GB"/>
        </w:rPr>
        <w:t>услов</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локацијских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грађевинске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употребне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lastRenderedPageBreak/>
        <w:t>Министарства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обезбеђење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прикључење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инфраструктурну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мрежу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упис</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својине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изграђеном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објекту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нормативне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аналитику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изградње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разматра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примедбе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органа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нацрте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предлоге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мапирање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кретање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процедуре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студијско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аналитички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стратегије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политике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имаоцима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овлашћења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циљу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тренинга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обуке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електронских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грађевинских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поступака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начина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озакоњења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изграђених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грађевинске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везаних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озакоњење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примени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појединих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одредаба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озакоњењу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озакоњење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размена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утврђивања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грађење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објеката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министарство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аутономна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покрајина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као</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делокруга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Сектора</w:t>
      </w:r>
      <w:proofErr w:type="spellEnd"/>
      <w:r w:rsidRPr="00003961">
        <w:rPr>
          <w:rFonts w:ascii="Times New Roman" w:eastAsia="Times New Roman" w:hAnsi="Times New Roman" w:cs="Times New Roman"/>
          <w:sz w:val="24"/>
          <w:szCs w:val="24"/>
          <w:lang w:val="en-GB"/>
        </w:rPr>
        <w:t>.</w:t>
      </w:r>
    </w:p>
    <w:p w14:paraId="594DA2A7"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102044619"/>
      <w:r w:rsidRPr="00003961">
        <w:rPr>
          <w:rFonts w:ascii="Times New Roman" w:eastAsia="Times New Roman" w:hAnsi="Times New Roman" w:cs="Times New Roman"/>
          <w:b/>
          <w:bCs/>
          <w:i/>
          <w:iCs/>
          <w:sz w:val="24"/>
          <w:szCs w:val="28"/>
          <w:lang w:val="sr-Cyrl-RS" w:eastAsia="x-none"/>
        </w:rPr>
        <w:t>8.6</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 xml:space="preserve">Сектор за просторно планирање </w:t>
      </w:r>
      <w:r w:rsidRPr="00003961">
        <w:rPr>
          <w:rFonts w:ascii="Times New Roman" w:eastAsia="Times New Roman" w:hAnsi="Times New Roman" w:cs="Times New Roman"/>
          <w:b/>
          <w:bCs/>
          <w:i/>
          <w:iCs/>
          <w:sz w:val="24"/>
          <w:szCs w:val="28"/>
          <w:lang w:val="sr-Cyrl-CS" w:eastAsia="x-none"/>
        </w:rPr>
        <w:t xml:space="preserve">и </w:t>
      </w:r>
      <w:r w:rsidRPr="00003961">
        <w:rPr>
          <w:rFonts w:ascii="Times New Roman" w:eastAsia="Times New Roman" w:hAnsi="Times New Roman" w:cs="Times New Roman"/>
          <w:b/>
          <w:bCs/>
          <w:i/>
          <w:iCs/>
          <w:sz w:val="24"/>
          <w:szCs w:val="28"/>
          <w:lang w:val="sr-Cyrl-RS" w:eastAsia="x-none"/>
        </w:rPr>
        <w:t>урбанизам</w:t>
      </w:r>
      <w:bookmarkEnd w:id="42"/>
      <w:r w:rsidRPr="00003961">
        <w:rPr>
          <w:rFonts w:ascii="Times New Roman" w:eastAsia="Times New Roman" w:hAnsi="Times New Roman" w:cs="Times New Roman"/>
          <w:b/>
          <w:bCs/>
          <w:i/>
          <w:iCs/>
          <w:sz w:val="24"/>
          <w:szCs w:val="28"/>
          <w:lang w:val="sr-Cyrl-RS" w:eastAsia="x-none"/>
        </w:rPr>
        <w:t xml:space="preserve"> </w:t>
      </w:r>
    </w:p>
    <w:p w14:paraId="1265B7E3" w14:textId="77777777"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Сектору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ru-RU"/>
        </w:rPr>
        <w:t xml:space="preserve"> просторно планирање и </w:t>
      </w:r>
      <w:proofErr w:type="spellStart"/>
      <w:r w:rsidRPr="00003961">
        <w:rPr>
          <w:rFonts w:ascii="Times New Roman" w:eastAsia="Times New Roman" w:hAnsi="Times New Roman" w:cs="Times New Roman"/>
          <w:sz w:val="24"/>
          <w:szCs w:val="24"/>
          <w:lang w:val="en-GB"/>
        </w:rPr>
        <w:t>урбанизам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обављају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просторно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sr-Cyrl-RS"/>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планирање просторног развоја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планирање</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003961">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proofErr w:type="spellStart"/>
      <w:r w:rsidRPr="00003961">
        <w:rPr>
          <w:rFonts w:ascii="Times New Roman" w:eastAsia="Times New Roman" w:hAnsi="Times New Roman" w:cs="Times New Roman"/>
          <w:sz w:val="24"/>
          <w:szCs w:val="24"/>
          <w:lang w:val="en-GB"/>
        </w:rPr>
        <w:t>припрему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координацију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помоћи</w:t>
      </w:r>
      <w:proofErr w:type="spellEnd"/>
      <w:r w:rsidRPr="00003961">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припремање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извода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планских докумената из надлежности Републике Србије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њихове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sr-Cyrl-RS"/>
        </w:rPr>
        <w:t>; развој информационих система (</w:t>
      </w: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складу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системом</w:t>
      </w:r>
      <w:proofErr w:type="spellEnd"/>
      <w:r w:rsidRPr="00003961">
        <w:rPr>
          <w:rFonts w:ascii="Times New Roman" w:eastAsia="Times New Roman" w:hAnsi="Times New Roman" w:cs="Times New Roman"/>
          <w:sz w:val="24"/>
          <w:szCs w:val="24"/>
          <w:lang w:val="en-GB"/>
        </w:rPr>
        <w:t xml:space="preserve"> ESPON и </w:t>
      </w:r>
      <w:r w:rsidRPr="00003961">
        <w:rPr>
          <w:rFonts w:ascii="Times New Roman" w:eastAsia="Times New Roman" w:hAnsi="Times New Roman" w:cs="Times New Roman"/>
          <w:sz w:val="24"/>
          <w:szCs w:val="24"/>
          <w:lang w:val="sr-Latn-RS"/>
        </w:rPr>
        <w:t>INSPIRE</w:t>
      </w:r>
      <w:r w:rsidRPr="00003961">
        <w:rPr>
          <w:rFonts w:ascii="Times New Roman" w:eastAsia="Times New Roman" w:hAnsi="Times New Roman" w:cs="Times New Roman"/>
          <w:sz w:val="24"/>
          <w:szCs w:val="24"/>
          <w:lang w:val="sr-Cyrl-RS"/>
        </w:rPr>
        <w:t xml:space="preserve"> директивом);</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припрема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годишњег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остваривању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извештаја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с</w:t>
      </w:r>
      <w:proofErr w:type="spellStart"/>
      <w:r w:rsidRPr="00003961">
        <w:rPr>
          <w:rFonts w:ascii="Times New Roman" w:eastAsia="Times New Roman" w:hAnsi="Times New Roman" w:cs="Times New Roman"/>
          <w:sz w:val="24"/>
          <w:szCs w:val="24"/>
          <w:lang w:val="en-GB"/>
        </w:rPr>
        <w:t>тручн</w:t>
      </w:r>
      <w:proofErr w:type="spellEnd"/>
      <w:r w:rsidRPr="00003961">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предлога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именовање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чланова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података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захтеву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носиоца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урбанистичким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урбанизма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учествовање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припреми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основа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уређења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насеља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провера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мишљења</w:t>
      </w:r>
      <w:proofErr w:type="spellEnd"/>
      <w:r w:rsidRPr="00003961">
        <w:rPr>
          <w:rFonts w:ascii="Times New Roman" w:eastAsia="Times New Roman" w:hAnsi="Times New Roman" w:cs="Times New Roman"/>
          <w:sz w:val="24"/>
          <w:szCs w:val="24"/>
          <w:lang w:val="en-GB"/>
        </w:rPr>
        <w:t xml:space="preserve">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утврђивање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интереса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праћење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анализа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примене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области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развоја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предлагање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извршавање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унапређење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стања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насељима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sr-Cyrl-CS"/>
        </w:rPr>
        <w:t xml:space="preserve"> Србије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w:t>
      </w:r>
      <w:proofErr w:type="spellEnd"/>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финансирање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урбанистичких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планова</w:t>
      </w:r>
      <w:proofErr w:type="spellEnd"/>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послови</w:t>
      </w:r>
      <w:proofErr w:type="spellEnd"/>
      <w:r w:rsidRPr="00003961">
        <w:rPr>
          <w:rFonts w:ascii="Times New Roman" w:eastAsia="Times New Roman" w:hAnsi="Times New Roman" w:cs="Times New Roman"/>
          <w:sz w:val="24"/>
          <w:szCs w:val="24"/>
          <w:lang w:val="sr-Cyrl-CS"/>
        </w:rPr>
        <w:t xml:space="preserve"> из делокруга Сектора</w:t>
      </w:r>
      <w:r w:rsidRPr="00003961">
        <w:rPr>
          <w:rFonts w:ascii="Times New Roman" w:eastAsia="Times New Roman" w:hAnsi="Times New Roman" w:cs="Times New Roman"/>
          <w:sz w:val="24"/>
          <w:szCs w:val="24"/>
          <w:lang w:val="en-GB"/>
        </w:rPr>
        <w:t>.</w:t>
      </w:r>
    </w:p>
    <w:p w14:paraId="634C436C"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3" w:name="_Toc102044620"/>
      <w:r w:rsidRPr="00003961">
        <w:rPr>
          <w:rFonts w:ascii="Times New Roman" w:eastAsia="Times New Roman" w:hAnsi="Times New Roman" w:cs="Times New Roman"/>
          <w:b/>
          <w:bCs/>
          <w:i/>
          <w:iCs/>
          <w:sz w:val="24"/>
          <w:szCs w:val="28"/>
          <w:lang w:val="sr-Cyrl-RS" w:eastAsia="x-none"/>
        </w:rPr>
        <w:lastRenderedPageBreak/>
        <w:t>8.</w:t>
      </w:r>
      <w:r w:rsidRPr="00003961">
        <w:rPr>
          <w:rFonts w:ascii="Times New Roman" w:eastAsia="Times New Roman" w:hAnsi="Times New Roman" w:cs="Times New Roman"/>
          <w:b/>
          <w:bCs/>
          <w:i/>
          <w:iCs/>
          <w:sz w:val="24"/>
          <w:szCs w:val="28"/>
          <w:lang w:eastAsia="x-none"/>
        </w:rPr>
        <w:t>7</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 xml:space="preserve">Сектор за </w:t>
      </w:r>
      <w:r w:rsidRPr="00003961">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003961">
        <w:rPr>
          <w:rFonts w:ascii="Times New Roman" w:eastAsia="Times New Roman" w:hAnsi="Times New Roman" w:cs="Times New Roman"/>
          <w:b/>
          <w:bCs/>
          <w:i/>
          <w:iCs/>
          <w:sz w:val="24"/>
          <w:szCs w:val="28"/>
          <w:lang w:val="sr-Cyrl-RS" w:eastAsia="x-none"/>
        </w:rPr>
        <w:t>делатности и</w:t>
      </w:r>
      <w:r w:rsidRPr="00003961">
        <w:rPr>
          <w:rFonts w:ascii="Times New Roman" w:eastAsia="Times New Roman" w:hAnsi="Times New Roman" w:cs="Times New Roman"/>
          <w:b/>
          <w:bCs/>
          <w:i/>
          <w:iCs/>
          <w:sz w:val="24"/>
          <w:szCs w:val="28"/>
          <w:lang w:val="sr-Cyrl-CS" w:eastAsia="x-none"/>
        </w:rPr>
        <w:t xml:space="preserve"> енергетску ефикасност</w:t>
      </w:r>
      <w:bookmarkEnd w:id="43"/>
    </w:p>
    <w:p w14:paraId="7FC37CC4" w14:textId="77777777" w:rsidR="00787E78" w:rsidRPr="00003961" w:rsidRDefault="00787E78" w:rsidP="00787E78">
      <w:pPr>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Сектору се обављају послови који се односе на:</w:t>
      </w:r>
    </w:p>
    <w:p w14:paraId="0996790C"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003961">
        <w:rPr>
          <w:rFonts w:ascii="Times New Roman" w:eastAsia="Times New Roman" w:hAnsi="Times New Roman" w:cs="Times New Roman"/>
          <w:sz w:val="21"/>
          <w:szCs w:val="21"/>
          <w:shd w:val="clear" w:color="auto" w:fill="FFFFFF"/>
          <w:lang w:val="en-GB"/>
        </w:rPr>
        <w:t xml:space="preserve"> </w:t>
      </w:r>
      <w:r w:rsidRPr="00003961">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14:paraId="6CAE6EFD"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14:paraId="7AE4D180"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14:paraId="3746036D"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14:paraId="13FE440B"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14:paraId="1C850C80"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пружање стручне помоћи</w:t>
      </w:r>
      <w:r w:rsidRPr="00003961">
        <w:rPr>
          <w:rFonts w:ascii="Times New Roman" w:eastAsia="Times New Roman" w:hAnsi="Times New Roman" w:cs="Times New Roman"/>
          <w:sz w:val="21"/>
          <w:szCs w:val="21"/>
          <w:shd w:val="clear" w:color="auto" w:fill="FFFFFF"/>
          <w:lang w:val="en-GB"/>
        </w:rPr>
        <w:t xml:space="preserve"> </w:t>
      </w:r>
      <w:r w:rsidRPr="00003961">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14:paraId="373D4E50"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14:paraId="45F2154D"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обављање осталих стручних послова из области својих делатности</w:t>
      </w:r>
      <w:r w:rsidRPr="00003961" w:rsidDel="009B1352">
        <w:rPr>
          <w:rFonts w:ascii="Times New Roman" w:eastAsia="Times New Roman" w:hAnsi="Times New Roman" w:cs="Times New Roman"/>
          <w:kern w:val="24"/>
          <w:sz w:val="24"/>
          <w:szCs w:val="24"/>
          <w:lang w:val="ru-RU"/>
        </w:rPr>
        <w:t xml:space="preserve"> </w:t>
      </w:r>
      <w:r w:rsidRPr="00003961">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14:paraId="7327F453"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14:paraId="5ED50DAF"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14:paraId="2E7AE464"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14:paraId="3B98A6CC"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14:paraId="6A43AB1C" w14:textId="77777777" w:rsidR="00787E78" w:rsidRPr="00003961" w:rsidRDefault="00787E78" w:rsidP="004E6333">
      <w:pPr>
        <w:numPr>
          <w:ilvl w:val="0"/>
          <w:numId w:val="50"/>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lastRenderedPageBreak/>
        <w:t>припрему мишљења о примени закона и других прописа из области становања</w:t>
      </w:r>
      <w:r w:rsidRPr="00003961">
        <w:rPr>
          <w:rFonts w:ascii="Times New Roman" w:eastAsia="Times New Roman" w:hAnsi="Times New Roman" w:cs="Times New Roman"/>
          <w:kern w:val="24"/>
          <w:sz w:val="24"/>
          <w:szCs w:val="24"/>
        </w:rPr>
        <w:t xml:space="preserve"> </w:t>
      </w:r>
      <w:r w:rsidRPr="00003961">
        <w:rPr>
          <w:rFonts w:ascii="Times New Roman" w:eastAsia="Times New Roman" w:hAnsi="Times New Roman" w:cs="Times New Roman"/>
          <w:kern w:val="24"/>
          <w:sz w:val="24"/>
          <w:szCs w:val="24"/>
          <w:lang w:val="sr-Cyrl-CS"/>
        </w:rPr>
        <w:t>и комуналних делатности</w:t>
      </w:r>
      <w:r w:rsidRPr="00003961">
        <w:rPr>
          <w:rFonts w:ascii="Times New Roman" w:eastAsia="Times New Roman" w:hAnsi="Times New Roman" w:cs="Times New Roman"/>
          <w:kern w:val="24"/>
          <w:sz w:val="24"/>
          <w:szCs w:val="24"/>
          <w:lang w:val="ru-RU"/>
        </w:rPr>
        <w:t>.</w:t>
      </w:r>
    </w:p>
    <w:p w14:paraId="41084A8E"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76210D50"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14:paraId="6D08AD32"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74ADED62" wp14:editId="4F78B360">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0E9502D"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11B58F50"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fldChar w:fldCharType="end"/>
      </w:r>
      <w:r w:rsidRPr="00003961">
        <w:rPr>
          <w:rFonts w:ascii="Times New Roman" w:eastAsia="Times New Roman" w:hAnsi="Times New Roman" w:cs="Times New Roman"/>
          <w:b/>
          <w:bCs/>
          <w:kern w:val="32"/>
          <w:sz w:val="28"/>
          <w:szCs w:val="32"/>
          <w:lang w:val="sr-Cyrl-RS"/>
        </w:rPr>
        <w:br w:type="page"/>
      </w:r>
      <w:bookmarkStart w:id="44" w:name="_Toc397689249"/>
      <w:bookmarkStart w:id="45" w:name="_Toc102044621"/>
      <w:r w:rsidRPr="00003961">
        <w:rPr>
          <w:rFonts w:ascii="Times New Roman" w:eastAsia="Times New Roman" w:hAnsi="Times New Roman" w:cs="Times New Roman"/>
          <w:b/>
          <w:bCs/>
          <w:kern w:val="32"/>
          <w:sz w:val="28"/>
          <w:szCs w:val="32"/>
          <w:lang w:val="sr-Cyrl-RS"/>
        </w:rPr>
        <w:lastRenderedPageBreak/>
        <w:t>9. Навођење прописа</w:t>
      </w:r>
      <w:bookmarkEnd w:id="44"/>
      <w:bookmarkEnd w:id="45"/>
    </w:p>
    <w:p w14:paraId="7D47B60B" w14:textId="77777777" w:rsidR="00787E78" w:rsidRPr="00003961" w:rsidRDefault="00787E78" w:rsidP="00787E78">
      <w:pPr>
        <w:spacing w:after="0" w:line="240" w:lineRule="auto"/>
        <w:rPr>
          <w:rFonts w:ascii="Times New Roman" w:eastAsia="Times New Roman" w:hAnsi="Times New Roman" w:cs="Times New Roman"/>
          <w:sz w:val="24"/>
          <w:szCs w:val="23"/>
          <w:lang w:val="sr-Cyrl-RS"/>
        </w:rPr>
      </w:pPr>
      <w:proofErr w:type="spellStart"/>
      <w:r w:rsidRPr="00003961">
        <w:rPr>
          <w:rFonts w:ascii="Times New Roman" w:eastAsia="Times New Roman" w:hAnsi="Times New Roman" w:cs="Times New Roman"/>
          <w:sz w:val="24"/>
          <w:szCs w:val="23"/>
          <w:lang w:val="en-GB"/>
        </w:rPr>
        <w:t>Наведена</w:t>
      </w:r>
      <w:proofErr w:type="spellEnd"/>
      <w:r w:rsidRPr="00003961">
        <w:rPr>
          <w:rFonts w:ascii="Times New Roman" w:eastAsia="Times New Roman" w:hAnsi="Times New Roman" w:cs="Times New Roman"/>
          <w:sz w:val="24"/>
          <w:szCs w:val="23"/>
          <w:lang w:val="en-GB"/>
        </w:rPr>
        <w:t xml:space="preserve"> </w:t>
      </w:r>
      <w:proofErr w:type="spellStart"/>
      <w:r w:rsidRPr="00003961">
        <w:rPr>
          <w:rFonts w:ascii="Times New Roman" w:eastAsia="Times New Roman" w:hAnsi="Times New Roman" w:cs="Times New Roman"/>
          <w:sz w:val="24"/>
          <w:szCs w:val="23"/>
          <w:lang w:val="en-GB"/>
        </w:rPr>
        <w:t>је</w:t>
      </w:r>
      <w:proofErr w:type="spellEnd"/>
      <w:r w:rsidRPr="00003961">
        <w:rPr>
          <w:rFonts w:ascii="Times New Roman" w:eastAsia="Times New Roman" w:hAnsi="Times New Roman" w:cs="Times New Roman"/>
          <w:sz w:val="24"/>
          <w:szCs w:val="23"/>
          <w:lang w:val="en-GB"/>
        </w:rPr>
        <w:t xml:space="preserve"> </w:t>
      </w:r>
      <w:proofErr w:type="spellStart"/>
      <w:r w:rsidRPr="00003961">
        <w:rPr>
          <w:rFonts w:ascii="Times New Roman" w:eastAsia="Times New Roman" w:hAnsi="Times New Roman" w:cs="Times New Roman"/>
          <w:sz w:val="24"/>
          <w:szCs w:val="23"/>
          <w:lang w:val="en-GB"/>
        </w:rPr>
        <w:t>листа</w:t>
      </w:r>
      <w:proofErr w:type="spellEnd"/>
      <w:r w:rsidRPr="00003961">
        <w:rPr>
          <w:rFonts w:ascii="Times New Roman" w:eastAsia="Times New Roman" w:hAnsi="Times New Roman" w:cs="Times New Roman"/>
          <w:sz w:val="24"/>
          <w:szCs w:val="23"/>
          <w:lang w:val="en-GB"/>
        </w:rPr>
        <w:t xml:space="preserve"> </w:t>
      </w:r>
      <w:proofErr w:type="spellStart"/>
      <w:r w:rsidRPr="00003961">
        <w:rPr>
          <w:rFonts w:ascii="Times New Roman" w:eastAsia="Times New Roman" w:hAnsi="Times New Roman" w:cs="Times New Roman"/>
          <w:sz w:val="24"/>
          <w:szCs w:val="23"/>
          <w:lang w:val="en-GB"/>
        </w:rPr>
        <w:t>општих</w:t>
      </w:r>
      <w:proofErr w:type="spellEnd"/>
      <w:r w:rsidRPr="00003961">
        <w:rPr>
          <w:rFonts w:ascii="Times New Roman" w:eastAsia="Times New Roman" w:hAnsi="Times New Roman" w:cs="Times New Roman"/>
          <w:sz w:val="24"/>
          <w:szCs w:val="23"/>
          <w:lang w:val="en-GB"/>
        </w:rPr>
        <w:t xml:space="preserve"> </w:t>
      </w:r>
      <w:proofErr w:type="spellStart"/>
      <w:r w:rsidRPr="00003961">
        <w:rPr>
          <w:rFonts w:ascii="Times New Roman" w:eastAsia="Times New Roman" w:hAnsi="Times New Roman" w:cs="Times New Roman"/>
          <w:sz w:val="24"/>
          <w:szCs w:val="23"/>
          <w:lang w:val="en-GB"/>
        </w:rPr>
        <w:t>закона</w:t>
      </w:r>
      <w:proofErr w:type="spellEnd"/>
      <w:r w:rsidRPr="00003961">
        <w:rPr>
          <w:rFonts w:ascii="Times New Roman" w:eastAsia="Times New Roman" w:hAnsi="Times New Roman" w:cs="Times New Roman"/>
          <w:sz w:val="24"/>
          <w:szCs w:val="23"/>
          <w:lang w:val="en-GB"/>
        </w:rPr>
        <w:t xml:space="preserve"> и </w:t>
      </w:r>
      <w:proofErr w:type="spellStart"/>
      <w:r w:rsidRPr="00003961">
        <w:rPr>
          <w:rFonts w:ascii="Times New Roman" w:eastAsia="Times New Roman" w:hAnsi="Times New Roman" w:cs="Times New Roman"/>
          <w:sz w:val="24"/>
          <w:szCs w:val="23"/>
          <w:lang w:val="en-GB"/>
        </w:rPr>
        <w:t>подзаконски</w:t>
      </w:r>
      <w:proofErr w:type="spellEnd"/>
      <w:r w:rsidRPr="00003961">
        <w:rPr>
          <w:rFonts w:ascii="Times New Roman" w:eastAsia="Times New Roman" w:hAnsi="Times New Roman" w:cs="Times New Roman"/>
          <w:sz w:val="24"/>
          <w:szCs w:val="23"/>
          <w:lang w:val="en-GB"/>
        </w:rPr>
        <w:t xml:space="preserve"> </w:t>
      </w:r>
      <w:proofErr w:type="spellStart"/>
      <w:r w:rsidRPr="00003961">
        <w:rPr>
          <w:rFonts w:ascii="Times New Roman" w:eastAsia="Times New Roman" w:hAnsi="Times New Roman" w:cs="Times New Roman"/>
          <w:sz w:val="24"/>
          <w:szCs w:val="23"/>
          <w:lang w:val="en-GB"/>
        </w:rPr>
        <w:t>аката</w:t>
      </w:r>
      <w:proofErr w:type="spellEnd"/>
      <w:r w:rsidRPr="00003961">
        <w:rPr>
          <w:rFonts w:ascii="Times New Roman" w:eastAsia="Times New Roman" w:hAnsi="Times New Roman" w:cs="Times New Roman"/>
          <w:sz w:val="24"/>
          <w:szCs w:val="23"/>
          <w:lang w:val="sr-Cyrl-RS"/>
        </w:rPr>
        <w:t>:</w:t>
      </w:r>
    </w:p>
    <w:p w14:paraId="431FC25D"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sz w:val="24"/>
          <w:szCs w:val="24"/>
          <w:lang w:val="ru-RU"/>
        </w:rPr>
      </w:pPr>
      <w:proofErr w:type="spellStart"/>
      <w:r w:rsidRPr="00003961">
        <w:rPr>
          <w:rFonts w:ascii="Times New Roman" w:eastAsia="Times New Roman" w:hAnsi="Times New Roman" w:cs="Times New Roman"/>
          <w:sz w:val="24"/>
          <w:szCs w:val="24"/>
          <w:lang w:val="en-GB"/>
        </w:rPr>
        <w:t>Закон</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Влади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55/05, 71/05, 101/07, 65/08, 16/11, 68/12-УС, 72/12, 7/14-УС и 44/14);</w:t>
      </w:r>
    </w:p>
    <w:p w14:paraId="34703D7B"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sz w:val="24"/>
          <w:szCs w:val="24"/>
          <w:lang w:val="sr-Cyrl-RS"/>
        </w:rPr>
        <w:t xml:space="preserve">Закон о министарствима („Службени гласник РС”, број 128/20); </w:t>
      </w:r>
    </w:p>
    <w:p w14:paraId="50F36D67"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буџету Републике Србије за 2019. годину (“Службени гласник РС“, бр. 95/18 и 72/19);</w:t>
      </w:r>
    </w:p>
    <w:p w14:paraId="25B8DA77"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 xml:space="preserve">Закон о буџетском систему (“Службени гласник РС“, бр. 54/2009, 73/2010, 101/2010, 101/2011, 93/2012, 62/2013, 63/2013 -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108/2013, 142/14, 68/15-др. закон, 103/15, 99/16 и 113/17, 95/18, 31/19 и 72/19);</w:t>
      </w:r>
    </w:p>
    <w:p w14:paraId="3FA1DD19"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 xml:space="preserve">Закон о средствима у својини Републике Србије (“Службени гласник РС“, бр. 53/95, 3/96 -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54/96, 32/97 и 101/2005 - др. закон);</w:t>
      </w:r>
    </w:p>
    <w:p w14:paraId="3FABE811"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14:paraId="40F2A1CD"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 xml:space="preserve">Закон о државним службеницима (“Службени гласник РС“, бр. 79/2005, 81/2005 -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xml:space="preserve">., 83/2005 -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xml:space="preserve">., 64/2007, 67/2007 -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116/2008, 104/2009, 99/2014, 94/17 и 157/20);</w:t>
      </w:r>
    </w:p>
    <w:p w14:paraId="37361635"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 xml:space="preserve">Закон о платама државних службеника и намештеника (“Службени гласник РС“, бр. 62/2006, 63/2006 -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xml:space="preserve">., 115/2006 -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101/2007, 99/2010 и 99/2014);</w:t>
      </w:r>
    </w:p>
    <w:p w14:paraId="30FEB5D6"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14:paraId="3692B0A1"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14:paraId="348EDAD1"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јавним набавкама (“Службени гласник РС“, бр. 124/12, 14/15 и 68/15);</w:t>
      </w:r>
    </w:p>
    <w:p w14:paraId="676D64F5"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14:paraId="6AC6ED75"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 xml:space="preserve">Општи колективни уговор (“Сл. гласник РС“, бр. 50/2008, 104/2008 - Анекс И </w:t>
      </w:r>
      <w:proofErr w:type="spellStart"/>
      <w:r w:rsidRPr="00003961">
        <w:rPr>
          <w:rFonts w:ascii="Times New Roman" w:eastAsia="Times New Roman" w:hAnsi="Times New Roman" w:cs="Times New Roman"/>
          <w:iCs/>
          <w:sz w:val="24"/>
          <w:szCs w:val="24"/>
          <w:lang w:val="sr-Cyrl-CS"/>
        </w:rPr>
        <w:t>и</w:t>
      </w:r>
      <w:proofErr w:type="spellEnd"/>
      <w:r w:rsidRPr="00003961">
        <w:rPr>
          <w:rFonts w:ascii="Times New Roman" w:eastAsia="Times New Roman" w:hAnsi="Times New Roman" w:cs="Times New Roman"/>
          <w:iCs/>
          <w:sz w:val="24"/>
          <w:szCs w:val="24"/>
          <w:lang w:val="sr-Cyrl-CS"/>
        </w:rPr>
        <w:t xml:space="preserve"> 8/2009 - Анекс ИИ);</w:t>
      </w:r>
    </w:p>
    <w:p w14:paraId="6C909544"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14:paraId="01BB43F9"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14:paraId="082B5B16"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 xml:space="preserve">Уредба о накнадама и другим примањима изабраних и постављених лица у државним органима (“Сл. гласник РС“, бр. 37/94, 40/94 - </w:t>
      </w:r>
      <w:proofErr w:type="spellStart"/>
      <w:r w:rsidRPr="00003961">
        <w:rPr>
          <w:rFonts w:ascii="Times New Roman" w:eastAsia="Times New Roman" w:hAnsi="Times New Roman" w:cs="Times New Roman"/>
          <w:iCs/>
          <w:sz w:val="24"/>
          <w:szCs w:val="24"/>
          <w:lang w:val="sr-Cyrl-CS"/>
        </w:rPr>
        <w:t>испр</w:t>
      </w:r>
      <w:proofErr w:type="spellEnd"/>
      <w:r w:rsidRPr="00003961">
        <w:rPr>
          <w:rFonts w:ascii="Times New Roman" w:eastAsia="Times New Roman" w:hAnsi="Times New Roman" w:cs="Times New Roman"/>
          <w:iCs/>
          <w:sz w:val="24"/>
          <w:szCs w:val="24"/>
          <w:lang w:val="sr-Cyrl-CS"/>
        </w:rPr>
        <w:t>., 6/99 - Одлука УСРС и 37/2001, 44/2008 и 78/2012);</w:t>
      </w:r>
    </w:p>
    <w:p w14:paraId="0252143E"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14:paraId="21DF504E"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14:paraId="0F1876FE"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разврставању радних места намештеника (“Службени гласник РС“, бр. 5/2006 и 30/2006);</w:t>
      </w:r>
    </w:p>
    <w:p w14:paraId="3899A9C4"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lastRenderedPageBreak/>
        <w:t>Уредба о управним окрузима (“Службени гласник РС“, бр. 15/06);</w:t>
      </w:r>
    </w:p>
    <w:p w14:paraId="7A12A695"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14:paraId="388D8EED"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14:paraId="29B0EA0C" w14:textId="77777777" w:rsidR="00787E78" w:rsidRPr="00003961" w:rsidRDefault="00787E78" w:rsidP="004E6333">
      <w:pPr>
        <w:numPr>
          <w:ilvl w:val="0"/>
          <w:numId w:val="31"/>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14:paraId="030FA0EF"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6" w:name="_Toc397689250"/>
      <w:bookmarkStart w:id="47" w:name="_Toc102044622"/>
      <w:r w:rsidRPr="00003961">
        <w:rPr>
          <w:rFonts w:ascii="Times New Roman" w:eastAsia="Times New Roman" w:hAnsi="Times New Roman" w:cs="Times New Roman"/>
          <w:b/>
          <w:bCs/>
          <w:i/>
          <w:iCs/>
          <w:sz w:val="24"/>
          <w:szCs w:val="28"/>
          <w:lang w:val="sr-Cyrl-RS" w:eastAsia="x-none"/>
        </w:rPr>
        <w:t xml:space="preserve">9.1 Прописи који се примењују у </w:t>
      </w:r>
      <w:bookmarkStart w:id="48" w:name="_Toc355867800"/>
      <w:bookmarkEnd w:id="46"/>
      <w:r w:rsidRPr="00003961">
        <w:rPr>
          <w:rFonts w:ascii="Times New Roman" w:eastAsia="Times New Roman" w:hAnsi="Times New Roman" w:cs="Times New Roman"/>
          <w:b/>
          <w:bCs/>
          <w:i/>
          <w:iCs/>
          <w:sz w:val="24"/>
          <w:szCs w:val="28"/>
          <w:lang w:val="sr-Cyrl-RS" w:eastAsia="x-none"/>
        </w:rPr>
        <w:t>Сектор за друмски транспорт</w:t>
      </w:r>
      <w:bookmarkEnd w:id="48"/>
      <w:r w:rsidRPr="00003961">
        <w:rPr>
          <w:rFonts w:ascii="Times New Roman" w:eastAsia="Times New Roman" w:hAnsi="Times New Roman" w:cs="Times New Roman"/>
          <w:b/>
          <w:bCs/>
          <w:i/>
          <w:iCs/>
          <w:sz w:val="24"/>
          <w:szCs w:val="28"/>
          <w:lang w:val="sr-Cyrl-RS" w:eastAsia="x-none"/>
        </w:rPr>
        <w:t>, путеве и безбедност саобраћаја</w:t>
      </w:r>
      <w:bookmarkEnd w:id="47"/>
    </w:p>
    <w:p w14:paraId="099DAABF"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Закон </w:t>
      </w:r>
      <w:r w:rsidRPr="00003961">
        <w:rPr>
          <w:rFonts w:ascii="Times New Roman" w:eastAsia="Times New Roman" w:hAnsi="Times New Roman" w:cs="Times New Roman"/>
          <w:noProof/>
          <w:sz w:val="24"/>
          <w:szCs w:val="24"/>
          <w:lang w:val="sr-Cyrl-CS"/>
        </w:rPr>
        <w:t xml:space="preserve">о превозу </w:t>
      </w:r>
      <w:proofErr w:type="spellStart"/>
      <w:r w:rsidRPr="00003961">
        <w:rPr>
          <w:rFonts w:ascii="Times New Roman" w:eastAsia="Times New Roman" w:hAnsi="Times New Roman" w:cs="Times New Roman"/>
          <w:sz w:val="24"/>
          <w:szCs w:val="24"/>
          <w:lang w:val="en-GB"/>
        </w:rPr>
        <w:t>терета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68/15</w:t>
      </w:r>
      <w:r w:rsidRPr="00003961">
        <w:rPr>
          <w:rFonts w:ascii="Times New Roman" w:eastAsia="Times New Roman" w:hAnsi="Times New Roman" w:cs="Times New Roman"/>
          <w:sz w:val="24"/>
          <w:szCs w:val="24"/>
          <w:lang w:val="sr-Cyrl-RS"/>
        </w:rPr>
        <w:t xml:space="preserve"> и </w:t>
      </w:r>
      <w:r w:rsidRPr="00003961">
        <w:rPr>
          <w:rFonts w:ascii="Times New Roman" w:eastAsia="Times New Roman" w:hAnsi="Times New Roman" w:cs="Times New Roman"/>
          <w:sz w:val="24"/>
          <w:szCs w:val="24"/>
          <w:lang w:val="en-GB"/>
        </w:rPr>
        <w:t>41/18);</w:t>
      </w:r>
    </w:p>
    <w:p w14:paraId="00AC2487"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Закон </w:t>
      </w:r>
      <w:r w:rsidRPr="00003961">
        <w:rPr>
          <w:rFonts w:ascii="Times New Roman" w:eastAsia="Times New Roman" w:hAnsi="Times New Roman" w:cs="Times New Roman"/>
          <w:noProof/>
          <w:sz w:val="24"/>
          <w:szCs w:val="24"/>
          <w:lang w:val="sr-Cyrl-CS"/>
        </w:rPr>
        <w:t>о превозу путника</w:t>
      </w:r>
      <w:r w:rsidRPr="00003961">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41/18</w:t>
      </w:r>
      <w:r w:rsidRPr="00003961">
        <w:rPr>
          <w:rFonts w:ascii="Times New Roman" w:eastAsia="Times New Roman" w:hAnsi="Times New Roman" w:cs="Times New Roman"/>
          <w:sz w:val="24"/>
          <w:szCs w:val="24"/>
          <w:lang w:val="sr-Cyrl-CS"/>
        </w:rPr>
        <w:t>, 44/18- др. закон, 83/18 и 31/19 и 9/2020</w:t>
      </w:r>
      <w:r w:rsidRPr="00003961">
        <w:rPr>
          <w:rFonts w:ascii="Times New Roman" w:eastAsia="Times New Roman" w:hAnsi="Times New Roman" w:cs="Times New Roman"/>
          <w:sz w:val="24"/>
          <w:szCs w:val="24"/>
          <w:lang w:val="sr-Cyrl-RS"/>
        </w:rPr>
        <w:t>);</w:t>
      </w:r>
    </w:p>
    <w:p w14:paraId="67020FEB"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Закон</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уговорима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26/95);</w:t>
      </w:r>
      <w:r w:rsidRPr="00003961">
        <w:rPr>
          <w:rFonts w:ascii="Times New Roman" w:eastAsia="Times New Roman" w:hAnsi="Times New Roman" w:cs="Times New Roman"/>
          <w:sz w:val="24"/>
          <w:szCs w:val="24"/>
          <w:lang w:val="sr-Cyrl-CS"/>
        </w:rPr>
        <w:t xml:space="preserve"> </w:t>
      </w:r>
    </w:p>
    <w:p w14:paraId="5529A6DB"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Пословник Владе („Службени гласник РС“, бр. 61/06- пречишћени текст, 69/08, 88/09, 33/10, 69/10, 20/11, 30/13, 76/14 8/19 – др. уредба);</w:t>
      </w:r>
    </w:p>
    <w:p w14:paraId="39F300F7"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Пословник Народне скупштине („Службени гласник РС“, број 20/12 – пречишћени текст);</w:t>
      </w:r>
    </w:p>
    <w:p w14:paraId="3A78E2AA"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003961">
        <w:rPr>
          <w:rFonts w:ascii="Times New Roman" w:eastAsia="Times New Roman" w:hAnsi="Times New Roman" w:cs="Times New Roman"/>
          <w:sz w:val="24"/>
          <w:szCs w:val="24"/>
          <w:lang w:val="sr-Latn-CS" w:eastAsia="en-GB"/>
        </w:rPr>
        <w:t>,</w:t>
      </w:r>
      <w:r w:rsidRPr="00003961">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14:paraId="4A9C72EB"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003961">
        <w:rPr>
          <w:rFonts w:ascii="Times New Roman" w:eastAsia="Times New Roman" w:hAnsi="Times New Roman" w:cs="Times New Roman"/>
          <w:strike/>
          <w:sz w:val="24"/>
          <w:szCs w:val="24"/>
          <w:lang w:val="sr-Cyrl-RS" w:eastAsia="en-GB"/>
        </w:rPr>
        <w:t>а</w:t>
      </w:r>
      <w:r w:rsidRPr="00003961">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14:paraId="6EF16F12"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14:paraId="3F3EED3D"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14:paraId="6C2025FC"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14:paraId="285E12CF"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14:paraId="3C045628"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14:paraId="0D6A16E6"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Правилник о садржини и начину вођења евиденције лица одговорних за превоз и регистра лиценци за превоз терета и извода лиценце за превоз терета и о начину вођења евиденције о извршеним прекршајима и предузетим административним мерама ("Службени гласник РС", број 110/17);</w:t>
      </w:r>
    </w:p>
    <w:p w14:paraId="39FD2B47"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Правилник о </w:t>
      </w:r>
      <w:proofErr w:type="spellStart"/>
      <w:r w:rsidRPr="00003961">
        <w:rPr>
          <w:rFonts w:ascii="Times New Roman" w:eastAsia="Times New Roman" w:hAnsi="Times New Roman" w:cs="Times New Roman"/>
          <w:sz w:val="24"/>
          <w:szCs w:val="24"/>
          <w:lang w:val="sr-Cyrl-RS"/>
        </w:rPr>
        <w:t>регистр</w:t>
      </w:r>
      <w:proofErr w:type="spellEnd"/>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14:paraId="407225B3"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испиту</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професионалној</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оспособљености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управљања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sr-Cyrl-RS"/>
        </w:rPr>
        <w:t xml:space="preserve"> („Службени гласник </w:t>
      </w:r>
      <w:proofErr w:type="gramStart"/>
      <w:r w:rsidRPr="00003961">
        <w:rPr>
          <w:rFonts w:ascii="Times New Roman" w:eastAsia="Times New Roman" w:hAnsi="Times New Roman" w:cs="Times New Roman"/>
          <w:sz w:val="24"/>
          <w:szCs w:val="24"/>
          <w:lang w:val="sr-Cyrl-RS"/>
        </w:rPr>
        <w:t>РС“</w:t>
      </w:r>
      <w:proofErr w:type="gramEnd"/>
      <w:r w:rsidRPr="00003961">
        <w:rPr>
          <w:rFonts w:ascii="Times New Roman" w:eastAsia="Times New Roman" w:hAnsi="Times New Roman" w:cs="Times New Roman"/>
          <w:sz w:val="24"/>
          <w:szCs w:val="24"/>
          <w:lang w:val="sr-Cyrl-RS"/>
        </w:rPr>
        <w:t>, број 84/17);</w:t>
      </w:r>
    </w:p>
    <w:p w14:paraId="761D14DF"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изгледу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обрасца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услуга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издатих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лиценци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услуга</w:t>
      </w:r>
      <w:proofErr w:type="spellEnd"/>
      <w:r w:rsidRPr="00003961">
        <w:rPr>
          <w:rFonts w:ascii="Times New Roman" w:eastAsia="Times New Roman" w:hAnsi="Times New Roman" w:cs="Times New Roman"/>
          <w:sz w:val="24"/>
          <w:szCs w:val="24"/>
          <w:lang w:val="sr-Cyrl-RS"/>
        </w:rPr>
        <w:t xml:space="preserve"> („Службени гласник </w:t>
      </w:r>
      <w:proofErr w:type="gramStart"/>
      <w:r w:rsidRPr="00003961">
        <w:rPr>
          <w:rFonts w:ascii="Times New Roman" w:eastAsia="Times New Roman" w:hAnsi="Times New Roman" w:cs="Times New Roman"/>
          <w:sz w:val="24"/>
          <w:szCs w:val="24"/>
          <w:lang w:val="sr-Cyrl-RS"/>
        </w:rPr>
        <w:t>РС“</w:t>
      </w:r>
      <w:proofErr w:type="gramEnd"/>
      <w:r w:rsidRPr="00003961">
        <w:rPr>
          <w:rFonts w:ascii="Times New Roman" w:eastAsia="Times New Roman" w:hAnsi="Times New Roman" w:cs="Times New Roman"/>
          <w:sz w:val="24"/>
          <w:szCs w:val="24"/>
          <w:lang w:val="sr-Cyrl-RS"/>
        </w:rPr>
        <w:t>, број 34/17);</w:t>
      </w:r>
    </w:p>
    <w:p w14:paraId="54B6AED7"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Правилник о путном листу за међународни </w:t>
      </w:r>
      <w:proofErr w:type="spellStart"/>
      <w:r w:rsidRPr="00003961">
        <w:rPr>
          <w:rFonts w:ascii="Times New Roman" w:eastAsia="Times New Roman" w:hAnsi="Times New Roman" w:cs="Times New Roman"/>
          <w:sz w:val="24"/>
          <w:szCs w:val="24"/>
          <w:lang w:val="sr-Cyrl-RS"/>
        </w:rPr>
        <w:t>ванлинијски</w:t>
      </w:r>
      <w:proofErr w:type="spellEnd"/>
      <w:r w:rsidRPr="00003961">
        <w:rPr>
          <w:rFonts w:ascii="Times New Roman" w:eastAsia="Times New Roman" w:hAnsi="Times New Roman" w:cs="Times New Roman"/>
          <w:sz w:val="24"/>
          <w:szCs w:val="24"/>
          <w:lang w:val="sr-Cyrl-RS"/>
        </w:rPr>
        <w:t xml:space="preserve"> превоз путника („Службени гласник РС“, број 19/17 и 44/18 – др. закон);</w:t>
      </w:r>
    </w:p>
    <w:p w14:paraId="7F5E4372"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Уредба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расподели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домаћим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превозницима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113/15);</w:t>
      </w:r>
    </w:p>
    <w:p w14:paraId="5E4E6858"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Уредба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трошковима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поступка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регистрације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овере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вожње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испуњености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прописаних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услова</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36/10);</w:t>
      </w:r>
    </w:p>
    <w:p w14:paraId="0105E299"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pacing w:val="-4"/>
          <w:sz w:val="24"/>
          <w:szCs w:val="24"/>
          <w:lang w:val="en-GB"/>
        </w:rPr>
      </w:pPr>
      <w:proofErr w:type="spellStart"/>
      <w:r w:rsidRPr="00003961">
        <w:rPr>
          <w:rFonts w:ascii="Times New Roman" w:eastAsia="Times New Roman" w:hAnsi="Times New Roman" w:cs="Times New Roman"/>
          <w:spacing w:val="-4"/>
          <w:sz w:val="24"/>
          <w:szCs w:val="24"/>
          <w:lang w:val="en-GB"/>
        </w:rPr>
        <w:t>Правилник</w:t>
      </w:r>
      <w:proofErr w:type="spellEnd"/>
      <w:r w:rsidRPr="00003961">
        <w:rPr>
          <w:rFonts w:ascii="Times New Roman" w:eastAsia="Times New Roman" w:hAnsi="Times New Roman" w:cs="Times New Roman"/>
          <w:spacing w:val="-4"/>
          <w:sz w:val="24"/>
          <w:szCs w:val="24"/>
          <w:lang w:val="en-GB"/>
        </w:rPr>
        <w:t xml:space="preserve"> о </w:t>
      </w:r>
      <w:proofErr w:type="spellStart"/>
      <w:r w:rsidRPr="00003961">
        <w:rPr>
          <w:rFonts w:ascii="Times New Roman" w:eastAsia="Times New Roman" w:hAnsi="Times New Roman" w:cs="Times New Roman"/>
          <w:spacing w:val="-4"/>
          <w:sz w:val="24"/>
          <w:szCs w:val="24"/>
          <w:lang w:val="en-GB"/>
        </w:rPr>
        <w:t>садржају</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елабората</w:t>
      </w:r>
      <w:proofErr w:type="spellEnd"/>
      <w:r w:rsidRPr="00003961">
        <w:rPr>
          <w:rFonts w:ascii="Times New Roman" w:eastAsia="Times New Roman" w:hAnsi="Times New Roman" w:cs="Times New Roman"/>
          <w:spacing w:val="-4"/>
          <w:sz w:val="24"/>
          <w:szCs w:val="24"/>
          <w:lang w:val="en-GB"/>
        </w:rPr>
        <w:t xml:space="preserve"> о </w:t>
      </w:r>
      <w:proofErr w:type="spellStart"/>
      <w:r w:rsidRPr="00003961">
        <w:rPr>
          <w:rFonts w:ascii="Times New Roman" w:eastAsia="Times New Roman" w:hAnsi="Times New Roman" w:cs="Times New Roman"/>
          <w:spacing w:val="-4"/>
          <w:sz w:val="24"/>
          <w:szCs w:val="24"/>
          <w:lang w:val="en-GB"/>
        </w:rPr>
        <w:t>економској</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оправданости</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успостављања</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линије</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бонитету</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домаћег</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превозника</w:t>
      </w:r>
      <w:proofErr w:type="spellEnd"/>
      <w:r w:rsidRPr="00003961">
        <w:rPr>
          <w:rFonts w:ascii="Times New Roman" w:eastAsia="Times New Roman" w:hAnsi="Times New Roman" w:cs="Times New Roman"/>
          <w:spacing w:val="-4"/>
          <w:sz w:val="24"/>
          <w:szCs w:val="24"/>
          <w:lang w:val="en-GB"/>
        </w:rPr>
        <w:t xml:space="preserve"> и о </w:t>
      </w:r>
      <w:proofErr w:type="spellStart"/>
      <w:r w:rsidRPr="00003961">
        <w:rPr>
          <w:rFonts w:ascii="Times New Roman" w:eastAsia="Times New Roman" w:hAnsi="Times New Roman" w:cs="Times New Roman"/>
          <w:spacing w:val="-4"/>
          <w:sz w:val="24"/>
          <w:szCs w:val="24"/>
          <w:lang w:val="en-GB"/>
        </w:rPr>
        <w:t>начину</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одређивања</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домаћег</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превозника</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за</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успостављање</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линије</w:t>
      </w:r>
      <w:proofErr w:type="spellEnd"/>
      <w:r w:rsidRPr="00003961">
        <w:rPr>
          <w:rFonts w:ascii="Times New Roman" w:eastAsia="Times New Roman" w:hAnsi="Times New Roman" w:cs="Times New Roman"/>
          <w:spacing w:val="-4"/>
          <w:sz w:val="24"/>
          <w:szCs w:val="24"/>
          <w:lang w:val="en-GB"/>
        </w:rPr>
        <w:t xml:space="preserve"> у </w:t>
      </w:r>
      <w:proofErr w:type="spellStart"/>
      <w:r w:rsidRPr="00003961">
        <w:rPr>
          <w:rFonts w:ascii="Times New Roman" w:eastAsia="Times New Roman" w:hAnsi="Times New Roman" w:cs="Times New Roman"/>
          <w:spacing w:val="-4"/>
          <w:sz w:val="24"/>
          <w:szCs w:val="24"/>
          <w:lang w:val="en-GB"/>
        </w:rPr>
        <w:t>међународном</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јавном</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превозу</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путника</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Службени</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лист</w:t>
      </w:r>
      <w:proofErr w:type="spellEnd"/>
      <w:r w:rsidRPr="00003961">
        <w:rPr>
          <w:rFonts w:ascii="Times New Roman" w:eastAsia="Times New Roman" w:hAnsi="Times New Roman" w:cs="Times New Roman"/>
          <w:spacing w:val="-4"/>
          <w:sz w:val="24"/>
          <w:szCs w:val="24"/>
          <w:lang w:val="en-GB"/>
        </w:rPr>
        <w:t xml:space="preserve"> СРЈ</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број</w:t>
      </w:r>
      <w:proofErr w:type="spellEnd"/>
      <w:r w:rsidRPr="00003961">
        <w:rPr>
          <w:rFonts w:ascii="Times New Roman" w:eastAsia="Times New Roman" w:hAnsi="Times New Roman" w:cs="Times New Roman"/>
          <w:spacing w:val="-4"/>
          <w:sz w:val="24"/>
          <w:szCs w:val="24"/>
          <w:lang w:val="en-GB"/>
        </w:rPr>
        <w:t xml:space="preserve"> 19/00 и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pacing w:val="-4"/>
          <w:sz w:val="24"/>
          <w:szCs w:val="24"/>
          <w:lang w:val="en-GB"/>
        </w:rPr>
        <w:t>Службени</w:t>
      </w:r>
      <w:proofErr w:type="spellEnd"/>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гласник</w:t>
      </w:r>
      <w:proofErr w:type="spellEnd"/>
      <w:r w:rsidRPr="00003961">
        <w:rPr>
          <w:rFonts w:ascii="Times New Roman" w:eastAsia="Times New Roman" w:hAnsi="Times New Roman" w:cs="Times New Roman"/>
          <w:spacing w:val="-4"/>
          <w:sz w:val="24"/>
          <w:szCs w:val="24"/>
          <w:lang w:val="en-GB"/>
        </w:rPr>
        <w:t xml:space="preserve"> РС</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pacing w:val="-4"/>
          <w:sz w:val="24"/>
          <w:szCs w:val="24"/>
          <w:lang w:val="en-GB"/>
        </w:rPr>
        <w:t xml:space="preserve">, </w:t>
      </w:r>
      <w:proofErr w:type="spellStart"/>
      <w:r w:rsidRPr="00003961">
        <w:rPr>
          <w:rFonts w:ascii="Times New Roman" w:eastAsia="Times New Roman" w:hAnsi="Times New Roman" w:cs="Times New Roman"/>
          <w:spacing w:val="-4"/>
          <w:sz w:val="24"/>
          <w:szCs w:val="24"/>
          <w:lang w:val="en-GB"/>
        </w:rPr>
        <w:t>бр</w:t>
      </w:r>
      <w:proofErr w:type="spellEnd"/>
      <w:r w:rsidRPr="00003961">
        <w:rPr>
          <w:rFonts w:ascii="Times New Roman" w:eastAsia="Times New Roman" w:hAnsi="Times New Roman" w:cs="Times New Roman"/>
          <w:spacing w:val="-4"/>
          <w:sz w:val="24"/>
          <w:szCs w:val="24"/>
          <w:lang w:val="en-GB"/>
        </w:rPr>
        <w:t>. 20/04 и 91/06);</w:t>
      </w:r>
    </w:p>
    <w:p w14:paraId="59D2A6E7"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саобраћајним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хигијенским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18/04);</w:t>
      </w:r>
    </w:p>
    <w:p w14:paraId="0159C2EA"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обрасцима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46/00);</w:t>
      </w:r>
    </w:p>
    <w:p w14:paraId="6B974586"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доделе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нерасподељених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појединачних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дозвола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домаћим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превозницима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147/14 и 61/15);</w:t>
      </w:r>
    </w:p>
    <w:p w14:paraId="25532091" w14:textId="77777777" w:rsidR="00787E78" w:rsidRPr="00003961" w:rsidRDefault="00787E78" w:rsidP="00787E78">
      <w:pPr>
        <w:numPr>
          <w:ilvl w:val="0"/>
          <w:numId w:val="9"/>
        </w:numPr>
        <w:tabs>
          <w:tab w:val="num" w:pos="720"/>
        </w:tabs>
        <w:spacing w:after="0" w:line="240" w:lineRule="auto"/>
        <w:ind w:left="720"/>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друштава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других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предузетника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врше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сопствене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потребе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w:t>
      </w:r>
      <w:r w:rsidRPr="00003961">
        <w:rPr>
          <w:rFonts w:ascii="Times New Roman" w:eastAsia="Times New Roman" w:hAnsi="Times New Roman" w:cs="Times New Roman"/>
          <w:sz w:val="24"/>
          <w:szCs w:val="24"/>
          <w:lang w:val="sr-Cyrl-RS"/>
        </w:rPr>
        <w:t>/20</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w:t>
      </w:r>
    </w:p>
    <w:p w14:paraId="01151580"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ближим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саобраћајно-техничким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изградњу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одржавање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експлоатацију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станица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стајалишта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7/17);</w:t>
      </w:r>
    </w:p>
    <w:p w14:paraId="20E6732B"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Правилник о путном листу за домаћи </w:t>
      </w:r>
      <w:proofErr w:type="spellStart"/>
      <w:r w:rsidRPr="00003961">
        <w:rPr>
          <w:rFonts w:ascii="Times New Roman" w:eastAsia="Times New Roman" w:hAnsi="Times New Roman" w:cs="Times New Roman"/>
          <w:sz w:val="24"/>
          <w:szCs w:val="24"/>
          <w:lang w:val="sr-Cyrl-RS"/>
        </w:rPr>
        <w:t>ванлинијски</w:t>
      </w:r>
      <w:proofErr w:type="spellEnd"/>
      <w:r w:rsidRPr="00003961">
        <w:rPr>
          <w:rFonts w:ascii="Times New Roman" w:eastAsia="Times New Roman" w:hAnsi="Times New Roman" w:cs="Times New Roman"/>
          <w:sz w:val="24"/>
          <w:szCs w:val="24"/>
          <w:lang w:val="sr-Cyrl-RS"/>
        </w:rPr>
        <w:t xml:space="preserve"> превоз путника („Службени гласник РС”, број 16/17</w:t>
      </w:r>
      <w:r w:rsidRPr="00003961">
        <w:rPr>
          <w:rFonts w:ascii="Times New Roman" w:eastAsia="Times New Roman" w:hAnsi="Times New Roman" w:cs="Times New Roman"/>
          <w:sz w:val="24"/>
          <w:szCs w:val="24"/>
          <w:lang w:val="sr-Cyrl-CS"/>
        </w:rPr>
        <w:t xml:space="preserve"> и 44/18- др. закон</w:t>
      </w:r>
      <w:r w:rsidRPr="00003961">
        <w:rPr>
          <w:rFonts w:ascii="Times New Roman" w:eastAsia="Times New Roman" w:hAnsi="Times New Roman" w:cs="Times New Roman"/>
          <w:sz w:val="24"/>
          <w:szCs w:val="24"/>
          <w:lang w:val="sr-Cyrl-RS"/>
        </w:rPr>
        <w:t>);</w:t>
      </w:r>
    </w:p>
    <w:p w14:paraId="43DCFDC8"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одузимања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чувања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поступања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привремено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одузетим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употребљено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прекршаја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преступа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71/</w:t>
      </w:r>
      <w:proofErr w:type="gramStart"/>
      <w:r w:rsidRPr="00003961">
        <w:rPr>
          <w:rFonts w:ascii="Times New Roman" w:eastAsia="Times New Roman" w:hAnsi="Times New Roman" w:cs="Times New Roman"/>
          <w:sz w:val="24"/>
          <w:szCs w:val="24"/>
          <w:lang w:val="en-GB"/>
        </w:rPr>
        <w:t>06 )</w:t>
      </w:r>
      <w:proofErr w:type="gramEnd"/>
      <w:r w:rsidRPr="00003961">
        <w:rPr>
          <w:rFonts w:ascii="Times New Roman" w:eastAsia="Times New Roman" w:hAnsi="Times New Roman" w:cs="Times New Roman"/>
          <w:sz w:val="24"/>
          <w:szCs w:val="24"/>
          <w:lang w:val="en-GB"/>
        </w:rPr>
        <w:t>;</w:t>
      </w:r>
    </w:p>
    <w:p w14:paraId="1000B9BD"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начину </w:t>
      </w:r>
      <w:proofErr w:type="spellStart"/>
      <w:r w:rsidRPr="00003961">
        <w:rPr>
          <w:rFonts w:ascii="Times New Roman" w:eastAsia="Times New Roman" w:hAnsi="Times New Roman" w:cs="Times New Roman"/>
          <w:sz w:val="24"/>
          <w:szCs w:val="24"/>
          <w:lang w:val="en-GB"/>
        </w:rPr>
        <w:t>издавањ</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вођењу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налога</w:t>
      </w:r>
      <w:proofErr w:type="spellEnd"/>
      <w:r w:rsidRPr="00003961">
        <w:rPr>
          <w:rFonts w:ascii="Times New Roman" w:eastAsia="Times New Roman" w:hAnsi="Times New Roman" w:cs="Times New Roman"/>
          <w:sz w:val="24"/>
          <w:szCs w:val="24"/>
          <w:lang w:val="en-GB"/>
        </w:rPr>
        <w:t xml:space="preserve"> и </w:t>
      </w:r>
      <w:r w:rsidRPr="00003961">
        <w:rPr>
          <w:rFonts w:ascii="Times New Roman" w:eastAsia="Times New Roman" w:hAnsi="Times New Roman" w:cs="Times New Roman"/>
          <w:sz w:val="24"/>
          <w:szCs w:val="24"/>
          <w:lang w:val="sr-Cyrl-CS"/>
        </w:rPr>
        <w:t xml:space="preserve">начину вођења </w:t>
      </w:r>
      <w:proofErr w:type="spellStart"/>
      <w:r w:rsidRPr="00003961">
        <w:rPr>
          <w:rFonts w:ascii="Times New Roman" w:eastAsia="Times New Roman" w:hAnsi="Times New Roman" w:cs="Times New Roman"/>
          <w:sz w:val="24"/>
          <w:szCs w:val="24"/>
          <w:lang w:val="en-GB"/>
        </w:rPr>
        <w:t>евиденциј</w:t>
      </w:r>
      <w:proofErr w:type="spellEnd"/>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издатим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налозима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rPr>
        <w:t>90/16 и 4</w:t>
      </w:r>
      <w:r w:rsidRPr="00003961">
        <w:rPr>
          <w:rFonts w:ascii="Times New Roman" w:eastAsia="Times New Roman" w:hAnsi="Times New Roman" w:cs="Times New Roman"/>
          <w:sz w:val="24"/>
          <w:szCs w:val="24"/>
          <w:lang w:val="en-GB"/>
        </w:rPr>
        <w:t>/1</w:t>
      </w:r>
      <w:r w:rsidRPr="00003961">
        <w:rPr>
          <w:rFonts w:ascii="Times New Roman" w:eastAsia="Times New Roman" w:hAnsi="Times New Roman" w:cs="Times New Roman"/>
          <w:sz w:val="24"/>
          <w:szCs w:val="24"/>
        </w:rPr>
        <w:t>7</w:t>
      </w:r>
      <w:r w:rsidRPr="00003961">
        <w:rPr>
          <w:rFonts w:ascii="Times New Roman" w:eastAsia="Times New Roman" w:hAnsi="Times New Roman" w:cs="Times New Roman"/>
          <w:sz w:val="24"/>
          <w:szCs w:val="24"/>
          <w:lang w:val="en-GB"/>
        </w:rPr>
        <w:t>);</w:t>
      </w:r>
    </w:p>
    <w:p w14:paraId="06E23BD0"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lastRenderedPageBreak/>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rPr>
        <w:t>изгледу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обрасца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rPr>
        <w:t xml:space="preserve">и </w:t>
      </w:r>
      <w:proofErr w:type="spellStart"/>
      <w:r w:rsidRPr="00003961">
        <w:rPr>
          <w:rFonts w:ascii="Times New Roman" w:eastAsia="Times New Roman" w:hAnsi="Times New Roman" w:cs="Times New Roman"/>
          <w:sz w:val="24"/>
          <w:szCs w:val="24"/>
        </w:rPr>
        <w:t>начину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lang w:val="en-GB"/>
        </w:rPr>
        <w:t>вођења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евиденције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полазака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долазака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90/16);</w:t>
      </w:r>
    </w:p>
    <w:p w14:paraId="301D5E39"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rPr>
        <w:t>Правилник</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условима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поступку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усаглашавања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предлога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редова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вожње</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међумесном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превозу</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16/17</w:t>
      </w:r>
      <w:r w:rsidRPr="00003961">
        <w:rPr>
          <w:rFonts w:ascii="Times New Roman" w:eastAsia="Times New Roman" w:hAnsi="Times New Roman" w:cs="Times New Roman"/>
          <w:sz w:val="24"/>
          <w:szCs w:val="24"/>
          <w:lang w:val="sr-Cyrl-RS"/>
        </w:rPr>
        <w:t xml:space="preserve"> и 4/20</w:t>
      </w:r>
      <w:r w:rsidRPr="00003961">
        <w:rPr>
          <w:rFonts w:ascii="Times New Roman" w:eastAsia="Times New Roman" w:hAnsi="Times New Roman" w:cs="Times New Roman"/>
          <w:sz w:val="24"/>
          <w:szCs w:val="24"/>
          <w:lang w:val="en-GB"/>
        </w:rPr>
        <w:t>);</w:t>
      </w:r>
    </w:p>
    <w:p w14:paraId="71B48B5E"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rPr>
        <w:t>Правилник</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садржини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обрасца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вожње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садржини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начину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вођења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начину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овере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вожње</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међумесном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превозу</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19/17);</w:t>
      </w:r>
    </w:p>
    <w:p w14:paraId="36538D1C"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изгледу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коришћењу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службеног</w:t>
      </w:r>
      <w:proofErr w:type="spellEnd"/>
      <w:r w:rsidRPr="00003961">
        <w:rPr>
          <w:rFonts w:ascii="Times New Roman" w:eastAsia="Times New Roman" w:hAnsi="Times New Roman" w:cs="Times New Roman"/>
          <w:sz w:val="24"/>
          <w:szCs w:val="24"/>
          <w:lang w:val="en-GB"/>
        </w:rPr>
        <w:t xml:space="preserve"> </w:t>
      </w:r>
      <w:proofErr w:type="spellStart"/>
      <w:proofErr w:type="gramStart"/>
      <w:r w:rsidRPr="00003961">
        <w:rPr>
          <w:rFonts w:ascii="Times New Roman" w:eastAsia="Times New Roman" w:hAnsi="Times New Roman" w:cs="Times New Roman"/>
          <w:sz w:val="24"/>
          <w:szCs w:val="24"/>
          <w:lang w:val="en-GB"/>
        </w:rPr>
        <w:t>одела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инспектора</w:t>
      </w:r>
      <w:proofErr w:type="spellEnd"/>
      <w:proofErr w:type="gram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90/15);</w:t>
      </w:r>
    </w:p>
    <w:p w14:paraId="3E593DAB"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14:paraId="009FA271"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14:paraId="072769F3"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Правилник о условима додељивања и начину коришћења и раздуживања дозвола за </w:t>
      </w:r>
      <w:proofErr w:type="spellStart"/>
      <w:r w:rsidRPr="00003961">
        <w:rPr>
          <w:rFonts w:ascii="Times New Roman" w:eastAsia="Times New Roman" w:hAnsi="Times New Roman" w:cs="Times New Roman"/>
          <w:sz w:val="24"/>
          <w:szCs w:val="24"/>
          <w:lang w:val="sr-Cyrl-RS"/>
        </w:rPr>
        <w:t>ванлинијски</w:t>
      </w:r>
      <w:proofErr w:type="spellEnd"/>
      <w:r w:rsidRPr="00003961">
        <w:rPr>
          <w:rFonts w:ascii="Times New Roman" w:eastAsia="Times New Roman" w:hAnsi="Times New Roman" w:cs="Times New Roman"/>
          <w:sz w:val="24"/>
          <w:szCs w:val="24"/>
          <w:lang w:val="sr-Cyrl-RS"/>
        </w:rPr>
        <w:t xml:space="preserve"> превоз путника („Службени гласник РС“, број 82/17)</w:t>
      </w:r>
      <w:r w:rsidRPr="00003961">
        <w:rPr>
          <w:rFonts w:ascii="Times New Roman" w:eastAsia="Times New Roman" w:hAnsi="Times New Roman" w:cs="Times New Roman"/>
          <w:sz w:val="24"/>
          <w:szCs w:val="24"/>
          <w:lang w:val="sr-Cyrl-CS"/>
        </w:rPr>
        <w:t>;</w:t>
      </w:r>
    </w:p>
    <w:p w14:paraId="0E1838CB"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 xml:space="preserve">Правилник о путном листу за међународни </w:t>
      </w:r>
      <w:proofErr w:type="spellStart"/>
      <w:r w:rsidRPr="00003961">
        <w:rPr>
          <w:rFonts w:ascii="Times New Roman" w:eastAsia="Times New Roman" w:hAnsi="Times New Roman" w:cs="Times New Roman"/>
          <w:sz w:val="24"/>
          <w:szCs w:val="24"/>
          <w:lang w:val="sr-Cyrl-RS" w:eastAsia="en-GB"/>
        </w:rPr>
        <w:t>ванлинијски</w:t>
      </w:r>
      <w:proofErr w:type="spellEnd"/>
      <w:r w:rsidRPr="00003961">
        <w:rPr>
          <w:rFonts w:ascii="Times New Roman" w:eastAsia="Times New Roman" w:hAnsi="Times New Roman" w:cs="Times New Roman"/>
          <w:sz w:val="24"/>
          <w:szCs w:val="24"/>
          <w:lang w:val="sr-Cyrl-RS" w:eastAsia="en-GB"/>
        </w:rPr>
        <w:t xml:space="preserve"> превоз путника („Службени гласник РС“, број 19/17)</w:t>
      </w:r>
      <w:r w:rsidRPr="00003961">
        <w:rPr>
          <w:rFonts w:ascii="Times New Roman" w:eastAsia="Times New Roman" w:hAnsi="Times New Roman" w:cs="Times New Roman"/>
          <w:sz w:val="24"/>
          <w:szCs w:val="24"/>
          <w:lang w:val="sr-Cyrl-CS" w:eastAsia="en-GB"/>
        </w:rPr>
        <w:t>;</w:t>
      </w:r>
    </w:p>
    <w:p w14:paraId="5247747C"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Закон о путевима (,,Службени гласник РС“, број 41/18);</w:t>
      </w:r>
    </w:p>
    <w:p w14:paraId="1A4CAC1A"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Правилник о саобраћајној сигнализацији (,,Службени гласник РС“, број 85/17 и 14/21);</w:t>
      </w:r>
    </w:p>
    <w:p w14:paraId="0A732496"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14:paraId="7E4F3860" w14:textId="77777777" w:rsidR="00787E78" w:rsidRPr="00003961" w:rsidRDefault="00787E78" w:rsidP="004E6333">
      <w:pPr>
        <w:numPr>
          <w:ilvl w:val="0"/>
          <w:numId w:val="44"/>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 xml:space="preserve">Закон о радном времену посаде возила у друмском превозу и </w:t>
      </w:r>
      <w:proofErr w:type="spellStart"/>
      <w:r w:rsidRPr="00003961">
        <w:rPr>
          <w:rFonts w:ascii="Times New Roman" w:eastAsia="Calibri" w:hAnsi="Times New Roman" w:cs="Times New Roman"/>
          <w:sz w:val="24"/>
          <w:szCs w:val="24"/>
          <w:lang w:val="sr-Cyrl-RS"/>
        </w:rPr>
        <w:t>тахографима</w:t>
      </w:r>
      <w:proofErr w:type="spellEnd"/>
      <w:r w:rsidRPr="00003961">
        <w:rPr>
          <w:rFonts w:ascii="Times New Roman" w:eastAsia="Calibri"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bCs/>
          <w:sz w:val="24"/>
          <w:szCs w:val="24"/>
          <w:lang w:val="sr-Cyrl-RS"/>
        </w:rPr>
        <w:t>бр. 96/15</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lang w:val="sr-Cyrl-RS"/>
        </w:rPr>
        <w:t>и 95/18);</w:t>
      </w:r>
    </w:p>
    <w:p w14:paraId="4032A952" w14:textId="77777777" w:rsidR="00787E78" w:rsidRPr="00003961" w:rsidRDefault="00787E78" w:rsidP="004E6333">
      <w:pPr>
        <w:numPr>
          <w:ilvl w:val="0"/>
          <w:numId w:val="45"/>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радионицама за </w:t>
      </w:r>
      <w:proofErr w:type="spellStart"/>
      <w:r w:rsidRPr="00003961">
        <w:rPr>
          <w:rFonts w:ascii="Times New Roman" w:eastAsia="Calibri" w:hAnsi="Times New Roman" w:cs="Times New Roman"/>
          <w:sz w:val="24"/>
          <w:szCs w:val="24"/>
          <w:lang w:val="sr-Cyrl-RS"/>
        </w:rPr>
        <w:t>тахографе</w:t>
      </w:r>
      <w:proofErr w:type="spellEnd"/>
      <w:r w:rsidRPr="00003961">
        <w:rPr>
          <w:rFonts w:ascii="Times New Roman" w:eastAsia="Calibri" w:hAnsi="Times New Roman" w:cs="Times New Roman"/>
          <w:sz w:val="24"/>
          <w:szCs w:val="24"/>
          <w:lang w:val="sr-Cyrl-RS"/>
        </w:rPr>
        <w:t xml:space="preserve"> (''Службени гласник РС'', бр. 13/17</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RS"/>
        </w:rPr>
        <w:t>и 80/18);</w:t>
      </w:r>
    </w:p>
    <w:p w14:paraId="72967EBC" w14:textId="77777777" w:rsidR="00787E78" w:rsidRPr="00003961" w:rsidRDefault="00787E78" w:rsidP="004E6333">
      <w:pPr>
        <w:numPr>
          <w:ilvl w:val="0"/>
          <w:numId w:val="45"/>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w:t>
      </w:r>
      <w:r w:rsidRPr="00003961">
        <w:rPr>
          <w:rFonts w:ascii="Times New Roman" w:eastAsia="Calibri" w:hAnsi="Times New Roman" w:cs="Times New Roman"/>
          <w:sz w:val="24"/>
          <w:szCs w:val="24"/>
          <w:lang w:val="sr-Cyrl-RS"/>
        </w:rPr>
        <w:t xml:space="preserve"> о начину коришћења </w:t>
      </w:r>
      <w:proofErr w:type="spellStart"/>
      <w:r w:rsidRPr="00003961">
        <w:rPr>
          <w:rFonts w:ascii="Times New Roman" w:eastAsia="Calibri" w:hAnsi="Times New Roman" w:cs="Times New Roman"/>
          <w:sz w:val="24"/>
          <w:szCs w:val="24"/>
          <w:lang w:val="sr-Cyrl-RS"/>
        </w:rPr>
        <w:t>тахографа</w:t>
      </w:r>
      <w:proofErr w:type="spellEnd"/>
      <w:r w:rsidRPr="00003961">
        <w:rPr>
          <w:rFonts w:ascii="Times New Roman" w:eastAsia="Calibri"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xml:space="preserve">“, бр. 90/17); </w:t>
      </w:r>
    </w:p>
    <w:p w14:paraId="1288EB3C" w14:textId="77777777" w:rsidR="00787E78" w:rsidRPr="00003961" w:rsidRDefault="00787E78" w:rsidP="004E6333">
      <w:pPr>
        <w:numPr>
          <w:ilvl w:val="0"/>
          <w:numId w:val="45"/>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граничнику брзине (''Службени гласник РС'', број 16/17);</w:t>
      </w:r>
    </w:p>
    <w:p w14:paraId="29B516DE" w14:textId="77777777" w:rsidR="00787E78" w:rsidRPr="00003961" w:rsidRDefault="00787E78" w:rsidP="004E6333">
      <w:pPr>
        <w:numPr>
          <w:ilvl w:val="0"/>
          <w:numId w:val="45"/>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14:paraId="233B13B9" w14:textId="77777777" w:rsidR="00787E78" w:rsidRPr="00003961" w:rsidRDefault="00787E78" w:rsidP="004E6333">
      <w:pPr>
        <w:numPr>
          <w:ilvl w:val="0"/>
          <w:numId w:val="45"/>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 xml:space="preserve">Правилник о евиденцији радног времена члана </w:t>
      </w:r>
      <w:proofErr w:type="spellStart"/>
      <w:r w:rsidRPr="00003961">
        <w:rPr>
          <w:rFonts w:ascii="Times New Roman" w:eastAsia="Calibri" w:hAnsi="Times New Roman" w:cs="Times New Roman"/>
          <w:bCs/>
          <w:sz w:val="24"/>
          <w:szCs w:val="24"/>
          <w:lang w:val="sr-Cyrl-RS"/>
        </w:rPr>
        <w:t>посад</w:t>
      </w:r>
      <w:proofErr w:type="spellEnd"/>
      <w:r w:rsidRPr="00003961">
        <w:rPr>
          <w:rFonts w:ascii="Times New Roman" w:eastAsia="Calibri" w:hAnsi="Times New Roman" w:cs="Times New Roman"/>
          <w:bCs/>
          <w:sz w:val="24"/>
          <w:szCs w:val="24"/>
          <w:lang w:val="sr-Cyrl-RS"/>
        </w:rPr>
        <w:t xml:space="preserve"> возила (</w:t>
      </w:r>
      <w:r w:rsidRPr="00003961">
        <w:rPr>
          <w:rFonts w:ascii="Times New Roman" w:eastAsia="Calibri" w:hAnsi="Times New Roman" w:cs="Times New Roman"/>
          <w:sz w:val="24"/>
          <w:szCs w:val="24"/>
          <w:lang w:val="sr-Cyrl-RS"/>
        </w:rPr>
        <w:t>''Службени гласник РС'', број 13/17);</w:t>
      </w:r>
    </w:p>
    <w:p w14:paraId="2C706837" w14:textId="77777777" w:rsidR="00787E78" w:rsidRPr="00003961" w:rsidRDefault="00787E78" w:rsidP="004E6333">
      <w:pPr>
        <w:numPr>
          <w:ilvl w:val="0"/>
          <w:numId w:val="45"/>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безбедности саобраћаја на путевима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bCs/>
          <w:sz w:val="24"/>
          <w:szCs w:val="24"/>
          <w:lang w:val="sr-Cyrl-RS"/>
        </w:rPr>
        <w:t>бр. 41/09, 53/10, 101/11, 32/13-УС</w:t>
      </w:r>
      <w:r w:rsidRPr="00003961">
        <w:rPr>
          <w:rFonts w:ascii="Times New Roman" w:eastAsia="Calibri" w:hAnsi="Times New Roman" w:cs="Times New Roman"/>
          <w:bCs/>
          <w:sz w:val="24"/>
          <w:szCs w:val="24"/>
          <w:lang w:val="sr-Latn-RS"/>
        </w:rPr>
        <w:t xml:space="preserve">, 55/14, 96/15-др. </w:t>
      </w:r>
      <w:proofErr w:type="spellStart"/>
      <w:r w:rsidRPr="00003961">
        <w:rPr>
          <w:rFonts w:ascii="Times New Roman" w:eastAsia="Calibri" w:hAnsi="Times New Roman" w:cs="Times New Roman"/>
          <w:bCs/>
          <w:sz w:val="24"/>
          <w:szCs w:val="24"/>
          <w:lang w:val="sr-Latn-RS"/>
        </w:rPr>
        <w:t>закон</w:t>
      </w:r>
      <w:proofErr w:type="spellEnd"/>
      <w:r w:rsidRPr="00003961">
        <w:rPr>
          <w:rFonts w:ascii="Times New Roman" w:eastAsia="Calibri" w:hAnsi="Times New Roman" w:cs="Times New Roman"/>
          <w:bCs/>
          <w:sz w:val="24"/>
          <w:szCs w:val="24"/>
          <w:lang w:val="sr-Latn-RS"/>
        </w:rPr>
        <w:t>, 9/16-УС</w:t>
      </w:r>
      <w:r w:rsidRPr="00003961">
        <w:rPr>
          <w:rFonts w:ascii="Times New Roman" w:eastAsia="Calibri" w:hAnsi="Times New Roman" w:cs="Times New Roman"/>
          <w:bCs/>
          <w:sz w:val="24"/>
          <w:szCs w:val="24"/>
          <w:lang w:val="sr-Cyrl-RS"/>
        </w:rPr>
        <w:t>, 24/18 и 41/18</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lang w:val="sr-Cyrl-RS"/>
        </w:rPr>
        <w:t>41</w:t>
      </w:r>
      <w:r w:rsidRPr="00003961">
        <w:rPr>
          <w:rFonts w:ascii="Times New Roman" w:eastAsia="Calibri" w:hAnsi="Times New Roman" w:cs="Times New Roman"/>
          <w:bCs/>
          <w:sz w:val="24"/>
          <w:szCs w:val="24"/>
          <w:lang w:val="sr-Latn-RS"/>
        </w:rPr>
        <w:t>/1</w:t>
      </w:r>
      <w:r w:rsidRPr="00003961">
        <w:rPr>
          <w:rFonts w:ascii="Times New Roman" w:eastAsia="Calibri" w:hAnsi="Times New Roman" w:cs="Times New Roman"/>
          <w:bCs/>
          <w:sz w:val="24"/>
          <w:szCs w:val="24"/>
          <w:lang w:val="sr-Cyrl-RS"/>
        </w:rPr>
        <w:t>8</w:t>
      </w:r>
      <w:r w:rsidRPr="00003961">
        <w:rPr>
          <w:rFonts w:ascii="Times New Roman" w:eastAsia="Calibri" w:hAnsi="Times New Roman" w:cs="Times New Roman"/>
          <w:bCs/>
          <w:sz w:val="24"/>
          <w:szCs w:val="24"/>
          <w:lang w:val="sr-Latn-RS"/>
        </w:rPr>
        <w:t>-</w:t>
      </w:r>
      <w:proofErr w:type="spellStart"/>
      <w:r w:rsidRPr="00003961">
        <w:rPr>
          <w:rFonts w:ascii="Times New Roman" w:eastAsia="Calibri" w:hAnsi="Times New Roman" w:cs="Times New Roman"/>
          <w:bCs/>
          <w:sz w:val="24"/>
          <w:szCs w:val="24"/>
          <w:lang w:val="sr-Latn-RS"/>
        </w:rPr>
        <w:t>др</w:t>
      </w:r>
      <w:proofErr w:type="spellEnd"/>
      <w:r w:rsidRPr="00003961">
        <w:rPr>
          <w:rFonts w:ascii="Times New Roman" w:eastAsia="Calibri" w:hAnsi="Times New Roman" w:cs="Times New Roman"/>
          <w:bCs/>
          <w:sz w:val="24"/>
          <w:szCs w:val="24"/>
          <w:lang w:val="sr-Latn-RS"/>
        </w:rPr>
        <w:t xml:space="preserve">. </w:t>
      </w:r>
      <w:proofErr w:type="spellStart"/>
      <w:r w:rsidRPr="00003961">
        <w:rPr>
          <w:rFonts w:ascii="Times New Roman" w:eastAsia="Calibri" w:hAnsi="Times New Roman" w:cs="Times New Roman"/>
          <w:bCs/>
          <w:sz w:val="24"/>
          <w:szCs w:val="24"/>
          <w:lang w:val="sr-Latn-RS"/>
        </w:rPr>
        <w:t>закон</w:t>
      </w:r>
      <w:proofErr w:type="spellEnd"/>
      <w:r w:rsidRPr="00003961">
        <w:rPr>
          <w:rFonts w:ascii="Times New Roman" w:eastAsia="Calibri" w:hAnsi="Times New Roman" w:cs="Times New Roman"/>
          <w:bCs/>
          <w:sz w:val="24"/>
          <w:szCs w:val="24"/>
          <w:lang w:val="sr-Cyrl-RS"/>
        </w:rPr>
        <w:t>, 87/18, 23/19 и 128/20);</w:t>
      </w:r>
    </w:p>
    <w:p w14:paraId="6F5ACECF"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бр. 1/12 и 106/20);</w:t>
      </w:r>
    </w:p>
    <w:p w14:paraId="09BCCA52"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бр. 21/12,</w:t>
      </w:r>
      <w:r w:rsidRPr="00003961">
        <w:rPr>
          <w:rFonts w:ascii="Times New Roman" w:eastAsia="Calibri" w:hAnsi="Times New Roman" w:cs="Times New Roman"/>
          <w:strike/>
          <w:sz w:val="24"/>
          <w:szCs w:val="24"/>
          <w:lang w:val="sr-Latn-CS"/>
        </w:rPr>
        <w:t xml:space="preserve"> </w:t>
      </w:r>
      <w:r w:rsidRPr="00003961">
        <w:rPr>
          <w:rFonts w:ascii="Times New Roman" w:eastAsia="Calibri" w:hAnsi="Times New Roman" w:cs="Times New Roman"/>
          <w:sz w:val="24"/>
          <w:szCs w:val="24"/>
          <w:lang w:val="sr-Cyrl-RS"/>
        </w:rPr>
        <w:t>94/18 и 106/20);</w:t>
      </w:r>
    </w:p>
    <w:p w14:paraId="2AAA6DA7"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lastRenderedPageBreak/>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бр. 21/12</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RS"/>
        </w:rPr>
        <w:t>и 96/18);</w:t>
      </w:r>
    </w:p>
    <w:p w14:paraId="673D6C8B"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w:t>
      </w:r>
      <w:r w:rsidRPr="00003961">
        <w:rPr>
          <w:rFonts w:ascii="Times New Roman" w:eastAsia="Calibri" w:hAnsi="Times New Roman" w:cs="Times New Roman"/>
          <w:bCs/>
          <w:sz w:val="24"/>
          <w:szCs w:val="24"/>
          <w:lang w:val="sr-Cyrl-RS"/>
        </w:rPr>
        <w:t>равилник о испитивању возила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bCs/>
          <w:sz w:val="24"/>
          <w:szCs w:val="24"/>
          <w:lang w:val="sr-Cyrl-RS"/>
        </w:rPr>
        <w:t>“, бр. 8/12, 13/13, 31/13</w:t>
      </w:r>
      <w:r w:rsidRPr="00003961">
        <w:rPr>
          <w:rFonts w:ascii="Times New Roman" w:eastAsia="Calibri" w:hAnsi="Times New Roman" w:cs="Times New Roman"/>
          <w:bCs/>
          <w:sz w:val="24"/>
          <w:szCs w:val="24"/>
          <w:lang w:val="sr-Latn-RS"/>
        </w:rPr>
        <w:t>,</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bCs/>
          <w:sz w:val="24"/>
          <w:szCs w:val="24"/>
          <w:lang w:val="sr-Latn-RS"/>
        </w:rPr>
        <w:t>114/13, 40/14, 140/14, 18/15, 82/15, 88/16 и 108/16</w:t>
      </w:r>
      <w:r w:rsidRPr="00003961">
        <w:rPr>
          <w:rFonts w:ascii="Times New Roman" w:eastAsia="Calibri" w:hAnsi="Times New Roman" w:cs="Times New Roman"/>
          <w:bCs/>
          <w:sz w:val="24"/>
          <w:szCs w:val="24"/>
          <w:lang w:val="sr-Cyrl-RS"/>
        </w:rPr>
        <w:t>);</w:t>
      </w:r>
    </w:p>
    <w:p w14:paraId="3A79F846"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bCs/>
          <w:sz w:val="24"/>
          <w:szCs w:val="24"/>
          <w:lang w:val="sr-Latn-RS"/>
        </w:rPr>
        <w:t>102/14, 41/15, 78/15, 111/15, 14/16, 108/16</w:t>
      </w:r>
      <w:r w:rsidRPr="00003961">
        <w:rPr>
          <w:rFonts w:ascii="Times New Roman" w:eastAsia="Calibri" w:hAnsi="Times New Roman" w:cs="Times New Roman"/>
          <w:bCs/>
          <w:sz w:val="24"/>
          <w:szCs w:val="24"/>
          <w:lang w:val="sr-Cyrl-RS"/>
        </w:rPr>
        <w:t>,</w:t>
      </w:r>
      <w:r w:rsidRPr="00003961">
        <w:rPr>
          <w:rFonts w:ascii="Times New Roman" w:eastAsia="Calibri" w:hAnsi="Times New Roman" w:cs="Times New Roman"/>
          <w:bCs/>
          <w:sz w:val="24"/>
          <w:szCs w:val="24"/>
          <w:lang w:val="sr-Latn-RS"/>
        </w:rPr>
        <w:t xml:space="preserve"> 07/17-исправка</w:t>
      </w:r>
      <w:r w:rsidRPr="00003961">
        <w:rPr>
          <w:rFonts w:ascii="Times New Roman" w:eastAsia="Calibri" w:hAnsi="Times New Roman" w:cs="Times New Roman"/>
          <w:bCs/>
          <w:sz w:val="24"/>
          <w:szCs w:val="24"/>
          <w:lang w:val="sr-Cyrl-RS"/>
        </w:rPr>
        <w:t>, 63/17 и 45/18</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lang w:val="sr-Cyrl-RS"/>
        </w:rPr>
        <w:t>70/18, 95/18 ,104/18, 93/19 и 2/20</w:t>
      </w:r>
      <w:r w:rsidRPr="00003961">
        <w:rPr>
          <w:rFonts w:ascii="Times New Roman" w:eastAsia="Calibri" w:hAnsi="Times New Roman" w:cs="Times New Roman"/>
          <w:sz w:val="24"/>
          <w:szCs w:val="24"/>
          <w:lang w:val="sr-Cyrl-RS"/>
        </w:rPr>
        <w:t>);</w:t>
      </w:r>
    </w:p>
    <w:p w14:paraId="74365EDB"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proofErr w:type="spellStart"/>
      <w:r w:rsidRPr="00003961">
        <w:rPr>
          <w:rFonts w:ascii="Times New Roman" w:eastAsia="Calibri" w:hAnsi="Times New Roman" w:cs="Times New Roman"/>
          <w:bCs/>
          <w:sz w:val="24"/>
          <w:szCs w:val="24"/>
        </w:rPr>
        <w:t>Правилник</w:t>
      </w:r>
      <w:proofErr w:type="spellEnd"/>
      <w:r w:rsidRPr="00003961">
        <w:rPr>
          <w:rFonts w:ascii="Times New Roman" w:eastAsia="Calibri" w:hAnsi="Times New Roman" w:cs="Times New Roman"/>
          <w:bCs/>
          <w:sz w:val="24"/>
          <w:szCs w:val="24"/>
        </w:rPr>
        <w:t xml:space="preserve"> о </w:t>
      </w:r>
      <w:r w:rsidRPr="00003961">
        <w:rPr>
          <w:rFonts w:ascii="Times New Roman" w:eastAsia="Calibri" w:hAnsi="Times New Roman" w:cs="Times New Roman"/>
          <w:bCs/>
          <w:sz w:val="24"/>
          <w:szCs w:val="24"/>
          <w:lang w:val="sr-Cyrl-RS"/>
        </w:rPr>
        <w:t xml:space="preserve">начину регулисања саобраћаја на путевима у зони радова </w:t>
      </w:r>
      <w:proofErr w:type="gramStart"/>
      <w:r w:rsidRPr="00003961">
        <w:rPr>
          <w:rFonts w:ascii="Times New Roman" w:eastAsia="Calibri" w:hAnsi="Times New Roman" w:cs="Times New Roman"/>
          <w:sz w:val="24"/>
          <w:szCs w:val="24"/>
          <w:lang w:val="sr-Cyrl-RS"/>
        </w:rPr>
        <w:t>(,,</w:t>
      </w:r>
      <w:proofErr w:type="gramEnd"/>
      <w:r w:rsidRPr="00003961">
        <w:rPr>
          <w:rFonts w:ascii="Times New Roman" w:eastAsia="Calibri" w:hAnsi="Times New Roman" w:cs="Times New Roman"/>
          <w:sz w:val="24"/>
          <w:szCs w:val="24"/>
          <w:lang w:val="sr-Cyrl-RS"/>
        </w:rPr>
        <w:t>Службени гласник РС“, број 134/14);</w:t>
      </w:r>
    </w:p>
    <w:p w14:paraId="64E1F80F"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proofErr w:type="spellStart"/>
      <w:r w:rsidRPr="00003961">
        <w:rPr>
          <w:rFonts w:ascii="Times New Roman" w:eastAsia="Calibri" w:hAnsi="Times New Roman" w:cs="Times New Roman"/>
          <w:bCs/>
          <w:sz w:val="24"/>
          <w:szCs w:val="24"/>
        </w:rPr>
        <w:t>Правилник</w:t>
      </w:r>
      <w:proofErr w:type="spellEnd"/>
      <w:r w:rsidRPr="00003961">
        <w:rPr>
          <w:rFonts w:ascii="Times New Roman" w:eastAsia="Calibri" w:hAnsi="Times New Roman" w:cs="Times New Roman"/>
          <w:bCs/>
          <w:sz w:val="24"/>
          <w:szCs w:val="24"/>
        </w:rPr>
        <w:t xml:space="preserve"> о </w:t>
      </w:r>
      <w:proofErr w:type="spellStart"/>
      <w:r w:rsidRPr="00003961">
        <w:rPr>
          <w:rFonts w:ascii="Times New Roman" w:eastAsia="Calibri" w:hAnsi="Times New Roman" w:cs="Times New Roman"/>
          <w:bCs/>
          <w:sz w:val="24"/>
          <w:szCs w:val="24"/>
        </w:rPr>
        <w:t>изгледу</w:t>
      </w:r>
      <w:proofErr w:type="spellEnd"/>
      <w:r w:rsidRPr="00003961">
        <w:rPr>
          <w:rFonts w:ascii="Times New Roman" w:eastAsia="Calibri" w:hAnsi="Times New Roman" w:cs="Times New Roman"/>
          <w:bCs/>
          <w:sz w:val="24"/>
          <w:szCs w:val="24"/>
        </w:rPr>
        <w:t xml:space="preserve"> и </w:t>
      </w:r>
      <w:proofErr w:type="spellStart"/>
      <w:r w:rsidRPr="00003961">
        <w:rPr>
          <w:rFonts w:ascii="Times New Roman" w:eastAsia="Calibri" w:hAnsi="Times New Roman" w:cs="Times New Roman"/>
          <w:bCs/>
          <w:sz w:val="24"/>
          <w:szCs w:val="24"/>
        </w:rPr>
        <w:t>начину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постављања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знака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за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обележавање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возила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којим</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се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врши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организован</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превоз</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деце</w:t>
      </w:r>
      <w:proofErr w:type="spellEnd"/>
      <w:r w:rsidRPr="00003961">
        <w:rPr>
          <w:rFonts w:ascii="Times New Roman" w:eastAsia="Calibri" w:hAnsi="Times New Roman" w:cs="Times New Roman"/>
          <w:bCs/>
          <w:sz w:val="24"/>
          <w:szCs w:val="24"/>
          <w:lang w:val="sr-Cyrl-RS"/>
        </w:rPr>
        <w:t xml:space="preserve"> </w:t>
      </w:r>
      <w:proofErr w:type="gramStart"/>
      <w:r w:rsidRPr="00003961">
        <w:rPr>
          <w:rFonts w:ascii="Times New Roman" w:eastAsia="Calibri" w:hAnsi="Times New Roman" w:cs="Times New Roman"/>
          <w:sz w:val="24"/>
          <w:szCs w:val="24"/>
          <w:lang w:val="sr-Cyrl-RS"/>
        </w:rPr>
        <w:t>(,,</w:t>
      </w:r>
      <w:proofErr w:type="gramEnd"/>
      <w:r w:rsidRPr="00003961">
        <w:rPr>
          <w:rFonts w:ascii="Times New Roman" w:eastAsia="Calibri" w:hAnsi="Times New Roman" w:cs="Times New Roman"/>
          <w:sz w:val="24"/>
          <w:szCs w:val="24"/>
          <w:lang w:val="sr-Cyrl-RS"/>
        </w:rPr>
        <w:t>Службени гласник РС“, број 3/11);</w:t>
      </w:r>
    </w:p>
    <w:p w14:paraId="4BF64512"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proofErr w:type="spellStart"/>
      <w:r w:rsidRPr="00003961">
        <w:rPr>
          <w:rFonts w:ascii="Times New Roman" w:eastAsia="Calibri" w:hAnsi="Times New Roman" w:cs="Times New Roman"/>
          <w:bCs/>
          <w:sz w:val="24"/>
          <w:szCs w:val="24"/>
        </w:rPr>
        <w:t>Правилник</w:t>
      </w:r>
      <w:proofErr w:type="spellEnd"/>
      <w:r w:rsidRPr="00003961">
        <w:rPr>
          <w:rFonts w:ascii="Times New Roman" w:eastAsia="Calibri" w:hAnsi="Times New Roman" w:cs="Times New Roman"/>
          <w:bCs/>
          <w:sz w:val="24"/>
          <w:szCs w:val="24"/>
        </w:rPr>
        <w:t xml:space="preserve"> о </w:t>
      </w:r>
      <w:proofErr w:type="spellStart"/>
      <w:r w:rsidRPr="00003961">
        <w:rPr>
          <w:rFonts w:ascii="Times New Roman" w:eastAsia="Calibri" w:hAnsi="Times New Roman" w:cs="Times New Roman"/>
          <w:bCs/>
          <w:sz w:val="24"/>
          <w:szCs w:val="24"/>
        </w:rPr>
        <w:t>начину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смештаја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терета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његовог</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обезбеђења</w:t>
      </w:r>
      <w:proofErr w:type="spellEnd"/>
      <w:r w:rsidRPr="00003961">
        <w:rPr>
          <w:rFonts w:ascii="Times New Roman" w:eastAsia="Calibri" w:hAnsi="Times New Roman" w:cs="Times New Roman"/>
          <w:bCs/>
          <w:sz w:val="24"/>
          <w:szCs w:val="24"/>
        </w:rPr>
        <w:t xml:space="preserve"> и </w:t>
      </w:r>
      <w:proofErr w:type="spellStart"/>
      <w:r w:rsidRPr="00003961">
        <w:rPr>
          <w:rFonts w:ascii="Times New Roman" w:eastAsia="Calibri" w:hAnsi="Times New Roman" w:cs="Times New Roman"/>
          <w:bCs/>
          <w:sz w:val="24"/>
          <w:szCs w:val="24"/>
        </w:rPr>
        <w:t>означавања</w:t>
      </w:r>
      <w:proofErr w:type="spellEnd"/>
      <w:r w:rsidRPr="00003961">
        <w:rPr>
          <w:rFonts w:ascii="Times New Roman" w:eastAsia="Calibri" w:hAnsi="Times New Roman" w:cs="Times New Roman"/>
          <w:b/>
          <w:bCs/>
          <w:sz w:val="24"/>
          <w:szCs w:val="24"/>
          <w:lang w:val="sr-Cyrl-RS"/>
        </w:rPr>
        <w:t xml:space="preserve"> </w:t>
      </w:r>
      <w:bookmarkStart w:id="49" w:name="_Hlk522001142"/>
      <w:proofErr w:type="gramStart"/>
      <w:r w:rsidRPr="00003961">
        <w:rPr>
          <w:rFonts w:ascii="Times New Roman" w:eastAsia="Calibri" w:hAnsi="Times New Roman" w:cs="Times New Roman"/>
          <w:sz w:val="24"/>
          <w:szCs w:val="24"/>
          <w:lang w:val="sr-Cyrl-RS"/>
        </w:rPr>
        <w:t>(,,</w:t>
      </w:r>
      <w:proofErr w:type="gramEnd"/>
      <w:r w:rsidRPr="00003961">
        <w:rPr>
          <w:rFonts w:ascii="Times New Roman" w:eastAsia="Calibri" w:hAnsi="Times New Roman" w:cs="Times New Roman"/>
          <w:sz w:val="24"/>
          <w:szCs w:val="24"/>
          <w:lang w:val="sr-Cyrl-RS"/>
        </w:rPr>
        <w:t>Службени гласник РС“, број 13/13);</w:t>
      </w:r>
      <w:bookmarkEnd w:id="49"/>
    </w:p>
    <w:p w14:paraId="41C4936A"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proofErr w:type="spellStart"/>
      <w:r w:rsidRPr="00003961">
        <w:rPr>
          <w:rFonts w:ascii="Times New Roman" w:eastAsia="Calibri" w:hAnsi="Times New Roman" w:cs="Times New Roman"/>
          <w:bCs/>
          <w:sz w:val="24"/>
          <w:szCs w:val="24"/>
        </w:rPr>
        <w:t>Правилник</w:t>
      </w:r>
      <w:proofErr w:type="spellEnd"/>
      <w:r w:rsidRPr="00003961">
        <w:rPr>
          <w:rFonts w:ascii="Times New Roman" w:eastAsia="Calibri" w:hAnsi="Times New Roman" w:cs="Times New Roman"/>
          <w:bCs/>
          <w:sz w:val="24"/>
          <w:szCs w:val="24"/>
        </w:rPr>
        <w:t xml:space="preserve"> о </w:t>
      </w:r>
      <w:proofErr w:type="spellStart"/>
      <w:r w:rsidRPr="00003961">
        <w:rPr>
          <w:rFonts w:ascii="Times New Roman" w:eastAsia="Calibri" w:hAnsi="Times New Roman" w:cs="Times New Roman"/>
          <w:bCs/>
          <w:sz w:val="24"/>
          <w:szCs w:val="24"/>
        </w:rPr>
        <w:t>условима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које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са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аспекта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безбедности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саобраћаја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морају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да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испуњавају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путни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објекти</w:t>
      </w:r>
      <w:proofErr w:type="spellEnd"/>
      <w:r w:rsidRPr="00003961">
        <w:rPr>
          <w:rFonts w:ascii="Times New Roman" w:eastAsia="Calibri" w:hAnsi="Times New Roman" w:cs="Times New Roman"/>
          <w:bCs/>
          <w:sz w:val="24"/>
          <w:szCs w:val="24"/>
        </w:rPr>
        <w:t xml:space="preserve"> и </w:t>
      </w:r>
      <w:proofErr w:type="spellStart"/>
      <w:r w:rsidRPr="00003961">
        <w:rPr>
          <w:rFonts w:ascii="Times New Roman" w:eastAsia="Calibri" w:hAnsi="Times New Roman" w:cs="Times New Roman"/>
          <w:bCs/>
          <w:sz w:val="24"/>
          <w:szCs w:val="24"/>
        </w:rPr>
        <w:t>други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елементи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јавног</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пута</w:t>
      </w:r>
      <w:proofErr w:type="spellEnd"/>
      <w:r w:rsidRPr="00003961">
        <w:rPr>
          <w:rFonts w:ascii="Times New Roman" w:eastAsia="Calibri" w:hAnsi="Times New Roman" w:cs="Times New Roman"/>
          <w:bCs/>
          <w:sz w:val="24"/>
          <w:szCs w:val="24"/>
          <w:lang w:val="sr-Cyrl-RS"/>
        </w:rPr>
        <w:t xml:space="preserve"> </w:t>
      </w:r>
      <w:bookmarkStart w:id="50" w:name="_Hlk522001567"/>
      <w:proofErr w:type="gramStart"/>
      <w:r w:rsidRPr="00003961">
        <w:rPr>
          <w:rFonts w:ascii="Times New Roman" w:eastAsia="Calibri" w:hAnsi="Times New Roman" w:cs="Times New Roman"/>
          <w:sz w:val="24"/>
          <w:szCs w:val="24"/>
          <w:lang w:val="sr-Cyrl-RS"/>
        </w:rPr>
        <w:t>(,,</w:t>
      </w:r>
      <w:proofErr w:type="gramEnd"/>
      <w:r w:rsidRPr="00003961">
        <w:rPr>
          <w:rFonts w:ascii="Times New Roman" w:eastAsia="Calibri" w:hAnsi="Times New Roman" w:cs="Times New Roman"/>
          <w:sz w:val="24"/>
          <w:szCs w:val="24"/>
          <w:lang w:val="sr-Cyrl-RS"/>
        </w:rPr>
        <w:t>Службени гласник РС“, број 50/11)</w:t>
      </w:r>
      <w:bookmarkEnd w:id="50"/>
      <w:r w:rsidRPr="00003961">
        <w:rPr>
          <w:rFonts w:ascii="Times New Roman" w:eastAsia="Calibri" w:hAnsi="Times New Roman" w:cs="Times New Roman"/>
          <w:sz w:val="24"/>
          <w:szCs w:val="24"/>
          <w:lang w:val="sr-Cyrl-RS"/>
        </w:rPr>
        <w:t>;</w:t>
      </w:r>
    </w:p>
    <w:p w14:paraId="2D58151D"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003961">
        <w:rPr>
          <w:rFonts w:ascii="Times New Roman" w:eastAsia="Calibri" w:hAnsi="Times New Roman" w:cs="Times New Roman"/>
          <w:sz w:val="24"/>
          <w:szCs w:val="24"/>
          <w:lang w:val="sr-Cyrl-RS"/>
        </w:rPr>
        <w:t>(,,Службени гласник РС“, број 144/14);</w:t>
      </w:r>
    </w:p>
    <w:p w14:paraId="272EB794"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1" w:name="_Hlk522001692"/>
      <w:r w:rsidRPr="00003961">
        <w:rPr>
          <w:rFonts w:ascii="Times New Roman" w:eastAsia="Calibri" w:hAnsi="Times New Roman" w:cs="Times New Roman"/>
          <w:sz w:val="24"/>
          <w:szCs w:val="24"/>
          <w:lang w:val="sr-Cyrl-RS"/>
        </w:rPr>
        <w:t>(,,</w:t>
      </w:r>
      <w:bookmarkStart w:id="52" w:name="_Hlk522001636"/>
      <w:r w:rsidRPr="00003961">
        <w:rPr>
          <w:rFonts w:ascii="Times New Roman" w:eastAsia="Calibri" w:hAnsi="Times New Roman" w:cs="Times New Roman"/>
          <w:sz w:val="24"/>
          <w:szCs w:val="24"/>
          <w:lang w:val="sr-Cyrl-RS"/>
        </w:rPr>
        <w:t xml:space="preserve">Службени </w:t>
      </w:r>
      <w:bookmarkEnd w:id="52"/>
      <w:r w:rsidRPr="00003961">
        <w:rPr>
          <w:rFonts w:ascii="Times New Roman" w:eastAsia="Calibri" w:hAnsi="Times New Roman" w:cs="Times New Roman"/>
          <w:sz w:val="24"/>
          <w:szCs w:val="24"/>
          <w:lang w:val="sr-Cyrl-RS"/>
        </w:rPr>
        <w:t>гласник РС“, број 22/11);</w:t>
      </w:r>
      <w:bookmarkEnd w:id="51"/>
    </w:p>
    <w:p w14:paraId="46456B87"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14:paraId="703AEDCF" w14:textId="77777777" w:rsidR="00787E78" w:rsidRPr="00003961" w:rsidRDefault="00787E78" w:rsidP="004E6333">
      <w:pPr>
        <w:numPr>
          <w:ilvl w:val="0"/>
          <w:numId w:val="46"/>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 и 61/19);</w:t>
      </w:r>
      <w:r w:rsidRPr="00003961">
        <w:rPr>
          <w:rFonts w:ascii="Times New Roman" w:eastAsia="Times New Roman" w:hAnsi="Times New Roman" w:cs="Times New Roman"/>
          <w:sz w:val="24"/>
          <w:szCs w:val="24"/>
          <w:lang w:val="sr-Cyrl-RS" w:eastAsia="x-none"/>
        </w:rPr>
        <w:t xml:space="preserve"> </w:t>
      </w:r>
    </w:p>
    <w:p w14:paraId="1FC22140" w14:textId="77777777" w:rsidR="00787E78" w:rsidRPr="00003961" w:rsidRDefault="00787E78" w:rsidP="004E6333">
      <w:pPr>
        <w:numPr>
          <w:ilvl w:val="0"/>
          <w:numId w:val="46"/>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RS" w:eastAsia="x-none"/>
        </w:rPr>
        <w:t>Правилник о дечијим безбедносним седиштима</w:t>
      </w:r>
      <w:r w:rsidRPr="00003961">
        <w:rPr>
          <w:rFonts w:ascii="Times New Roman" w:eastAsia="Times New Roman" w:hAnsi="Times New Roman" w:cs="Times New Roman"/>
          <w:sz w:val="24"/>
          <w:szCs w:val="24"/>
          <w:lang w:val="sr-Latn-RS" w:eastAsia="x-none"/>
        </w:rPr>
        <w:t xml:space="preserve"> </w:t>
      </w:r>
      <w:r w:rsidRPr="00003961">
        <w:rPr>
          <w:rFonts w:ascii="Times New Roman" w:eastAsia="Times New Roman" w:hAnsi="Times New Roman" w:cs="Times New Roman"/>
          <w:bCs/>
          <w:sz w:val="24"/>
          <w:szCs w:val="24"/>
          <w:lang w:val="sr-Cyrl-CS"/>
        </w:rPr>
        <w:t>(,,</w:t>
      </w:r>
      <w:r w:rsidRPr="00003961">
        <w:rPr>
          <w:rFonts w:ascii="Times New Roman" w:eastAsia="Calibri" w:hAnsi="Times New Roman" w:cs="Times New Roman"/>
          <w:sz w:val="24"/>
          <w:szCs w:val="24"/>
          <w:lang w:val="sr-Cyrl-CS"/>
        </w:rPr>
        <w:t>Службени гласник РС“</w:t>
      </w:r>
      <w:r w:rsidRPr="00003961">
        <w:rPr>
          <w:rFonts w:ascii="Times New Roman" w:hAnsi="Times New Roman" w:cs="Times New Roman"/>
          <w:sz w:val="24"/>
          <w:szCs w:val="24"/>
          <w:lang w:val="sr-Cyrl-CS"/>
        </w:rPr>
        <w:t xml:space="preserve"> број </w:t>
      </w:r>
      <w:r w:rsidRPr="00003961">
        <w:rPr>
          <w:rFonts w:ascii="Times New Roman" w:hAnsi="Times New Roman" w:cs="Times New Roman"/>
          <w:sz w:val="24"/>
          <w:szCs w:val="24"/>
          <w:lang w:val="sr-Latn-RS"/>
        </w:rPr>
        <w:t>126</w:t>
      </w:r>
      <w:r w:rsidRPr="00003961">
        <w:rPr>
          <w:rFonts w:ascii="Times New Roman" w:hAnsi="Times New Roman" w:cs="Times New Roman"/>
          <w:sz w:val="24"/>
          <w:szCs w:val="24"/>
          <w:lang w:val="sr-Cyrl-CS"/>
        </w:rPr>
        <w:t>/20);</w:t>
      </w:r>
    </w:p>
    <w:p w14:paraId="7582623F" w14:textId="77777777" w:rsidR="00787E78" w:rsidRPr="00003961" w:rsidRDefault="00787E78" w:rsidP="004E6333">
      <w:pPr>
        <w:numPr>
          <w:ilvl w:val="0"/>
          <w:numId w:val="46"/>
        </w:numPr>
        <w:spacing w:after="0" w:line="240" w:lineRule="auto"/>
        <w:contextualSpacing/>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 о условима и начину стицања  сертификата о стручној компетентности и  квалификационе картице возача (,,Службени гласник РС”, број 102/18);</w:t>
      </w:r>
    </w:p>
    <w:p w14:paraId="26000E76" w14:textId="77777777" w:rsidR="00787E78" w:rsidRPr="00003961" w:rsidRDefault="00787E78" w:rsidP="004E6333">
      <w:pPr>
        <w:numPr>
          <w:ilvl w:val="0"/>
          <w:numId w:val="46"/>
        </w:numPr>
        <w:spacing w:after="0" w:line="240" w:lineRule="auto"/>
        <w:contextualSpacing/>
        <w:jc w:val="both"/>
        <w:rPr>
          <w:rFonts w:ascii="Times New Roman" w:eastAsia="Calibri" w:hAnsi="Times New Roman" w:cs="Times New Roman"/>
          <w:bCs/>
          <w:sz w:val="24"/>
          <w:szCs w:val="24"/>
        </w:rPr>
      </w:pPr>
      <w:r w:rsidRPr="00003961">
        <w:rPr>
          <w:rFonts w:ascii="Times New Roman" w:eastAsia="Calibri" w:hAnsi="Times New Roman" w:cs="Times New Roman"/>
          <w:bCs/>
          <w:sz w:val="24"/>
          <w:szCs w:val="24"/>
          <w:lang w:val="sr-Cyrl-RS"/>
        </w:rPr>
        <w:t>П</w:t>
      </w:r>
      <w:proofErr w:type="spellStart"/>
      <w:r w:rsidRPr="00003961">
        <w:rPr>
          <w:rFonts w:ascii="Times New Roman" w:eastAsia="Calibri" w:hAnsi="Times New Roman" w:cs="Times New Roman"/>
          <w:bCs/>
          <w:sz w:val="24"/>
          <w:szCs w:val="24"/>
        </w:rPr>
        <w:t>равилник</w:t>
      </w:r>
      <w:proofErr w:type="spellEnd"/>
      <w:r w:rsidRPr="00003961">
        <w:rPr>
          <w:rFonts w:ascii="Times New Roman" w:eastAsia="Calibri" w:hAnsi="Times New Roman" w:cs="Times New Roman"/>
          <w:bCs/>
          <w:sz w:val="24"/>
          <w:szCs w:val="24"/>
          <w:lang w:val="sr-Cyrl-RS"/>
        </w:rPr>
        <w:t xml:space="preserve"> </w:t>
      </w:r>
      <w:r w:rsidRPr="00003961">
        <w:rPr>
          <w:rFonts w:ascii="Times New Roman" w:eastAsia="Calibri" w:hAnsi="Times New Roman" w:cs="Times New Roman"/>
          <w:bCs/>
          <w:sz w:val="24"/>
          <w:szCs w:val="24"/>
        </w:rPr>
        <w:t xml:space="preserve">о </w:t>
      </w:r>
      <w:proofErr w:type="spellStart"/>
      <w:r w:rsidRPr="00003961">
        <w:rPr>
          <w:rFonts w:ascii="Times New Roman" w:eastAsia="Calibri" w:hAnsi="Times New Roman" w:cs="Times New Roman"/>
          <w:bCs/>
          <w:sz w:val="24"/>
          <w:szCs w:val="24"/>
        </w:rPr>
        <w:t>условима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које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мора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да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испуњава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правно</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лице</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bCs/>
          <w:sz w:val="24"/>
          <w:szCs w:val="24"/>
          <w:lang w:val="sr-Cyrl-RS"/>
        </w:rPr>
        <w:t xml:space="preserve"> </w:t>
      </w:r>
      <w:proofErr w:type="spellStart"/>
      <w:r w:rsidRPr="00003961">
        <w:rPr>
          <w:rFonts w:ascii="Times New Roman" w:eastAsia="Calibri" w:hAnsi="Times New Roman" w:cs="Times New Roman"/>
          <w:bCs/>
          <w:sz w:val="24"/>
          <w:szCs w:val="24"/>
        </w:rPr>
        <w:t>које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врши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професионално</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оспособљавање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возача</w:t>
      </w:r>
      <w:proofErr w:type="spellEnd"/>
      <w:r w:rsidRPr="00003961">
        <w:rPr>
          <w:rFonts w:ascii="Times New Roman" w:eastAsia="Calibri" w:hAnsi="Times New Roman" w:cs="Times New Roman"/>
          <w:bCs/>
          <w:sz w:val="24"/>
          <w:szCs w:val="24"/>
          <w:lang w:val="sr-Cyrl-RS"/>
        </w:rPr>
        <w:t xml:space="preserve"> (,,</w:t>
      </w:r>
      <w:proofErr w:type="spellStart"/>
      <w:r w:rsidRPr="00003961">
        <w:rPr>
          <w:rFonts w:ascii="Times New Roman" w:eastAsia="Calibri" w:hAnsi="Times New Roman" w:cs="Times New Roman"/>
          <w:bCs/>
          <w:sz w:val="24"/>
          <w:szCs w:val="24"/>
        </w:rPr>
        <w:t>Службени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гласник</w:t>
      </w:r>
      <w:proofErr w:type="spellEnd"/>
      <w:r w:rsidRPr="00003961">
        <w:rPr>
          <w:rFonts w:ascii="Times New Roman" w:eastAsia="Calibri" w:hAnsi="Times New Roman" w:cs="Times New Roman"/>
          <w:bCs/>
          <w:sz w:val="24"/>
          <w:szCs w:val="24"/>
        </w:rPr>
        <w:t xml:space="preserve"> РС</w:t>
      </w:r>
      <w:r w:rsidRPr="00003961">
        <w:rPr>
          <w:rFonts w:ascii="Times New Roman" w:eastAsia="Calibri" w:hAnsi="Times New Roman" w:cs="Times New Roman"/>
          <w:bCs/>
          <w:sz w:val="24"/>
          <w:szCs w:val="24"/>
          <w:lang w:val="sr-Cyrl-RS"/>
        </w:rPr>
        <w:t>”</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број</w:t>
      </w:r>
      <w:proofErr w:type="spellEnd"/>
      <w:r w:rsidRPr="00003961">
        <w:rPr>
          <w:rFonts w:ascii="Times New Roman" w:eastAsia="Calibri" w:hAnsi="Times New Roman" w:cs="Times New Roman"/>
          <w:bCs/>
          <w:sz w:val="24"/>
          <w:szCs w:val="24"/>
        </w:rPr>
        <w:t xml:space="preserve"> 102</w:t>
      </w:r>
      <w:r w:rsidRPr="00003961">
        <w:rPr>
          <w:rFonts w:ascii="Times New Roman" w:eastAsia="Calibri" w:hAnsi="Times New Roman" w:cs="Times New Roman"/>
          <w:bCs/>
          <w:sz w:val="24"/>
          <w:szCs w:val="24"/>
          <w:lang w:val="sr-Cyrl-RS"/>
        </w:rPr>
        <w:t>/</w:t>
      </w:r>
      <w:r w:rsidRPr="00003961">
        <w:rPr>
          <w:rFonts w:ascii="Times New Roman" w:eastAsia="Calibri" w:hAnsi="Times New Roman" w:cs="Times New Roman"/>
          <w:bCs/>
          <w:sz w:val="24"/>
          <w:szCs w:val="24"/>
        </w:rPr>
        <w:t>18</w:t>
      </w:r>
      <w:r w:rsidRPr="00003961">
        <w:rPr>
          <w:rFonts w:ascii="Times New Roman" w:eastAsia="Calibri" w:hAnsi="Times New Roman" w:cs="Times New Roman"/>
          <w:bCs/>
          <w:sz w:val="24"/>
          <w:szCs w:val="24"/>
          <w:lang w:val="sr-Cyrl-RS"/>
        </w:rPr>
        <w:t>);</w:t>
      </w:r>
    </w:p>
    <w:p w14:paraId="6B379D35"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Уредба о мерама у друмском саобраћају за време ванредног стања насталог услед болести COVID-19 изазване вирусом SARS-CoV-2 (,,Службени гласник РС</w:t>
      </w:r>
      <w:r w:rsidR="00AB25A1" w:rsidRPr="00003961">
        <w:rPr>
          <w:rFonts w:ascii="Times New Roman" w:eastAsia="Times New Roman" w:hAnsi="Times New Roman" w:cs="Times New Roman"/>
          <w:sz w:val="24"/>
          <w:szCs w:val="24"/>
          <w:lang w:val="en-GB"/>
        </w:rPr>
        <w:t>”</w:t>
      </w:r>
      <w:r w:rsidRPr="00003961">
        <w:rPr>
          <w:rFonts w:ascii="Times New Roman" w:eastAsia="Calibri" w:hAnsi="Times New Roman" w:cs="Times New Roman"/>
          <w:bCs/>
          <w:sz w:val="24"/>
          <w:szCs w:val="24"/>
          <w:lang w:val="sr-Cyrl-RS"/>
        </w:rPr>
        <w:t>, број 55/20);</w:t>
      </w:r>
    </w:p>
    <w:p w14:paraId="4F96DA03" w14:textId="77777777" w:rsidR="00787E78" w:rsidRPr="00003961" w:rsidRDefault="00787E78" w:rsidP="004E6333">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Уредба о условима и начину спровођења субвенционисане набавке путничких возила за потребе обнове возног парка такси превоза као јавног превоза (,,Службени гласник РС", број 159/20).</w:t>
      </w:r>
    </w:p>
    <w:p w14:paraId="69368452" w14:textId="77777777" w:rsidR="00787E78" w:rsidRPr="00003961" w:rsidRDefault="00787E78" w:rsidP="00787E78">
      <w:pPr>
        <w:spacing w:after="0"/>
        <w:ind w:left="720"/>
        <w:jc w:val="both"/>
        <w:rPr>
          <w:rFonts w:ascii="Times New Roman" w:eastAsia="Times New Roman" w:hAnsi="Times New Roman" w:cs="Times New Roman"/>
          <w:sz w:val="24"/>
          <w:szCs w:val="24"/>
          <w:lang w:val="sr-Cyrl-RS"/>
        </w:rPr>
      </w:pPr>
    </w:p>
    <w:p w14:paraId="6B7F38D2"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roofErr w:type="gramStart"/>
      <w:r w:rsidRPr="00003961">
        <w:rPr>
          <w:rFonts w:ascii="Times New Roman" w:eastAsia="Times New Roman" w:hAnsi="Times New Roman" w:cs="Times New Roman"/>
          <w:sz w:val="24"/>
          <w:szCs w:val="24"/>
          <w:lang w:val="en-GB"/>
        </w:rPr>
        <w:t>НА  ОСНОВУ</w:t>
      </w:r>
      <w:proofErr w:type="gramEnd"/>
      <w:r w:rsidRPr="00003961">
        <w:rPr>
          <w:rFonts w:ascii="Times New Roman" w:eastAsia="Times New Roman" w:hAnsi="Times New Roman" w:cs="Times New Roman"/>
          <w:sz w:val="24"/>
          <w:szCs w:val="24"/>
          <w:lang w:val="en-GB"/>
        </w:rPr>
        <w:t xml:space="preserve"> ОВЛАШЋЕЊА ИЗ ЗАКОНА О ПРЕВОЗУ У ДРУМСКОМ САОБРАЋАЈУ ПРИВРЕДНА КОМОРА СРБИЈЕ ДОНЕЛА ЈЕ СЛЕДЕЋЕ ПРОПИСЕ:</w:t>
      </w:r>
    </w:p>
    <w:p w14:paraId="0AB3B3D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14:paraId="2B0834ED"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Општи услови </w:t>
      </w:r>
      <w:r w:rsidRPr="00003961">
        <w:rPr>
          <w:rFonts w:ascii="Times New Roman" w:eastAsia="Times New Roman" w:hAnsi="Times New Roman" w:cs="Times New Roman"/>
          <w:sz w:val="24"/>
          <w:szCs w:val="24"/>
          <w:lang w:val="sr-Cyrl-CS"/>
        </w:rPr>
        <w:t xml:space="preserve">међумесног </w:t>
      </w:r>
      <w:r w:rsidRPr="00003961">
        <w:rPr>
          <w:rFonts w:ascii="Times New Roman" w:eastAsia="Times New Roman" w:hAnsi="Times New Roman" w:cs="Times New Roman"/>
          <w:sz w:val="24"/>
          <w:szCs w:val="24"/>
          <w:lang w:val="sr-Cyrl-RS"/>
        </w:rPr>
        <w:t>превоза („Службени гласник РС”, бр</w:t>
      </w:r>
      <w:r w:rsidRPr="00003961">
        <w:rPr>
          <w:rFonts w:ascii="Times New Roman" w:eastAsia="Times New Roman" w:hAnsi="Times New Roman" w:cs="Times New Roman"/>
          <w:sz w:val="24"/>
          <w:szCs w:val="24"/>
          <w:lang w:val="sr-Cyrl-CS"/>
        </w:rPr>
        <w:t>ој</w:t>
      </w:r>
      <w:r w:rsidRPr="00003961">
        <w:rPr>
          <w:rFonts w:ascii="Times New Roman" w:eastAsia="Times New Roman" w:hAnsi="Times New Roman" w:cs="Times New Roman"/>
          <w:sz w:val="24"/>
          <w:szCs w:val="24"/>
          <w:lang w:val="sr-Cyrl-RS"/>
        </w:rPr>
        <w:t xml:space="preserve"> 45/19);</w:t>
      </w:r>
    </w:p>
    <w:p w14:paraId="74E32370"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Даљинар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међумесни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120/12, 2/14, 3/14 - </w:t>
      </w:r>
      <w:proofErr w:type="spellStart"/>
      <w:r w:rsidRPr="00003961">
        <w:rPr>
          <w:rFonts w:ascii="Times New Roman" w:eastAsia="Times New Roman" w:hAnsi="Times New Roman" w:cs="Times New Roman"/>
          <w:sz w:val="24"/>
          <w:szCs w:val="24"/>
          <w:lang w:val="en-GB"/>
        </w:rPr>
        <w:t>исправка</w:t>
      </w:r>
      <w:proofErr w:type="spellEnd"/>
      <w:r w:rsidRPr="00003961">
        <w:rPr>
          <w:rFonts w:ascii="Times New Roman" w:eastAsia="Times New Roman" w:hAnsi="Times New Roman" w:cs="Times New Roman"/>
          <w:sz w:val="24"/>
          <w:szCs w:val="24"/>
          <w:lang w:val="en-GB"/>
        </w:rPr>
        <w:t>);</w:t>
      </w:r>
    </w:p>
    <w:p w14:paraId="48D37A7F" w14:textId="77777777"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Општи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услови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аутобуских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станица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102/20</w:t>
      </w:r>
      <w:r w:rsidRPr="00003961">
        <w:rPr>
          <w:rFonts w:ascii="Times New Roman" w:eastAsia="Times New Roman" w:hAnsi="Times New Roman" w:cs="Times New Roman"/>
          <w:sz w:val="24"/>
          <w:szCs w:val="24"/>
          <w:lang w:val="en-GB"/>
        </w:rPr>
        <w:t xml:space="preserve">). </w:t>
      </w:r>
    </w:p>
    <w:p w14:paraId="740F28E2" w14:textId="77777777" w:rsidR="00787E78" w:rsidRPr="00003961" w:rsidRDefault="00787E78" w:rsidP="00787E78">
      <w:pPr>
        <w:numPr>
          <w:ilvl w:val="0"/>
          <w:numId w:val="9"/>
        </w:numPr>
        <w:tabs>
          <w:tab w:val="num" w:pos="720"/>
        </w:tabs>
        <w:spacing w:after="0" w:line="240" w:lineRule="auto"/>
        <w:ind w:left="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Правилник о категоризацији аутобуских станица у Републици Србији („Службени гласник РС”, бр</w:t>
      </w:r>
      <w:r w:rsidRPr="00003961">
        <w:rPr>
          <w:rFonts w:ascii="Times New Roman" w:eastAsia="Times New Roman" w:hAnsi="Times New Roman" w:cs="Times New Roman"/>
          <w:sz w:val="24"/>
          <w:szCs w:val="24"/>
          <w:lang w:val="sr-Cyrl-CS"/>
        </w:rPr>
        <w:t>ој</w:t>
      </w:r>
      <w:r w:rsidRPr="00003961">
        <w:rPr>
          <w:rFonts w:ascii="Times New Roman" w:eastAsia="Times New Roman" w:hAnsi="Times New Roman" w:cs="Times New Roman"/>
          <w:sz w:val="24"/>
          <w:szCs w:val="24"/>
          <w:lang w:val="sr-Cyrl-RS"/>
        </w:rPr>
        <w:t xml:space="preserve"> 109/20)</w:t>
      </w:r>
      <w:r w:rsidRPr="00003961">
        <w:rPr>
          <w:rFonts w:ascii="Times New Roman" w:eastAsia="Times New Roman" w:hAnsi="Times New Roman" w:cs="Times New Roman"/>
          <w:sz w:val="24"/>
          <w:szCs w:val="24"/>
          <w:lang w:val="en-GB"/>
        </w:rPr>
        <w:t xml:space="preserve">. </w:t>
      </w:r>
    </w:p>
    <w:p w14:paraId="04A062A3"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14:paraId="17F4B67F" w14:textId="77777777" w:rsidR="00787E78" w:rsidRPr="00003961" w:rsidRDefault="00787E78" w:rsidP="00787E78">
      <w:pPr>
        <w:spacing w:after="0" w:line="240" w:lineRule="auto"/>
        <w:jc w:val="both"/>
        <w:rPr>
          <w:rFonts w:ascii="Times New Roman" w:eastAsia="Times New Roman" w:hAnsi="Times New Roman" w:cs="Times New Roman"/>
          <w:i/>
          <w:sz w:val="24"/>
          <w:szCs w:val="24"/>
          <w:lang w:val="en-GB"/>
        </w:rPr>
      </w:pPr>
      <w:r w:rsidRPr="00003961">
        <w:rPr>
          <w:rFonts w:ascii="Times New Roman" w:eastAsia="Times New Roman" w:hAnsi="Times New Roman" w:cs="Times New Roman"/>
          <w:sz w:val="24"/>
          <w:szCs w:val="24"/>
          <w:lang w:val="en-GB"/>
        </w:rPr>
        <w:t>БИЛАТЕРАЛНИ УГОВОРИ О МЕЂУНАРОДНОМ ДРУМСКОМ ПРЕВОЗУ</w:t>
      </w:r>
    </w:p>
    <w:p w14:paraId="2209F138"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14:paraId="7277A4F7"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већа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Скупштине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Народне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Албаније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12/84);</w:t>
      </w:r>
    </w:p>
    <w:p w14:paraId="73009DB3"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14:paraId="79AED389"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Краљевине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Белгије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врши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комерцијалним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возилима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4/64);</w:t>
      </w:r>
    </w:p>
    <w:p w14:paraId="42F6242F"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Белорусије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4/96);</w:t>
      </w:r>
    </w:p>
    <w:p w14:paraId="77D6EAD3"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Бугарске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2/03);</w:t>
      </w:r>
    </w:p>
    <w:p w14:paraId="0AFB92FF"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В</w:t>
      </w:r>
      <w:proofErr w:type="spellStart"/>
      <w:r w:rsidRPr="00003961">
        <w:rPr>
          <w:rFonts w:ascii="Times New Roman" w:eastAsia="Times New Roman" w:hAnsi="Times New Roman" w:cs="Times New Roman"/>
          <w:sz w:val="24"/>
          <w:szCs w:val="24"/>
          <w:lang w:val="en-GB"/>
        </w:rPr>
        <w:t>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Србије </w:t>
      </w:r>
      <w:r w:rsidRPr="00003961">
        <w:rPr>
          <w:rFonts w:ascii="Times New Roman" w:eastAsia="Times New Roman" w:hAnsi="Times New Roman" w:cs="Times New Roman"/>
          <w:sz w:val="24"/>
          <w:szCs w:val="24"/>
          <w:lang w:val="en-GB"/>
        </w:rPr>
        <w:t xml:space="preserve">и </w:t>
      </w:r>
      <w:proofErr w:type="spellStart"/>
      <w:r w:rsidRPr="00003961">
        <w:rPr>
          <w:rFonts w:ascii="Times New Roman" w:eastAsia="Times New Roman" w:hAnsi="Times New Roman" w:cs="Times New Roman"/>
          <w:sz w:val="24"/>
          <w:szCs w:val="24"/>
          <w:lang w:val="en-GB"/>
        </w:rPr>
        <w:t>Савета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министара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Босне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Херцеговине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друмском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r w:rsidRPr="00003961">
        <w:rPr>
          <w:rFonts w:ascii="Times New Roman" w:eastAsia="Times New Roman" w:hAnsi="Times New Roman" w:cs="Times New Roman"/>
          <w:sz w:val="24"/>
          <w:szCs w:val="24"/>
          <w:lang w:val="sr-Cyrl-CS"/>
        </w:rPr>
        <w:t xml:space="preserve">терета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гласник РС</w:t>
      </w:r>
      <w:r w:rsidRPr="00003961">
        <w:rPr>
          <w:rFonts w:ascii="Times New Roman" w:eastAsia="Times New Roman" w:hAnsi="Times New Roman" w:cs="Times New Roman"/>
          <w:sz w:val="24"/>
          <w:szCs w:val="24"/>
          <w:lang w:val="en-GB"/>
        </w:rPr>
        <w:t xml:space="preserve">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5/18</w:t>
      </w:r>
      <w:r w:rsidRPr="00003961">
        <w:rPr>
          <w:rFonts w:ascii="Times New Roman" w:eastAsia="Times New Roman" w:hAnsi="Times New Roman" w:cs="Times New Roman"/>
          <w:sz w:val="24"/>
          <w:szCs w:val="24"/>
          <w:lang w:val="en-GB"/>
        </w:rPr>
        <w:t>);</w:t>
      </w:r>
    </w:p>
    <w:p w14:paraId="7042FB4E"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Споразум између Владе Републике </w:t>
      </w:r>
      <w:r w:rsidRPr="00003961">
        <w:rPr>
          <w:rFonts w:ascii="Times New Roman" w:eastAsia="Times New Roman" w:hAnsi="Times New Roman" w:cs="Times New Roman"/>
          <w:sz w:val="24"/>
          <w:szCs w:val="24"/>
          <w:lang w:val="sr-Cyrl-CS"/>
        </w:rPr>
        <w:t xml:space="preserve"> Србије </w:t>
      </w:r>
      <w:r w:rsidRPr="00003961">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003961">
        <w:rPr>
          <w:rFonts w:ascii="Times New Roman" w:eastAsia="Times New Roman" w:hAnsi="Times New Roman" w:cs="Times New Roman"/>
          <w:sz w:val="24"/>
          <w:szCs w:val="24"/>
          <w:lang w:val="sr-Cyrl-CS"/>
        </w:rPr>
        <w:t xml:space="preserve"> саобраћају </w:t>
      </w:r>
      <w:r w:rsidRPr="00003961">
        <w:rPr>
          <w:rFonts w:ascii="Times New Roman" w:eastAsia="Times New Roman" w:hAnsi="Times New Roman" w:cs="Times New Roman"/>
          <w:sz w:val="24"/>
          <w:szCs w:val="24"/>
          <w:lang w:val="sr-Cyrl-RS"/>
        </w:rPr>
        <w:t xml:space="preserve">(„Службени </w:t>
      </w:r>
      <w:r w:rsidRPr="00003961">
        <w:rPr>
          <w:rFonts w:ascii="Times New Roman" w:eastAsia="Times New Roman" w:hAnsi="Times New Roman" w:cs="Times New Roman"/>
          <w:sz w:val="24"/>
          <w:szCs w:val="24"/>
          <w:lang w:val="sr-Cyrl-CS"/>
        </w:rPr>
        <w:t xml:space="preserve"> гласник РС </w:t>
      </w:r>
      <w:r w:rsidRPr="00003961">
        <w:rPr>
          <w:rFonts w:ascii="Times New Roman" w:eastAsia="Times New Roman" w:hAnsi="Times New Roman" w:cs="Times New Roman"/>
          <w:sz w:val="24"/>
          <w:szCs w:val="24"/>
          <w:lang w:val="sr-Cyrl-RS"/>
        </w:rPr>
        <w:t>- Међународни уговори”</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Cyrl-RS"/>
        </w:rPr>
        <w:t xml:space="preserve"> број</w:t>
      </w:r>
      <w:r w:rsidRPr="00003961">
        <w:rPr>
          <w:rFonts w:ascii="Times New Roman" w:eastAsia="Times New Roman" w:hAnsi="Times New Roman" w:cs="Times New Roman"/>
          <w:sz w:val="24"/>
          <w:szCs w:val="24"/>
          <w:lang w:val="sr-Cyrl-CS"/>
        </w:rPr>
        <w:t xml:space="preserve"> 5/19</w:t>
      </w:r>
      <w:r w:rsidRPr="00003961">
        <w:rPr>
          <w:rFonts w:ascii="Times New Roman" w:eastAsia="Times New Roman" w:hAnsi="Times New Roman" w:cs="Times New Roman"/>
          <w:sz w:val="24"/>
          <w:szCs w:val="24"/>
          <w:lang w:val="sr-Cyrl-RS"/>
        </w:rPr>
        <w:t>);</w:t>
      </w:r>
    </w:p>
    <w:p w14:paraId="54AFC1CA"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Грчке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2/03);</w:t>
      </w:r>
    </w:p>
    <w:p w14:paraId="75AA564B"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Краљевине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Данске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1/69);</w:t>
      </w:r>
    </w:p>
    <w:p w14:paraId="22BD7B60"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већа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Скупштине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Ирске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6/90);</w:t>
      </w:r>
    </w:p>
    <w:p w14:paraId="5A32DCBA"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lastRenderedPageBreak/>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Исламске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Иран</w:t>
      </w:r>
      <w:proofErr w:type="spellEnd"/>
      <w:r w:rsidRPr="00003961">
        <w:rPr>
          <w:rFonts w:ascii="Times New Roman" w:eastAsia="Times New Roman" w:hAnsi="Times New Roman" w:cs="Times New Roman"/>
          <w:sz w:val="24"/>
          <w:szCs w:val="24"/>
          <w:lang w:val="en-GB"/>
        </w:rPr>
        <w:t xml:space="preserve"> о</w:t>
      </w:r>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1/10);</w:t>
      </w:r>
    </w:p>
    <w:p w14:paraId="6C4AB704"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између Владе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Србије</w:t>
      </w:r>
      <w:r w:rsidRPr="00003961">
        <w:rPr>
          <w:rFonts w:ascii="Times New Roman" w:eastAsia="Times New Roman" w:hAnsi="Times New Roman" w:cs="Times New Roman"/>
          <w:sz w:val="24"/>
          <w:szCs w:val="24"/>
          <w:lang w:val="en-GB"/>
        </w:rPr>
        <w:t xml:space="preserve"> и </w:t>
      </w:r>
      <w:r w:rsidRPr="00003961">
        <w:rPr>
          <w:rFonts w:ascii="Times New Roman" w:eastAsia="Times New Roman" w:hAnsi="Times New Roman" w:cs="Times New Roman"/>
          <w:sz w:val="24"/>
          <w:szCs w:val="24"/>
          <w:lang w:val="sr-Cyrl-CS"/>
        </w:rPr>
        <w:t xml:space="preserve">Владе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Италије</w:t>
      </w:r>
      <w:proofErr w:type="spellEnd"/>
      <w:r w:rsidRPr="00003961">
        <w:rPr>
          <w:rFonts w:ascii="Times New Roman" w:eastAsia="Times New Roman" w:hAnsi="Times New Roman" w:cs="Times New Roman"/>
          <w:sz w:val="24"/>
          <w:szCs w:val="24"/>
          <w:lang w:val="en-GB"/>
        </w:rPr>
        <w:t xml:space="preserve"> о </w:t>
      </w:r>
      <w:r w:rsidRPr="00003961">
        <w:rPr>
          <w:rFonts w:ascii="Times New Roman" w:eastAsia="Times New Roman" w:hAnsi="Times New Roman" w:cs="Times New Roman"/>
          <w:sz w:val="24"/>
          <w:szCs w:val="24"/>
          <w:lang w:val="sr-Cyrl-CS"/>
        </w:rPr>
        <w:t xml:space="preserve">узајамном </w:t>
      </w:r>
      <w:proofErr w:type="spellStart"/>
      <w:r w:rsidRPr="00003961">
        <w:rPr>
          <w:rFonts w:ascii="Times New Roman" w:eastAsia="Times New Roman" w:hAnsi="Times New Roman" w:cs="Times New Roman"/>
          <w:sz w:val="24"/>
          <w:szCs w:val="24"/>
          <w:lang w:val="en-GB"/>
        </w:rPr>
        <w:t>регулисању</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међународног </w:t>
      </w:r>
      <w:proofErr w:type="spellStart"/>
      <w:r w:rsidRPr="00003961">
        <w:rPr>
          <w:rFonts w:ascii="Times New Roman" w:eastAsia="Times New Roman" w:hAnsi="Times New Roman" w:cs="Times New Roman"/>
          <w:sz w:val="24"/>
          <w:szCs w:val="24"/>
          <w:lang w:val="en-GB"/>
        </w:rPr>
        <w:t>друмског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r w:rsidRPr="00003961">
        <w:rPr>
          <w:rFonts w:ascii="Times New Roman" w:eastAsia="Times New Roman" w:hAnsi="Times New Roman" w:cs="Times New Roman"/>
          <w:sz w:val="24"/>
          <w:szCs w:val="24"/>
          <w:lang w:val="sr-Cyrl-CS"/>
        </w:rPr>
        <w:t xml:space="preserve">ствари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гласник РС</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w:t>
      </w:r>
      <w:r w:rsidRPr="00003961">
        <w:rPr>
          <w:rFonts w:ascii="Times New Roman" w:eastAsia="Times New Roman" w:hAnsi="Times New Roman" w:cs="Times New Roman"/>
          <w:sz w:val="24"/>
          <w:szCs w:val="24"/>
        </w:rPr>
        <w:t>oj</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10/14</w:t>
      </w:r>
      <w:r w:rsidRPr="00003961">
        <w:rPr>
          <w:rFonts w:ascii="Times New Roman" w:eastAsia="Times New Roman" w:hAnsi="Times New Roman" w:cs="Times New Roman"/>
          <w:sz w:val="24"/>
          <w:szCs w:val="24"/>
          <w:lang w:val="en-GB"/>
        </w:rPr>
        <w:t>);</w:t>
      </w:r>
    </w:p>
    <w:p w14:paraId="095C006E"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14:paraId="298925B3"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већа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Скупштине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Кипар</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11/84);</w:t>
      </w:r>
    </w:p>
    <w:p w14:paraId="0D77FE2D" w14:textId="77777777" w:rsidR="00787E78" w:rsidRPr="00003961" w:rsidRDefault="00787E78" w:rsidP="00787E78">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w:t>
      </w:r>
      <w:r w:rsidRPr="00003961">
        <w:rPr>
          <w:rFonts w:ascii="Times New Roman" w:eastAsia="Times New Roman" w:hAnsi="Times New Roman" w:cs="Times New Roman"/>
          <w:sz w:val="24"/>
          <w:szCs w:val="24"/>
          <w:lang w:val="sr-Cyrl-CS"/>
        </w:rPr>
        <w:t>13);</w:t>
      </w:r>
    </w:p>
    <w:p w14:paraId="4F5EB606"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већа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Скупштине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Великог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Војводства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Луксембург</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10/87);</w:t>
      </w:r>
    </w:p>
    <w:p w14:paraId="7F79EE6D"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Мађарске</w:t>
      </w:r>
      <w:proofErr w:type="spellEnd"/>
      <w:r w:rsidRPr="00003961">
        <w:rPr>
          <w:rFonts w:ascii="Times New Roman" w:eastAsia="Times New Roman" w:hAnsi="Times New Roman" w:cs="Times New Roman"/>
          <w:sz w:val="24"/>
          <w:szCs w:val="24"/>
          <w:lang w:val="en-GB"/>
        </w:rPr>
        <w:t xml:space="preserve"> о </w:t>
      </w:r>
      <w:proofErr w:type="spellStart"/>
      <w:proofErr w:type="gram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proofErr w:type="gram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20/15);</w:t>
      </w:r>
    </w:p>
    <w:p w14:paraId="03BCBB2B"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Македоније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5/96);</w:t>
      </w:r>
    </w:p>
    <w:p w14:paraId="7A6525ED"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14:paraId="156CF5FA"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Немачке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10/14);</w:t>
      </w:r>
    </w:p>
    <w:p w14:paraId="10253B7C"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Краљевине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Норвешке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39/73);</w:t>
      </w:r>
    </w:p>
    <w:p w14:paraId="7F67B858"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Народне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Пољске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50/70);</w:t>
      </w:r>
    </w:p>
    <w:p w14:paraId="4917FFEE"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Румунске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Народне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9/64);</w:t>
      </w:r>
    </w:p>
    <w:p w14:paraId="38C21FF5"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lastRenderedPageBreak/>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Руске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Федерације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8/11</w:t>
      </w:r>
      <w:r w:rsidRPr="00003961">
        <w:rPr>
          <w:rFonts w:ascii="Times New Roman" w:eastAsia="Times New Roman" w:hAnsi="Times New Roman" w:cs="Times New Roman"/>
          <w:sz w:val="24"/>
          <w:szCs w:val="24"/>
          <w:lang w:val="sr-Cyrl-CS"/>
        </w:rPr>
        <w:t xml:space="preserve"> и 4/17</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0A50D352"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Совјетских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7/71 и 2/87);</w:t>
      </w:r>
    </w:p>
    <w:p w14:paraId="59C7B80B"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Словачке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13/13)</w:t>
      </w:r>
      <w:r w:rsidRPr="00003961">
        <w:rPr>
          <w:rFonts w:ascii="Times New Roman" w:eastAsia="Times New Roman" w:hAnsi="Times New Roman" w:cs="Times New Roman"/>
          <w:sz w:val="24"/>
          <w:szCs w:val="24"/>
          <w:lang w:val="sr-Cyrl-CS"/>
        </w:rPr>
        <w:t>;</w:t>
      </w:r>
    </w:p>
    <w:p w14:paraId="5DEC743B"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Словеније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7/02);</w:t>
      </w:r>
    </w:p>
    <w:p w14:paraId="5333ED66"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Споразум између Владе Републике Србије и Владе Републике Туниса о друмском превозу </w:t>
      </w:r>
      <w:proofErr w:type="spellStart"/>
      <w:r w:rsidRPr="00003961">
        <w:rPr>
          <w:rFonts w:ascii="Times New Roman" w:eastAsia="Times New Roman" w:hAnsi="Times New Roman" w:cs="Times New Roman"/>
          <w:sz w:val="24"/>
          <w:szCs w:val="24"/>
          <w:lang w:val="sr-Cyrl-CS"/>
        </w:rPr>
        <w:t>путниука</w:t>
      </w:r>
      <w:proofErr w:type="spellEnd"/>
      <w:r w:rsidRPr="00003961">
        <w:rPr>
          <w:rFonts w:ascii="Times New Roman" w:eastAsia="Times New Roman" w:hAnsi="Times New Roman" w:cs="Times New Roman"/>
          <w:sz w:val="24"/>
          <w:szCs w:val="24"/>
          <w:lang w:val="sr-Cyrl-CS"/>
        </w:rPr>
        <w:t xml:space="preserve"> и ствари („Службени гласник РС – Међународни уговори“, број 20/15);</w:t>
      </w:r>
    </w:p>
    <w:p w14:paraId="0A274676"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Турске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5/68 и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11/84);</w:t>
      </w:r>
    </w:p>
    <w:p w14:paraId="1FC6DFA1" w14:textId="77777777" w:rsidR="00787E78" w:rsidRPr="00003961" w:rsidRDefault="00787E78" w:rsidP="00787E78">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14:paraId="2B7DF742"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Финске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4/78);</w:t>
      </w:r>
    </w:p>
    <w:p w14:paraId="1A837BAA"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Француске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11/65 и 37/71);</w:t>
      </w:r>
    </w:p>
    <w:p w14:paraId="412BF6AF"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Краљевине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Холандије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9/67 и 12/75);</w:t>
      </w:r>
    </w:p>
    <w:p w14:paraId="4EA36DD1"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Хрватске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1/98);</w:t>
      </w:r>
    </w:p>
    <w:p w14:paraId="6EB8C763"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Црне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Горе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1/10); </w:t>
      </w:r>
    </w:p>
    <w:p w14:paraId="41C60059"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Чехословачке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11/63 и 12/81);</w:t>
      </w:r>
    </w:p>
    <w:p w14:paraId="64083903"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Србије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Швајцарског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већа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ствари</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1/10);</w:t>
      </w:r>
    </w:p>
    <w:p w14:paraId="2A800A66"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Краљевине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Шведске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саобраћају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57/70)</w:t>
      </w:r>
      <w:r w:rsidRPr="00003961">
        <w:rPr>
          <w:rFonts w:ascii="Times New Roman" w:eastAsia="Times New Roman" w:hAnsi="Times New Roman" w:cs="Times New Roman"/>
          <w:sz w:val="24"/>
          <w:szCs w:val="24"/>
          <w:lang w:val="sr-Cyrl-CS"/>
        </w:rPr>
        <w:t>;</w:t>
      </w:r>
    </w:p>
    <w:p w14:paraId="0D1BAA86" w14:textId="77777777"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lastRenderedPageBreak/>
        <w:t>Споразум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између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Савезног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извршног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већа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Скупштине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Социјалистичке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Федеративне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Републике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Југославије</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Владе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Шпаније</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потписан</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Београду</w:t>
      </w:r>
      <w:proofErr w:type="spellEnd"/>
      <w:r w:rsidRPr="00003961">
        <w:rPr>
          <w:rFonts w:ascii="Times New Roman" w:eastAsia="Times New Roman" w:hAnsi="Times New Roman" w:cs="Times New Roman"/>
          <w:sz w:val="24"/>
          <w:szCs w:val="24"/>
          <w:lang w:val="en-GB"/>
        </w:rPr>
        <w:t xml:space="preserve">, 18. </w:t>
      </w:r>
      <w:proofErr w:type="spellStart"/>
      <w:r w:rsidRPr="00003961">
        <w:rPr>
          <w:rFonts w:ascii="Times New Roman" w:eastAsia="Times New Roman" w:hAnsi="Times New Roman" w:cs="Times New Roman"/>
          <w:sz w:val="24"/>
          <w:szCs w:val="24"/>
          <w:lang w:val="en-GB"/>
        </w:rPr>
        <w:t>децембра</w:t>
      </w:r>
      <w:proofErr w:type="spellEnd"/>
      <w:r w:rsidRPr="00003961">
        <w:rPr>
          <w:rFonts w:ascii="Times New Roman" w:eastAsia="Times New Roman" w:hAnsi="Times New Roman" w:cs="Times New Roman"/>
          <w:sz w:val="24"/>
          <w:szCs w:val="24"/>
          <w:lang w:val="en-GB"/>
        </w:rPr>
        <w:t xml:space="preserve"> 1985. </w:t>
      </w:r>
      <w:proofErr w:type="spellStart"/>
      <w:r w:rsidRPr="00003961">
        <w:rPr>
          <w:rFonts w:ascii="Times New Roman" w:eastAsia="Times New Roman" w:hAnsi="Times New Roman" w:cs="Times New Roman"/>
          <w:sz w:val="24"/>
          <w:szCs w:val="24"/>
          <w:lang w:val="en-GB"/>
        </w:rPr>
        <w:t>године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ступио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снагу</w:t>
      </w:r>
      <w:proofErr w:type="spellEnd"/>
      <w:r w:rsidRPr="00003961">
        <w:rPr>
          <w:rFonts w:ascii="Times New Roman" w:eastAsia="Times New Roman" w:hAnsi="Times New Roman" w:cs="Times New Roman"/>
          <w:sz w:val="24"/>
          <w:szCs w:val="24"/>
          <w:lang w:val="en-GB"/>
        </w:rPr>
        <w:t xml:space="preserve"> 25. </w:t>
      </w:r>
      <w:proofErr w:type="spellStart"/>
      <w:r w:rsidRPr="00003961">
        <w:rPr>
          <w:rFonts w:ascii="Times New Roman" w:eastAsia="Times New Roman" w:hAnsi="Times New Roman" w:cs="Times New Roman"/>
          <w:sz w:val="24"/>
          <w:szCs w:val="24"/>
          <w:lang w:val="en-GB"/>
        </w:rPr>
        <w:t>јуна</w:t>
      </w:r>
      <w:proofErr w:type="spellEnd"/>
      <w:r w:rsidRPr="00003961">
        <w:rPr>
          <w:rFonts w:ascii="Times New Roman" w:eastAsia="Times New Roman" w:hAnsi="Times New Roman" w:cs="Times New Roman"/>
          <w:sz w:val="24"/>
          <w:szCs w:val="24"/>
          <w:lang w:val="en-GB"/>
        </w:rPr>
        <w:t xml:space="preserve"> 1989. </w:t>
      </w:r>
      <w:proofErr w:type="spellStart"/>
      <w:r w:rsidRPr="00003961">
        <w:rPr>
          <w:rFonts w:ascii="Times New Roman" w:eastAsia="Times New Roman" w:hAnsi="Times New Roman" w:cs="Times New Roman"/>
          <w:sz w:val="24"/>
          <w:szCs w:val="24"/>
          <w:lang w:val="en-GB"/>
        </w:rPr>
        <w:t>године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али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објављен</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Службеном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листу</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w:t>
      </w:r>
    </w:p>
    <w:p w14:paraId="79698462"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14:paraId="60089C29" w14:textId="77777777" w:rsidR="00787E78" w:rsidRPr="00003961" w:rsidRDefault="00787E78" w:rsidP="00787E78">
      <w:pPr>
        <w:spacing w:after="0" w:line="240" w:lineRule="auto"/>
        <w:jc w:val="both"/>
        <w:rPr>
          <w:rFonts w:ascii="Times New Roman" w:eastAsia="Times New Roman" w:hAnsi="Times New Roman" w:cs="Times New Roman"/>
          <w:i/>
          <w:sz w:val="24"/>
          <w:szCs w:val="24"/>
          <w:lang w:val="en-GB"/>
        </w:rPr>
      </w:pPr>
      <w:r w:rsidRPr="00003961">
        <w:rPr>
          <w:rFonts w:ascii="Times New Roman" w:eastAsia="Times New Roman" w:hAnsi="Times New Roman" w:cs="Times New Roman"/>
          <w:i/>
          <w:sz w:val="24"/>
          <w:szCs w:val="24"/>
          <w:lang w:val="en-GB"/>
        </w:rPr>
        <w:t>МУЛТИЛАТЕРАЛНИ УГОВОРИ О МЕЂУНАРОДНОМ ДРУМСКОМ ПРЕВОЗУ</w:t>
      </w:r>
    </w:p>
    <w:p w14:paraId="455BB4C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14:paraId="6A32EEA3" w14:textId="77777777"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Конвенција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уговору</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међународном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друмском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путника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пртљага</w:t>
      </w:r>
      <w:proofErr w:type="spellEnd"/>
      <w:r w:rsidRPr="00003961">
        <w:rPr>
          <w:rFonts w:ascii="Times New Roman" w:eastAsia="Times New Roman" w:hAnsi="Times New Roman" w:cs="Times New Roman"/>
          <w:sz w:val="24"/>
          <w:szCs w:val="24"/>
          <w:lang w:val="en-GB"/>
        </w:rPr>
        <w:t xml:space="preserve"> (СVR)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8/77);</w:t>
      </w:r>
    </w:p>
    <w:p w14:paraId="3EF9D3D5" w14:textId="77777777"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Конвенција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уговору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друмом</w:t>
      </w:r>
      <w:proofErr w:type="spellEnd"/>
      <w:r w:rsidRPr="00003961">
        <w:rPr>
          <w:rFonts w:ascii="Times New Roman" w:eastAsia="Times New Roman" w:hAnsi="Times New Roman" w:cs="Times New Roman"/>
          <w:sz w:val="24"/>
          <w:szCs w:val="24"/>
          <w:lang w:val="en-GB"/>
        </w:rPr>
        <w:t xml:space="preserve"> (СМR)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ФНРЈ -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уговори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други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споразуми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11/58)</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p>
    <w:p w14:paraId="11406C72" w14:textId="77777777"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Протокол уз </w:t>
      </w:r>
      <w:proofErr w:type="spellStart"/>
      <w:r w:rsidRPr="00003961">
        <w:rPr>
          <w:rFonts w:ascii="Times New Roman" w:eastAsia="Times New Roman" w:hAnsi="Times New Roman" w:cs="Times New Roman"/>
          <w:sz w:val="24"/>
          <w:szCs w:val="24"/>
          <w:lang w:val="en-GB"/>
        </w:rPr>
        <w:t>Конвенција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уговору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превоз</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робе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друмом</w:t>
      </w:r>
      <w:proofErr w:type="spellEnd"/>
      <w:r w:rsidRPr="00003961">
        <w:rPr>
          <w:rFonts w:ascii="Times New Roman" w:eastAsia="Times New Roman" w:hAnsi="Times New Roman" w:cs="Times New Roman"/>
          <w:sz w:val="24"/>
          <w:szCs w:val="24"/>
          <w:lang w:val="en-GB"/>
        </w:rPr>
        <w:t xml:space="preserve"> (СМR)</w:t>
      </w:r>
      <w:r w:rsidRPr="00003961">
        <w:rPr>
          <w:rFonts w:ascii="Times New Roman" w:eastAsia="Times New Roman" w:hAnsi="Times New Roman" w:cs="Times New Roman"/>
          <w:sz w:val="24"/>
          <w:szCs w:val="24"/>
          <w:lang w:val="sr-Cyrl-CS"/>
        </w:rPr>
        <w:t xml:space="preserve"> („Службени гласник РС – Међународни уговори“, број 4/20)</w:t>
      </w:r>
    </w:p>
    <w:p w14:paraId="6F8D11A0" w14:textId="77777777"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14:paraId="11EA1A85" w14:textId="77777777"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Споразум о прихватању једнообразних услова за </w:t>
      </w:r>
      <w:proofErr w:type="spellStart"/>
      <w:r w:rsidRPr="00003961">
        <w:rPr>
          <w:rFonts w:ascii="Times New Roman" w:eastAsia="Times New Roman" w:hAnsi="Times New Roman" w:cs="Times New Roman"/>
          <w:sz w:val="24"/>
          <w:szCs w:val="24"/>
          <w:lang w:val="sr-Cyrl-RS"/>
        </w:rPr>
        <w:t>хомологацију</w:t>
      </w:r>
      <w:proofErr w:type="spellEnd"/>
      <w:r w:rsidRPr="00003961">
        <w:rPr>
          <w:rFonts w:ascii="Times New Roman" w:eastAsia="Times New Roman" w:hAnsi="Times New Roman" w:cs="Times New Roman"/>
          <w:sz w:val="24"/>
          <w:szCs w:val="24"/>
          <w:lang w:val="sr-Cyrl-RS"/>
        </w:rPr>
        <w:t xml:space="preserve"> и узајамно признавање </w:t>
      </w:r>
      <w:proofErr w:type="spellStart"/>
      <w:r w:rsidRPr="00003961">
        <w:rPr>
          <w:rFonts w:ascii="Times New Roman" w:eastAsia="Times New Roman" w:hAnsi="Times New Roman" w:cs="Times New Roman"/>
          <w:sz w:val="24"/>
          <w:szCs w:val="24"/>
          <w:lang w:val="sr-Cyrl-RS"/>
        </w:rPr>
        <w:t>хомологације</w:t>
      </w:r>
      <w:proofErr w:type="spellEnd"/>
      <w:r w:rsidRPr="00003961">
        <w:rPr>
          <w:rFonts w:ascii="Times New Roman" w:eastAsia="Times New Roman" w:hAnsi="Times New Roman" w:cs="Times New Roman"/>
          <w:sz w:val="24"/>
          <w:szCs w:val="24"/>
          <w:lang w:val="sr-Cyrl-RS"/>
        </w:rPr>
        <w:t xml:space="preserve"> опреме и делова моторних возила („Службени лист ФНРЈ – Међународни уговори“, број 5/62);</w:t>
      </w:r>
    </w:p>
    <w:p w14:paraId="5D08094D" w14:textId="77777777"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Протокол о Европској конференцији министара транспорта  („Међународним уговорима ФНРЈ“, свеска број </w:t>
      </w:r>
      <w:r w:rsidRPr="00003961">
        <w:rPr>
          <w:rFonts w:ascii="Times New Roman" w:eastAsia="Times New Roman" w:hAnsi="Times New Roman" w:cs="Times New Roman"/>
          <w:sz w:val="24"/>
          <w:szCs w:val="24"/>
          <w:lang w:val="sr-Latn-RS"/>
        </w:rPr>
        <w:t>50</w:t>
      </w:r>
      <w:r w:rsidRPr="00003961">
        <w:rPr>
          <w:rFonts w:ascii="Times New Roman" w:eastAsia="Times New Roman" w:hAnsi="Times New Roman" w:cs="Times New Roman"/>
          <w:sz w:val="24"/>
          <w:szCs w:val="24"/>
          <w:lang w:val="sr-Cyrl-CS"/>
        </w:rPr>
        <w:t>/56)</w:t>
      </w:r>
      <w:r w:rsidRPr="00003961">
        <w:rPr>
          <w:rFonts w:ascii="Times New Roman" w:eastAsia="Times New Roman" w:hAnsi="Times New Roman" w:cs="Times New Roman"/>
          <w:sz w:val="24"/>
          <w:szCs w:val="24"/>
          <w:lang w:val="sr-Latn-RS"/>
        </w:rPr>
        <w:t>.</w:t>
      </w:r>
    </w:p>
    <w:p w14:paraId="1859B687"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102044623"/>
      <w:r w:rsidRPr="00003961">
        <w:rPr>
          <w:rFonts w:ascii="Times New Roman" w:eastAsia="Times New Roman" w:hAnsi="Times New Roman" w:cs="Times New Roman"/>
          <w:b/>
          <w:bCs/>
          <w:i/>
          <w:iCs/>
          <w:sz w:val="24"/>
          <w:szCs w:val="28"/>
          <w:lang w:val="sr-Cyrl-RS" w:eastAsia="x-none"/>
        </w:rPr>
        <w:t>9.</w:t>
      </w:r>
      <w:r w:rsidRPr="00003961">
        <w:rPr>
          <w:rFonts w:ascii="Times New Roman" w:eastAsia="Times New Roman" w:hAnsi="Times New Roman" w:cs="Times New Roman"/>
          <w:b/>
          <w:bCs/>
          <w:i/>
          <w:iCs/>
          <w:sz w:val="24"/>
          <w:szCs w:val="28"/>
          <w:lang w:eastAsia="x-none"/>
        </w:rPr>
        <w:t>2</w:t>
      </w:r>
      <w:r w:rsidRPr="00003961">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w:t>
      </w:r>
      <w:proofErr w:type="spellStart"/>
      <w:r w:rsidRPr="00003961">
        <w:rPr>
          <w:rFonts w:ascii="Times New Roman" w:eastAsia="Times New Roman" w:hAnsi="Times New Roman" w:cs="Times New Roman"/>
          <w:b/>
          <w:bCs/>
          <w:i/>
          <w:iCs/>
          <w:sz w:val="24"/>
          <w:szCs w:val="28"/>
          <w:lang w:val="sr-Cyrl-RS" w:eastAsia="x-none"/>
        </w:rPr>
        <w:t>интермодални</w:t>
      </w:r>
      <w:proofErr w:type="spellEnd"/>
      <w:r w:rsidRPr="00003961">
        <w:rPr>
          <w:rFonts w:ascii="Times New Roman" w:eastAsia="Times New Roman" w:hAnsi="Times New Roman" w:cs="Times New Roman"/>
          <w:b/>
          <w:bCs/>
          <w:i/>
          <w:iCs/>
          <w:sz w:val="24"/>
          <w:szCs w:val="28"/>
          <w:lang w:val="sr-Cyrl-RS" w:eastAsia="x-none"/>
        </w:rPr>
        <w:t xml:space="preserve"> транспорт:</w:t>
      </w:r>
      <w:bookmarkEnd w:id="53"/>
    </w:p>
    <w:p w14:paraId="44BC0D91"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 xml:space="preserve">Закон о железници („Службени гласник РС”, број </w:t>
      </w:r>
      <w:r w:rsidRPr="00ED6C4C">
        <w:rPr>
          <w:rFonts w:ascii="Times New Roman" w:eastAsia="Times New Roman" w:hAnsi="Times New Roman" w:cs="Times New Roman"/>
          <w:sz w:val="24"/>
          <w:szCs w:val="24"/>
          <w:lang w:val="sr-Latn-CS"/>
        </w:rPr>
        <w:t>41/18</w:t>
      </w:r>
      <w:r w:rsidRPr="00ED6C4C">
        <w:rPr>
          <w:rFonts w:ascii="Times New Roman" w:eastAsia="Times New Roman" w:hAnsi="Times New Roman" w:cs="Times New Roman"/>
          <w:sz w:val="24"/>
          <w:szCs w:val="24"/>
          <w:lang w:val="sr-Cyrl-CS"/>
        </w:rPr>
        <w:t xml:space="preserve">); </w:t>
      </w:r>
    </w:p>
    <w:p w14:paraId="7D615A2D"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 xml:space="preserve">број 41/18); </w:t>
      </w:r>
    </w:p>
    <w:p w14:paraId="1ACD5CC6"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 41/18); </w:t>
      </w:r>
    </w:p>
    <w:p w14:paraId="536CC51C"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 38/</w:t>
      </w:r>
      <w:r w:rsidRPr="00871FBD">
        <w:rPr>
          <w:rFonts w:ascii="Times New Roman" w:eastAsia="Times New Roman" w:hAnsi="Times New Roman" w:cs="Times New Roman"/>
          <w:sz w:val="24"/>
          <w:szCs w:val="24"/>
          <w:lang w:val="sr-Cyrl-CS" w:eastAsia="sr-Latn-CS"/>
        </w:rPr>
        <w:t>15</w:t>
      </w:r>
      <w:r w:rsidRPr="00871FBD">
        <w:rPr>
          <w:rFonts w:ascii="Times New Roman" w:eastAsia="Times New Roman" w:hAnsi="Times New Roman" w:cs="Times New Roman"/>
          <w:sz w:val="24"/>
          <w:szCs w:val="24"/>
          <w:lang w:val="sr-Cyrl-CS"/>
        </w:rPr>
        <w:t xml:space="preserve"> и 49/21</w:t>
      </w:r>
      <w:r w:rsidRPr="00871FBD">
        <w:rPr>
          <w:rFonts w:ascii="Times New Roman" w:eastAsia="Times New Roman" w:hAnsi="Times New Roman" w:cs="Times New Roman"/>
          <w:sz w:val="24"/>
          <w:szCs w:val="24"/>
          <w:lang w:val="sr-Cyrl-CS" w:eastAsia="sr-Latn-CS"/>
        </w:rPr>
        <w:t>)</w:t>
      </w:r>
      <w:r w:rsidRPr="00871FBD">
        <w:rPr>
          <w:rFonts w:ascii="Times New Roman" w:eastAsia="Times New Roman" w:hAnsi="Times New Roman" w:cs="Times New Roman"/>
          <w:sz w:val="24"/>
          <w:szCs w:val="24"/>
          <w:lang w:val="sr-Latn-RS" w:eastAsia="sr-Latn-CS"/>
        </w:rPr>
        <w:t>;</w:t>
      </w:r>
    </w:p>
    <w:p w14:paraId="0ED2B152"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871FBD">
        <w:rPr>
          <w:rFonts w:ascii="Times New Roman" w:eastAsia="Times New Roman" w:hAnsi="Times New Roman" w:cs="Times New Roman"/>
          <w:sz w:val="24"/>
          <w:szCs w:val="24"/>
          <w:lang w:val="sr-Cyrl-CS" w:eastAsia="sr-Latn-CS"/>
        </w:rPr>
        <w:t xml:space="preserve">Закон о жичарама за транспорт </w:t>
      </w:r>
      <w:r w:rsidRPr="00ED6C4C">
        <w:rPr>
          <w:rFonts w:ascii="Times New Roman" w:eastAsia="Times New Roman" w:hAnsi="Times New Roman" w:cs="Times New Roman"/>
          <w:sz w:val="24"/>
          <w:szCs w:val="24"/>
          <w:lang w:val="sr-Cyrl-CS" w:eastAsia="sr-Latn-CS"/>
        </w:rPr>
        <w:t>лица („Службени гласник РС”, број 38/15, 113-17 – др.</w:t>
      </w:r>
      <w:r w:rsidRPr="00ED6C4C">
        <w:rPr>
          <w:rFonts w:ascii="Times New Roman" w:eastAsia="Times New Roman" w:hAnsi="Times New Roman" w:cs="Times New Roman"/>
          <w:sz w:val="24"/>
          <w:szCs w:val="24"/>
          <w:lang w:eastAsia="sr-Latn-CS"/>
        </w:rPr>
        <w:t xml:space="preserve"> </w:t>
      </w:r>
      <w:r w:rsidRPr="00ED6C4C">
        <w:rPr>
          <w:rFonts w:ascii="Times New Roman" w:eastAsia="Times New Roman" w:hAnsi="Times New Roman" w:cs="Times New Roman"/>
          <w:sz w:val="24"/>
          <w:szCs w:val="24"/>
          <w:lang w:val="sr-Cyrl-CS" w:eastAsia="sr-Latn-CS"/>
        </w:rPr>
        <w:t>закон и 31/19)</w:t>
      </w:r>
      <w:r w:rsidRPr="00ED6C4C">
        <w:rPr>
          <w:rFonts w:ascii="Times New Roman" w:eastAsia="Times New Roman" w:hAnsi="Times New Roman" w:cs="Times New Roman"/>
          <w:sz w:val="24"/>
          <w:szCs w:val="24"/>
          <w:lang w:val="sr-Latn-RS" w:eastAsia="sr-Latn-CS"/>
        </w:rPr>
        <w:t>;</w:t>
      </w:r>
    </w:p>
    <w:p w14:paraId="43E94AB7"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44" w:history="1">
        <w:r w:rsidR="00ED6C4C" w:rsidRPr="00ED6C4C">
          <w:rPr>
            <w:rFonts w:ascii="Times New Roman" w:eastAsia="Times New Roman" w:hAnsi="Times New Roman" w:cs="Times New Roman"/>
            <w:sz w:val="24"/>
            <w:szCs w:val="24"/>
            <w:lang w:val="sr-Cyrl-CS" w:eastAsia="sr-Latn-CS"/>
          </w:rPr>
          <w:t xml:space="preserve">Закон о истраживању несрећа у ваздушном, железничком и </w:t>
        </w:r>
        <w:proofErr w:type="spellStart"/>
        <w:r w:rsidR="00ED6C4C" w:rsidRPr="00ED6C4C">
          <w:rPr>
            <w:rFonts w:ascii="Times New Roman" w:eastAsia="Times New Roman" w:hAnsi="Times New Roman" w:cs="Times New Roman"/>
            <w:sz w:val="24"/>
            <w:szCs w:val="24"/>
            <w:lang w:val="sr-Cyrl-CS" w:eastAsia="sr-Latn-CS"/>
          </w:rPr>
          <w:t>водном</w:t>
        </w:r>
        <w:proofErr w:type="spellEnd"/>
        <w:r w:rsidR="00ED6C4C" w:rsidRPr="00ED6C4C">
          <w:rPr>
            <w:rFonts w:ascii="Times New Roman" w:eastAsia="Times New Roman" w:hAnsi="Times New Roman" w:cs="Times New Roman"/>
            <w:sz w:val="24"/>
            <w:szCs w:val="24"/>
            <w:lang w:val="sr-Cyrl-CS" w:eastAsia="sr-Latn-CS"/>
          </w:rPr>
          <w:t xml:space="preserve"> саобраћају („Службени гласник РС”, бр. 66/15</w:t>
        </w:r>
        <w:r w:rsidR="00ED6C4C" w:rsidRPr="00ED6C4C">
          <w:rPr>
            <w:rFonts w:ascii="Times New Roman" w:eastAsia="Times New Roman" w:hAnsi="Times New Roman" w:cs="Times New Roman"/>
            <w:sz w:val="24"/>
            <w:szCs w:val="24"/>
            <w:lang w:eastAsia="sr-Latn-CS"/>
          </w:rPr>
          <w:t xml:space="preserve"> </w:t>
        </w:r>
        <w:r w:rsidR="00ED6C4C" w:rsidRPr="00ED6C4C">
          <w:rPr>
            <w:rFonts w:ascii="Times New Roman" w:eastAsia="Times New Roman" w:hAnsi="Times New Roman" w:cs="Times New Roman"/>
            <w:sz w:val="24"/>
            <w:szCs w:val="24"/>
            <w:lang w:val="sr-Cyrl-CS" w:eastAsia="sr-Latn-CS"/>
          </w:rPr>
          <w:t>и 83/18)</w:t>
        </w:r>
      </w:hyperlink>
      <w:r w:rsidR="00ED6C4C" w:rsidRPr="00ED6C4C">
        <w:rPr>
          <w:rFonts w:ascii="Times New Roman" w:eastAsia="Times New Roman" w:hAnsi="Times New Roman" w:cs="Times New Roman"/>
          <w:sz w:val="24"/>
          <w:szCs w:val="24"/>
          <w:lang w:val="sr-Latn-RS" w:eastAsia="sr-Latn-CS"/>
        </w:rPr>
        <w:t>;</w:t>
      </w:r>
    </w:p>
    <w:p w14:paraId="67E42399"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871FBD">
        <w:rPr>
          <w:rFonts w:ascii="Times New Roman" w:eastAsia="Times New Roman" w:hAnsi="Times New Roman" w:cs="Times New Roman"/>
          <w:sz w:val="24"/>
          <w:szCs w:val="24"/>
          <w:lang w:val="sr-Cyrl-CS" w:eastAsia="sr-Latn-CS"/>
        </w:rPr>
        <w:t>Закон о инспекцијском надзору („Службени гласник РС”, бр. 36/15, 44/48 – др. закон и 95/18)</w:t>
      </w:r>
      <w:r w:rsidRPr="00871FBD">
        <w:rPr>
          <w:rFonts w:ascii="Times New Roman" w:eastAsia="Times New Roman" w:hAnsi="Times New Roman" w:cs="Times New Roman"/>
          <w:sz w:val="24"/>
          <w:szCs w:val="24"/>
          <w:lang w:val="sr-Latn-RS" w:eastAsia="sr-Latn-CS"/>
        </w:rPr>
        <w:t>;</w:t>
      </w:r>
    </w:p>
    <w:p w14:paraId="36368B9C"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871FBD">
        <w:rPr>
          <w:rFonts w:ascii="Times New Roman" w:eastAsia="Times New Roman" w:hAnsi="Times New Roman" w:cs="Times New Roman"/>
          <w:sz w:val="24"/>
          <w:szCs w:val="24"/>
          <w:lang w:val="sr-Cyrl-CS" w:eastAsia="sr-Latn-CS"/>
        </w:rPr>
        <w:t xml:space="preserve">Уредба о категоризацији железничких пруга („Службени гласник РС”, бр. </w:t>
      </w:r>
      <w:r w:rsidRPr="00871FBD">
        <w:rPr>
          <w:rFonts w:ascii="Times New Roman" w:eastAsia="Times New Roman" w:hAnsi="Times New Roman" w:cs="Times New Roman"/>
          <w:sz w:val="24"/>
          <w:szCs w:val="24"/>
          <w:lang w:eastAsia="sr-Latn-CS"/>
        </w:rPr>
        <w:t>50/19</w:t>
      </w:r>
      <w:r w:rsidRPr="00871FBD">
        <w:rPr>
          <w:rFonts w:ascii="Times New Roman" w:eastAsia="Times New Roman" w:hAnsi="Times New Roman" w:cs="Times New Roman"/>
          <w:sz w:val="24"/>
          <w:szCs w:val="24"/>
          <w:lang w:val="sr-Cyrl-CS" w:eastAsia="sr-Latn-CS"/>
        </w:rPr>
        <w:t xml:space="preserve"> и 6/21)</w:t>
      </w:r>
      <w:r w:rsidRPr="00871FBD">
        <w:rPr>
          <w:rFonts w:ascii="Times New Roman" w:eastAsia="Times New Roman" w:hAnsi="Times New Roman" w:cs="Times New Roman"/>
          <w:sz w:val="24"/>
          <w:szCs w:val="24"/>
          <w:lang w:val="sr-Latn-RS" w:eastAsia="sr-Latn-CS"/>
        </w:rPr>
        <w:t>;</w:t>
      </w:r>
    </w:p>
    <w:p w14:paraId="6596B025"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871FBD">
        <w:rPr>
          <w:rFonts w:ascii="Times New Roman" w:eastAsia="Times New Roman" w:hAnsi="Times New Roman" w:cs="Times New Roman"/>
          <w:sz w:val="24"/>
          <w:szCs w:val="24"/>
          <w:lang w:val="sr-Cyrl-CS" w:eastAsia="sr-Latn-CS"/>
        </w:rPr>
        <w:t xml:space="preserve">Уредба о методологији вредновања елемената за одређивање накнада за </w:t>
      </w:r>
      <w:r w:rsidRPr="00ED6C4C">
        <w:rPr>
          <w:rFonts w:ascii="Times New Roman" w:eastAsia="Times New Roman" w:hAnsi="Times New Roman" w:cs="Times New Roman"/>
          <w:sz w:val="24"/>
          <w:szCs w:val="24"/>
          <w:lang w:val="sr-Cyrl-CS" w:eastAsia="sr-Latn-CS"/>
        </w:rPr>
        <w:t>коришћење железничке инфраструктуре („Службени гласник РС”, број 122/14)</w:t>
      </w:r>
      <w:r w:rsidRPr="00ED6C4C">
        <w:rPr>
          <w:rFonts w:ascii="Times New Roman" w:eastAsia="Times New Roman" w:hAnsi="Times New Roman" w:cs="Times New Roman"/>
          <w:sz w:val="24"/>
          <w:szCs w:val="24"/>
          <w:lang w:val="sr-Latn-RS" w:eastAsia="sr-Latn-CS"/>
        </w:rPr>
        <w:t>;</w:t>
      </w:r>
    </w:p>
    <w:p w14:paraId="60F0586D"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lastRenderedPageBreak/>
        <w:t>Уредба о правилима о обрачунавању надокнаде за обавезу јавног превоза („Службени гласник РС”, број 62/19)</w:t>
      </w:r>
      <w:r w:rsidRPr="00ED6C4C">
        <w:rPr>
          <w:rFonts w:ascii="Times New Roman" w:eastAsia="Times New Roman" w:hAnsi="Times New Roman" w:cs="Times New Roman"/>
          <w:sz w:val="24"/>
          <w:szCs w:val="24"/>
          <w:lang w:val="sr-Latn-RS" w:eastAsia="sr-Latn-CS"/>
        </w:rPr>
        <w:t>;</w:t>
      </w:r>
    </w:p>
    <w:p w14:paraId="7F7D3765"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 xml:space="preserve">Правилник о безбедносним компонентама и </w:t>
      </w:r>
      <w:proofErr w:type="spellStart"/>
      <w:r w:rsidRPr="00ED6C4C">
        <w:rPr>
          <w:rFonts w:ascii="Times New Roman" w:eastAsia="Times New Roman" w:hAnsi="Times New Roman" w:cs="Times New Roman"/>
          <w:sz w:val="24"/>
          <w:szCs w:val="24"/>
          <w:lang w:val="sr-Cyrl-CS"/>
        </w:rPr>
        <w:t>подсиситемима</w:t>
      </w:r>
      <w:proofErr w:type="spellEnd"/>
      <w:r w:rsidRPr="00ED6C4C">
        <w:rPr>
          <w:rFonts w:ascii="Times New Roman" w:eastAsia="Times New Roman" w:hAnsi="Times New Roman" w:cs="Times New Roman"/>
          <w:sz w:val="24"/>
          <w:szCs w:val="24"/>
          <w:lang w:val="sr-Cyrl-CS"/>
        </w:rPr>
        <w:t xml:space="preserve"> жичара за транспорт лица („Службени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48/18);</w:t>
      </w:r>
    </w:p>
    <w:p w14:paraId="01C309D1"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26/18);</w:t>
      </w:r>
    </w:p>
    <w:p w14:paraId="325C4E99"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ru-RU"/>
        </w:rPr>
        <w:t>Правилник о начину и поступку спровођења</w:t>
      </w:r>
      <w:r w:rsidRPr="00ED6C4C">
        <w:rPr>
          <w:rFonts w:ascii="Times New Roman" w:eastAsia="Times New Roman" w:hAnsi="Times New Roman" w:cs="Times New Roman"/>
          <w:sz w:val="24"/>
          <w:szCs w:val="24"/>
        </w:rPr>
        <w:t xml:space="preserve"> </w:t>
      </w:r>
      <w:r w:rsidRPr="00ED6C4C">
        <w:rPr>
          <w:rFonts w:ascii="Times New Roman" w:eastAsia="Times New Roman" w:hAnsi="Times New Roman" w:cs="Times New Roman"/>
          <w:sz w:val="24"/>
          <w:szCs w:val="24"/>
          <w:lang w:val="sr-Cyrl-CS"/>
        </w:rPr>
        <w:t xml:space="preserve">дефинисаних техничких </w:t>
      </w:r>
      <w:r w:rsidRPr="00ED6C4C">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83/17);</w:t>
      </w:r>
    </w:p>
    <w:p w14:paraId="1A401BDA"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 xml:space="preserve">Правилник о подсистемима </w:t>
      </w:r>
      <w:proofErr w:type="spellStart"/>
      <w:r w:rsidRPr="00ED6C4C">
        <w:rPr>
          <w:rFonts w:ascii="Times New Roman" w:eastAsia="Times New Roman" w:hAnsi="Times New Roman" w:cs="Times New Roman"/>
          <w:sz w:val="24"/>
          <w:szCs w:val="24"/>
          <w:lang w:val="sr-Cyrl-CS"/>
        </w:rPr>
        <w:t>жичарe</w:t>
      </w:r>
      <w:proofErr w:type="spellEnd"/>
      <w:r w:rsidRPr="00ED6C4C">
        <w:rPr>
          <w:rFonts w:ascii="Times New Roman" w:eastAsia="Times New Roman" w:hAnsi="Times New Roman" w:cs="Times New Roman"/>
          <w:sz w:val="24"/>
          <w:szCs w:val="24"/>
          <w:lang w:val="sr-Cyrl-CS"/>
        </w:rPr>
        <w:t xml:space="preserve"> и безбедносним компонентама за транспорт лица („Службени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48/18);</w:t>
      </w:r>
    </w:p>
    <w:p w14:paraId="287943A0"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 xml:space="preserve">бр. 83/17 и </w:t>
      </w:r>
      <w:r w:rsidRPr="00871FBD">
        <w:rPr>
          <w:rFonts w:ascii="Times New Roman" w:eastAsia="Times New Roman" w:hAnsi="Times New Roman" w:cs="Times New Roman"/>
          <w:sz w:val="24"/>
          <w:szCs w:val="24"/>
          <w:lang w:val="sr-Cyrl-CS"/>
        </w:rPr>
        <w:t>36/21);</w:t>
      </w:r>
    </w:p>
    <w:p w14:paraId="4F242B43"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41/17);</w:t>
      </w:r>
    </w:p>
    <w:p w14:paraId="399C96E3"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bCs/>
          <w:sz w:val="24"/>
          <w:szCs w:val="24"/>
          <w:shd w:val="clear" w:color="auto" w:fill="FFFFFF"/>
          <w:lang w:val="sr-Cyrl-CS"/>
        </w:rPr>
        <w:t xml:space="preserve">Правилник </w:t>
      </w:r>
      <w:r w:rsidRPr="00ED6C4C">
        <w:rPr>
          <w:rFonts w:ascii="Times New Roman" w:eastAsia="Times New Roman" w:hAnsi="Times New Roman" w:cs="Times New Roman"/>
          <w:bCs/>
          <w:sz w:val="24"/>
          <w:szCs w:val="24"/>
          <w:shd w:val="clear" w:color="auto" w:fill="FFFFFF"/>
          <w:lang w:val="en-GB"/>
        </w:rPr>
        <w:t xml:space="preserve">о </w:t>
      </w:r>
      <w:proofErr w:type="spellStart"/>
      <w:r w:rsidRPr="00ED6C4C">
        <w:rPr>
          <w:rFonts w:ascii="Times New Roman" w:eastAsia="Times New Roman" w:hAnsi="Times New Roman" w:cs="Times New Roman"/>
          <w:bCs/>
          <w:sz w:val="24"/>
          <w:szCs w:val="24"/>
          <w:shd w:val="clear" w:color="auto" w:fill="FFFFFF"/>
          <w:lang w:val="en-GB"/>
        </w:rPr>
        <w:t>врстама</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начину</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означавања</w:t>
      </w:r>
      <w:proofErr w:type="spellEnd"/>
      <w:r w:rsidRPr="00ED6C4C">
        <w:rPr>
          <w:rFonts w:ascii="Times New Roman" w:eastAsia="Times New Roman" w:hAnsi="Times New Roman" w:cs="Times New Roman"/>
          <w:bCs/>
          <w:sz w:val="24"/>
          <w:szCs w:val="24"/>
          <w:shd w:val="clear" w:color="auto" w:fill="FFFFFF"/>
          <w:lang w:val="en-GB"/>
        </w:rPr>
        <w:t xml:space="preserve"> и </w:t>
      </w:r>
      <w:proofErr w:type="spellStart"/>
      <w:r w:rsidRPr="00ED6C4C">
        <w:rPr>
          <w:rFonts w:ascii="Times New Roman" w:eastAsia="Times New Roman" w:hAnsi="Times New Roman" w:cs="Times New Roman"/>
          <w:bCs/>
          <w:sz w:val="24"/>
          <w:szCs w:val="24"/>
          <w:shd w:val="clear" w:color="auto" w:fill="FFFFFF"/>
          <w:lang w:val="en-GB"/>
        </w:rPr>
        <w:t>ближим</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техничким</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условима</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које</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морају</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да</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испуне</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товарне</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јединице</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железничка</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возна</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средства</w:t>
      </w:r>
      <w:proofErr w:type="spellEnd"/>
      <w:r w:rsidRPr="00ED6C4C">
        <w:rPr>
          <w:rFonts w:ascii="Times New Roman" w:eastAsia="Times New Roman" w:hAnsi="Times New Roman" w:cs="Times New Roman"/>
          <w:bCs/>
          <w:sz w:val="24"/>
          <w:szCs w:val="24"/>
          <w:shd w:val="clear" w:color="auto" w:fill="FFFFFF"/>
          <w:lang w:val="en-GB"/>
        </w:rPr>
        <w:t xml:space="preserve"> и </w:t>
      </w:r>
      <w:proofErr w:type="spellStart"/>
      <w:r w:rsidRPr="00ED6C4C">
        <w:rPr>
          <w:rFonts w:ascii="Times New Roman" w:eastAsia="Times New Roman" w:hAnsi="Times New Roman" w:cs="Times New Roman"/>
          <w:bCs/>
          <w:sz w:val="24"/>
          <w:szCs w:val="24"/>
          <w:shd w:val="clear" w:color="auto" w:fill="FFFFFF"/>
          <w:lang w:val="en-GB"/>
        </w:rPr>
        <w:t>железничка</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инфраструктура</w:t>
      </w:r>
      <w:proofErr w:type="spellEnd"/>
      <w:r w:rsidRPr="00ED6C4C">
        <w:rPr>
          <w:rFonts w:ascii="Times New Roman" w:eastAsia="Times New Roman" w:hAnsi="Times New Roman" w:cs="Times New Roman"/>
          <w:bCs/>
          <w:sz w:val="24"/>
          <w:szCs w:val="24"/>
          <w:shd w:val="clear" w:color="auto" w:fill="FFFFFF"/>
          <w:lang w:val="en-GB"/>
        </w:rPr>
        <w:t xml:space="preserve"> у </w:t>
      </w:r>
      <w:proofErr w:type="spellStart"/>
      <w:r w:rsidRPr="00ED6C4C">
        <w:rPr>
          <w:rFonts w:ascii="Times New Roman" w:eastAsia="Times New Roman" w:hAnsi="Times New Roman" w:cs="Times New Roman"/>
          <w:bCs/>
          <w:sz w:val="24"/>
          <w:szCs w:val="24"/>
          <w:shd w:val="clear" w:color="auto" w:fill="FFFFFF"/>
          <w:lang w:val="en-GB"/>
        </w:rPr>
        <w:t>обављању</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комбинованог</w:t>
      </w:r>
      <w:proofErr w:type="spellEnd"/>
      <w:r w:rsidRPr="00ED6C4C">
        <w:rPr>
          <w:rFonts w:ascii="Times New Roman" w:eastAsia="Times New Roman" w:hAnsi="Times New Roman" w:cs="Times New Roman"/>
          <w:bCs/>
          <w:sz w:val="24"/>
          <w:szCs w:val="24"/>
          <w:shd w:val="clear" w:color="auto" w:fill="FFFFFF"/>
          <w:lang w:val="en-GB"/>
        </w:rPr>
        <w:t xml:space="preserve"> </w:t>
      </w:r>
      <w:proofErr w:type="spellStart"/>
      <w:r w:rsidRPr="00ED6C4C">
        <w:rPr>
          <w:rFonts w:ascii="Times New Roman" w:eastAsia="Times New Roman" w:hAnsi="Times New Roman" w:cs="Times New Roman"/>
          <w:bCs/>
          <w:sz w:val="24"/>
          <w:szCs w:val="24"/>
          <w:shd w:val="clear" w:color="auto" w:fill="FFFFFF"/>
          <w:lang w:val="en-GB"/>
        </w:rPr>
        <w:t>транспорта</w:t>
      </w:r>
      <w:proofErr w:type="spellEnd"/>
      <w:r w:rsidRPr="00ED6C4C">
        <w:rPr>
          <w:rFonts w:ascii="Times New Roman" w:eastAsia="Times New Roman" w:hAnsi="Times New Roman" w:cs="Times New Roman"/>
          <w:bCs/>
          <w:sz w:val="24"/>
          <w:szCs w:val="24"/>
          <w:shd w:val="clear" w:color="auto" w:fill="FFFFFF"/>
          <w:lang w:val="sr-Cyrl-CS"/>
        </w:rPr>
        <w:t xml:space="preserve">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70/18);</w:t>
      </w:r>
    </w:p>
    <w:p w14:paraId="47554B5F"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ru-RU"/>
        </w:rPr>
        <w:t xml:space="preserve">Правилник </w:t>
      </w:r>
      <w:r w:rsidRPr="00ED6C4C">
        <w:rPr>
          <w:rFonts w:ascii="Times New Roman" w:eastAsia="Times New Roman" w:hAnsi="Times New Roman" w:cs="Times New Roman"/>
          <w:bCs/>
          <w:sz w:val="24"/>
          <w:szCs w:val="24"/>
          <w:lang w:val="sr-Cyrl-CS"/>
        </w:rPr>
        <w:t>о</w:t>
      </w:r>
      <w:r w:rsidRPr="00ED6C4C">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28/19);</w:t>
      </w:r>
    </w:p>
    <w:p w14:paraId="2E394B3D"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30/19);</w:t>
      </w:r>
    </w:p>
    <w:p w14:paraId="670820D3"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33/19);</w:t>
      </w:r>
    </w:p>
    <w:p w14:paraId="3DE02B4C"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41/17);</w:t>
      </w:r>
    </w:p>
    <w:p w14:paraId="5BE9EAFC"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106/17);</w:t>
      </w:r>
    </w:p>
    <w:p w14:paraId="37E8A05C"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106/16);</w:t>
      </w:r>
    </w:p>
    <w:p w14:paraId="725CC8F4"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48/16);</w:t>
      </w:r>
    </w:p>
    <w:p w14:paraId="6C96292E"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58/18);</w:t>
      </w:r>
    </w:p>
    <w:p w14:paraId="57B6C352"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 xml:space="preserve">Правилник о условима за привремено постављене </w:t>
      </w:r>
      <w:proofErr w:type="spellStart"/>
      <w:r w:rsidRPr="00ED6C4C">
        <w:rPr>
          <w:rFonts w:ascii="Times New Roman" w:eastAsia="Times New Roman" w:hAnsi="Times New Roman" w:cs="Times New Roman"/>
          <w:sz w:val="24"/>
          <w:szCs w:val="24"/>
          <w:lang w:val="sr-Cyrl-CS" w:eastAsia="sr-Latn-CS"/>
        </w:rPr>
        <w:t>вучнице</w:t>
      </w:r>
      <w:proofErr w:type="spellEnd"/>
      <w:r w:rsidRPr="00ED6C4C">
        <w:rPr>
          <w:rFonts w:ascii="Times New Roman" w:eastAsia="Times New Roman" w:hAnsi="Times New Roman" w:cs="Times New Roman"/>
          <w:sz w:val="24"/>
          <w:szCs w:val="24"/>
          <w:lang w:val="sr-Cyrl-CS" w:eastAsia="sr-Latn-CS"/>
        </w:rPr>
        <w:t xml:space="preserve"> и смањен обим радних захтева </w:t>
      </w:r>
      <w:r w:rsidRPr="00ED6C4C">
        <w:rPr>
          <w:rFonts w:ascii="Times New Roman" w:eastAsia="Times New Roman" w:hAnsi="Times New Roman" w:cs="Times New Roman"/>
          <w:sz w:val="24"/>
          <w:szCs w:val="24"/>
          <w:lang w:val="sr-Cyrl-CS"/>
        </w:rPr>
        <w:t>(„Службени гласник РС</w:t>
      </w:r>
      <w:r w:rsidRPr="00ED6C4C">
        <w:rPr>
          <w:rFonts w:ascii="Times New Roman" w:eastAsia="Times New Roman" w:hAnsi="Times New Roman" w:cs="Times New Roman"/>
          <w:sz w:val="24"/>
          <w:szCs w:val="24"/>
          <w:lang w:val="en-GB"/>
        </w:rPr>
        <w:t xml:space="preserve">”, </w:t>
      </w:r>
      <w:r w:rsidRPr="00ED6C4C">
        <w:rPr>
          <w:rFonts w:ascii="Times New Roman" w:eastAsia="Times New Roman" w:hAnsi="Times New Roman" w:cs="Times New Roman"/>
          <w:sz w:val="24"/>
          <w:szCs w:val="24"/>
          <w:lang w:val="sr-Cyrl-CS"/>
        </w:rPr>
        <w:t>број 11/18);</w:t>
      </w:r>
    </w:p>
    <w:p w14:paraId="196FF323" w14:textId="7815BBFF"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871FBD">
        <w:rPr>
          <w:rFonts w:ascii="Times New Roman" w:eastAsia="Times New Roman" w:hAnsi="Times New Roman" w:cs="Times New Roman"/>
          <w:sz w:val="24"/>
          <w:szCs w:val="24"/>
          <w:lang w:val="sr-Cyrl-CS" w:eastAsia="sr-Latn-CS"/>
        </w:rPr>
        <w:t>Правилник о прибављању сагласности за изградњу и експлоатацију комуналне инфраструктуре кроз железнички пружни појас („Службени гласник РС”, број 28/19)</w:t>
      </w:r>
      <w:r w:rsidR="00871FBD">
        <w:rPr>
          <w:rFonts w:ascii="Times New Roman" w:eastAsia="Times New Roman" w:hAnsi="Times New Roman" w:cs="Times New Roman"/>
          <w:sz w:val="24"/>
          <w:szCs w:val="24"/>
          <w:lang w:val="sr-Cyrl-CS" w:eastAsia="sr-Latn-CS"/>
        </w:rPr>
        <w:t>;</w:t>
      </w:r>
    </w:p>
    <w:p w14:paraId="76CF5117"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ED6C4C">
        <w:rPr>
          <w:rFonts w:ascii="Times New Roman" w:eastAsia="Times New Roman" w:hAnsi="Times New Roman" w:cs="Times New Roman"/>
          <w:sz w:val="24"/>
          <w:szCs w:val="24"/>
          <w:lang w:val="sr-Latn-RS" w:eastAsia="sr-Latn-CS"/>
        </w:rPr>
        <w:t>;</w:t>
      </w:r>
    </w:p>
    <w:p w14:paraId="0A66D539"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871FBD">
        <w:rPr>
          <w:rFonts w:ascii="Times New Roman" w:eastAsia="Times New Roman" w:hAnsi="Times New Roman" w:cs="Times New Roman"/>
          <w:sz w:val="24"/>
          <w:szCs w:val="24"/>
          <w:lang w:val="sr-Cyrl-CS" w:eastAsia="sr-Latn-CS"/>
        </w:rPr>
        <w:lastRenderedPageBreak/>
        <w:t>Правилник о садржини акта о индустријском колосеку и садржини акта о индустријској железници („Службени гласник РС”, број 49/19);</w:t>
      </w:r>
    </w:p>
    <w:p w14:paraId="260E948B"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45" w:history="1">
        <w:r w:rsidR="00ED6C4C" w:rsidRPr="00871FBD">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ED6C4C" w:rsidRPr="00871FBD">
        <w:rPr>
          <w:rFonts w:ascii="Times New Roman" w:eastAsia="Times New Roman" w:hAnsi="Times New Roman" w:cs="Times New Roman"/>
          <w:sz w:val="24"/>
          <w:szCs w:val="24"/>
          <w:lang w:val="sr-Cyrl-CS" w:eastAsia="sr-Latn-CS"/>
        </w:rPr>
        <w:t xml:space="preserve"> („Службени гласник РС”, број 53/19)</w:t>
      </w:r>
      <w:r w:rsidR="00ED6C4C" w:rsidRPr="00871FBD">
        <w:rPr>
          <w:rFonts w:ascii="Times New Roman" w:eastAsia="Times New Roman" w:hAnsi="Times New Roman" w:cs="Times New Roman"/>
          <w:sz w:val="24"/>
          <w:szCs w:val="24"/>
          <w:lang w:val="sr-Latn-RS" w:eastAsia="sr-Latn-CS"/>
        </w:rPr>
        <w:t>;</w:t>
      </w:r>
    </w:p>
    <w:p w14:paraId="1865721D"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46" w:history="1">
        <w:r w:rsidR="00ED6C4C" w:rsidRPr="00871FBD">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7" w:history="1">
        <w:r w:rsidR="00ED6C4C" w:rsidRPr="00871FBD">
          <w:rPr>
            <w:rFonts w:ascii="Times New Roman" w:eastAsia="Times New Roman" w:hAnsi="Times New Roman" w:cs="Times New Roman"/>
            <w:sz w:val="24"/>
            <w:szCs w:val="24"/>
            <w:lang w:val="sr-Cyrl-CS" w:eastAsia="sr-Latn-CS"/>
          </w:rPr>
          <w:t> инфраструктуром</w:t>
        </w:r>
      </w:hyperlink>
      <w:r w:rsidR="00ED6C4C" w:rsidRPr="00871FBD">
        <w:rPr>
          <w:rFonts w:ascii="Times New Roman" w:eastAsia="Times New Roman" w:hAnsi="Times New Roman" w:cs="Times New Roman"/>
          <w:sz w:val="24"/>
          <w:szCs w:val="24"/>
          <w:lang w:val="sr-Cyrl-CS" w:eastAsia="sr-Latn-CS"/>
        </w:rPr>
        <w:t xml:space="preserve"> („Службени гласник РС”, број 9/14)</w:t>
      </w:r>
      <w:r w:rsidR="00ED6C4C" w:rsidRPr="00871FBD">
        <w:rPr>
          <w:rFonts w:ascii="Times New Roman" w:eastAsia="Times New Roman" w:hAnsi="Times New Roman" w:cs="Times New Roman"/>
          <w:sz w:val="24"/>
          <w:szCs w:val="24"/>
          <w:lang w:val="sr-Latn-RS" w:eastAsia="sr-Latn-CS"/>
        </w:rPr>
        <w:t>;</w:t>
      </w:r>
    </w:p>
    <w:p w14:paraId="06D77F4E"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48" w:history="1">
        <w:r w:rsidR="00ED6C4C" w:rsidRPr="00871FBD">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ED6C4C" w:rsidRPr="00871FBD">
        <w:rPr>
          <w:rFonts w:ascii="Times New Roman" w:eastAsia="Times New Roman" w:hAnsi="Times New Roman" w:cs="Times New Roman"/>
          <w:sz w:val="24"/>
          <w:szCs w:val="24"/>
          <w:lang w:val="sr-Cyrl-CS" w:eastAsia="sr-Latn-CS"/>
        </w:rPr>
        <w:t> („Службени гласник РС”, број 30/19)</w:t>
      </w:r>
      <w:r w:rsidR="00ED6C4C" w:rsidRPr="00871FBD">
        <w:rPr>
          <w:rFonts w:ascii="Times New Roman" w:eastAsia="Times New Roman" w:hAnsi="Times New Roman" w:cs="Times New Roman"/>
          <w:sz w:val="24"/>
          <w:szCs w:val="24"/>
          <w:lang w:val="sr-Latn-RS" w:eastAsia="sr-Latn-CS"/>
        </w:rPr>
        <w:t>;</w:t>
      </w:r>
    </w:p>
    <w:p w14:paraId="143B92BA"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49" w:history="1">
        <w:r w:rsidR="00ED6C4C" w:rsidRPr="00871FBD">
          <w:rPr>
            <w:rFonts w:ascii="Times New Roman" w:eastAsia="Times New Roman" w:hAnsi="Times New Roman" w:cs="Times New Roman"/>
            <w:sz w:val="24"/>
            <w:szCs w:val="24"/>
            <w:lang w:val="sr-Cyrl-CS" w:eastAsia="sr-Latn-CS"/>
          </w:rPr>
          <w:t>Правилник о реду вожње </w:t>
        </w:r>
      </w:hyperlink>
      <w:r w:rsidR="00ED6C4C" w:rsidRPr="00871FBD">
        <w:rPr>
          <w:rFonts w:ascii="Times New Roman" w:eastAsia="Times New Roman" w:hAnsi="Times New Roman" w:cs="Times New Roman"/>
          <w:sz w:val="24"/>
          <w:szCs w:val="24"/>
          <w:lang w:val="sr-Cyrl-CS" w:eastAsia="sr-Latn-CS"/>
        </w:rPr>
        <w:t xml:space="preserve"> </w:t>
      </w:r>
      <w:r w:rsidR="00ED6C4C" w:rsidRPr="00871FBD">
        <w:rPr>
          <w:rFonts w:ascii="Times New Roman" w:eastAsia="Times New Roman" w:hAnsi="Times New Roman" w:cs="Times New Roman"/>
          <w:sz w:val="24"/>
          <w:szCs w:val="24"/>
          <w:lang w:val="sr-Latn-CS" w:eastAsia="sr-Latn-CS"/>
        </w:rPr>
        <w:t>(</w:t>
      </w:r>
      <w:r w:rsidR="00ED6C4C" w:rsidRPr="00871FBD">
        <w:rPr>
          <w:rFonts w:ascii="Times New Roman" w:eastAsia="Times New Roman" w:hAnsi="Times New Roman" w:cs="Times New Roman"/>
          <w:sz w:val="24"/>
          <w:szCs w:val="24"/>
          <w:lang w:val="sr-Cyrl-CS" w:eastAsia="sr-Latn-CS"/>
        </w:rPr>
        <w:t>"Службени гласник РС", бр. 58/19</w:t>
      </w:r>
      <w:r w:rsidR="00ED6C4C" w:rsidRPr="00871FBD">
        <w:rPr>
          <w:rFonts w:ascii="Times New Roman" w:eastAsia="Times New Roman" w:hAnsi="Times New Roman" w:cs="Times New Roman"/>
          <w:sz w:val="24"/>
          <w:szCs w:val="24"/>
          <w:lang w:val="sr-Latn-CS" w:eastAsia="sr-Latn-CS"/>
        </w:rPr>
        <w:t xml:space="preserve"> </w:t>
      </w:r>
      <w:r w:rsidR="00ED6C4C" w:rsidRPr="00871FBD">
        <w:rPr>
          <w:rFonts w:ascii="Times New Roman" w:eastAsia="Times New Roman" w:hAnsi="Times New Roman" w:cs="Times New Roman"/>
          <w:sz w:val="24"/>
          <w:szCs w:val="24"/>
          <w:lang w:val="sr-Cyrl-CS" w:eastAsia="sr-Latn-CS"/>
        </w:rPr>
        <w:t xml:space="preserve">и 1/20) </w:t>
      </w:r>
    </w:p>
    <w:p w14:paraId="4C78B6AC"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50" w:history="1">
        <w:r w:rsidR="00ED6C4C" w:rsidRPr="00871FBD">
          <w:rPr>
            <w:rFonts w:ascii="Times New Roman" w:eastAsia="Times New Roman" w:hAnsi="Times New Roman" w:cs="Times New Roman"/>
            <w:sz w:val="24"/>
            <w:szCs w:val="24"/>
            <w:lang w:val="sr-Cyrl-CS" w:eastAsia="sr-Latn-CS"/>
          </w:rPr>
          <w:t>Правилник о означавању железничких возила</w:t>
        </w:r>
        <w:r w:rsidR="00ED6C4C" w:rsidRPr="00871FBD">
          <w:rPr>
            <w:rFonts w:ascii="Times New Roman" w:eastAsia="Times New Roman" w:hAnsi="Times New Roman" w:cs="Times New Roman"/>
            <w:sz w:val="24"/>
            <w:szCs w:val="24"/>
            <w:lang w:val="sr-Latn-CS" w:eastAsia="sr-Latn-CS"/>
          </w:rPr>
          <w:t xml:space="preserve"> </w:t>
        </w:r>
        <w:r w:rsidR="00ED6C4C" w:rsidRPr="00871FBD">
          <w:rPr>
            <w:rFonts w:ascii="Times New Roman" w:eastAsia="Times New Roman" w:hAnsi="Times New Roman" w:cs="Times New Roman"/>
            <w:sz w:val="24"/>
            <w:szCs w:val="24"/>
            <w:lang w:val="sr-Cyrl-CS" w:eastAsia="sr-Latn-CS"/>
          </w:rPr>
          <w:t>и возова </w:t>
        </w:r>
      </w:hyperlink>
      <w:r w:rsidR="00ED6C4C" w:rsidRPr="00871FBD">
        <w:rPr>
          <w:rFonts w:ascii="Times New Roman" w:eastAsia="Times New Roman" w:hAnsi="Times New Roman" w:cs="Times New Roman"/>
          <w:sz w:val="24"/>
          <w:szCs w:val="24"/>
          <w:lang w:val="sr-Cyrl-CS" w:eastAsia="sr-Latn-CS"/>
        </w:rPr>
        <w:t>(„Службени гласник РС”, број 130/20)</w:t>
      </w:r>
      <w:r w:rsidR="00ED6C4C" w:rsidRPr="00871FBD">
        <w:rPr>
          <w:rFonts w:ascii="Times New Roman" w:eastAsia="Times New Roman" w:hAnsi="Times New Roman" w:cs="Times New Roman"/>
          <w:sz w:val="24"/>
          <w:szCs w:val="24"/>
          <w:lang w:val="sr-Latn-RS" w:eastAsia="sr-Latn-CS"/>
        </w:rPr>
        <w:t>;</w:t>
      </w:r>
    </w:p>
    <w:p w14:paraId="4E04BACD"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Правилник о временском плану доделе капацитета железничке инфраструктуре („Службени гласник”, број 140/14)</w:t>
      </w:r>
      <w:r w:rsidRPr="00ED6C4C">
        <w:rPr>
          <w:rFonts w:ascii="Times New Roman" w:eastAsia="Times New Roman" w:hAnsi="Times New Roman" w:cs="Times New Roman"/>
          <w:sz w:val="24"/>
          <w:szCs w:val="24"/>
          <w:lang w:val="sr-Latn-RS" w:eastAsia="sr-Latn-CS"/>
        </w:rPr>
        <w:t>;</w:t>
      </w:r>
    </w:p>
    <w:p w14:paraId="267F2DE8" w14:textId="77777777" w:rsidR="00ED6C4C" w:rsidRPr="00ED6C4C"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51" w:history="1">
        <w:r w:rsidR="00ED6C4C" w:rsidRPr="00ED6C4C">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ED6C4C" w:rsidRPr="00ED6C4C">
        <w:rPr>
          <w:rFonts w:ascii="Times New Roman" w:eastAsia="Times New Roman" w:hAnsi="Times New Roman" w:cs="Times New Roman"/>
          <w:sz w:val="24"/>
          <w:szCs w:val="24"/>
          <w:lang w:val="sr-Cyrl-CS" w:eastAsia="sr-Latn-CS"/>
        </w:rPr>
        <w:t>(„Службени гласник РС”, број 25/19)</w:t>
      </w:r>
      <w:r w:rsidR="00ED6C4C" w:rsidRPr="00ED6C4C">
        <w:rPr>
          <w:rFonts w:ascii="Times New Roman" w:eastAsia="Times New Roman" w:hAnsi="Times New Roman" w:cs="Times New Roman"/>
          <w:sz w:val="24"/>
          <w:szCs w:val="24"/>
          <w:lang w:val="sr-Latn-RS" w:eastAsia="sr-Latn-CS"/>
        </w:rPr>
        <w:t>;</w:t>
      </w:r>
    </w:p>
    <w:p w14:paraId="7810D22D"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52" w:history="1">
        <w:r w:rsidR="00ED6C4C" w:rsidRPr="00ED6C4C">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ED6C4C" w:rsidRPr="00ED6C4C">
        <w:rPr>
          <w:rFonts w:ascii="Times New Roman" w:eastAsia="Times New Roman" w:hAnsi="Times New Roman" w:cs="Times New Roman"/>
          <w:sz w:val="24"/>
          <w:szCs w:val="24"/>
          <w:lang w:val="sr-Cyrl-CS" w:eastAsia="sr-Latn-CS"/>
        </w:rPr>
        <w:t xml:space="preserve"> („Службени гласник РС”, број </w:t>
      </w:r>
      <w:r w:rsidR="00ED6C4C" w:rsidRPr="00871FBD">
        <w:rPr>
          <w:rFonts w:ascii="Times New Roman" w:eastAsia="Times New Roman" w:hAnsi="Times New Roman" w:cs="Times New Roman"/>
          <w:sz w:val="24"/>
          <w:szCs w:val="24"/>
          <w:lang w:val="sr-Cyrl-CS" w:eastAsia="sr-Latn-CS"/>
        </w:rPr>
        <w:t>32/21)</w:t>
      </w:r>
      <w:r w:rsidR="00ED6C4C" w:rsidRPr="00871FBD">
        <w:rPr>
          <w:rFonts w:ascii="Times New Roman" w:eastAsia="Times New Roman" w:hAnsi="Times New Roman" w:cs="Times New Roman"/>
          <w:sz w:val="24"/>
          <w:szCs w:val="24"/>
          <w:lang w:val="sr-Latn-RS" w:eastAsia="sr-Latn-CS"/>
        </w:rPr>
        <w:t>;</w:t>
      </w:r>
    </w:p>
    <w:p w14:paraId="385C11B1" w14:textId="77777777" w:rsidR="00ED6C4C" w:rsidRPr="00871FBD"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53" w:history="1">
        <w:r w:rsidR="00ED6C4C" w:rsidRPr="00871FBD">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ED6C4C" w:rsidRPr="00871FBD">
        <w:rPr>
          <w:rFonts w:ascii="Times New Roman" w:eastAsia="Times New Roman" w:hAnsi="Times New Roman" w:cs="Times New Roman"/>
          <w:sz w:val="24"/>
          <w:szCs w:val="24"/>
          <w:lang w:val="sr-Cyrl-CS" w:eastAsia="sr-Latn-CS"/>
        </w:rPr>
        <w:t>(„Службени гласник РС”, број 124/20);</w:t>
      </w:r>
    </w:p>
    <w:p w14:paraId="3F1F8B31" w14:textId="77777777" w:rsidR="00ED6C4C" w:rsidRPr="00ED6C4C" w:rsidRDefault="00BB7709"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hyperlink r:id="rId54" w:history="1">
        <w:r w:rsidR="00ED6C4C" w:rsidRPr="00ED6C4C">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ED6C4C" w:rsidRPr="00ED6C4C">
        <w:rPr>
          <w:rFonts w:ascii="Times New Roman" w:eastAsia="Times New Roman" w:hAnsi="Times New Roman" w:cs="Times New Roman"/>
          <w:sz w:val="24"/>
          <w:szCs w:val="24"/>
          <w:lang w:val="sr-Cyrl-CS" w:eastAsia="sr-Latn-CS"/>
        </w:rPr>
        <w:t> („Службени гласник РС”, број 80/15);</w:t>
      </w:r>
    </w:p>
    <w:p w14:paraId="382BB31D"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63/19)</w:t>
      </w:r>
      <w:r w:rsidRPr="00ED6C4C">
        <w:rPr>
          <w:rFonts w:ascii="Times New Roman" w:eastAsia="Times New Roman" w:hAnsi="Times New Roman" w:cs="Times New Roman"/>
          <w:sz w:val="24"/>
          <w:szCs w:val="24"/>
          <w:lang w:val="sr-Latn-RS" w:eastAsia="sr-Latn-CS"/>
        </w:rPr>
        <w:t>;</w:t>
      </w:r>
    </w:p>
    <w:p w14:paraId="7F8330FB"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ED6C4C">
        <w:rPr>
          <w:rFonts w:ascii="Times New Roman" w:eastAsia="Times New Roman" w:hAnsi="Times New Roman" w:cs="Times New Roman"/>
          <w:sz w:val="24"/>
          <w:szCs w:val="24"/>
          <w:lang w:val="sr-Latn-RS" w:eastAsia="sr-Latn-CS"/>
        </w:rPr>
        <w:t>;</w:t>
      </w:r>
    </w:p>
    <w:p w14:paraId="66FAF808"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r w:rsidRPr="00ED6C4C">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ED6C4C">
        <w:rPr>
          <w:rFonts w:ascii="Times New Roman" w:eastAsia="Times New Roman" w:hAnsi="Times New Roman" w:cs="Times New Roman"/>
          <w:sz w:val="24"/>
          <w:szCs w:val="24"/>
          <w:lang w:val="sr-Latn-RS" w:eastAsia="sr-Latn-CS"/>
        </w:rPr>
        <w:t>;</w:t>
      </w:r>
    </w:p>
    <w:p w14:paraId="450A25A5"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proofErr w:type="spellStart"/>
      <w:r w:rsidRPr="00ED6C4C">
        <w:rPr>
          <w:rFonts w:ascii="Times New Roman" w:eastAsia="Times New Roman" w:hAnsi="Times New Roman" w:cs="Times New Roman"/>
          <w:sz w:val="24"/>
          <w:szCs w:val="24"/>
          <w:lang w:val="sr-Cyrl-CS" w:eastAsia="sr-Latn-CS"/>
        </w:rPr>
        <w:t>Прaвилник</w:t>
      </w:r>
      <w:proofErr w:type="spellEnd"/>
      <w:r w:rsidRPr="00ED6C4C">
        <w:rPr>
          <w:rFonts w:ascii="Times New Roman" w:eastAsia="Times New Roman" w:hAnsi="Times New Roman" w:cs="Times New Roman"/>
          <w:sz w:val="24"/>
          <w:szCs w:val="24"/>
          <w:lang w:val="sr-Cyrl-CS" w:eastAsia="sr-Latn-CS"/>
        </w:rPr>
        <w:t xml:space="preserve"> o </w:t>
      </w:r>
      <w:proofErr w:type="spellStart"/>
      <w:r w:rsidRPr="00ED6C4C">
        <w:rPr>
          <w:rFonts w:ascii="Times New Roman" w:eastAsia="Times New Roman" w:hAnsi="Times New Roman" w:cs="Times New Roman"/>
          <w:sz w:val="24"/>
          <w:szCs w:val="24"/>
          <w:lang w:val="sr-Cyrl-CS" w:eastAsia="sr-Latn-CS"/>
        </w:rPr>
        <w:t>тeхничким</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услoвимa</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зa</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пoдсистeм</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eнeргиja</w:t>
      </w:r>
      <w:proofErr w:type="spellEnd"/>
      <w:r w:rsidRPr="00ED6C4C">
        <w:rPr>
          <w:rFonts w:ascii="Times New Roman" w:eastAsia="Times New Roman" w:hAnsi="Times New Roman" w:cs="Times New Roman"/>
          <w:sz w:val="24"/>
          <w:szCs w:val="24"/>
          <w:lang w:val="sr-Cyrl-CS" w:eastAsia="sr-Latn-CS"/>
        </w:rPr>
        <w:t xml:space="preserve"> („Службени гласник Републике Србије“, број 6/20)</w:t>
      </w:r>
      <w:r w:rsidRPr="00ED6C4C">
        <w:rPr>
          <w:rFonts w:ascii="Times New Roman" w:eastAsia="Times New Roman" w:hAnsi="Times New Roman" w:cs="Times New Roman"/>
          <w:sz w:val="24"/>
          <w:szCs w:val="24"/>
          <w:lang w:val="sr-Latn-RS" w:eastAsia="sr-Latn-CS"/>
        </w:rPr>
        <w:t>;</w:t>
      </w:r>
    </w:p>
    <w:p w14:paraId="31530382"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proofErr w:type="spellStart"/>
      <w:r w:rsidRPr="00ED6C4C">
        <w:rPr>
          <w:rFonts w:ascii="Times New Roman" w:eastAsia="Times New Roman" w:hAnsi="Times New Roman" w:cs="Times New Roman"/>
          <w:sz w:val="24"/>
          <w:szCs w:val="24"/>
          <w:lang w:val="sr-Cyrl-CS" w:eastAsia="sr-Latn-CS"/>
        </w:rPr>
        <w:t>Прaвилник</w:t>
      </w:r>
      <w:proofErr w:type="spellEnd"/>
      <w:r w:rsidRPr="00ED6C4C">
        <w:rPr>
          <w:rFonts w:ascii="Times New Roman" w:eastAsia="Times New Roman" w:hAnsi="Times New Roman" w:cs="Times New Roman"/>
          <w:sz w:val="24"/>
          <w:szCs w:val="24"/>
          <w:lang w:val="sr-Cyrl-CS" w:eastAsia="sr-Latn-CS"/>
        </w:rPr>
        <w:t xml:space="preserve"> o </w:t>
      </w:r>
      <w:proofErr w:type="spellStart"/>
      <w:r w:rsidRPr="00ED6C4C">
        <w:rPr>
          <w:rFonts w:ascii="Times New Roman" w:eastAsia="Times New Roman" w:hAnsi="Times New Roman" w:cs="Times New Roman"/>
          <w:sz w:val="24"/>
          <w:szCs w:val="24"/>
          <w:lang w:val="sr-Cyrl-CS" w:eastAsia="sr-Latn-CS"/>
        </w:rPr>
        <w:t>oдржaвaњу</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пoдсистeмa</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eнeргиja</w:t>
      </w:r>
      <w:proofErr w:type="spellEnd"/>
      <w:r w:rsidRPr="00ED6C4C">
        <w:rPr>
          <w:rFonts w:ascii="Times New Roman" w:eastAsia="Times New Roman" w:hAnsi="Times New Roman" w:cs="Times New Roman"/>
          <w:sz w:val="24"/>
          <w:szCs w:val="24"/>
          <w:lang w:val="sr-Cyrl-CS" w:eastAsia="sr-Latn-CS"/>
        </w:rPr>
        <w:t xml:space="preserve">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sr-Cyrl-CS" w:eastAsia="sr-Latn-CS"/>
        </w:rPr>
        <w:t>, број 106/15)</w:t>
      </w:r>
      <w:r w:rsidRPr="00ED6C4C">
        <w:rPr>
          <w:rFonts w:ascii="Times New Roman" w:eastAsia="Times New Roman" w:hAnsi="Times New Roman" w:cs="Times New Roman"/>
          <w:sz w:val="24"/>
          <w:szCs w:val="24"/>
          <w:lang w:val="sr-Latn-RS" w:eastAsia="sr-Latn-CS"/>
        </w:rPr>
        <w:t>;</w:t>
      </w:r>
    </w:p>
    <w:p w14:paraId="58BA6087"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sr-Cyrl-CS" w:eastAsia="sr-Latn-CS"/>
        </w:rPr>
      </w:pPr>
      <w:proofErr w:type="spellStart"/>
      <w:r w:rsidRPr="00ED6C4C">
        <w:rPr>
          <w:rFonts w:ascii="Times New Roman" w:eastAsia="Times New Roman" w:hAnsi="Times New Roman" w:cs="Times New Roman"/>
          <w:sz w:val="24"/>
          <w:szCs w:val="24"/>
          <w:lang w:val="sr-Cyrl-CS" w:eastAsia="sr-Latn-CS"/>
        </w:rPr>
        <w:t>Прaвилник</w:t>
      </w:r>
      <w:proofErr w:type="spellEnd"/>
      <w:r w:rsidRPr="00ED6C4C">
        <w:rPr>
          <w:rFonts w:ascii="Times New Roman" w:eastAsia="Times New Roman" w:hAnsi="Times New Roman" w:cs="Times New Roman"/>
          <w:sz w:val="24"/>
          <w:szCs w:val="24"/>
          <w:lang w:val="sr-Cyrl-CS" w:eastAsia="sr-Latn-CS"/>
        </w:rPr>
        <w:t xml:space="preserve"> o </w:t>
      </w:r>
      <w:proofErr w:type="spellStart"/>
      <w:r w:rsidRPr="00ED6C4C">
        <w:rPr>
          <w:rFonts w:ascii="Times New Roman" w:eastAsia="Times New Roman" w:hAnsi="Times New Roman" w:cs="Times New Roman"/>
          <w:sz w:val="24"/>
          <w:szCs w:val="24"/>
          <w:lang w:val="sr-Cyrl-CS" w:eastAsia="sr-Latn-CS"/>
        </w:rPr>
        <w:t>oбрaсцимa</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сeртификaтa</w:t>
      </w:r>
      <w:proofErr w:type="spellEnd"/>
      <w:r w:rsidRPr="00ED6C4C">
        <w:rPr>
          <w:rFonts w:ascii="Times New Roman" w:eastAsia="Times New Roman" w:hAnsi="Times New Roman" w:cs="Times New Roman"/>
          <w:sz w:val="24"/>
          <w:szCs w:val="24"/>
          <w:lang w:val="sr-Cyrl-CS" w:eastAsia="sr-Latn-CS"/>
        </w:rPr>
        <w:t xml:space="preserve"> o </w:t>
      </w:r>
      <w:proofErr w:type="spellStart"/>
      <w:r w:rsidRPr="00ED6C4C">
        <w:rPr>
          <w:rFonts w:ascii="Times New Roman" w:eastAsia="Times New Roman" w:hAnsi="Times New Roman" w:cs="Times New Roman"/>
          <w:sz w:val="24"/>
          <w:szCs w:val="24"/>
          <w:lang w:val="sr-Cyrl-CS" w:eastAsia="sr-Latn-CS"/>
        </w:rPr>
        <w:t>бeзбeднoсти</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зa</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упрaвљaњe</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жeлeзничкoм</w:t>
      </w:r>
      <w:proofErr w:type="spellEnd"/>
      <w:r w:rsidRPr="00ED6C4C">
        <w:rPr>
          <w:rFonts w:ascii="Times New Roman" w:eastAsia="Times New Roman" w:hAnsi="Times New Roman" w:cs="Times New Roman"/>
          <w:sz w:val="24"/>
          <w:szCs w:val="24"/>
          <w:lang w:val="sr-Cyrl-CS" w:eastAsia="sr-Latn-CS"/>
        </w:rPr>
        <w:t xml:space="preserve"> </w:t>
      </w:r>
      <w:proofErr w:type="spellStart"/>
      <w:r w:rsidRPr="00ED6C4C">
        <w:rPr>
          <w:rFonts w:ascii="Times New Roman" w:eastAsia="Times New Roman" w:hAnsi="Times New Roman" w:cs="Times New Roman"/>
          <w:sz w:val="24"/>
          <w:szCs w:val="24"/>
          <w:lang w:val="sr-Cyrl-CS" w:eastAsia="sr-Latn-CS"/>
        </w:rPr>
        <w:t>инфрaструктурoм</w:t>
      </w:r>
      <w:proofErr w:type="spellEnd"/>
      <w:r w:rsidRPr="00ED6C4C">
        <w:rPr>
          <w:rFonts w:ascii="Times New Roman" w:eastAsia="Times New Roman" w:hAnsi="Times New Roman" w:cs="Times New Roman"/>
          <w:sz w:val="24"/>
          <w:szCs w:val="24"/>
          <w:lang w:val="sr-Cyrl-CS" w:eastAsia="sr-Latn-CS"/>
        </w:rPr>
        <w:t xml:space="preserve"> („Службени гласник Републике Србије“, број </w:t>
      </w:r>
      <w:r w:rsidRPr="00871FBD">
        <w:rPr>
          <w:rFonts w:ascii="Times New Roman" w:eastAsia="Times New Roman" w:hAnsi="Times New Roman" w:cs="Times New Roman"/>
          <w:sz w:val="24"/>
          <w:szCs w:val="24"/>
          <w:lang w:val="sr-Cyrl-CS" w:eastAsia="sr-Latn-CS"/>
        </w:rPr>
        <w:t>68/19)</w:t>
      </w:r>
      <w:r w:rsidRPr="00871FBD">
        <w:rPr>
          <w:rFonts w:ascii="Times New Roman" w:eastAsia="Times New Roman" w:hAnsi="Times New Roman" w:cs="Times New Roman"/>
          <w:sz w:val="24"/>
          <w:szCs w:val="24"/>
          <w:lang w:val="sr-Latn-RS" w:eastAsia="sr-Latn-CS"/>
        </w:rPr>
        <w:t>;</w:t>
      </w:r>
    </w:p>
    <w:p w14:paraId="0115EDC5"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871FBD">
        <w:rPr>
          <w:rFonts w:ascii="Times New Roman" w:eastAsia="Times New Roman" w:hAnsi="Times New Roman" w:cs="Times New Roman"/>
          <w:sz w:val="24"/>
          <w:szCs w:val="24"/>
          <w:lang w:val="ru-RU" w:eastAsia="sr-Latn-CS"/>
        </w:rPr>
        <w:t>Прaвилник o одржавању железничких возила (</w:t>
      </w:r>
      <w:r w:rsidRPr="00871FBD">
        <w:rPr>
          <w:rFonts w:ascii="Times New Roman" w:eastAsia="Times New Roman" w:hAnsi="Times New Roman" w:cs="Times New Roman"/>
          <w:sz w:val="24"/>
          <w:szCs w:val="24"/>
          <w:lang w:val="sr-Cyrl-CS" w:eastAsia="sr-Latn-CS"/>
        </w:rPr>
        <w:t>„</w:t>
      </w:r>
      <w:r w:rsidRPr="00871FBD">
        <w:rPr>
          <w:rFonts w:ascii="Times New Roman" w:eastAsia="Times New Roman" w:hAnsi="Times New Roman" w:cs="Times New Roman"/>
          <w:sz w:val="24"/>
          <w:szCs w:val="24"/>
          <w:lang w:val="ru-RU" w:eastAsia="sr-Latn-CS"/>
        </w:rPr>
        <w:t>Службени гласник Републике Србије</w:t>
      </w:r>
      <w:r w:rsidRPr="00871FBD">
        <w:rPr>
          <w:rFonts w:ascii="Times New Roman" w:eastAsia="Times New Roman" w:hAnsi="Times New Roman" w:cs="Times New Roman"/>
          <w:sz w:val="24"/>
          <w:szCs w:val="24"/>
          <w:lang w:val="en-GB"/>
        </w:rPr>
        <w:t>”</w:t>
      </w:r>
      <w:r w:rsidRPr="00871FBD">
        <w:rPr>
          <w:rFonts w:ascii="Times New Roman" w:eastAsia="Times New Roman" w:hAnsi="Times New Roman" w:cs="Times New Roman"/>
          <w:sz w:val="24"/>
          <w:szCs w:val="24"/>
          <w:lang w:val="ru-RU" w:eastAsia="sr-Latn-CS"/>
        </w:rPr>
        <w:t>, број 144/20)</w:t>
      </w:r>
      <w:r w:rsidRPr="00871FBD">
        <w:rPr>
          <w:rFonts w:ascii="Times New Roman" w:eastAsia="Times New Roman" w:hAnsi="Times New Roman" w:cs="Times New Roman"/>
          <w:sz w:val="24"/>
          <w:szCs w:val="24"/>
          <w:lang w:val="sr-Latn-RS" w:eastAsia="sr-Latn-CS"/>
        </w:rPr>
        <w:t>;</w:t>
      </w:r>
    </w:p>
    <w:p w14:paraId="414F400F"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8/19)</w:t>
      </w:r>
      <w:r w:rsidRPr="00ED6C4C">
        <w:rPr>
          <w:rFonts w:ascii="Times New Roman" w:eastAsia="Times New Roman" w:hAnsi="Times New Roman" w:cs="Times New Roman"/>
          <w:sz w:val="24"/>
          <w:szCs w:val="24"/>
          <w:lang w:val="sr-Latn-RS" w:eastAsia="sr-Latn-CS"/>
        </w:rPr>
        <w:t>;</w:t>
      </w:r>
    </w:p>
    <w:p w14:paraId="185960B6"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ED6C4C">
        <w:rPr>
          <w:rFonts w:ascii="Times New Roman" w:eastAsia="Times New Roman" w:hAnsi="Times New Roman" w:cs="Times New Roman"/>
          <w:sz w:val="24"/>
          <w:szCs w:val="24"/>
          <w:lang w:val="ru-RU" w:eastAsia="sr-Latn-CS"/>
        </w:rPr>
        <w:t>(„Службени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39/06)</w:t>
      </w:r>
      <w:r w:rsidRPr="00ED6C4C">
        <w:rPr>
          <w:rFonts w:ascii="Times New Roman" w:eastAsia="Times New Roman" w:hAnsi="Times New Roman" w:cs="Times New Roman"/>
          <w:sz w:val="24"/>
          <w:szCs w:val="24"/>
          <w:lang w:val="sr-Latn-RS" w:eastAsia="sr-Latn-CS"/>
        </w:rPr>
        <w:t>;</w:t>
      </w:r>
    </w:p>
    <w:p w14:paraId="37DFDC37"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lastRenderedPageBreak/>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ED6C4C">
        <w:rPr>
          <w:rFonts w:ascii="Times New Roman" w:eastAsia="Times New Roman" w:hAnsi="Times New Roman" w:cs="Times New Roman"/>
          <w:sz w:val="24"/>
          <w:szCs w:val="24"/>
          <w:lang w:val="sr-Latn-RS" w:eastAsia="sr-Latn-CS"/>
        </w:rPr>
        <w:t>;</w:t>
      </w:r>
    </w:p>
    <w:p w14:paraId="2210095E"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39/06)</w:t>
      </w:r>
      <w:r w:rsidRPr="00ED6C4C">
        <w:rPr>
          <w:rFonts w:ascii="Times New Roman" w:eastAsia="Times New Roman" w:hAnsi="Times New Roman" w:cs="Times New Roman"/>
          <w:sz w:val="24"/>
          <w:szCs w:val="24"/>
          <w:lang w:val="sr-Latn-RS" w:eastAsia="sr-Latn-CS"/>
        </w:rPr>
        <w:t>;</w:t>
      </w:r>
    </w:p>
    <w:p w14:paraId="5C441764"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здравственим условима које морају испуњавати железнички радници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24/17)</w:t>
      </w:r>
      <w:r w:rsidRPr="00ED6C4C">
        <w:rPr>
          <w:rFonts w:ascii="Times New Roman" w:eastAsia="Times New Roman" w:hAnsi="Times New Roman" w:cs="Times New Roman"/>
          <w:sz w:val="24"/>
          <w:szCs w:val="24"/>
          <w:lang w:val="sr-Latn-RS" w:eastAsia="sr-Latn-CS"/>
        </w:rPr>
        <w:t>;</w:t>
      </w:r>
    </w:p>
    <w:p w14:paraId="3B4232AB"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sr-Cyrl-CS" w:eastAsia="sr-Latn-CS"/>
        </w:rPr>
        <w:t xml:space="preserve">Правилник о превозу нарочитих </w:t>
      </w:r>
      <w:proofErr w:type="spellStart"/>
      <w:r w:rsidRPr="00ED6C4C">
        <w:rPr>
          <w:rFonts w:ascii="Times New Roman" w:eastAsia="Times New Roman" w:hAnsi="Times New Roman" w:cs="Times New Roman"/>
          <w:sz w:val="24"/>
          <w:szCs w:val="24"/>
          <w:lang w:val="sr-Cyrl-CS" w:eastAsia="sr-Latn-CS"/>
        </w:rPr>
        <w:t>пошиљака</w:t>
      </w:r>
      <w:proofErr w:type="spellEnd"/>
      <w:r w:rsidRPr="00ED6C4C">
        <w:rPr>
          <w:rFonts w:ascii="Times New Roman" w:eastAsia="Times New Roman" w:hAnsi="Times New Roman" w:cs="Times New Roman"/>
          <w:sz w:val="24"/>
          <w:szCs w:val="24"/>
          <w:lang w:val="sr-Cyrl-CS" w:eastAsia="sr-Latn-CS"/>
        </w:rPr>
        <w:t xml:space="preserve"> </w:t>
      </w:r>
      <w:r w:rsidRPr="00ED6C4C">
        <w:rPr>
          <w:rFonts w:ascii="Times New Roman" w:eastAsia="Times New Roman" w:hAnsi="Times New Roman" w:cs="Times New Roman"/>
          <w:sz w:val="24"/>
          <w:szCs w:val="24"/>
          <w:lang w:val="ru-RU" w:eastAsia="sr-Latn-CS"/>
        </w:rPr>
        <w:t>(„Службени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74/19)</w:t>
      </w:r>
      <w:r w:rsidRPr="00ED6C4C">
        <w:rPr>
          <w:rFonts w:ascii="Times New Roman" w:eastAsia="Times New Roman" w:hAnsi="Times New Roman" w:cs="Times New Roman"/>
          <w:sz w:val="24"/>
          <w:szCs w:val="24"/>
          <w:lang w:val="sr-Latn-RS" w:eastAsia="sr-Latn-CS"/>
        </w:rPr>
        <w:t>;</w:t>
      </w:r>
    </w:p>
    <w:p w14:paraId="759E8DB4"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10/17)</w:t>
      </w:r>
      <w:r w:rsidRPr="00ED6C4C">
        <w:rPr>
          <w:rFonts w:ascii="Times New Roman" w:eastAsia="Times New Roman" w:hAnsi="Times New Roman" w:cs="Times New Roman"/>
          <w:sz w:val="24"/>
          <w:szCs w:val="24"/>
          <w:lang w:val="sr-Latn-RS" w:eastAsia="sr-Latn-CS"/>
        </w:rPr>
        <w:t>;</w:t>
      </w:r>
    </w:p>
    <w:p w14:paraId="5EAF2C73"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89/16)</w:t>
      </w:r>
      <w:r w:rsidRPr="00ED6C4C">
        <w:rPr>
          <w:rFonts w:ascii="Times New Roman" w:eastAsia="Times New Roman" w:hAnsi="Times New Roman" w:cs="Times New Roman"/>
          <w:sz w:val="24"/>
          <w:szCs w:val="24"/>
          <w:lang w:val="sr-Latn-RS" w:eastAsia="sr-Latn-CS"/>
        </w:rPr>
        <w:t>;</w:t>
      </w:r>
    </w:p>
    <w:p w14:paraId="01490D93"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xml:space="preserve">, </w:t>
      </w:r>
      <w:r w:rsidRPr="00871FBD">
        <w:rPr>
          <w:rFonts w:ascii="Times New Roman" w:eastAsia="Times New Roman" w:hAnsi="Times New Roman" w:cs="Times New Roman"/>
          <w:sz w:val="24"/>
          <w:szCs w:val="24"/>
          <w:lang w:val="ru-RU" w:eastAsia="sr-Latn-CS"/>
        </w:rPr>
        <w:t>број 38/21)</w:t>
      </w:r>
      <w:r w:rsidRPr="00871FBD">
        <w:rPr>
          <w:rFonts w:ascii="Times New Roman" w:eastAsia="Times New Roman" w:hAnsi="Times New Roman" w:cs="Times New Roman"/>
          <w:sz w:val="24"/>
          <w:szCs w:val="24"/>
          <w:lang w:val="sr-Latn-RS" w:eastAsia="sr-Latn-CS"/>
        </w:rPr>
        <w:t>;</w:t>
      </w:r>
    </w:p>
    <w:p w14:paraId="6A9A730D"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871FBD">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и начину регулисања железничког саобраћаја на тој железници („Службени гласник Републике Србије</w:t>
      </w:r>
      <w:r w:rsidRPr="00871FBD">
        <w:rPr>
          <w:rFonts w:ascii="Times New Roman" w:eastAsia="Times New Roman" w:hAnsi="Times New Roman" w:cs="Times New Roman"/>
          <w:sz w:val="24"/>
          <w:szCs w:val="24"/>
          <w:lang w:val="en-GB"/>
        </w:rPr>
        <w:t>”</w:t>
      </w:r>
      <w:r w:rsidRPr="00871FBD">
        <w:rPr>
          <w:rFonts w:ascii="Times New Roman" w:eastAsia="Times New Roman" w:hAnsi="Times New Roman" w:cs="Times New Roman"/>
          <w:sz w:val="24"/>
          <w:szCs w:val="24"/>
          <w:lang w:val="ru-RU" w:eastAsia="sr-Latn-CS"/>
        </w:rPr>
        <w:t>, број 134/20)</w:t>
      </w:r>
      <w:r w:rsidRPr="00871FBD">
        <w:rPr>
          <w:rFonts w:ascii="Times New Roman" w:eastAsia="Times New Roman" w:hAnsi="Times New Roman" w:cs="Times New Roman"/>
          <w:sz w:val="24"/>
          <w:szCs w:val="24"/>
          <w:lang w:val="sr-Latn-RS" w:eastAsia="sr-Latn-CS"/>
        </w:rPr>
        <w:t>;</w:t>
      </w:r>
    </w:p>
    <w:p w14:paraId="423CB1D6"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ED6C4C">
        <w:rPr>
          <w:rFonts w:ascii="Times New Roman" w:eastAsia="Times New Roman" w:hAnsi="Times New Roman" w:cs="Times New Roman"/>
          <w:sz w:val="24"/>
          <w:szCs w:val="24"/>
          <w:lang w:val="sr-Latn-RS" w:eastAsia="sr-Latn-CS"/>
        </w:rPr>
        <w:t>;</w:t>
      </w:r>
    </w:p>
    <w:p w14:paraId="2D7F2434"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61/16)</w:t>
      </w:r>
      <w:r w:rsidRPr="00ED6C4C">
        <w:rPr>
          <w:rFonts w:ascii="Times New Roman" w:eastAsia="Times New Roman" w:hAnsi="Times New Roman" w:cs="Times New Roman"/>
          <w:sz w:val="24"/>
          <w:szCs w:val="24"/>
          <w:lang w:val="sr-Latn-RS" w:eastAsia="sr-Latn-CS"/>
        </w:rPr>
        <w:t>;</w:t>
      </w:r>
    </w:p>
    <w:p w14:paraId="019CA0FB"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ED6C4C">
        <w:rPr>
          <w:rFonts w:ascii="Times New Roman" w:eastAsia="Times New Roman" w:hAnsi="Times New Roman" w:cs="Times New Roman"/>
          <w:sz w:val="24"/>
          <w:szCs w:val="24"/>
          <w:lang w:val="sr-Latn-RS" w:eastAsia="sr-Latn-CS"/>
        </w:rPr>
        <w:t>;</w:t>
      </w:r>
    </w:p>
    <w:p w14:paraId="70D87899"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68/19)</w:t>
      </w:r>
      <w:r w:rsidRPr="00ED6C4C">
        <w:rPr>
          <w:rFonts w:ascii="Times New Roman" w:eastAsia="Times New Roman" w:hAnsi="Times New Roman" w:cs="Times New Roman"/>
          <w:sz w:val="24"/>
          <w:szCs w:val="24"/>
          <w:lang w:val="sr-Latn-RS" w:eastAsia="sr-Latn-CS"/>
        </w:rPr>
        <w:t>;</w:t>
      </w:r>
    </w:p>
    <w:p w14:paraId="3B97875C"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 39/16 и 74/16)</w:t>
      </w:r>
      <w:r w:rsidRPr="00ED6C4C">
        <w:rPr>
          <w:rFonts w:ascii="Times New Roman" w:eastAsia="Times New Roman" w:hAnsi="Times New Roman" w:cs="Times New Roman"/>
          <w:sz w:val="24"/>
          <w:szCs w:val="24"/>
          <w:lang w:val="sr-Latn-RS" w:eastAsia="sr-Latn-CS"/>
        </w:rPr>
        <w:t>;</w:t>
      </w:r>
    </w:p>
    <w:p w14:paraId="3F30AA84"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 39/16 и 74/16)</w:t>
      </w:r>
      <w:r w:rsidRPr="00ED6C4C">
        <w:rPr>
          <w:rFonts w:ascii="Times New Roman" w:eastAsia="Times New Roman" w:hAnsi="Times New Roman" w:cs="Times New Roman"/>
          <w:sz w:val="24"/>
          <w:szCs w:val="24"/>
          <w:lang w:val="sr-Latn-RS" w:eastAsia="sr-Latn-CS"/>
        </w:rPr>
        <w:t>;</w:t>
      </w:r>
    </w:p>
    <w:p w14:paraId="490A587A"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уверења и обрасцу дозволе за регулисање железничког саобраћаја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ru-RU" w:eastAsia="sr-Latn-CS"/>
        </w:rPr>
        <w:t xml:space="preserve"> број 6/20)</w:t>
      </w:r>
      <w:r w:rsidRPr="00ED6C4C">
        <w:rPr>
          <w:rFonts w:ascii="Times New Roman" w:eastAsia="Times New Roman" w:hAnsi="Times New Roman" w:cs="Times New Roman"/>
          <w:sz w:val="24"/>
          <w:szCs w:val="24"/>
          <w:lang w:val="sr-Latn-RS" w:eastAsia="sr-Latn-CS"/>
        </w:rPr>
        <w:t>;</w:t>
      </w:r>
    </w:p>
    <w:p w14:paraId="2CF127F3" w14:textId="77777777" w:rsidR="00ED6C4C" w:rsidRPr="00871FBD"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xml:space="preserve">, број </w:t>
      </w:r>
      <w:r w:rsidRPr="00871FBD">
        <w:rPr>
          <w:rFonts w:ascii="Times New Roman" w:eastAsia="Times New Roman" w:hAnsi="Times New Roman" w:cs="Times New Roman"/>
          <w:sz w:val="24"/>
          <w:szCs w:val="24"/>
          <w:lang w:val="ru-RU" w:eastAsia="sr-Latn-CS"/>
        </w:rPr>
        <w:t>41/21)</w:t>
      </w:r>
      <w:r w:rsidRPr="00871FBD">
        <w:rPr>
          <w:rFonts w:ascii="Times New Roman" w:eastAsia="Times New Roman" w:hAnsi="Times New Roman" w:cs="Times New Roman"/>
          <w:sz w:val="24"/>
          <w:szCs w:val="24"/>
          <w:lang w:val="sr-Latn-RS" w:eastAsia="sr-Latn-CS"/>
        </w:rPr>
        <w:t>;</w:t>
      </w:r>
    </w:p>
    <w:p w14:paraId="3A9650C5"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 18/16 и 89/16)</w:t>
      </w:r>
      <w:r w:rsidRPr="00ED6C4C">
        <w:rPr>
          <w:rFonts w:ascii="Times New Roman" w:eastAsia="Times New Roman" w:hAnsi="Times New Roman" w:cs="Times New Roman"/>
          <w:sz w:val="24"/>
          <w:szCs w:val="24"/>
          <w:lang w:val="sr-Latn-RS" w:eastAsia="sr-Latn-CS"/>
        </w:rPr>
        <w:t>;</w:t>
      </w:r>
    </w:p>
    <w:p w14:paraId="33A577F3"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 xml:space="preserve">Правилник о оцењивању усаглашености чинилаца интероперабилности и елемената структурних подсистема, верификацији структурних подсистема и </w:t>
      </w:r>
      <w:r w:rsidRPr="00ED6C4C">
        <w:rPr>
          <w:rFonts w:ascii="Times New Roman" w:eastAsia="Times New Roman" w:hAnsi="Times New Roman" w:cs="Times New Roman"/>
          <w:sz w:val="24"/>
          <w:szCs w:val="24"/>
          <w:lang w:val="ru-RU" w:eastAsia="sr-Latn-CS"/>
        </w:rPr>
        <w:lastRenderedPageBreak/>
        <w:t>издавању дозвола за коришћење структурних подсистема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5/16)</w:t>
      </w:r>
      <w:r w:rsidRPr="00ED6C4C">
        <w:rPr>
          <w:rFonts w:ascii="Times New Roman" w:eastAsia="Times New Roman" w:hAnsi="Times New Roman" w:cs="Times New Roman"/>
          <w:sz w:val="24"/>
          <w:szCs w:val="24"/>
          <w:lang w:val="sr-Latn-RS" w:eastAsia="sr-Latn-CS"/>
        </w:rPr>
        <w:t>;</w:t>
      </w:r>
    </w:p>
    <w:p w14:paraId="6DF76BB5"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xml:space="preserve">, број </w:t>
      </w:r>
      <w:r w:rsidRPr="003556EE">
        <w:rPr>
          <w:rFonts w:ascii="Times New Roman" w:eastAsia="Times New Roman" w:hAnsi="Times New Roman" w:cs="Times New Roman"/>
          <w:sz w:val="24"/>
          <w:szCs w:val="24"/>
          <w:lang w:val="ru-RU" w:eastAsia="sr-Latn-CS"/>
        </w:rPr>
        <w:t>32/21)</w:t>
      </w:r>
      <w:r w:rsidRPr="003556EE">
        <w:rPr>
          <w:rFonts w:ascii="Times New Roman" w:eastAsia="Times New Roman" w:hAnsi="Times New Roman" w:cs="Times New Roman"/>
          <w:sz w:val="24"/>
          <w:szCs w:val="24"/>
          <w:lang w:val="sr-Latn-RS" w:eastAsia="sr-Latn-CS"/>
        </w:rPr>
        <w:t>;</w:t>
      </w:r>
    </w:p>
    <w:p w14:paraId="47EBF511"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3556EE">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ru-RU" w:eastAsia="sr-Latn-CS"/>
        </w:rPr>
        <w:t>, број 121/20)</w:t>
      </w:r>
    </w:p>
    <w:p w14:paraId="42255FD2"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3556EE">
        <w:rPr>
          <w:rFonts w:ascii="Times New Roman" w:eastAsia="Times New Roman" w:hAnsi="Times New Roman" w:cs="Times New Roman"/>
          <w:sz w:val="24"/>
          <w:szCs w:val="24"/>
          <w:lang w:val="ru-RU" w:eastAsia="sr-Latn-CS"/>
        </w:rPr>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ru-RU" w:eastAsia="sr-Latn-CS"/>
        </w:rPr>
        <w:t>, број 124/20)</w:t>
      </w:r>
      <w:r w:rsidRPr="003556EE">
        <w:rPr>
          <w:rFonts w:ascii="Times New Roman" w:eastAsia="Times New Roman" w:hAnsi="Times New Roman" w:cs="Times New Roman"/>
          <w:sz w:val="24"/>
          <w:szCs w:val="24"/>
          <w:lang w:val="sr-Latn-RS" w:eastAsia="sr-Latn-CS"/>
        </w:rPr>
        <w:t>;</w:t>
      </w:r>
    </w:p>
    <w:p w14:paraId="2ED9E28B"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3556EE">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3556EE">
        <w:rPr>
          <w:rFonts w:ascii="Times New Roman" w:eastAsia="Times New Roman" w:hAnsi="Times New Roman" w:cs="Times New Roman"/>
          <w:sz w:val="24"/>
          <w:szCs w:val="24"/>
          <w:lang w:val="sr-Latn-RS" w:eastAsia="sr-Latn-CS"/>
        </w:rPr>
        <w:t>;</w:t>
      </w:r>
    </w:p>
    <w:p w14:paraId="77D4AD82"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3556EE">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ru-RU" w:eastAsia="sr-Latn-CS"/>
        </w:rPr>
        <w:t>, број 3/00)</w:t>
      </w:r>
      <w:r w:rsidRPr="003556EE">
        <w:rPr>
          <w:rFonts w:ascii="Times New Roman" w:eastAsia="Times New Roman" w:hAnsi="Times New Roman" w:cs="Times New Roman"/>
          <w:sz w:val="24"/>
          <w:szCs w:val="24"/>
          <w:lang w:val="sr-Latn-RS" w:eastAsia="sr-Latn-CS"/>
        </w:rPr>
        <w:t>;</w:t>
      </w:r>
    </w:p>
    <w:p w14:paraId="35114B37"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proofErr w:type="spellStart"/>
      <w:r w:rsidRPr="003556EE">
        <w:rPr>
          <w:rFonts w:ascii="Times New Roman" w:eastAsia="Times New Roman" w:hAnsi="Times New Roman" w:cs="Times New Roman"/>
          <w:sz w:val="24"/>
          <w:szCs w:val="24"/>
          <w:lang w:eastAsia="sr-Latn-CS"/>
        </w:rPr>
        <w:t>Правилник</w:t>
      </w:r>
      <w:proofErr w:type="spellEnd"/>
      <w:r w:rsidRPr="003556EE">
        <w:rPr>
          <w:rFonts w:ascii="Times New Roman" w:eastAsia="Times New Roman" w:hAnsi="Times New Roman" w:cs="Times New Roman"/>
          <w:sz w:val="24"/>
          <w:szCs w:val="24"/>
          <w:lang w:eastAsia="sr-Latn-CS"/>
        </w:rPr>
        <w:t xml:space="preserve"> о </w:t>
      </w:r>
      <w:proofErr w:type="spellStart"/>
      <w:r w:rsidRPr="003556EE">
        <w:rPr>
          <w:rFonts w:ascii="Times New Roman" w:eastAsia="Times New Roman" w:hAnsi="Times New Roman" w:cs="Times New Roman"/>
          <w:sz w:val="24"/>
          <w:szCs w:val="24"/>
          <w:lang w:eastAsia="sr-Latn-CS"/>
        </w:rPr>
        <w:t>одржавању</w:t>
      </w:r>
      <w:proofErr w:type="spellEnd"/>
      <w:r w:rsidRPr="003556EE">
        <w:rPr>
          <w:rFonts w:ascii="Times New Roman" w:eastAsia="Times New Roman" w:hAnsi="Times New Roman" w:cs="Times New Roman"/>
          <w:sz w:val="24"/>
          <w:szCs w:val="24"/>
          <w:lang w:eastAsia="sr-Latn-CS"/>
        </w:rPr>
        <w:t xml:space="preserve"> </w:t>
      </w:r>
      <w:proofErr w:type="spellStart"/>
      <w:r w:rsidRPr="003556EE">
        <w:rPr>
          <w:rFonts w:ascii="Times New Roman" w:eastAsia="Times New Roman" w:hAnsi="Times New Roman" w:cs="Times New Roman"/>
          <w:sz w:val="24"/>
          <w:szCs w:val="24"/>
          <w:lang w:eastAsia="sr-Latn-CS"/>
        </w:rPr>
        <w:t>железничких</w:t>
      </w:r>
      <w:proofErr w:type="spellEnd"/>
      <w:r w:rsidRPr="003556EE">
        <w:rPr>
          <w:rFonts w:ascii="Times New Roman" w:eastAsia="Times New Roman" w:hAnsi="Times New Roman" w:cs="Times New Roman"/>
          <w:sz w:val="24"/>
          <w:szCs w:val="24"/>
          <w:lang w:eastAsia="sr-Latn-CS"/>
        </w:rPr>
        <w:t xml:space="preserve"> </w:t>
      </w:r>
      <w:proofErr w:type="spellStart"/>
      <w:r w:rsidRPr="003556EE">
        <w:rPr>
          <w:rFonts w:ascii="Times New Roman" w:eastAsia="Times New Roman" w:hAnsi="Times New Roman" w:cs="Times New Roman"/>
          <w:sz w:val="24"/>
          <w:szCs w:val="24"/>
          <w:lang w:eastAsia="sr-Latn-CS"/>
        </w:rPr>
        <w:t>возила</w:t>
      </w:r>
      <w:proofErr w:type="spellEnd"/>
      <w:r w:rsidRPr="003556EE">
        <w:rPr>
          <w:rFonts w:ascii="Times New Roman" w:eastAsia="Times New Roman" w:hAnsi="Times New Roman" w:cs="Times New Roman"/>
          <w:sz w:val="24"/>
          <w:szCs w:val="24"/>
          <w:lang w:val="sr-Cyrl-CS" w:eastAsia="sr-Latn-CS"/>
        </w:rPr>
        <w:t xml:space="preserve"> </w:t>
      </w:r>
      <w:r w:rsidRPr="003556EE">
        <w:rPr>
          <w:rFonts w:ascii="Times New Roman" w:eastAsia="Times New Roman" w:hAnsi="Times New Roman" w:cs="Times New Roman"/>
          <w:sz w:val="24"/>
          <w:szCs w:val="24"/>
          <w:lang w:val="ru-RU" w:eastAsia="sr-Latn-CS"/>
        </w:rPr>
        <w:t xml:space="preserve">(„Службени гласник Републике </w:t>
      </w:r>
      <w:proofErr w:type="gramStart"/>
      <w:r w:rsidRPr="003556EE">
        <w:rPr>
          <w:rFonts w:ascii="Times New Roman" w:eastAsia="Times New Roman" w:hAnsi="Times New Roman" w:cs="Times New Roman"/>
          <w:sz w:val="24"/>
          <w:szCs w:val="24"/>
          <w:lang w:val="ru-RU" w:eastAsia="sr-Latn-CS"/>
        </w:rPr>
        <w:t>Србије“</w:t>
      </w:r>
      <w:proofErr w:type="gramEnd"/>
      <w:r w:rsidRPr="003556EE">
        <w:rPr>
          <w:rFonts w:ascii="Times New Roman" w:eastAsia="Times New Roman" w:hAnsi="Times New Roman" w:cs="Times New Roman"/>
          <w:sz w:val="24"/>
          <w:szCs w:val="24"/>
          <w:lang w:val="ru-RU" w:eastAsia="sr-Latn-CS"/>
        </w:rPr>
        <w:t>, број 144/20)</w:t>
      </w:r>
      <w:r w:rsidRPr="003556EE">
        <w:rPr>
          <w:rFonts w:ascii="Times New Roman" w:eastAsia="Times New Roman" w:hAnsi="Times New Roman" w:cs="Times New Roman"/>
          <w:sz w:val="24"/>
          <w:szCs w:val="24"/>
          <w:lang w:val="sr-Latn-RS" w:eastAsia="sr-Latn-CS"/>
        </w:rPr>
        <w:t>;</w:t>
      </w:r>
    </w:p>
    <w:p w14:paraId="737F4189"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100/12)</w:t>
      </w:r>
      <w:r w:rsidRPr="00ED6C4C">
        <w:rPr>
          <w:rFonts w:ascii="Times New Roman" w:eastAsia="Times New Roman" w:hAnsi="Times New Roman" w:cs="Times New Roman"/>
          <w:sz w:val="24"/>
          <w:szCs w:val="24"/>
          <w:lang w:val="sr-Latn-RS" w:eastAsia="sr-Latn-CS"/>
        </w:rPr>
        <w:t>;</w:t>
      </w:r>
    </w:p>
    <w:p w14:paraId="74022CB0"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 xml:space="preserve">Уредба о одвијању комбинованог </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xml:space="preserve">, </w:t>
      </w:r>
      <w:r w:rsidRPr="003556EE">
        <w:rPr>
          <w:rFonts w:ascii="Times New Roman" w:eastAsia="Times New Roman" w:hAnsi="Times New Roman" w:cs="Times New Roman"/>
          <w:sz w:val="24"/>
          <w:szCs w:val="24"/>
          <w:lang w:val="ru-RU" w:eastAsia="sr-Latn-CS"/>
        </w:rPr>
        <w:t>број 54/19)</w:t>
      </w:r>
      <w:r w:rsidRPr="003556EE">
        <w:rPr>
          <w:rFonts w:ascii="Times New Roman" w:eastAsia="Times New Roman" w:hAnsi="Times New Roman" w:cs="Times New Roman"/>
          <w:sz w:val="24"/>
          <w:szCs w:val="24"/>
          <w:lang w:val="sr-Latn-RS" w:eastAsia="sr-Latn-CS"/>
        </w:rPr>
        <w:t>;</w:t>
      </w:r>
    </w:p>
    <w:p w14:paraId="127948F6"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106/16)</w:t>
      </w:r>
      <w:r w:rsidRPr="00ED6C4C">
        <w:rPr>
          <w:rFonts w:ascii="Times New Roman" w:eastAsia="Times New Roman" w:hAnsi="Times New Roman" w:cs="Times New Roman"/>
          <w:sz w:val="24"/>
          <w:szCs w:val="24"/>
          <w:lang w:val="sr-Latn-RS" w:eastAsia="sr-Latn-CS"/>
        </w:rPr>
        <w:t>;</w:t>
      </w:r>
    </w:p>
    <w:p w14:paraId="51F0C3EE"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22/16)</w:t>
      </w:r>
      <w:r w:rsidRPr="00ED6C4C">
        <w:rPr>
          <w:rFonts w:ascii="Times New Roman" w:eastAsia="Times New Roman" w:hAnsi="Times New Roman" w:cs="Times New Roman"/>
          <w:sz w:val="24"/>
          <w:szCs w:val="24"/>
          <w:lang w:val="sr-Latn-RS" w:eastAsia="sr-Latn-CS"/>
        </w:rPr>
        <w:t>;</w:t>
      </w:r>
    </w:p>
    <w:p w14:paraId="1C997501"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12/17);</w:t>
      </w:r>
    </w:p>
    <w:p w14:paraId="462A5E49"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53/17)</w:t>
      </w:r>
      <w:r w:rsidRPr="00ED6C4C">
        <w:rPr>
          <w:rFonts w:ascii="Times New Roman" w:eastAsia="Times New Roman" w:hAnsi="Times New Roman" w:cs="Times New Roman"/>
          <w:sz w:val="24"/>
          <w:szCs w:val="24"/>
          <w:lang w:val="sr-Latn-RS" w:eastAsia="sr-Latn-CS"/>
        </w:rPr>
        <w:t>.</w:t>
      </w:r>
    </w:p>
    <w:p w14:paraId="626FF5D4" w14:textId="77777777" w:rsidR="00ED6C4C" w:rsidRPr="003556EE"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 xml:space="preserve">Уредба о начину и модалитетима израчунавања трошкова који су настали као директан </w:t>
      </w:r>
      <w:r w:rsidRPr="003556EE">
        <w:rPr>
          <w:rFonts w:ascii="Times New Roman" w:eastAsia="Times New Roman" w:hAnsi="Times New Roman" w:cs="Times New Roman"/>
          <w:sz w:val="24"/>
          <w:szCs w:val="24"/>
          <w:lang w:val="ru-RU" w:eastAsia="sr-Latn-CS"/>
        </w:rPr>
        <w:t>резултат саобраћања воза („Службени гласник Републике Србије</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ru-RU" w:eastAsia="sr-Latn-CS"/>
        </w:rPr>
        <w:t>, број 48/19, 148/20, 102/21);</w:t>
      </w:r>
    </w:p>
    <w:p w14:paraId="7C36A1A6"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обавезним елементима уговора о коришћењу железничке инфраструктуре („Службени гласник Републике Србије</w:t>
      </w:r>
      <w:r w:rsidRPr="00ED6C4C">
        <w:rPr>
          <w:rFonts w:ascii="Times New Roman" w:eastAsia="Times New Roman" w:hAnsi="Times New Roman" w:cs="Times New Roman"/>
          <w:sz w:val="24"/>
          <w:szCs w:val="24"/>
          <w:lang w:val="en-GB"/>
        </w:rPr>
        <w:t>”</w:t>
      </w:r>
      <w:r w:rsidRPr="00ED6C4C">
        <w:rPr>
          <w:rFonts w:ascii="Times New Roman" w:eastAsia="Times New Roman" w:hAnsi="Times New Roman" w:cs="Times New Roman"/>
          <w:sz w:val="24"/>
          <w:szCs w:val="24"/>
          <w:lang w:val="ru-RU" w:eastAsia="sr-Latn-CS"/>
        </w:rPr>
        <w:t>, број 8/19);</w:t>
      </w:r>
    </w:p>
    <w:p w14:paraId="56E46320"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Правилник о категоризацији ванредних догађаја, начину спровођења истраге и вођења евиденције о ванредном догађају, о обрасцу евиденције и обрасцу извештаја о ванредним догађајима насталим током рада жичаре за транспорт лица („Службени гласник Републике Србије“, број 94/19);</w:t>
      </w:r>
    </w:p>
    <w:p w14:paraId="12BBAC5A"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lastRenderedPageBreak/>
        <w:t>Уредба о начину остваривања сарадње у погледу успостављања и организације међународних теретних коридора за конкурентни превоз робе и утврђивање правила за одабир, организацију, управљање и индикативно планирање улагања у теретне коридоре („Службени гласник Републике Србије“, број 63/19);</w:t>
      </w:r>
    </w:p>
    <w:p w14:paraId="44CFB77C"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54/19);</w:t>
      </w:r>
    </w:p>
    <w:p w14:paraId="6FBEF220"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Уредба о стимулативним мерама у циљу унапређења комбинованог транспорта („Службени гласник Републике Србије“, бр. 62/19 и 64/19-исправка);</w:t>
      </w:r>
    </w:p>
    <w:p w14:paraId="0B5BACEA"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ru-RU" w:eastAsia="sr-Latn-CS"/>
        </w:rPr>
        <w:t xml:space="preserve">Уредба о </w:t>
      </w:r>
      <w:r w:rsidRPr="00ED6C4C">
        <w:rPr>
          <w:rFonts w:ascii="Times New Roman" w:eastAsia="Times New Roman" w:hAnsi="Times New Roman" w:cs="Times New Roman"/>
          <w:sz w:val="24"/>
          <w:szCs w:val="24"/>
          <w:lang w:val="sr-Cyrl-CS" w:eastAsia="sr-Latn-CS"/>
        </w:rPr>
        <w:t xml:space="preserve">начину закључивања и садржини оквирних споразума за доделу капацитета железничке инфраструктуре </w:t>
      </w:r>
      <w:r w:rsidRPr="00ED6C4C">
        <w:rPr>
          <w:rFonts w:ascii="Times New Roman" w:eastAsia="Times New Roman" w:hAnsi="Times New Roman" w:cs="Times New Roman"/>
          <w:sz w:val="24"/>
          <w:szCs w:val="24"/>
          <w:lang w:val="ru-RU" w:eastAsia="sr-Latn-CS"/>
        </w:rPr>
        <w:t>(„Службени гласник Републике Србије“, број 74/19);</w:t>
      </w:r>
    </w:p>
    <w:p w14:paraId="57054713" w14:textId="77777777" w:rsidR="00ED6C4C" w:rsidRPr="00ED6C4C" w:rsidRDefault="00ED6C4C" w:rsidP="004E6333">
      <w:pPr>
        <w:numPr>
          <w:ilvl w:val="0"/>
          <w:numId w:val="19"/>
        </w:numPr>
        <w:spacing w:after="0" w:line="240" w:lineRule="auto"/>
        <w:jc w:val="both"/>
        <w:rPr>
          <w:rFonts w:ascii="Times New Roman" w:eastAsia="Times New Roman" w:hAnsi="Times New Roman" w:cs="Times New Roman"/>
          <w:sz w:val="24"/>
          <w:szCs w:val="24"/>
          <w:lang w:val="ru-RU" w:eastAsia="sr-Latn-CS"/>
        </w:rPr>
      </w:pPr>
      <w:r w:rsidRPr="00ED6C4C">
        <w:rPr>
          <w:rFonts w:ascii="Times New Roman" w:eastAsia="Times New Roman" w:hAnsi="Times New Roman" w:cs="Times New Roman"/>
          <w:sz w:val="24"/>
          <w:szCs w:val="24"/>
          <w:lang w:val="sr-Cyrl-CS" w:eastAsia="sr-Latn-CS"/>
        </w:rPr>
        <w:t xml:space="preserve">Уредба о изменама уредбе о појединостима поступка и критеријумима који се примењују за приступ услугама које се пружају у услужним објектима </w:t>
      </w:r>
      <w:r w:rsidRPr="00ED6C4C">
        <w:rPr>
          <w:rFonts w:ascii="Times New Roman" w:eastAsia="Times New Roman" w:hAnsi="Times New Roman" w:cs="Times New Roman"/>
          <w:sz w:val="24"/>
          <w:szCs w:val="24"/>
          <w:lang w:val="ru-RU" w:eastAsia="sr-Latn-CS"/>
        </w:rPr>
        <w:t>(„Службени гласник Републике Србије“, број 13/20).</w:t>
      </w:r>
    </w:p>
    <w:p w14:paraId="00849B58" w14:textId="77777777" w:rsidR="00ED6C4C" w:rsidRPr="00ED6C4C" w:rsidRDefault="00ED6C4C" w:rsidP="00ED6C4C">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7A48209C" w14:textId="77777777" w:rsidR="00ED6C4C" w:rsidRPr="00ED6C4C" w:rsidRDefault="00ED6C4C" w:rsidP="00ED6C4C">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3C17EFDE" w14:textId="77777777" w:rsidR="00ED6C4C" w:rsidRPr="00ED6C4C" w:rsidRDefault="00ED6C4C" w:rsidP="00ED6C4C">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ED6C4C">
        <w:rPr>
          <w:rFonts w:ascii="Times New Roman" w:eastAsia="Times New Roman" w:hAnsi="Times New Roman" w:cs="Times New Roman"/>
          <w:i/>
          <w:sz w:val="24"/>
          <w:szCs w:val="24"/>
          <w:lang w:val="sr-Cyrl-CS"/>
        </w:rPr>
        <w:t>МЕЂУНАРОДНИ УГОВОРИ</w:t>
      </w:r>
    </w:p>
    <w:p w14:paraId="7D59EBF0" w14:textId="77777777" w:rsidR="00ED6C4C" w:rsidRPr="00ED6C4C" w:rsidRDefault="00ED6C4C" w:rsidP="00ED6C4C">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7DBD63A6"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ED6C4C">
        <w:rPr>
          <w:rFonts w:ascii="Times New Roman" w:eastAsia="Times New Roman" w:hAnsi="Times New Roman" w:cs="Times New Roman"/>
          <w:iCs/>
          <w:sz w:val="24"/>
          <w:szCs w:val="24"/>
          <w:lang w:val="sr-Cyrl-CS"/>
        </w:rPr>
        <w:t>„Службени гласник РС - Међународни уговори”, број 102/07</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65A4D51B"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изменама од 3. јуна 1999. (</w:t>
      </w:r>
      <w:r w:rsidRPr="00ED6C4C">
        <w:rPr>
          <w:rFonts w:ascii="Times New Roman" w:eastAsia="Times New Roman" w:hAnsi="Times New Roman" w:cs="Times New Roman"/>
          <w:iCs/>
          <w:sz w:val="24"/>
          <w:szCs w:val="24"/>
          <w:lang w:val="sr-Cyrl-CS"/>
        </w:rPr>
        <w:t>„Службени гласник РС - Међународни уговори”, бр. 102/07, 1/10 и</w:t>
      </w:r>
      <w:r w:rsidRPr="00ED6C4C">
        <w:rPr>
          <w:rFonts w:ascii="Times New Roman" w:eastAsia="Times New Roman" w:hAnsi="Times New Roman" w:cs="Times New Roman"/>
          <w:sz w:val="24"/>
          <w:szCs w:val="24"/>
          <w:lang w:val="sr-Cyrl-CS"/>
        </w:rPr>
        <w:t xml:space="preserve"> </w:t>
      </w:r>
      <w:r w:rsidRPr="00ED6C4C">
        <w:rPr>
          <w:rFonts w:ascii="Times New Roman" w:eastAsia="Times New Roman" w:hAnsi="Times New Roman" w:cs="Times New Roman"/>
          <w:iCs/>
          <w:sz w:val="24"/>
          <w:szCs w:val="24"/>
          <w:lang w:val="sr-Cyrl-CS"/>
        </w:rPr>
        <w:t>2/13</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7F906C1C"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ED6C4C">
        <w:rPr>
          <w:rFonts w:ascii="Times New Roman" w:eastAsia="Times New Roman" w:hAnsi="Times New Roman" w:cs="Times New Roman"/>
          <w:iCs/>
          <w:sz w:val="24"/>
          <w:szCs w:val="24"/>
          <w:lang w:val="sr-Cyrl-CS"/>
        </w:rPr>
        <w:t>„Службени лист СФРЈ - Међународни уговори”, број 11/89</w:t>
      </w:r>
      <w:r w:rsidRPr="00ED6C4C">
        <w:rPr>
          <w:rFonts w:ascii="Times New Roman" w:eastAsia="Times New Roman" w:hAnsi="Times New Roman" w:cs="Times New Roman"/>
          <w:bCs/>
          <w:sz w:val="24"/>
          <w:szCs w:val="24"/>
          <w:lang w:val="sr-Cyrl-CS"/>
        </w:rPr>
        <w:t>)</w:t>
      </w:r>
      <w:r w:rsidRPr="00ED6C4C">
        <w:rPr>
          <w:rFonts w:ascii="Times New Roman" w:eastAsia="Times New Roman" w:hAnsi="Times New Roman" w:cs="Times New Roman"/>
          <w:bCs/>
          <w:sz w:val="24"/>
          <w:szCs w:val="24"/>
          <w:lang w:val="sr-Latn-RS"/>
        </w:rPr>
        <w:t>;</w:t>
      </w:r>
    </w:p>
    <w:p w14:paraId="62905F50"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bCs/>
          <w:sz w:val="24"/>
          <w:szCs w:val="24"/>
          <w:lang w:val="sr-Cyrl-CS"/>
        </w:rPr>
        <w:t>Конвенција о оснивању „</w:t>
      </w:r>
      <w:proofErr w:type="spellStart"/>
      <w:r w:rsidRPr="00ED6C4C">
        <w:rPr>
          <w:rFonts w:ascii="Times New Roman" w:eastAsia="Times New Roman" w:hAnsi="Times New Roman" w:cs="Times New Roman"/>
          <w:bCs/>
          <w:sz w:val="24"/>
          <w:szCs w:val="24"/>
          <w:lang w:val="sr-Cyrl-CS"/>
        </w:rPr>
        <w:t>Еврофима</w:t>
      </w:r>
      <w:proofErr w:type="spellEnd"/>
      <w:r w:rsidRPr="00ED6C4C">
        <w:rPr>
          <w:rFonts w:ascii="Times New Roman" w:eastAsia="Times New Roman" w:hAnsi="Times New Roman" w:cs="Times New Roman"/>
          <w:bCs/>
          <w:sz w:val="24"/>
          <w:szCs w:val="24"/>
          <w:lang w:val="sr-Cyrl-CS"/>
        </w:rPr>
        <w:t>” Европског друштва за финансирање набавки железничког материјала (</w:t>
      </w:r>
      <w:r w:rsidRPr="00ED6C4C">
        <w:rPr>
          <w:rFonts w:ascii="Times New Roman" w:eastAsia="Times New Roman" w:hAnsi="Times New Roman" w:cs="Times New Roman"/>
          <w:iCs/>
          <w:sz w:val="24"/>
          <w:szCs w:val="24"/>
          <w:lang w:val="sr-Cyrl-CS"/>
        </w:rPr>
        <w:t>„Службени лист ФНРЈ - Међународни уговори”, број 1/57</w:t>
      </w:r>
      <w:r w:rsidRPr="00ED6C4C">
        <w:rPr>
          <w:rFonts w:ascii="Times New Roman" w:eastAsia="Times New Roman" w:hAnsi="Times New Roman" w:cs="Times New Roman"/>
          <w:bCs/>
          <w:sz w:val="24"/>
          <w:szCs w:val="24"/>
          <w:lang w:val="sr-Cyrl-CS"/>
        </w:rPr>
        <w:t>)</w:t>
      </w:r>
      <w:r w:rsidRPr="00ED6C4C">
        <w:rPr>
          <w:rFonts w:ascii="Times New Roman" w:eastAsia="Times New Roman" w:hAnsi="Times New Roman" w:cs="Times New Roman"/>
          <w:bCs/>
          <w:sz w:val="24"/>
          <w:szCs w:val="24"/>
          <w:lang w:val="sr-Latn-RS"/>
        </w:rPr>
        <w:t>;</w:t>
      </w:r>
    </w:p>
    <w:p w14:paraId="57A564B1" w14:textId="77777777" w:rsidR="00ED6C4C" w:rsidRPr="00ED6C4C" w:rsidRDefault="00ED6C4C" w:rsidP="004E6333">
      <w:pPr>
        <w:numPr>
          <w:ilvl w:val="0"/>
          <w:numId w:val="20"/>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ED6C4C">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ED6C4C">
        <w:rPr>
          <w:rFonts w:ascii="Times New Roman" w:eastAsia="Times New Roman" w:hAnsi="Times New Roman" w:cs="Times New Roman"/>
          <w:bCs/>
          <w:sz w:val="24"/>
          <w:szCs w:val="24"/>
          <w:lang w:val="sr-Cyrl-CS"/>
        </w:rPr>
        <w:t>)</w:t>
      </w:r>
      <w:r w:rsidRPr="00ED6C4C">
        <w:rPr>
          <w:rFonts w:ascii="Times New Roman" w:eastAsia="Times New Roman" w:hAnsi="Times New Roman" w:cs="Times New Roman"/>
          <w:bCs/>
          <w:sz w:val="24"/>
          <w:szCs w:val="24"/>
          <w:lang w:val="sr-Latn-RS"/>
        </w:rPr>
        <w:t>;</w:t>
      </w:r>
    </w:p>
    <w:p w14:paraId="7F14B1F7" w14:textId="77777777" w:rsidR="00ED6C4C" w:rsidRPr="00ED6C4C" w:rsidRDefault="00ED6C4C" w:rsidP="004E6333">
      <w:pPr>
        <w:numPr>
          <w:ilvl w:val="0"/>
          <w:numId w:val="20"/>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 xml:space="preserve">Споразум о </w:t>
      </w:r>
      <w:proofErr w:type="spellStart"/>
      <w:r w:rsidRPr="00ED6C4C">
        <w:rPr>
          <w:rFonts w:ascii="Times New Roman" w:eastAsia="Times New Roman" w:hAnsi="Times New Roman" w:cs="Times New Roman"/>
          <w:sz w:val="24"/>
          <w:szCs w:val="24"/>
          <w:lang w:val="sr-Cyrl-CS"/>
        </w:rPr>
        <w:t>фондацијској</w:t>
      </w:r>
      <w:proofErr w:type="spellEnd"/>
      <w:r w:rsidRPr="00ED6C4C">
        <w:rPr>
          <w:rFonts w:ascii="Times New Roman" w:eastAsia="Times New Roman" w:hAnsi="Times New Roman" w:cs="Times New Roman"/>
          <w:sz w:val="24"/>
          <w:szCs w:val="24"/>
          <w:lang w:val="sr-Cyrl-CS"/>
        </w:rPr>
        <w:t xml:space="preserve"> сарадњи „</w:t>
      </w:r>
      <w:proofErr w:type="spellStart"/>
      <w:r w:rsidRPr="00ED6C4C">
        <w:rPr>
          <w:rFonts w:ascii="Times New Roman" w:eastAsia="Times New Roman" w:hAnsi="Times New Roman" w:cs="Times New Roman"/>
          <w:sz w:val="24"/>
          <w:szCs w:val="24"/>
          <w:lang w:val="sr-Cyrl-CS"/>
        </w:rPr>
        <w:t>Трансевропска</w:t>
      </w:r>
      <w:proofErr w:type="spellEnd"/>
      <w:r w:rsidRPr="00ED6C4C">
        <w:rPr>
          <w:rFonts w:ascii="Times New Roman" w:eastAsia="Times New Roman" w:hAnsi="Times New Roman" w:cs="Times New Roman"/>
          <w:sz w:val="24"/>
          <w:szCs w:val="24"/>
          <w:lang w:val="sr-Cyrl-CS"/>
        </w:rPr>
        <w:t xml:space="preserve"> железница (ТЕР)” (</w:t>
      </w:r>
      <w:r w:rsidRPr="00ED6C4C">
        <w:rPr>
          <w:rFonts w:ascii="Times New Roman" w:eastAsia="Times New Roman" w:hAnsi="Times New Roman" w:cs="Times New Roman"/>
          <w:iCs/>
          <w:sz w:val="24"/>
          <w:szCs w:val="24"/>
          <w:lang w:val="sr-Cyrl-CS"/>
        </w:rPr>
        <w:t>„Службени гласник РС - Међународни уговори”, број 1/10</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57FC3E80"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ED6C4C">
        <w:rPr>
          <w:rFonts w:ascii="Times New Roman" w:eastAsia="Times New Roman" w:hAnsi="Times New Roman" w:cs="Times New Roman"/>
          <w:iCs/>
          <w:sz w:val="24"/>
          <w:szCs w:val="24"/>
          <w:lang w:val="sr-Cyrl-CS"/>
        </w:rPr>
        <w:t>„Службени лист СЦГ - Међународни уговори”, број 13/05</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02F69264"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lastRenderedPageBreak/>
        <w:t>Споразум између Савезне владе Савезне Републике Југославије и Владе Републике Бугарске о међународном комбинованом превозу робе (</w:t>
      </w:r>
      <w:r w:rsidRPr="00ED6C4C">
        <w:rPr>
          <w:rFonts w:ascii="Times New Roman" w:eastAsia="Times New Roman" w:hAnsi="Times New Roman" w:cs="Times New Roman"/>
          <w:iCs/>
          <w:sz w:val="24"/>
          <w:szCs w:val="24"/>
          <w:lang w:val="sr-Cyrl-CS"/>
        </w:rPr>
        <w:t>„Службени лист СРЈ - Међународни уговори”, број 3/03</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485AAA4B"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ED6C4C">
        <w:rPr>
          <w:rFonts w:ascii="Times New Roman" w:eastAsia="Times New Roman" w:hAnsi="Times New Roman" w:cs="Times New Roman"/>
          <w:iCs/>
          <w:sz w:val="24"/>
          <w:szCs w:val="24"/>
          <w:lang w:val="sr-Cyrl-CS"/>
        </w:rPr>
        <w:t>„Службени лист СРЈ - Међународни уговори”, број 1/98</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5943E048" w14:textId="77777777" w:rsidR="00ED6C4C" w:rsidRPr="00ED6C4C" w:rsidRDefault="00ED6C4C" w:rsidP="004E6333">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ED6C4C">
        <w:rPr>
          <w:rFonts w:ascii="Times New Roman" w:eastAsia="Times New Roman" w:hAnsi="Times New Roman" w:cs="Times New Roman"/>
          <w:iCs/>
          <w:sz w:val="24"/>
          <w:szCs w:val="24"/>
          <w:lang w:val="sr-Cyrl-CS"/>
        </w:rPr>
        <w:t>„Службени лист СФРЈ”, бр. 54/73 и 51/76)</w:t>
      </w:r>
      <w:r w:rsidRPr="00ED6C4C">
        <w:rPr>
          <w:rFonts w:ascii="Times New Roman" w:eastAsia="Times New Roman" w:hAnsi="Times New Roman" w:cs="Times New Roman"/>
          <w:iCs/>
          <w:sz w:val="24"/>
          <w:szCs w:val="24"/>
          <w:lang w:val="sr-Latn-RS"/>
        </w:rPr>
        <w:t>;</w:t>
      </w:r>
    </w:p>
    <w:p w14:paraId="1BFFFD41"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ED6C4C">
        <w:rPr>
          <w:rFonts w:ascii="Times New Roman" w:eastAsia="Times New Roman" w:hAnsi="Times New Roman" w:cs="Times New Roman"/>
          <w:sz w:val="24"/>
          <w:szCs w:val="24"/>
          <w:lang w:val="sr-Latn-RS"/>
        </w:rPr>
        <w:t>;</w:t>
      </w:r>
    </w:p>
    <w:p w14:paraId="46A36AF3"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14:paraId="064AB8EF" w14:textId="77777777" w:rsidR="00ED6C4C" w:rsidRPr="00ED6C4C" w:rsidRDefault="00ED6C4C" w:rsidP="004E6333">
      <w:pPr>
        <w:numPr>
          <w:ilvl w:val="0"/>
          <w:numId w:val="20"/>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ED6C4C">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ED6C4C">
        <w:rPr>
          <w:rFonts w:ascii="Times New Roman" w:eastAsia="Times New Roman" w:hAnsi="Times New Roman" w:cs="Times New Roman"/>
          <w:bCs/>
          <w:sz w:val="24"/>
          <w:szCs w:val="24"/>
          <w:lang w:val="sr-Cyrl-CS"/>
        </w:rPr>
        <w:t>)</w:t>
      </w:r>
      <w:r w:rsidRPr="00ED6C4C">
        <w:rPr>
          <w:rFonts w:ascii="Times New Roman" w:eastAsia="Times New Roman" w:hAnsi="Times New Roman" w:cs="Times New Roman"/>
          <w:bCs/>
          <w:sz w:val="24"/>
          <w:szCs w:val="24"/>
          <w:lang w:val="sr-Latn-RS"/>
        </w:rPr>
        <w:t>;</w:t>
      </w:r>
    </w:p>
    <w:p w14:paraId="7BA55554" w14:textId="77777777" w:rsidR="00ED6C4C" w:rsidRPr="00ED6C4C" w:rsidRDefault="00ED6C4C" w:rsidP="004E6333">
      <w:pPr>
        <w:numPr>
          <w:ilvl w:val="0"/>
          <w:numId w:val="20"/>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ED6C4C">
        <w:rPr>
          <w:rFonts w:ascii="Times New Roman" w:eastAsia="Times New Roman" w:hAnsi="Times New Roman" w:cs="Times New Roman"/>
          <w:iCs/>
          <w:sz w:val="24"/>
          <w:szCs w:val="24"/>
          <w:lang w:val="sr-Cyrl-CS"/>
        </w:rPr>
        <w:t>„Службени гласник РС - Међународни уговори”, број 1/10</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r w:rsidRPr="00ED6C4C">
        <w:rPr>
          <w:rFonts w:ascii="Times New Roman" w:eastAsia="Times New Roman" w:hAnsi="Times New Roman" w:cs="Times New Roman"/>
          <w:sz w:val="24"/>
          <w:szCs w:val="24"/>
          <w:lang w:val="sr-Cyrl-CS"/>
        </w:rPr>
        <w:t xml:space="preserve"> </w:t>
      </w:r>
    </w:p>
    <w:p w14:paraId="10C773AD" w14:textId="77777777" w:rsidR="00ED6C4C" w:rsidRPr="00ED6C4C" w:rsidRDefault="00ED6C4C" w:rsidP="004E6333">
      <w:pPr>
        <w:numPr>
          <w:ilvl w:val="0"/>
          <w:numId w:val="20"/>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ED6C4C">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ED6C4C">
        <w:rPr>
          <w:rFonts w:ascii="Times New Roman" w:eastAsia="Times New Roman" w:hAnsi="Times New Roman" w:cs="Times New Roman"/>
          <w:iCs/>
          <w:sz w:val="24"/>
          <w:szCs w:val="24"/>
          <w:lang w:val="sr-Cyrl-CS"/>
        </w:rPr>
        <w:t>„Службени гласник РС - Међународни уговори”, број 1/10</w:t>
      </w:r>
      <w:r w:rsidRPr="00ED6C4C">
        <w:rPr>
          <w:rFonts w:ascii="Times New Roman" w:eastAsia="Times New Roman" w:hAnsi="Times New Roman" w:cs="Times New Roman"/>
          <w:sz w:val="24"/>
          <w:szCs w:val="24"/>
          <w:lang w:val="sr-Cyrl-CS"/>
        </w:rPr>
        <w:t>)</w:t>
      </w:r>
      <w:r w:rsidRPr="00ED6C4C">
        <w:rPr>
          <w:rFonts w:ascii="Times New Roman" w:eastAsia="Times New Roman" w:hAnsi="Times New Roman" w:cs="Times New Roman"/>
          <w:sz w:val="24"/>
          <w:szCs w:val="24"/>
          <w:lang w:val="sr-Latn-RS"/>
        </w:rPr>
        <w:t>;</w:t>
      </w:r>
    </w:p>
    <w:p w14:paraId="4EAD6693"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Споразум између Владе Републике Србије и Владе Републике Македоније о утврђивању граничне процедуре за железнички гранични прелаз Прешево-</w:t>
      </w:r>
      <w:proofErr w:type="spellStart"/>
      <w:r w:rsidRPr="00ED6C4C">
        <w:rPr>
          <w:rFonts w:ascii="Times New Roman" w:eastAsia="Times New Roman" w:hAnsi="Times New Roman" w:cs="Times New Roman"/>
          <w:sz w:val="24"/>
          <w:szCs w:val="24"/>
          <w:lang w:val="sr-Cyrl-CS"/>
        </w:rPr>
        <w:t>Табановце</w:t>
      </w:r>
      <w:proofErr w:type="spellEnd"/>
      <w:r w:rsidRPr="00ED6C4C">
        <w:rPr>
          <w:rFonts w:ascii="Times New Roman" w:eastAsia="Times New Roman" w:hAnsi="Times New Roman" w:cs="Times New Roman"/>
          <w:sz w:val="24"/>
          <w:szCs w:val="24"/>
          <w:lang w:val="sr-Cyrl-CS"/>
        </w:rPr>
        <w:t xml:space="preserve"> („Службени гласник РС - Међународни уговори”, број 9/15); </w:t>
      </w:r>
    </w:p>
    <w:p w14:paraId="6D44EE1D"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14:paraId="086FD124"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14:paraId="44B6F645"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Споразум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број 3/13);</w:t>
      </w:r>
    </w:p>
    <w:p w14:paraId="3A1284A4"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proofErr w:type="spellStart"/>
      <w:r w:rsidRPr="00ED6C4C">
        <w:rPr>
          <w:rFonts w:ascii="Times New Roman" w:eastAsia="Times New Roman" w:hAnsi="Times New Roman" w:cs="Times New Roman"/>
          <w:sz w:val="24"/>
          <w:szCs w:val="24"/>
        </w:rPr>
        <w:t>Споразум</w:t>
      </w:r>
      <w:proofErr w:type="spellEnd"/>
      <w:r w:rsidRPr="00ED6C4C">
        <w:rPr>
          <w:rFonts w:ascii="Times New Roman" w:eastAsia="Times New Roman" w:hAnsi="Times New Roman" w:cs="Times New Roman"/>
          <w:sz w:val="24"/>
          <w:szCs w:val="24"/>
        </w:rPr>
        <w:t xml:space="preserve"> </w:t>
      </w:r>
      <w:proofErr w:type="spellStart"/>
      <w:r w:rsidRPr="00ED6C4C">
        <w:rPr>
          <w:rFonts w:ascii="Times New Roman" w:eastAsia="Times New Roman" w:hAnsi="Times New Roman" w:cs="Times New Roman"/>
          <w:sz w:val="24"/>
          <w:szCs w:val="24"/>
        </w:rPr>
        <w:t>између</w:t>
      </w:r>
      <w:proofErr w:type="spellEnd"/>
      <w:r w:rsidRPr="00ED6C4C">
        <w:rPr>
          <w:rFonts w:ascii="Times New Roman" w:eastAsia="Times New Roman" w:hAnsi="Times New Roman" w:cs="Times New Roman"/>
          <w:sz w:val="24"/>
          <w:szCs w:val="24"/>
        </w:rPr>
        <w:t xml:space="preserve"> </w:t>
      </w:r>
      <w:proofErr w:type="spellStart"/>
      <w:r w:rsidRPr="00ED6C4C">
        <w:rPr>
          <w:rFonts w:ascii="Times New Roman" w:eastAsia="Times New Roman" w:hAnsi="Times New Roman" w:cs="Times New Roman"/>
          <w:sz w:val="24"/>
          <w:szCs w:val="24"/>
        </w:rPr>
        <w:t>Владе</w:t>
      </w:r>
      <w:proofErr w:type="spellEnd"/>
      <w:r w:rsidRPr="00ED6C4C">
        <w:rPr>
          <w:rFonts w:ascii="Times New Roman" w:eastAsia="Times New Roman" w:hAnsi="Times New Roman" w:cs="Times New Roman"/>
          <w:sz w:val="24"/>
          <w:szCs w:val="24"/>
        </w:rPr>
        <w:t xml:space="preserve"> </w:t>
      </w:r>
      <w:proofErr w:type="spellStart"/>
      <w:r w:rsidRPr="00ED6C4C">
        <w:rPr>
          <w:rFonts w:ascii="Times New Roman" w:eastAsia="Times New Roman" w:hAnsi="Times New Roman" w:cs="Times New Roman"/>
          <w:sz w:val="24"/>
          <w:szCs w:val="24"/>
        </w:rPr>
        <w:t>Републике</w:t>
      </w:r>
      <w:proofErr w:type="spellEnd"/>
      <w:r w:rsidRPr="00ED6C4C">
        <w:rPr>
          <w:rFonts w:ascii="Times New Roman" w:eastAsia="Times New Roman" w:hAnsi="Times New Roman" w:cs="Times New Roman"/>
          <w:sz w:val="24"/>
          <w:szCs w:val="24"/>
          <w:lang w:val="sr-Cyrl-CS"/>
        </w:rPr>
        <w:t xml:space="preserve"> Србије</w:t>
      </w:r>
      <w:r w:rsidRPr="00ED6C4C">
        <w:rPr>
          <w:rFonts w:ascii="Times New Roman" w:eastAsia="Times New Roman" w:hAnsi="Times New Roman" w:cs="Times New Roman"/>
          <w:sz w:val="24"/>
          <w:szCs w:val="24"/>
        </w:rPr>
        <w:t xml:space="preserve"> </w:t>
      </w:r>
      <w:r w:rsidRPr="00ED6C4C">
        <w:rPr>
          <w:rFonts w:ascii="Times New Roman" w:eastAsia="Times New Roman" w:hAnsi="Times New Roman" w:cs="Times New Roman"/>
          <w:sz w:val="24"/>
          <w:szCs w:val="24"/>
          <w:lang w:val="sr-Cyrl-CS"/>
        </w:rPr>
        <w:t>и Владе Руске Федерације о одобрењу државног извозног кредита Влади Републике Србије („Службени гласник РС - Међународни уговори”, број 16/19).</w:t>
      </w:r>
    </w:p>
    <w:p w14:paraId="73775DAB"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 xml:space="preserve">Меморандум о разумевању о сарадњи за железничка возна средства, између Републике Србије, „Србија Воз” </w:t>
      </w:r>
      <w:proofErr w:type="spellStart"/>
      <w:r w:rsidRPr="00ED6C4C">
        <w:rPr>
          <w:rFonts w:ascii="Times New Roman" w:eastAsia="Times New Roman" w:hAnsi="Times New Roman" w:cs="Times New Roman"/>
          <w:sz w:val="24"/>
          <w:szCs w:val="24"/>
          <w:lang w:val="sr-Cyrl-CS"/>
        </w:rPr>
        <w:t>а.д</w:t>
      </w:r>
      <w:proofErr w:type="spellEnd"/>
      <w:r w:rsidRPr="00ED6C4C">
        <w:rPr>
          <w:rFonts w:ascii="Times New Roman" w:eastAsia="Times New Roman" w:hAnsi="Times New Roman" w:cs="Times New Roman"/>
          <w:sz w:val="24"/>
          <w:szCs w:val="24"/>
          <w:lang w:val="sr-Cyrl-CS"/>
        </w:rPr>
        <w:t>, и компанија „</w:t>
      </w:r>
      <w:proofErr w:type="spellStart"/>
      <w:r w:rsidRPr="00ED6C4C">
        <w:rPr>
          <w:rFonts w:ascii="Times New Roman" w:eastAsia="Times New Roman" w:hAnsi="Times New Roman" w:cs="Times New Roman"/>
          <w:sz w:val="24"/>
          <w:szCs w:val="24"/>
          <w:lang w:val="sr-Cyrl-CS"/>
        </w:rPr>
        <w:t>China</w:t>
      </w:r>
      <w:proofErr w:type="spellEnd"/>
      <w:r w:rsidRPr="00ED6C4C">
        <w:rPr>
          <w:rFonts w:ascii="Times New Roman" w:eastAsia="Times New Roman" w:hAnsi="Times New Roman" w:cs="Times New Roman"/>
          <w:sz w:val="24"/>
          <w:szCs w:val="24"/>
          <w:lang w:val="sr-Cyrl-CS"/>
        </w:rPr>
        <w:t xml:space="preserve"> </w:t>
      </w:r>
      <w:proofErr w:type="spellStart"/>
      <w:r w:rsidRPr="00ED6C4C">
        <w:rPr>
          <w:rFonts w:ascii="Times New Roman" w:eastAsia="Times New Roman" w:hAnsi="Times New Roman" w:cs="Times New Roman"/>
          <w:sz w:val="24"/>
          <w:szCs w:val="24"/>
          <w:lang w:val="sr-Cyrl-CS"/>
        </w:rPr>
        <w:t>Railway</w:t>
      </w:r>
      <w:proofErr w:type="spellEnd"/>
      <w:r w:rsidRPr="00ED6C4C">
        <w:rPr>
          <w:rFonts w:ascii="Times New Roman" w:eastAsia="Times New Roman" w:hAnsi="Times New Roman" w:cs="Times New Roman"/>
          <w:sz w:val="24"/>
          <w:szCs w:val="24"/>
          <w:lang w:val="sr-Cyrl-CS"/>
        </w:rPr>
        <w:t xml:space="preserve"> </w:t>
      </w:r>
      <w:proofErr w:type="spellStart"/>
      <w:r w:rsidRPr="00ED6C4C">
        <w:rPr>
          <w:rFonts w:ascii="Times New Roman" w:eastAsia="Times New Roman" w:hAnsi="Times New Roman" w:cs="Times New Roman"/>
          <w:sz w:val="24"/>
          <w:szCs w:val="24"/>
          <w:lang w:val="sr-Cyrl-CS"/>
        </w:rPr>
        <w:t>International</w:t>
      </w:r>
      <w:proofErr w:type="spellEnd"/>
      <w:r w:rsidRPr="00ED6C4C">
        <w:rPr>
          <w:rFonts w:ascii="Times New Roman" w:eastAsia="Times New Roman" w:hAnsi="Times New Roman" w:cs="Times New Roman"/>
          <w:sz w:val="24"/>
          <w:szCs w:val="24"/>
          <w:lang w:val="sr-Cyrl-CS"/>
        </w:rPr>
        <w:t xml:space="preserve"> </w:t>
      </w:r>
      <w:proofErr w:type="spellStart"/>
      <w:r w:rsidRPr="00ED6C4C">
        <w:rPr>
          <w:rFonts w:ascii="Times New Roman" w:eastAsia="Times New Roman" w:hAnsi="Times New Roman" w:cs="Times New Roman"/>
          <w:sz w:val="24"/>
          <w:szCs w:val="24"/>
          <w:lang w:val="sr-Cyrl-CS"/>
        </w:rPr>
        <w:t>Co</w:t>
      </w:r>
      <w:proofErr w:type="spellEnd"/>
      <w:r w:rsidRPr="00ED6C4C">
        <w:rPr>
          <w:rFonts w:ascii="Times New Roman" w:eastAsia="Times New Roman" w:hAnsi="Times New Roman" w:cs="Times New Roman"/>
          <w:sz w:val="24"/>
          <w:szCs w:val="24"/>
          <w:lang w:val="sr-Cyrl-CS"/>
        </w:rPr>
        <w:t xml:space="preserve">., </w:t>
      </w:r>
      <w:proofErr w:type="spellStart"/>
      <w:r w:rsidRPr="00ED6C4C">
        <w:rPr>
          <w:rFonts w:ascii="Times New Roman" w:eastAsia="Times New Roman" w:hAnsi="Times New Roman" w:cs="Times New Roman"/>
          <w:sz w:val="24"/>
          <w:szCs w:val="24"/>
          <w:lang w:val="sr-Cyrl-CS"/>
        </w:rPr>
        <w:t>LTDˮ</w:t>
      </w:r>
      <w:proofErr w:type="spellEnd"/>
      <w:r w:rsidRPr="00ED6C4C">
        <w:rPr>
          <w:rFonts w:ascii="Times New Roman" w:eastAsia="Times New Roman" w:hAnsi="Times New Roman" w:cs="Times New Roman"/>
          <w:sz w:val="24"/>
          <w:szCs w:val="24"/>
          <w:lang w:val="sr-Cyrl-CS"/>
        </w:rPr>
        <w:t xml:space="preserve"> и „CRRC </w:t>
      </w:r>
      <w:proofErr w:type="spellStart"/>
      <w:r w:rsidRPr="00ED6C4C">
        <w:rPr>
          <w:rFonts w:ascii="Times New Roman" w:eastAsia="Times New Roman" w:hAnsi="Times New Roman" w:cs="Times New Roman"/>
          <w:sz w:val="24"/>
          <w:szCs w:val="24"/>
          <w:lang w:val="sr-Cyrl-CS"/>
        </w:rPr>
        <w:t>Corporation</w:t>
      </w:r>
      <w:proofErr w:type="spellEnd"/>
      <w:r w:rsidRPr="00ED6C4C">
        <w:rPr>
          <w:rFonts w:ascii="Times New Roman" w:eastAsia="Times New Roman" w:hAnsi="Times New Roman" w:cs="Times New Roman"/>
          <w:sz w:val="24"/>
          <w:szCs w:val="24"/>
          <w:lang w:val="sr-Cyrl-CS"/>
        </w:rPr>
        <w:t xml:space="preserve"> Limited”, потписан је у Београду 6. јануара 2021. године.</w:t>
      </w:r>
    </w:p>
    <w:p w14:paraId="45515E02" w14:textId="77777777" w:rsidR="00ED6C4C" w:rsidRPr="00ED6C4C" w:rsidRDefault="00ED6C4C" w:rsidP="004E6333">
      <w:pPr>
        <w:numPr>
          <w:ilvl w:val="0"/>
          <w:numId w:val="20"/>
        </w:num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lastRenderedPageBreak/>
        <w:t>Меморандум о разумевању о сарадњи на пројектима реконструкције деоница на Коридору X на прузи Београд-Ниш-Прешево-Република Македонија између Републике Србије и CRBC, који је потписан 06.7.2018. године.</w:t>
      </w:r>
    </w:p>
    <w:p w14:paraId="5D905A5A" w14:textId="77777777" w:rsidR="00ED6C4C" w:rsidRPr="00ED6C4C" w:rsidRDefault="00ED6C4C" w:rsidP="00ED6C4C">
      <w:pPr>
        <w:spacing w:after="0" w:line="240" w:lineRule="auto"/>
        <w:ind w:left="720"/>
        <w:jc w:val="both"/>
        <w:rPr>
          <w:rFonts w:ascii="Times New Roman" w:eastAsia="Times New Roman" w:hAnsi="Times New Roman" w:cs="Times New Roman"/>
          <w:sz w:val="24"/>
          <w:szCs w:val="24"/>
          <w:lang w:val="sr-Cyrl-CS" w:eastAsia="sr-Latn-CS"/>
        </w:rPr>
      </w:pPr>
    </w:p>
    <w:p w14:paraId="05E7108E"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4" w:name="_Toc102044624"/>
      <w:r w:rsidRPr="00003961">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003961">
        <w:rPr>
          <w:rFonts w:ascii="Times New Roman" w:eastAsia="Times New Roman" w:hAnsi="Times New Roman" w:cs="Times New Roman"/>
          <w:b/>
          <w:bCs/>
          <w:i/>
          <w:iCs/>
          <w:sz w:val="24"/>
          <w:szCs w:val="28"/>
          <w:lang w:val="sr-Cyrl-CS" w:eastAsia="x-none"/>
        </w:rPr>
        <w:t>у и транспорт опасне робе</w:t>
      </w:r>
      <w:bookmarkEnd w:id="54"/>
    </w:p>
    <w:p w14:paraId="0C72D39B"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bookmarkStart w:id="55" w:name="_Toc397689253"/>
      <w:r w:rsidRPr="00545382">
        <w:rPr>
          <w:rFonts w:ascii="Times New Roman" w:eastAsia="Times New Roman" w:hAnsi="Times New Roman" w:cs="Times New Roman"/>
          <w:sz w:val="24"/>
          <w:szCs w:val="24"/>
          <w:lang w:val="sr-Cyrl-CS"/>
        </w:rPr>
        <w:t xml:space="preserve">Закон о ваздушном саобраћају </w:t>
      </w:r>
      <w:r w:rsidRPr="00545382">
        <w:rPr>
          <w:rFonts w:ascii="Times New Roman" w:eastAsia="Times New Roman" w:hAnsi="Times New Roman" w:cs="Times New Roman"/>
          <w:sz w:val="24"/>
          <w:szCs w:val="24"/>
          <w:lang w:val="en-GB"/>
        </w:rPr>
        <w:t>(„</w:t>
      </w:r>
      <w:proofErr w:type="spellStart"/>
      <w:r w:rsidRPr="00545382">
        <w:rPr>
          <w:rFonts w:ascii="Times New Roman" w:eastAsia="Times New Roman" w:hAnsi="Times New Roman" w:cs="Times New Roman"/>
          <w:sz w:val="24"/>
          <w:szCs w:val="24"/>
          <w:lang w:val="en-GB"/>
        </w:rPr>
        <w:t>Службени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гласник</w:t>
      </w:r>
      <w:proofErr w:type="spellEnd"/>
      <w:r w:rsidRPr="00545382">
        <w:rPr>
          <w:rFonts w:ascii="Times New Roman" w:eastAsia="Times New Roman" w:hAnsi="Times New Roman" w:cs="Times New Roman"/>
          <w:sz w:val="24"/>
          <w:szCs w:val="24"/>
          <w:lang w:val="en-GB"/>
        </w:rPr>
        <w:t xml:space="preserve"> РС“,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 73/10, 57/11, 93/12, 45/15</w:t>
      </w:r>
      <w:r w:rsidRPr="00545382">
        <w:rPr>
          <w:rFonts w:ascii="Times New Roman" w:eastAsia="Times New Roman" w:hAnsi="Times New Roman" w:cs="Times New Roman"/>
          <w:sz w:val="24"/>
          <w:szCs w:val="24"/>
          <w:lang w:val="sr-Cyrl-CS"/>
        </w:rPr>
        <w:t xml:space="preserve">, </w:t>
      </w:r>
      <w:r w:rsidRPr="00545382">
        <w:rPr>
          <w:rFonts w:ascii="Times New Roman" w:eastAsia="Times New Roman" w:hAnsi="Times New Roman" w:cs="Times New Roman"/>
          <w:sz w:val="24"/>
          <w:szCs w:val="24"/>
          <w:lang w:val="en-GB"/>
        </w:rPr>
        <w:t xml:space="preserve">66/15-др. </w:t>
      </w:r>
      <w:proofErr w:type="gramStart"/>
      <w:r w:rsidRPr="00545382">
        <w:rPr>
          <w:rFonts w:ascii="Times New Roman" w:eastAsia="Times New Roman" w:hAnsi="Times New Roman" w:cs="Times New Roman"/>
          <w:sz w:val="24"/>
          <w:szCs w:val="24"/>
          <w:lang w:val="sr-Cyrl-CS"/>
        </w:rPr>
        <w:t>з</w:t>
      </w:r>
      <w:proofErr w:type="spellStart"/>
      <w:r w:rsidRPr="00545382">
        <w:rPr>
          <w:rFonts w:ascii="Times New Roman" w:eastAsia="Times New Roman" w:hAnsi="Times New Roman" w:cs="Times New Roman"/>
          <w:sz w:val="24"/>
          <w:szCs w:val="24"/>
          <w:lang w:val="en-GB"/>
        </w:rPr>
        <w:t>акон</w:t>
      </w:r>
      <w:proofErr w:type="spellEnd"/>
      <w:r w:rsidRPr="00545382">
        <w:rPr>
          <w:rFonts w:ascii="Times New Roman" w:eastAsia="Times New Roman" w:hAnsi="Times New Roman" w:cs="Times New Roman"/>
          <w:sz w:val="24"/>
          <w:szCs w:val="24"/>
          <w:lang w:val="sr-Cyrl-CS"/>
        </w:rPr>
        <w:t xml:space="preserve"> ,</w:t>
      </w:r>
      <w:proofErr w:type="gramEnd"/>
      <w:r w:rsidRPr="00545382">
        <w:rPr>
          <w:rFonts w:ascii="Times New Roman" w:eastAsia="Times New Roman" w:hAnsi="Times New Roman" w:cs="Times New Roman"/>
          <w:sz w:val="24"/>
          <w:szCs w:val="24"/>
          <w:lang w:val="sr-Cyrl-CS"/>
        </w:rPr>
        <w:t xml:space="preserve"> 83/18 и 9/20</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w:t>
      </w:r>
    </w:p>
    <w:p w14:paraId="2C2CA7BE"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14:paraId="482BF3F9"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Закон о истраживању несрећа у ваздушном, железничком и </w:t>
      </w:r>
      <w:proofErr w:type="spellStart"/>
      <w:r w:rsidRPr="00545382">
        <w:rPr>
          <w:rFonts w:ascii="Times New Roman" w:eastAsia="Times New Roman" w:hAnsi="Times New Roman" w:cs="Times New Roman"/>
          <w:sz w:val="24"/>
          <w:szCs w:val="24"/>
          <w:lang w:val="sr-Cyrl-CS"/>
        </w:rPr>
        <w:t>водном</w:t>
      </w:r>
      <w:proofErr w:type="spellEnd"/>
      <w:r w:rsidRPr="00545382">
        <w:rPr>
          <w:rFonts w:ascii="Times New Roman" w:eastAsia="Times New Roman" w:hAnsi="Times New Roman" w:cs="Times New Roman"/>
          <w:sz w:val="24"/>
          <w:szCs w:val="24"/>
          <w:lang w:val="sr-Cyrl-CS"/>
        </w:rPr>
        <w:t xml:space="preserve"> саобраћају („Службени гласник РС”, број 66/15 и 83/18);</w:t>
      </w:r>
    </w:p>
    <w:p w14:paraId="593B6A07"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14:paraId="575F6ED3"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14:paraId="032B7E28"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Закон о управљању аеродромима („Службени гласник РС“, бр. 104/16 и 31/19);</w:t>
      </w:r>
    </w:p>
    <w:p w14:paraId="36936E6B" w14:textId="77777777" w:rsidR="00545382" w:rsidRPr="003556EE" w:rsidRDefault="00545382" w:rsidP="004E6333">
      <w:pPr>
        <w:numPr>
          <w:ilvl w:val="0"/>
          <w:numId w:val="21"/>
        </w:numPr>
        <w:spacing w:after="0" w:line="260" w:lineRule="atLeast"/>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Закон о потврђивању Одлуке 1/2019 ЕСАА Заједничког комитета од 31. јула 2019. године којом се замењује Анекс I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 у складу са Резолуцијом Савета безбедности Уједињених нација 1244 од 10. јуна 1999) о успостављању Заједничког европског ваздухопловног подручја, („Службени гласник РС - Међународни уговори", број 6/21);</w:t>
      </w:r>
    </w:p>
    <w:p w14:paraId="50FFC6F4" w14:textId="77777777" w:rsidR="00545382" w:rsidRPr="00545382" w:rsidRDefault="00545382" w:rsidP="004E6333">
      <w:pPr>
        <w:numPr>
          <w:ilvl w:val="0"/>
          <w:numId w:val="21"/>
        </w:numPr>
        <w:spacing w:after="0" w:line="260" w:lineRule="atLeast"/>
        <w:contextualSpacing/>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14:paraId="7F806570" w14:textId="77777777" w:rsidR="00545382" w:rsidRPr="00545382" w:rsidRDefault="00545382" w:rsidP="004E6333">
      <w:pPr>
        <w:numPr>
          <w:ilvl w:val="0"/>
          <w:numId w:val="21"/>
        </w:numPr>
        <w:suppressAutoHyphens/>
        <w:spacing w:after="0" w:line="240" w:lineRule="auto"/>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Закон</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општем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управном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поступку</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Cyrl-CS"/>
        </w:rPr>
        <w:t xml:space="preserve">Службени гласник </w:t>
      </w:r>
      <w:proofErr w:type="gramStart"/>
      <w:r w:rsidRPr="00545382">
        <w:rPr>
          <w:rFonts w:ascii="Times New Roman" w:eastAsia="Times New Roman" w:hAnsi="Times New Roman" w:cs="Times New Roman"/>
          <w:sz w:val="24"/>
          <w:szCs w:val="24"/>
          <w:lang w:val="sr-Cyrl-CS"/>
        </w:rPr>
        <w:t>РС“</w:t>
      </w:r>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CS"/>
        </w:rPr>
        <w:t>бр</w:t>
      </w:r>
      <w:proofErr w:type="gramEnd"/>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18/16 </w:t>
      </w:r>
      <w:r w:rsidRPr="00545382">
        <w:rPr>
          <w:rFonts w:ascii="Times New Roman" w:eastAsia="Times New Roman" w:hAnsi="Times New Roman" w:cs="Times New Roman"/>
          <w:sz w:val="24"/>
          <w:szCs w:val="24"/>
          <w:lang w:val="sr-Cyrl-CS"/>
        </w:rPr>
        <w:t>и</w:t>
      </w:r>
      <w:r w:rsidRPr="00545382">
        <w:rPr>
          <w:rFonts w:ascii="Times New Roman" w:eastAsia="Times New Roman" w:hAnsi="Times New Roman" w:cs="Times New Roman"/>
          <w:sz w:val="24"/>
          <w:szCs w:val="24"/>
        </w:rPr>
        <w:t xml:space="preserve"> 95/18 – </w:t>
      </w:r>
      <w:r w:rsidRPr="00545382">
        <w:rPr>
          <w:rFonts w:ascii="Times New Roman" w:eastAsia="Times New Roman" w:hAnsi="Times New Roman" w:cs="Times New Roman"/>
          <w:sz w:val="24"/>
          <w:szCs w:val="24"/>
          <w:lang w:val="sr-Cyrl-CS"/>
        </w:rPr>
        <w:t>аутентично тумачење</w:t>
      </w:r>
      <w:r w:rsidRPr="00545382">
        <w:rPr>
          <w:rFonts w:ascii="Times New Roman" w:eastAsia="Times New Roman" w:hAnsi="Times New Roman" w:cs="Times New Roman"/>
          <w:sz w:val="24"/>
          <w:szCs w:val="24"/>
        </w:rPr>
        <w:t>);</w:t>
      </w:r>
    </w:p>
    <w:p w14:paraId="7BC081FB" w14:textId="77777777" w:rsidR="00545382" w:rsidRPr="00545382" w:rsidRDefault="00545382" w:rsidP="004E6333">
      <w:pPr>
        <w:numPr>
          <w:ilvl w:val="0"/>
          <w:numId w:val="21"/>
        </w:numPr>
        <w:suppressAutoHyphens/>
        <w:spacing w:after="0" w:line="240" w:lineRule="auto"/>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Закон</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техничким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захтевима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производе</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оцењивању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 ˮ,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49/21);</w:t>
      </w:r>
    </w:p>
    <w:p w14:paraId="2347639C" w14:textId="77777777" w:rsidR="00545382" w:rsidRPr="00545382" w:rsidRDefault="00545382" w:rsidP="004E6333">
      <w:pPr>
        <w:numPr>
          <w:ilvl w:val="0"/>
          <w:numId w:val="21"/>
        </w:numPr>
        <w:suppressAutoHyphens/>
        <w:spacing w:after="0" w:line="240" w:lineRule="auto"/>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Закон</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енергетици</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 ˮ,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145</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4</w:t>
      </w:r>
      <w:r w:rsidRPr="00545382">
        <w:rPr>
          <w:rFonts w:ascii="Times New Roman" w:eastAsia="Times New Roman" w:hAnsi="Times New Roman" w:cs="Times New Roman"/>
          <w:sz w:val="24"/>
          <w:szCs w:val="20"/>
        </w:rPr>
        <w:t xml:space="preserve"> </w:t>
      </w:r>
      <w:r w:rsidRPr="00545382">
        <w:rPr>
          <w:rFonts w:ascii="Times New Roman" w:eastAsia="Times New Roman" w:hAnsi="Times New Roman" w:cs="Times New Roman"/>
          <w:sz w:val="24"/>
          <w:szCs w:val="24"/>
          <w:lang w:val="sr-Cyrl-RS"/>
        </w:rPr>
        <w:t>и 95/2018 – др. закон</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04C52108" w14:textId="77777777" w:rsidR="00545382" w:rsidRPr="00545382" w:rsidRDefault="00545382" w:rsidP="004E6333">
      <w:pPr>
        <w:numPr>
          <w:ilvl w:val="0"/>
          <w:numId w:val="21"/>
        </w:numPr>
        <w:suppressAutoHyphens/>
        <w:spacing w:after="0" w:line="240" w:lineRule="auto"/>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Закон</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хемикалијама</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 ˮ,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rPr>
        <w:t>. 36/09, 88/10</w:t>
      </w:r>
      <w:r w:rsidRPr="00545382">
        <w:rPr>
          <w:rFonts w:ascii="Times New Roman" w:eastAsia="Times New Roman" w:hAnsi="Times New Roman" w:cs="Times New Roman"/>
          <w:sz w:val="24"/>
          <w:szCs w:val="24"/>
          <w:lang w:val="sr-Cyrl-CS"/>
        </w:rPr>
        <w:t>, 92/11,</w:t>
      </w:r>
      <w:r w:rsidRPr="00545382">
        <w:rPr>
          <w:rFonts w:ascii="Times New Roman" w:eastAsia="Times New Roman" w:hAnsi="Times New Roman" w:cs="Times New Roman"/>
          <w:sz w:val="24"/>
          <w:szCs w:val="24"/>
        </w:rPr>
        <w:t xml:space="preserve"> 93/12 </w:t>
      </w:r>
      <w:r w:rsidRPr="00545382">
        <w:rPr>
          <w:rFonts w:ascii="Times New Roman" w:eastAsia="Times New Roman" w:hAnsi="Times New Roman" w:cs="Times New Roman"/>
          <w:sz w:val="24"/>
          <w:szCs w:val="24"/>
          <w:lang w:val="sr-Cyrl-CS"/>
        </w:rPr>
        <w:t>и 25/15</w:t>
      </w:r>
      <w:r w:rsidRPr="00545382">
        <w:rPr>
          <w:rFonts w:ascii="Times New Roman" w:eastAsia="Times New Roman" w:hAnsi="Times New Roman" w:cs="Times New Roman"/>
          <w:sz w:val="24"/>
          <w:szCs w:val="24"/>
        </w:rPr>
        <w:t>);</w:t>
      </w:r>
    </w:p>
    <w:p w14:paraId="1990DCB7" w14:textId="77777777" w:rsidR="00545382" w:rsidRPr="00545382" w:rsidRDefault="00545382" w:rsidP="004E6333">
      <w:pPr>
        <w:numPr>
          <w:ilvl w:val="0"/>
          <w:numId w:val="21"/>
        </w:numPr>
        <w:suppressAutoHyphens/>
        <w:spacing w:after="0" w:line="240" w:lineRule="auto"/>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lastRenderedPageBreak/>
        <w:t>Закон</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управљању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отпадом</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 ˮ,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rPr>
        <w:t>. 36/09</w:t>
      </w:r>
      <w:r w:rsidRPr="00545382">
        <w:rPr>
          <w:rFonts w:ascii="Times New Roman" w:eastAsia="Times New Roman" w:hAnsi="Times New Roman" w:cs="Times New Roman"/>
          <w:sz w:val="24"/>
          <w:szCs w:val="24"/>
          <w:lang w:val="sr-Cyrl-CS"/>
        </w:rPr>
        <w:t xml:space="preserve">, </w:t>
      </w:r>
      <w:r w:rsidRPr="00545382">
        <w:rPr>
          <w:rFonts w:ascii="Times New Roman" w:eastAsia="Times New Roman" w:hAnsi="Times New Roman" w:cs="Times New Roman"/>
          <w:sz w:val="24"/>
          <w:szCs w:val="24"/>
        </w:rPr>
        <w:t>88/10</w:t>
      </w:r>
      <w:r w:rsidRPr="00545382">
        <w:rPr>
          <w:rFonts w:ascii="Times New Roman" w:eastAsia="Times New Roman" w:hAnsi="Times New Roman" w:cs="Times New Roman"/>
          <w:sz w:val="24"/>
          <w:szCs w:val="24"/>
          <w:lang w:val="sr-Cyrl-CS"/>
        </w:rPr>
        <w:t>, 14/16 и 95/18 – др. закон</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657023C8" w14:textId="77777777" w:rsidR="00545382" w:rsidRPr="00545382" w:rsidRDefault="00545382" w:rsidP="004E6333">
      <w:pPr>
        <w:numPr>
          <w:ilvl w:val="0"/>
          <w:numId w:val="21"/>
        </w:numPr>
        <w:suppressAutoHyphens/>
        <w:spacing w:after="0" w:line="240" w:lineRule="auto"/>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Закон</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ванредним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ситуацијама</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bCs/>
          <w:sz w:val="24"/>
          <w:szCs w:val="24"/>
        </w:rPr>
        <w:t>(</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bCs/>
          <w:sz w:val="24"/>
          <w:szCs w:val="24"/>
        </w:rPr>
        <w:t>ˮ</w:t>
      </w:r>
      <w:r w:rsidRPr="00545382">
        <w:rPr>
          <w:rFonts w:ascii="Times New Roman" w:eastAsia="Times New Roman" w:hAnsi="Times New Roman" w:cs="Times New Roman"/>
          <w:bCs/>
          <w:sz w:val="24"/>
          <w:szCs w:val="24"/>
          <w:lang w:val="sr-Cyrl-CS"/>
        </w:rPr>
        <w:t>,</w:t>
      </w:r>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бр</w:t>
      </w:r>
      <w:proofErr w:type="spellEnd"/>
      <w:r w:rsidRPr="00545382">
        <w:rPr>
          <w:rFonts w:ascii="Times New Roman" w:eastAsia="Times New Roman" w:hAnsi="Times New Roman" w:cs="Times New Roman"/>
          <w:bCs/>
          <w:sz w:val="24"/>
          <w:szCs w:val="24"/>
        </w:rPr>
        <w:t xml:space="preserve">. </w:t>
      </w:r>
      <w:hyperlink r:id="rId55" w:tooltip="Zakon o vanrednim situacijama (29/12/2009)" w:history="1">
        <w:r w:rsidRPr="00545382">
          <w:rPr>
            <w:rFonts w:ascii="Times New Roman" w:eastAsia="Times New Roman" w:hAnsi="Times New Roman" w:cs="Times New Roman"/>
            <w:bCs/>
            <w:sz w:val="24"/>
            <w:szCs w:val="24"/>
          </w:rPr>
          <w:t>111/09</w:t>
        </w:r>
      </w:hyperlink>
      <w:r w:rsidRPr="00545382">
        <w:rPr>
          <w:rFonts w:ascii="Times New Roman" w:eastAsia="Times New Roman" w:hAnsi="Times New Roman" w:cs="Times New Roman"/>
          <w:bCs/>
          <w:sz w:val="24"/>
          <w:szCs w:val="24"/>
        </w:rPr>
        <w:t xml:space="preserve">, </w:t>
      </w:r>
      <w:hyperlink r:id="rId56" w:tooltip="Zakon o izmenama i dopunama Zakona o vanrednim situacijama (07/12/2011)" w:history="1">
        <w:r w:rsidRPr="00545382">
          <w:rPr>
            <w:rFonts w:ascii="Times New Roman" w:eastAsia="Times New Roman" w:hAnsi="Times New Roman" w:cs="Times New Roman"/>
            <w:bCs/>
            <w:sz w:val="24"/>
            <w:szCs w:val="24"/>
          </w:rPr>
          <w:t>92/11</w:t>
        </w:r>
      </w:hyperlink>
      <w:r w:rsidRPr="00545382">
        <w:rPr>
          <w:rFonts w:ascii="Times New Roman" w:eastAsia="Times New Roman" w:hAnsi="Times New Roman" w:cs="Times New Roman"/>
          <w:bCs/>
          <w:sz w:val="24"/>
          <w:szCs w:val="24"/>
        </w:rPr>
        <w:t xml:space="preserve"> и </w:t>
      </w:r>
      <w:hyperlink r:id="rId57" w:tooltip="Zakon o izmenama i dopunama Zakona o vanrednim situacijama (28/09/2012)" w:history="1">
        <w:r w:rsidRPr="00545382">
          <w:rPr>
            <w:rFonts w:ascii="Times New Roman" w:eastAsia="Times New Roman" w:hAnsi="Times New Roman" w:cs="Times New Roman"/>
            <w:bCs/>
            <w:sz w:val="24"/>
            <w:szCs w:val="24"/>
          </w:rPr>
          <w:t>93/12</w:t>
        </w:r>
      </w:hyperlink>
      <w:r w:rsidRPr="00545382">
        <w:rPr>
          <w:rFonts w:ascii="Times New Roman" w:eastAsia="Times New Roman" w:hAnsi="Times New Roman" w:cs="Times New Roman"/>
          <w:bCs/>
          <w:sz w:val="24"/>
          <w:szCs w:val="24"/>
        </w:rPr>
        <w:t>)</w:t>
      </w:r>
      <w:r w:rsidRPr="00545382">
        <w:rPr>
          <w:rFonts w:ascii="Times New Roman" w:eastAsia="Times New Roman" w:hAnsi="Times New Roman" w:cs="Times New Roman"/>
          <w:bCs/>
          <w:sz w:val="24"/>
          <w:szCs w:val="24"/>
          <w:lang w:val="sr-Cyrl-RS"/>
        </w:rPr>
        <w:t>;</w:t>
      </w:r>
    </w:p>
    <w:p w14:paraId="1A199E8E"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proofErr w:type="spellStart"/>
      <w:r w:rsidRPr="00545382">
        <w:rPr>
          <w:rFonts w:ascii="Times New Roman" w:eastAsia="Times New Roman" w:hAnsi="Times New Roman" w:cs="Times New Roman"/>
          <w:sz w:val="24"/>
          <w:szCs w:val="24"/>
          <w:lang w:val="en-GB"/>
        </w:rPr>
        <w:t>Смерниц</w:t>
      </w:r>
      <w:proofErr w:type="spellEnd"/>
      <w:r w:rsidRPr="00545382">
        <w:rPr>
          <w:rFonts w:ascii="Times New Roman" w:eastAsia="Times New Roman" w:hAnsi="Times New Roman" w:cs="Times New Roman"/>
          <w:sz w:val="24"/>
          <w:szCs w:val="24"/>
          <w:lang w:val="sr-Cyrl-CS"/>
        </w:rPr>
        <w:t>е</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развоја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ваздухопловног</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тржишта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кроз</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стимулације</w:t>
      </w:r>
      <w:proofErr w:type="spellEnd"/>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плаћању</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аеродромских</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накнада</w:t>
      </w:r>
      <w:proofErr w:type="spellEnd"/>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Републици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Србији</w:t>
      </w:r>
      <w:proofErr w:type="spellEnd"/>
      <w:r w:rsidRPr="00545382">
        <w:rPr>
          <w:rFonts w:ascii="Times New Roman" w:eastAsia="Times New Roman" w:hAnsi="Times New Roman" w:cs="Times New Roman"/>
          <w:sz w:val="24"/>
          <w:szCs w:val="24"/>
          <w:lang w:val="sr-Cyrl-CS"/>
        </w:rPr>
        <w:t xml:space="preserve"> („Службени гласник </w:t>
      </w:r>
      <w:proofErr w:type="gramStart"/>
      <w:r w:rsidRPr="00545382">
        <w:rPr>
          <w:rFonts w:ascii="Times New Roman" w:eastAsia="Times New Roman" w:hAnsi="Times New Roman" w:cs="Times New Roman"/>
          <w:sz w:val="24"/>
          <w:szCs w:val="24"/>
          <w:lang w:val="sr-Cyrl-CS"/>
        </w:rPr>
        <w:t>РС“</w:t>
      </w:r>
      <w:proofErr w:type="gramEnd"/>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 119/13</w:t>
      </w:r>
      <w:r w:rsidRPr="00545382">
        <w:rPr>
          <w:rFonts w:ascii="Times New Roman" w:eastAsia="Times New Roman" w:hAnsi="Times New Roman" w:cs="Times New Roman"/>
          <w:sz w:val="24"/>
          <w:szCs w:val="24"/>
          <w:lang w:val="sr-Cyrl-CS"/>
        </w:rPr>
        <w:t>);</w:t>
      </w:r>
    </w:p>
    <w:p w14:paraId="63E45A77" w14:textId="77777777" w:rsidR="00545382" w:rsidRPr="00545382" w:rsidRDefault="00545382" w:rsidP="004E6333">
      <w:pPr>
        <w:numPr>
          <w:ilvl w:val="0"/>
          <w:numId w:val="21"/>
        </w:numPr>
        <w:shd w:val="clear" w:color="auto" w:fill="FFFFFF"/>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Одлука о образовању Националног ваздухопловног комитета</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 106/13</w:t>
      </w:r>
      <w:r w:rsidRPr="00545382">
        <w:rPr>
          <w:rFonts w:ascii="Times New Roman" w:eastAsia="Times New Roman" w:hAnsi="Times New Roman" w:cs="Times New Roman"/>
          <w:sz w:val="24"/>
          <w:szCs w:val="24"/>
          <w:lang w:val="sr-Cyrl-CS"/>
        </w:rPr>
        <w:t>);</w:t>
      </w:r>
    </w:p>
    <w:p w14:paraId="4A6F7FDD" w14:textId="77777777" w:rsidR="00545382" w:rsidRPr="00545382" w:rsidRDefault="00545382" w:rsidP="004E6333">
      <w:pPr>
        <w:numPr>
          <w:ilvl w:val="0"/>
          <w:numId w:val="21"/>
        </w:numPr>
        <w:shd w:val="clear" w:color="auto" w:fill="FFFFFF"/>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545382">
        <w:rPr>
          <w:rFonts w:ascii="Times New Roman" w:eastAsia="Times New Roman" w:hAnsi="Times New Roman" w:cs="Times New Roman"/>
          <w:sz w:val="24"/>
          <w:szCs w:val="24"/>
          <w:lang w:val="sr-Latn-C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бр</w:t>
      </w:r>
      <w:proofErr w:type="spellEnd"/>
      <w:r w:rsidRPr="00545382">
        <w:rPr>
          <w:rFonts w:ascii="Times New Roman" w:eastAsia="Times New Roman" w:hAnsi="Times New Roman" w:cs="Times New Roman"/>
          <w:sz w:val="24"/>
          <w:szCs w:val="24"/>
          <w:lang w:val="sr-Latn-CS"/>
        </w:rPr>
        <w:t xml:space="preserve">. </w:t>
      </w:r>
      <w:r w:rsidR="00BB7709">
        <w:fldChar w:fldCharType="begin"/>
      </w:r>
      <w:r w:rsidR="00BB7709">
        <w:instrText xml:space="preserve"> HYPERLINK "http://we2.cekos.com/ce/faces/index.jsp%3F%26file%3Df80649%26action%3Dpropis%26path%3D08064901.html%26domen%3D0%26mark%3Dfalse%26query%3D*n</w:instrText>
      </w:r>
      <w:r w:rsidR="00BB7709">
        <w:instrText>acional*+komitet+za+obezbe--2--ivanje*%26tipPretrage%3D2%26tipPropisa%3D1%26domen%3D0%26mojiPropisi%3Dfalse%26datumOd%3D%26datumDo%3D%26groups%3D-%40--%40--%40--%40--%40-" \o "Odluka o obrazovanju Nacionalnog komiteta za obezbeđivanje u vazduhoplovstvu (25</w:instrText>
      </w:r>
      <w:r w:rsidR="00BB7709">
        <w:instrText xml:space="preserve">/03/2011)" </w:instrText>
      </w:r>
      <w:r w:rsidR="00BB7709">
        <w:fldChar w:fldCharType="separate"/>
      </w:r>
      <w:r w:rsidRPr="00545382">
        <w:rPr>
          <w:rFonts w:ascii="Times New Roman" w:eastAsia="Times New Roman" w:hAnsi="Times New Roman" w:cs="Times New Roman"/>
          <w:sz w:val="24"/>
          <w:szCs w:val="24"/>
          <w:lang w:val="sr-Latn-CS"/>
        </w:rPr>
        <w:t>20/11</w:t>
      </w:r>
      <w:r w:rsidR="00BB7709">
        <w:rPr>
          <w:rFonts w:ascii="Times New Roman" w:eastAsia="Times New Roman" w:hAnsi="Times New Roman" w:cs="Times New Roman"/>
          <w:sz w:val="24"/>
          <w:szCs w:val="24"/>
          <w:lang w:val="sr-Latn-CS"/>
        </w:rPr>
        <w:fldChar w:fldCharType="end"/>
      </w:r>
      <w:r w:rsidRPr="00545382">
        <w:rPr>
          <w:rFonts w:ascii="Times New Roman" w:eastAsia="Times New Roman" w:hAnsi="Times New Roman" w:cs="Times New Roman"/>
          <w:sz w:val="24"/>
          <w:szCs w:val="24"/>
          <w:lang w:val="sr-Latn-CS"/>
        </w:rPr>
        <w:t>,);</w:t>
      </w:r>
    </w:p>
    <w:p w14:paraId="32892C0F"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proofErr w:type="spellStart"/>
      <w:r w:rsidRPr="00545382">
        <w:rPr>
          <w:rFonts w:ascii="Times New Roman" w:eastAsia="Times New Roman" w:hAnsi="Times New Roman" w:cs="Times New Roman"/>
          <w:sz w:val="24"/>
          <w:szCs w:val="24"/>
          <w:lang w:val="en-GB"/>
        </w:rPr>
        <w:t>Одлука</w:t>
      </w:r>
      <w:proofErr w:type="spellEnd"/>
      <w:r w:rsidRPr="00545382">
        <w:rPr>
          <w:rFonts w:ascii="Times New Roman" w:eastAsia="Times New Roman" w:hAnsi="Times New Roman" w:cs="Times New Roman"/>
          <w:sz w:val="24"/>
          <w:szCs w:val="24"/>
          <w:lang w:val="en-GB"/>
        </w:rPr>
        <w:t xml:space="preserve"> о </w:t>
      </w:r>
      <w:proofErr w:type="spellStart"/>
      <w:r w:rsidRPr="00545382">
        <w:rPr>
          <w:rFonts w:ascii="Times New Roman" w:eastAsia="Times New Roman" w:hAnsi="Times New Roman" w:cs="Times New Roman"/>
          <w:sz w:val="24"/>
          <w:szCs w:val="24"/>
          <w:lang w:val="en-GB"/>
        </w:rPr>
        <w:t>образовању</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Националног</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комитета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за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безбедност</w:t>
      </w:r>
      <w:proofErr w:type="spellEnd"/>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ваздухопловству</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 xml:space="preserve">(„Службени гласник РС”, број 69/15); </w:t>
      </w:r>
    </w:p>
    <w:p w14:paraId="536C0F11" w14:textId="77777777" w:rsidR="00545382" w:rsidRPr="003556EE"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proofErr w:type="spellStart"/>
      <w:r w:rsidRPr="00545382">
        <w:rPr>
          <w:rFonts w:ascii="Times New Roman" w:eastAsia="Times New Roman" w:hAnsi="Times New Roman" w:cs="Times New Roman"/>
          <w:sz w:val="24"/>
          <w:szCs w:val="24"/>
          <w:lang w:val="en-GB"/>
        </w:rPr>
        <w:t>Одлука</w:t>
      </w:r>
      <w:proofErr w:type="spellEnd"/>
      <w:r w:rsidRPr="00545382">
        <w:rPr>
          <w:rFonts w:ascii="Times New Roman" w:eastAsia="Times New Roman" w:hAnsi="Times New Roman" w:cs="Times New Roman"/>
          <w:sz w:val="24"/>
          <w:szCs w:val="24"/>
          <w:lang w:val="en-GB"/>
        </w:rPr>
        <w:t xml:space="preserve"> о </w:t>
      </w:r>
      <w:proofErr w:type="spellStart"/>
      <w:r w:rsidRPr="00545382">
        <w:rPr>
          <w:rFonts w:ascii="Times New Roman" w:eastAsia="Times New Roman" w:hAnsi="Times New Roman" w:cs="Times New Roman"/>
          <w:sz w:val="24"/>
          <w:szCs w:val="24"/>
          <w:lang w:val="en-GB"/>
        </w:rPr>
        <w:t>образовању</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Националног</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комитета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за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олакшице</w:t>
      </w:r>
      <w:proofErr w:type="spellEnd"/>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ваздушном</w:t>
      </w:r>
      <w:proofErr w:type="spellEnd"/>
      <w:r w:rsidRPr="00545382">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саобраћају</w:t>
      </w:r>
      <w:proofErr w:type="spellEnd"/>
      <w:r w:rsidRPr="003556EE">
        <w:rPr>
          <w:rFonts w:ascii="Times New Roman" w:eastAsia="Times New Roman" w:hAnsi="Times New Roman" w:cs="Times New Roman"/>
          <w:sz w:val="24"/>
          <w:szCs w:val="24"/>
          <w:lang w:val="en-GB"/>
        </w:rPr>
        <w:t xml:space="preserve"> </w:t>
      </w:r>
      <w:r w:rsidRPr="003556EE">
        <w:rPr>
          <w:rFonts w:ascii="Times New Roman" w:eastAsia="Times New Roman" w:hAnsi="Times New Roman" w:cs="Times New Roman"/>
          <w:sz w:val="24"/>
          <w:szCs w:val="24"/>
          <w:lang w:val="sr-Cyrl-CS"/>
        </w:rPr>
        <w:t xml:space="preserve">(„Службени гласник РС”, број 40/15); </w:t>
      </w:r>
    </w:p>
    <w:p w14:paraId="738AF449" w14:textId="40B3C61B" w:rsidR="00545382" w:rsidRPr="003556EE"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Одлука о образовању Тима за процену ризика по цивилно ваздухопловство </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sr-Cyrl-CS"/>
        </w:rPr>
        <w:t>„Службени гласник РС“</w:t>
      </w:r>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бр</w:t>
      </w:r>
      <w:proofErr w:type="spellEnd"/>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sr-Cyrl-CS"/>
        </w:rPr>
        <w:t>102/21)</w:t>
      </w:r>
      <w:r w:rsidR="003556EE">
        <w:rPr>
          <w:rFonts w:ascii="Times New Roman" w:eastAsia="Times New Roman" w:hAnsi="Times New Roman" w:cs="Times New Roman"/>
          <w:sz w:val="24"/>
          <w:szCs w:val="24"/>
          <w:lang w:val="sr-Cyrl-CS"/>
        </w:rPr>
        <w:t>;</w:t>
      </w:r>
    </w:p>
    <w:p w14:paraId="34CA910D"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proofErr w:type="spellStart"/>
      <w:r w:rsidRPr="00545382">
        <w:rPr>
          <w:rFonts w:ascii="Times New Roman" w:eastAsia="Times New Roman" w:hAnsi="Times New Roman" w:cs="Times New Roman"/>
          <w:sz w:val="24"/>
          <w:szCs w:val="24"/>
          <w:lang w:val="en-GB"/>
        </w:rPr>
        <w:t>Национална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политика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управљања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ваздушним</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простором</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Републике</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Србије</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 xml:space="preserve">„Службени гласник </w:t>
      </w:r>
      <w:proofErr w:type="gramStart"/>
      <w:r w:rsidRPr="00545382">
        <w:rPr>
          <w:rFonts w:ascii="Times New Roman" w:eastAsia="Times New Roman" w:hAnsi="Times New Roman" w:cs="Times New Roman"/>
          <w:sz w:val="24"/>
          <w:szCs w:val="24"/>
          <w:lang w:val="sr-Cyrl-CS"/>
        </w:rPr>
        <w:t>РС“</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proofErr w:type="gramEnd"/>
      <w:r w:rsidRPr="00545382">
        <w:rPr>
          <w:rFonts w:ascii="Times New Roman" w:eastAsia="Times New Roman" w:hAnsi="Times New Roman" w:cs="Times New Roman"/>
          <w:sz w:val="24"/>
          <w:szCs w:val="24"/>
          <w:lang w:val="en-GB"/>
        </w:rPr>
        <w:t>. 8/14)</w:t>
      </w:r>
      <w:r w:rsidRPr="00545382">
        <w:rPr>
          <w:rFonts w:ascii="Times New Roman" w:eastAsia="Times New Roman" w:hAnsi="Times New Roman" w:cs="Times New Roman"/>
          <w:sz w:val="24"/>
          <w:szCs w:val="24"/>
          <w:lang w:val="sr-Cyrl-CS"/>
        </w:rPr>
        <w:t>;</w:t>
      </w:r>
    </w:p>
    <w:p w14:paraId="5A2B755D"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14:paraId="5042623A"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14:paraId="1DBF2510"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 xml:space="preserve">. 106/13) </w:t>
      </w:r>
      <w:r w:rsidRPr="00545382">
        <w:rPr>
          <w:rFonts w:ascii="Times New Roman" w:eastAsia="Times New Roman" w:hAnsi="Times New Roman" w:cs="Times New Roman"/>
          <w:sz w:val="24"/>
          <w:szCs w:val="24"/>
          <w:lang w:val="sr-Cyrl-CS"/>
        </w:rPr>
        <w:t>и др;</w:t>
      </w:r>
    </w:p>
    <w:p w14:paraId="48FD900F" w14:textId="77777777" w:rsidR="00545382" w:rsidRPr="00545382" w:rsidRDefault="00545382" w:rsidP="004E6333">
      <w:pPr>
        <w:numPr>
          <w:ilvl w:val="0"/>
          <w:numId w:val="21"/>
        </w:numPr>
        <w:spacing w:after="0" w:line="240" w:lineRule="auto"/>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 6/19 и 74/19); </w:t>
      </w:r>
    </w:p>
    <w:p w14:paraId="428C6099"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управљању ваздушним простором ("Службени гласник РС", бр. 86/19 и 120/20);</w:t>
      </w:r>
    </w:p>
    <w:p w14:paraId="1E629C8F"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Уреда о изменама и допунама уредбе о управљању ваздушним простором ( Службени гласник РС број 120/2020);</w:t>
      </w:r>
    </w:p>
    <w:p w14:paraId="481CDEA9" w14:textId="77777777" w:rsidR="00545382" w:rsidRPr="00545382" w:rsidRDefault="00545382" w:rsidP="004E6333">
      <w:pPr>
        <w:numPr>
          <w:ilvl w:val="0"/>
          <w:numId w:val="21"/>
        </w:numPr>
        <w:spacing w:after="0" w:line="240" w:lineRule="auto"/>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62/19);</w:t>
      </w:r>
    </w:p>
    <w:p w14:paraId="1696C287" w14:textId="77777777" w:rsidR="00545382" w:rsidRPr="00545382" w:rsidRDefault="00545382" w:rsidP="004E6333">
      <w:pPr>
        <w:numPr>
          <w:ilvl w:val="0"/>
          <w:numId w:val="21"/>
        </w:numPr>
        <w:spacing w:after="0" w:line="240" w:lineRule="auto"/>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14:paraId="30B1734F" w14:textId="77777777" w:rsidR="00545382" w:rsidRPr="00545382" w:rsidRDefault="00545382" w:rsidP="004E6333">
      <w:pPr>
        <w:numPr>
          <w:ilvl w:val="0"/>
          <w:numId w:val="21"/>
        </w:numPr>
        <w:spacing w:after="0" w:line="240" w:lineRule="auto"/>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14:paraId="22A1755E"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14:paraId="27205E8F"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14:paraId="1FD84B66"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14:paraId="47D14B6A"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lastRenderedPageBreak/>
        <w:t xml:space="preserve">Национални програм за обезбеђивање у ваздухопловству Закључак Владе П 05 Број: 00-152/2020 од 4.6.2020. године; </w:t>
      </w:r>
    </w:p>
    <w:p w14:paraId="434706A9"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Наредба о одређивању условно забрањене зоне </w:t>
      </w:r>
      <w:r w:rsidRPr="00545382">
        <w:rPr>
          <w:rFonts w:ascii="Times New Roman" w:eastAsia="Times New Roman" w:hAnsi="Times New Roman" w:cs="Times New Roman"/>
          <w:sz w:val="24"/>
          <w:szCs w:val="24"/>
          <w:lang w:val="sr-Latn-CS"/>
        </w:rPr>
        <w:t xml:space="preserve">LY R8 Beograd </w:t>
      </w:r>
      <w:r w:rsidRPr="00545382">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545382">
        <w:rPr>
          <w:rFonts w:ascii="Times New Roman" w:eastAsia="Times New Roman" w:hAnsi="Times New Roman" w:cs="Times New Roman"/>
          <w:sz w:val="24"/>
          <w:szCs w:val="24"/>
          <w:lang w:val="sr-Latn-CS"/>
        </w:rPr>
        <w:t>LY R8 Beograd</w:t>
      </w:r>
      <w:r w:rsidRPr="00545382">
        <w:rPr>
          <w:rFonts w:ascii="Times New Roman" w:eastAsia="Times New Roman" w:hAnsi="Times New Roman" w:cs="Times New Roman"/>
          <w:sz w:val="24"/>
          <w:szCs w:val="24"/>
          <w:lang w:val="sr-Cyrl-CS"/>
        </w:rPr>
        <w:t xml:space="preserve"> </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47</w:t>
      </w:r>
      <w:r w:rsidRPr="00545382">
        <w:rPr>
          <w:rFonts w:ascii="Times New Roman" w:eastAsia="Times New Roman" w:hAnsi="Times New Roman" w:cs="Times New Roman"/>
          <w:sz w:val="24"/>
          <w:szCs w:val="24"/>
          <w:lang w:val="en-GB"/>
        </w:rPr>
        <w:t>/1</w:t>
      </w:r>
      <w:r w:rsidRPr="00545382">
        <w:rPr>
          <w:rFonts w:ascii="Times New Roman" w:eastAsia="Times New Roman" w:hAnsi="Times New Roman" w:cs="Times New Roman"/>
          <w:sz w:val="24"/>
          <w:szCs w:val="24"/>
          <w:lang w:val="sr-Cyrl-CS"/>
        </w:rPr>
        <w:t>6);</w:t>
      </w:r>
    </w:p>
    <w:p w14:paraId="16D7637A"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Одлука о проглашењу линија у јавном интересу у ваздушном саобраћају („Службени гласник РС“, бр. 22/19 и 74/19); </w:t>
      </w:r>
    </w:p>
    <w:p w14:paraId="6010103E" w14:textId="77777777" w:rsidR="00545382" w:rsidRPr="00545382"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Одлука о проглашењу линија у јавном интересу у ваздушном саобраћају 05 Број: 343-10199/2019 од 10.10.2019. године;</w:t>
      </w:r>
    </w:p>
    <w:p w14:paraId="634BFAF4" w14:textId="77777777" w:rsidR="00545382" w:rsidRPr="003556EE" w:rsidRDefault="00545382" w:rsidP="004E6333">
      <w:pPr>
        <w:numPr>
          <w:ilvl w:val="0"/>
          <w:numId w:val="21"/>
        </w:numPr>
        <w:spacing w:after="0" w:line="260" w:lineRule="atLeast"/>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Одлука о проглашењу линија у јавном интересу у ваздушном саобраћају 05 Број: 343-9835/2021-2 од 27.10.2021. године;</w:t>
      </w:r>
    </w:p>
    <w:p w14:paraId="74E75A13" w14:textId="77777777" w:rsidR="00545382" w:rsidRPr="00545382" w:rsidRDefault="00545382" w:rsidP="004E6333">
      <w:pPr>
        <w:numPr>
          <w:ilvl w:val="0"/>
          <w:numId w:val="21"/>
        </w:numPr>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Уредба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спровођења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оцењивања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садржају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исправе</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као</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облику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изгледу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садржају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знака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sr-Cyrl-RS"/>
        </w:rPr>
        <w:t>ˮ,</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98/09)</w:t>
      </w:r>
      <w:r w:rsidRPr="00545382">
        <w:rPr>
          <w:rFonts w:ascii="Times New Roman" w:eastAsia="Times New Roman" w:hAnsi="Times New Roman" w:cs="Times New Roman"/>
          <w:sz w:val="24"/>
          <w:szCs w:val="24"/>
          <w:lang w:val="sr-Cyrl-RS"/>
        </w:rPr>
        <w:t>;</w:t>
      </w:r>
    </w:p>
    <w:p w14:paraId="6A777945" w14:textId="77777777" w:rsidR="00545382" w:rsidRPr="00545382" w:rsidRDefault="00545382" w:rsidP="004E6333">
      <w:pPr>
        <w:numPr>
          <w:ilvl w:val="0"/>
          <w:numId w:val="21"/>
        </w:numPr>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Уредба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именовања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овлашћивања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тела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оцењивање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shd w:val="clear" w:color="auto" w:fill="FFFFFF"/>
          <w:lang w:val="sr-Cyrl-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shd w:val="clear" w:color="auto" w:fill="FFFFFF"/>
          <w:lang w:val="sr-Cyrl-RS"/>
        </w:rPr>
        <w:t>ˮ, број</w:t>
      </w:r>
      <w:r w:rsidRPr="00545382">
        <w:rPr>
          <w:rFonts w:ascii="Times New Roman" w:eastAsia="Times New Roman" w:hAnsi="Times New Roman" w:cs="Times New Roman"/>
          <w:sz w:val="24"/>
          <w:szCs w:val="24"/>
          <w:shd w:val="clear" w:color="auto" w:fill="FFFFFF"/>
        </w:rPr>
        <w:t xml:space="preserve"> 98/09)</w:t>
      </w:r>
      <w:r w:rsidRPr="00545382">
        <w:rPr>
          <w:rFonts w:ascii="Times New Roman" w:eastAsia="Times New Roman" w:hAnsi="Times New Roman" w:cs="Times New Roman"/>
          <w:sz w:val="24"/>
          <w:szCs w:val="24"/>
          <w:shd w:val="clear" w:color="auto" w:fill="FFFFFF"/>
          <w:lang w:val="sr-Cyrl-RS"/>
        </w:rPr>
        <w:t>;</w:t>
      </w:r>
    </w:p>
    <w:p w14:paraId="04743B57" w14:textId="77777777" w:rsidR="00545382" w:rsidRPr="00545382" w:rsidRDefault="00545382" w:rsidP="004E6333">
      <w:pPr>
        <w:numPr>
          <w:ilvl w:val="0"/>
          <w:numId w:val="21"/>
        </w:numPr>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Уредба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признавања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иностраних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исправа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знакова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sr-Cyrl-RS"/>
        </w:rPr>
        <w:t>ˮ,</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98/09)</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 xml:space="preserve"> </w:t>
      </w:r>
    </w:p>
    <w:p w14:paraId="7A1521F6" w14:textId="77777777" w:rsidR="00545382" w:rsidRPr="00545382" w:rsidRDefault="00545382" w:rsidP="004E6333">
      <w:pPr>
        <w:numPr>
          <w:ilvl w:val="0"/>
          <w:numId w:val="21"/>
        </w:numPr>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Уредба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поступку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пријављивања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информисања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који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односе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на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техничке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прописе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оцењивање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стандарде</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sr-Cyrl-RS"/>
        </w:rPr>
        <w:t>ˮ,</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45</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10</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17C4E4C3" w14:textId="77777777" w:rsidR="00545382" w:rsidRPr="00545382" w:rsidRDefault="00545382" w:rsidP="004E6333">
      <w:pPr>
        <w:numPr>
          <w:ilvl w:val="0"/>
          <w:numId w:val="43"/>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односно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одузимање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кандидата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сертификатом</w:t>
      </w:r>
      <w:proofErr w:type="spellEnd"/>
      <w:r w:rsidRPr="00545382">
        <w:rPr>
          <w:rFonts w:ascii="Times New Roman" w:eastAsia="Times New Roman" w:hAnsi="Times New Roman" w:cs="Times New Roman"/>
          <w:sz w:val="24"/>
          <w:szCs w:val="24"/>
        </w:rPr>
        <w:t xml:space="preserve"> ADN</w:t>
      </w:r>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 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41</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3</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7788D332" w14:textId="77777777" w:rsidR="00545382" w:rsidRPr="00545382" w:rsidRDefault="00545382" w:rsidP="004E6333">
      <w:pPr>
        <w:numPr>
          <w:ilvl w:val="0"/>
          <w:numId w:val="43"/>
        </w:numPr>
        <w:suppressAutoHyphens/>
        <w:spacing w:after="0" w:line="100" w:lineRule="atLeast"/>
        <w:ind w:left="714" w:hanging="357"/>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које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мора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да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испуњава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привредно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друштво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односно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друго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правно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којем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Лиценца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кандидата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Саветника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као</w:t>
      </w:r>
      <w:proofErr w:type="spellEnd"/>
      <w:r w:rsidRPr="00545382">
        <w:rPr>
          <w:rFonts w:ascii="Times New Roman" w:eastAsia="Times New Roman" w:hAnsi="Times New Roman" w:cs="Times New Roman"/>
          <w:sz w:val="24"/>
          <w:szCs w:val="24"/>
        </w:rPr>
        <w:t xml:space="preserve"> и о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Лиценце</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55</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2</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571B1482" w14:textId="77777777" w:rsidR="00545382" w:rsidRPr="00545382" w:rsidRDefault="00545382" w:rsidP="004E6333">
      <w:pPr>
        <w:numPr>
          <w:ilvl w:val="0"/>
          <w:numId w:val="43"/>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садржини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возача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року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важења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продужење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важења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возача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вођењу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Регистра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издатих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возача</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 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36</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3</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44EE9612" w14:textId="77777777" w:rsidR="00545382" w:rsidRPr="00545382" w:rsidRDefault="00545382" w:rsidP="004E6333">
      <w:pPr>
        <w:numPr>
          <w:ilvl w:val="0"/>
          <w:numId w:val="43"/>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поступку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издавања</w:t>
      </w:r>
      <w:proofErr w:type="spellEnd"/>
      <w:r w:rsidRPr="00545382">
        <w:rPr>
          <w:rFonts w:ascii="Times New Roman" w:eastAsia="Times New Roman" w:hAnsi="Times New Roman" w:cs="Times New Roman"/>
          <w:sz w:val="24"/>
          <w:szCs w:val="24"/>
        </w:rPr>
        <w:t xml:space="preserve"> ADR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одобрењу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возило</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 xml:space="preserve"> 23</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18</w:t>
      </w:r>
      <w:r w:rsidRPr="00545382">
        <w:rPr>
          <w:rFonts w:ascii="Times New Roman" w:eastAsia="Times New Roman" w:hAnsi="Times New Roman" w:cs="Times New Roman"/>
          <w:sz w:val="24"/>
          <w:szCs w:val="24"/>
          <w:lang w:val="sr-Cyrl-RS"/>
        </w:rPr>
        <w:t>)</w:t>
      </w:r>
    </w:p>
    <w:p w14:paraId="0FFFF806" w14:textId="77777777" w:rsidR="00545382" w:rsidRPr="00545382" w:rsidRDefault="00545382" w:rsidP="004E6333">
      <w:pPr>
        <w:numPr>
          <w:ilvl w:val="0"/>
          <w:numId w:val="43"/>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садржини</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специјалистичком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области</w:t>
      </w:r>
      <w:proofErr w:type="spellEnd"/>
      <w:r w:rsidRPr="00545382">
        <w:rPr>
          <w:rFonts w:ascii="Times New Roman" w:eastAsia="Times New Roman" w:hAnsi="Times New Roman" w:cs="Times New Roman"/>
          <w:sz w:val="24"/>
          <w:szCs w:val="24"/>
        </w:rPr>
        <w:t xml:space="preserve"> ADN и </w:t>
      </w:r>
      <w:proofErr w:type="spellStart"/>
      <w:r w:rsidRPr="00545382">
        <w:rPr>
          <w:rFonts w:ascii="Times New Roman" w:eastAsia="Times New Roman" w:hAnsi="Times New Roman" w:cs="Times New Roman"/>
          <w:sz w:val="24"/>
          <w:szCs w:val="24"/>
        </w:rPr>
        <w:t>Регистру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издатих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специјалистичком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области</w:t>
      </w:r>
      <w:proofErr w:type="spellEnd"/>
      <w:r w:rsidRPr="00545382">
        <w:rPr>
          <w:rFonts w:ascii="Times New Roman" w:eastAsia="Times New Roman" w:hAnsi="Times New Roman" w:cs="Times New Roman"/>
          <w:sz w:val="24"/>
          <w:szCs w:val="24"/>
        </w:rPr>
        <w:t xml:space="preserve"> ADN</w:t>
      </w:r>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 xml:space="preserve"> 66/17)</w:t>
      </w:r>
    </w:p>
    <w:p w14:paraId="69DABC98"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посебним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знањима</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области</w:t>
      </w:r>
      <w:proofErr w:type="spellEnd"/>
      <w:r w:rsidRPr="00545382">
        <w:rPr>
          <w:rFonts w:ascii="Times New Roman" w:eastAsia="Times New Roman" w:hAnsi="Times New Roman" w:cs="Times New Roman"/>
          <w:sz w:val="24"/>
          <w:szCs w:val="24"/>
        </w:rPr>
        <w:t xml:space="preserve"> ADN и </w:t>
      </w:r>
      <w:proofErr w:type="spellStart"/>
      <w:r w:rsidRPr="00545382">
        <w:rPr>
          <w:rFonts w:ascii="Times New Roman" w:eastAsia="Times New Roman" w:hAnsi="Times New Roman" w:cs="Times New Roman"/>
          <w:sz w:val="24"/>
          <w:szCs w:val="24"/>
        </w:rPr>
        <w:t>Регистру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издатих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посебним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знањима</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области</w:t>
      </w:r>
      <w:proofErr w:type="spellEnd"/>
      <w:r w:rsidRPr="00545382">
        <w:rPr>
          <w:rFonts w:ascii="Times New Roman" w:eastAsia="Times New Roman" w:hAnsi="Times New Roman" w:cs="Times New Roman"/>
          <w:sz w:val="24"/>
          <w:szCs w:val="24"/>
        </w:rPr>
        <w:t xml:space="preserve"> ADN</w:t>
      </w:r>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36</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3, 124/14 и 86/15</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0781F8D3"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року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важења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потврде</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стручној</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запосленог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на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пословима</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транспорту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опасног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терета</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ˮ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42</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3</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203375D2"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годишњег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извештаја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Саветника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Саветника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као</w:t>
      </w:r>
      <w:proofErr w:type="spellEnd"/>
      <w:r w:rsidRPr="00545382">
        <w:rPr>
          <w:rFonts w:ascii="Times New Roman" w:eastAsia="Times New Roman" w:hAnsi="Times New Roman" w:cs="Times New Roman"/>
          <w:sz w:val="24"/>
          <w:szCs w:val="24"/>
        </w:rPr>
        <w:t xml:space="preserve"> и о </w:t>
      </w:r>
      <w:proofErr w:type="spellStart"/>
      <w:r w:rsidRPr="00545382">
        <w:rPr>
          <w:rFonts w:ascii="Times New Roman" w:eastAsia="Times New Roman" w:hAnsi="Times New Roman" w:cs="Times New Roman"/>
          <w:sz w:val="24"/>
          <w:szCs w:val="24"/>
        </w:rPr>
        <w:t>обрасцу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потврде</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завршеном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оспособљавању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кандидата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Саветника</w:t>
      </w:r>
      <w:proofErr w:type="spellEnd"/>
      <w:r w:rsidRPr="00545382">
        <w:rPr>
          <w:rFonts w:ascii="Times New Roman" w:eastAsia="Times New Roman" w:hAnsi="Times New Roman" w:cs="Times New Roman"/>
          <w:sz w:val="24"/>
          <w:szCs w:val="24"/>
          <w:lang w:val="sr-Cyrl-C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57</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2</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713BB17C"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lastRenderedPageBreak/>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програму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висини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трошкова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полагања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испита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стручној</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саветника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безбедност</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транспорту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опасног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терета</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57</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5</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1A14C4BB"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r w:rsidRPr="00545382">
        <w:rPr>
          <w:rFonts w:ascii="Times New Roman" w:eastAsia="Times New Roman" w:hAnsi="Times New Roman" w:cs="Times New Roman"/>
          <w:sz w:val="24"/>
          <w:szCs w:val="24"/>
        </w:rPr>
        <w:t>П</w:t>
      </w:r>
      <w:proofErr w:type="spellStart"/>
      <w:r w:rsidRPr="00545382">
        <w:rPr>
          <w:rFonts w:ascii="Times New Roman" w:eastAsia="Times New Roman" w:hAnsi="Times New Roman" w:cs="Times New Roman"/>
          <w:sz w:val="24"/>
          <w:szCs w:val="24"/>
          <w:lang w:val="sr-Cyrl-RS"/>
        </w:rPr>
        <w:t>равилник</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 xml:space="preserve">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погледу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које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испитује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цистерну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батеријско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возило</w:t>
      </w:r>
      <w:proofErr w:type="spellEnd"/>
      <w:r w:rsidRPr="00545382">
        <w:rPr>
          <w:rFonts w:ascii="Times New Roman" w:eastAsia="Times New Roman" w:hAnsi="Times New Roman" w:cs="Times New Roman"/>
          <w:sz w:val="24"/>
          <w:szCs w:val="24"/>
        </w:rPr>
        <w:t xml:space="preserve"> и MEGC,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вођења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регистра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овлашћених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изгледу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жига</w:t>
      </w:r>
      <w:proofErr w:type="spellEnd"/>
      <w:r w:rsidRPr="00545382">
        <w:rPr>
          <w:rFonts w:ascii="Times New Roman" w:eastAsia="Times New Roman" w:hAnsi="Times New Roman" w:cs="Times New Roman"/>
          <w:sz w:val="24"/>
          <w:szCs w:val="24"/>
          <w:lang w:val="sr-Cyrl-RS"/>
        </w:rPr>
        <w:t xml:space="preserve"> („</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64</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19</w:t>
      </w:r>
      <w:r w:rsidRPr="00545382">
        <w:rPr>
          <w:rFonts w:ascii="Times New Roman" w:eastAsia="Times New Roman" w:hAnsi="Times New Roman" w:cs="Times New Roman"/>
          <w:sz w:val="24"/>
          <w:szCs w:val="24"/>
          <w:lang w:val="sr-Cyrl-RS"/>
        </w:rPr>
        <w:t>);</w:t>
      </w:r>
    </w:p>
    <w:p w14:paraId="29CBF5F4"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односно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одузимање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кандидата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возача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транспорт</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опасног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терета</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64</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3</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 xml:space="preserve"> </w:t>
      </w:r>
    </w:p>
    <w:p w14:paraId="10A75814"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програму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полагања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испита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оспособљеност</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обављање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послова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сертификатом</w:t>
      </w:r>
      <w:proofErr w:type="spellEnd"/>
      <w:r w:rsidRPr="00545382">
        <w:rPr>
          <w:rFonts w:ascii="Times New Roman" w:eastAsia="Times New Roman" w:hAnsi="Times New Roman" w:cs="Times New Roman"/>
          <w:sz w:val="24"/>
          <w:szCs w:val="24"/>
        </w:rPr>
        <w:t xml:space="preserve"> ADN</w:t>
      </w:r>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64</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3</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7EEAA0D9"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стављања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знакова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на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производе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као</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употреби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знакова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25</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0</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0A299DC5"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bCs/>
          <w:sz w:val="24"/>
          <w:szCs w:val="24"/>
          <w:shd w:val="clear" w:color="auto" w:fill="FFFFFF"/>
        </w:rPr>
        <w:t>Правилник</w:t>
      </w:r>
      <w:proofErr w:type="spellEnd"/>
      <w:r w:rsidRPr="00545382">
        <w:rPr>
          <w:rFonts w:ascii="Times New Roman" w:eastAsia="Times New Roman" w:hAnsi="Times New Roman" w:cs="Times New Roman"/>
          <w:bCs/>
          <w:sz w:val="24"/>
          <w:szCs w:val="24"/>
          <w:shd w:val="clear" w:color="auto" w:fill="FFFFFF"/>
        </w:rPr>
        <w:t xml:space="preserve"> о </w:t>
      </w:r>
      <w:proofErr w:type="spellStart"/>
      <w:r w:rsidRPr="00545382">
        <w:rPr>
          <w:rFonts w:ascii="Times New Roman" w:eastAsia="Times New Roman" w:hAnsi="Times New Roman" w:cs="Times New Roman"/>
          <w:bCs/>
          <w:sz w:val="24"/>
          <w:szCs w:val="24"/>
          <w:shd w:val="clear" w:color="auto" w:fill="FFFFFF"/>
        </w:rPr>
        <w:t>мерилима</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за</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одређивање</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броја</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Саветника</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које</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мора</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имати</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учесник</w:t>
      </w:r>
      <w:proofErr w:type="spellEnd"/>
      <w:r w:rsidRPr="00545382">
        <w:rPr>
          <w:rFonts w:ascii="Times New Roman" w:eastAsia="Times New Roman" w:hAnsi="Times New Roman" w:cs="Times New Roman"/>
          <w:bCs/>
          <w:sz w:val="24"/>
          <w:szCs w:val="24"/>
          <w:shd w:val="clear" w:color="auto" w:fill="FFFFFF"/>
        </w:rPr>
        <w:t xml:space="preserve"> у </w:t>
      </w:r>
      <w:proofErr w:type="spellStart"/>
      <w:r w:rsidRPr="00545382">
        <w:rPr>
          <w:rFonts w:ascii="Times New Roman" w:eastAsia="Times New Roman" w:hAnsi="Times New Roman" w:cs="Times New Roman"/>
          <w:bCs/>
          <w:sz w:val="24"/>
          <w:szCs w:val="24"/>
          <w:shd w:val="clear" w:color="auto" w:fill="FFFFFF"/>
        </w:rPr>
        <w:t>транспорту</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опасног</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терета</w:t>
      </w:r>
      <w:proofErr w:type="spellEnd"/>
      <w:r w:rsidRPr="00545382">
        <w:rPr>
          <w:rFonts w:ascii="Times New Roman" w:eastAsia="Times New Roman" w:hAnsi="Times New Roman" w:cs="Times New Roman"/>
          <w:bCs/>
          <w:sz w:val="24"/>
          <w:szCs w:val="24"/>
          <w:shd w:val="clear" w:color="auto" w:fill="FFFFFF"/>
        </w:rPr>
        <w:t xml:space="preserve"> у </w:t>
      </w:r>
      <w:proofErr w:type="spellStart"/>
      <w:r w:rsidRPr="00545382">
        <w:rPr>
          <w:rFonts w:ascii="Times New Roman" w:eastAsia="Times New Roman" w:hAnsi="Times New Roman" w:cs="Times New Roman"/>
          <w:bCs/>
          <w:sz w:val="24"/>
          <w:szCs w:val="24"/>
          <w:shd w:val="clear" w:color="auto" w:fill="FFFFFF"/>
        </w:rPr>
        <w:t>железничком</w:t>
      </w:r>
      <w:proofErr w:type="spellEnd"/>
      <w:r w:rsidRPr="00545382">
        <w:rPr>
          <w:rFonts w:ascii="Times New Roman" w:eastAsia="Times New Roman" w:hAnsi="Times New Roman" w:cs="Times New Roman"/>
          <w:bCs/>
          <w:sz w:val="24"/>
          <w:szCs w:val="24"/>
          <w:shd w:val="clear" w:color="auto" w:fill="FFFFFF"/>
        </w:rPr>
        <w:t xml:space="preserve"> </w:t>
      </w:r>
      <w:proofErr w:type="spellStart"/>
      <w:r w:rsidRPr="00545382">
        <w:rPr>
          <w:rFonts w:ascii="Times New Roman" w:eastAsia="Times New Roman" w:hAnsi="Times New Roman" w:cs="Times New Roman"/>
          <w:bCs/>
          <w:sz w:val="24"/>
          <w:szCs w:val="24"/>
          <w:shd w:val="clear" w:color="auto" w:fill="FFFFFF"/>
        </w:rPr>
        <w:t>саобраћају</w:t>
      </w:r>
      <w:proofErr w:type="spellEnd"/>
      <w:r w:rsidRPr="00545382">
        <w:rPr>
          <w:rFonts w:ascii="Times New Roman" w:eastAsia="Times New Roman" w:hAnsi="Times New Roman" w:cs="Times New Roman"/>
          <w:bCs/>
          <w:sz w:val="24"/>
          <w:szCs w:val="24"/>
          <w:shd w:val="clear" w:color="auto" w:fill="FFFFFF"/>
          <w:lang w:val="sr-Cyrl-RS"/>
        </w:rPr>
        <w:t xml:space="preserve"> </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74</w:t>
      </w:r>
      <w:r w:rsidRPr="00545382">
        <w:rPr>
          <w:rFonts w:ascii="Times New Roman" w:eastAsia="Times New Roman" w:hAnsi="Times New Roman" w:cs="Times New Roman"/>
          <w:sz w:val="24"/>
          <w:szCs w:val="24"/>
        </w:rPr>
        <w:t>/1</w:t>
      </w:r>
      <w:r w:rsidRPr="00545382">
        <w:rPr>
          <w:rFonts w:ascii="Times New Roman" w:eastAsia="Times New Roman" w:hAnsi="Times New Roman" w:cs="Times New Roman"/>
          <w:sz w:val="24"/>
          <w:szCs w:val="24"/>
          <w:lang w:val="sr-Cyrl-RS"/>
        </w:rPr>
        <w:t>4</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799648A2"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ближим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које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мора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да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испуњава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именовано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тело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оцењивање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као</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услови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поступак</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начин</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вођења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регистра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издатих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одузетих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односно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враћених</w:t>
      </w:r>
      <w:proofErr w:type="spellEnd"/>
      <w:r w:rsidRPr="00545382">
        <w:rPr>
          <w:rFonts w:ascii="Times New Roman" w:eastAsia="Times New Roman" w:hAnsi="Times New Roman" w:cs="Times New Roman"/>
          <w:sz w:val="24"/>
          <w:szCs w:val="24"/>
        </w:rPr>
        <w:t xml:space="preserve"> ADR </w:t>
      </w:r>
      <w:proofErr w:type="spellStart"/>
      <w:r w:rsidRPr="00545382">
        <w:rPr>
          <w:rFonts w:ascii="Times New Roman" w:eastAsia="Times New Roman" w:hAnsi="Times New Roman" w:cs="Times New Roman"/>
          <w:sz w:val="24"/>
          <w:szCs w:val="24"/>
        </w:rPr>
        <w:t>сертификата</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одобрењу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возило</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rPr>
        <w:t xml:space="preserve"> 39</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18);</w:t>
      </w:r>
    </w:p>
    <w:p w14:paraId="156D664A"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bCs/>
          <w:sz w:val="24"/>
          <w:szCs w:val="24"/>
        </w:rPr>
        <w:t>Правилник</w:t>
      </w:r>
      <w:proofErr w:type="spellEnd"/>
      <w:r w:rsidRPr="00545382">
        <w:rPr>
          <w:rFonts w:ascii="Times New Roman" w:eastAsia="Times New Roman" w:hAnsi="Times New Roman" w:cs="Times New Roman"/>
          <w:bCs/>
          <w:sz w:val="24"/>
          <w:szCs w:val="24"/>
        </w:rPr>
        <w:t xml:space="preserve"> о </w:t>
      </w:r>
      <w:proofErr w:type="spellStart"/>
      <w:r w:rsidRPr="00545382">
        <w:rPr>
          <w:rFonts w:ascii="Times New Roman" w:eastAsia="Times New Roman" w:hAnsi="Times New Roman" w:cs="Times New Roman"/>
          <w:bCs/>
          <w:sz w:val="24"/>
          <w:szCs w:val="24"/>
        </w:rPr>
        <w:t>условима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за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издавање</w:t>
      </w:r>
      <w:proofErr w:type="spellEnd"/>
      <w:r w:rsidRPr="00545382">
        <w:rPr>
          <w:rFonts w:ascii="Times New Roman" w:eastAsia="Times New Roman" w:hAnsi="Times New Roman" w:cs="Times New Roman"/>
          <w:bCs/>
          <w:sz w:val="24"/>
          <w:szCs w:val="24"/>
        </w:rPr>
        <w:t xml:space="preserve"> и </w:t>
      </w:r>
      <w:proofErr w:type="spellStart"/>
      <w:r w:rsidRPr="00545382">
        <w:rPr>
          <w:rFonts w:ascii="Times New Roman" w:eastAsia="Times New Roman" w:hAnsi="Times New Roman" w:cs="Times New Roman"/>
          <w:bCs/>
          <w:sz w:val="24"/>
          <w:szCs w:val="24"/>
        </w:rPr>
        <w:t>одузимање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именовања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за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оцењивање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усаглашености</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типа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амбалаже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или</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цистерне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за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транспорт</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опасне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робе</w:t>
      </w:r>
      <w:proofErr w:type="spellEnd"/>
      <w:r w:rsidRPr="00545382">
        <w:rPr>
          <w:rFonts w:ascii="Times New Roman" w:eastAsia="Times New Roman" w:hAnsi="Times New Roman" w:cs="Times New Roman"/>
          <w:bCs/>
          <w:sz w:val="24"/>
          <w:szCs w:val="24"/>
          <w:lang w:val="sr-Cyrl-RS"/>
        </w:rPr>
        <w:t xml:space="preserve"> („</w:t>
      </w:r>
      <w:proofErr w:type="spellStart"/>
      <w:r w:rsidRPr="00545382">
        <w:rPr>
          <w:rFonts w:ascii="Times New Roman" w:eastAsia="Times New Roman" w:hAnsi="Times New Roman" w:cs="Times New Roman"/>
          <w:bCs/>
          <w:sz w:val="24"/>
          <w:szCs w:val="24"/>
        </w:rPr>
        <w:t>Службени</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гласник</w:t>
      </w:r>
      <w:proofErr w:type="spellEnd"/>
      <w:r w:rsidRPr="00545382">
        <w:rPr>
          <w:rFonts w:ascii="Times New Roman" w:eastAsia="Times New Roman" w:hAnsi="Times New Roman" w:cs="Times New Roman"/>
          <w:bCs/>
          <w:sz w:val="24"/>
          <w:szCs w:val="24"/>
        </w:rPr>
        <w:t xml:space="preserve"> РС”, </w:t>
      </w:r>
      <w:proofErr w:type="spellStart"/>
      <w:r w:rsidRPr="00545382">
        <w:rPr>
          <w:rFonts w:ascii="Times New Roman" w:eastAsia="Times New Roman" w:hAnsi="Times New Roman" w:cs="Times New Roman"/>
          <w:bCs/>
          <w:sz w:val="24"/>
          <w:szCs w:val="24"/>
        </w:rPr>
        <w:t>број</w:t>
      </w:r>
      <w:proofErr w:type="spellEnd"/>
      <w:r w:rsidRPr="00545382">
        <w:rPr>
          <w:rFonts w:ascii="Times New Roman" w:eastAsia="Times New Roman" w:hAnsi="Times New Roman" w:cs="Times New Roman"/>
          <w:bCs/>
          <w:sz w:val="24"/>
          <w:szCs w:val="24"/>
        </w:rPr>
        <w:t xml:space="preserve"> 89</w:t>
      </w:r>
      <w:r w:rsidRPr="00545382">
        <w:rPr>
          <w:rFonts w:ascii="Times New Roman" w:eastAsia="Times New Roman" w:hAnsi="Times New Roman" w:cs="Times New Roman"/>
          <w:bCs/>
          <w:sz w:val="24"/>
          <w:szCs w:val="24"/>
          <w:lang w:val="sr-Cyrl-RS"/>
        </w:rPr>
        <w:t>/</w:t>
      </w:r>
      <w:r w:rsidRPr="00545382">
        <w:rPr>
          <w:rFonts w:ascii="Times New Roman" w:eastAsia="Times New Roman" w:hAnsi="Times New Roman" w:cs="Times New Roman"/>
          <w:bCs/>
          <w:sz w:val="24"/>
          <w:szCs w:val="24"/>
        </w:rPr>
        <w:t>20</w:t>
      </w:r>
      <w:r w:rsidRPr="00545382">
        <w:rPr>
          <w:rFonts w:ascii="Times New Roman" w:eastAsia="Times New Roman" w:hAnsi="Times New Roman" w:cs="Times New Roman"/>
          <w:bCs/>
          <w:sz w:val="24"/>
          <w:szCs w:val="24"/>
          <w:lang w:val="sr-Cyrl-RS"/>
        </w:rPr>
        <w:t>)</w:t>
      </w:r>
      <w:r w:rsidRPr="00545382">
        <w:rPr>
          <w:rFonts w:ascii="Times New Roman" w:eastAsia="Times New Roman" w:hAnsi="Times New Roman" w:cs="Times New Roman"/>
          <w:sz w:val="24"/>
          <w:szCs w:val="24"/>
          <w:lang w:val="sr-Cyrl-RS"/>
        </w:rPr>
        <w:t>;</w:t>
      </w:r>
    </w:p>
    <w:p w14:paraId="20F9ED0A"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bCs/>
          <w:sz w:val="24"/>
          <w:szCs w:val="24"/>
        </w:rPr>
        <w:t>Уредба</w:t>
      </w:r>
      <w:proofErr w:type="spellEnd"/>
      <w:r w:rsidRPr="00545382">
        <w:rPr>
          <w:rFonts w:ascii="Times New Roman" w:eastAsia="Times New Roman" w:hAnsi="Times New Roman" w:cs="Times New Roman"/>
          <w:bCs/>
          <w:sz w:val="24"/>
          <w:szCs w:val="24"/>
          <w:lang w:val="sr-Cyrl-RS"/>
        </w:rPr>
        <w:t xml:space="preserve"> </w:t>
      </w:r>
      <w:r w:rsidRPr="00545382">
        <w:rPr>
          <w:rFonts w:ascii="Times New Roman" w:eastAsia="Times New Roman" w:hAnsi="Times New Roman" w:cs="Times New Roman"/>
          <w:bCs/>
          <w:sz w:val="24"/>
          <w:szCs w:val="24"/>
        </w:rPr>
        <w:t xml:space="preserve">о </w:t>
      </w:r>
      <w:proofErr w:type="spellStart"/>
      <w:r w:rsidRPr="00545382">
        <w:rPr>
          <w:rFonts w:ascii="Times New Roman" w:eastAsia="Times New Roman" w:hAnsi="Times New Roman" w:cs="Times New Roman"/>
          <w:bCs/>
          <w:sz w:val="24"/>
          <w:szCs w:val="24"/>
        </w:rPr>
        <w:t>критеријумима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за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класификацију</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повреда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прописа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према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категорији</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опасности</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од</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наступања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последица</w:t>
      </w:r>
      <w:proofErr w:type="spellEnd"/>
      <w:r w:rsidRPr="00545382">
        <w:rPr>
          <w:rFonts w:ascii="Times New Roman" w:eastAsia="Times New Roman" w:hAnsi="Times New Roman" w:cs="Times New Roman"/>
          <w:bCs/>
          <w:sz w:val="24"/>
          <w:szCs w:val="24"/>
        </w:rPr>
        <w:t xml:space="preserve"> у </w:t>
      </w:r>
      <w:proofErr w:type="spellStart"/>
      <w:r w:rsidRPr="00545382">
        <w:rPr>
          <w:rFonts w:ascii="Times New Roman" w:eastAsia="Times New Roman" w:hAnsi="Times New Roman" w:cs="Times New Roman"/>
          <w:bCs/>
          <w:sz w:val="24"/>
          <w:szCs w:val="24"/>
        </w:rPr>
        <w:t>транспорту</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опасне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робе</w:t>
      </w:r>
      <w:proofErr w:type="spellEnd"/>
      <w:r w:rsidRPr="00545382">
        <w:rPr>
          <w:rFonts w:ascii="Times New Roman" w:eastAsia="Times New Roman" w:hAnsi="Times New Roman" w:cs="Times New Roman"/>
          <w:bCs/>
          <w:sz w:val="24"/>
          <w:szCs w:val="24"/>
          <w:lang w:val="sr-Cyrl-RS"/>
        </w:rPr>
        <w:t xml:space="preserve"> („</w:t>
      </w:r>
      <w:proofErr w:type="spellStart"/>
      <w:r w:rsidRPr="00545382">
        <w:rPr>
          <w:rFonts w:ascii="Times New Roman" w:eastAsia="Times New Roman" w:hAnsi="Times New Roman" w:cs="Times New Roman"/>
          <w:bCs/>
          <w:sz w:val="24"/>
          <w:szCs w:val="24"/>
        </w:rPr>
        <w:t>Службени</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гласник</w:t>
      </w:r>
      <w:proofErr w:type="spellEnd"/>
      <w:r w:rsidRPr="00545382">
        <w:rPr>
          <w:rFonts w:ascii="Times New Roman" w:eastAsia="Times New Roman" w:hAnsi="Times New Roman" w:cs="Times New Roman"/>
          <w:bCs/>
          <w:sz w:val="24"/>
          <w:szCs w:val="24"/>
        </w:rPr>
        <w:t xml:space="preserve"> РС”, </w:t>
      </w:r>
      <w:proofErr w:type="spellStart"/>
      <w:r w:rsidRPr="00545382">
        <w:rPr>
          <w:rFonts w:ascii="Times New Roman" w:eastAsia="Times New Roman" w:hAnsi="Times New Roman" w:cs="Times New Roman"/>
          <w:bCs/>
          <w:sz w:val="24"/>
          <w:szCs w:val="24"/>
        </w:rPr>
        <w:t>број</w:t>
      </w:r>
      <w:proofErr w:type="spellEnd"/>
      <w:r w:rsidRPr="00545382">
        <w:rPr>
          <w:rFonts w:ascii="Times New Roman" w:eastAsia="Times New Roman" w:hAnsi="Times New Roman" w:cs="Times New Roman"/>
          <w:bCs/>
          <w:sz w:val="24"/>
          <w:szCs w:val="24"/>
        </w:rPr>
        <w:t xml:space="preserve"> 82</w:t>
      </w:r>
      <w:r w:rsidRPr="00545382">
        <w:rPr>
          <w:rFonts w:ascii="Times New Roman" w:eastAsia="Times New Roman" w:hAnsi="Times New Roman" w:cs="Times New Roman"/>
          <w:bCs/>
          <w:sz w:val="24"/>
          <w:szCs w:val="24"/>
          <w:lang w:val="sr-Cyrl-RS"/>
        </w:rPr>
        <w:t>/</w:t>
      </w:r>
      <w:r w:rsidRPr="00545382">
        <w:rPr>
          <w:rFonts w:ascii="Times New Roman" w:eastAsia="Times New Roman" w:hAnsi="Times New Roman" w:cs="Times New Roman"/>
          <w:bCs/>
          <w:sz w:val="24"/>
          <w:szCs w:val="24"/>
        </w:rPr>
        <w:t>17</w:t>
      </w:r>
      <w:r w:rsidRPr="00545382">
        <w:rPr>
          <w:rFonts w:ascii="Times New Roman" w:eastAsia="Times New Roman" w:hAnsi="Times New Roman" w:cs="Times New Roman"/>
          <w:bCs/>
          <w:sz w:val="24"/>
          <w:szCs w:val="24"/>
          <w:lang w:val="sr-Cyrl-RS"/>
        </w:rPr>
        <w:t>)</w:t>
      </w:r>
      <w:r w:rsidRPr="00545382">
        <w:rPr>
          <w:rFonts w:ascii="Times New Roman" w:eastAsia="Times New Roman" w:hAnsi="Times New Roman" w:cs="Times New Roman"/>
          <w:bCs/>
          <w:sz w:val="24"/>
          <w:szCs w:val="24"/>
        </w:rPr>
        <w:t>.</w:t>
      </w:r>
      <w:r w:rsidRPr="00545382">
        <w:rPr>
          <w:rFonts w:ascii="Times New Roman" w:eastAsia="Times New Roman" w:hAnsi="Times New Roman" w:cs="Times New Roman"/>
          <w:sz w:val="24"/>
          <w:szCs w:val="24"/>
          <w:lang w:val="sr-Cyrl-RS"/>
        </w:rPr>
        <w:t>;</w:t>
      </w:r>
    </w:p>
    <w:p w14:paraId="2F076F67"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bCs/>
          <w:sz w:val="24"/>
          <w:szCs w:val="24"/>
        </w:rPr>
        <w:t>Правилник</w:t>
      </w:r>
      <w:proofErr w:type="spellEnd"/>
      <w:r w:rsidRPr="00545382">
        <w:rPr>
          <w:rFonts w:ascii="Times New Roman" w:eastAsia="Times New Roman" w:hAnsi="Times New Roman" w:cs="Times New Roman"/>
          <w:bCs/>
          <w:sz w:val="24"/>
          <w:szCs w:val="24"/>
        </w:rPr>
        <w:t xml:space="preserve"> о </w:t>
      </w:r>
      <w:proofErr w:type="spellStart"/>
      <w:r w:rsidRPr="00545382">
        <w:rPr>
          <w:rFonts w:ascii="Times New Roman" w:eastAsia="Times New Roman" w:hAnsi="Times New Roman" w:cs="Times New Roman"/>
          <w:bCs/>
          <w:sz w:val="24"/>
          <w:szCs w:val="24"/>
        </w:rPr>
        <w:t>начину</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транспорта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опасног</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терета</w:t>
      </w:r>
      <w:proofErr w:type="spellEnd"/>
      <w:r w:rsidRPr="00545382">
        <w:rPr>
          <w:rFonts w:ascii="Times New Roman" w:eastAsia="Times New Roman" w:hAnsi="Times New Roman" w:cs="Times New Roman"/>
          <w:bCs/>
          <w:sz w:val="24"/>
          <w:szCs w:val="24"/>
        </w:rPr>
        <w:t xml:space="preserve"> у </w:t>
      </w:r>
      <w:proofErr w:type="spellStart"/>
      <w:r w:rsidRPr="00545382">
        <w:rPr>
          <w:rFonts w:ascii="Times New Roman" w:eastAsia="Times New Roman" w:hAnsi="Times New Roman" w:cs="Times New Roman"/>
          <w:bCs/>
          <w:sz w:val="24"/>
          <w:szCs w:val="24"/>
        </w:rPr>
        <w:t>друмском</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саобраћају</w:t>
      </w:r>
      <w:proofErr w:type="spellEnd"/>
      <w:r w:rsidRPr="00545382">
        <w:rPr>
          <w:rFonts w:ascii="Times New Roman" w:eastAsia="Times New Roman" w:hAnsi="Times New Roman" w:cs="Times New Roman"/>
          <w:sz w:val="24"/>
          <w:szCs w:val="24"/>
        </w:rPr>
        <w:br/>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ˮ,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125/14</w:t>
      </w:r>
      <w:r w:rsidRPr="00545382">
        <w:rPr>
          <w:rFonts w:ascii="Times New Roman" w:eastAsia="Times New Roman" w:hAnsi="Times New Roman" w:cs="Times New Roman"/>
          <w:sz w:val="24"/>
          <w:szCs w:val="24"/>
          <w:lang w:val="sr-Cyrl-RS"/>
        </w:rPr>
        <w:t>);</w:t>
      </w:r>
    </w:p>
    <w:p w14:paraId="4B4982EE"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bCs/>
          <w:sz w:val="24"/>
          <w:szCs w:val="24"/>
        </w:rPr>
        <w:t>Правилник</w:t>
      </w:r>
      <w:proofErr w:type="spellEnd"/>
      <w:r w:rsidRPr="00545382">
        <w:rPr>
          <w:rFonts w:ascii="Times New Roman" w:eastAsia="Times New Roman" w:hAnsi="Times New Roman" w:cs="Times New Roman"/>
          <w:bCs/>
          <w:sz w:val="24"/>
          <w:szCs w:val="24"/>
        </w:rPr>
        <w:t xml:space="preserve"> о </w:t>
      </w:r>
      <w:proofErr w:type="spellStart"/>
      <w:r w:rsidRPr="00545382">
        <w:rPr>
          <w:rFonts w:ascii="Times New Roman" w:eastAsia="Times New Roman" w:hAnsi="Times New Roman" w:cs="Times New Roman"/>
          <w:bCs/>
          <w:sz w:val="24"/>
          <w:szCs w:val="24"/>
        </w:rPr>
        <w:t>начину</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транспорта</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опасног</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терета</w:t>
      </w:r>
      <w:proofErr w:type="spellEnd"/>
      <w:r w:rsidRPr="00545382">
        <w:rPr>
          <w:rFonts w:ascii="Times New Roman" w:eastAsia="Times New Roman" w:hAnsi="Times New Roman" w:cs="Times New Roman"/>
          <w:bCs/>
          <w:sz w:val="24"/>
          <w:szCs w:val="24"/>
        </w:rPr>
        <w:t xml:space="preserve"> у </w:t>
      </w:r>
      <w:proofErr w:type="spellStart"/>
      <w:r w:rsidRPr="00545382">
        <w:rPr>
          <w:rFonts w:ascii="Times New Roman" w:eastAsia="Times New Roman" w:hAnsi="Times New Roman" w:cs="Times New Roman"/>
          <w:bCs/>
          <w:sz w:val="24"/>
          <w:szCs w:val="24"/>
        </w:rPr>
        <w:t>водном</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саобраћају</w:t>
      </w:r>
      <w:proofErr w:type="spellEnd"/>
      <w:r w:rsidRPr="00545382">
        <w:rPr>
          <w:rFonts w:ascii="Times New Roman" w:eastAsia="Times New Roman" w:hAnsi="Times New Roman" w:cs="Times New Roman"/>
          <w:bCs/>
          <w:sz w:val="24"/>
          <w:szCs w:val="24"/>
        </w:rPr>
        <w:t xml:space="preserve"> и </w:t>
      </w:r>
      <w:proofErr w:type="spellStart"/>
      <w:r w:rsidRPr="00545382">
        <w:rPr>
          <w:rFonts w:ascii="Times New Roman" w:eastAsia="Times New Roman" w:hAnsi="Times New Roman" w:cs="Times New Roman"/>
          <w:bCs/>
          <w:sz w:val="24"/>
          <w:szCs w:val="24"/>
        </w:rPr>
        <w:t>обавезе</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учесника</w:t>
      </w:r>
      <w:proofErr w:type="spellEnd"/>
      <w:r w:rsidRPr="00545382">
        <w:rPr>
          <w:rFonts w:ascii="Times New Roman" w:eastAsia="Times New Roman" w:hAnsi="Times New Roman" w:cs="Times New Roman"/>
          <w:bCs/>
          <w:sz w:val="24"/>
          <w:szCs w:val="24"/>
        </w:rPr>
        <w:t xml:space="preserve"> у </w:t>
      </w:r>
      <w:proofErr w:type="spellStart"/>
      <w:r w:rsidRPr="00545382">
        <w:rPr>
          <w:rFonts w:ascii="Times New Roman" w:eastAsia="Times New Roman" w:hAnsi="Times New Roman" w:cs="Times New Roman"/>
          <w:bCs/>
          <w:sz w:val="24"/>
          <w:szCs w:val="24"/>
        </w:rPr>
        <w:t>транспорту</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опасног</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терета</w:t>
      </w:r>
      <w:proofErr w:type="spellEnd"/>
      <w:r w:rsidRPr="00545382">
        <w:rPr>
          <w:rFonts w:ascii="Times New Roman" w:eastAsia="Times New Roman" w:hAnsi="Times New Roman" w:cs="Times New Roman"/>
          <w:bCs/>
          <w:sz w:val="24"/>
          <w:szCs w:val="24"/>
        </w:rPr>
        <w:t xml:space="preserve"> у </w:t>
      </w:r>
      <w:proofErr w:type="spellStart"/>
      <w:r w:rsidRPr="00545382">
        <w:rPr>
          <w:rFonts w:ascii="Times New Roman" w:eastAsia="Times New Roman" w:hAnsi="Times New Roman" w:cs="Times New Roman"/>
          <w:bCs/>
          <w:sz w:val="24"/>
          <w:szCs w:val="24"/>
        </w:rPr>
        <w:t>ванредним</w:t>
      </w:r>
      <w:proofErr w:type="spellEnd"/>
      <w:r w:rsidRPr="00545382">
        <w:rPr>
          <w:rFonts w:ascii="Times New Roman" w:eastAsia="Times New Roman" w:hAnsi="Times New Roman" w:cs="Times New Roman"/>
          <w:bCs/>
          <w:sz w:val="24"/>
          <w:szCs w:val="24"/>
        </w:rPr>
        <w:t xml:space="preserve"> </w:t>
      </w:r>
      <w:proofErr w:type="spellStart"/>
      <w:r w:rsidRPr="00545382">
        <w:rPr>
          <w:rFonts w:ascii="Times New Roman" w:eastAsia="Times New Roman" w:hAnsi="Times New Roman" w:cs="Times New Roman"/>
          <w:bCs/>
          <w:sz w:val="24"/>
          <w:szCs w:val="24"/>
        </w:rPr>
        <w:t>догађајима</w:t>
      </w:r>
      <w:proofErr w:type="spellEnd"/>
      <w:r w:rsidRPr="00545382">
        <w:rPr>
          <w:rFonts w:ascii="Times New Roman" w:eastAsia="Times New Roman" w:hAnsi="Times New Roman" w:cs="Times New Roman"/>
          <w:bCs/>
          <w:sz w:val="24"/>
          <w:szCs w:val="24"/>
          <w:lang w:val="sr-Cyrl-RS"/>
        </w:rPr>
        <w:t xml:space="preserve"> </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 xml:space="preserve">ˮ,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125/14</w:t>
      </w:r>
      <w:r w:rsidRPr="00545382">
        <w:rPr>
          <w:rFonts w:ascii="Times New Roman" w:eastAsia="Times New Roman" w:hAnsi="Times New Roman" w:cs="Times New Roman"/>
          <w:sz w:val="24"/>
          <w:szCs w:val="24"/>
          <w:lang w:val="sr-Cyrl-RS"/>
        </w:rPr>
        <w:t>);</w:t>
      </w:r>
    </w:p>
    <w:p w14:paraId="5E30CD5C"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sr-Latn-RS" w:eastAsia="sr-Latn-RS"/>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местима</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ближим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условима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под</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којима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може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да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усидри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брод</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ради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отклањања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недостатака</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искључења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из</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саобраћаја</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sr-Cyrl-RS"/>
        </w:rPr>
        <w:t>ˮ</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број</w:t>
      </w:r>
      <w:proofErr w:type="spellEnd"/>
      <w:r w:rsidRPr="00545382">
        <w:rPr>
          <w:rFonts w:ascii="Times New Roman" w:eastAsia="Times New Roman" w:hAnsi="Times New Roman" w:cs="Times New Roman"/>
          <w:sz w:val="24"/>
          <w:szCs w:val="24"/>
          <w:lang w:val="en-GB"/>
        </w:rPr>
        <w:t xml:space="preserve"> 57/15</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Latn-RS"/>
        </w:rPr>
        <w:t>;</w:t>
      </w:r>
    </w:p>
    <w:p w14:paraId="114327A7"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начину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транспорта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кроз</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заштићене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зоне</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број</w:t>
      </w:r>
      <w:proofErr w:type="spellEnd"/>
      <w:r w:rsidRPr="00545382">
        <w:rPr>
          <w:rFonts w:ascii="Times New Roman" w:eastAsia="Times New Roman" w:hAnsi="Times New Roman" w:cs="Times New Roman"/>
          <w:sz w:val="24"/>
          <w:szCs w:val="24"/>
          <w:lang w:val="en-GB"/>
        </w:rPr>
        <w:t xml:space="preserve"> 75/15);</w:t>
      </w:r>
    </w:p>
    <w:p w14:paraId="5854F45A"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условима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издавање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одобрења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транспорт</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авио-превознику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коме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је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уверење</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оспособљености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издао</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надлежни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орган</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друге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државе</w:t>
      </w:r>
      <w:proofErr w:type="spellEnd"/>
      <w:r w:rsidRPr="00545382">
        <w:rPr>
          <w:rFonts w:ascii="Times New Roman" w:eastAsia="Times New Roman" w:hAnsi="Times New Roman" w:cs="Times New Roman"/>
          <w:bCs/>
          <w:sz w:val="24"/>
          <w:szCs w:val="24"/>
          <w:lang w:val="sr-Cyrl-RS"/>
        </w:rPr>
        <w:t xml:space="preserve"> (</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број</w:t>
      </w:r>
      <w:proofErr w:type="spellEnd"/>
      <w:r w:rsidRPr="00545382">
        <w:rPr>
          <w:rFonts w:ascii="Times New Roman" w:eastAsia="Times New Roman" w:hAnsi="Times New Roman" w:cs="Times New Roman"/>
          <w:sz w:val="24"/>
          <w:szCs w:val="24"/>
          <w:lang w:val="en-GB"/>
        </w:rPr>
        <w:t xml:space="preserve"> 75/15</w:t>
      </w:r>
      <w:r w:rsidRPr="00545382">
        <w:rPr>
          <w:rFonts w:ascii="Times New Roman" w:eastAsia="Times New Roman" w:hAnsi="Times New Roman" w:cs="Times New Roman"/>
          <w:sz w:val="24"/>
          <w:szCs w:val="24"/>
          <w:lang w:val="sr-Cyrl-RS"/>
        </w:rPr>
        <w:t>);</w:t>
      </w:r>
    </w:p>
    <w:p w14:paraId="4E2F13DC"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начину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транспорта</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обавезном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оперативном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праћењу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железничком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саобраћају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као</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обавезама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учесника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транспорту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железничком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саобраћају</w:t>
      </w:r>
      <w:proofErr w:type="spellEnd"/>
      <w:r w:rsidRPr="00545382">
        <w:rPr>
          <w:rFonts w:ascii="Times New Roman" w:eastAsia="Times New Roman" w:hAnsi="Times New Roman" w:cs="Times New Roman"/>
          <w:bCs/>
          <w:sz w:val="24"/>
          <w:szCs w:val="24"/>
          <w:lang w:val="en-GB"/>
        </w:rPr>
        <w:t xml:space="preserve"> и у </w:t>
      </w:r>
      <w:proofErr w:type="spellStart"/>
      <w:r w:rsidRPr="00545382">
        <w:rPr>
          <w:rFonts w:ascii="Times New Roman" w:eastAsia="Times New Roman" w:hAnsi="Times New Roman" w:cs="Times New Roman"/>
          <w:bCs/>
          <w:sz w:val="24"/>
          <w:szCs w:val="24"/>
          <w:lang w:val="en-GB"/>
        </w:rPr>
        <w:t>ванредним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догађајима</w:t>
      </w:r>
      <w:proofErr w:type="spellEnd"/>
      <w:r w:rsidRPr="00545382">
        <w:rPr>
          <w:rFonts w:ascii="Times New Roman" w:eastAsia="Times New Roman" w:hAnsi="Times New Roman" w:cs="Times New Roman"/>
          <w:bCs/>
          <w:sz w:val="24"/>
          <w:szCs w:val="24"/>
          <w:lang w:val="en-GB"/>
        </w:rPr>
        <w:t xml:space="preserve"> (</w:t>
      </w:r>
      <w:r w:rsidRPr="00545382">
        <w:rPr>
          <w:rFonts w:ascii="Times New Roman" w:eastAsia="Times New Roman" w:hAnsi="Times New Roman" w:cs="Times New Roman"/>
          <w:bCs/>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sr-Cyrl-RS"/>
        </w:rPr>
        <w:t>ˮ</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брoj</w:t>
      </w:r>
      <w:proofErr w:type="spellEnd"/>
      <w:r w:rsidRPr="00545382">
        <w:rPr>
          <w:rFonts w:ascii="Times New Roman" w:eastAsia="Times New Roman" w:hAnsi="Times New Roman" w:cs="Times New Roman"/>
          <w:sz w:val="24"/>
          <w:szCs w:val="24"/>
          <w:lang w:val="en-GB"/>
        </w:rPr>
        <w:t xml:space="preserve"> 81/15);</w:t>
      </w:r>
    </w:p>
    <w:p w14:paraId="7F19BFBA"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lastRenderedPageBreak/>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програму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оспособљавања</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начину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провере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знања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запослених</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код</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учесника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транспорту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железничком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саобраћају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као</w:t>
      </w:r>
      <w:proofErr w:type="spellEnd"/>
      <w:r w:rsidRPr="00545382">
        <w:rPr>
          <w:rFonts w:ascii="Times New Roman" w:eastAsia="Times New Roman" w:hAnsi="Times New Roman" w:cs="Times New Roman"/>
          <w:bCs/>
          <w:sz w:val="24"/>
          <w:szCs w:val="24"/>
          <w:lang w:val="en-GB"/>
        </w:rPr>
        <w:t xml:space="preserve"> и о </w:t>
      </w:r>
      <w:proofErr w:type="spellStart"/>
      <w:r w:rsidRPr="00545382">
        <w:rPr>
          <w:rFonts w:ascii="Times New Roman" w:eastAsia="Times New Roman" w:hAnsi="Times New Roman" w:cs="Times New Roman"/>
          <w:bCs/>
          <w:sz w:val="24"/>
          <w:szCs w:val="24"/>
          <w:lang w:val="en-GB"/>
        </w:rPr>
        <w:t>начину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на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који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поступа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документацијом</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њиховом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оспособљавању</w:t>
      </w:r>
      <w:proofErr w:type="spellEnd"/>
      <w:r w:rsidRPr="00545382">
        <w:rPr>
          <w:rFonts w:ascii="Times New Roman" w:eastAsia="Times New Roman" w:hAnsi="Times New Roman" w:cs="Times New Roman"/>
          <w:bCs/>
          <w:sz w:val="24"/>
          <w:szCs w:val="24"/>
          <w:lang w:val="en-GB"/>
        </w:rPr>
        <w:t xml:space="preserve"> (</w:t>
      </w:r>
      <w:r w:rsidRPr="00545382">
        <w:rPr>
          <w:rFonts w:ascii="Times New Roman" w:eastAsia="Times New Roman" w:hAnsi="Times New Roman" w:cs="Times New Roman"/>
          <w:bCs/>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ˮ, </w:t>
      </w:r>
      <w:proofErr w:type="spellStart"/>
      <w:r w:rsidRPr="00545382">
        <w:rPr>
          <w:rFonts w:ascii="Times New Roman" w:eastAsia="Times New Roman" w:hAnsi="Times New Roman" w:cs="Times New Roman"/>
          <w:sz w:val="24"/>
          <w:szCs w:val="24"/>
          <w:lang w:val="en-GB"/>
        </w:rPr>
        <w:t>брoj</w:t>
      </w:r>
      <w:proofErr w:type="spellEnd"/>
      <w:r w:rsidRPr="00545382">
        <w:rPr>
          <w:rFonts w:ascii="Times New Roman" w:eastAsia="Times New Roman" w:hAnsi="Times New Roman" w:cs="Times New Roman"/>
          <w:sz w:val="24"/>
          <w:szCs w:val="24"/>
          <w:lang w:val="en-GB"/>
        </w:rPr>
        <w:t xml:space="preserve"> 81/15);</w:t>
      </w:r>
    </w:p>
    <w:p w14:paraId="19DD367D"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садржини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интерног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плана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хитне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интервенције</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ранжирним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станицама</w:t>
      </w:r>
      <w:proofErr w:type="spellEnd"/>
      <w:r w:rsidRPr="00545382">
        <w:rPr>
          <w:rFonts w:ascii="Times New Roman" w:eastAsia="Times New Roman" w:hAnsi="Times New Roman" w:cs="Times New Roman"/>
          <w:bCs/>
          <w:sz w:val="24"/>
          <w:szCs w:val="24"/>
          <w:lang w:val="en-GB"/>
        </w:rPr>
        <w:t xml:space="preserve"> (</w:t>
      </w:r>
      <w:r w:rsidRPr="00545382">
        <w:rPr>
          <w:rFonts w:ascii="Times New Roman" w:eastAsia="Times New Roman" w:hAnsi="Times New Roman" w:cs="Times New Roman"/>
          <w:bCs/>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ˮ, </w:t>
      </w:r>
      <w:proofErr w:type="spellStart"/>
      <w:r w:rsidRPr="00545382">
        <w:rPr>
          <w:rFonts w:ascii="Times New Roman" w:eastAsia="Times New Roman" w:hAnsi="Times New Roman" w:cs="Times New Roman"/>
          <w:sz w:val="24"/>
          <w:szCs w:val="24"/>
          <w:lang w:val="en-GB"/>
        </w:rPr>
        <w:t>брoj</w:t>
      </w:r>
      <w:proofErr w:type="spellEnd"/>
      <w:r w:rsidRPr="00545382">
        <w:rPr>
          <w:rFonts w:ascii="Times New Roman" w:eastAsia="Times New Roman" w:hAnsi="Times New Roman" w:cs="Times New Roman"/>
          <w:sz w:val="24"/>
          <w:szCs w:val="24"/>
          <w:lang w:val="en-GB"/>
        </w:rPr>
        <w:t xml:space="preserve"> 83/15);</w:t>
      </w:r>
    </w:p>
    <w:p w14:paraId="56800CE3"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o </w:t>
      </w:r>
      <w:proofErr w:type="spellStart"/>
      <w:r w:rsidRPr="00545382">
        <w:rPr>
          <w:rFonts w:ascii="Times New Roman" w:eastAsia="Times New Roman" w:hAnsi="Times New Roman" w:cs="Times New Roman"/>
          <w:bCs/>
          <w:sz w:val="24"/>
          <w:szCs w:val="24"/>
          <w:lang w:val="en-GB"/>
        </w:rPr>
        <w:t>садржини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програма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стручног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оспособљавања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запослених</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на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пословима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транспорту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ваздушном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саобраћају</w:t>
      </w:r>
      <w:proofErr w:type="spellEnd"/>
      <w:r w:rsidRPr="00545382">
        <w:rPr>
          <w:rFonts w:ascii="Times New Roman" w:eastAsia="Times New Roman" w:hAnsi="Times New Roman" w:cs="Times New Roman"/>
          <w:bCs/>
          <w:sz w:val="24"/>
          <w:szCs w:val="24"/>
          <w:lang w:val="sr-Cyrl-RS"/>
        </w:rPr>
        <w:t xml:space="preserve"> </w:t>
      </w:r>
      <w:proofErr w:type="spellStart"/>
      <w:r w:rsidRPr="00545382">
        <w:rPr>
          <w:rFonts w:ascii="Times New Roman" w:eastAsia="Times New Roman" w:hAnsi="Times New Roman" w:cs="Times New Roman"/>
          <w:bCs/>
          <w:sz w:val="24"/>
          <w:szCs w:val="24"/>
          <w:lang w:val="en-GB"/>
        </w:rPr>
        <w:t>станицама</w:t>
      </w:r>
      <w:proofErr w:type="spellEnd"/>
      <w:r w:rsidRPr="00545382">
        <w:rPr>
          <w:rFonts w:ascii="Times New Roman" w:eastAsia="Times New Roman" w:hAnsi="Times New Roman" w:cs="Times New Roman"/>
          <w:bCs/>
          <w:sz w:val="24"/>
          <w:szCs w:val="24"/>
          <w:lang w:val="en-GB"/>
        </w:rPr>
        <w:t xml:space="preserve"> (</w:t>
      </w:r>
      <w:r w:rsidRPr="00545382">
        <w:rPr>
          <w:rFonts w:ascii="Times New Roman" w:eastAsia="Times New Roman" w:hAnsi="Times New Roman" w:cs="Times New Roman"/>
          <w:bCs/>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ˮ, </w:t>
      </w:r>
      <w:proofErr w:type="spellStart"/>
      <w:r w:rsidRPr="00545382">
        <w:rPr>
          <w:rFonts w:ascii="Times New Roman" w:eastAsia="Times New Roman" w:hAnsi="Times New Roman" w:cs="Times New Roman"/>
          <w:sz w:val="24"/>
          <w:szCs w:val="24"/>
          <w:lang w:val="en-GB"/>
        </w:rPr>
        <w:t>брoj</w:t>
      </w:r>
      <w:proofErr w:type="spellEnd"/>
      <w:r w:rsidRPr="00545382">
        <w:rPr>
          <w:rFonts w:ascii="Times New Roman" w:eastAsia="Times New Roman" w:hAnsi="Times New Roman" w:cs="Times New Roman"/>
          <w:sz w:val="24"/>
          <w:szCs w:val="24"/>
          <w:lang w:val="en-GB"/>
        </w:rPr>
        <w:t xml:space="preserve"> 91/15);</w:t>
      </w:r>
    </w:p>
    <w:p w14:paraId="097B3224"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условима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стручну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оспособљеност</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посебну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оспособљеност</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које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треба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да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испуни</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кандидат</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инструктора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транспорт</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ваздушном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саобраћају</w:t>
      </w:r>
      <w:proofErr w:type="spellEnd"/>
      <w:r w:rsidRPr="00545382">
        <w:rPr>
          <w:rFonts w:ascii="Times New Roman" w:eastAsia="Times New Roman" w:hAnsi="Times New Roman" w:cs="Times New Roman"/>
          <w:bCs/>
          <w:sz w:val="24"/>
          <w:szCs w:val="24"/>
          <w:lang w:val="sr-Cyrl-RS"/>
        </w:rPr>
        <w:t xml:space="preserve"> </w:t>
      </w:r>
      <w:proofErr w:type="spellStart"/>
      <w:r w:rsidRPr="00545382">
        <w:rPr>
          <w:rFonts w:ascii="Times New Roman" w:eastAsia="Times New Roman" w:hAnsi="Times New Roman" w:cs="Times New Roman"/>
          <w:bCs/>
          <w:sz w:val="24"/>
          <w:szCs w:val="24"/>
          <w:lang w:val="en-GB"/>
        </w:rPr>
        <w:t>станицама</w:t>
      </w:r>
      <w:proofErr w:type="spellEnd"/>
      <w:r w:rsidRPr="00545382">
        <w:rPr>
          <w:rFonts w:ascii="Times New Roman" w:eastAsia="Times New Roman" w:hAnsi="Times New Roman" w:cs="Times New Roman"/>
          <w:bCs/>
          <w:sz w:val="24"/>
          <w:szCs w:val="24"/>
          <w:lang w:val="en-GB"/>
        </w:rPr>
        <w:t xml:space="preserve"> (</w:t>
      </w:r>
      <w:r w:rsidRPr="00545382">
        <w:rPr>
          <w:rFonts w:ascii="Times New Roman" w:eastAsia="Times New Roman" w:hAnsi="Times New Roman" w:cs="Times New Roman"/>
          <w:bCs/>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ˮ, </w:t>
      </w:r>
      <w:proofErr w:type="spellStart"/>
      <w:r w:rsidRPr="00545382">
        <w:rPr>
          <w:rFonts w:ascii="Times New Roman" w:eastAsia="Times New Roman" w:hAnsi="Times New Roman" w:cs="Times New Roman"/>
          <w:sz w:val="24"/>
          <w:szCs w:val="24"/>
          <w:lang w:val="en-GB"/>
        </w:rPr>
        <w:t>брoj</w:t>
      </w:r>
      <w:proofErr w:type="spellEnd"/>
      <w:r w:rsidRPr="00545382">
        <w:rPr>
          <w:rFonts w:ascii="Times New Roman" w:eastAsia="Times New Roman" w:hAnsi="Times New Roman" w:cs="Times New Roman"/>
          <w:sz w:val="24"/>
          <w:szCs w:val="24"/>
          <w:lang w:val="en-GB"/>
        </w:rPr>
        <w:t xml:space="preserve"> 93/15);</w:t>
      </w:r>
    </w:p>
    <w:p w14:paraId="563F421A" w14:textId="77777777" w:rsidR="00545382" w:rsidRPr="00545382" w:rsidRDefault="00545382" w:rsidP="004E6333">
      <w:pPr>
        <w:numPr>
          <w:ilvl w:val="0"/>
          <w:numId w:val="43"/>
        </w:numPr>
        <w:tabs>
          <w:tab w:val="left" w:pos="709"/>
        </w:tabs>
        <w:spacing w:after="0" w:line="240" w:lineRule="auto"/>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bCs/>
          <w:sz w:val="24"/>
          <w:szCs w:val="24"/>
          <w:lang w:val="en-GB"/>
        </w:rPr>
        <w:t>Правилник</w:t>
      </w:r>
      <w:proofErr w:type="spellEnd"/>
      <w:r w:rsidRPr="00545382">
        <w:rPr>
          <w:rFonts w:ascii="Times New Roman" w:eastAsia="Times New Roman" w:hAnsi="Times New Roman" w:cs="Times New Roman"/>
          <w:bCs/>
          <w:sz w:val="24"/>
          <w:szCs w:val="24"/>
          <w:lang w:val="en-GB"/>
        </w:rPr>
        <w:t xml:space="preserve"> о </w:t>
      </w:r>
      <w:proofErr w:type="spellStart"/>
      <w:r w:rsidRPr="00545382">
        <w:rPr>
          <w:rFonts w:ascii="Times New Roman" w:eastAsia="Times New Roman" w:hAnsi="Times New Roman" w:cs="Times New Roman"/>
          <w:bCs/>
          <w:sz w:val="24"/>
          <w:szCs w:val="24"/>
          <w:lang w:val="en-GB"/>
        </w:rPr>
        <w:t>начину</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прегледа</w:t>
      </w:r>
      <w:proofErr w:type="spellEnd"/>
      <w:r w:rsidRPr="00545382">
        <w:rPr>
          <w:rFonts w:ascii="Times New Roman" w:eastAsia="Times New Roman" w:hAnsi="Times New Roman" w:cs="Times New Roman"/>
          <w:bCs/>
          <w:sz w:val="24"/>
          <w:szCs w:val="24"/>
          <w:lang w:val="en-GB"/>
        </w:rPr>
        <w:t xml:space="preserve"> и </w:t>
      </w:r>
      <w:proofErr w:type="spellStart"/>
      <w:r w:rsidRPr="00545382">
        <w:rPr>
          <w:rFonts w:ascii="Times New Roman" w:eastAsia="Times New Roman" w:hAnsi="Times New Roman" w:cs="Times New Roman"/>
          <w:bCs/>
          <w:sz w:val="24"/>
          <w:szCs w:val="24"/>
          <w:lang w:val="en-GB"/>
        </w:rPr>
        <w:t>обележавања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посуде</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возила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за</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транспорт</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одређеног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опасног</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терета</w:t>
      </w:r>
      <w:proofErr w:type="spellEnd"/>
      <w:r w:rsidRPr="00545382">
        <w:rPr>
          <w:rFonts w:ascii="Times New Roman" w:eastAsia="Times New Roman" w:hAnsi="Times New Roman" w:cs="Times New Roman"/>
          <w:bCs/>
          <w:sz w:val="24"/>
          <w:szCs w:val="24"/>
          <w:lang w:val="en-GB"/>
        </w:rPr>
        <w:t xml:space="preserve"> у </w:t>
      </w:r>
      <w:proofErr w:type="spellStart"/>
      <w:r w:rsidRPr="00545382">
        <w:rPr>
          <w:rFonts w:ascii="Times New Roman" w:eastAsia="Times New Roman" w:hAnsi="Times New Roman" w:cs="Times New Roman"/>
          <w:bCs/>
          <w:sz w:val="24"/>
          <w:szCs w:val="24"/>
          <w:lang w:val="en-GB"/>
        </w:rPr>
        <w:t>друмском</w:t>
      </w:r>
      <w:proofErr w:type="spellEnd"/>
      <w:r w:rsidRPr="00545382">
        <w:rPr>
          <w:rFonts w:ascii="Times New Roman" w:eastAsia="Times New Roman" w:hAnsi="Times New Roman" w:cs="Times New Roman"/>
          <w:bCs/>
          <w:sz w:val="24"/>
          <w:szCs w:val="24"/>
          <w:lang w:val="en-GB"/>
        </w:rPr>
        <w:t xml:space="preserve"> </w:t>
      </w:r>
      <w:proofErr w:type="spellStart"/>
      <w:r w:rsidRPr="00545382">
        <w:rPr>
          <w:rFonts w:ascii="Times New Roman" w:eastAsia="Times New Roman" w:hAnsi="Times New Roman" w:cs="Times New Roman"/>
          <w:bCs/>
          <w:sz w:val="24"/>
          <w:szCs w:val="24"/>
          <w:lang w:val="en-GB"/>
        </w:rPr>
        <w:t>станицама</w:t>
      </w:r>
      <w:proofErr w:type="spellEnd"/>
      <w:r w:rsidRPr="00545382">
        <w:rPr>
          <w:rFonts w:ascii="Times New Roman" w:eastAsia="Times New Roman" w:hAnsi="Times New Roman" w:cs="Times New Roman"/>
          <w:bCs/>
          <w:sz w:val="24"/>
          <w:szCs w:val="24"/>
          <w:lang w:val="en-GB"/>
        </w:rPr>
        <w:t xml:space="preserve"> (</w:t>
      </w:r>
      <w:r w:rsidRPr="00545382">
        <w:rPr>
          <w:rFonts w:ascii="Times New Roman" w:eastAsia="Times New Roman" w:hAnsi="Times New Roman" w:cs="Times New Roman"/>
          <w:bCs/>
          <w:sz w:val="24"/>
          <w:szCs w:val="24"/>
          <w:lang w:val="sr-Latn-RS"/>
        </w:rPr>
        <w:t>„</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lang w:val="en-GB"/>
        </w:rPr>
        <w:t xml:space="preserve">ˮ, </w:t>
      </w:r>
      <w:proofErr w:type="spellStart"/>
      <w:r w:rsidRPr="00545382">
        <w:rPr>
          <w:rFonts w:ascii="Times New Roman" w:eastAsia="Times New Roman" w:hAnsi="Times New Roman" w:cs="Times New Roman"/>
          <w:sz w:val="24"/>
          <w:szCs w:val="24"/>
          <w:lang w:val="en-GB"/>
        </w:rPr>
        <w:t>брoj</w:t>
      </w:r>
      <w:proofErr w:type="spellEnd"/>
      <w:r w:rsidRPr="00545382">
        <w:rPr>
          <w:rFonts w:ascii="Times New Roman" w:eastAsia="Times New Roman" w:hAnsi="Times New Roman" w:cs="Times New Roman"/>
          <w:sz w:val="24"/>
          <w:szCs w:val="24"/>
          <w:lang w:val="en-GB"/>
        </w:rPr>
        <w:t xml:space="preserve"> 95/15);</w:t>
      </w:r>
    </w:p>
    <w:p w14:paraId="53D7D408"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класификацији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паковању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обележавању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оглашавању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хемикалије</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одређеног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производа</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складу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глобално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хармонизованим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системом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класификацију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обележавање</w:t>
      </w:r>
      <w:proofErr w:type="spellEnd"/>
      <w:r w:rsidRPr="00545382">
        <w:rPr>
          <w:rFonts w:ascii="Times New Roman" w:eastAsia="Times New Roman" w:hAnsi="Times New Roman" w:cs="Times New Roman"/>
          <w:sz w:val="24"/>
          <w:szCs w:val="24"/>
        </w:rPr>
        <w:t xml:space="preserve"> UN („</w:t>
      </w:r>
      <w:r w:rsidRPr="00545382">
        <w:rPr>
          <w:rFonts w:ascii="Times New Roman" w:eastAsia="Times New Roman" w:hAnsi="Times New Roman" w:cs="Times New Roman"/>
          <w:sz w:val="24"/>
          <w:szCs w:val="24"/>
          <w:lang w:val="sr-Cyrl-CS"/>
        </w:rPr>
        <w:t>Службени гласник РС</w:t>
      </w:r>
      <w:r w:rsidRPr="00545382">
        <w:rPr>
          <w:rFonts w:ascii="Times New Roman" w:eastAsia="Times New Roman" w:hAnsi="Times New Roman" w:cs="Times New Roman"/>
          <w:sz w:val="24"/>
          <w:szCs w:val="24"/>
        </w:rPr>
        <w:t>ˮ</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lang w:val="sr-Cyrl-RS"/>
        </w:rPr>
        <w:t xml:space="preserve"> 105/</w:t>
      </w:r>
      <w:r w:rsidRPr="00545382">
        <w:rPr>
          <w:rFonts w:ascii="Times New Roman" w:eastAsia="Times New Roman" w:hAnsi="Times New Roman" w:cs="Times New Roman"/>
          <w:sz w:val="24"/>
          <w:szCs w:val="24"/>
        </w:rPr>
        <w:t xml:space="preserve"> </w:t>
      </w:r>
      <w:r w:rsidRPr="00545382">
        <w:rPr>
          <w:rFonts w:ascii="Times New Roman" w:eastAsia="Times New Roman" w:hAnsi="Times New Roman" w:cs="Times New Roman"/>
          <w:sz w:val="24"/>
          <w:szCs w:val="24"/>
          <w:lang w:val="sr-Cyrl-RS"/>
        </w:rPr>
        <w:t>13</w:t>
      </w:r>
      <w:r w:rsidRPr="00545382">
        <w:rPr>
          <w:rFonts w:ascii="Times New Roman" w:eastAsia="Times New Roman" w:hAnsi="Times New Roman" w:cs="Times New Roman"/>
          <w:sz w:val="24"/>
          <w:szCs w:val="24"/>
        </w:rPr>
        <w:t>)</w:t>
      </w:r>
      <w:r w:rsidRPr="00545382">
        <w:rPr>
          <w:rFonts w:ascii="Times New Roman" w:eastAsia="Times New Roman" w:hAnsi="Times New Roman" w:cs="Times New Roman"/>
          <w:sz w:val="24"/>
          <w:szCs w:val="24"/>
          <w:lang w:val="sr-Cyrl-RS"/>
        </w:rPr>
        <w:t>;</w:t>
      </w:r>
    </w:p>
    <w:p w14:paraId="19EE2906" w14:textId="77777777" w:rsidR="00545382" w:rsidRPr="00545382" w:rsidRDefault="00545382" w:rsidP="004E6333">
      <w:pPr>
        <w:numPr>
          <w:ilvl w:val="0"/>
          <w:numId w:val="43"/>
        </w:numPr>
        <w:tabs>
          <w:tab w:val="left" w:pos="709"/>
          <w:tab w:val="left" w:pos="990"/>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посебног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одобрења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транспорт</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одређеног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опасног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терета</w:t>
      </w:r>
      <w:proofErr w:type="spellEnd"/>
      <w:r w:rsidRPr="00545382">
        <w:rPr>
          <w:rFonts w:ascii="Times New Roman" w:eastAsia="Times New Roman" w:hAnsi="Times New Roman" w:cs="Times New Roman"/>
          <w:sz w:val="24"/>
          <w:szCs w:val="24"/>
          <w:lang w:val="sr-Cyrl-RS"/>
        </w:rPr>
        <w:t xml:space="preserve"> („</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12/16 </w:t>
      </w:r>
      <w:proofErr w:type="spellStart"/>
      <w:r w:rsidRPr="00545382">
        <w:rPr>
          <w:rFonts w:ascii="Times New Roman" w:eastAsia="Times New Roman" w:hAnsi="Times New Roman" w:cs="Times New Roman"/>
          <w:sz w:val="24"/>
          <w:szCs w:val="24"/>
        </w:rPr>
        <w:t>од</w:t>
      </w:r>
      <w:proofErr w:type="spellEnd"/>
      <w:r w:rsidRPr="00545382">
        <w:rPr>
          <w:rFonts w:ascii="Times New Roman" w:eastAsia="Times New Roman" w:hAnsi="Times New Roman" w:cs="Times New Roman"/>
          <w:sz w:val="24"/>
          <w:szCs w:val="24"/>
        </w:rPr>
        <w:t xml:space="preserve"> 12. </w:t>
      </w:r>
      <w:proofErr w:type="spellStart"/>
      <w:r w:rsidRPr="00545382">
        <w:rPr>
          <w:rFonts w:ascii="Times New Roman" w:eastAsia="Times New Roman" w:hAnsi="Times New Roman" w:cs="Times New Roman"/>
          <w:sz w:val="24"/>
          <w:szCs w:val="24"/>
        </w:rPr>
        <w:t>фебруара</w:t>
      </w:r>
      <w:proofErr w:type="spellEnd"/>
      <w:r w:rsidRPr="00545382">
        <w:rPr>
          <w:rFonts w:ascii="Times New Roman" w:eastAsia="Times New Roman" w:hAnsi="Times New Roman" w:cs="Times New Roman"/>
          <w:sz w:val="24"/>
          <w:szCs w:val="24"/>
        </w:rPr>
        <w:t xml:space="preserve"> 2016. </w:t>
      </w:r>
      <w:proofErr w:type="spellStart"/>
      <w:r w:rsidRPr="00545382">
        <w:rPr>
          <w:rFonts w:ascii="Times New Roman" w:eastAsia="Times New Roman" w:hAnsi="Times New Roman" w:cs="Times New Roman"/>
          <w:sz w:val="24"/>
          <w:szCs w:val="24"/>
        </w:rPr>
        <w:t>године</w:t>
      </w:r>
      <w:proofErr w:type="spellEnd"/>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sz w:val="24"/>
          <w:szCs w:val="24"/>
        </w:rPr>
        <w:t>;</w:t>
      </w:r>
    </w:p>
    <w:p w14:paraId="60A89728"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издавање</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одузимање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оцењивање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усаглашености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типа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амбалаже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односно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посуде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под</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притиском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или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цистерне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транспорт</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опасног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терета</w:t>
      </w:r>
      <w:proofErr w:type="spellEnd"/>
      <w:r w:rsidRPr="00545382">
        <w:rPr>
          <w:rFonts w:ascii="Times New Roman" w:eastAsia="Times New Roman" w:hAnsi="Times New Roman" w:cs="Times New Roman"/>
          <w:sz w:val="24"/>
          <w:szCs w:val="24"/>
          <w:lang w:val="sr-Cyrl-RS"/>
        </w:rPr>
        <w:t xml:space="preserve"> („</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w:t>
      </w:r>
      <w:proofErr w:type="spellEnd"/>
      <w:r w:rsidRPr="00545382">
        <w:rPr>
          <w:rFonts w:ascii="Times New Roman" w:eastAsia="Times New Roman" w:hAnsi="Times New Roman" w:cs="Times New Roman"/>
          <w:sz w:val="24"/>
          <w:szCs w:val="24"/>
        </w:rPr>
        <w:t xml:space="preserve">. 47/16 </w:t>
      </w:r>
      <w:proofErr w:type="spellStart"/>
      <w:r w:rsidRPr="00545382">
        <w:rPr>
          <w:rFonts w:ascii="Times New Roman" w:eastAsia="Times New Roman" w:hAnsi="Times New Roman" w:cs="Times New Roman"/>
          <w:sz w:val="24"/>
          <w:szCs w:val="24"/>
        </w:rPr>
        <w:t>од</w:t>
      </w:r>
      <w:proofErr w:type="spellEnd"/>
      <w:r w:rsidRPr="00545382">
        <w:rPr>
          <w:rFonts w:ascii="Times New Roman" w:eastAsia="Times New Roman" w:hAnsi="Times New Roman" w:cs="Times New Roman"/>
          <w:sz w:val="24"/>
          <w:szCs w:val="24"/>
        </w:rPr>
        <w:t xml:space="preserve"> 18.5.2016. </w:t>
      </w:r>
      <w:proofErr w:type="spellStart"/>
      <w:r w:rsidRPr="00545382">
        <w:rPr>
          <w:rFonts w:ascii="Times New Roman" w:eastAsia="Times New Roman" w:hAnsi="Times New Roman" w:cs="Times New Roman"/>
          <w:sz w:val="24"/>
          <w:szCs w:val="24"/>
        </w:rPr>
        <w:t>године</w:t>
      </w:r>
      <w:proofErr w:type="spellEnd"/>
      <w:r w:rsidRPr="00545382">
        <w:rPr>
          <w:rFonts w:ascii="Times New Roman" w:eastAsia="Times New Roman" w:hAnsi="Times New Roman" w:cs="Times New Roman"/>
          <w:sz w:val="24"/>
          <w:szCs w:val="24"/>
          <w:lang w:val="sr-Cyrl-CS"/>
        </w:rPr>
        <w:t>);</w:t>
      </w:r>
    </w:p>
    <w:p w14:paraId="3EBBBA6A"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r w:rsidRPr="00545382">
        <w:rPr>
          <w:rFonts w:ascii="Times New Roman" w:eastAsia="Times New Roman" w:hAnsi="Times New Roman" w:cs="Times New Roman"/>
          <w:sz w:val="24"/>
          <w:szCs w:val="24"/>
          <w:lang w:val="sr-Cyrl-RS"/>
        </w:rPr>
        <w:t xml:space="preserve">Правилник </w:t>
      </w:r>
      <w:r w:rsidRPr="00545382">
        <w:rPr>
          <w:rFonts w:ascii="Times New Roman" w:eastAsia="Times New Roman" w:hAnsi="Times New Roman" w:cs="Times New Roman"/>
          <w:sz w:val="24"/>
          <w:szCs w:val="24"/>
        </w:rPr>
        <w:t xml:space="preserve">о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утврђивање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траса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за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превоз</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опасне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робе</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друмском</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саобраћају</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лоцирања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праћења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возила</w:t>
      </w:r>
      <w:proofErr w:type="spellEnd"/>
      <w:r w:rsidRPr="00545382">
        <w:rPr>
          <w:rFonts w:ascii="Times New Roman" w:eastAsia="Times New Roman" w:hAnsi="Times New Roman" w:cs="Times New Roman"/>
          <w:sz w:val="24"/>
          <w:szCs w:val="24"/>
          <w:lang w:val="sr-Cyrl-RS"/>
        </w:rPr>
        <w:t xml:space="preserve"> (</w:t>
      </w:r>
      <w:r w:rsidRPr="00545382">
        <w:rPr>
          <w:rFonts w:ascii="Times New Roman" w:eastAsia="Times New Roman" w:hAnsi="Times New Roman" w:cs="Times New Roman"/>
          <w:sz w:val="24"/>
          <w:szCs w:val="24"/>
        </w:rPr>
        <w:t>„</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59</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19</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lang w:val="sr-Latn-RS"/>
        </w:rPr>
        <w:t>;</w:t>
      </w:r>
    </w:p>
    <w:p w14:paraId="42EB4907" w14:textId="77777777" w:rsidR="00545382" w:rsidRPr="00545382" w:rsidRDefault="00545382" w:rsidP="004E6333">
      <w:pPr>
        <w:numPr>
          <w:ilvl w:val="0"/>
          <w:numId w:val="43"/>
        </w:numPr>
        <w:tabs>
          <w:tab w:val="left" w:pos="709"/>
        </w:tabs>
        <w:suppressAutoHyphens/>
        <w:spacing w:after="0" w:line="100" w:lineRule="atLeast"/>
        <w:jc w:val="both"/>
        <w:rPr>
          <w:rFonts w:ascii="Times New Roman" w:eastAsia="Times New Roman" w:hAnsi="Times New Roman" w:cs="Times New Roman"/>
          <w:sz w:val="24"/>
          <w:szCs w:val="24"/>
        </w:rPr>
      </w:pPr>
      <w:proofErr w:type="spellStart"/>
      <w:r w:rsidRPr="00545382">
        <w:rPr>
          <w:rFonts w:ascii="Times New Roman" w:eastAsia="Times New Roman" w:hAnsi="Times New Roman" w:cs="Times New Roman"/>
          <w:sz w:val="24"/>
          <w:szCs w:val="24"/>
        </w:rPr>
        <w:t>Правилник</w:t>
      </w:r>
      <w:proofErr w:type="spellEnd"/>
      <w:r w:rsidRPr="00545382">
        <w:rPr>
          <w:rFonts w:ascii="Times New Roman" w:eastAsia="Times New Roman" w:hAnsi="Times New Roman" w:cs="Times New Roman"/>
          <w:sz w:val="24"/>
          <w:szCs w:val="24"/>
        </w:rPr>
        <w:t xml:space="preserve"> о </w:t>
      </w:r>
      <w:proofErr w:type="spellStart"/>
      <w:r w:rsidRPr="00545382">
        <w:rPr>
          <w:rFonts w:ascii="Times New Roman" w:eastAsia="Times New Roman" w:hAnsi="Times New Roman" w:cs="Times New Roman"/>
          <w:sz w:val="24"/>
          <w:szCs w:val="24"/>
        </w:rPr>
        <w:t>условима</w:t>
      </w:r>
      <w:proofErr w:type="spellEnd"/>
      <w:r w:rsidRPr="00545382">
        <w:rPr>
          <w:rFonts w:ascii="Times New Roman" w:eastAsia="Times New Roman" w:hAnsi="Times New Roman" w:cs="Times New Roman"/>
          <w:sz w:val="24"/>
          <w:szCs w:val="24"/>
        </w:rPr>
        <w:t xml:space="preserve"> у </w:t>
      </w:r>
      <w:proofErr w:type="spellStart"/>
      <w:r w:rsidRPr="00545382">
        <w:rPr>
          <w:rFonts w:ascii="Times New Roman" w:eastAsia="Times New Roman" w:hAnsi="Times New Roman" w:cs="Times New Roman"/>
          <w:sz w:val="24"/>
          <w:szCs w:val="24"/>
        </w:rPr>
        <w:t>погледу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оспособљености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стручног</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које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испитује</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цистерну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батеријско</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возило</w:t>
      </w:r>
      <w:proofErr w:type="spellEnd"/>
      <w:r w:rsidRPr="00545382">
        <w:rPr>
          <w:rFonts w:ascii="Times New Roman" w:eastAsia="Times New Roman" w:hAnsi="Times New Roman" w:cs="Times New Roman"/>
          <w:sz w:val="24"/>
          <w:szCs w:val="24"/>
        </w:rPr>
        <w:t xml:space="preserve"> и MEGC, </w:t>
      </w:r>
      <w:proofErr w:type="spellStart"/>
      <w:r w:rsidRPr="00545382">
        <w:rPr>
          <w:rFonts w:ascii="Times New Roman" w:eastAsia="Times New Roman" w:hAnsi="Times New Roman" w:cs="Times New Roman"/>
          <w:sz w:val="24"/>
          <w:szCs w:val="24"/>
        </w:rPr>
        <w:t>начину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вођења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регистра</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овлашћених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стручних</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лица</w:t>
      </w:r>
      <w:proofErr w:type="spellEnd"/>
      <w:r w:rsidRPr="00545382">
        <w:rPr>
          <w:rFonts w:ascii="Times New Roman" w:eastAsia="Times New Roman" w:hAnsi="Times New Roman" w:cs="Times New Roman"/>
          <w:sz w:val="24"/>
          <w:szCs w:val="24"/>
        </w:rPr>
        <w:t xml:space="preserve"> и </w:t>
      </w:r>
      <w:proofErr w:type="spellStart"/>
      <w:r w:rsidRPr="00545382">
        <w:rPr>
          <w:rFonts w:ascii="Times New Roman" w:eastAsia="Times New Roman" w:hAnsi="Times New Roman" w:cs="Times New Roman"/>
          <w:sz w:val="24"/>
          <w:szCs w:val="24"/>
        </w:rPr>
        <w:t>изгледу</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жига</w:t>
      </w:r>
      <w:proofErr w:type="spellEnd"/>
      <w:r w:rsidRPr="00545382">
        <w:rPr>
          <w:rFonts w:ascii="Times New Roman" w:eastAsia="Times New Roman" w:hAnsi="Times New Roman" w:cs="Times New Roman"/>
          <w:sz w:val="24"/>
          <w:szCs w:val="24"/>
          <w:lang w:val="sr-Cyrl-RS"/>
        </w:rPr>
        <w:t xml:space="preserve"> („</w:t>
      </w:r>
      <w:proofErr w:type="spellStart"/>
      <w:r w:rsidRPr="00545382">
        <w:rPr>
          <w:rFonts w:ascii="Times New Roman" w:eastAsia="Times New Roman" w:hAnsi="Times New Roman" w:cs="Times New Roman"/>
          <w:sz w:val="24"/>
          <w:szCs w:val="24"/>
        </w:rPr>
        <w:t>Службени</w:t>
      </w:r>
      <w:proofErr w:type="spellEnd"/>
      <w:r w:rsidRPr="00545382">
        <w:rPr>
          <w:rFonts w:ascii="Times New Roman" w:eastAsia="Times New Roman" w:hAnsi="Times New Roman" w:cs="Times New Roman"/>
          <w:sz w:val="24"/>
          <w:szCs w:val="24"/>
        </w:rPr>
        <w:t xml:space="preserve"> </w:t>
      </w:r>
      <w:proofErr w:type="spellStart"/>
      <w:r w:rsidRPr="00545382">
        <w:rPr>
          <w:rFonts w:ascii="Times New Roman" w:eastAsia="Times New Roman" w:hAnsi="Times New Roman" w:cs="Times New Roman"/>
          <w:sz w:val="24"/>
          <w:szCs w:val="24"/>
        </w:rPr>
        <w:t>гласник</w:t>
      </w:r>
      <w:proofErr w:type="spellEnd"/>
      <w:r w:rsidRPr="00545382">
        <w:rPr>
          <w:rFonts w:ascii="Times New Roman" w:eastAsia="Times New Roman" w:hAnsi="Times New Roman" w:cs="Times New Roman"/>
          <w:sz w:val="24"/>
          <w:szCs w:val="24"/>
        </w:rPr>
        <w:t xml:space="preserve"> РС”, </w:t>
      </w:r>
      <w:proofErr w:type="spellStart"/>
      <w:r w:rsidRPr="00545382">
        <w:rPr>
          <w:rFonts w:ascii="Times New Roman" w:eastAsia="Times New Roman" w:hAnsi="Times New Roman" w:cs="Times New Roman"/>
          <w:sz w:val="24"/>
          <w:szCs w:val="24"/>
        </w:rPr>
        <w:t>број</w:t>
      </w:r>
      <w:proofErr w:type="spellEnd"/>
      <w:r w:rsidRPr="00545382">
        <w:rPr>
          <w:rFonts w:ascii="Times New Roman" w:eastAsia="Times New Roman" w:hAnsi="Times New Roman" w:cs="Times New Roman"/>
          <w:sz w:val="24"/>
          <w:szCs w:val="24"/>
        </w:rPr>
        <w:t xml:space="preserve"> 64</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19</w:t>
      </w:r>
      <w:r w:rsidRPr="00545382">
        <w:rPr>
          <w:rFonts w:ascii="Times New Roman" w:eastAsia="Times New Roman" w:hAnsi="Times New Roman" w:cs="Times New Roman"/>
          <w:sz w:val="24"/>
          <w:szCs w:val="24"/>
          <w:lang w:val="sr-Cyrl-RS"/>
        </w:rPr>
        <w:t>)</w:t>
      </w:r>
      <w:r w:rsidRPr="00545382">
        <w:rPr>
          <w:rFonts w:ascii="Times New Roman" w:eastAsia="Times New Roman" w:hAnsi="Times New Roman" w:cs="Times New Roman"/>
          <w:sz w:val="24"/>
          <w:szCs w:val="24"/>
        </w:rPr>
        <w:t>.</w:t>
      </w:r>
    </w:p>
    <w:p w14:paraId="575D672F" w14:textId="77777777" w:rsidR="00545382" w:rsidRPr="00545382" w:rsidRDefault="00545382" w:rsidP="00545382">
      <w:pPr>
        <w:tabs>
          <w:tab w:val="left" w:pos="709"/>
        </w:tabs>
        <w:suppressAutoHyphens/>
        <w:spacing w:after="0" w:line="100" w:lineRule="atLeast"/>
        <w:ind w:left="720"/>
        <w:jc w:val="both"/>
        <w:rPr>
          <w:rFonts w:ascii="Times New Roman" w:eastAsia="Times New Roman" w:hAnsi="Times New Roman" w:cs="Times New Roman"/>
          <w:sz w:val="24"/>
          <w:szCs w:val="24"/>
        </w:rPr>
      </w:pPr>
    </w:p>
    <w:p w14:paraId="354C6784" w14:textId="77777777" w:rsidR="00545382" w:rsidRPr="00545382" w:rsidRDefault="00545382" w:rsidP="00545382">
      <w:pPr>
        <w:spacing w:after="0" w:line="260" w:lineRule="atLeast"/>
        <w:jc w:val="both"/>
        <w:rPr>
          <w:rFonts w:ascii="Times New Roman" w:eastAsia="Times New Roman" w:hAnsi="Times New Roman" w:cs="Times New Roman"/>
          <w:sz w:val="24"/>
          <w:szCs w:val="24"/>
          <w:lang w:val="sr-Cyrl-CS"/>
        </w:rPr>
      </w:pPr>
    </w:p>
    <w:p w14:paraId="4F2C0CF1" w14:textId="77777777" w:rsidR="00545382" w:rsidRPr="00545382" w:rsidRDefault="00545382" w:rsidP="00545382">
      <w:pPr>
        <w:spacing w:before="120" w:after="120" w:line="260" w:lineRule="atLeast"/>
        <w:ind w:left="360"/>
        <w:jc w:val="both"/>
        <w:rPr>
          <w:rFonts w:ascii="Times New Roman" w:eastAsia="Times New Roman" w:hAnsi="Times New Roman" w:cs="Times New Roman"/>
          <w:i/>
          <w:iCs/>
          <w:sz w:val="24"/>
          <w:szCs w:val="24"/>
          <w:lang w:val="sr-Cyrl-CS"/>
        </w:rPr>
      </w:pPr>
      <w:r w:rsidRPr="00545382">
        <w:rPr>
          <w:rFonts w:ascii="Times New Roman" w:eastAsia="Times New Roman" w:hAnsi="Times New Roman" w:cs="Times New Roman"/>
          <w:i/>
          <w:iCs/>
          <w:sz w:val="24"/>
          <w:szCs w:val="24"/>
          <w:lang w:val="sr-Cyrl-CS"/>
        </w:rPr>
        <w:t xml:space="preserve">БИЛАТЕРАЛНИ СПОРАЗУМИ </w:t>
      </w:r>
    </w:p>
    <w:p w14:paraId="67F95928" w14:textId="77777777" w:rsidR="00545382" w:rsidRPr="003556EE" w:rsidRDefault="00545382" w:rsidP="000E3BCD">
      <w:pPr>
        <w:numPr>
          <w:ilvl w:val="0"/>
          <w:numId w:val="90"/>
        </w:numPr>
        <w:spacing w:after="200" w:line="252" w:lineRule="auto"/>
        <w:contextualSpacing/>
        <w:jc w:val="both"/>
        <w:rPr>
          <w:rFonts w:ascii="Times New Roman" w:eastAsia="Calibri" w:hAnsi="Times New Roman" w:cs="Times New Roman"/>
          <w:sz w:val="24"/>
          <w:szCs w:val="24"/>
          <w:lang w:val="sr-Latn-BA"/>
        </w:rPr>
      </w:pPr>
      <w:proofErr w:type="spellStart"/>
      <w:r w:rsidRPr="003556EE">
        <w:rPr>
          <w:rFonts w:ascii="Times New Roman" w:eastAsia="Calibri" w:hAnsi="Times New Roman" w:cs="Times New Roman"/>
          <w:sz w:val="24"/>
          <w:szCs w:val="24"/>
          <w:lang w:val="sr-Latn-BA"/>
        </w:rPr>
        <w:t>Споразум</w:t>
      </w:r>
      <w:proofErr w:type="spellEnd"/>
      <w:r w:rsidRPr="003556EE">
        <w:rPr>
          <w:rFonts w:ascii="Times New Roman" w:eastAsia="Calibri" w:hAnsi="Times New Roman" w:cs="Times New Roman"/>
          <w:sz w:val="24"/>
          <w:szCs w:val="24"/>
          <w:lang w:val="sr-Latn-BA"/>
        </w:rPr>
        <w:t xml:space="preserve"> о </w:t>
      </w:r>
      <w:proofErr w:type="spellStart"/>
      <w:r w:rsidRPr="003556EE">
        <w:rPr>
          <w:rFonts w:ascii="Times New Roman" w:eastAsia="Calibri" w:hAnsi="Times New Roman" w:cs="Times New Roman"/>
          <w:sz w:val="24"/>
          <w:szCs w:val="24"/>
          <w:lang w:val="sr-Latn-BA"/>
        </w:rPr>
        <w:t>преносу</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надлежности</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за</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пружање</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услуга</w:t>
      </w:r>
      <w:proofErr w:type="spellEnd"/>
      <w:r w:rsidRPr="003556EE">
        <w:rPr>
          <w:rFonts w:ascii="Times New Roman" w:eastAsia="Calibri" w:hAnsi="Times New Roman" w:cs="Times New Roman"/>
          <w:sz w:val="24"/>
          <w:szCs w:val="24"/>
          <w:lang w:val="sr-Latn-BA"/>
        </w:rPr>
        <w:t xml:space="preserve"> у </w:t>
      </w:r>
      <w:proofErr w:type="spellStart"/>
      <w:r w:rsidRPr="003556EE">
        <w:rPr>
          <w:rFonts w:ascii="Times New Roman" w:eastAsia="Calibri" w:hAnsi="Times New Roman" w:cs="Times New Roman"/>
          <w:sz w:val="24"/>
          <w:szCs w:val="24"/>
          <w:lang w:val="sr-Latn-BA"/>
        </w:rPr>
        <w:t>ваздушном</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саобраћају</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између</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Савета</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министара</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Босне</w:t>
      </w:r>
      <w:proofErr w:type="spellEnd"/>
      <w:r w:rsidRPr="003556EE">
        <w:rPr>
          <w:rFonts w:ascii="Times New Roman" w:eastAsia="Calibri" w:hAnsi="Times New Roman" w:cs="Times New Roman"/>
          <w:sz w:val="24"/>
          <w:szCs w:val="24"/>
          <w:lang w:val="sr-Latn-BA"/>
        </w:rPr>
        <w:t xml:space="preserve"> и </w:t>
      </w:r>
      <w:proofErr w:type="spellStart"/>
      <w:r w:rsidRPr="003556EE">
        <w:rPr>
          <w:rFonts w:ascii="Times New Roman" w:eastAsia="Calibri" w:hAnsi="Times New Roman" w:cs="Times New Roman"/>
          <w:sz w:val="24"/>
          <w:szCs w:val="24"/>
          <w:lang w:val="sr-Latn-BA"/>
        </w:rPr>
        <w:t>Херцеговине</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Владе</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Републике</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Србије</w:t>
      </w:r>
      <w:proofErr w:type="spellEnd"/>
      <w:r w:rsidRPr="003556EE">
        <w:rPr>
          <w:rFonts w:ascii="Times New Roman" w:eastAsia="Calibri" w:hAnsi="Times New Roman" w:cs="Times New Roman"/>
          <w:sz w:val="24"/>
          <w:szCs w:val="24"/>
          <w:lang w:val="sr-Latn-BA"/>
        </w:rPr>
        <w:t xml:space="preserve"> и </w:t>
      </w:r>
      <w:proofErr w:type="spellStart"/>
      <w:r w:rsidRPr="003556EE">
        <w:rPr>
          <w:rFonts w:ascii="Times New Roman" w:eastAsia="Calibri" w:hAnsi="Times New Roman" w:cs="Times New Roman"/>
          <w:sz w:val="24"/>
          <w:szCs w:val="24"/>
          <w:lang w:val="sr-Latn-BA"/>
        </w:rPr>
        <w:t>Владе</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Црне</w:t>
      </w:r>
      <w:proofErr w:type="spellEnd"/>
      <w:r w:rsidRPr="003556EE">
        <w:rPr>
          <w:rFonts w:ascii="Times New Roman" w:eastAsia="Calibri" w:hAnsi="Times New Roman" w:cs="Times New Roman"/>
          <w:sz w:val="24"/>
          <w:szCs w:val="24"/>
          <w:lang w:val="sr-Latn-BA"/>
        </w:rPr>
        <w:t xml:space="preserve"> </w:t>
      </w:r>
      <w:proofErr w:type="spellStart"/>
      <w:r w:rsidRPr="003556EE">
        <w:rPr>
          <w:rFonts w:ascii="Times New Roman" w:eastAsia="Calibri" w:hAnsi="Times New Roman" w:cs="Times New Roman"/>
          <w:sz w:val="24"/>
          <w:szCs w:val="24"/>
          <w:lang w:val="sr-Latn-BA"/>
        </w:rPr>
        <w:t>Горе</w:t>
      </w:r>
      <w:proofErr w:type="spellEnd"/>
      <w:r w:rsidRPr="003556EE">
        <w:rPr>
          <w:rFonts w:ascii="Times New Roman" w:eastAsia="Calibri" w:hAnsi="Times New Roman" w:cs="Times New Roman"/>
          <w:sz w:val="24"/>
          <w:szCs w:val="24"/>
          <w:lang w:val="sr-Latn-BA"/>
        </w:rPr>
        <w:t xml:space="preserve">, </w:t>
      </w:r>
      <w:r w:rsidRPr="003556EE">
        <w:rPr>
          <w:rFonts w:ascii="Times New Roman" w:eastAsia="Calibri" w:hAnsi="Times New Roman" w:cs="Times New Roman"/>
          <w:sz w:val="24"/>
          <w:szCs w:val="24"/>
          <w:lang w:val="sr-Cyrl-CS"/>
        </w:rPr>
        <w:t xml:space="preserve">донет 28.јануара 2021. године </w:t>
      </w:r>
      <w:r w:rsidRPr="003556EE">
        <w:rPr>
          <w:rFonts w:ascii="Times New Roman" w:eastAsia="Times New Roman" w:hAnsi="Times New Roman" w:cs="Times New Roman"/>
          <w:sz w:val="24"/>
          <w:szCs w:val="24"/>
          <w:lang w:val="sr-Cyrl-CS"/>
        </w:rPr>
        <w:t>(„Службени гласник РС - Међународни уговори", број 1/21);</w:t>
      </w:r>
    </w:p>
    <w:p w14:paraId="63DE4B0A" w14:textId="77777777" w:rsidR="00545382" w:rsidRPr="00545382" w:rsidRDefault="00545382" w:rsidP="00545382">
      <w:pPr>
        <w:spacing w:before="120" w:after="120" w:line="260" w:lineRule="atLeast"/>
        <w:ind w:left="720"/>
        <w:jc w:val="both"/>
        <w:rPr>
          <w:rFonts w:ascii="Times New Roman" w:eastAsia="Times New Roman" w:hAnsi="Times New Roman" w:cs="Times New Roman"/>
          <w:i/>
          <w:iCs/>
          <w:sz w:val="24"/>
          <w:szCs w:val="24"/>
          <w:lang w:val="sr-Cyrl-CS"/>
        </w:rPr>
      </w:pPr>
    </w:p>
    <w:p w14:paraId="61F1B3F8" w14:textId="77777777" w:rsidR="00545382" w:rsidRPr="00545382" w:rsidRDefault="00545382" w:rsidP="004E6333">
      <w:pPr>
        <w:numPr>
          <w:ilvl w:val="0"/>
          <w:numId w:val="63"/>
        </w:numPr>
        <w:spacing w:before="120" w:after="120" w:line="260" w:lineRule="atLeast"/>
        <w:ind w:left="720"/>
        <w:jc w:val="both"/>
        <w:rPr>
          <w:rFonts w:ascii="Times New Roman" w:eastAsia="Times New Roman" w:hAnsi="Times New Roman" w:cs="Times New Roman"/>
          <w:i/>
          <w:iCs/>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w:t>
      </w:r>
      <w:r w:rsidRPr="00545382">
        <w:rPr>
          <w:rFonts w:ascii="Times New Roman" w:eastAsia="Times New Roman" w:hAnsi="Times New Roman"/>
          <w:sz w:val="24"/>
          <w:szCs w:val="24"/>
          <w:lang w:val="sr-Cyrl-CS"/>
        </w:rPr>
        <w:t xml:space="preserve"> </w:t>
      </w:r>
      <w:r w:rsidRPr="00545382">
        <w:rPr>
          <w:rFonts w:ascii="Times New Roman" w:eastAsia="Times New Roman" w:hAnsi="Times New Roman" w:cs="Times New Roman"/>
          <w:sz w:val="24"/>
          <w:szCs w:val="24"/>
          <w:lang w:val="sr-Cyrl-CS"/>
        </w:rPr>
        <w:t>Владе Републике Србије</w:t>
      </w:r>
      <w:r w:rsidRPr="00545382">
        <w:rPr>
          <w:rFonts w:ascii="Times New Roman" w:eastAsia="Times New Roman" w:hAnsi="Times New Roman"/>
          <w:sz w:val="24"/>
          <w:szCs w:val="24"/>
          <w:lang w:val="sr-Cyrl-CS"/>
        </w:rPr>
        <w:t xml:space="preserve"> и Владе Исламске Републике Иран </w:t>
      </w:r>
      <w:r w:rsidRPr="00545382">
        <w:rPr>
          <w:rFonts w:ascii="Times New Roman" w:eastAsia="Times New Roman" w:hAnsi="Times New Roman" w:cs="Times New Roman"/>
          <w:sz w:val="24"/>
          <w:szCs w:val="24"/>
          <w:lang w:val="en-GB"/>
        </w:rPr>
        <w:t>("</w:t>
      </w:r>
      <w:proofErr w:type="spellStart"/>
      <w:r w:rsidRPr="00545382">
        <w:rPr>
          <w:rFonts w:ascii="Times New Roman" w:eastAsia="Times New Roman" w:hAnsi="Times New Roman" w:cs="Times New Roman"/>
          <w:sz w:val="24"/>
          <w:szCs w:val="24"/>
          <w:lang w:val="en-GB"/>
        </w:rPr>
        <w:t>Службени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гласник</w:t>
      </w:r>
      <w:proofErr w:type="spellEnd"/>
      <w:r w:rsidRPr="00545382">
        <w:rPr>
          <w:rFonts w:ascii="Times New Roman" w:eastAsia="Times New Roman" w:hAnsi="Times New Roman" w:cs="Times New Roman"/>
          <w:sz w:val="24"/>
          <w:szCs w:val="24"/>
          <w:lang w:val="en-GB"/>
        </w:rPr>
        <w:t xml:space="preserve"> РС – </w:t>
      </w:r>
      <w:r w:rsidRPr="00545382">
        <w:rPr>
          <w:rFonts w:ascii="Times New Roman" w:eastAsia="Times New Roman" w:hAnsi="Times New Roman" w:cs="Times New Roman"/>
          <w:sz w:val="24"/>
          <w:szCs w:val="24"/>
          <w:lang w:val="sr-Cyrl-CS"/>
        </w:rPr>
        <w:t>Међународни уговори</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број 2</w:t>
      </w:r>
      <w:r w:rsidRPr="00545382">
        <w:rPr>
          <w:rFonts w:ascii="Times New Roman" w:eastAsia="Times New Roman" w:hAnsi="Times New Roman" w:cs="Times New Roman"/>
          <w:sz w:val="24"/>
          <w:szCs w:val="24"/>
          <w:lang w:val="en-GB"/>
        </w:rPr>
        <w:t>/20)</w:t>
      </w:r>
      <w:r w:rsidRPr="00545382">
        <w:rPr>
          <w:rFonts w:ascii="Times New Roman" w:eastAsia="Times New Roman" w:hAnsi="Times New Roman" w:cs="Times New Roman"/>
          <w:sz w:val="24"/>
          <w:szCs w:val="24"/>
          <w:lang w:val="sr-Cyrl-CS"/>
        </w:rPr>
        <w:t>;</w:t>
      </w:r>
    </w:p>
    <w:p w14:paraId="10921C2B" w14:textId="77777777" w:rsidR="00545382" w:rsidRPr="00545382" w:rsidRDefault="00545382" w:rsidP="004E6333">
      <w:pPr>
        <w:numPr>
          <w:ilvl w:val="0"/>
          <w:numId w:val="63"/>
        </w:numPr>
        <w:spacing w:before="120" w:after="120" w:line="260" w:lineRule="atLeast"/>
        <w:ind w:left="720"/>
        <w:jc w:val="both"/>
        <w:rPr>
          <w:rFonts w:ascii="Times New Roman" w:eastAsia="Times New Roman" w:hAnsi="Times New Roman" w:cs="Times New Roman"/>
          <w:i/>
          <w:iCs/>
          <w:sz w:val="24"/>
          <w:szCs w:val="24"/>
          <w:lang w:val="sr-Cyrl-CS"/>
        </w:rPr>
      </w:pPr>
      <w:r w:rsidRPr="00545382">
        <w:rPr>
          <w:rFonts w:ascii="Times New Roman" w:eastAsia="Times New Roman" w:hAnsi="Times New Roman" w:cs="Times New Roman"/>
          <w:sz w:val="24"/>
          <w:szCs w:val="24"/>
          <w:lang w:val="sr-Cyrl-CS"/>
        </w:rPr>
        <w:lastRenderedPageBreak/>
        <w:t xml:space="preserve">Споразум о ваздушном саобраћају између Владе Републике Србије и Владе Демократске Социјалистичке Републике </w:t>
      </w:r>
      <w:proofErr w:type="spellStart"/>
      <w:r w:rsidRPr="00545382">
        <w:rPr>
          <w:rFonts w:ascii="Times New Roman" w:eastAsia="Times New Roman" w:hAnsi="Times New Roman" w:cs="Times New Roman"/>
          <w:sz w:val="24"/>
          <w:szCs w:val="24"/>
          <w:lang w:val="sr-Cyrl-CS"/>
        </w:rPr>
        <w:t>Шри</w:t>
      </w:r>
      <w:proofErr w:type="spellEnd"/>
      <w:r w:rsidRPr="00545382">
        <w:rPr>
          <w:rFonts w:ascii="Times New Roman" w:eastAsia="Times New Roman" w:hAnsi="Times New Roman" w:cs="Times New Roman"/>
          <w:sz w:val="24"/>
          <w:szCs w:val="24"/>
          <w:lang w:val="sr-Cyrl-CS"/>
        </w:rPr>
        <w:t xml:space="preserve"> Ланке </w:t>
      </w:r>
      <w:r w:rsidRPr="00545382">
        <w:rPr>
          <w:rFonts w:ascii="Times New Roman" w:eastAsia="Times New Roman" w:hAnsi="Times New Roman" w:cs="Times New Roman"/>
          <w:sz w:val="24"/>
          <w:szCs w:val="24"/>
          <w:lang w:val="en-GB"/>
        </w:rPr>
        <w:t>("</w:t>
      </w:r>
      <w:proofErr w:type="spellStart"/>
      <w:r w:rsidRPr="00545382">
        <w:rPr>
          <w:rFonts w:ascii="Times New Roman" w:eastAsia="Times New Roman" w:hAnsi="Times New Roman" w:cs="Times New Roman"/>
          <w:sz w:val="24"/>
          <w:szCs w:val="24"/>
          <w:lang w:val="en-GB"/>
        </w:rPr>
        <w:t>Службени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гласник</w:t>
      </w:r>
      <w:proofErr w:type="spellEnd"/>
      <w:r w:rsidRPr="00545382">
        <w:rPr>
          <w:rFonts w:ascii="Times New Roman" w:eastAsia="Times New Roman" w:hAnsi="Times New Roman" w:cs="Times New Roman"/>
          <w:sz w:val="24"/>
          <w:szCs w:val="24"/>
          <w:lang w:val="en-GB"/>
        </w:rPr>
        <w:t xml:space="preserve"> РС – </w:t>
      </w:r>
      <w:r w:rsidRPr="00545382">
        <w:rPr>
          <w:rFonts w:ascii="Times New Roman" w:eastAsia="Times New Roman" w:hAnsi="Times New Roman" w:cs="Times New Roman"/>
          <w:sz w:val="24"/>
          <w:szCs w:val="24"/>
          <w:lang w:val="sr-Cyrl-CS"/>
        </w:rPr>
        <w:t>Међународни уговори</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број 2</w:t>
      </w:r>
      <w:r w:rsidRPr="00545382">
        <w:rPr>
          <w:rFonts w:ascii="Times New Roman" w:eastAsia="Times New Roman" w:hAnsi="Times New Roman" w:cs="Times New Roman"/>
          <w:sz w:val="24"/>
          <w:szCs w:val="24"/>
          <w:lang w:val="en-GB"/>
        </w:rPr>
        <w:t>/19)</w:t>
      </w:r>
      <w:r w:rsidRPr="00545382">
        <w:rPr>
          <w:rFonts w:ascii="Times New Roman" w:eastAsia="Times New Roman" w:hAnsi="Times New Roman" w:cs="Times New Roman"/>
          <w:sz w:val="24"/>
          <w:szCs w:val="24"/>
          <w:lang w:val="sr-Cyrl-CS"/>
        </w:rPr>
        <w:t>;</w:t>
      </w:r>
    </w:p>
    <w:p w14:paraId="504F66C0" w14:textId="77777777" w:rsidR="00545382" w:rsidRPr="00545382" w:rsidRDefault="00545382" w:rsidP="004E6333">
      <w:pPr>
        <w:numPr>
          <w:ilvl w:val="0"/>
          <w:numId w:val="63"/>
        </w:numPr>
        <w:spacing w:before="120" w:after="120" w:line="260" w:lineRule="atLeast"/>
        <w:ind w:left="720"/>
        <w:jc w:val="both"/>
        <w:rPr>
          <w:rFonts w:ascii="Times New Roman" w:eastAsia="Times New Roman" w:hAnsi="Times New Roman" w:cs="Times New Roman"/>
          <w:i/>
          <w:iCs/>
          <w:sz w:val="24"/>
          <w:szCs w:val="24"/>
          <w:lang w:val="sr-Cyrl-CS"/>
        </w:rPr>
      </w:pPr>
      <w:r w:rsidRPr="00545382">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545382">
        <w:rPr>
          <w:rFonts w:ascii="Times New Roman" w:eastAsia="Times New Roman" w:hAnsi="Times New Roman" w:cs="Times New Roman"/>
          <w:sz w:val="24"/>
          <w:szCs w:val="24"/>
          <w:lang w:val="en-GB"/>
        </w:rPr>
        <w:t>("</w:t>
      </w:r>
      <w:proofErr w:type="spellStart"/>
      <w:r w:rsidRPr="00545382">
        <w:rPr>
          <w:rFonts w:ascii="Times New Roman" w:eastAsia="Times New Roman" w:hAnsi="Times New Roman" w:cs="Times New Roman"/>
          <w:sz w:val="24"/>
          <w:szCs w:val="24"/>
          <w:lang w:val="en-GB"/>
        </w:rPr>
        <w:t>Службени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гласник</w:t>
      </w:r>
      <w:proofErr w:type="spellEnd"/>
      <w:r w:rsidRPr="00545382">
        <w:rPr>
          <w:rFonts w:ascii="Times New Roman" w:eastAsia="Times New Roman" w:hAnsi="Times New Roman" w:cs="Times New Roman"/>
          <w:sz w:val="24"/>
          <w:szCs w:val="24"/>
          <w:lang w:val="en-GB"/>
        </w:rPr>
        <w:t xml:space="preserve"> РС – </w:t>
      </w:r>
      <w:r w:rsidRPr="00545382">
        <w:rPr>
          <w:rFonts w:ascii="Times New Roman" w:eastAsia="Times New Roman" w:hAnsi="Times New Roman" w:cs="Times New Roman"/>
          <w:sz w:val="24"/>
          <w:szCs w:val="24"/>
          <w:lang w:val="sr-Cyrl-CS"/>
        </w:rPr>
        <w:t>Међународни уговори</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број</w:t>
      </w:r>
      <w:r w:rsidRPr="00545382">
        <w:rPr>
          <w:rFonts w:ascii="Times New Roman" w:eastAsia="Times New Roman" w:hAnsi="Times New Roman" w:cs="Times New Roman"/>
          <w:sz w:val="24"/>
          <w:szCs w:val="24"/>
          <w:lang w:val="en-GB"/>
        </w:rPr>
        <w:t xml:space="preserve"> 2/19)</w:t>
      </w:r>
      <w:r w:rsidRPr="00545382">
        <w:rPr>
          <w:rFonts w:ascii="Times New Roman" w:eastAsia="Times New Roman" w:hAnsi="Times New Roman" w:cs="Times New Roman"/>
          <w:sz w:val="24"/>
          <w:szCs w:val="24"/>
          <w:lang w:val="sr-Cyrl-CS"/>
        </w:rPr>
        <w:t>;</w:t>
      </w:r>
    </w:p>
    <w:p w14:paraId="1125B862" w14:textId="77777777" w:rsidR="00545382" w:rsidRPr="00545382" w:rsidRDefault="00545382" w:rsidP="004E6333">
      <w:pPr>
        <w:numPr>
          <w:ilvl w:val="0"/>
          <w:numId w:val="63"/>
        </w:numPr>
        <w:spacing w:after="0" w:line="240" w:lineRule="auto"/>
        <w:ind w:left="709"/>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545382">
        <w:rPr>
          <w:rFonts w:ascii="Times New Roman" w:eastAsia="Times New Roman" w:hAnsi="Times New Roman" w:cs="Times New Roman"/>
          <w:sz w:val="24"/>
          <w:szCs w:val="24"/>
          <w:lang w:val="en-GB"/>
        </w:rPr>
        <w:t>("</w:t>
      </w:r>
      <w:proofErr w:type="spellStart"/>
      <w:r w:rsidRPr="00545382">
        <w:rPr>
          <w:rFonts w:ascii="Times New Roman" w:eastAsia="Times New Roman" w:hAnsi="Times New Roman" w:cs="Times New Roman"/>
          <w:sz w:val="24"/>
          <w:szCs w:val="24"/>
          <w:lang w:val="en-GB"/>
        </w:rPr>
        <w:t>Службени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гласник</w:t>
      </w:r>
      <w:proofErr w:type="spellEnd"/>
      <w:r w:rsidRPr="00545382">
        <w:rPr>
          <w:rFonts w:ascii="Times New Roman" w:eastAsia="Times New Roman" w:hAnsi="Times New Roman" w:cs="Times New Roman"/>
          <w:sz w:val="24"/>
          <w:szCs w:val="24"/>
          <w:lang w:val="en-GB"/>
        </w:rPr>
        <w:t xml:space="preserve"> РС – </w:t>
      </w:r>
      <w:r w:rsidRPr="00545382">
        <w:rPr>
          <w:rFonts w:ascii="Times New Roman" w:eastAsia="Times New Roman" w:hAnsi="Times New Roman" w:cs="Times New Roman"/>
          <w:sz w:val="24"/>
          <w:szCs w:val="24"/>
          <w:lang w:val="sr-Cyrl-CS"/>
        </w:rPr>
        <w:t>Међународни уговори</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број 2</w:t>
      </w:r>
      <w:r w:rsidRPr="00545382">
        <w:rPr>
          <w:rFonts w:ascii="Times New Roman" w:eastAsia="Times New Roman" w:hAnsi="Times New Roman" w:cs="Times New Roman"/>
          <w:sz w:val="24"/>
          <w:szCs w:val="24"/>
          <w:lang w:val="en-GB"/>
        </w:rPr>
        <w:t>/19)</w:t>
      </w:r>
      <w:r w:rsidRPr="00545382">
        <w:rPr>
          <w:rFonts w:ascii="Times New Roman" w:eastAsia="Times New Roman" w:hAnsi="Times New Roman" w:cs="Times New Roman"/>
          <w:sz w:val="24"/>
          <w:szCs w:val="24"/>
          <w:lang w:val="sr-Cyrl-CS"/>
        </w:rPr>
        <w:t>;</w:t>
      </w:r>
    </w:p>
    <w:p w14:paraId="6F1F38E7" w14:textId="77777777" w:rsidR="00545382" w:rsidRPr="00545382" w:rsidRDefault="00545382" w:rsidP="004E6333">
      <w:pPr>
        <w:numPr>
          <w:ilvl w:val="0"/>
          <w:numId w:val="63"/>
        </w:numPr>
        <w:spacing w:after="0" w:line="240" w:lineRule="auto"/>
        <w:ind w:left="709"/>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545382">
        <w:rPr>
          <w:rFonts w:ascii="Times New Roman" w:eastAsia="Times New Roman" w:hAnsi="Times New Roman" w:cs="Times New Roman"/>
          <w:sz w:val="24"/>
          <w:szCs w:val="24"/>
          <w:lang w:val="en-GB"/>
        </w:rPr>
        <w:t>("</w:t>
      </w:r>
      <w:proofErr w:type="spellStart"/>
      <w:r w:rsidRPr="00545382">
        <w:rPr>
          <w:rFonts w:ascii="Times New Roman" w:eastAsia="Times New Roman" w:hAnsi="Times New Roman" w:cs="Times New Roman"/>
          <w:sz w:val="24"/>
          <w:szCs w:val="24"/>
          <w:lang w:val="en-GB"/>
        </w:rPr>
        <w:t>Службени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гласник</w:t>
      </w:r>
      <w:proofErr w:type="spellEnd"/>
      <w:r w:rsidRPr="00545382">
        <w:rPr>
          <w:rFonts w:ascii="Times New Roman" w:eastAsia="Times New Roman" w:hAnsi="Times New Roman" w:cs="Times New Roman"/>
          <w:sz w:val="24"/>
          <w:szCs w:val="24"/>
          <w:lang w:val="en-GB"/>
        </w:rPr>
        <w:t xml:space="preserve"> РС – </w:t>
      </w:r>
      <w:r w:rsidRPr="00545382">
        <w:rPr>
          <w:rFonts w:ascii="Times New Roman" w:eastAsia="Times New Roman" w:hAnsi="Times New Roman" w:cs="Times New Roman"/>
          <w:sz w:val="24"/>
          <w:szCs w:val="24"/>
          <w:lang w:val="sr-Cyrl-CS"/>
        </w:rPr>
        <w:t>Међународни уговори</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број 2</w:t>
      </w:r>
      <w:r w:rsidRPr="00545382">
        <w:rPr>
          <w:rFonts w:ascii="Times New Roman" w:eastAsia="Times New Roman" w:hAnsi="Times New Roman" w:cs="Times New Roman"/>
          <w:sz w:val="24"/>
          <w:szCs w:val="24"/>
          <w:lang w:val="en-GB"/>
        </w:rPr>
        <w:t>/19)</w:t>
      </w:r>
      <w:r w:rsidRPr="00545382">
        <w:rPr>
          <w:rFonts w:ascii="Times New Roman" w:eastAsia="Times New Roman" w:hAnsi="Times New Roman" w:cs="Times New Roman"/>
          <w:sz w:val="24"/>
          <w:szCs w:val="24"/>
          <w:lang w:val="sr-Cyrl-CS"/>
        </w:rPr>
        <w:t>;</w:t>
      </w:r>
    </w:p>
    <w:p w14:paraId="1BD6E3B1"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14:paraId="1DE9B4D3"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14:paraId="29CACCFC"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Сједињених Америчких Држава („Службени гласник РС-Међународни уговори“ 15/2015);</w:t>
      </w:r>
    </w:p>
    <w:p w14:paraId="64269A37"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14:paraId="37F71270"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14:paraId="1C8B2017"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14:paraId="205ADE2F" w14:textId="77777777" w:rsidR="00545382" w:rsidRPr="00545382" w:rsidRDefault="00545382" w:rsidP="004E6333">
      <w:pPr>
        <w:numPr>
          <w:ilvl w:val="0"/>
          <w:numId w:val="34"/>
        </w:numPr>
        <w:spacing w:after="0" w:line="260" w:lineRule="atLeast"/>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14:paraId="590A8405" w14:textId="77777777" w:rsidR="00545382" w:rsidRPr="00545382" w:rsidRDefault="00545382" w:rsidP="004E6333">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14:paraId="0377909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w:t>
      </w:r>
      <w:proofErr w:type="spellStart"/>
      <w:r w:rsidRPr="00545382">
        <w:rPr>
          <w:rFonts w:ascii="Times New Roman" w:eastAsia="Times New Roman" w:hAnsi="Times New Roman" w:cs="Times New Roman"/>
          <w:sz w:val="24"/>
          <w:szCs w:val="24"/>
          <w:lang w:val="sr-Cyrl-CS"/>
        </w:rPr>
        <w:t>постугнут</w:t>
      </w:r>
      <w:proofErr w:type="spellEnd"/>
      <w:r w:rsidRPr="00545382">
        <w:rPr>
          <w:rFonts w:ascii="Times New Roman" w:eastAsia="Times New Roman" w:hAnsi="Times New Roman" w:cs="Times New Roman"/>
          <w:sz w:val="24"/>
          <w:szCs w:val="24"/>
          <w:lang w:val="sr-Cyrl-CS"/>
        </w:rPr>
        <w:t xml:space="preserve"> разменом писама  19 фебруара. и 24. августа 1976. године у Кабулу и Београду(„Службени лист СФРЈ-Међународни уговори</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 xml:space="preserve"> 2/80)</w:t>
      </w:r>
      <w:r w:rsidRPr="00545382">
        <w:rPr>
          <w:rFonts w:ascii="Times New Roman" w:eastAsia="Times New Roman" w:hAnsi="Times New Roman" w:cs="Times New Roman"/>
          <w:sz w:val="24"/>
          <w:szCs w:val="24"/>
          <w:lang w:val="sr-Latn-CS"/>
        </w:rPr>
        <w:t>;</w:t>
      </w:r>
    </w:p>
    <w:p w14:paraId="1CF252A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 xml:space="preserve"> бр. 3/1958);</w:t>
      </w:r>
    </w:p>
    <w:p w14:paraId="1759EF8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lastRenderedPageBreak/>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r w:rsidRPr="00545382">
        <w:rPr>
          <w:rFonts w:ascii="Times New Roman" w:eastAsia="Times New Roman" w:hAnsi="Times New Roman" w:cs="Times New Roman"/>
          <w:sz w:val="24"/>
          <w:szCs w:val="24"/>
          <w:lang w:val="en-GB"/>
        </w:rPr>
        <w:t>.</w:t>
      </w:r>
      <w:r w:rsidRPr="00545382">
        <w:rPr>
          <w:rFonts w:ascii="Times New Roman" w:eastAsia="Times New Roman" w:hAnsi="Times New Roman" w:cs="Times New Roman"/>
          <w:sz w:val="24"/>
          <w:szCs w:val="24"/>
          <w:lang w:val="sr-Cyrl-CS"/>
        </w:rPr>
        <w:t xml:space="preserve"> 10/57); </w:t>
      </w:r>
    </w:p>
    <w:p w14:paraId="704677C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14:paraId="5A6E5C3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14:paraId="56D5AB0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proofErr w:type="spellStart"/>
      <w:r w:rsidRPr="00545382">
        <w:rPr>
          <w:rFonts w:ascii="Times New Roman" w:eastAsia="Times New Roman" w:hAnsi="Times New Roman" w:cs="Times New Roman"/>
          <w:sz w:val="24"/>
          <w:szCs w:val="24"/>
          <w:shd w:val="clear" w:color="auto" w:fill="FFFFFF"/>
          <w:lang w:val="en-GB"/>
        </w:rPr>
        <w:t>Споразум</w:t>
      </w:r>
      <w:proofErr w:type="spellEnd"/>
      <w:r w:rsidRPr="00545382">
        <w:rPr>
          <w:rFonts w:ascii="Times New Roman" w:eastAsia="Times New Roman" w:hAnsi="Times New Roman" w:cs="Times New Roman"/>
          <w:sz w:val="24"/>
          <w:szCs w:val="24"/>
          <w:shd w:val="clear" w:color="auto" w:fill="FFFFFF"/>
          <w:lang w:val="en-GB"/>
        </w:rPr>
        <w:t xml:space="preserve"> о </w:t>
      </w:r>
      <w:proofErr w:type="spellStart"/>
      <w:r w:rsidRPr="00545382">
        <w:rPr>
          <w:rFonts w:ascii="Times New Roman" w:eastAsia="Times New Roman" w:hAnsi="Times New Roman" w:cs="Times New Roman"/>
          <w:sz w:val="24"/>
          <w:szCs w:val="24"/>
          <w:shd w:val="clear" w:color="auto" w:fill="FFFFFF"/>
          <w:lang w:val="en-GB"/>
        </w:rPr>
        <w:t>ваздушном</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саобраћају</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између</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Владе</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Републике</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Србије</w:t>
      </w:r>
      <w:proofErr w:type="spellEnd"/>
      <w:r w:rsidRPr="00545382">
        <w:rPr>
          <w:rFonts w:ascii="Times New Roman" w:eastAsia="Times New Roman" w:hAnsi="Times New Roman" w:cs="Times New Roman"/>
          <w:sz w:val="24"/>
          <w:szCs w:val="24"/>
          <w:shd w:val="clear" w:color="auto" w:fill="FFFFFF"/>
          <w:lang w:val="en-GB"/>
        </w:rPr>
        <w:t xml:space="preserve"> и </w:t>
      </w:r>
      <w:proofErr w:type="spellStart"/>
      <w:r w:rsidRPr="00545382">
        <w:rPr>
          <w:rFonts w:ascii="Times New Roman" w:eastAsia="Times New Roman" w:hAnsi="Times New Roman" w:cs="Times New Roman"/>
          <w:sz w:val="24"/>
          <w:szCs w:val="24"/>
          <w:shd w:val="clear" w:color="auto" w:fill="FFFFFF"/>
          <w:lang w:val="en-GB"/>
        </w:rPr>
        <w:t>Владе</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Аустралије</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сачињен</w:t>
      </w:r>
      <w:proofErr w:type="spellEnd"/>
      <w:r w:rsidRPr="00545382">
        <w:rPr>
          <w:rFonts w:ascii="Times New Roman" w:eastAsia="Times New Roman" w:hAnsi="Times New Roman" w:cs="Times New Roman"/>
          <w:sz w:val="24"/>
          <w:szCs w:val="24"/>
          <w:shd w:val="clear" w:color="auto" w:fill="FFFFFF"/>
          <w:lang w:val="en-GB"/>
        </w:rPr>
        <w:t xml:space="preserve"> 14. </w:t>
      </w:r>
      <w:proofErr w:type="spellStart"/>
      <w:r w:rsidRPr="00545382">
        <w:rPr>
          <w:rFonts w:ascii="Times New Roman" w:eastAsia="Times New Roman" w:hAnsi="Times New Roman" w:cs="Times New Roman"/>
          <w:sz w:val="24"/>
          <w:szCs w:val="24"/>
          <w:shd w:val="clear" w:color="auto" w:fill="FFFFFF"/>
          <w:lang w:val="en-GB"/>
        </w:rPr>
        <w:t>маја</w:t>
      </w:r>
      <w:proofErr w:type="spellEnd"/>
      <w:r w:rsidRPr="00545382">
        <w:rPr>
          <w:rFonts w:ascii="Times New Roman" w:eastAsia="Times New Roman" w:hAnsi="Times New Roman" w:cs="Times New Roman"/>
          <w:sz w:val="24"/>
          <w:szCs w:val="24"/>
          <w:shd w:val="clear" w:color="auto" w:fill="FFFFFF"/>
          <w:lang w:val="en-GB"/>
        </w:rPr>
        <w:t xml:space="preserve"> 2013. </w:t>
      </w:r>
      <w:proofErr w:type="spellStart"/>
      <w:r w:rsidRPr="00545382">
        <w:rPr>
          <w:rFonts w:ascii="Times New Roman" w:eastAsia="Times New Roman" w:hAnsi="Times New Roman" w:cs="Times New Roman"/>
          <w:sz w:val="24"/>
          <w:szCs w:val="24"/>
          <w:shd w:val="clear" w:color="auto" w:fill="FFFFFF"/>
          <w:lang w:val="en-GB"/>
        </w:rPr>
        <w:t>године</w:t>
      </w:r>
      <w:proofErr w:type="spellEnd"/>
      <w:r w:rsidRPr="00545382">
        <w:rPr>
          <w:rFonts w:ascii="Times New Roman" w:eastAsia="Times New Roman" w:hAnsi="Times New Roman" w:cs="Times New Roman"/>
          <w:sz w:val="24"/>
          <w:szCs w:val="24"/>
          <w:shd w:val="clear" w:color="auto" w:fill="FFFFFF"/>
          <w:lang w:val="en-GB"/>
        </w:rPr>
        <w:t xml:space="preserve">, у </w:t>
      </w:r>
      <w:proofErr w:type="spellStart"/>
      <w:r w:rsidRPr="00545382">
        <w:rPr>
          <w:rFonts w:ascii="Times New Roman" w:eastAsia="Times New Roman" w:hAnsi="Times New Roman" w:cs="Times New Roman"/>
          <w:sz w:val="24"/>
          <w:szCs w:val="24"/>
          <w:shd w:val="clear" w:color="auto" w:fill="FFFFFF"/>
          <w:lang w:val="en-GB"/>
        </w:rPr>
        <w:t>Београду</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Службени</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гласник</w:t>
      </w:r>
      <w:proofErr w:type="spellEnd"/>
      <w:r w:rsidRPr="00545382">
        <w:rPr>
          <w:rFonts w:ascii="Times New Roman" w:eastAsia="Times New Roman" w:hAnsi="Times New Roman" w:cs="Times New Roman"/>
          <w:sz w:val="24"/>
          <w:szCs w:val="24"/>
          <w:shd w:val="clear" w:color="auto" w:fill="FFFFFF"/>
          <w:lang w:val="en-GB"/>
        </w:rPr>
        <w:t xml:space="preserve"> РС - </w:t>
      </w:r>
      <w:proofErr w:type="spellStart"/>
      <w:r w:rsidRPr="00545382">
        <w:rPr>
          <w:rFonts w:ascii="Times New Roman" w:eastAsia="Times New Roman" w:hAnsi="Times New Roman" w:cs="Times New Roman"/>
          <w:sz w:val="24"/>
          <w:szCs w:val="24"/>
          <w:shd w:val="clear" w:color="auto" w:fill="FFFFFF"/>
          <w:lang w:val="en-GB"/>
        </w:rPr>
        <w:t>Међународни</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уговори</w:t>
      </w:r>
      <w:proofErr w:type="spellEnd"/>
      <w:r w:rsidRPr="00545382">
        <w:rPr>
          <w:rFonts w:ascii="Times New Roman" w:eastAsia="Times New Roman" w:hAnsi="Times New Roman" w:cs="Times New Roman"/>
          <w:sz w:val="24"/>
          <w:szCs w:val="24"/>
          <w:shd w:val="clear" w:color="auto" w:fill="FFFFFF"/>
          <w:lang w:val="en-GB"/>
        </w:rPr>
        <w:t xml:space="preserve">", </w:t>
      </w:r>
      <w:proofErr w:type="spellStart"/>
      <w:r w:rsidRPr="00545382">
        <w:rPr>
          <w:rFonts w:ascii="Times New Roman" w:eastAsia="Times New Roman" w:hAnsi="Times New Roman" w:cs="Times New Roman"/>
          <w:sz w:val="24"/>
          <w:szCs w:val="24"/>
          <w:shd w:val="clear" w:color="auto" w:fill="FFFFFF"/>
          <w:lang w:val="en-GB"/>
        </w:rPr>
        <w:t>бр</w:t>
      </w:r>
      <w:proofErr w:type="spellEnd"/>
      <w:r w:rsidRPr="00545382">
        <w:rPr>
          <w:rFonts w:ascii="Times New Roman" w:eastAsia="Times New Roman" w:hAnsi="Times New Roman" w:cs="Times New Roman"/>
          <w:sz w:val="24"/>
          <w:szCs w:val="24"/>
          <w:shd w:val="clear" w:color="auto" w:fill="FFFFFF"/>
          <w:lang w:val="en-GB"/>
        </w:rPr>
        <w:t>. 13/2013);</w:t>
      </w:r>
    </w:p>
    <w:p w14:paraId="5E0F636A"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14:paraId="0F65CFF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545382">
        <w:rPr>
          <w:rFonts w:ascii="Times New Roman" w:eastAsia="Times New Roman" w:hAnsi="Times New Roman" w:cs="Times New Roman"/>
          <w:sz w:val="24"/>
          <w:szCs w:val="24"/>
          <w:lang w:val="sr-Latn-CS"/>
        </w:rPr>
        <w:t>н</w:t>
      </w:r>
      <w:proofErr w:type="spellStart"/>
      <w:r w:rsidRPr="00545382">
        <w:rPr>
          <w:rFonts w:ascii="Times New Roman" w:eastAsia="Times New Roman" w:hAnsi="Times New Roman" w:cs="Times New Roman"/>
          <w:sz w:val="24"/>
          <w:szCs w:val="24"/>
          <w:lang w:val="sr-Cyrl-CS"/>
        </w:rPr>
        <w:t>ота</w:t>
      </w:r>
      <w:proofErr w:type="spellEnd"/>
      <w:r w:rsidRPr="00545382">
        <w:rPr>
          <w:rFonts w:ascii="Times New Roman" w:eastAsia="Times New Roman" w:hAnsi="Times New Roman" w:cs="Times New Roman"/>
          <w:sz w:val="24"/>
          <w:szCs w:val="24"/>
          <w:lang w:val="sr-Cyrl-CS"/>
        </w:rPr>
        <w:t xml:space="preserve">) о реципрочном ослобађању царинских дажбина за штампане обрасце који служе за нормално обављање ваздушног саобраћаја, потписан 18.11.1959. године у Београду, („Службени лист СФРЈ Међународни уговори“ бр. 12/60); </w:t>
      </w:r>
    </w:p>
    <w:p w14:paraId="4FE83D9A"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14:paraId="1B9014F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14:paraId="0181F1C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545382">
        <w:rPr>
          <w:rFonts w:ascii="Times New Roman" w:eastAsia="Times New Roman" w:hAnsi="Times New Roman" w:cs="Times New Roman"/>
          <w:b/>
          <w:bCs/>
          <w:sz w:val="24"/>
          <w:szCs w:val="24"/>
          <w:lang w:val="en-GB"/>
        </w:rPr>
        <w:t xml:space="preserve"> </w:t>
      </w:r>
    </w:p>
    <w:p w14:paraId="7125E850"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14:paraId="564E30A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545382">
        <w:rPr>
          <w:rFonts w:ascii="Times New Roman" w:eastAsia="Times New Roman" w:hAnsi="Times New Roman" w:cs="Times New Roman"/>
          <w:b/>
          <w:bCs/>
          <w:sz w:val="24"/>
          <w:szCs w:val="24"/>
          <w:lang w:val="en-GB"/>
        </w:rPr>
        <w:t xml:space="preserve"> </w:t>
      </w:r>
    </w:p>
    <w:p w14:paraId="10ADA27B" w14:textId="77777777" w:rsidR="00545382" w:rsidRPr="00545382" w:rsidRDefault="00545382" w:rsidP="004E6333">
      <w:pPr>
        <w:numPr>
          <w:ilvl w:val="0"/>
          <w:numId w:val="22"/>
        </w:numPr>
        <w:spacing w:after="0" w:line="260" w:lineRule="atLeast"/>
        <w:ind w:left="709"/>
        <w:contextualSpacing/>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Закон о потврђивању Споразума о преносу надлежности за пружање услуга у ваздушном саобраћају између Савета министара Босне и Херцеговине, Владе Републике Србије и Владе Црне Горе</w:t>
      </w:r>
      <w:r w:rsidRPr="00545382">
        <w:rPr>
          <w:rFonts w:ascii="Times New Roman" w:eastAsia="Times New Roman" w:hAnsi="Times New Roman" w:cs="Times New Roman"/>
          <w:sz w:val="24"/>
          <w:szCs w:val="24"/>
          <w:lang w:val="sr-Latn-CS"/>
        </w:rPr>
        <w:t xml:space="preserve"> </w:t>
      </w:r>
      <w:r w:rsidRPr="00545382">
        <w:rPr>
          <w:rFonts w:ascii="Times New Roman" w:eastAsia="Times New Roman" w:hAnsi="Times New Roman" w:cs="Times New Roman"/>
          <w:sz w:val="24"/>
          <w:szCs w:val="24"/>
          <w:lang w:val="sr-Cyrl-CS"/>
        </w:rPr>
        <w:t>(„Службени гласник РС-Међународни уговори“ 1/2021)</w:t>
      </w:r>
    </w:p>
    <w:p w14:paraId="703F0F6A"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p>
    <w:p w14:paraId="3E3F4154"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Савезне Владе Савезне Републике Југославије и </w:t>
      </w:r>
      <w:proofErr w:type="spellStart"/>
      <w:r w:rsidRPr="00545382">
        <w:rPr>
          <w:rFonts w:ascii="Times New Roman" w:eastAsia="Times New Roman" w:hAnsi="Times New Roman" w:cs="Times New Roman"/>
          <w:sz w:val="24"/>
          <w:szCs w:val="24"/>
          <w:lang w:val="sr-Cyrl-CS"/>
        </w:rPr>
        <w:t>Савјета</w:t>
      </w:r>
      <w:proofErr w:type="spellEnd"/>
      <w:r w:rsidRPr="00545382">
        <w:rPr>
          <w:rFonts w:ascii="Times New Roman" w:eastAsia="Times New Roman" w:hAnsi="Times New Roman" w:cs="Times New Roman"/>
          <w:sz w:val="24"/>
          <w:szCs w:val="24"/>
          <w:lang w:val="sr-Cyrl-CS"/>
        </w:rPr>
        <w:t xml:space="preserve"> министара Босне и Херцеговине, потписан у Београду, 07. 10.2002. године („Службени лист СЦГ-Међународни уговори“ бр. 9/2004);</w:t>
      </w:r>
      <w:r w:rsidRPr="00545382">
        <w:rPr>
          <w:rFonts w:ascii="Times New Roman" w:eastAsia="Times New Roman" w:hAnsi="Times New Roman" w:cs="Times New Roman"/>
          <w:b/>
          <w:bCs/>
          <w:sz w:val="24"/>
          <w:szCs w:val="24"/>
          <w:lang w:val="en-GB"/>
        </w:rPr>
        <w:t xml:space="preserve"> </w:t>
      </w:r>
    </w:p>
    <w:p w14:paraId="1BBA1C0B"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lastRenderedPageBreak/>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545382">
        <w:rPr>
          <w:rFonts w:ascii="Times New Roman" w:eastAsia="Times New Roman" w:hAnsi="Times New Roman" w:cs="Times New Roman"/>
          <w:b/>
          <w:bCs/>
          <w:sz w:val="24"/>
          <w:szCs w:val="24"/>
          <w:lang w:val="en-GB"/>
        </w:rPr>
        <w:t xml:space="preserve"> </w:t>
      </w:r>
    </w:p>
    <w:p w14:paraId="4DD29462"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545382">
        <w:rPr>
          <w:rFonts w:ascii="Times New Roman" w:eastAsia="Times New Roman" w:hAnsi="Times New Roman" w:cs="Times New Roman"/>
          <w:b/>
          <w:bCs/>
          <w:sz w:val="24"/>
          <w:szCs w:val="24"/>
          <w:lang w:val="en-GB"/>
        </w:rPr>
        <w:t xml:space="preserve"> </w:t>
      </w:r>
      <w:r w:rsidRPr="00545382">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14:paraId="22934AE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14:paraId="07ACFE20"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bCs/>
          <w:sz w:val="24"/>
          <w:szCs w:val="24"/>
          <w:lang w:val="sr-Cyrl-CS"/>
        </w:rPr>
        <w:t>Споразум</w:t>
      </w:r>
      <w:r w:rsidRPr="00545382">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545382">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14:paraId="129DB751"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545382">
        <w:rPr>
          <w:rFonts w:ascii="Times New Roman" w:eastAsia="Times New Roman" w:hAnsi="Times New Roman" w:cs="Times New Roman"/>
          <w:b/>
          <w:bCs/>
          <w:sz w:val="24"/>
          <w:szCs w:val="24"/>
          <w:lang w:val="en-GB"/>
        </w:rPr>
        <w:t xml:space="preserve"> </w:t>
      </w:r>
    </w:p>
    <w:p w14:paraId="478E5FEA"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545382">
        <w:rPr>
          <w:rFonts w:ascii="Times New Roman" w:eastAsia="Times New Roman" w:hAnsi="Times New Roman" w:cs="Times New Roman"/>
          <w:b/>
          <w:bCs/>
          <w:sz w:val="24"/>
          <w:szCs w:val="24"/>
          <w:lang w:val="en-GB"/>
        </w:rPr>
        <w:t xml:space="preserve"> </w:t>
      </w:r>
    </w:p>
    <w:p w14:paraId="3C02646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545382">
        <w:rPr>
          <w:rFonts w:ascii="Times New Roman" w:eastAsia="Times New Roman" w:hAnsi="Times New Roman" w:cs="Times New Roman"/>
          <w:b/>
          <w:bCs/>
          <w:sz w:val="24"/>
          <w:szCs w:val="24"/>
          <w:lang w:val="en-GB"/>
        </w:rPr>
        <w:t xml:space="preserve"> </w:t>
      </w:r>
    </w:p>
    <w:p w14:paraId="42D2BFC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14:paraId="2A14E30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b/>
          <w:bCs/>
          <w:sz w:val="24"/>
          <w:szCs w:val="24"/>
          <w:u w:val="single"/>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545382">
        <w:rPr>
          <w:rFonts w:ascii="Times New Roman" w:eastAsia="Times New Roman" w:hAnsi="Times New Roman" w:cs="Times New Roman"/>
          <w:b/>
          <w:bCs/>
          <w:sz w:val="24"/>
          <w:szCs w:val="24"/>
          <w:lang w:val="en-GB"/>
        </w:rPr>
        <w:t xml:space="preserve"> </w:t>
      </w:r>
    </w:p>
    <w:p w14:paraId="7E566F4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545382">
        <w:rPr>
          <w:rFonts w:ascii="Times New Roman" w:eastAsia="Times New Roman" w:hAnsi="Times New Roman" w:cs="Times New Roman"/>
          <w:sz w:val="24"/>
          <w:szCs w:val="24"/>
          <w:lang w:val="en-GB"/>
        </w:rPr>
        <w:t>;</w:t>
      </w:r>
    </w:p>
    <w:p w14:paraId="54F84B5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545382">
        <w:rPr>
          <w:rFonts w:ascii="Times New Roman" w:eastAsia="Times New Roman" w:hAnsi="Times New Roman" w:cs="Times New Roman"/>
          <w:b/>
          <w:bCs/>
          <w:sz w:val="24"/>
          <w:szCs w:val="24"/>
          <w:lang w:val="en-GB"/>
        </w:rPr>
        <w:t xml:space="preserve"> </w:t>
      </w:r>
    </w:p>
    <w:p w14:paraId="547014C3"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14:paraId="6AD95ED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545382">
        <w:rPr>
          <w:rFonts w:ascii="Times New Roman" w:eastAsia="Times New Roman" w:hAnsi="Times New Roman" w:cs="Times New Roman"/>
          <w:b/>
          <w:bCs/>
          <w:sz w:val="24"/>
          <w:szCs w:val="24"/>
          <w:lang w:val="en-GB"/>
        </w:rPr>
        <w:t xml:space="preserve"> </w:t>
      </w:r>
    </w:p>
    <w:p w14:paraId="301874CA"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en-GB"/>
        </w:rPr>
        <w:lastRenderedPageBreak/>
        <w:t>Т</w:t>
      </w:r>
      <w:proofErr w:type="spellStart"/>
      <w:r w:rsidRPr="00545382">
        <w:rPr>
          <w:rFonts w:ascii="Times New Roman" w:eastAsia="Times New Roman" w:hAnsi="Times New Roman" w:cs="Times New Roman"/>
          <w:sz w:val="24"/>
          <w:szCs w:val="24"/>
          <w:lang w:val="sr-Cyrl-CS"/>
        </w:rPr>
        <w:t>ехничк</w:t>
      </w:r>
      <w:proofErr w:type="spellEnd"/>
      <w:r w:rsidRPr="00545382">
        <w:rPr>
          <w:rFonts w:ascii="Times New Roman" w:eastAsia="Times New Roman" w:hAnsi="Times New Roman" w:cs="Times New Roman"/>
          <w:sz w:val="24"/>
          <w:szCs w:val="24"/>
          <w:lang w:val="en-GB"/>
        </w:rPr>
        <w:t>и</w:t>
      </w:r>
      <w:r w:rsidRPr="00545382">
        <w:rPr>
          <w:rFonts w:ascii="Times New Roman" w:eastAsia="Times New Roman" w:hAnsi="Times New Roman" w:cs="Times New Roman"/>
          <w:sz w:val="24"/>
          <w:szCs w:val="24"/>
          <w:lang w:val="sr-Cyrl-CS"/>
        </w:rPr>
        <w:t xml:space="preserve"> </w:t>
      </w:r>
      <w:r w:rsidRPr="00545382">
        <w:rPr>
          <w:rFonts w:ascii="Times New Roman" w:eastAsia="Times New Roman" w:hAnsi="Times New Roman" w:cs="Times New Roman"/>
          <w:sz w:val="24"/>
          <w:szCs w:val="24"/>
          <w:lang w:val="en-GB"/>
        </w:rPr>
        <w:t>с</w:t>
      </w:r>
      <w:proofErr w:type="spellStart"/>
      <w:r w:rsidRPr="00545382">
        <w:rPr>
          <w:rFonts w:ascii="Times New Roman" w:eastAsia="Times New Roman" w:hAnsi="Times New Roman" w:cs="Times New Roman"/>
          <w:sz w:val="24"/>
          <w:szCs w:val="24"/>
          <w:lang w:val="sr-Cyrl-CS"/>
        </w:rPr>
        <w:t>поразум</w:t>
      </w:r>
      <w:proofErr w:type="spellEnd"/>
      <w:r w:rsidRPr="00545382">
        <w:rPr>
          <w:rFonts w:ascii="Times New Roman" w:eastAsia="Times New Roman" w:hAnsi="Times New Roman" w:cs="Times New Roman"/>
          <w:sz w:val="24"/>
          <w:szCs w:val="24"/>
          <w:lang w:val="sr-Cyrl-CS"/>
        </w:rPr>
        <w:t xml:space="preserve"> о одређеним аспектима ваздушног саобраћаја</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између</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Директората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цивилног</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ваздухопловства</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Републике</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Србије</w:t>
      </w:r>
      <w:proofErr w:type="spellEnd"/>
      <w:r w:rsidRPr="00545382">
        <w:rPr>
          <w:rFonts w:ascii="Times New Roman" w:eastAsia="Times New Roman" w:hAnsi="Times New Roman" w:cs="Times New Roman"/>
          <w:sz w:val="24"/>
          <w:szCs w:val="24"/>
          <w:lang w:val="en-GB"/>
        </w:rPr>
        <w:t xml:space="preserve"> и </w:t>
      </w:r>
      <w:proofErr w:type="spellStart"/>
      <w:r w:rsidRPr="00545382">
        <w:rPr>
          <w:rFonts w:ascii="Times New Roman" w:eastAsia="Times New Roman" w:hAnsi="Times New Roman" w:cs="Times New Roman"/>
          <w:sz w:val="24"/>
          <w:szCs w:val="24"/>
          <w:lang w:val="en-GB"/>
        </w:rPr>
        <w:t>Италијанских</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ваздухопловних</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власти</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закључен</w:t>
      </w:r>
      <w:proofErr w:type="spellEnd"/>
      <w:r w:rsidRPr="00545382">
        <w:rPr>
          <w:rFonts w:ascii="Times New Roman" w:eastAsia="Times New Roman" w:hAnsi="Times New Roman" w:cs="Times New Roman"/>
          <w:sz w:val="24"/>
          <w:szCs w:val="24"/>
          <w:lang w:val="en-GB"/>
        </w:rPr>
        <w:t xml:space="preserve"> 20.12.2010. </w:t>
      </w:r>
      <w:proofErr w:type="spellStart"/>
      <w:r w:rsidRPr="00545382">
        <w:rPr>
          <w:rFonts w:ascii="Times New Roman" w:eastAsia="Times New Roman" w:hAnsi="Times New Roman" w:cs="Times New Roman"/>
          <w:sz w:val="24"/>
          <w:szCs w:val="24"/>
          <w:lang w:val="en-GB"/>
        </w:rPr>
        <w:t>године</w:t>
      </w:r>
      <w:proofErr w:type="spellEnd"/>
      <w:r w:rsidRPr="00545382">
        <w:rPr>
          <w:rFonts w:ascii="Times New Roman" w:eastAsia="Times New Roman" w:hAnsi="Times New Roman" w:cs="Times New Roman"/>
          <w:sz w:val="24"/>
          <w:szCs w:val="24"/>
          <w:lang w:val="en-GB"/>
        </w:rPr>
        <w:t>;</w:t>
      </w:r>
    </w:p>
    <w:p w14:paraId="354527A6"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en-GB"/>
        </w:rPr>
      </w:pPr>
      <w:proofErr w:type="spellStart"/>
      <w:r w:rsidRPr="00545382">
        <w:rPr>
          <w:rFonts w:ascii="Times New Roman" w:eastAsia="Times New Roman" w:hAnsi="Times New Roman" w:cs="Times New Roman"/>
          <w:sz w:val="24"/>
          <w:szCs w:val="24"/>
          <w:lang w:val="en-GB"/>
        </w:rPr>
        <w:t>Споразум</w:t>
      </w:r>
      <w:proofErr w:type="spellEnd"/>
      <w:r w:rsidRPr="00545382">
        <w:rPr>
          <w:rFonts w:ascii="Times New Roman" w:eastAsia="Times New Roman" w:hAnsi="Times New Roman" w:cs="Times New Roman"/>
          <w:sz w:val="24"/>
          <w:szCs w:val="24"/>
          <w:lang w:val="en-GB"/>
        </w:rPr>
        <w:t xml:space="preserve"> о </w:t>
      </w:r>
      <w:proofErr w:type="spellStart"/>
      <w:r w:rsidRPr="00545382">
        <w:rPr>
          <w:rFonts w:ascii="Times New Roman" w:eastAsia="Times New Roman" w:hAnsi="Times New Roman" w:cs="Times New Roman"/>
          <w:sz w:val="24"/>
          <w:szCs w:val="24"/>
          <w:lang w:val="en-GB"/>
        </w:rPr>
        <w:t>ваздушном</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саобраћају</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између</w:t>
      </w:r>
      <w:proofErr w:type="spellEnd"/>
      <w:r w:rsidRPr="00545382">
        <w:rPr>
          <w:rFonts w:ascii="Times New Roman" w:eastAsia="Times New Roman" w:hAnsi="Times New Roman" w:cs="Times New Roman"/>
          <w:sz w:val="24"/>
          <w:szCs w:val="24"/>
          <w:lang w:val="ru-RU"/>
        </w:rPr>
        <w:t xml:space="preserve"> Владе Републике Србије и Владе </w:t>
      </w:r>
      <w:proofErr w:type="spellStart"/>
      <w:r w:rsidRPr="00545382">
        <w:rPr>
          <w:rFonts w:ascii="Times New Roman" w:eastAsia="Times New Roman" w:hAnsi="Times New Roman" w:cs="Times New Roman"/>
          <w:sz w:val="24"/>
          <w:szCs w:val="24"/>
          <w:lang w:val="en-GB"/>
        </w:rPr>
        <w:t>Републике</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Јерменије</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сачињен</w:t>
      </w:r>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Београду</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дана</w:t>
      </w:r>
      <w:proofErr w:type="spellEnd"/>
      <w:r w:rsidRPr="00545382">
        <w:rPr>
          <w:rFonts w:ascii="Times New Roman" w:eastAsia="Times New Roman" w:hAnsi="Times New Roman" w:cs="Times New Roman"/>
          <w:sz w:val="24"/>
          <w:szCs w:val="24"/>
          <w:lang w:val="en-GB"/>
        </w:rPr>
        <w:t xml:space="preserve"> 04.04.2011. </w:t>
      </w:r>
      <w:proofErr w:type="spellStart"/>
      <w:r w:rsidRPr="00545382">
        <w:rPr>
          <w:rFonts w:ascii="Times New Roman" w:eastAsia="Times New Roman" w:hAnsi="Times New Roman" w:cs="Times New Roman"/>
          <w:sz w:val="24"/>
          <w:szCs w:val="24"/>
          <w:lang w:val="en-GB"/>
        </w:rPr>
        <w:t>године</w:t>
      </w:r>
      <w:proofErr w:type="spellEnd"/>
      <w:r w:rsidRPr="00545382">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390EE2F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w:t>
      </w:r>
      <w:proofErr w:type="spellStart"/>
      <w:r w:rsidRPr="00545382">
        <w:rPr>
          <w:rFonts w:ascii="Times New Roman" w:eastAsia="Times New Roman" w:hAnsi="Times New Roman" w:cs="Times New Roman"/>
          <w:sz w:val="24"/>
          <w:szCs w:val="24"/>
          <w:lang w:val="sr-Cyrl-CS"/>
        </w:rPr>
        <w:t>Хашемитске</w:t>
      </w:r>
      <w:proofErr w:type="spellEnd"/>
      <w:r w:rsidRPr="00545382">
        <w:rPr>
          <w:rFonts w:ascii="Times New Roman" w:eastAsia="Times New Roman" w:hAnsi="Times New Roman" w:cs="Times New Roman"/>
          <w:sz w:val="24"/>
          <w:szCs w:val="24"/>
          <w:lang w:val="sr-Cyrl-CS"/>
        </w:rPr>
        <w:t xml:space="preserve"> Краљевине Јордана ("Службени лист СФРЈ", бр. 1/08.10.1979.-Међународни уговори), потписан у </w:t>
      </w:r>
      <w:proofErr w:type="spellStart"/>
      <w:r w:rsidRPr="00545382">
        <w:rPr>
          <w:rFonts w:ascii="Times New Roman" w:eastAsia="Times New Roman" w:hAnsi="Times New Roman" w:cs="Times New Roman"/>
          <w:sz w:val="24"/>
          <w:szCs w:val="24"/>
          <w:lang w:val="sr-Cyrl-CS"/>
        </w:rPr>
        <w:t>Беогаду</w:t>
      </w:r>
      <w:proofErr w:type="spellEnd"/>
      <w:r w:rsidRPr="00545382">
        <w:rPr>
          <w:rFonts w:ascii="Times New Roman" w:eastAsia="Times New Roman" w:hAnsi="Times New Roman" w:cs="Times New Roman"/>
          <w:sz w:val="24"/>
          <w:szCs w:val="24"/>
          <w:lang w:val="sr-Cyrl-CS"/>
        </w:rPr>
        <w:t>, 12.11.1976. године;</w:t>
      </w:r>
      <w:r w:rsidRPr="00545382">
        <w:rPr>
          <w:rFonts w:ascii="Times New Roman" w:eastAsia="Times New Roman" w:hAnsi="Times New Roman" w:cs="Times New Roman"/>
          <w:b/>
          <w:bCs/>
          <w:sz w:val="24"/>
          <w:szCs w:val="24"/>
          <w:lang w:val="en-GB"/>
        </w:rPr>
        <w:t xml:space="preserve"> </w:t>
      </w:r>
    </w:p>
    <w:p w14:paraId="0B2631D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Меморандум о сагласности између СИВ-а Скупштине СФРЈ и Владе </w:t>
      </w:r>
      <w:proofErr w:type="spellStart"/>
      <w:r w:rsidRPr="00545382">
        <w:rPr>
          <w:rFonts w:ascii="Times New Roman" w:eastAsia="Times New Roman" w:hAnsi="Times New Roman" w:cs="Times New Roman"/>
          <w:sz w:val="24"/>
          <w:szCs w:val="24"/>
          <w:lang w:val="sr-Cyrl-CS"/>
        </w:rPr>
        <w:t>Хашемитске</w:t>
      </w:r>
      <w:proofErr w:type="spellEnd"/>
      <w:r w:rsidRPr="00545382">
        <w:rPr>
          <w:rFonts w:ascii="Times New Roman" w:eastAsia="Times New Roman" w:hAnsi="Times New Roman" w:cs="Times New Roman"/>
          <w:sz w:val="24"/>
          <w:szCs w:val="24"/>
          <w:lang w:val="sr-Cyrl-CS"/>
        </w:rPr>
        <w:t xml:space="preserve"> Краљевине Јордана у вези Споразума о ваздушном саобраћају, потписан 03.08.1988., ратификован 1989. године ( Међународни уговори 12/91);</w:t>
      </w:r>
    </w:p>
    <w:p w14:paraId="5353C91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545382">
        <w:rPr>
          <w:rFonts w:ascii="Times New Roman" w:eastAsia="Times New Roman" w:hAnsi="Times New Roman" w:cs="Times New Roman"/>
          <w:b/>
          <w:bCs/>
          <w:sz w:val="24"/>
          <w:szCs w:val="24"/>
          <w:lang w:val="en-GB"/>
        </w:rPr>
        <w:t xml:space="preserve"> </w:t>
      </w:r>
    </w:p>
    <w:p w14:paraId="50568771"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545382">
        <w:rPr>
          <w:rFonts w:ascii="Times New Roman" w:eastAsia="Times New Roman" w:hAnsi="Times New Roman" w:cs="Times New Roman"/>
          <w:b/>
          <w:bCs/>
          <w:sz w:val="24"/>
          <w:szCs w:val="24"/>
          <w:lang w:val="en-GB"/>
        </w:rPr>
        <w:t xml:space="preserve"> </w:t>
      </w:r>
    </w:p>
    <w:p w14:paraId="2296DF3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545382">
        <w:rPr>
          <w:rFonts w:ascii="Times New Roman" w:eastAsia="Times New Roman" w:hAnsi="Times New Roman" w:cs="Times New Roman"/>
          <w:b/>
          <w:bCs/>
          <w:sz w:val="24"/>
          <w:szCs w:val="24"/>
          <w:lang w:val="en-GB"/>
        </w:rPr>
        <w:t xml:space="preserve"> </w:t>
      </w:r>
    </w:p>
    <w:p w14:paraId="10FDAFFA"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w:t>
      </w:r>
      <w:r w:rsidRPr="00545382">
        <w:rPr>
          <w:rFonts w:ascii="Times New Roman" w:eastAsia="Times New Roman" w:hAnsi="Times New Roman" w:cs="Times New Roman"/>
          <w:b/>
          <w:bCs/>
          <w:sz w:val="24"/>
          <w:szCs w:val="24"/>
          <w:lang w:val="ru-RU"/>
        </w:rPr>
        <w:t xml:space="preserve"> </w:t>
      </w:r>
      <w:r w:rsidRPr="00545382">
        <w:rPr>
          <w:rFonts w:ascii="Times New Roman" w:eastAsia="Times New Roman" w:hAnsi="Times New Roman" w:cs="Times New Roman"/>
          <w:sz w:val="24"/>
          <w:szCs w:val="24"/>
          <w:lang w:val="sr-Cyrl-CS"/>
        </w:rPr>
        <w:t>између Владе Републике Србије и Владе</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 xml:space="preserve">Државе Кувајт, сачињен </w:t>
      </w:r>
      <w:r w:rsidRPr="00545382">
        <w:rPr>
          <w:rFonts w:ascii="Times New Roman" w:eastAsia="Times New Roman" w:hAnsi="Times New Roman" w:cs="Times New Roman"/>
          <w:sz w:val="24"/>
          <w:szCs w:val="24"/>
          <w:lang w:val="en-GB"/>
        </w:rPr>
        <w:t>10.04.2011</w:t>
      </w:r>
      <w:r w:rsidRPr="00545382">
        <w:rPr>
          <w:rFonts w:ascii="Times New Roman" w:eastAsia="Times New Roman" w:hAnsi="Times New Roman" w:cs="Times New Roman"/>
          <w:sz w:val="24"/>
          <w:szCs w:val="24"/>
          <w:lang w:val="sr-Cyrl-CS"/>
        </w:rPr>
        <w:t>. године,</w:t>
      </w:r>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Кувајту</w:t>
      </w:r>
      <w:proofErr w:type="spellEnd"/>
      <w:r w:rsidRPr="00545382">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6F54B461"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545382">
        <w:rPr>
          <w:rFonts w:ascii="Times New Roman" w:eastAsia="Times New Roman" w:hAnsi="Times New Roman" w:cs="Times New Roman"/>
          <w:sz w:val="24"/>
          <w:szCs w:val="24"/>
          <w:lang w:val="sr-Latn-CS"/>
        </w:rPr>
        <w:t xml:space="preserve">. 31. </w:t>
      </w:r>
      <w:proofErr w:type="spellStart"/>
      <w:r w:rsidRPr="00545382">
        <w:rPr>
          <w:rFonts w:ascii="Times New Roman" w:eastAsia="Times New Roman" w:hAnsi="Times New Roman" w:cs="Times New Roman"/>
          <w:sz w:val="24"/>
          <w:szCs w:val="24"/>
          <w:lang w:val="sr-Latn-CS"/>
        </w:rPr>
        <w:t>маја</w:t>
      </w:r>
      <w:proofErr w:type="spellEnd"/>
      <w:r w:rsidRPr="00545382">
        <w:rPr>
          <w:rFonts w:ascii="Times New Roman" w:eastAsia="Times New Roman" w:hAnsi="Times New Roman" w:cs="Times New Roman"/>
          <w:sz w:val="24"/>
          <w:szCs w:val="24"/>
          <w:lang w:val="sr-Latn-CS"/>
        </w:rPr>
        <w:t xml:space="preserve"> 2016. </w:t>
      </w:r>
      <w:proofErr w:type="spellStart"/>
      <w:r w:rsidRPr="00545382">
        <w:rPr>
          <w:rFonts w:ascii="Times New Roman" w:eastAsia="Times New Roman" w:hAnsi="Times New Roman" w:cs="Times New Roman"/>
          <w:sz w:val="24"/>
          <w:szCs w:val="24"/>
          <w:lang w:val="sr-Latn-CS"/>
        </w:rPr>
        <w:t>године</w:t>
      </w:r>
      <w:proofErr w:type="spellEnd"/>
      <w:r w:rsidRPr="00545382">
        <w:rPr>
          <w:rFonts w:ascii="Times New Roman" w:eastAsia="Times New Roman" w:hAnsi="Times New Roman" w:cs="Times New Roman"/>
          <w:sz w:val="24"/>
          <w:szCs w:val="24"/>
          <w:lang w:val="sr-Latn-CS"/>
        </w:rPr>
        <w:t xml:space="preserve">, у </w:t>
      </w:r>
      <w:proofErr w:type="spellStart"/>
      <w:r w:rsidRPr="00545382">
        <w:rPr>
          <w:rFonts w:ascii="Times New Roman" w:eastAsia="Times New Roman" w:hAnsi="Times New Roman" w:cs="Times New Roman"/>
          <w:sz w:val="24"/>
          <w:szCs w:val="24"/>
          <w:lang w:val="sr-Latn-CS"/>
        </w:rPr>
        <w:t>Бејруту</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парафиран</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нови</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споразум</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али</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је</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споразум</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из</w:t>
      </w:r>
      <w:proofErr w:type="spellEnd"/>
      <w:r w:rsidRPr="00545382">
        <w:rPr>
          <w:rFonts w:ascii="Times New Roman" w:eastAsia="Times New Roman" w:hAnsi="Times New Roman" w:cs="Times New Roman"/>
          <w:sz w:val="24"/>
          <w:szCs w:val="24"/>
          <w:lang w:val="sr-Latn-CS"/>
        </w:rPr>
        <w:t xml:space="preserve"> 1954 и </w:t>
      </w:r>
      <w:proofErr w:type="spellStart"/>
      <w:r w:rsidRPr="00545382">
        <w:rPr>
          <w:rFonts w:ascii="Times New Roman" w:eastAsia="Times New Roman" w:hAnsi="Times New Roman" w:cs="Times New Roman"/>
          <w:sz w:val="24"/>
          <w:szCs w:val="24"/>
          <w:lang w:val="sr-Latn-CS"/>
        </w:rPr>
        <w:t>даље</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на</w:t>
      </w:r>
      <w:proofErr w:type="spellEnd"/>
      <w:r w:rsidRPr="00545382">
        <w:rPr>
          <w:rFonts w:ascii="Times New Roman" w:eastAsia="Times New Roman" w:hAnsi="Times New Roman" w:cs="Times New Roman"/>
          <w:sz w:val="24"/>
          <w:szCs w:val="24"/>
          <w:lang w:val="sr-Latn-CS"/>
        </w:rPr>
        <w:t xml:space="preserve"> </w:t>
      </w:r>
      <w:proofErr w:type="spellStart"/>
      <w:r w:rsidRPr="00545382">
        <w:rPr>
          <w:rFonts w:ascii="Times New Roman" w:eastAsia="Times New Roman" w:hAnsi="Times New Roman" w:cs="Times New Roman"/>
          <w:sz w:val="24"/>
          <w:szCs w:val="24"/>
          <w:lang w:val="sr-Latn-CS"/>
        </w:rPr>
        <w:t>снази</w:t>
      </w:r>
      <w:proofErr w:type="spellEnd"/>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b/>
          <w:bCs/>
          <w:sz w:val="24"/>
          <w:szCs w:val="24"/>
          <w:lang w:val="en-GB"/>
        </w:rPr>
        <w:t xml:space="preserve"> </w:t>
      </w:r>
    </w:p>
    <w:p w14:paraId="1F98CDAC"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545382">
        <w:rPr>
          <w:rFonts w:ascii="Times New Roman" w:eastAsia="Times New Roman" w:hAnsi="Times New Roman" w:cs="Times New Roman"/>
          <w:b/>
          <w:bCs/>
          <w:sz w:val="24"/>
          <w:szCs w:val="24"/>
          <w:lang w:val="en-GB"/>
        </w:rPr>
        <w:t xml:space="preserve"> </w:t>
      </w:r>
    </w:p>
    <w:p w14:paraId="441710A2"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545382">
        <w:rPr>
          <w:rFonts w:ascii="Times New Roman" w:eastAsia="Times New Roman" w:hAnsi="Times New Roman" w:cs="Times New Roman"/>
          <w:b/>
          <w:bCs/>
          <w:sz w:val="24"/>
          <w:szCs w:val="24"/>
          <w:lang w:val="en-GB"/>
        </w:rPr>
        <w:t xml:space="preserve"> </w:t>
      </w:r>
    </w:p>
    <w:p w14:paraId="43E5E5D3"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en-GB"/>
        </w:rPr>
        <w:t>M</w:t>
      </w:r>
      <w:r w:rsidRPr="00545382">
        <w:rPr>
          <w:rFonts w:ascii="Times New Roman" w:eastAsia="Times New Roman" w:hAnsi="Times New Roman" w:cs="Times New Roman"/>
          <w:sz w:val="24"/>
          <w:szCs w:val="24"/>
          <w:lang w:val="ru-RU"/>
        </w:rPr>
        <w:t>еморандум</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о сагласности</w:t>
      </w:r>
      <w:r w:rsidRPr="00545382">
        <w:rPr>
          <w:rFonts w:ascii="Times New Roman" w:eastAsia="Times New Roman" w:hAnsi="Times New Roman" w:cs="Times New Roman"/>
          <w:b/>
          <w:bCs/>
          <w:sz w:val="24"/>
          <w:szCs w:val="24"/>
          <w:lang w:val="en-GB"/>
        </w:rPr>
        <w:t xml:space="preserve"> </w:t>
      </w:r>
      <w:r w:rsidRPr="00545382">
        <w:rPr>
          <w:rFonts w:ascii="Times New Roman" w:eastAsia="Times New Roman" w:hAnsi="Times New Roman" w:cs="Times New Roman"/>
          <w:sz w:val="24"/>
          <w:szCs w:val="24"/>
          <w:lang w:val="sr-Cyrl-CS"/>
        </w:rPr>
        <w:t xml:space="preserve">између </w:t>
      </w:r>
      <w:proofErr w:type="spellStart"/>
      <w:r w:rsidRPr="00545382">
        <w:rPr>
          <w:rFonts w:ascii="Times New Roman" w:eastAsia="Times New Roman" w:hAnsi="Times New Roman" w:cs="Times New Roman"/>
          <w:sz w:val="24"/>
          <w:szCs w:val="24"/>
          <w:lang w:val="sr-Cyrl-CS"/>
        </w:rPr>
        <w:t>Директората</w:t>
      </w:r>
      <w:proofErr w:type="spellEnd"/>
      <w:r w:rsidRPr="00545382">
        <w:rPr>
          <w:rFonts w:ascii="Times New Roman" w:eastAsia="Times New Roman" w:hAnsi="Times New Roman" w:cs="Times New Roman"/>
          <w:sz w:val="24"/>
          <w:szCs w:val="24"/>
          <w:lang w:val="sr-Cyrl-CS"/>
        </w:rPr>
        <w:t xml:space="preserve"> цивилног ваздухопловства Републике Србије</w:t>
      </w:r>
      <w:r w:rsidRPr="00545382">
        <w:rPr>
          <w:rFonts w:ascii="Times New Roman" w:eastAsia="Times New Roman" w:hAnsi="Times New Roman" w:cs="Times New Roman"/>
          <w:sz w:val="24"/>
          <w:szCs w:val="24"/>
          <w:lang w:val="ru-RU"/>
        </w:rPr>
        <w:t xml:space="preserve"> </w:t>
      </w:r>
      <w:r w:rsidRPr="00545382">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потписан</w:t>
      </w:r>
      <w:proofErr w:type="spellEnd"/>
      <w:r w:rsidRPr="00545382">
        <w:rPr>
          <w:rFonts w:ascii="Times New Roman" w:eastAsia="Times New Roman" w:hAnsi="Times New Roman" w:cs="Times New Roman"/>
          <w:sz w:val="24"/>
          <w:szCs w:val="24"/>
          <w:lang w:val="en-GB"/>
        </w:rPr>
        <w:t xml:space="preserve"> у </w:t>
      </w:r>
      <w:proofErr w:type="spellStart"/>
      <w:r w:rsidRPr="00545382">
        <w:rPr>
          <w:rFonts w:ascii="Times New Roman" w:eastAsia="Times New Roman" w:hAnsi="Times New Roman" w:cs="Times New Roman"/>
          <w:sz w:val="24"/>
          <w:szCs w:val="24"/>
          <w:lang w:val="en-GB"/>
        </w:rPr>
        <w:t>Београду</w:t>
      </w:r>
      <w:proofErr w:type="spellEnd"/>
      <w:r w:rsidRPr="00545382">
        <w:rPr>
          <w:rFonts w:ascii="Times New Roman" w:eastAsia="Times New Roman" w:hAnsi="Times New Roman" w:cs="Times New Roman"/>
          <w:sz w:val="24"/>
          <w:szCs w:val="24"/>
          <w:lang w:val="en-GB"/>
        </w:rPr>
        <w:t xml:space="preserve">, 22.07.2011. </w:t>
      </w:r>
      <w:proofErr w:type="spellStart"/>
      <w:r w:rsidRPr="00545382">
        <w:rPr>
          <w:rFonts w:ascii="Times New Roman" w:eastAsia="Times New Roman" w:hAnsi="Times New Roman" w:cs="Times New Roman"/>
          <w:sz w:val="24"/>
          <w:szCs w:val="24"/>
          <w:lang w:val="en-GB"/>
        </w:rPr>
        <w:t>године</w:t>
      </w:r>
      <w:proofErr w:type="spellEnd"/>
      <w:r w:rsidRPr="00545382">
        <w:rPr>
          <w:rFonts w:ascii="Times New Roman" w:eastAsia="Times New Roman" w:hAnsi="Times New Roman" w:cs="Times New Roman"/>
          <w:sz w:val="24"/>
          <w:szCs w:val="24"/>
          <w:lang w:val="en-GB"/>
        </w:rPr>
        <w:t>;</w:t>
      </w:r>
    </w:p>
    <w:p w14:paraId="65AEBAB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545382">
        <w:rPr>
          <w:rFonts w:ascii="Times New Roman" w:eastAsia="Times New Roman" w:hAnsi="Times New Roman" w:cs="Times New Roman"/>
          <w:b/>
          <w:bCs/>
          <w:sz w:val="24"/>
          <w:szCs w:val="24"/>
          <w:lang w:val="en-GB"/>
        </w:rPr>
        <w:t xml:space="preserve"> </w:t>
      </w:r>
    </w:p>
    <w:p w14:paraId="7B3E3AB2"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lastRenderedPageBreak/>
        <w:t>Аранжман сходно одредбама чл.</w:t>
      </w:r>
      <w:r w:rsidRPr="00545382">
        <w:rPr>
          <w:rFonts w:ascii="Times New Roman" w:eastAsia="Times New Roman" w:hAnsi="Times New Roman" w:cs="Times New Roman"/>
          <w:sz w:val="24"/>
          <w:szCs w:val="24"/>
          <w:lang w:val="en-GB"/>
        </w:rPr>
        <w:t>XI</w:t>
      </w:r>
      <w:r w:rsidRPr="00545382">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14:paraId="1D5EC9A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14:paraId="586B09C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545382">
        <w:rPr>
          <w:rFonts w:ascii="Times New Roman" w:eastAsia="Times New Roman" w:hAnsi="Times New Roman" w:cs="Times New Roman"/>
          <w:b/>
          <w:bCs/>
          <w:sz w:val="24"/>
          <w:szCs w:val="24"/>
          <w:lang w:val="en-GB"/>
        </w:rPr>
        <w:t xml:space="preserve"> </w:t>
      </w:r>
    </w:p>
    <w:p w14:paraId="1D62BF4F"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545382">
        <w:rPr>
          <w:rFonts w:ascii="Times New Roman" w:eastAsia="Times New Roman" w:hAnsi="Times New Roman" w:cs="Times New Roman"/>
          <w:sz w:val="24"/>
          <w:szCs w:val="24"/>
          <w:lang w:val="en-GB"/>
        </w:rPr>
        <w:t>7</w:t>
      </w:r>
      <w:r w:rsidRPr="00545382">
        <w:rPr>
          <w:rFonts w:ascii="Times New Roman" w:eastAsia="Times New Roman" w:hAnsi="Times New Roman" w:cs="Times New Roman"/>
          <w:sz w:val="24"/>
          <w:szCs w:val="24"/>
          <w:lang w:val="sr-Cyrl-CS"/>
        </w:rPr>
        <w:t>. године, ратификован 17.12.1987. године;</w:t>
      </w:r>
      <w:r w:rsidRPr="00545382">
        <w:rPr>
          <w:rFonts w:ascii="Times New Roman" w:eastAsia="Times New Roman" w:hAnsi="Times New Roman" w:cs="Times New Roman"/>
          <w:b/>
          <w:bCs/>
          <w:sz w:val="24"/>
          <w:szCs w:val="24"/>
          <w:lang w:val="en-GB"/>
        </w:rPr>
        <w:t xml:space="preserve"> </w:t>
      </w:r>
    </w:p>
    <w:p w14:paraId="7051ED06"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545382">
        <w:rPr>
          <w:rFonts w:ascii="Times New Roman" w:eastAsia="Times New Roman" w:hAnsi="Times New Roman" w:cs="Times New Roman"/>
          <w:b/>
          <w:bCs/>
          <w:sz w:val="24"/>
          <w:szCs w:val="24"/>
          <w:lang w:val="en-GB"/>
        </w:rPr>
        <w:t xml:space="preserve"> </w:t>
      </w:r>
      <w:r w:rsidRPr="00545382">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545382">
        <w:rPr>
          <w:rFonts w:ascii="Times New Roman" w:eastAsia="Times New Roman" w:hAnsi="Times New Roman" w:cs="Times New Roman"/>
          <w:b/>
          <w:bCs/>
          <w:sz w:val="24"/>
          <w:szCs w:val="24"/>
          <w:lang w:val="en-GB"/>
        </w:rPr>
        <w:t xml:space="preserve"> </w:t>
      </w:r>
    </w:p>
    <w:p w14:paraId="11FEE94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545382">
        <w:rPr>
          <w:rFonts w:ascii="Times New Roman" w:eastAsia="Times New Roman" w:hAnsi="Times New Roman" w:cs="Times New Roman"/>
          <w:sz w:val="24"/>
          <w:szCs w:val="24"/>
        </w:rPr>
        <w:t>5/18</w:t>
      </w:r>
      <w:r w:rsidRPr="00545382">
        <w:rPr>
          <w:rFonts w:ascii="Times New Roman" w:eastAsia="Times New Roman" w:hAnsi="Times New Roman" w:cs="Times New Roman"/>
          <w:sz w:val="24"/>
          <w:szCs w:val="24"/>
          <w:lang w:val="sr-Cyrl-CS"/>
        </w:rPr>
        <w:t>);</w:t>
      </w:r>
      <w:r w:rsidRPr="00545382">
        <w:rPr>
          <w:rFonts w:ascii="Times New Roman" w:eastAsia="Times New Roman" w:hAnsi="Times New Roman" w:cs="Times New Roman"/>
          <w:b/>
          <w:bCs/>
          <w:sz w:val="24"/>
          <w:szCs w:val="24"/>
          <w:lang w:val="en-GB"/>
        </w:rPr>
        <w:t xml:space="preserve"> </w:t>
      </w:r>
    </w:p>
    <w:p w14:paraId="7B482A6C"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545382">
        <w:rPr>
          <w:rFonts w:ascii="Times New Roman" w:eastAsia="Times New Roman" w:hAnsi="Times New Roman" w:cs="Times New Roman"/>
          <w:b/>
          <w:bCs/>
          <w:sz w:val="24"/>
          <w:szCs w:val="24"/>
          <w:lang w:val="en-GB"/>
        </w:rPr>
        <w:t xml:space="preserve"> </w:t>
      </w:r>
    </w:p>
    <w:p w14:paraId="1A906513"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14:paraId="30825CD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14:paraId="1430CD9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14:paraId="2F4C151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545382">
        <w:rPr>
          <w:rFonts w:ascii="Times New Roman" w:eastAsia="Times New Roman" w:hAnsi="Times New Roman" w:cs="Times New Roman"/>
          <w:b/>
          <w:bCs/>
          <w:sz w:val="24"/>
          <w:szCs w:val="24"/>
          <w:lang w:val="en-GB"/>
        </w:rPr>
        <w:t xml:space="preserve"> </w:t>
      </w:r>
    </w:p>
    <w:p w14:paraId="14D2CBA9"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14:paraId="75DBC8D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Исламске Републике Пакистана, потписан у </w:t>
      </w:r>
      <w:proofErr w:type="spellStart"/>
      <w:r w:rsidRPr="00545382">
        <w:rPr>
          <w:rFonts w:ascii="Times New Roman" w:eastAsia="Times New Roman" w:hAnsi="Times New Roman" w:cs="Times New Roman"/>
          <w:sz w:val="24"/>
          <w:szCs w:val="24"/>
          <w:lang w:val="sr-Cyrl-CS"/>
        </w:rPr>
        <w:t>Раволпиндију</w:t>
      </w:r>
      <w:proofErr w:type="spellEnd"/>
      <w:r w:rsidRPr="00545382">
        <w:rPr>
          <w:rFonts w:ascii="Times New Roman" w:eastAsia="Times New Roman" w:hAnsi="Times New Roman" w:cs="Times New Roman"/>
          <w:sz w:val="24"/>
          <w:szCs w:val="24"/>
          <w:lang w:val="sr-Cyrl-CS"/>
        </w:rPr>
        <w:t>, 15.04.1976. године („Службени лист СФРЈ-Међународни уговори“ бр. 10/1978)</w:t>
      </w:r>
      <w:r w:rsidRPr="00545382">
        <w:rPr>
          <w:rFonts w:ascii="Times New Roman" w:eastAsia="Times New Roman" w:hAnsi="Times New Roman" w:cs="Times New Roman"/>
          <w:sz w:val="24"/>
          <w:szCs w:val="24"/>
          <w:lang w:val="sr-Latn-CS"/>
        </w:rPr>
        <w:t>.</w:t>
      </w:r>
      <w:r w:rsidRPr="00545382">
        <w:rPr>
          <w:rFonts w:ascii="Times New Roman" w:eastAsia="Times New Roman" w:hAnsi="Times New Roman" w:cs="Times New Roman"/>
          <w:sz w:val="24"/>
          <w:szCs w:val="24"/>
          <w:lang w:val="sr-Cyrl-CS"/>
        </w:rPr>
        <w:t xml:space="preserve">Нови Споразум  о ваздушном саобраћају </w:t>
      </w:r>
      <w:r w:rsidRPr="00545382">
        <w:rPr>
          <w:rFonts w:ascii="Times New Roman" w:eastAsia="Times New Roman" w:hAnsi="Times New Roman" w:cs="Times New Roman"/>
          <w:sz w:val="24"/>
          <w:szCs w:val="24"/>
          <w:lang w:val="sr-Cyrl-CS"/>
        </w:rPr>
        <w:lastRenderedPageBreak/>
        <w:t xml:space="preserve">између Владе РС и Владе Исламске Републике Пакистана </w:t>
      </w:r>
      <w:proofErr w:type="spellStart"/>
      <w:r w:rsidRPr="00545382">
        <w:rPr>
          <w:rFonts w:ascii="Times New Roman" w:eastAsia="Times New Roman" w:hAnsi="Times New Roman" w:cs="Times New Roman"/>
          <w:sz w:val="24"/>
          <w:szCs w:val="24"/>
          <w:lang w:val="sr-Cyrl-CS"/>
        </w:rPr>
        <w:t>порафиран</w:t>
      </w:r>
      <w:proofErr w:type="spellEnd"/>
      <w:r w:rsidRPr="00545382">
        <w:rPr>
          <w:rFonts w:ascii="Times New Roman" w:eastAsia="Times New Roman" w:hAnsi="Times New Roman" w:cs="Times New Roman"/>
          <w:sz w:val="24"/>
          <w:szCs w:val="24"/>
          <w:lang w:val="sr-Cyrl-CS"/>
        </w:rPr>
        <w:t xml:space="preserve"> 22.10.2015.године у </w:t>
      </w:r>
      <w:proofErr w:type="spellStart"/>
      <w:r w:rsidRPr="00545382">
        <w:rPr>
          <w:rFonts w:ascii="Times New Roman" w:eastAsia="Times New Roman" w:hAnsi="Times New Roman" w:cs="Times New Roman"/>
          <w:sz w:val="24"/>
          <w:szCs w:val="24"/>
          <w:lang w:val="sr-Cyrl-CS"/>
        </w:rPr>
        <w:t>Анталији</w:t>
      </w:r>
      <w:proofErr w:type="spellEnd"/>
      <w:r w:rsidRPr="00545382">
        <w:rPr>
          <w:rFonts w:ascii="Times New Roman" w:eastAsia="Times New Roman" w:hAnsi="Times New Roman" w:cs="Times New Roman"/>
          <w:sz w:val="24"/>
          <w:szCs w:val="24"/>
          <w:lang w:val="sr-Cyrl-CS"/>
        </w:rPr>
        <w:t>, али је споразум из 1976.год. и даље на снази;</w:t>
      </w:r>
      <w:r w:rsidRPr="00545382">
        <w:rPr>
          <w:rFonts w:ascii="Times New Roman" w:eastAsia="Times New Roman" w:hAnsi="Times New Roman" w:cs="Times New Roman"/>
          <w:b/>
          <w:bCs/>
          <w:sz w:val="24"/>
          <w:szCs w:val="24"/>
          <w:lang w:val="en-GB"/>
        </w:rPr>
        <w:t xml:space="preserve"> </w:t>
      </w:r>
    </w:p>
    <w:p w14:paraId="0BB5C884"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545382">
        <w:rPr>
          <w:rFonts w:ascii="Times New Roman" w:eastAsia="Times New Roman" w:hAnsi="Times New Roman" w:cs="Times New Roman"/>
          <w:b/>
          <w:bCs/>
          <w:sz w:val="24"/>
          <w:szCs w:val="24"/>
          <w:lang w:val="en-GB"/>
        </w:rPr>
        <w:t xml:space="preserve"> </w:t>
      </w:r>
    </w:p>
    <w:p w14:paraId="57DA17B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14:paraId="64CD98C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545382">
        <w:rPr>
          <w:rFonts w:ascii="Times New Roman" w:eastAsia="Times New Roman" w:hAnsi="Times New Roman" w:cs="Times New Roman"/>
          <w:b/>
          <w:bCs/>
          <w:sz w:val="24"/>
          <w:szCs w:val="24"/>
          <w:lang w:val="en-GB"/>
        </w:rPr>
        <w:t xml:space="preserve"> </w:t>
      </w:r>
    </w:p>
    <w:p w14:paraId="3E6C0D4C"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14:paraId="5246FD1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w:t>
      </w:r>
      <w:r w:rsidRPr="00545382">
        <w:rPr>
          <w:rFonts w:ascii="Times New Roman" w:eastAsia="Times New Roman" w:hAnsi="Times New Roman" w:cs="Times New Roman"/>
          <w:b/>
          <w:bCs/>
          <w:sz w:val="24"/>
          <w:szCs w:val="24"/>
          <w:lang w:val="ru-RU"/>
        </w:rPr>
        <w:t xml:space="preserve"> </w:t>
      </w:r>
      <w:r w:rsidRPr="00545382">
        <w:rPr>
          <w:rFonts w:ascii="Times New Roman" w:eastAsia="Times New Roman" w:hAnsi="Times New Roman" w:cs="Times New Roman"/>
          <w:sz w:val="24"/>
          <w:szCs w:val="24"/>
          <w:lang w:val="sr-Cyrl-CS"/>
        </w:rPr>
        <w:t xml:space="preserve">између Владе Републике Србије и Владе </w:t>
      </w:r>
      <w:proofErr w:type="spellStart"/>
      <w:r w:rsidRPr="00545382">
        <w:rPr>
          <w:rFonts w:ascii="Times New Roman" w:eastAsia="Times New Roman" w:hAnsi="Times New Roman" w:cs="Times New Roman"/>
          <w:sz w:val="24"/>
          <w:szCs w:val="24"/>
          <w:lang w:val="en-GB"/>
        </w:rPr>
        <w:t>Руске</w:t>
      </w:r>
      <w:proofErr w:type="spellEnd"/>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Федерације</w:t>
      </w:r>
      <w:proofErr w:type="spellEnd"/>
      <w:r w:rsidRPr="00545382">
        <w:rPr>
          <w:rFonts w:ascii="Times New Roman" w:eastAsia="Times New Roman" w:hAnsi="Times New Roman" w:cs="Times New Roman"/>
          <w:sz w:val="24"/>
          <w:szCs w:val="24"/>
          <w:lang w:val="sr-Cyrl-CS"/>
        </w:rPr>
        <w:t xml:space="preserve">, сачињен </w:t>
      </w:r>
      <w:r w:rsidRPr="00545382">
        <w:rPr>
          <w:rFonts w:ascii="Times New Roman" w:eastAsia="Times New Roman" w:hAnsi="Times New Roman" w:cs="Times New Roman"/>
          <w:sz w:val="24"/>
          <w:szCs w:val="24"/>
          <w:lang w:val="en-GB"/>
        </w:rPr>
        <w:t>21.10.2011</w:t>
      </w:r>
      <w:r w:rsidRPr="00545382">
        <w:rPr>
          <w:rFonts w:ascii="Times New Roman" w:eastAsia="Times New Roman" w:hAnsi="Times New Roman" w:cs="Times New Roman"/>
          <w:sz w:val="24"/>
          <w:szCs w:val="24"/>
          <w:lang w:val="sr-Cyrl-CS"/>
        </w:rPr>
        <w:t>. године</w:t>
      </w:r>
      <w:r w:rsidRPr="00545382">
        <w:rPr>
          <w:rFonts w:ascii="Times New Roman" w:eastAsia="Times New Roman" w:hAnsi="Times New Roman" w:cs="Times New Roman"/>
          <w:sz w:val="24"/>
          <w:szCs w:val="24"/>
          <w:lang w:val="en-GB"/>
        </w:rPr>
        <w:t xml:space="preserve"> у</w:t>
      </w:r>
      <w:r w:rsidRPr="00545382">
        <w:rPr>
          <w:rFonts w:ascii="Times New Roman" w:eastAsia="Times New Roman" w:hAnsi="Times New Roman" w:cs="Times New Roman"/>
          <w:sz w:val="24"/>
          <w:szCs w:val="24"/>
          <w:lang w:val="sr-Cyrl-CS"/>
        </w:rPr>
        <w:t xml:space="preserve"> </w:t>
      </w:r>
      <w:proofErr w:type="spellStart"/>
      <w:r w:rsidRPr="00545382">
        <w:rPr>
          <w:rFonts w:ascii="Times New Roman" w:eastAsia="Times New Roman" w:hAnsi="Times New Roman" w:cs="Times New Roman"/>
          <w:sz w:val="24"/>
          <w:szCs w:val="24"/>
          <w:lang w:val="en-GB"/>
        </w:rPr>
        <w:t>Москви</w:t>
      </w:r>
      <w:proofErr w:type="spellEnd"/>
      <w:r w:rsidRPr="00545382">
        <w:rPr>
          <w:rFonts w:ascii="Times New Roman" w:eastAsia="Times New Roman" w:hAnsi="Times New Roman" w:cs="Times New Roman"/>
          <w:sz w:val="24"/>
          <w:szCs w:val="24"/>
          <w:lang w:val="sr-Cyrl-CS"/>
        </w:rPr>
        <w:t xml:space="preserve"> </w:t>
      </w:r>
      <w:r w:rsidRPr="00545382">
        <w:rPr>
          <w:rFonts w:ascii="Times New Roman" w:eastAsia="Times New Roman" w:hAnsi="Times New Roman" w:cs="Times New Roman"/>
          <w:noProof/>
          <w:sz w:val="24"/>
          <w:szCs w:val="24"/>
          <w:lang w:val="en-GB"/>
        </w:rPr>
        <w:t>("Службени гласник РС- Међународни уговори", бр. 1/2012);</w:t>
      </w:r>
    </w:p>
    <w:p w14:paraId="08693FF1" w14:textId="77777777" w:rsidR="00545382" w:rsidRPr="00545382" w:rsidRDefault="00545382" w:rsidP="004E6333">
      <w:pPr>
        <w:numPr>
          <w:ilvl w:val="0"/>
          <w:numId w:val="22"/>
        </w:numPr>
        <w:spacing w:after="0" w:line="260" w:lineRule="atLeast"/>
        <w:ind w:left="709" w:hanging="425"/>
        <w:contextualSpacing/>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545382">
        <w:rPr>
          <w:rFonts w:ascii="Times New Roman" w:eastAsia="Times New Roman" w:hAnsi="Times New Roman" w:cs="Times New Roman"/>
          <w:b/>
          <w:bCs/>
          <w:sz w:val="24"/>
          <w:szCs w:val="24"/>
          <w:lang w:val="en-GB"/>
        </w:rPr>
        <w:t xml:space="preserve"> </w:t>
      </w:r>
    </w:p>
    <w:p w14:paraId="48C6C470"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14:paraId="0C6AC5E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14:paraId="7736A76C"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545382">
        <w:rPr>
          <w:rFonts w:ascii="Times New Roman" w:eastAsia="Times New Roman" w:hAnsi="Times New Roman" w:cs="Times New Roman"/>
          <w:b/>
          <w:bCs/>
          <w:sz w:val="24"/>
          <w:szCs w:val="24"/>
          <w:lang w:val="en-GB"/>
        </w:rPr>
        <w:t xml:space="preserve"> </w:t>
      </w:r>
    </w:p>
    <w:p w14:paraId="06C1D426"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545382">
        <w:rPr>
          <w:rFonts w:ascii="Times New Roman" w:eastAsia="Times New Roman" w:hAnsi="Times New Roman" w:cs="Times New Roman"/>
          <w:b/>
          <w:bCs/>
          <w:sz w:val="24"/>
          <w:szCs w:val="24"/>
          <w:lang w:val="en-GB"/>
        </w:rPr>
        <w:t xml:space="preserve"> </w:t>
      </w:r>
    </w:p>
    <w:p w14:paraId="54F4574C"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545382">
        <w:rPr>
          <w:rFonts w:ascii="Times New Roman" w:eastAsia="Times New Roman" w:hAnsi="Times New Roman" w:cs="Times New Roman"/>
          <w:b/>
          <w:bCs/>
          <w:sz w:val="24"/>
          <w:szCs w:val="24"/>
          <w:lang w:val="en-GB"/>
        </w:rPr>
        <w:t xml:space="preserve"> </w:t>
      </w:r>
    </w:p>
    <w:p w14:paraId="3CC5DFD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продужењу ваздушних линија </w:t>
      </w:r>
      <w:proofErr w:type="spellStart"/>
      <w:r w:rsidRPr="00545382">
        <w:rPr>
          <w:rFonts w:ascii="Times New Roman" w:eastAsia="Times New Roman" w:hAnsi="Times New Roman" w:cs="Times New Roman"/>
          <w:sz w:val="24"/>
          <w:szCs w:val="24"/>
          <w:lang w:val="sr-Cyrl-CS"/>
        </w:rPr>
        <w:t>предвиђених</w:t>
      </w:r>
      <w:proofErr w:type="spellEnd"/>
      <w:r w:rsidRPr="00545382">
        <w:rPr>
          <w:rFonts w:ascii="Times New Roman" w:eastAsia="Times New Roman" w:hAnsi="Times New Roman" w:cs="Times New Roman"/>
          <w:sz w:val="24"/>
          <w:szCs w:val="24"/>
          <w:lang w:val="sr-Cyrl-CS"/>
        </w:rPr>
        <w:t xml:space="preserve">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14:paraId="0E2A18A6" w14:textId="77777777" w:rsidR="00545382" w:rsidRPr="00545382" w:rsidRDefault="00545382" w:rsidP="004E6333">
      <w:pPr>
        <w:numPr>
          <w:ilvl w:val="0"/>
          <w:numId w:val="22"/>
        </w:numPr>
        <w:spacing w:after="0" w:line="260" w:lineRule="atLeast"/>
        <w:ind w:left="709" w:hanging="425"/>
        <w:contextualSpacing/>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lastRenderedPageBreak/>
        <w:t xml:space="preserve">Споразум о ваздушном саобраћају између Републике Србије и Републике Турске потписан у </w:t>
      </w:r>
      <w:proofErr w:type="spellStart"/>
      <w:r w:rsidRPr="00545382">
        <w:rPr>
          <w:rFonts w:ascii="Times New Roman" w:eastAsia="Times New Roman" w:hAnsi="Times New Roman" w:cs="Times New Roman"/>
          <w:sz w:val="24"/>
          <w:szCs w:val="24"/>
          <w:lang w:val="sr-Cyrl-CS"/>
        </w:rPr>
        <w:t>Анталији</w:t>
      </w:r>
      <w:proofErr w:type="spellEnd"/>
      <w:r w:rsidRPr="00545382">
        <w:rPr>
          <w:rFonts w:ascii="Times New Roman" w:eastAsia="Times New Roman" w:hAnsi="Times New Roman" w:cs="Times New Roman"/>
          <w:sz w:val="24"/>
          <w:szCs w:val="24"/>
          <w:lang w:val="sr-Cyrl-CS"/>
        </w:rPr>
        <w:t xml:space="preserve"> 19. октобра 2015. и потврђен у Народној скупштини 24.2.2016. Престаје да важи Споразум  од 16.априла 1953. године.</w:t>
      </w:r>
    </w:p>
    <w:p w14:paraId="00005959" w14:textId="77777777" w:rsidR="00545382" w:rsidRPr="00545382" w:rsidRDefault="00545382" w:rsidP="004E6333">
      <w:pPr>
        <w:numPr>
          <w:ilvl w:val="0"/>
          <w:numId w:val="22"/>
        </w:numPr>
        <w:spacing w:after="0" w:line="260" w:lineRule="atLeast"/>
        <w:ind w:left="709" w:hanging="425"/>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14:paraId="287051EC" w14:textId="77777777" w:rsidR="00545382" w:rsidRPr="00545382" w:rsidRDefault="00545382" w:rsidP="004E6333">
      <w:pPr>
        <w:numPr>
          <w:ilvl w:val="0"/>
          <w:numId w:val="22"/>
        </w:numPr>
        <w:spacing w:after="0" w:line="260" w:lineRule="atLeast"/>
        <w:ind w:left="709" w:hanging="425"/>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545382">
        <w:rPr>
          <w:rFonts w:ascii="Times New Roman" w:eastAsia="Times New Roman" w:hAnsi="Times New Roman" w:cs="Times New Roman"/>
          <w:b/>
          <w:bCs/>
          <w:sz w:val="24"/>
          <w:szCs w:val="24"/>
          <w:lang w:val="en-GB"/>
        </w:rPr>
        <w:t xml:space="preserve"> </w:t>
      </w:r>
    </w:p>
    <w:p w14:paraId="7803931D" w14:textId="77777777" w:rsidR="00545382" w:rsidRPr="00545382" w:rsidRDefault="00545382" w:rsidP="00545382">
      <w:pPr>
        <w:spacing w:after="0" w:line="260" w:lineRule="atLeast"/>
        <w:ind w:left="709" w:hanging="425"/>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Latn-CS"/>
        </w:rPr>
        <w:t xml:space="preserve">       у</w:t>
      </w:r>
      <w:proofErr w:type="spellStart"/>
      <w:r w:rsidRPr="00545382">
        <w:rPr>
          <w:rFonts w:ascii="Times New Roman" w:eastAsia="Times New Roman" w:hAnsi="Times New Roman" w:cs="Times New Roman"/>
          <w:sz w:val="24"/>
          <w:szCs w:val="24"/>
          <w:lang w:val="sr-Cyrl-CS"/>
        </w:rPr>
        <w:t>саглашен</w:t>
      </w:r>
      <w:proofErr w:type="spellEnd"/>
      <w:r w:rsidRPr="00545382">
        <w:rPr>
          <w:rFonts w:ascii="Times New Roman" w:eastAsia="Times New Roman" w:hAnsi="Times New Roman" w:cs="Times New Roman"/>
          <w:sz w:val="24"/>
          <w:szCs w:val="24"/>
          <w:lang w:val="sr-Cyrl-CS"/>
        </w:rPr>
        <w:t xml:space="preserve"> и парафиран Споразум о ваздушном саобраћају између Владе Републике Србије и Кабинета министара </w:t>
      </w:r>
      <w:proofErr w:type="spellStart"/>
      <w:r w:rsidRPr="00545382">
        <w:rPr>
          <w:rFonts w:ascii="Times New Roman" w:eastAsia="Times New Roman" w:hAnsi="Times New Roman" w:cs="Times New Roman"/>
          <w:sz w:val="24"/>
          <w:szCs w:val="24"/>
          <w:lang w:val="sr-Cyrl-CS"/>
        </w:rPr>
        <w:t>Укарјине</w:t>
      </w:r>
      <w:proofErr w:type="spellEnd"/>
      <w:r w:rsidRPr="00545382">
        <w:rPr>
          <w:rFonts w:ascii="Times New Roman" w:eastAsia="Times New Roman" w:hAnsi="Times New Roman" w:cs="Times New Roman"/>
          <w:sz w:val="24"/>
          <w:szCs w:val="24"/>
          <w:lang w:val="sr-Cyrl-CS"/>
        </w:rPr>
        <w:t xml:space="preserve"> , одржаним у Београду, 25. и 26. априла 2017. године;</w:t>
      </w:r>
      <w:r w:rsidRPr="00545382">
        <w:rPr>
          <w:rFonts w:ascii="Times New Roman" w:eastAsia="Times New Roman" w:hAnsi="Times New Roman" w:cs="Times New Roman"/>
          <w:sz w:val="24"/>
          <w:szCs w:val="24"/>
          <w:lang w:val="sr-Latn-CS"/>
        </w:rPr>
        <w:t xml:space="preserve"> </w:t>
      </w:r>
      <w:r w:rsidRPr="00545382">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14:paraId="3C2FB8FF"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545382">
        <w:rPr>
          <w:rFonts w:ascii="Times New Roman" w:eastAsia="Times New Roman" w:hAnsi="Times New Roman" w:cs="Times New Roman"/>
          <w:b/>
          <w:bCs/>
          <w:sz w:val="24"/>
          <w:szCs w:val="24"/>
          <w:lang w:val="en-GB"/>
        </w:rPr>
        <w:t xml:space="preserve"> </w:t>
      </w:r>
    </w:p>
    <w:p w14:paraId="0DD8D30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545382">
        <w:rPr>
          <w:rFonts w:ascii="Times New Roman" w:eastAsia="Times New Roman" w:hAnsi="Times New Roman" w:cs="Times New Roman"/>
          <w:b/>
          <w:bCs/>
          <w:sz w:val="24"/>
          <w:szCs w:val="24"/>
          <w:lang w:val="en-GB"/>
        </w:rPr>
        <w:t xml:space="preserve"> </w:t>
      </w:r>
    </w:p>
    <w:p w14:paraId="522546FB"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14:paraId="7B20D9E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Споразум о измени Прилога </w:t>
      </w:r>
      <w:r w:rsidRPr="00545382">
        <w:rPr>
          <w:rFonts w:ascii="Times New Roman" w:eastAsia="Times New Roman" w:hAnsi="Times New Roman" w:cs="Times New Roman"/>
          <w:sz w:val="24"/>
          <w:szCs w:val="24"/>
          <w:lang w:val="en-GB"/>
        </w:rPr>
        <w:t>I</w:t>
      </w:r>
      <w:r w:rsidRPr="00545382">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14:paraId="36557BFE"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545382">
        <w:rPr>
          <w:rFonts w:ascii="Times New Roman" w:eastAsia="Times New Roman" w:hAnsi="Times New Roman" w:cs="Times New Roman"/>
          <w:b/>
          <w:bCs/>
          <w:sz w:val="24"/>
          <w:szCs w:val="24"/>
          <w:lang w:val="en-GB"/>
        </w:rPr>
        <w:t xml:space="preserve"> </w:t>
      </w:r>
    </w:p>
    <w:p w14:paraId="088294EC"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14:paraId="1497C674"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545382">
        <w:rPr>
          <w:rFonts w:ascii="Times New Roman" w:eastAsia="Times New Roman" w:hAnsi="Times New Roman" w:cs="Times New Roman"/>
          <w:b/>
          <w:bCs/>
          <w:sz w:val="24"/>
          <w:szCs w:val="24"/>
          <w:lang w:val="en-GB"/>
        </w:rPr>
        <w:t xml:space="preserve"> </w:t>
      </w:r>
    </w:p>
    <w:p w14:paraId="1DA503C5"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545382">
        <w:rPr>
          <w:rFonts w:ascii="Times New Roman" w:eastAsia="Times New Roman" w:hAnsi="Times New Roman" w:cs="Times New Roman"/>
          <w:b/>
          <w:bCs/>
          <w:sz w:val="24"/>
          <w:szCs w:val="24"/>
          <w:lang w:val="en-GB"/>
        </w:rPr>
        <w:t xml:space="preserve"> </w:t>
      </w:r>
    </w:p>
    <w:p w14:paraId="5E8E55CF"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14:paraId="157EDDB6"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w:t>
      </w:r>
      <w:r w:rsidRPr="00545382">
        <w:rPr>
          <w:rFonts w:ascii="Times New Roman" w:eastAsia="Times New Roman" w:hAnsi="Times New Roman" w:cs="Times New Roman"/>
          <w:sz w:val="24"/>
          <w:szCs w:val="24"/>
          <w:lang w:val="sr-Cyrl-CS"/>
        </w:rPr>
        <w:lastRenderedPageBreak/>
        <w:t>Републике, потписан 24.03.1997.године („Службени лист СРЈ-Међународни уговори“ бр. 2/98);</w:t>
      </w:r>
    </w:p>
    <w:p w14:paraId="3F0C5E1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 xml:space="preserve">Закон о потврђивању Споразума о ваздушном саобраћају између Савезне Владе </w:t>
      </w:r>
      <w:proofErr w:type="spellStart"/>
      <w:r w:rsidRPr="00545382">
        <w:rPr>
          <w:rFonts w:ascii="Times New Roman" w:eastAsia="Times New Roman" w:hAnsi="Times New Roman" w:cs="Times New Roman"/>
          <w:sz w:val="24"/>
          <w:szCs w:val="24"/>
          <w:lang w:val="sr-Cyrl-CS"/>
        </w:rPr>
        <w:t>Савезн</w:t>
      </w:r>
      <w:proofErr w:type="spellEnd"/>
      <w:r w:rsidRPr="00545382">
        <w:rPr>
          <w:rFonts w:ascii="Times New Roman" w:eastAsia="Times New Roman" w:hAnsi="Times New Roman" w:cs="Times New Roman"/>
          <w:sz w:val="24"/>
          <w:szCs w:val="24"/>
          <w:lang w:val="sr-Latn-CS"/>
        </w:rPr>
        <w:t>e</w:t>
      </w:r>
      <w:r w:rsidRPr="00545382">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545382">
        <w:rPr>
          <w:rFonts w:ascii="Times New Roman" w:eastAsia="Times New Roman" w:hAnsi="Times New Roman" w:cs="Times New Roman"/>
          <w:sz w:val="24"/>
          <w:szCs w:val="24"/>
          <w:lang w:val="sr-Latn-CS"/>
        </w:rPr>
        <w:t>3</w:t>
      </w:r>
      <w:r w:rsidRPr="00545382">
        <w:rPr>
          <w:rFonts w:ascii="Times New Roman" w:eastAsia="Times New Roman" w:hAnsi="Times New Roman" w:cs="Times New Roman"/>
          <w:sz w:val="24"/>
          <w:szCs w:val="24"/>
          <w:lang w:val="sr-Cyrl-CS"/>
        </w:rPr>
        <w:t>. године („Службени лист СРЈ-Међународни уговори“ бр. 2/2003);</w:t>
      </w:r>
      <w:r w:rsidRPr="00545382">
        <w:rPr>
          <w:rFonts w:ascii="Times New Roman" w:eastAsia="Times New Roman" w:hAnsi="Times New Roman" w:cs="Times New Roman"/>
          <w:b/>
          <w:bCs/>
          <w:sz w:val="24"/>
          <w:szCs w:val="24"/>
          <w:lang w:val="en-GB"/>
        </w:rPr>
        <w:t xml:space="preserve"> </w:t>
      </w:r>
    </w:p>
    <w:p w14:paraId="5882836D"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545382">
        <w:rPr>
          <w:rFonts w:ascii="Times New Roman" w:eastAsia="Times New Roman" w:hAnsi="Times New Roman" w:cs="Times New Roman"/>
          <w:b/>
          <w:bCs/>
          <w:sz w:val="24"/>
          <w:szCs w:val="24"/>
          <w:lang w:val="en-GB"/>
        </w:rPr>
        <w:t xml:space="preserve"> </w:t>
      </w:r>
    </w:p>
    <w:p w14:paraId="21F8DC18"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14:paraId="632042FB"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545382">
        <w:rPr>
          <w:rFonts w:ascii="Times New Roman" w:eastAsia="Times New Roman" w:hAnsi="Times New Roman" w:cs="Times New Roman"/>
          <w:b/>
          <w:bCs/>
          <w:sz w:val="24"/>
          <w:szCs w:val="24"/>
          <w:lang w:val="en-GB"/>
        </w:rPr>
        <w:t xml:space="preserve"> </w:t>
      </w:r>
    </w:p>
    <w:p w14:paraId="67B69536" w14:textId="77777777" w:rsidR="00545382" w:rsidRPr="00545382" w:rsidRDefault="00545382" w:rsidP="004E6333">
      <w:pPr>
        <w:numPr>
          <w:ilvl w:val="0"/>
          <w:numId w:val="22"/>
        </w:numPr>
        <w:spacing w:after="0" w:line="260" w:lineRule="atLeast"/>
        <w:ind w:left="709"/>
        <w:jc w:val="both"/>
        <w:rPr>
          <w:rFonts w:ascii="Times New Roman" w:eastAsia="Times New Roman" w:hAnsi="Times New Roman" w:cs="Times New Roman"/>
          <w:sz w:val="24"/>
          <w:szCs w:val="24"/>
          <w:lang w:val="sr-Cyrl-CS"/>
        </w:rPr>
      </w:pPr>
      <w:r w:rsidRPr="00545382">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Цејлона</w:t>
      </w:r>
      <w:proofErr w:type="spellEnd"/>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потписан у Коломбу, 17.12.1971. године.</w:t>
      </w:r>
      <w:r w:rsidRPr="00545382">
        <w:rPr>
          <w:rFonts w:ascii="Times New Roman" w:eastAsia="Times New Roman" w:hAnsi="Times New Roman" w:cs="Times New Roman"/>
          <w:sz w:val="24"/>
          <w:szCs w:val="24"/>
          <w:lang w:val="en-GB"/>
        </w:rPr>
        <w:t xml:space="preserve"> (</w:t>
      </w:r>
      <w:r w:rsidRPr="00545382">
        <w:rPr>
          <w:rFonts w:ascii="Times New Roman" w:eastAsia="Times New Roman" w:hAnsi="Times New Roman" w:cs="Times New Roman"/>
          <w:sz w:val="24"/>
          <w:szCs w:val="24"/>
          <w:lang w:val="sr-Cyrl-CS"/>
        </w:rPr>
        <w:t xml:space="preserve">„Службени лист СФРЈ-Међународни </w:t>
      </w:r>
      <w:proofErr w:type="gramStart"/>
      <w:r w:rsidRPr="00545382">
        <w:rPr>
          <w:rFonts w:ascii="Times New Roman" w:eastAsia="Times New Roman" w:hAnsi="Times New Roman" w:cs="Times New Roman"/>
          <w:sz w:val="24"/>
          <w:szCs w:val="24"/>
          <w:lang w:val="sr-Cyrl-CS"/>
        </w:rPr>
        <w:t>уговори“</w:t>
      </w:r>
      <w:r w:rsidRPr="00545382">
        <w:rPr>
          <w:rFonts w:ascii="Times New Roman" w:eastAsia="Times New Roman" w:hAnsi="Times New Roman" w:cs="Times New Roman"/>
          <w:sz w:val="24"/>
          <w:szCs w:val="24"/>
          <w:lang w:val="en-GB"/>
        </w:rPr>
        <w:t xml:space="preserve"> </w:t>
      </w:r>
      <w:proofErr w:type="spellStart"/>
      <w:r w:rsidRPr="00545382">
        <w:rPr>
          <w:rFonts w:ascii="Times New Roman" w:eastAsia="Times New Roman" w:hAnsi="Times New Roman" w:cs="Times New Roman"/>
          <w:sz w:val="24"/>
          <w:szCs w:val="24"/>
          <w:lang w:val="en-GB"/>
        </w:rPr>
        <w:t>бр</w:t>
      </w:r>
      <w:proofErr w:type="spellEnd"/>
      <w:proofErr w:type="gramEnd"/>
      <w:r w:rsidRPr="00545382">
        <w:rPr>
          <w:rFonts w:ascii="Times New Roman" w:eastAsia="Times New Roman" w:hAnsi="Times New Roman" w:cs="Times New Roman"/>
          <w:sz w:val="24"/>
          <w:szCs w:val="24"/>
          <w:lang w:val="en-GB"/>
        </w:rPr>
        <w:t>. 62/1972</w:t>
      </w:r>
      <w:r w:rsidRPr="00545382">
        <w:rPr>
          <w:rFonts w:ascii="Times New Roman" w:eastAsia="Times New Roman" w:hAnsi="Times New Roman" w:cs="Times New Roman"/>
          <w:sz w:val="24"/>
          <w:szCs w:val="24"/>
          <w:lang w:val="sr-Cyrl-CS"/>
        </w:rPr>
        <w:t>);</w:t>
      </w:r>
    </w:p>
    <w:p w14:paraId="62872663" w14:textId="77777777" w:rsidR="00545382" w:rsidRPr="003556EE" w:rsidRDefault="00545382" w:rsidP="004E6333">
      <w:pPr>
        <w:numPr>
          <w:ilvl w:val="0"/>
          <w:numId w:val="22"/>
        </w:numPr>
        <w:suppressAutoHyphens/>
        <w:spacing w:after="0" w:line="100" w:lineRule="atLeast"/>
        <w:ind w:left="709"/>
        <w:jc w:val="both"/>
        <w:rPr>
          <w:rFonts w:ascii="Times New Roman" w:eastAsia="Times New Roman" w:hAnsi="Times New Roman" w:cs="Times New Roman"/>
          <w:sz w:val="24"/>
          <w:szCs w:val="24"/>
        </w:rPr>
      </w:pPr>
      <w:r w:rsidRPr="003556EE">
        <w:rPr>
          <w:rFonts w:ascii="Times New Roman" w:eastAsia="Times New Roman" w:hAnsi="Times New Roman" w:cs="Times New Roman"/>
          <w:sz w:val="24"/>
          <w:szCs w:val="24"/>
          <w:lang w:val="sr-Cyrl-RS"/>
        </w:rPr>
        <w:t>С</w:t>
      </w:r>
      <w:proofErr w:type="spellStart"/>
      <w:r w:rsidRPr="003556EE">
        <w:rPr>
          <w:rFonts w:ascii="Times New Roman" w:eastAsia="Times New Roman" w:hAnsi="Times New Roman" w:cs="Times New Roman"/>
          <w:sz w:val="24"/>
          <w:szCs w:val="24"/>
        </w:rPr>
        <w:t>поразум</w:t>
      </w:r>
      <w:proofErr w:type="spellEnd"/>
      <w:r w:rsidRPr="003556EE">
        <w:rPr>
          <w:rFonts w:ascii="Times New Roman" w:eastAsia="Times New Roman" w:hAnsi="Times New Roman" w:cs="Times New Roman"/>
          <w:sz w:val="24"/>
          <w:szCs w:val="24"/>
        </w:rPr>
        <w:t xml:space="preserve"> о </w:t>
      </w:r>
      <w:proofErr w:type="spellStart"/>
      <w:r w:rsidRPr="003556EE">
        <w:rPr>
          <w:rFonts w:ascii="Times New Roman" w:eastAsia="Times New Roman" w:hAnsi="Times New Roman" w:cs="Times New Roman"/>
          <w:sz w:val="24"/>
          <w:szCs w:val="24"/>
        </w:rPr>
        <w:t>међународном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друмском</w:t>
      </w:r>
      <w:proofErr w:type="spellEnd"/>
      <w:r w:rsidRPr="003556EE">
        <w:rPr>
          <w:rFonts w:ascii="Times New Roman" w:eastAsia="Times New Roman" w:hAnsi="Times New Roman" w:cs="Times New Roman"/>
          <w:sz w:val="24"/>
          <w:szCs w:val="24"/>
        </w:rPr>
        <w:t xml:space="preserve"> </w:t>
      </w:r>
      <w:r w:rsidRPr="003556EE">
        <w:rPr>
          <w:rFonts w:ascii="Times New Roman" w:eastAsia="Times New Roman" w:hAnsi="Times New Roman" w:cs="Times New Roman"/>
          <w:sz w:val="24"/>
          <w:szCs w:val="24"/>
          <w:lang w:val="sr-Cyrl-RS"/>
        </w:rPr>
        <w:t xml:space="preserve">превозу </w:t>
      </w:r>
      <w:proofErr w:type="spellStart"/>
      <w:r w:rsidRPr="003556EE">
        <w:rPr>
          <w:rFonts w:ascii="Times New Roman" w:eastAsia="Times New Roman" w:hAnsi="Times New Roman" w:cs="Times New Roman"/>
          <w:sz w:val="24"/>
          <w:szCs w:val="24"/>
        </w:rPr>
        <w:t>опаснe</w:t>
      </w:r>
      <w:proofErr w:type="spellEnd"/>
      <w:r w:rsidRPr="003556EE">
        <w:rPr>
          <w:rFonts w:ascii="Times New Roman" w:eastAsia="Times New Roman" w:hAnsi="Times New Roman" w:cs="Times New Roman"/>
          <w:sz w:val="24"/>
          <w:szCs w:val="24"/>
        </w:rPr>
        <w:t xml:space="preserve"> </w:t>
      </w:r>
      <w:r w:rsidRPr="003556EE">
        <w:rPr>
          <w:rFonts w:ascii="Times New Roman" w:eastAsia="Times New Roman" w:hAnsi="Times New Roman" w:cs="Times New Roman"/>
          <w:sz w:val="24"/>
          <w:szCs w:val="24"/>
          <w:lang w:val="sr-Cyrl-RS"/>
        </w:rPr>
        <w:t>робе</w:t>
      </w:r>
      <w:r w:rsidRPr="003556EE">
        <w:rPr>
          <w:rFonts w:ascii="Times New Roman" w:eastAsia="Times New Roman" w:hAnsi="Times New Roman" w:cs="Times New Roman"/>
          <w:sz w:val="24"/>
          <w:szCs w:val="24"/>
        </w:rPr>
        <w:t xml:space="preserve"> (ADR</w:t>
      </w:r>
      <w:r w:rsidRPr="003556EE">
        <w:rPr>
          <w:rFonts w:ascii="Times New Roman" w:eastAsia="Times New Roman" w:hAnsi="Times New Roman" w:cs="Times New Roman"/>
          <w:sz w:val="24"/>
          <w:szCs w:val="24"/>
          <w:lang w:val="sr-Cyrl-RS"/>
        </w:rPr>
        <w:t xml:space="preserve"> 2021</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shd w:val="clear" w:color="auto" w:fill="FFFFFF"/>
        </w:rPr>
        <w:t xml:space="preserve"> </w:t>
      </w:r>
      <w:r w:rsidRPr="003556EE">
        <w:rPr>
          <w:rFonts w:ascii="Times New Roman" w:eastAsia="Times New Roman" w:hAnsi="Times New Roman" w:cs="Times New Roman"/>
          <w:sz w:val="24"/>
          <w:szCs w:val="24"/>
          <w:shd w:val="clear" w:color="auto" w:fill="FFFFFF"/>
          <w:lang w:val="sr-Cyrl-CS"/>
        </w:rPr>
        <w:t>(„Службени гласник РС – Међународни уговори”, број 19/21)</w:t>
      </w:r>
      <w:r w:rsidRPr="003556EE">
        <w:rPr>
          <w:rFonts w:ascii="Times New Roman" w:eastAsia="Times New Roman" w:hAnsi="Times New Roman" w:cs="Times New Roman"/>
          <w:sz w:val="24"/>
          <w:szCs w:val="24"/>
        </w:rPr>
        <w:t>;</w:t>
      </w:r>
    </w:p>
    <w:p w14:paraId="75D881C6" w14:textId="77777777" w:rsidR="00545382" w:rsidRPr="003556EE" w:rsidRDefault="00545382" w:rsidP="004E6333">
      <w:pPr>
        <w:numPr>
          <w:ilvl w:val="0"/>
          <w:numId w:val="22"/>
        </w:numPr>
        <w:suppressAutoHyphens/>
        <w:spacing w:after="0" w:line="100" w:lineRule="atLeast"/>
        <w:ind w:left="709"/>
        <w:jc w:val="both"/>
        <w:rPr>
          <w:rFonts w:ascii="Times New Roman" w:eastAsia="Times New Roman" w:hAnsi="Times New Roman" w:cs="Times New Roman"/>
          <w:sz w:val="24"/>
          <w:szCs w:val="24"/>
        </w:rPr>
      </w:pPr>
      <w:r w:rsidRPr="003556EE">
        <w:rPr>
          <w:rFonts w:ascii="Times New Roman" w:eastAsia="Times New Roman" w:hAnsi="Times New Roman" w:cs="Times New Roman"/>
          <w:sz w:val="24"/>
          <w:szCs w:val="24"/>
        </w:rPr>
        <w:t xml:space="preserve">RID 2021 - </w:t>
      </w:r>
      <w:proofErr w:type="spellStart"/>
      <w:r w:rsidRPr="003556EE">
        <w:rPr>
          <w:rFonts w:ascii="Times New Roman" w:eastAsia="Times New Roman" w:hAnsi="Times New Roman" w:cs="Times New Roman"/>
          <w:sz w:val="24"/>
          <w:szCs w:val="24"/>
        </w:rPr>
        <w:t>Конвенција</w:t>
      </w:r>
      <w:proofErr w:type="spellEnd"/>
      <w:r w:rsidRPr="003556EE">
        <w:rPr>
          <w:rFonts w:ascii="Times New Roman" w:eastAsia="Times New Roman" w:hAnsi="Times New Roman" w:cs="Times New Roman"/>
          <w:sz w:val="24"/>
          <w:szCs w:val="24"/>
        </w:rPr>
        <w:t xml:space="preserve"> о </w:t>
      </w:r>
      <w:proofErr w:type="spellStart"/>
      <w:r w:rsidRPr="003556EE">
        <w:rPr>
          <w:rFonts w:ascii="Times New Roman" w:eastAsia="Times New Roman" w:hAnsi="Times New Roman" w:cs="Times New Roman"/>
          <w:sz w:val="24"/>
          <w:szCs w:val="24"/>
        </w:rPr>
        <w:t>међународним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железничким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превозима</w:t>
      </w:r>
      <w:proofErr w:type="spellEnd"/>
      <w:r w:rsidRPr="003556EE">
        <w:rPr>
          <w:rFonts w:ascii="Times New Roman" w:eastAsia="Times New Roman" w:hAnsi="Times New Roman" w:cs="Times New Roman"/>
          <w:sz w:val="24"/>
          <w:szCs w:val="24"/>
        </w:rPr>
        <w:t xml:space="preserve"> (COTIF) </w:t>
      </w:r>
      <w:proofErr w:type="spellStart"/>
      <w:r w:rsidRPr="003556EE">
        <w:rPr>
          <w:rFonts w:ascii="Times New Roman" w:eastAsia="Times New Roman" w:hAnsi="Times New Roman" w:cs="Times New Roman"/>
          <w:sz w:val="24"/>
          <w:szCs w:val="24"/>
        </w:rPr>
        <w:t>Додатак</w:t>
      </w:r>
      <w:proofErr w:type="spellEnd"/>
      <w:r w:rsidRPr="003556EE">
        <w:rPr>
          <w:rFonts w:ascii="Times New Roman" w:eastAsia="Times New Roman" w:hAnsi="Times New Roman" w:cs="Times New Roman"/>
          <w:sz w:val="24"/>
          <w:szCs w:val="24"/>
        </w:rPr>
        <w:t xml:space="preserve"> Ц – </w:t>
      </w:r>
      <w:proofErr w:type="spellStart"/>
      <w:r w:rsidRPr="003556EE">
        <w:rPr>
          <w:rFonts w:ascii="Times New Roman" w:eastAsia="Times New Roman" w:hAnsi="Times New Roman" w:cs="Times New Roman"/>
          <w:sz w:val="24"/>
          <w:szCs w:val="24"/>
        </w:rPr>
        <w:t>Правилник</w:t>
      </w:r>
      <w:proofErr w:type="spellEnd"/>
      <w:r w:rsidRPr="003556EE">
        <w:rPr>
          <w:rFonts w:ascii="Times New Roman" w:eastAsia="Times New Roman" w:hAnsi="Times New Roman" w:cs="Times New Roman"/>
          <w:sz w:val="24"/>
          <w:szCs w:val="24"/>
        </w:rPr>
        <w:t xml:space="preserve"> о </w:t>
      </w:r>
      <w:proofErr w:type="spellStart"/>
      <w:r w:rsidRPr="003556EE">
        <w:rPr>
          <w:rFonts w:ascii="Times New Roman" w:eastAsia="Times New Roman" w:hAnsi="Times New Roman" w:cs="Times New Roman"/>
          <w:sz w:val="24"/>
          <w:szCs w:val="24"/>
        </w:rPr>
        <w:t>међународном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железничком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прeвозу</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опасне</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робе</w:t>
      </w:r>
      <w:proofErr w:type="spellEnd"/>
      <w:r w:rsidRPr="003556EE">
        <w:rPr>
          <w:rFonts w:ascii="Times New Roman" w:eastAsia="Times New Roman" w:hAnsi="Times New Roman" w:cs="Times New Roman"/>
          <w:sz w:val="24"/>
          <w:szCs w:val="24"/>
        </w:rPr>
        <w:t xml:space="preserve"> (RID) </w:t>
      </w:r>
      <w:r w:rsidRPr="003556EE">
        <w:rPr>
          <w:rFonts w:ascii="Times New Roman" w:eastAsia="Times New Roman" w:hAnsi="Times New Roman" w:cs="Times New Roman"/>
          <w:sz w:val="24"/>
          <w:szCs w:val="24"/>
          <w:lang w:val="sr-Cyrl-CS"/>
        </w:rPr>
        <w:t xml:space="preserve">(„Службени гласник РС – Међународни уговори”, број </w:t>
      </w:r>
      <w:r w:rsidRPr="003556EE">
        <w:rPr>
          <w:rFonts w:ascii="Times New Roman" w:eastAsia="Times New Roman" w:hAnsi="Times New Roman" w:cs="Times New Roman"/>
          <w:sz w:val="24"/>
          <w:szCs w:val="24"/>
          <w:lang w:val="sr-Latn-RS"/>
        </w:rPr>
        <w:t>20</w:t>
      </w:r>
      <w:r w:rsidRPr="003556EE">
        <w:rPr>
          <w:rFonts w:ascii="Times New Roman" w:eastAsia="Times New Roman" w:hAnsi="Times New Roman" w:cs="Times New Roman"/>
          <w:sz w:val="24"/>
          <w:szCs w:val="24"/>
          <w:lang w:val="sr-Cyrl-CS"/>
        </w:rPr>
        <w:t>/</w:t>
      </w:r>
      <w:r w:rsidRPr="003556EE">
        <w:rPr>
          <w:rFonts w:ascii="Times New Roman" w:eastAsia="Times New Roman" w:hAnsi="Times New Roman" w:cs="Times New Roman"/>
          <w:sz w:val="24"/>
          <w:szCs w:val="24"/>
          <w:lang w:val="sr-Latn-RS"/>
        </w:rPr>
        <w:t>21</w:t>
      </w:r>
      <w:r w:rsidRPr="003556EE">
        <w:rPr>
          <w:rFonts w:ascii="Times New Roman" w:eastAsia="Times New Roman" w:hAnsi="Times New Roman" w:cs="Times New Roman"/>
          <w:sz w:val="24"/>
          <w:szCs w:val="24"/>
          <w:lang w:val="sr-Cyrl-CS"/>
        </w:rPr>
        <w:t>)</w:t>
      </w:r>
      <w:r w:rsidRPr="003556EE">
        <w:rPr>
          <w:rFonts w:ascii="Times New Roman" w:eastAsia="Times New Roman" w:hAnsi="Times New Roman" w:cs="Times New Roman"/>
          <w:sz w:val="24"/>
          <w:szCs w:val="24"/>
        </w:rPr>
        <w:t>;</w:t>
      </w:r>
    </w:p>
    <w:p w14:paraId="0DF772A8" w14:textId="77777777" w:rsidR="00545382" w:rsidRPr="003556EE" w:rsidRDefault="00545382" w:rsidP="004E6333">
      <w:pPr>
        <w:numPr>
          <w:ilvl w:val="0"/>
          <w:numId w:val="22"/>
        </w:numPr>
        <w:suppressAutoHyphens/>
        <w:spacing w:after="0" w:line="100" w:lineRule="atLeast"/>
        <w:ind w:left="709"/>
        <w:jc w:val="both"/>
        <w:rPr>
          <w:rFonts w:ascii="Times New Roman" w:eastAsia="Times New Roman" w:hAnsi="Times New Roman" w:cs="Times New Roman"/>
          <w:sz w:val="24"/>
          <w:szCs w:val="24"/>
        </w:rPr>
      </w:pPr>
      <w:proofErr w:type="spellStart"/>
      <w:r w:rsidRPr="003556EE">
        <w:rPr>
          <w:rFonts w:ascii="Times New Roman" w:eastAsia="Times New Roman" w:hAnsi="Times New Roman" w:cs="Times New Roman"/>
          <w:sz w:val="24"/>
          <w:szCs w:val="24"/>
        </w:rPr>
        <w:t>Европски</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споразум</w:t>
      </w:r>
      <w:proofErr w:type="spellEnd"/>
      <w:r w:rsidRPr="003556EE">
        <w:rPr>
          <w:rFonts w:ascii="Times New Roman" w:eastAsia="Times New Roman" w:hAnsi="Times New Roman" w:cs="Times New Roman"/>
          <w:sz w:val="24"/>
          <w:szCs w:val="24"/>
        </w:rPr>
        <w:t xml:space="preserve"> о </w:t>
      </w:r>
      <w:proofErr w:type="spellStart"/>
      <w:r w:rsidRPr="003556EE">
        <w:rPr>
          <w:rFonts w:ascii="Times New Roman" w:eastAsia="Times New Roman" w:hAnsi="Times New Roman" w:cs="Times New Roman"/>
          <w:sz w:val="24"/>
          <w:szCs w:val="24"/>
        </w:rPr>
        <w:t>међународном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транспорту</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опасног</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терета</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унутрашњим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пловним</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путевима</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анекс</w:t>
      </w:r>
      <w:proofErr w:type="spellEnd"/>
      <w:r w:rsidRPr="003556EE">
        <w:rPr>
          <w:rFonts w:ascii="Times New Roman" w:eastAsia="Times New Roman" w:hAnsi="Times New Roman" w:cs="Times New Roman"/>
          <w:sz w:val="24"/>
          <w:szCs w:val="24"/>
        </w:rPr>
        <w:t xml:space="preserve"> ADN</w:t>
      </w:r>
      <w:r w:rsidRPr="003556EE">
        <w:rPr>
          <w:rFonts w:ascii="Times New Roman" w:eastAsia="Times New Roman" w:hAnsi="Times New Roman" w:cs="Times New Roman"/>
          <w:sz w:val="24"/>
          <w:szCs w:val="24"/>
          <w:lang w:val="sr-Cyrl-RS"/>
        </w:rPr>
        <w:t xml:space="preserve"> 2021</w:t>
      </w:r>
      <w:r w:rsidRPr="003556EE">
        <w:rPr>
          <w:rFonts w:ascii="Times New Roman" w:eastAsia="Times New Roman" w:hAnsi="Times New Roman" w:cs="Times New Roman"/>
          <w:sz w:val="24"/>
          <w:szCs w:val="24"/>
        </w:rPr>
        <w:t>) („</w:t>
      </w:r>
      <w:proofErr w:type="spellStart"/>
      <w:r w:rsidRPr="003556EE">
        <w:rPr>
          <w:rFonts w:ascii="Times New Roman" w:eastAsia="Times New Roman" w:hAnsi="Times New Roman" w:cs="Times New Roman"/>
          <w:sz w:val="24"/>
          <w:szCs w:val="24"/>
        </w:rPr>
        <w:t>Службени</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гласник</w:t>
      </w:r>
      <w:proofErr w:type="spellEnd"/>
      <w:r w:rsidRPr="003556EE">
        <w:rPr>
          <w:rFonts w:ascii="Times New Roman" w:eastAsia="Times New Roman" w:hAnsi="Times New Roman" w:cs="Times New Roman"/>
          <w:sz w:val="24"/>
          <w:szCs w:val="24"/>
        </w:rPr>
        <w:t xml:space="preserve"> РС - </w:t>
      </w:r>
      <w:proofErr w:type="spellStart"/>
      <w:r w:rsidRPr="003556EE">
        <w:rPr>
          <w:rFonts w:ascii="Times New Roman" w:eastAsia="Times New Roman" w:hAnsi="Times New Roman" w:cs="Times New Roman"/>
          <w:sz w:val="24"/>
          <w:szCs w:val="24"/>
        </w:rPr>
        <w:t>Међународни</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уговори</w:t>
      </w:r>
      <w:proofErr w:type="spellEnd"/>
      <w:r w:rsidRPr="003556EE">
        <w:rPr>
          <w:rFonts w:ascii="Times New Roman" w:eastAsia="Times New Roman" w:hAnsi="Times New Roman" w:cs="Times New Roman"/>
          <w:sz w:val="24"/>
          <w:szCs w:val="24"/>
        </w:rPr>
        <w:t xml:space="preserve">”, </w:t>
      </w:r>
      <w:proofErr w:type="spellStart"/>
      <w:r w:rsidRPr="003556EE">
        <w:rPr>
          <w:rFonts w:ascii="Times New Roman" w:eastAsia="Times New Roman" w:hAnsi="Times New Roman" w:cs="Times New Roman"/>
          <w:sz w:val="24"/>
          <w:szCs w:val="24"/>
        </w:rPr>
        <w:t>број</w:t>
      </w:r>
      <w:proofErr w:type="spellEnd"/>
      <w:r w:rsidRPr="003556EE">
        <w:rPr>
          <w:rFonts w:ascii="Times New Roman" w:eastAsia="Times New Roman" w:hAnsi="Times New Roman" w:cs="Times New Roman"/>
          <w:sz w:val="24"/>
          <w:szCs w:val="24"/>
        </w:rPr>
        <w:t xml:space="preserve"> 18/21);</w:t>
      </w:r>
    </w:p>
    <w:p w14:paraId="68F655E5" w14:textId="77777777" w:rsidR="00A34E3B" w:rsidRPr="00003961" w:rsidRDefault="00A34E3B" w:rsidP="00545382">
      <w:pPr>
        <w:suppressAutoHyphens/>
        <w:spacing w:after="0" w:line="100" w:lineRule="atLeast"/>
        <w:ind w:left="709"/>
        <w:jc w:val="both"/>
        <w:rPr>
          <w:rFonts w:ascii="Times New Roman" w:eastAsia="Times New Roman" w:hAnsi="Times New Roman" w:cs="Times New Roman"/>
          <w:sz w:val="24"/>
          <w:szCs w:val="24"/>
        </w:rPr>
      </w:pPr>
    </w:p>
    <w:p w14:paraId="4D4A1B3E" w14:textId="77777777" w:rsidR="00787E78" w:rsidRPr="00003961" w:rsidRDefault="00787E78" w:rsidP="00787E78">
      <w:pPr>
        <w:suppressAutoHyphens/>
        <w:spacing w:after="0" w:line="100" w:lineRule="atLeast"/>
        <w:ind w:left="709"/>
        <w:jc w:val="both"/>
        <w:rPr>
          <w:rFonts w:ascii="Times New Roman" w:eastAsia="Times New Roman" w:hAnsi="Times New Roman" w:cs="Times New Roman"/>
          <w:sz w:val="24"/>
          <w:szCs w:val="24"/>
        </w:rPr>
      </w:pPr>
    </w:p>
    <w:p w14:paraId="2F03E654"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6" w:name="_Toc102044625"/>
      <w:r w:rsidRPr="00003961">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5"/>
      <w:bookmarkEnd w:id="56"/>
    </w:p>
    <w:p w14:paraId="43A7DEF6" w14:textId="77777777" w:rsidR="00AB79BA" w:rsidRPr="003556EE" w:rsidRDefault="00AB79BA" w:rsidP="00AB79BA">
      <w:pPr>
        <w:numPr>
          <w:ilvl w:val="0"/>
          <w:numId w:val="8"/>
        </w:numPr>
        <w:spacing w:after="0" w:line="240" w:lineRule="auto"/>
        <w:ind w:left="567"/>
        <w:jc w:val="both"/>
        <w:rPr>
          <w:rFonts w:ascii="Times New Roman" w:eastAsia="Times New Roman" w:hAnsi="Times New Roman" w:cs="Times New Roman"/>
          <w:sz w:val="24"/>
          <w:szCs w:val="24"/>
          <w:lang w:val="en-GB"/>
        </w:rPr>
      </w:pPr>
      <w:proofErr w:type="spellStart"/>
      <w:r w:rsidRPr="003556EE">
        <w:rPr>
          <w:rFonts w:ascii="Times New Roman" w:eastAsia="Times New Roman" w:hAnsi="Times New Roman" w:cs="Times New Roman"/>
          <w:sz w:val="24"/>
          <w:szCs w:val="24"/>
          <w:lang w:val="en-GB"/>
        </w:rPr>
        <w:t>Закон</w:t>
      </w:r>
      <w:proofErr w:type="spellEnd"/>
      <w:r w:rsidRPr="003556EE">
        <w:rPr>
          <w:rFonts w:ascii="Times New Roman" w:eastAsia="Times New Roman" w:hAnsi="Times New Roman" w:cs="Times New Roman"/>
          <w:sz w:val="24"/>
          <w:szCs w:val="24"/>
          <w:lang w:val="en-GB"/>
        </w:rPr>
        <w:t xml:space="preserve"> о </w:t>
      </w:r>
      <w:proofErr w:type="spellStart"/>
      <w:r w:rsidRPr="003556EE">
        <w:rPr>
          <w:rFonts w:ascii="Times New Roman" w:eastAsia="Times New Roman" w:hAnsi="Times New Roman" w:cs="Times New Roman"/>
          <w:sz w:val="24"/>
          <w:szCs w:val="24"/>
          <w:lang w:val="en-GB"/>
        </w:rPr>
        <w:t>пловидби</w:t>
      </w:r>
      <w:proofErr w:type="spellEnd"/>
      <w:r w:rsidRPr="003556EE">
        <w:rPr>
          <w:rFonts w:ascii="Times New Roman" w:eastAsia="Times New Roman" w:hAnsi="Times New Roman" w:cs="Times New Roman"/>
          <w:sz w:val="24"/>
          <w:szCs w:val="24"/>
          <w:lang w:val="en-GB"/>
        </w:rPr>
        <w:t xml:space="preserve"> и </w:t>
      </w:r>
      <w:proofErr w:type="spellStart"/>
      <w:r w:rsidRPr="003556EE">
        <w:rPr>
          <w:rFonts w:ascii="Times New Roman" w:eastAsia="Times New Roman" w:hAnsi="Times New Roman" w:cs="Times New Roman"/>
          <w:sz w:val="24"/>
          <w:szCs w:val="24"/>
          <w:lang w:val="en-GB"/>
        </w:rPr>
        <w:t>лукама</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на</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унутрашњим</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водама</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Службени</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гласник</w:t>
      </w:r>
      <w:proofErr w:type="spellEnd"/>
      <w:r w:rsidRPr="003556EE">
        <w:rPr>
          <w:rFonts w:ascii="Times New Roman" w:eastAsia="Times New Roman" w:hAnsi="Times New Roman" w:cs="Times New Roman"/>
          <w:sz w:val="24"/>
          <w:szCs w:val="24"/>
          <w:lang w:val="en-GB"/>
        </w:rPr>
        <w:t xml:space="preserve"> РС”, </w:t>
      </w:r>
      <w:proofErr w:type="spellStart"/>
      <w:r w:rsidRPr="003556EE">
        <w:rPr>
          <w:rFonts w:ascii="Times New Roman" w:eastAsia="Times New Roman" w:hAnsi="Times New Roman" w:cs="Times New Roman"/>
          <w:sz w:val="24"/>
          <w:szCs w:val="24"/>
          <w:lang w:val="en-GB"/>
        </w:rPr>
        <w:t>бр</w:t>
      </w:r>
      <w:proofErr w:type="spellEnd"/>
      <w:r w:rsidRPr="003556EE">
        <w:rPr>
          <w:rFonts w:ascii="Times New Roman" w:eastAsia="Times New Roman" w:hAnsi="Times New Roman" w:cs="Times New Roman"/>
          <w:sz w:val="24"/>
          <w:szCs w:val="24"/>
          <w:lang w:val="sr-Latn-RS"/>
        </w:rPr>
        <w:t>.</w:t>
      </w:r>
      <w:r w:rsidRPr="003556EE">
        <w:rPr>
          <w:rFonts w:ascii="Times New Roman" w:eastAsia="Times New Roman" w:hAnsi="Times New Roman" w:cs="Times New Roman"/>
          <w:sz w:val="24"/>
          <w:szCs w:val="24"/>
          <w:lang w:val="en-GB"/>
        </w:rPr>
        <w:t xml:space="preserve"> 73/10</w:t>
      </w:r>
      <w:r w:rsidRPr="003556EE">
        <w:rPr>
          <w:rFonts w:ascii="Times New Roman" w:eastAsia="Times New Roman" w:hAnsi="Times New Roman" w:cs="Times New Roman"/>
          <w:sz w:val="24"/>
          <w:szCs w:val="24"/>
          <w:lang w:val="sr-Cyrl-RS"/>
        </w:rPr>
        <w:t>,</w:t>
      </w:r>
      <w:r w:rsidRPr="003556EE">
        <w:rPr>
          <w:rFonts w:ascii="Times New Roman" w:eastAsia="Times New Roman" w:hAnsi="Times New Roman" w:cs="Times New Roman"/>
          <w:sz w:val="24"/>
          <w:szCs w:val="24"/>
          <w:lang w:val="en-GB"/>
        </w:rPr>
        <w:t xml:space="preserve"> 121/12</w:t>
      </w:r>
      <w:r w:rsidRPr="003556EE">
        <w:rPr>
          <w:rFonts w:ascii="Times New Roman" w:eastAsia="Times New Roman" w:hAnsi="Times New Roman" w:cs="Times New Roman"/>
          <w:sz w:val="24"/>
          <w:szCs w:val="24"/>
          <w:lang w:val="sr-Cyrl-RS"/>
        </w:rPr>
        <w:t>, 18/15</w:t>
      </w:r>
      <w:r w:rsidRPr="003556EE">
        <w:rPr>
          <w:rFonts w:ascii="Times New Roman" w:eastAsia="Times New Roman" w:hAnsi="Times New Roman" w:cs="Times New Roman"/>
          <w:sz w:val="24"/>
          <w:szCs w:val="24"/>
          <w:lang w:val="sr-Latn-CS"/>
        </w:rPr>
        <w:t xml:space="preserve">, 96/15 -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proofErr w:type="gram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sr-Latn-CS"/>
        </w:rPr>
        <w:t xml:space="preserve"> ,</w:t>
      </w:r>
      <w:proofErr w:type="gramEnd"/>
      <w:r w:rsidRPr="003556EE">
        <w:rPr>
          <w:rFonts w:ascii="Times New Roman" w:eastAsia="Times New Roman" w:hAnsi="Times New Roman" w:cs="Times New Roman"/>
          <w:sz w:val="24"/>
          <w:szCs w:val="24"/>
          <w:lang w:val="sr-Latn-CS"/>
        </w:rPr>
        <w:t xml:space="preserve"> 92/16, 104/16</w:t>
      </w:r>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sr-Latn-CS"/>
        </w:rPr>
        <w:t xml:space="preserve">, 113/17-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sr-Cyrl-CS"/>
        </w:rPr>
        <w:t>,</w:t>
      </w:r>
      <w:r w:rsidRPr="003556EE">
        <w:rPr>
          <w:rFonts w:ascii="Times New Roman" w:eastAsia="Times New Roman" w:hAnsi="Times New Roman" w:cs="Times New Roman"/>
          <w:sz w:val="24"/>
          <w:szCs w:val="24"/>
          <w:lang w:val="sr-Latn-CS"/>
        </w:rPr>
        <w:t xml:space="preserve"> 41/18</w:t>
      </w:r>
      <w:r w:rsidRPr="003556EE">
        <w:rPr>
          <w:rFonts w:ascii="Times New Roman" w:eastAsia="Times New Roman" w:hAnsi="Times New Roman" w:cs="Times New Roman"/>
          <w:sz w:val="24"/>
          <w:szCs w:val="24"/>
          <w:lang w:val="sr-Cyrl-CS"/>
        </w:rPr>
        <w:t xml:space="preserve">, 95/18 </w:t>
      </w:r>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sr-Cyrl-CS"/>
        </w:rPr>
        <w:t xml:space="preserve">, 37/19 </w:t>
      </w:r>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sr-Cyrl-CS"/>
        </w:rPr>
        <w:t>,  9/20 и 52/21</w:t>
      </w:r>
      <w:r w:rsidRPr="003556EE">
        <w:rPr>
          <w:rFonts w:ascii="Times New Roman" w:eastAsia="Times New Roman" w:hAnsi="Times New Roman" w:cs="Times New Roman"/>
          <w:sz w:val="24"/>
          <w:szCs w:val="24"/>
          <w:lang w:val="en-GB"/>
        </w:rPr>
        <w:t>);</w:t>
      </w:r>
    </w:p>
    <w:p w14:paraId="1A2150EC" w14:textId="77777777" w:rsidR="00AB79BA" w:rsidRPr="003556EE" w:rsidRDefault="00AB79BA" w:rsidP="00AB79BA">
      <w:pPr>
        <w:numPr>
          <w:ilvl w:val="0"/>
          <w:numId w:val="8"/>
        </w:numPr>
        <w:spacing w:after="0" w:line="240" w:lineRule="auto"/>
        <w:ind w:left="567"/>
        <w:jc w:val="both"/>
        <w:rPr>
          <w:rFonts w:ascii="Times New Roman" w:eastAsia="Times New Roman" w:hAnsi="Times New Roman" w:cs="Times New Roman"/>
          <w:sz w:val="24"/>
          <w:szCs w:val="24"/>
          <w:lang w:val="en-GB"/>
        </w:rPr>
      </w:pPr>
      <w:proofErr w:type="spellStart"/>
      <w:r w:rsidRPr="003556EE">
        <w:rPr>
          <w:rFonts w:ascii="Times New Roman" w:eastAsia="Times New Roman" w:hAnsi="Times New Roman" w:cs="Times New Roman"/>
          <w:sz w:val="24"/>
          <w:szCs w:val="24"/>
          <w:lang w:val="en-GB"/>
        </w:rPr>
        <w:t>Закон</w:t>
      </w:r>
      <w:proofErr w:type="spellEnd"/>
      <w:r w:rsidRPr="003556EE">
        <w:rPr>
          <w:rFonts w:ascii="Times New Roman" w:eastAsia="Times New Roman" w:hAnsi="Times New Roman" w:cs="Times New Roman"/>
          <w:sz w:val="24"/>
          <w:szCs w:val="24"/>
          <w:lang w:val="en-GB"/>
        </w:rPr>
        <w:t xml:space="preserve"> о </w:t>
      </w:r>
      <w:proofErr w:type="spellStart"/>
      <w:r w:rsidRPr="003556EE">
        <w:rPr>
          <w:rFonts w:ascii="Times New Roman" w:eastAsia="Times New Roman" w:hAnsi="Times New Roman" w:cs="Times New Roman"/>
          <w:sz w:val="24"/>
          <w:szCs w:val="24"/>
          <w:lang w:val="en-GB"/>
        </w:rPr>
        <w:t>поморској</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пловидби</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Службени</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гласник</w:t>
      </w:r>
      <w:proofErr w:type="spellEnd"/>
      <w:r w:rsidRPr="003556EE">
        <w:rPr>
          <w:rFonts w:ascii="Times New Roman" w:eastAsia="Times New Roman" w:hAnsi="Times New Roman" w:cs="Times New Roman"/>
          <w:sz w:val="24"/>
          <w:szCs w:val="24"/>
          <w:lang w:val="en-GB"/>
        </w:rPr>
        <w:t xml:space="preserve"> </w:t>
      </w:r>
      <w:proofErr w:type="gramStart"/>
      <w:r w:rsidRPr="003556EE">
        <w:rPr>
          <w:rFonts w:ascii="Times New Roman" w:eastAsia="Times New Roman" w:hAnsi="Times New Roman" w:cs="Times New Roman"/>
          <w:sz w:val="24"/>
          <w:szCs w:val="24"/>
          <w:lang w:val="en-GB"/>
        </w:rPr>
        <w:t>РС“</w:t>
      </w:r>
      <w:proofErr w:type="gram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бр</w:t>
      </w:r>
      <w:proofErr w:type="spellEnd"/>
      <w:r w:rsidRPr="003556EE">
        <w:rPr>
          <w:rFonts w:ascii="Times New Roman" w:eastAsia="Times New Roman" w:hAnsi="Times New Roman" w:cs="Times New Roman"/>
          <w:sz w:val="24"/>
          <w:szCs w:val="24"/>
          <w:lang w:val="sr-Cyrl-RS"/>
        </w:rPr>
        <w:t>.</w:t>
      </w:r>
      <w:r w:rsidRPr="003556EE">
        <w:rPr>
          <w:rFonts w:ascii="Times New Roman" w:eastAsia="Times New Roman" w:hAnsi="Times New Roman" w:cs="Times New Roman"/>
          <w:sz w:val="24"/>
          <w:szCs w:val="24"/>
          <w:lang w:val="en-GB"/>
        </w:rPr>
        <w:t xml:space="preserve"> 87/11</w:t>
      </w:r>
      <w:r w:rsidRPr="003556EE">
        <w:rPr>
          <w:rFonts w:ascii="Times New Roman" w:eastAsia="Times New Roman" w:hAnsi="Times New Roman" w:cs="Times New Roman"/>
          <w:sz w:val="24"/>
          <w:szCs w:val="24"/>
          <w:lang w:val="sr-Cyrl-RS"/>
        </w:rPr>
        <w:t>,</w:t>
      </w:r>
      <w:r w:rsidRPr="003556EE">
        <w:rPr>
          <w:rFonts w:ascii="Times New Roman" w:eastAsia="Times New Roman" w:hAnsi="Times New Roman" w:cs="Times New Roman"/>
          <w:sz w:val="24"/>
          <w:szCs w:val="24"/>
          <w:lang w:val="en-GB"/>
        </w:rPr>
        <w:t xml:space="preserve"> 104/13</w:t>
      </w:r>
      <w:r w:rsidRPr="003556EE">
        <w:rPr>
          <w:rFonts w:ascii="Times New Roman" w:eastAsia="Times New Roman" w:hAnsi="Times New Roman" w:cs="Times New Roman"/>
          <w:sz w:val="24"/>
          <w:szCs w:val="24"/>
          <w:lang w:val="sr-Cyrl-CS"/>
        </w:rPr>
        <w:t>,</w:t>
      </w:r>
      <w:r w:rsidRPr="003556EE">
        <w:rPr>
          <w:rFonts w:ascii="Times New Roman" w:eastAsia="Times New Roman" w:hAnsi="Times New Roman" w:cs="Times New Roman"/>
          <w:sz w:val="24"/>
          <w:szCs w:val="24"/>
          <w:lang w:val="sr-Cyrl-RS"/>
        </w:rPr>
        <w:t xml:space="preserve"> 18/15, 113/17</w:t>
      </w:r>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sr-Cyrl-RS"/>
        </w:rPr>
        <w:t xml:space="preserve"> и 83/18</w:t>
      </w:r>
      <w:r w:rsidRPr="003556EE">
        <w:rPr>
          <w:rFonts w:ascii="Times New Roman" w:eastAsia="Times New Roman" w:hAnsi="Times New Roman" w:cs="Times New Roman"/>
          <w:sz w:val="24"/>
          <w:szCs w:val="24"/>
          <w:lang w:val="en-GB"/>
        </w:rPr>
        <w:t>);</w:t>
      </w:r>
    </w:p>
    <w:p w14:paraId="0B2A2124" w14:textId="77777777" w:rsidR="00AB79BA" w:rsidRPr="003556EE" w:rsidRDefault="00AB79BA" w:rsidP="00AB79BA">
      <w:pPr>
        <w:numPr>
          <w:ilvl w:val="0"/>
          <w:numId w:val="8"/>
        </w:numPr>
        <w:spacing w:after="0" w:line="240" w:lineRule="auto"/>
        <w:ind w:left="567"/>
        <w:jc w:val="both"/>
        <w:rPr>
          <w:rFonts w:ascii="Times New Roman" w:eastAsia="Times New Roman" w:hAnsi="Times New Roman" w:cs="Times New Roman"/>
          <w:sz w:val="24"/>
          <w:szCs w:val="24"/>
          <w:lang w:val="en-GB"/>
        </w:rPr>
      </w:pPr>
      <w:proofErr w:type="spellStart"/>
      <w:r w:rsidRPr="003556EE">
        <w:rPr>
          <w:rFonts w:ascii="Times New Roman" w:eastAsia="Times New Roman" w:hAnsi="Times New Roman" w:cs="Times New Roman"/>
          <w:sz w:val="24"/>
          <w:szCs w:val="24"/>
          <w:lang w:val="en-GB"/>
        </w:rPr>
        <w:t>Закон</w:t>
      </w:r>
      <w:proofErr w:type="spellEnd"/>
      <w:r w:rsidRPr="003556EE">
        <w:rPr>
          <w:rFonts w:ascii="Times New Roman" w:eastAsia="Times New Roman" w:hAnsi="Times New Roman" w:cs="Times New Roman"/>
          <w:sz w:val="24"/>
          <w:szCs w:val="24"/>
          <w:lang w:val="en-GB"/>
        </w:rPr>
        <w:t xml:space="preserve"> о </w:t>
      </w:r>
      <w:proofErr w:type="spellStart"/>
      <w:r w:rsidRPr="003556EE">
        <w:rPr>
          <w:rFonts w:ascii="Times New Roman" w:eastAsia="Times New Roman" w:hAnsi="Times New Roman" w:cs="Times New Roman"/>
          <w:sz w:val="24"/>
          <w:szCs w:val="24"/>
          <w:lang w:val="en-GB"/>
        </w:rPr>
        <w:t>државној</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припадности</w:t>
      </w:r>
      <w:proofErr w:type="spellEnd"/>
      <w:r w:rsidRPr="003556EE">
        <w:rPr>
          <w:rFonts w:ascii="Times New Roman" w:eastAsia="Times New Roman" w:hAnsi="Times New Roman" w:cs="Times New Roman"/>
          <w:sz w:val="24"/>
          <w:szCs w:val="24"/>
          <w:lang w:val="en-GB"/>
        </w:rPr>
        <w:t xml:space="preserve"> и </w:t>
      </w:r>
      <w:proofErr w:type="spellStart"/>
      <w:r w:rsidRPr="003556EE">
        <w:rPr>
          <w:rFonts w:ascii="Times New Roman" w:eastAsia="Times New Roman" w:hAnsi="Times New Roman" w:cs="Times New Roman"/>
          <w:sz w:val="24"/>
          <w:szCs w:val="24"/>
          <w:lang w:val="en-GB"/>
        </w:rPr>
        <w:t>упису</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пловила</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Службени</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гласник</w:t>
      </w:r>
      <w:proofErr w:type="spellEnd"/>
      <w:r w:rsidRPr="003556EE">
        <w:rPr>
          <w:rFonts w:ascii="Times New Roman" w:eastAsia="Times New Roman" w:hAnsi="Times New Roman" w:cs="Times New Roman"/>
          <w:sz w:val="24"/>
          <w:szCs w:val="24"/>
          <w:lang w:val="en-GB"/>
        </w:rPr>
        <w:t xml:space="preserve"> РС”, </w:t>
      </w:r>
      <w:proofErr w:type="spellStart"/>
      <w:r w:rsidRPr="003556EE">
        <w:rPr>
          <w:rFonts w:ascii="Times New Roman" w:eastAsia="Times New Roman" w:hAnsi="Times New Roman" w:cs="Times New Roman"/>
          <w:sz w:val="24"/>
          <w:szCs w:val="24"/>
          <w:lang w:val="en-GB"/>
        </w:rPr>
        <w:t>бр</w:t>
      </w:r>
      <w:proofErr w:type="spellEnd"/>
      <w:r w:rsidRPr="003556EE">
        <w:rPr>
          <w:rFonts w:ascii="Times New Roman" w:eastAsia="Times New Roman" w:hAnsi="Times New Roman" w:cs="Times New Roman"/>
          <w:sz w:val="24"/>
          <w:szCs w:val="24"/>
          <w:lang w:val="sr-Latn-RS"/>
        </w:rPr>
        <w:t>.</w:t>
      </w:r>
      <w:r w:rsidRPr="003556EE">
        <w:rPr>
          <w:rFonts w:ascii="Times New Roman" w:eastAsia="Times New Roman" w:hAnsi="Times New Roman" w:cs="Times New Roman"/>
          <w:sz w:val="24"/>
          <w:szCs w:val="24"/>
          <w:lang w:val="en-GB"/>
        </w:rPr>
        <w:t xml:space="preserve"> 10/13</w:t>
      </w:r>
      <w:r w:rsidRPr="003556EE">
        <w:rPr>
          <w:rFonts w:ascii="Times New Roman" w:eastAsia="Times New Roman" w:hAnsi="Times New Roman" w:cs="Times New Roman"/>
          <w:sz w:val="24"/>
          <w:szCs w:val="24"/>
          <w:lang w:val="sr-Cyrl-CS"/>
        </w:rPr>
        <w:t>,</w:t>
      </w:r>
      <w:r w:rsidRPr="003556EE">
        <w:rPr>
          <w:rFonts w:ascii="Times New Roman" w:eastAsia="Times New Roman" w:hAnsi="Times New Roman" w:cs="Times New Roman"/>
          <w:sz w:val="24"/>
          <w:szCs w:val="24"/>
          <w:lang w:val="sr-Cyrl-RS"/>
        </w:rPr>
        <w:t xml:space="preserve"> 18/15 и 83/18</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sr-Cyrl-CS"/>
        </w:rPr>
        <w:t>;</w:t>
      </w:r>
    </w:p>
    <w:p w14:paraId="6A46066B" w14:textId="77777777" w:rsidR="00AB79BA" w:rsidRPr="003556EE" w:rsidRDefault="00AB79BA" w:rsidP="00AB79BA">
      <w:pPr>
        <w:numPr>
          <w:ilvl w:val="0"/>
          <w:numId w:val="8"/>
        </w:numPr>
        <w:spacing w:after="0" w:line="240" w:lineRule="auto"/>
        <w:ind w:left="567"/>
        <w:jc w:val="both"/>
        <w:rPr>
          <w:rFonts w:ascii="Times New Roman" w:eastAsia="Times New Roman" w:hAnsi="Times New Roman" w:cs="Times New Roman"/>
          <w:sz w:val="24"/>
          <w:szCs w:val="24"/>
          <w:lang w:val="en-GB"/>
        </w:rPr>
      </w:pPr>
      <w:r w:rsidRPr="003556EE">
        <w:rPr>
          <w:rFonts w:ascii="Times New Roman" w:eastAsia="Times New Roman" w:hAnsi="Times New Roman" w:cs="Times New Roman"/>
          <w:sz w:val="24"/>
          <w:szCs w:val="24"/>
          <w:lang w:val="sr-Cyrl-RS"/>
        </w:rPr>
        <w:t xml:space="preserve">Закон о трговачком бродарству </w:t>
      </w:r>
      <w:r w:rsidRPr="003556EE">
        <w:rPr>
          <w:rFonts w:ascii="Times New Roman" w:eastAsia="Times New Roman" w:hAnsi="Times New Roman" w:cs="Times New Roman"/>
          <w:sz w:val="24"/>
          <w:szCs w:val="24"/>
          <w:lang w:val="en-GB"/>
        </w:rPr>
        <w:t>(„</w:t>
      </w:r>
      <w:proofErr w:type="spellStart"/>
      <w:r w:rsidRPr="003556EE">
        <w:rPr>
          <w:rFonts w:ascii="Times New Roman" w:eastAsia="Times New Roman" w:hAnsi="Times New Roman" w:cs="Times New Roman"/>
          <w:sz w:val="24"/>
          <w:szCs w:val="24"/>
          <w:lang w:val="en-GB"/>
        </w:rPr>
        <w:t>Службени</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гласник</w:t>
      </w:r>
      <w:proofErr w:type="spellEnd"/>
      <w:r w:rsidRPr="003556EE">
        <w:rPr>
          <w:rFonts w:ascii="Times New Roman" w:eastAsia="Times New Roman" w:hAnsi="Times New Roman" w:cs="Times New Roman"/>
          <w:sz w:val="24"/>
          <w:szCs w:val="24"/>
          <w:lang w:val="en-GB"/>
        </w:rPr>
        <w:t xml:space="preserve"> РС”, </w:t>
      </w:r>
      <w:proofErr w:type="spellStart"/>
      <w:r w:rsidRPr="003556EE">
        <w:rPr>
          <w:rFonts w:ascii="Times New Roman" w:eastAsia="Times New Roman" w:hAnsi="Times New Roman" w:cs="Times New Roman"/>
          <w:sz w:val="24"/>
          <w:szCs w:val="24"/>
          <w:lang w:val="en-GB"/>
        </w:rPr>
        <w:t>бр</w:t>
      </w:r>
      <w:proofErr w:type="spellEnd"/>
      <w:r w:rsidRPr="003556EE">
        <w:rPr>
          <w:rFonts w:ascii="Times New Roman" w:eastAsia="Times New Roman" w:hAnsi="Times New Roman" w:cs="Times New Roman"/>
          <w:sz w:val="24"/>
          <w:szCs w:val="24"/>
          <w:lang w:val="sr-Cyrl-RS"/>
        </w:rPr>
        <w:t>ој 96/15 и 113/17</w:t>
      </w:r>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др</w:t>
      </w:r>
      <w:proofErr w:type="spellEnd"/>
      <w:r w:rsidRPr="003556EE">
        <w:rPr>
          <w:rFonts w:ascii="Times New Roman" w:eastAsia="Times New Roman" w:hAnsi="Times New Roman" w:cs="Times New Roman"/>
          <w:sz w:val="24"/>
          <w:szCs w:val="24"/>
          <w:lang w:val="sr-Latn-CS"/>
        </w:rPr>
        <w:t xml:space="preserve">. </w:t>
      </w:r>
      <w:proofErr w:type="spellStart"/>
      <w:r w:rsidRPr="003556EE">
        <w:rPr>
          <w:rFonts w:ascii="Times New Roman" w:eastAsia="Times New Roman" w:hAnsi="Times New Roman" w:cs="Times New Roman"/>
          <w:sz w:val="24"/>
          <w:szCs w:val="24"/>
          <w:lang w:val="sr-Latn-CS"/>
        </w:rPr>
        <w:t>закон</w:t>
      </w:r>
      <w:proofErr w:type="spellEnd"/>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sr-Cyrl-CS"/>
        </w:rPr>
        <w:t>;</w:t>
      </w:r>
    </w:p>
    <w:p w14:paraId="1B711462" w14:textId="77777777" w:rsidR="00AB79BA" w:rsidRPr="003556EE" w:rsidRDefault="00AB79BA" w:rsidP="00AB79BA">
      <w:pPr>
        <w:numPr>
          <w:ilvl w:val="0"/>
          <w:numId w:val="8"/>
        </w:numPr>
        <w:spacing w:after="0" w:line="240" w:lineRule="auto"/>
        <w:ind w:left="567"/>
        <w:jc w:val="both"/>
        <w:rPr>
          <w:rFonts w:ascii="Times New Roman" w:eastAsia="Times New Roman" w:hAnsi="Times New Roman" w:cs="Times New Roman"/>
          <w:sz w:val="24"/>
          <w:szCs w:val="24"/>
          <w:lang w:val="en-GB"/>
        </w:rPr>
      </w:pPr>
      <w:r w:rsidRPr="003556EE">
        <w:rPr>
          <w:rFonts w:ascii="Times New Roman" w:eastAsia="Times New Roman" w:hAnsi="Times New Roman" w:cs="Times New Roman"/>
          <w:sz w:val="24"/>
          <w:szCs w:val="24"/>
          <w:lang w:val="sr-Cyrl-CS"/>
        </w:rPr>
        <w:t xml:space="preserve">Закон о хидрографској делатности </w:t>
      </w:r>
      <w:r w:rsidRPr="003556EE">
        <w:rPr>
          <w:rFonts w:ascii="Times New Roman" w:eastAsia="Times New Roman" w:hAnsi="Times New Roman" w:cs="Times New Roman"/>
          <w:sz w:val="24"/>
          <w:szCs w:val="24"/>
          <w:lang w:val="en-GB"/>
        </w:rPr>
        <w:t>(„</w:t>
      </w:r>
      <w:proofErr w:type="spellStart"/>
      <w:r w:rsidRPr="003556EE">
        <w:rPr>
          <w:rFonts w:ascii="Times New Roman" w:eastAsia="Times New Roman" w:hAnsi="Times New Roman" w:cs="Times New Roman"/>
          <w:sz w:val="24"/>
          <w:szCs w:val="24"/>
          <w:lang w:val="en-GB"/>
        </w:rPr>
        <w:t>Службени</w:t>
      </w:r>
      <w:proofErr w:type="spellEnd"/>
      <w:r w:rsidRPr="003556EE">
        <w:rPr>
          <w:rFonts w:ascii="Times New Roman" w:eastAsia="Times New Roman" w:hAnsi="Times New Roman" w:cs="Times New Roman"/>
          <w:sz w:val="24"/>
          <w:szCs w:val="24"/>
          <w:lang w:val="en-GB"/>
        </w:rPr>
        <w:t xml:space="preserve"> </w:t>
      </w:r>
      <w:proofErr w:type="spellStart"/>
      <w:r w:rsidRPr="003556EE">
        <w:rPr>
          <w:rFonts w:ascii="Times New Roman" w:eastAsia="Times New Roman" w:hAnsi="Times New Roman" w:cs="Times New Roman"/>
          <w:sz w:val="24"/>
          <w:szCs w:val="24"/>
          <w:lang w:val="en-GB"/>
        </w:rPr>
        <w:t>гласник</w:t>
      </w:r>
      <w:proofErr w:type="spellEnd"/>
      <w:r w:rsidRPr="003556EE">
        <w:rPr>
          <w:rFonts w:ascii="Times New Roman" w:eastAsia="Times New Roman" w:hAnsi="Times New Roman" w:cs="Times New Roman"/>
          <w:sz w:val="24"/>
          <w:szCs w:val="24"/>
          <w:lang w:val="en-GB"/>
        </w:rPr>
        <w:t xml:space="preserve"> РС”,</w:t>
      </w:r>
      <w:r w:rsidRPr="003556EE">
        <w:rPr>
          <w:rFonts w:ascii="Times New Roman" w:eastAsia="Times New Roman" w:hAnsi="Times New Roman" w:cs="Times New Roman"/>
          <w:sz w:val="24"/>
          <w:szCs w:val="24"/>
          <w:lang w:val="sr-Cyrl-CS"/>
        </w:rPr>
        <w:t xml:space="preserve"> број 9/20</w:t>
      </w:r>
      <w:r w:rsidRPr="003556EE">
        <w:rPr>
          <w:rFonts w:ascii="Times New Roman" w:eastAsia="Times New Roman" w:hAnsi="Times New Roman" w:cs="Times New Roman"/>
          <w:sz w:val="24"/>
          <w:szCs w:val="24"/>
          <w:lang w:val="en-GB"/>
        </w:rPr>
        <w:t>)</w:t>
      </w:r>
      <w:r w:rsidRPr="003556EE">
        <w:rPr>
          <w:rFonts w:ascii="Times New Roman" w:eastAsia="Times New Roman" w:hAnsi="Times New Roman" w:cs="Times New Roman"/>
          <w:sz w:val="24"/>
          <w:szCs w:val="24"/>
          <w:lang w:val="sr-Cyrl-CS"/>
        </w:rPr>
        <w:t>;</w:t>
      </w:r>
    </w:p>
    <w:p w14:paraId="5C27C173"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3556EE">
        <w:rPr>
          <w:rFonts w:ascii="Times New Roman" w:eastAsia="Times New Roman" w:hAnsi="Times New Roman" w:cs="Times New Roman"/>
          <w:sz w:val="24"/>
          <w:szCs w:val="24"/>
          <w:lang w:val="sr-Cyrl-RS"/>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sr-Cyrl-RS"/>
        </w:rPr>
        <w:t>, број 3/15 и 66/20);</w:t>
      </w:r>
    </w:p>
    <w:p w14:paraId="7C354E69"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lastRenderedPageBreak/>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мерама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пружања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помоћи</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лукама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лицима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инвалидитетом</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лицима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смањеном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покретљивошћу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број </w:t>
      </w:r>
      <w:r w:rsidRPr="003556EE">
        <w:rPr>
          <w:rFonts w:ascii="Times New Roman" w:eastAsia="Times New Roman" w:hAnsi="Times New Roman" w:cs="Times New Roman"/>
          <w:sz w:val="24"/>
          <w:szCs w:val="24"/>
          <w:lang w:val="sr-Latn-CS"/>
        </w:rPr>
        <w:t>29</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Latn-CS"/>
        </w:rPr>
        <w:t>1</w:t>
      </w:r>
      <w:r w:rsidRPr="003556EE">
        <w:rPr>
          <w:rFonts w:ascii="Times New Roman" w:eastAsia="Times New Roman" w:hAnsi="Times New Roman" w:cs="Times New Roman"/>
          <w:sz w:val="24"/>
          <w:szCs w:val="24"/>
          <w:lang w:val="sr-Cyrl-CS"/>
        </w:rPr>
        <w:t>7</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240E1918"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сведочанства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потврђује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осигурање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или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друго</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финансијско</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јемство</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снази</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односу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покрића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одговорности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штету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због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смрти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или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телесне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повреде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путника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број </w:t>
      </w:r>
      <w:r w:rsidRPr="003556EE">
        <w:rPr>
          <w:rFonts w:ascii="Times New Roman" w:eastAsia="Times New Roman" w:hAnsi="Times New Roman" w:cs="Times New Roman"/>
          <w:sz w:val="24"/>
          <w:szCs w:val="24"/>
          <w:lang w:val="sr-Latn-CS"/>
        </w:rPr>
        <w:t>23</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Latn-CS"/>
        </w:rPr>
        <w:t>1</w:t>
      </w:r>
      <w:r w:rsidRPr="003556EE">
        <w:rPr>
          <w:rFonts w:ascii="Times New Roman" w:eastAsia="Times New Roman" w:hAnsi="Times New Roman" w:cs="Times New Roman"/>
          <w:sz w:val="24"/>
          <w:szCs w:val="24"/>
          <w:lang w:val="sr-Cyrl-CS"/>
        </w:rPr>
        <w:t>7</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4BE56670"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исправе</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продаји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односно</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карата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захтева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уписник</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број </w:t>
      </w:r>
      <w:r w:rsidRPr="003556EE">
        <w:rPr>
          <w:rFonts w:ascii="Times New Roman" w:eastAsia="Times New Roman" w:hAnsi="Times New Roman" w:cs="Times New Roman"/>
          <w:sz w:val="24"/>
          <w:szCs w:val="24"/>
          <w:lang w:val="sr-Latn-CS"/>
        </w:rPr>
        <w:t>96</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Latn-CS"/>
        </w:rPr>
        <w:t>1</w:t>
      </w:r>
      <w:r w:rsidRPr="003556EE">
        <w:rPr>
          <w:rFonts w:ascii="Times New Roman" w:eastAsia="Times New Roman" w:hAnsi="Times New Roman" w:cs="Times New Roman"/>
          <w:sz w:val="24"/>
          <w:szCs w:val="24"/>
          <w:lang w:val="sr-Cyrl-CS"/>
        </w:rPr>
        <w:t>6</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3A97C3C9"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o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послова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агената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агената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посредника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број </w:t>
      </w:r>
      <w:r w:rsidRPr="003556EE">
        <w:rPr>
          <w:rFonts w:ascii="Times New Roman" w:eastAsia="Times New Roman" w:hAnsi="Times New Roman" w:cs="Times New Roman"/>
          <w:sz w:val="24"/>
          <w:szCs w:val="24"/>
          <w:lang w:val="sr-Latn-CS"/>
        </w:rPr>
        <w:t>61</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Latn-CS"/>
        </w:rPr>
        <w:t>16</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6B3EBB7A"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o </w:t>
      </w:r>
      <w:proofErr w:type="spellStart"/>
      <w:r w:rsidRPr="003556EE">
        <w:rPr>
          <w:rFonts w:ascii="Times New Roman" w:eastAsia="Times New Roman" w:hAnsi="Times New Roman" w:cs="Times New Roman"/>
          <w:sz w:val="24"/>
          <w:szCs w:val="24"/>
          <w:lang w:val="sr-Latn-RS"/>
        </w:rPr>
        <w:t>испиту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стицање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сведочанства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оспособљености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делатности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возара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одобрења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делатности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возара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број </w:t>
      </w:r>
      <w:r w:rsidRPr="003556EE">
        <w:rPr>
          <w:rFonts w:ascii="Times New Roman" w:eastAsia="Times New Roman" w:hAnsi="Times New Roman" w:cs="Times New Roman"/>
          <w:sz w:val="24"/>
          <w:szCs w:val="24"/>
          <w:lang w:val="sr-Latn-CS"/>
        </w:rPr>
        <w:t>54</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Latn-CS"/>
        </w:rPr>
        <w:t>16</w:t>
      </w:r>
      <w:r w:rsidRPr="003556EE">
        <w:rPr>
          <w:rFonts w:ascii="Times New Roman" w:eastAsia="Times New Roman" w:hAnsi="Times New Roman" w:cs="Times New Roman"/>
          <w:sz w:val="24"/>
          <w:szCs w:val="24"/>
          <w:lang w:val="sr-Cyrl-CS"/>
        </w:rPr>
        <w:t xml:space="preserve"> и 18/18</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60AB1FC5"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дозволе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каботажу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13/16 и 61/16)</w:t>
      </w:r>
      <w:r w:rsidRPr="003556EE">
        <w:rPr>
          <w:rFonts w:ascii="Times New Roman" w:eastAsia="Times New Roman" w:hAnsi="Times New Roman" w:cs="Times New Roman"/>
          <w:sz w:val="24"/>
          <w:szCs w:val="24"/>
          <w:lang w:val="sr-Cyrl-CS"/>
        </w:rPr>
        <w:t>;</w:t>
      </w:r>
    </w:p>
    <w:p w14:paraId="1FEEAA80"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Правилник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oбрасцу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исправе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основу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које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се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врши</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пренос</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хипотеке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броду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или</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карату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брода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друго</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лице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број </w:t>
      </w:r>
      <w:r w:rsidRPr="003556EE">
        <w:rPr>
          <w:rFonts w:ascii="Times New Roman" w:eastAsia="Times New Roman" w:hAnsi="Times New Roman" w:cs="Times New Roman"/>
          <w:sz w:val="24"/>
          <w:szCs w:val="24"/>
          <w:lang w:val="sr-Latn-CS"/>
        </w:rPr>
        <w:t>104</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Latn-CS"/>
        </w:rPr>
        <w:t>18</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220FB37D" w14:textId="77777777" w:rsidR="00AB79BA" w:rsidRPr="003556EE" w:rsidRDefault="00AB79BA" w:rsidP="00AB79BA">
      <w:pPr>
        <w:numPr>
          <w:ilvl w:val="0"/>
          <w:numId w:val="6"/>
        </w:numPr>
        <w:spacing w:after="0" w:line="240" w:lineRule="auto"/>
        <w:ind w:left="630" w:hanging="45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обавезној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садржини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плана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пословне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делатности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компаније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Службени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гласник</w:t>
      </w:r>
      <w:proofErr w:type="spellEnd"/>
      <w:r w:rsidRPr="003556EE">
        <w:rPr>
          <w:rFonts w:ascii="Times New Roman" w:eastAsia="Times New Roman" w:hAnsi="Times New Roman" w:cs="Times New Roman"/>
          <w:sz w:val="24"/>
          <w:szCs w:val="24"/>
          <w:lang w:val="sr-Latn-RS"/>
        </w:rPr>
        <w:t xml:space="preserve"> РС”, </w:t>
      </w:r>
      <w:proofErr w:type="spellStart"/>
      <w:r w:rsidRPr="003556EE">
        <w:rPr>
          <w:rFonts w:ascii="Times New Roman" w:eastAsia="Times New Roman" w:hAnsi="Times New Roman" w:cs="Times New Roman"/>
          <w:sz w:val="24"/>
          <w:szCs w:val="24"/>
          <w:lang w:val="sr-Latn-RS"/>
        </w:rPr>
        <w:t>број</w:t>
      </w:r>
      <w:proofErr w:type="spellEnd"/>
      <w:r w:rsidRPr="003556EE">
        <w:rPr>
          <w:rFonts w:ascii="Times New Roman" w:eastAsia="Times New Roman" w:hAnsi="Times New Roman" w:cs="Times New Roman"/>
          <w:sz w:val="24"/>
          <w:szCs w:val="24"/>
          <w:lang w:val="sr-Latn-RS"/>
        </w:rPr>
        <w:t xml:space="preserve"> 37/21)</w:t>
      </w:r>
      <w:r w:rsidRPr="003556EE">
        <w:rPr>
          <w:rFonts w:ascii="Times New Roman" w:eastAsia="Times New Roman" w:hAnsi="Times New Roman" w:cs="Times New Roman"/>
          <w:sz w:val="24"/>
          <w:szCs w:val="24"/>
          <w:lang w:val="sr-Cyrl-CS"/>
        </w:rPr>
        <w:t>;</w:t>
      </w:r>
    </w:p>
    <w:p w14:paraId="4F6584B9"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највишој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допуштеној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старости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један</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уписника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3/15</w:t>
      </w:r>
      <w:r w:rsidRPr="003556EE">
        <w:rPr>
          <w:rFonts w:ascii="Times New Roman" w:eastAsia="Times New Roman" w:hAnsi="Times New Roman" w:cs="Times New Roman"/>
          <w:sz w:val="24"/>
          <w:szCs w:val="24"/>
          <w:lang w:val="sr-Latn-CS"/>
        </w:rPr>
        <w:t>,</w:t>
      </w:r>
      <w:r w:rsidRPr="003556EE">
        <w:rPr>
          <w:rFonts w:ascii="Times New Roman" w:eastAsia="Times New Roman" w:hAnsi="Times New Roman" w:cs="Times New Roman"/>
          <w:sz w:val="24"/>
          <w:szCs w:val="24"/>
          <w:lang w:val="ru-RU"/>
        </w:rPr>
        <w:t xml:space="preserve"> 12/16</w:t>
      </w:r>
      <w:r w:rsidRPr="003556EE">
        <w:rPr>
          <w:rFonts w:ascii="Times New Roman" w:eastAsia="Times New Roman" w:hAnsi="Times New Roman" w:cs="Times New Roman"/>
          <w:sz w:val="24"/>
          <w:szCs w:val="24"/>
          <w:lang w:val="sr-Latn-CS"/>
        </w:rPr>
        <w:t xml:space="preserve">, </w:t>
      </w:r>
      <w:r w:rsidRPr="003556EE">
        <w:rPr>
          <w:rFonts w:ascii="Times New Roman" w:eastAsia="Times New Roman" w:hAnsi="Times New Roman" w:cs="Times New Roman"/>
          <w:sz w:val="24"/>
          <w:szCs w:val="24"/>
          <w:lang w:val="sr-Cyrl-CS"/>
        </w:rPr>
        <w:t>33/19 и 90/19</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04A17D89"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o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електронског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преноса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података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обрасцима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додељивање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електронску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размену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података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IMO </w:t>
      </w:r>
      <w:proofErr w:type="spellStart"/>
      <w:r w:rsidRPr="003556EE">
        <w:rPr>
          <w:rFonts w:ascii="Times New Roman" w:eastAsia="Times New Roman" w:hAnsi="Times New Roman" w:cs="Times New Roman"/>
          <w:sz w:val="24"/>
          <w:szCs w:val="24"/>
          <w:lang w:val="sr-Latn-RS"/>
        </w:rPr>
        <w:t>јединствени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идентификациони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број</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45/1</w:t>
      </w:r>
      <w:r w:rsidRPr="003556EE">
        <w:rPr>
          <w:rFonts w:ascii="Times New Roman" w:eastAsia="Times New Roman" w:hAnsi="Times New Roman" w:cs="Times New Roman"/>
          <w:sz w:val="24"/>
          <w:szCs w:val="24"/>
          <w:lang w:val="sr-Latn-CS"/>
        </w:rPr>
        <w:t>9</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42599975" w14:textId="77777777" w:rsidR="00AB79BA" w:rsidRPr="003556EE" w:rsidRDefault="00AB79BA" w:rsidP="00AB79BA">
      <w:pPr>
        <w:numPr>
          <w:ilvl w:val="0"/>
          <w:numId w:val="6"/>
        </w:numPr>
        <w:spacing w:after="0" w:line="240" w:lineRule="auto"/>
        <w:ind w:left="567"/>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обрасцима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уписника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градњи</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помоћних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књига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обрасцима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докумената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чине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регистар</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трајног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записа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броду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обрасцима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предлога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привремени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испис</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уписника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38/17)</w:t>
      </w:r>
      <w:r w:rsidRPr="003556EE">
        <w:rPr>
          <w:rFonts w:ascii="Times New Roman" w:eastAsia="Times New Roman" w:hAnsi="Times New Roman" w:cs="Times New Roman"/>
          <w:sz w:val="24"/>
          <w:szCs w:val="24"/>
          <w:lang w:val="sr-Cyrl-CS"/>
        </w:rPr>
        <w:t>;</w:t>
      </w:r>
    </w:p>
    <w:p w14:paraId="0260E93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вијењу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заставе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истицању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обележја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другим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пловилима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86/16)</w:t>
      </w:r>
      <w:r w:rsidRPr="003556EE">
        <w:rPr>
          <w:rFonts w:ascii="Times New Roman" w:eastAsia="Times New Roman" w:hAnsi="Times New Roman" w:cs="Times New Roman"/>
          <w:sz w:val="24"/>
          <w:szCs w:val="24"/>
          <w:lang w:val="sr-Cyrl-CS"/>
        </w:rPr>
        <w:t>;</w:t>
      </w:r>
    </w:p>
    <w:p w14:paraId="5ADE7515"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поступку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издавања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одређивања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имена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ознака</w:t>
      </w:r>
      <w:proofErr w:type="spellEnd"/>
      <w:r w:rsidRPr="003556EE">
        <w:rPr>
          <w:rFonts w:ascii="Times New Roman" w:eastAsia="Times New Roman" w:hAnsi="Times New Roman" w:cs="Times New Roman"/>
          <w:sz w:val="24"/>
          <w:szCs w:val="24"/>
          <w:lang w:val="sr-Latn-RS"/>
        </w:rPr>
        <w:t xml:space="preserve">, ENI </w:t>
      </w:r>
      <w:proofErr w:type="spellStart"/>
      <w:r w:rsidRPr="003556EE">
        <w:rPr>
          <w:rFonts w:ascii="Times New Roman" w:eastAsia="Times New Roman" w:hAnsi="Times New Roman" w:cs="Times New Roman"/>
          <w:sz w:val="24"/>
          <w:szCs w:val="24"/>
          <w:lang w:val="sr-Latn-RS"/>
        </w:rPr>
        <w:t>броја</w:t>
      </w:r>
      <w:proofErr w:type="spellEnd"/>
      <w:r w:rsidRPr="003556EE">
        <w:rPr>
          <w:rFonts w:ascii="Times New Roman" w:eastAsia="Times New Roman" w:hAnsi="Times New Roman" w:cs="Times New Roman"/>
          <w:sz w:val="24"/>
          <w:szCs w:val="24"/>
          <w:lang w:val="sr-Latn-RS"/>
        </w:rPr>
        <w:t xml:space="preserve">, ММSI </w:t>
      </w:r>
      <w:proofErr w:type="spellStart"/>
      <w:r w:rsidRPr="003556EE">
        <w:rPr>
          <w:rFonts w:ascii="Times New Roman" w:eastAsia="Times New Roman" w:hAnsi="Times New Roman" w:cs="Times New Roman"/>
          <w:sz w:val="24"/>
          <w:szCs w:val="24"/>
          <w:lang w:val="sr-Latn-RS"/>
        </w:rPr>
        <w:t>броја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позивног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знака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регистарских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бројева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идентификацију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64/16 и 34/19)</w:t>
      </w:r>
      <w:r w:rsidRPr="003556EE">
        <w:rPr>
          <w:rFonts w:ascii="Times New Roman" w:eastAsia="Times New Roman" w:hAnsi="Times New Roman" w:cs="Times New Roman"/>
          <w:sz w:val="24"/>
          <w:szCs w:val="24"/>
          <w:lang w:val="sr-Cyrl-CS"/>
        </w:rPr>
        <w:t>;</w:t>
      </w:r>
    </w:p>
    <w:p w14:paraId="233E8BA3"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уписника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чамаца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плутајућих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објеката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помоћних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књига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29/16)</w:t>
      </w:r>
      <w:r w:rsidRPr="003556EE">
        <w:rPr>
          <w:rFonts w:ascii="Times New Roman" w:eastAsia="Times New Roman" w:hAnsi="Times New Roman" w:cs="Times New Roman"/>
          <w:sz w:val="24"/>
          <w:szCs w:val="24"/>
          <w:lang w:val="sr-Cyrl-CS"/>
        </w:rPr>
        <w:t>;</w:t>
      </w:r>
    </w:p>
    <w:p w14:paraId="317FB100" w14:textId="77777777" w:rsidR="00AB79BA" w:rsidRPr="003556EE" w:rsidRDefault="00AB79BA" w:rsidP="00AB79BA">
      <w:pPr>
        <w:numPr>
          <w:ilvl w:val="0"/>
          <w:numId w:val="6"/>
        </w:numPr>
        <w:tabs>
          <w:tab w:val="left" w:pos="630"/>
        </w:tabs>
        <w:spacing w:after="0" w:line="240" w:lineRule="auto"/>
        <w:ind w:left="630" w:hanging="45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мерама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предузимају</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циљу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правичног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поступања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поморцима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случају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несреће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или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незгоде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Службени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гласник</w:t>
      </w:r>
      <w:proofErr w:type="spellEnd"/>
      <w:r w:rsidRPr="003556EE">
        <w:rPr>
          <w:rFonts w:ascii="Times New Roman" w:eastAsia="Times New Roman" w:hAnsi="Times New Roman" w:cs="Times New Roman"/>
          <w:sz w:val="24"/>
          <w:szCs w:val="24"/>
          <w:lang w:val="sr-Latn-RS"/>
        </w:rPr>
        <w:t xml:space="preserve"> РС”, </w:t>
      </w:r>
      <w:proofErr w:type="spellStart"/>
      <w:r w:rsidRPr="003556EE">
        <w:rPr>
          <w:rFonts w:ascii="Times New Roman" w:eastAsia="Times New Roman" w:hAnsi="Times New Roman" w:cs="Times New Roman"/>
          <w:sz w:val="24"/>
          <w:szCs w:val="24"/>
          <w:lang w:val="sr-Latn-RS"/>
        </w:rPr>
        <w:t>број</w:t>
      </w:r>
      <w:proofErr w:type="spellEnd"/>
      <w:r w:rsidRPr="003556EE">
        <w:rPr>
          <w:rFonts w:ascii="Times New Roman" w:eastAsia="Times New Roman" w:hAnsi="Times New Roman" w:cs="Times New Roman"/>
          <w:sz w:val="24"/>
          <w:szCs w:val="24"/>
          <w:lang w:val="sr-Latn-RS"/>
        </w:rPr>
        <w:t xml:space="preserve"> 38/21)</w:t>
      </w:r>
      <w:r w:rsidRPr="003556EE">
        <w:rPr>
          <w:rFonts w:ascii="Times New Roman" w:eastAsia="Times New Roman" w:hAnsi="Times New Roman" w:cs="Times New Roman"/>
          <w:sz w:val="24"/>
          <w:szCs w:val="24"/>
          <w:lang w:val="sr-Cyrl-CS"/>
        </w:rPr>
        <w:t>;</w:t>
      </w:r>
    </w:p>
    <w:p w14:paraId="0AB61D1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класама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96/1</w:t>
      </w:r>
      <w:r w:rsidRPr="003556EE">
        <w:rPr>
          <w:rFonts w:ascii="Times New Roman" w:eastAsia="Times New Roman" w:hAnsi="Times New Roman" w:cs="Times New Roman"/>
          <w:sz w:val="24"/>
          <w:szCs w:val="24"/>
          <w:lang w:val="sr-Latn-CS"/>
        </w:rPr>
        <w:t>8</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r w:rsidRPr="003556EE">
        <w:rPr>
          <w:rFonts w:ascii="Times New Roman" w:eastAsia="Times New Roman" w:hAnsi="Times New Roman" w:cs="Times New Roman"/>
          <w:sz w:val="24"/>
          <w:szCs w:val="24"/>
          <w:lang w:val="sr-Latn-RS"/>
        </w:rPr>
        <w:t xml:space="preserve"> </w:t>
      </w:r>
    </w:p>
    <w:p w14:paraId="0787289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посебним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захтевима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стабилитет</w:t>
      </w:r>
      <w:proofErr w:type="spellEnd"/>
      <w:r w:rsidRPr="003556EE">
        <w:rPr>
          <w:rFonts w:ascii="Times New Roman" w:eastAsia="Times New Roman" w:hAnsi="Times New Roman" w:cs="Times New Roman"/>
          <w:sz w:val="24"/>
          <w:szCs w:val="24"/>
          <w:lang w:val="sr-Latn-RS"/>
        </w:rPr>
        <w:t xml:space="preserve"> ro-ro </w:t>
      </w:r>
      <w:proofErr w:type="spellStart"/>
      <w:r w:rsidRPr="003556EE">
        <w:rPr>
          <w:rFonts w:ascii="Times New Roman" w:eastAsia="Times New Roman" w:hAnsi="Times New Roman" w:cs="Times New Roman"/>
          <w:sz w:val="24"/>
          <w:szCs w:val="24"/>
          <w:lang w:val="sr-Latn-RS"/>
        </w:rPr>
        <w:t>путничких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45/18)</w:t>
      </w:r>
      <w:r w:rsidRPr="003556EE">
        <w:rPr>
          <w:rFonts w:ascii="Times New Roman" w:eastAsia="Times New Roman" w:hAnsi="Times New Roman" w:cs="Times New Roman"/>
          <w:sz w:val="24"/>
          <w:szCs w:val="24"/>
          <w:lang w:val="sr-Cyrl-CS"/>
        </w:rPr>
        <w:t>;</w:t>
      </w:r>
    </w:p>
    <w:p w14:paraId="672D00E5"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lastRenderedPageBreak/>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постепеног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искључивања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танкера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без</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двоструке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оплате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5/17 )</w:t>
      </w:r>
      <w:r w:rsidRPr="003556EE">
        <w:rPr>
          <w:rFonts w:ascii="Times New Roman" w:eastAsia="Times New Roman" w:hAnsi="Times New Roman" w:cs="Times New Roman"/>
          <w:sz w:val="24"/>
          <w:szCs w:val="24"/>
          <w:lang w:val="sr-Cyrl-CS"/>
        </w:rPr>
        <w:t>;</w:t>
      </w:r>
    </w:p>
    <w:p w14:paraId="44883B71"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бруто</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масе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контејнера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80/16)</w:t>
      </w:r>
      <w:r w:rsidRPr="003556EE">
        <w:rPr>
          <w:rFonts w:ascii="Times New Roman" w:eastAsia="Times New Roman" w:hAnsi="Times New Roman" w:cs="Times New Roman"/>
          <w:sz w:val="24"/>
          <w:szCs w:val="24"/>
          <w:lang w:val="sr-Cyrl-CS"/>
        </w:rPr>
        <w:t>;</w:t>
      </w:r>
    </w:p>
    <w:p w14:paraId="395D274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безбедном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укрцавању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искрцавању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превоз</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расутог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терета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8/16)</w:t>
      </w:r>
      <w:r w:rsidRPr="003556EE">
        <w:rPr>
          <w:rFonts w:ascii="Times New Roman" w:eastAsia="Times New Roman" w:hAnsi="Times New Roman" w:cs="Times New Roman"/>
          <w:sz w:val="24"/>
          <w:szCs w:val="24"/>
          <w:lang w:val="sr-Cyrl-CS"/>
        </w:rPr>
        <w:t>;</w:t>
      </w:r>
    </w:p>
    <w:p w14:paraId="45B7D436"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звањима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стицање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звања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овлашћења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16/14)</w:t>
      </w:r>
      <w:r w:rsidRPr="003556EE">
        <w:rPr>
          <w:rFonts w:ascii="Times New Roman" w:eastAsia="Times New Roman" w:hAnsi="Times New Roman" w:cs="Times New Roman"/>
          <w:sz w:val="24"/>
          <w:szCs w:val="24"/>
          <w:lang w:val="sr-Cyrl-CS"/>
        </w:rPr>
        <w:t>;</w:t>
      </w:r>
    </w:p>
    <w:p w14:paraId="3854EF2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минималним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захтевима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пружање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медицинске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неге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5/14)</w:t>
      </w:r>
      <w:r w:rsidRPr="003556EE">
        <w:rPr>
          <w:rFonts w:ascii="Times New Roman" w:eastAsia="Times New Roman" w:hAnsi="Times New Roman" w:cs="Times New Roman"/>
          <w:sz w:val="24"/>
          <w:szCs w:val="24"/>
          <w:lang w:val="sr-Cyrl-CS"/>
        </w:rPr>
        <w:t>;</w:t>
      </w:r>
    </w:p>
    <w:p w14:paraId="2D67E60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поступцима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вези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обављањем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послова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одржавањем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бродске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страже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других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послова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броду</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циљу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безбедне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заштите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загађења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119/13)</w:t>
      </w:r>
      <w:r w:rsidRPr="003556EE">
        <w:rPr>
          <w:rFonts w:ascii="Times New Roman" w:eastAsia="Times New Roman" w:hAnsi="Times New Roman" w:cs="Times New Roman"/>
          <w:sz w:val="24"/>
          <w:szCs w:val="24"/>
          <w:lang w:val="sr-Cyrl-CS"/>
        </w:rPr>
        <w:t>;</w:t>
      </w:r>
    </w:p>
    <w:p w14:paraId="05F0E7ED"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о Фонду унутрашње пловидбе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55/19)</w:t>
      </w:r>
      <w:r w:rsidRPr="003556EE">
        <w:rPr>
          <w:rFonts w:ascii="Times New Roman" w:eastAsia="Times New Roman" w:hAnsi="Times New Roman" w:cs="Times New Roman"/>
          <w:sz w:val="24"/>
          <w:szCs w:val="24"/>
          <w:lang w:val="sr-Cyrl-CS"/>
        </w:rPr>
        <w:t>;</w:t>
      </w:r>
    </w:p>
    <w:p w14:paraId="05FE1DD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циљевима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смерницама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инспектора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признатих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организација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надзору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радним</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животним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помораца</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35/19)</w:t>
      </w:r>
      <w:r w:rsidRPr="003556EE">
        <w:rPr>
          <w:rFonts w:ascii="Times New Roman" w:eastAsia="Times New Roman" w:hAnsi="Times New Roman" w:cs="Times New Roman"/>
          <w:sz w:val="24"/>
          <w:szCs w:val="24"/>
          <w:lang w:val="sr-Cyrl-CS"/>
        </w:rPr>
        <w:t>;</w:t>
      </w:r>
    </w:p>
    <w:p w14:paraId="00CC1B3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72/1</w:t>
      </w:r>
      <w:r w:rsidRPr="003556EE">
        <w:rPr>
          <w:rFonts w:ascii="Times New Roman" w:eastAsia="Times New Roman" w:hAnsi="Times New Roman" w:cs="Times New Roman"/>
          <w:sz w:val="24"/>
          <w:szCs w:val="24"/>
          <w:lang w:val="sr-Latn-CS"/>
        </w:rPr>
        <w:t>8</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313D2A2E"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захтевима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компанија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управља</w:t>
      </w:r>
      <w:proofErr w:type="spellEnd"/>
      <w:r w:rsidRPr="003556EE">
        <w:rPr>
          <w:rFonts w:ascii="Times New Roman" w:eastAsia="Times New Roman" w:hAnsi="Times New Roman" w:cs="Times New Roman"/>
          <w:sz w:val="24"/>
          <w:szCs w:val="24"/>
          <w:lang w:val="sr-Latn-RS"/>
        </w:rPr>
        <w:t xml:space="preserve"> ro-ro </w:t>
      </w:r>
      <w:proofErr w:type="spellStart"/>
      <w:r w:rsidRPr="003556EE">
        <w:rPr>
          <w:rFonts w:ascii="Times New Roman" w:eastAsia="Times New Roman" w:hAnsi="Times New Roman" w:cs="Times New Roman"/>
          <w:sz w:val="24"/>
          <w:szCs w:val="24"/>
          <w:lang w:val="sr-Latn-RS"/>
        </w:rPr>
        <w:t>трајектом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или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брзим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обезбеди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погледу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квалификација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независности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испуњавају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инспектори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признате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организације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овлашћени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врше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прегледе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домаћих</w:t>
      </w:r>
      <w:proofErr w:type="spellEnd"/>
      <w:r w:rsidRPr="003556EE">
        <w:rPr>
          <w:rFonts w:ascii="Times New Roman" w:eastAsia="Times New Roman" w:hAnsi="Times New Roman" w:cs="Times New Roman"/>
          <w:sz w:val="24"/>
          <w:szCs w:val="24"/>
          <w:lang w:val="sr-Latn-RS"/>
        </w:rPr>
        <w:t xml:space="preserve"> ro-ro </w:t>
      </w:r>
      <w:proofErr w:type="spellStart"/>
      <w:r w:rsidRPr="003556EE">
        <w:rPr>
          <w:rFonts w:ascii="Times New Roman" w:eastAsia="Times New Roman" w:hAnsi="Times New Roman" w:cs="Times New Roman"/>
          <w:sz w:val="24"/>
          <w:szCs w:val="24"/>
          <w:lang w:val="sr-Latn-RS"/>
        </w:rPr>
        <w:t>трајеката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брзих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41/17)</w:t>
      </w:r>
      <w:r w:rsidRPr="003556EE">
        <w:rPr>
          <w:rFonts w:ascii="Times New Roman" w:eastAsia="Times New Roman" w:hAnsi="Times New Roman" w:cs="Times New Roman"/>
          <w:sz w:val="24"/>
          <w:szCs w:val="24"/>
          <w:lang w:val="sr-Cyrl-CS"/>
        </w:rPr>
        <w:t>;</w:t>
      </w:r>
    </w:p>
    <w:p w14:paraId="128803B4"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подацима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броду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отпаду</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sr-Cyrl-CS"/>
        </w:rPr>
        <w:t xml:space="preserve">који се </w:t>
      </w:r>
      <w:proofErr w:type="spellStart"/>
      <w:r w:rsidRPr="003556EE">
        <w:rPr>
          <w:rFonts w:ascii="Times New Roman" w:eastAsia="Times New Roman" w:hAnsi="Times New Roman" w:cs="Times New Roman"/>
          <w:sz w:val="24"/>
          <w:szCs w:val="24"/>
          <w:lang w:val="sr-Latn-RS"/>
        </w:rPr>
        <w:t>преда</w:t>
      </w:r>
      <w:proofErr w:type="spellEnd"/>
      <w:r w:rsidRPr="003556EE">
        <w:rPr>
          <w:rFonts w:ascii="Times New Roman" w:eastAsia="Times New Roman" w:hAnsi="Times New Roman" w:cs="Times New Roman"/>
          <w:sz w:val="24"/>
          <w:szCs w:val="24"/>
          <w:lang w:val="sr-Cyrl-CS"/>
        </w:rPr>
        <w:t>ју</w:t>
      </w:r>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надлежном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органу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државе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42/19)</w:t>
      </w:r>
      <w:r w:rsidRPr="003556EE">
        <w:rPr>
          <w:rFonts w:ascii="Times New Roman" w:eastAsia="Times New Roman" w:hAnsi="Times New Roman" w:cs="Times New Roman"/>
          <w:sz w:val="24"/>
          <w:szCs w:val="24"/>
          <w:lang w:val="sr-Cyrl-CS"/>
        </w:rPr>
        <w:t>;</w:t>
      </w:r>
    </w:p>
    <w:p w14:paraId="0702B8F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поморској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опреми</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100/16)</w:t>
      </w:r>
      <w:r w:rsidRPr="003556EE">
        <w:rPr>
          <w:rFonts w:ascii="Times New Roman" w:eastAsia="Times New Roman" w:hAnsi="Times New Roman" w:cs="Times New Roman"/>
          <w:sz w:val="24"/>
          <w:szCs w:val="24"/>
          <w:lang w:val="sr-Cyrl-CS"/>
        </w:rPr>
        <w:t>;</w:t>
      </w:r>
    </w:p>
    <w:p w14:paraId="0E7EB024"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поступку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регистрације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садржини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регистра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уговора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раду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помораца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13/16)</w:t>
      </w:r>
      <w:r w:rsidRPr="003556EE">
        <w:rPr>
          <w:rFonts w:ascii="Times New Roman" w:eastAsia="Times New Roman" w:hAnsi="Times New Roman" w:cs="Times New Roman"/>
          <w:sz w:val="24"/>
          <w:szCs w:val="24"/>
          <w:lang w:val="sr-Cyrl-CS"/>
        </w:rPr>
        <w:t>;</w:t>
      </w:r>
    </w:p>
    <w:p w14:paraId="2D380D1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поморским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књижицама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дозволама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укрцавање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12/16, 41/17 и 24/21)</w:t>
      </w:r>
      <w:r w:rsidRPr="003556EE">
        <w:rPr>
          <w:rFonts w:ascii="Times New Roman" w:eastAsia="Times New Roman" w:hAnsi="Times New Roman" w:cs="Times New Roman"/>
          <w:sz w:val="24"/>
          <w:szCs w:val="24"/>
          <w:lang w:val="sr-Cyrl-CS"/>
        </w:rPr>
        <w:t>;</w:t>
      </w:r>
    </w:p>
    <w:p w14:paraId="5A5AE96F"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o </w:t>
      </w:r>
      <w:proofErr w:type="spellStart"/>
      <w:r w:rsidRPr="003556EE">
        <w:rPr>
          <w:rFonts w:ascii="Times New Roman" w:eastAsia="Times New Roman" w:hAnsi="Times New Roman" w:cs="Times New Roman"/>
          <w:sz w:val="24"/>
          <w:szCs w:val="24"/>
          <w:lang w:val="sr-Latn-RS"/>
        </w:rPr>
        <w:t>садржини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обрасцима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издавање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вођење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докумената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домаћи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предаје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доласку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одласку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обалних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држава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8/16)</w:t>
      </w:r>
      <w:r w:rsidRPr="003556EE">
        <w:rPr>
          <w:rFonts w:ascii="Times New Roman" w:eastAsia="Times New Roman" w:hAnsi="Times New Roman" w:cs="Times New Roman"/>
          <w:sz w:val="24"/>
          <w:szCs w:val="24"/>
          <w:lang w:val="sr-Cyrl-CS"/>
        </w:rPr>
        <w:t>;</w:t>
      </w:r>
    </w:p>
    <w:p w14:paraId="6CBA20C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признатим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организацијама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вршење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техничког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надзора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89/15)</w:t>
      </w:r>
      <w:r w:rsidRPr="003556EE">
        <w:rPr>
          <w:rFonts w:ascii="Times New Roman" w:eastAsia="Times New Roman" w:hAnsi="Times New Roman" w:cs="Times New Roman"/>
          <w:sz w:val="24"/>
          <w:szCs w:val="24"/>
          <w:lang w:val="sr-Cyrl-CS"/>
        </w:rPr>
        <w:t>;</w:t>
      </w:r>
    </w:p>
    <w:p w14:paraId="3B874A9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врсти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података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прикупљања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података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путницима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домаћи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води</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путницима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1/15)</w:t>
      </w:r>
      <w:r w:rsidRPr="003556EE">
        <w:rPr>
          <w:rFonts w:ascii="Times New Roman" w:eastAsia="Times New Roman" w:hAnsi="Times New Roman" w:cs="Times New Roman"/>
          <w:sz w:val="24"/>
          <w:szCs w:val="24"/>
          <w:lang w:val="sr-Cyrl-CS"/>
        </w:rPr>
        <w:t>;</w:t>
      </w:r>
    </w:p>
    <w:p w14:paraId="5045E2A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здравственој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способности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помораца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9/14)</w:t>
      </w:r>
      <w:r w:rsidRPr="003556EE">
        <w:rPr>
          <w:rFonts w:ascii="Times New Roman" w:eastAsia="Times New Roman" w:hAnsi="Times New Roman" w:cs="Times New Roman"/>
          <w:sz w:val="24"/>
          <w:szCs w:val="24"/>
          <w:lang w:val="sr-Cyrl-CS"/>
        </w:rPr>
        <w:t>;</w:t>
      </w:r>
    </w:p>
    <w:p w14:paraId="2415831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поступку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издавања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одобрења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послова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посредовања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запошљавању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помораца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9/14)</w:t>
      </w:r>
      <w:r w:rsidRPr="003556EE">
        <w:rPr>
          <w:rFonts w:ascii="Times New Roman" w:eastAsia="Times New Roman" w:hAnsi="Times New Roman" w:cs="Times New Roman"/>
          <w:sz w:val="24"/>
          <w:szCs w:val="24"/>
          <w:lang w:val="sr-Cyrl-CS"/>
        </w:rPr>
        <w:t>;</w:t>
      </w:r>
    </w:p>
    <w:p w14:paraId="68535323"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lastRenderedPageBreak/>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садржини</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плоче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распоредом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времена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о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записа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сатима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одмора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помораца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9/14)</w:t>
      </w:r>
      <w:r w:rsidRPr="003556EE">
        <w:rPr>
          <w:rFonts w:ascii="Times New Roman" w:eastAsia="Times New Roman" w:hAnsi="Times New Roman" w:cs="Times New Roman"/>
          <w:sz w:val="24"/>
          <w:szCs w:val="24"/>
          <w:lang w:val="sr-Cyrl-CS"/>
        </w:rPr>
        <w:t xml:space="preserve">; </w:t>
      </w:r>
    </w:p>
    <w:p w14:paraId="5FA9459F"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o </w:t>
      </w:r>
      <w:proofErr w:type="spellStart"/>
      <w:r w:rsidRPr="003556EE">
        <w:rPr>
          <w:rFonts w:ascii="Times New Roman" w:eastAsia="Times New Roman" w:hAnsi="Times New Roman" w:cs="Times New Roman"/>
          <w:sz w:val="24"/>
          <w:szCs w:val="24"/>
          <w:lang w:val="sr-Latn-RS"/>
        </w:rPr>
        <w:t>најмањем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безбедну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имају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друга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трговачке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морнарице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1/14)</w:t>
      </w:r>
      <w:r w:rsidRPr="003556EE">
        <w:rPr>
          <w:rFonts w:ascii="Times New Roman" w:eastAsia="Times New Roman" w:hAnsi="Times New Roman" w:cs="Times New Roman"/>
          <w:sz w:val="24"/>
          <w:szCs w:val="24"/>
          <w:lang w:val="sr-Cyrl-CS"/>
        </w:rPr>
        <w:t>;</w:t>
      </w:r>
    </w:p>
    <w:p w14:paraId="7BE0D1C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категоријама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поморских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114/13)</w:t>
      </w:r>
      <w:r w:rsidRPr="003556EE">
        <w:rPr>
          <w:rFonts w:ascii="Times New Roman" w:eastAsia="Times New Roman" w:hAnsi="Times New Roman" w:cs="Times New Roman"/>
          <w:sz w:val="24"/>
          <w:szCs w:val="24"/>
          <w:lang w:val="sr-Cyrl-CS"/>
        </w:rPr>
        <w:t>;</w:t>
      </w:r>
    </w:p>
    <w:p w14:paraId="7ADCCA8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Правилник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условима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које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морају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да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испуњавају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правна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лица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која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врше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хидрографски</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премер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унутрашњим</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водним</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путевима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као</w:t>
      </w:r>
      <w:proofErr w:type="spellEnd"/>
      <w:r w:rsidRPr="003556EE">
        <w:rPr>
          <w:rFonts w:ascii="Times New Roman" w:hAnsi="Times New Roman" w:cs="Times New Roman"/>
          <w:sz w:val="24"/>
          <w:szCs w:val="24"/>
        </w:rPr>
        <w:t xml:space="preserve"> и </w:t>
      </w:r>
      <w:proofErr w:type="spellStart"/>
      <w:r w:rsidRPr="003556EE">
        <w:rPr>
          <w:rFonts w:ascii="Times New Roman" w:hAnsi="Times New Roman" w:cs="Times New Roman"/>
          <w:sz w:val="24"/>
          <w:szCs w:val="24"/>
        </w:rPr>
        <w:t>снимање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објеката</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речном</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кориту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85/20)</w:t>
      </w:r>
      <w:r w:rsidRPr="003556EE">
        <w:rPr>
          <w:rFonts w:ascii="Times New Roman" w:eastAsia="Times New Roman" w:hAnsi="Times New Roman" w:cs="Times New Roman"/>
          <w:sz w:val="24"/>
          <w:szCs w:val="24"/>
          <w:lang w:val="sr-Cyrl-CS"/>
        </w:rPr>
        <w:t>;</w:t>
      </w:r>
    </w:p>
    <w:p w14:paraId="0351C9F4"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hAnsi="Times New Roman" w:cs="Times New Roman"/>
          <w:sz w:val="24"/>
          <w:szCs w:val="24"/>
          <w:lang w:val="sr-Cyrl-CS"/>
        </w:rPr>
        <w:t xml:space="preserve">Правилник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условима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које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морају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да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испуњавају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привредна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друштва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обављање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послова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извођења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радова</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оквиру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обављања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послова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техничког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одржавања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водних</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путева</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1/20)</w:t>
      </w:r>
      <w:r w:rsidRPr="003556EE">
        <w:rPr>
          <w:rFonts w:ascii="Times New Roman" w:eastAsia="Times New Roman" w:hAnsi="Times New Roman" w:cs="Times New Roman"/>
          <w:sz w:val="24"/>
          <w:szCs w:val="24"/>
          <w:lang w:val="sr-Cyrl-CS"/>
        </w:rPr>
        <w:t>;</w:t>
      </w:r>
    </w:p>
    <w:p w14:paraId="73BD3854"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Правилник о мерама усклађеног деловања које се морају предузети у међународном поморском превозу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105/20)</w:t>
      </w:r>
      <w:r w:rsidRPr="003556EE">
        <w:rPr>
          <w:rFonts w:ascii="Times New Roman" w:eastAsia="Times New Roman" w:hAnsi="Times New Roman" w:cs="Times New Roman"/>
          <w:sz w:val="24"/>
          <w:szCs w:val="24"/>
          <w:lang w:val="sr-Cyrl-CS"/>
        </w:rPr>
        <w:t>;</w:t>
      </w:r>
    </w:p>
    <w:p w14:paraId="3D26F28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бродским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погонским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машинама</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38/1</w:t>
      </w:r>
      <w:r w:rsidRPr="003556EE">
        <w:rPr>
          <w:rFonts w:ascii="Times New Roman" w:eastAsia="Times New Roman" w:hAnsi="Times New Roman" w:cs="Times New Roman"/>
          <w:sz w:val="24"/>
          <w:szCs w:val="24"/>
          <w:lang w:val="sr-Latn-CS"/>
        </w:rPr>
        <w:t>9</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1A338B0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Кањижи</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23/1</w:t>
      </w:r>
      <w:r w:rsidRPr="003556EE">
        <w:rPr>
          <w:rFonts w:ascii="Times New Roman" w:eastAsia="Times New Roman" w:hAnsi="Times New Roman" w:cs="Times New Roman"/>
          <w:sz w:val="24"/>
          <w:szCs w:val="24"/>
          <w:lang w:val="sr-Latn-CS"/>
        </w:rPr>
        <w:t>9</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466843EF"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Великом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Градишту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насеље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Рам</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6/1</w:t>
      </w:r>
      <w:r w:rsidRPr="003556EE">
        <w:rPr>
          <w:rFonts w:ascii="Times New Roman" w:eastAsia="Times New Roman" w:hAnsi="Times New Roman" w:cs="Times New Roman"/>
          <w:sz w:val="24"/>
          <w:szCs w:val="24"/>
          <w:lang w:val="sr-Latn-CS"/>
        </w:rPr>
        <w:t>9</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290305D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пристаништа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посебне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намене</w:t>
      </w:r>
      <w:proofErr w:type="spellEnd"/>
      <w:r w:rsidRPr="003556EE">
        <w:rPr>
          <w:rFonts w:ascii="Times New Roman" w:hAnsi="Times New Roman" w:cs="Times New Roman"/>
          <w:sz w:val="24"/>
          <w:szCs w:val="24"/>
        </w:rPr>
        <w:t xml:space="preserve"> – </w:t>
      </w:r>
      <w:proofErr w:type="spellStart"/>
      <w:r w:rsidRPr="003556EE">
        <w:rPr>
          <w:rFonts w:ascii="Times New Roman" w:hAnsi="Times New Roman" w:cs="Times New Roman"/>
          <w:sz w:val="24"/>
          <w:szCs w:val="24"/>
        </w:rPr>
        <w:t>марине</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Голупцу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104/20)</w:t>
      </w:r>
      <w:r w:rsidRPr="003556EE">
        <w:rPr>
          <w:rFonts w:ascii="Times New Roman" w:eastAsia="Times New Roman" w:hAnsi="Times New Roman" w:cs="Times New Roman"/>
          <w:sz w:val="24"/>
          <w:szCs w:val="24"/>
          <w:lang w:val="sr-Cyrl-CS"/>
        </w:rPr>
        <w:t>;</w:t>
      </w:r>
    </w:p>
    <w:p w14:paraId="7404A12F"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луке</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Беочину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91/20)</w:t>
      </w:r>
      <w:r w:rsidRPr="003556EE">
        <w:rPr>
          <w:rFonts w:ascii="Times New Roman" w:eastAsia="Times New Roman" w:hAnsi="Times New Roman" w:cs="Times New Roman"/>
          <w:sz w:val="24"/>
          <w:szCs w:val="24"/>
          <w:lang w:val="sr-Cyrl-CS"/>
        </w:rPr>
        <w:t>;</w:t>
      </w:r>
    </w:p>
    <w:p w14:paraId="70A8873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пристаништa</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посебне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намене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претовар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нафте</w:t>
      </w:r>
      <w:proofErr w:type="spellEnd"/>
      <w:r w:rsidRPr="003556EE">
        <w:rPr>
          <w:rFonts w:ascii="Times New Roman" w:hAnsi="Times New Roman" w:cs="Times New Roman"/>
          <w:sz w:val="24"/>
          <w:szCs w:val="24"/>
        </w:rPr>
        <w:t xml:space="preserve"> и </w:t>
      </w:r>
      <w:proofErr w:type="spellStart"/>
      <w:r w:rsidRPr="003556EE">
        <w:rPr>
          <w:rFonts w:ascii="Times New Roman" w:hAnsi="Times New Roman" w:cs="Times New Roman"/>
          <w:sz w:val="24"/>
          <w:szCs w:val="24"/>
        </w:rPr>
        <w:t>деривата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нафте</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Ковину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88/20)</w:t>
      </w:r>
      <w:r w:rsidRPr="003556EE">
        <w:rPr>
          <w:rFonts w:ascii="Times New Roman" w:eastAsia="Times New Roman" w:hAnsi="Times New Roman" w:cs="Times New Roman"/>
          <w:sz w:val="24"/>
          <w:szCs w:val="24"/>
          <w:lang w:val="sr-Cyrl-CS"/>
        </w:rPr>
        <w:t>;</w:t>
      </w:r>
    </w:p>
    <w:p w14:paraId="0C589F5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пристаништа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сопствене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потребе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претовар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нафте</w:t>
      </w:r>
      <w:proofErr w:type="spellEnd"/>
      <w:r w:rsidRPr="003556EE">
        <w:rPr>
          <w:rFonts w:ascii="Times New Roman" w:hAnsi="Times New Roman" w:cs="Times New Roman"/>
          <w:sz w:val="24"/>
          <w:szCs w:val="24"/>
        </w:rPr>
        <w:t xml:space="preserve"> и </w:t>
      </w:r>
      <w:proofErr w:type="spellStart"/>
      <w:r w:rsidRPr="003556EE">
        <w:rPr>
          <w:rFonts w:ascii="Times New Roman" w:hAnsi="Times New Roman" w:cs="Times New Roman"/>
          <w:sz w:val="24"/>
          <w:szCs w:val="24"/>
        </w:rPr>
        <w:t>нафтних</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деривата</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Баричу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88/20)</w:t>
      </w:r>
      <w:r w:rsidRPr="003556EE">
        <w:rPr>
          <w:rFonts w:ascii="Times New Roman" w:eastAsia="Times New Roman" w:hAnsi="Times New Roman" w:cs="Times New Roman"/>
          <w:sz w:val="24"/>
          <w:szCs w:val="24"/>
          <w:lang w:val="sr-Cyrl-CS"/>
        </w:rPr>
        <w:t>;</w:t>
      </w:r>
    </w:p>
    <w:p w14:paraId="3EE60D19"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пристаништа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сопствене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потребе</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Голупцу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каменолом</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Јеленска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стена</w:t>
      </w:r>
      <w:proofErr w:type="spellEnd"/>
      <w:r w:rsidRPr="003556EE">
        <w:rPr>
          <w:rFonts w:ascii="Times New Roman" w:hAnsi="Times New Roman" w:cs="Times New Roman"/>
          <w:sz w:val="24"/>
          <w:szCs w:val="24"/>
        </w:rPr>
        <w:t>”</w:t>
      </w:r>
      <w:r w:rsidRPr="003556EE">
        <w:rPr>
          <w:rFonts w:ascii="Times New Roman" w:eastAsia="Times New Roman" w:hAnsi="Times New Roman" w:cs="Times New Roman"/>
          <w:sz w:val="24"/>
          <w:szCs w:val="24"/>
          <w:lang w:val="ru-RU"/>
        </w:rPr>
        <w:t xml:space="preserve"> („Службени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11/20)</w:t>
      </w:r>
      <w:r w:rsidRPr="003556EE">
        <w:rPr>
          <w:rFonts w:ascii="Times New Roman" w:eastAsia="Times New Roman" w:hAnsi="Times New Roman" w:cs="Times New Roman"/>
          <w:sz w:val="24"/>
          <w:szCs w:val="24"/>
          <w:lang w:val="sr-Cyrl-CS"/>
        </w:rPr>
        <w:t>;</w:t>
      </w:r>
    </w:p>
    <w:p w14:paraId="1A9143E9"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пристаништа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посебне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намене</w:t>
      </w:r>
      <w:proofErr w:type="spellEnd"/>
      <w:r w:rsidRPr="003556EE">
        <w:rPr>
          <w:rFonts w:ascii="Times New Roman" w:hAnsi="Times New Roman" w:cs="Times New Roman"/>
          <w:sz w:val="24"/>
          <w:szCs w:val="24"/>
        </w:rPr>
        <w:t xml:space="preserve"> – </w:t>
      </w:r>
      <w:proofErr w:type="spellStart"/>
      <w:r w:rsidRPr="003556EE">
        <w:rPr>
          <w:rFonts w:ascii="Times New Roman" w:hAnsi="Times New Roman" w:cs="Times New Roman"/>
          <w:sz w:val="24"/>
          <w:szCs w:val="24"/>
        </w:rPr>
        <w:t>марине</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Кладову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11/20)</w:t>
      </w:r>
      <w:r w:rsidRPr="003556EE">
        <w:rPr>
          <w:rFonts w:ascii="Times New Roman" w:eastAsia="Times New Roman" w:hAnsi="Times New Roman" w:cs="Times New Roman"/>
          <w:sz w:val="24"/>
          <w:szCs w:val="24"/>
          <w:lang w:val="sr-Cyrl-CS"/>
        </w:rPr>
        <w:t>;</w:t>
      </w:r>
    </w:p>
    <w:p w14:paraId="51E7149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Уредбе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луке</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Богојеву</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1/20)</w:t>
      </w:r>
      <w:r w:rsidRPr="003556EE">
        <w:rPr>
          <w:rFonts w:ascii="Times New Roman" w:eastAsia="Times New Roman" w:hAnsi="Times New Roman" w:cs="Times New Roman"/>
          <w:sz w:val="24"/>
          <w:szCs w:val="24"/>
          <w:lang w:val="sr-Cyrl-CS"/>
        </w:rPr>
        <w:t>;</w:t>
      </w:r>
    </w:p>
    <w:p w14:paraId="290DC19E"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утврђивању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подручја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међународног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путничког</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пристаништа</w:t>
      </w:r>
      <w:proofErr w:type="spellEnd"/>
      <w:r w:rsidRPr="003556EE">
        <w:rPr>
          <w:rFonts w:ascii="Times New Roman" w:hAnsi="Times New Roman" w:cs="Times New Roman"/>
          <w:sz w:val="24"/>
          <w:szCs w:val="24"/>
        </w:rPr>
        <w:t xml:space="preserve"> у </w:t>
      </w:r>
      <w:proofErr w:type="spellStart"/>
      <w:r w:rsidRPr="003556EE">
        <w:rPr>
          <w:rFonts w:ascii="Times New Roman" w:hAnsi="Times New Roman" w:cs="Times New Roman"/>
          <w:sz w:val="24"/>
          <w:szCs w:val="24"/>
        </w:rPr>
        <w:t>Великом</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Градишту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насеље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Рам</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6/19)</w:t>
      </w:r>
      <w:r w:rsidRPr="003556EE">
        <w:rPr>
          <w:rFonts w:ascii="Times New Roman" w:eastAsia="Times New Roman" w:hAnsi="Times New Roman" w:cs="Times New Roman"/>
          <w:sz w:val="24"/>
          <w:szCs w:val="24"/>
          <w:lang w:val="sr-Cyrl-CS"/>
        </w:rPr>
        <w:t>;</w:t>
      </w:r>
    </w:p>
    <w:p w14:paraId="0FC99F4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остваривања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сигурносне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заштите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отворених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саобраћај</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објеката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безбедности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путевима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56/18)</w:t>
      </w:r>
      <w:r w:rsidRPr="003556EE">
        <w:rPr>
          <w:rFonts w:ascii="Times New Roman" w:eastAsia="Times New Roman" w:hAnsi="Times New Roman" w:cs="Times New Roman"/>
          <w:sz w:val="24"/>
          <w:szCs w:val="24"/>
          <w:lang w:val="sr-Cyrl-CS"/>
        </w:rPr>
        <w:t>;</w:t>
      </w:r>
    </w:p>
    <w:p w14:paraId="44F0D25E"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Cyrl-CS"/>
        </w:rPr>
        <w:t xml:space="preserve">Уредба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Националном</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програму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сигурносне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заштите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бродова</w:t>
      </w:r>
      <w:proofErr w:type="spellEnd"/>
      <w:r w:rsidRPr="003556EE">
        <w:rPr>
          <w:rFonts w:ascii="Times New Roman" w:hAnsi="Times New Roman" w:cs="Times New Roman"/>
          <w:sz w:val="24"/>
          <w:szCs w:val="24"/>
        </w:rPr>
        <w:t xml:space="preserve"> и </w:t>
      </w:r>
      <w:proofErr w:type="spellStart"/>
      <w:r w:rsidRPr="003556EE">
        <w:rPr>
          <w:rFonts w:ascii="Times New Roman" w:hAnsi="Times New Roman" w:cs="Times New Roman"/>
          <w:sz w:val="24"/>
          <w:szCs w:val="24"/>
        </w:rPr>
        <w:t>бродоградилишта</w:t>
      </w:r>
      <w:proofErr w:type="spellEnd"/>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80/19)</w:t>
      </w:r>
      <w:r w:rsidRPr="003556EE">
        <w:rPr>
          <w:rFonts w:ascii="Times New Roman" w:eastAsia="Times New Roman" w:hAnsi="Times New Roman" w:cs="Times New Roman"/>
          <w:sz w:val="24"/>
          <w:szCs w:val="24"/>
          <w:lang w:val="sr-Cyrl-CS"/>
        </w:rPr>
        <w:t>;</w:t>
      </w:r>
    </w:p>
    <w:p w14:paraId="65C33CF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lastRenderedPageBreak/>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мећународног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Голупцу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3/18)</w:t>
      </w:r>
      <w:r w:rsidRPr="003556EE">
        <w:rPr>
          <w:rFonts w:ascii="Times New Roman" w:eastAsia="Times New Roman" w:hAnsi="Times New Roman" w:cs="Times New Roman"/>
          <w:sz w:val="24"/>
          <w:szCs w:val="24"/>
          <w:lang w:val="sr-Cyrl-CS"/>
        </w:rPr>
        <w:t>;</w:t>
      </w:r>
    </w:p>
    <w:p w14:paraId="0E076B6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Панчеву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111/17 и 23/19)</w:t>
      </w:r>
      <w:r w:rsidRPr="003556EE">
        <w:rPr>
          <w:rFonts w:ascii="Times New Roman" w:eastAsia="Times New Roman" w:hAnsi="Times New Roman" w:cs="Times New Roman"/>
          <w:sz w:val="24"/>
          <w:szCs w:val="24"/>
          <w:lang w:val="sr-Cyrl-CS"/>
        </w:rPr>
        <w:t>;</w:t>
      </w:r>
    </w:p>
    <w:p w14:paraId="4DB06925"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Сремској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Митровици</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110/17)</w:t>
      </w:r>
      <w:r w:rsidRPr="003556EE">
        <w:rPr>
          <w:rFonts w:ascii="Times New Roman" w:eastAsia="Times New Roman" w:hAnsi="Times New Roman" w:cs="Times New Roman"/>
          <w:sz w:val="24"/>
          <w:szCs w:val="24"/>
          <w:lang w:val="sr-Cyrl-CS"/>
        </w:rPr>
        <w:t>;</w:t>
      </w:r>
    </w:p>
    <w:p w14:paraId="03BE8DA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Шапцу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60/17)</w:t>
      </w:r>
      <w:r w:rsidRPr="003556EE">
        <w:rPr>
          <w:rFonts w:ascii="Times New Roman" w:eastAsia="Times New Roman" w:hAnsi="Times New Roman" w:cs="Times New Roman"/>
          <w:sz w:val="24"/>
          <w:szCs w:val="24"/>
          <w:lang w:val="sr-Cyrl-CS"/>
        </w:rPr>
        <w:t>;</w:t>
      </w:r>
    </w:p>
    <w:p w14:paraId="404D180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посебне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намене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претовар</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нафте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нафтних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деривата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Сремским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Карловцима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5/17 и 26/18)</w:t>
      </w:r>
      <w:r w:rsidRPr="003556EE">
        <w:rPr>
          <w:rFonts w:ascii="Times New Roman" w:eastAsia="Times New Roman" w:hAnsi="Times New Roman" w:cs="Times New Roman"/>
          <w:sz w:val="24"/>
          <w:szCs w:val="24"/>
          <w:lang w:val="sr-Cyrl-CS"/>
        </w:rPr>
        <w:t>;</w:t>
      </w:r>
    </w:p>
    <w:p w14:paraId="689EE47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Апатину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2/17)</w:t>
      </w:r>
      <w:r w:rsidRPr="003556EE">
        <w:rPr>
          <w:rFonts w:ascii="Times New Roman" w:eastAsia="Times New Roman" w:hAnsi="Times New Roman" w:cs="Times New Roman"/>
          <w:sz w:val="24"/>
          <w:szCs w:val="24"/>
          <w:lang w:val="sr-Cyrl-CS"/>
        </w:rPr>
        <w:t>;</w:t>
      </w:r>
    </w:p>
    <w:p w14:paraId="32B0482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пристаништу</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Кладову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2/17)</w:t>
      </w:r>
      <w:r w:rsidRPr="003556EE">
        <w:rPr>
          <w:rFonts w:ascii="Times New Roman" w:eastAsia="Times New Roman" w:hAnsi="Times New Roman" w:cs="Times New Roman"/>
          <w:sz w:val="24"/>
          <w:szCs w:val="24"/>
          <w:lang w:val="sr-Cyrl-CS"/>
        </w:rPr>
        <w:t>;</w:t>
      </w:r>
    </w:p>
    <w:p w14:paraId="2FCC0716"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пристаништу</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Сремским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Карловцима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2/17)</w:t>
      </w:r>
      <w:r w:rsidRPr="003556EE">
        <w:rPr>
          <w:rFonts w:ascii="Times New Roman" w:eastAsia="Times New Roman" w:hAnsi="Times New Roman" w:cs="Times New Roman"/>
          <w:sz w:val="24"/>
          <w:szCs w:val="24"/>
          <w:lang w:val="sr-Cyrl-CS"/>
        </w:rPr>
        <w:t>;</w:t>
      </w:r>
    </w:p>
    <w:p w14:paraId="41389C73"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категоризацији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међународних</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међудржавних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109/16 и 68/19)</w:t>
      </w:r>
      <w:r w:rsidRPr="003556EE">
        <w:rPr>
          <w:rFonts w:ascii="Times New Roman" w:eastAsia="Times New Roman" w:hAnsi="Times New Roman" w:cs="Times New Roman"/>
          <w:sz w:val="24"/>
          <w:szCs w:val="24"/>
          <w:lang w:val="sr-Cyrl-CS"/>
        </w:rPr>
        <w:t>;</w:t>
      </w:r>
    </w:p>
    <w:p w14:paraId="33D6D03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одређивању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међународних</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међудржавних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109/16 и 68/19)</w:t>
      </w:r>
      <w:r w:rsidRPr="003556EE">
        <w:rPr>
          <w:rFonts w:ascii="Times New Roman" w:eastAsia="Times New Roman" w:hAnsi="Times New Roman" w:cs="Times New Roman"/>
          <w:sz w:val="24"/>
          <w:szCs w:val="24"/>
          <w:lang w:val="sr-Cyrl-CS"/>
        </w:rPr>
        <w:t>;</w:t>
      </w:r>
    </w:p>
    <w:p w14:paraId="52FF22D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Сенти</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100/16)</w:t>
      </w:r>
      <w:r w:rsidRPr="003556EE">
        <w:rPr>
          <w:rFonts w:ascii="Times New Roman" w:eastAsia="Times New Roman" w:hAnsi="Times New Roman" w:cs="Times New Roman"/>
          <w:sz w:val="24"/>
          <w:szCs w:val="24"/>
          <w:lang w:val="sr-Cyrl-CS"/>
        </w:rPr>
        <w:t>;</w:t>
      </w:r>
    </w:p>
    <w:p w14:paraId="20E8E09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Бачкој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Паланци</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100/16)</w:t>
      </w:r>
      <w:r w:rsidRPr="003556EE">
        <w:rPr>
          <w:rFonts w:ascii="Times New Roman" w:eastAsia="Times New Roman" w:hAnsi="Times New Roman" w:cs="Times New Roman"/>
          <w:sz w:val="24"/>
          <w:szCs w:val="24"/>
          <w:lang w:val="sr-Cyrl-CS"/>
        </w:rPr>
        <w:t>;</w:t>
      </w:r>
    </w:p>
    <w:p w14:paraId="20FD8B3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Смедереву</w:t>
      </w:r>
      <w:proofErr w:type="spellEnd"/>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90/16, 6/19, 1/20 и 79/21)</w:t>
      </w:r>
      <w:r w:rsidRPr="003556EE">
        <w:rPr>
          <w:rFonts w:ascii="Times New Roman" w:eastAsia="Times New Roman" w:hAnsi="Times New Roman" w:cs="Times New Roman"/>
          <w:sz w:val="24"/>
          <w:szCs w:val="24"/>
          <w:lang w:val="sr-Cyrl-CS"/>
        </w:rPr>
        <w:t xml:space="preserve">; </w:t>
      </w:r>
    </w:p>
    <w:p w14:paraId="39D2FFA5"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Прахову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80/16)</w:t>
      </w:r>
      <w:r w:rsidRPr="003556EE">
        <w:rPr>
          <w:rFonts w:ascii="Times New Roman" w:eastAsia="Times New Roman" w:hAnsi="Times New Roman" w:cs="Times New Roman"/>
          <w:sz w:val="24"/>
          <w:szCs w:val="24"/>
          <w:lang w:val="sr-Cyrl-CS"/>
        </w:rPr>
        <w:t>;</w:t>
      </w:r>
    </w:p>
    <w:p w14:paraId="6EA6330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пристаништу</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Доњем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Милановцу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општина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Мајданпек</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80/16)</w:t>
      </w:r>
      <w:r w:rsidRPr="003556EE">
        <w:rPr>
          <w:rFonts w:ascii="Times New Roman" w:eastAsia="Times New Roman" w:hAnsi="Times New Roman" w:cs="Times New Roman"/>
          <w:sz w:val="24"/>
          <w:szCs w:val="24"/>
          <w:lang w:val="sr-Cyrl-CS"/>
        </w:rPr>
        <w:t>;</w:t>
      </w:r>
    </w:p>
    <w:p w14:paraId="7900AEC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Новом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Саду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80/16 и 124/20)</w:t>
      </w:r>
      <w:r w:rsidRPr="003556EE">
        <w:rPr>
          <w:rFonts w:ascii="Times New Roman" w:eastAsia="Times New Roman" w:hAnsi="Times New Roman" w:cs="Times New Roman"/>
          <w:sz w:val="24"/>
          <w:szCs w:val="24"/>
          <w:lang w:val="sr-Cyrl-CS"/>
        </w:rPr>
        <w:t>;</w:t>
      </w:r>
    </w:p>
    <w:p w14:paraId="2A3E896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испуњавају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привремена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претоварна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места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33/15, 86/16, 54/19, 94/19 и 76/20)</w:t>
      </w:r>
      <w:r w:rsidRPr="003556EE">
        <w:rPr>
          <w:rFonts w:ascii="Times New Roman" w:eastAsia="Times New Roman" w:hAnsi="Times New Roman" w:cs="Times New Roman"/>
          <w:sz w:val="24"/>
          <w:szCs w:val="24"/>
          <w:lang w:val="sr-Cyrl-CS"/>
        </w:rPr>
        <w:t>;</w:t>
      </w:r>
    </w:p>
    <w:p w14:paraId="3C28E37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отвореног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саобраћај</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градској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општини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Земун</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град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Београд</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119/14)</w:t>
      </w:r>
      <w:r w:rsidRPr="003556EE">
        <w:rPr>
          <w:rFonts w:ascii="Times New Roman" w:eastAsia="Times New Roman" w:hAnsi="Times New Roman" w:cs="Times New Roman"/>
          <w:sz w:val="24"/>
          <w:szCs w:val="24"/>
          <w:lang w:val="sr-Cyrl-CS"/>
        </w:rPr>
        <w:t>;</w:t>
      </w:r>
    </w:p>
    <w:p w14:paraId="07AA4F6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правилима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водама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96/14 и 111/20)</w:t>
      </w:r>
      <w:r w:rsidRPr="003556EE">
        <w:rPr>
          <w:rFonts w:ascii="Times New Roman" w:eastAsia="Times New Roman" w:hAnsi="Times New Roman" w:cs="Times New Roman"/>
          <w:sz w:val="24"/>
          <w:szCs w:val="24"/>
          <w:lang w:val="sr-Cyrl-CS"/>
        </w:rPr>
        <w:t>;</w:t>
      </w:r>
    </w:p>
    <w:p w14:paraId="2BB4E4B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сопствене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потребе</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Костолцу</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87/14)</w:t>
      </w:r>
      <w:r w:rsidRPr="003556EE">
        <w:rPr>
          <w:rFonts w:ascii="Times New Roman" w:eastAsia="Times New Roman" w:hAnsi="Times New Roman" w:cs="Times New Roman"/>
          <w:sz w:val="24"/>
          <w:szCs w:val="24"/>
          <w:lang w:val="sr-Cyrl-CS"/>
        </w:rPr>
        <w:t>;</w:t>
      </w:r>
    </w:p>
    <w:p w14:paraId="55B7AA41" w14:textId="77777777" w:rsidR="00AB79BA" w:rsidRPr="003556EE" w:rsidRDefault="00AB79BA" w:rsidP="00AB79BA">
      <w:pPr>
        <w:numPr>
          <w:ilvl w:val="0"/>
          <w:numId w:val="6"/>
        </w:numPr>
        <w:tabs>
          <w:tab w:val="left" w:pos="630"/>
        </w:tabs>
        <w:spacing w:after="0" w:line="240" w:lineRule="auto"/>
        <w:ind w:left="630" w:hanging="45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lastRenderedPageBreak/>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утврђивању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подручја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путничког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пристаништа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Сремској</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Митровици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Службени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гласник</w:t>
      </w:r>
      <w:proofErr w:type="spellEnd"/>
      <w:r w:rsidRPr="003556EE">
        <w:rPr>
          <w:rFonts w:ascii="Times New Roman" w:eastAsia="Times New Roman" w:hAnsi="Times New Roman" w:cs="Times New Roman"/>
          <w:sz w:val="24"/>
          <w:szCs w:val="24"/>
          <w:lang w:val="sr-Latn-RS"/>
        </w:rPr>
        <w:t xml:space="preserve"> РС”, </w:t>
      </w:r>
      <w:proofErr w:type="spellStart"/>
      <w:r w:rsidRPr="003556EE">
        <w:rPr>
          <w:rFonts w:ascii="Times New Roman" w:eastAsia="Times New Roman" w:hAnsi="Times New Roman" w:cs="Times New Roman"/>
          <w:sz w:val="24"/>
          <w:szCs w:val="24"/>
          <w:lang w:val="sr-Latn-RS"/>
        </w:rPr>
        <w:t>број</w:t>
      </w:r>
      <w:proofErr w:type="spellEnd"/>
      <w:r w:rsidRPr="003556EE">
        <w:rPr>
          <w:rFonts w:ascii="Times New Roman" w:eastAsia="Times New Roman" w:hAnsi="Times New Roman" w:cs="Times New Roman"/>
          <w:sz w:val="24"/>
          <w:szCs w:val="24"/>
          <w:lang w:val="sr-Latn-RS"/>
        </w:rPr>
        <w:t xml:space="preserve"> 75/21)</w:t>
      </w:r>
      <w:r w:rsidRPr="003556EE">
        <w:rPr>
          <w:rFonts w:ascii="Times New Roman" w:eastAsia="Times New Roman" w:hAnsi="Times New Roman" w:cs="Times New Roman"/>
          <w:sz w:val="24"/>
          <w:szCs w:val="24"/>
          <w:lang w:val="sr-Cyrl-CS"/>
        </w:rPr>
        <w:t>;</w:t>
      </w:r>
    </w:p>
    <w:p w14:paraId="020B7508" w14:textId="77777777" w:rsidR="00AB79BA" w:rsidRPr="003556EE" w:rsidRDefault="00BB7709" w:rsidP="00AB79BA">
      <w:pPr>
        <w:numPr>
          <w:ilvl w:val="0"/>
          <w:numId w:val="6"/>
        </w:numPr>
        <w:tabs>
          <w:tab w:val="left" w:pos="630"/>
        </w:tabs>
        <w:spacing w:after="0" w:line="240" w:lineRule="auto"/>
        <w:ind w:left="630" w:hanging="450"/>
        <w:jc w:val="both"/>
        <w:rPr>
          <w:rFonts w:ascii="Times New Roman" w:eastAsia="Times New Roman" w:hAnsi="Times New Roman" w:cs="Times New Roman"/>
          <w:sz w:val="24"/>
          <w:szCs w:val="24"/>
          <w:lang w:val="sr-Latn-RS"/>
        </w:rPr>
      </w:pPr>
      <w:hyperlink r:id="rId58" w:tgtFrame="_blank" w:history="1">
        <w:proofErr w:type="spellStart"/>
        <w:r w:rsidR="00AB79BA" w:rsidRPr="003556EE">
          <w:rPr>
            <w:bCs/>
            <w:sz w:val="24"/>
            <w:szCs w:val="24"/>
            <w:u w:val="single"/>
          </w:rPr>
          <w:t>Уредба</w:t>
        </w:r>
        <w:proofErr w:type="spellEnd"/>
      </w:hyperlink>
      <w:r w:rsidR="00AB79BA" w:rsidRPr="003556EE">
        <w:rPr>
          <w:rFonts w:ascii="Times New Roman" w:eastAsia="Times New Roman" w:hAnsi="Times New Roman" w:cs="Times New Roman"/>
          <w:sz w:val="24"/>
          <w:szCs w:val="24"/>
        </w:rPr>
        <w:t xml:space="preserve"> о </w:t>
      </w:r>
      <w:proofErr w:type="spellStart"/>
      <w:r w:rsidR="00AB79BA" w:rsidRPr="003556EE">
        <w:rPr>
          <w:rFonts w:ascii="Times New Roman" w:eastAsia="Times New Roman" w:hAnsi="Times New Roman" w:cs="Times New Roman"/>
          <w:sz w:val="24"/>
          <w:szCs w:val="24"/>
        </w:rPr>
        <w:t>утврђивању</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лучког</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подручја</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међународног</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путничког</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пристаништа</w:t>
      </w:r>
      <w:proofErr w:type="spellEnd"/>
      <w:r w:rsidR="00AB79BA" w:rsidRPr="003556EE">
        <w:rPr>
          <w:rFonts w:ascii="Times New Roman" w:eastAsia="Times New Roman" w:hAnsi="Times New Roman" w:cs="Times New Roman"/>
          <w:sz w:val="24"/>
          <w:szCs w:val="24"/>
        </w:rPr>
        <w:t xml:space="preserve"> у </w:t>
      </w:r>
      <w:proofErr w:type="spellStart"/>
      <w:r w:rsidR="00AB79BA" w:rsidRPr="003556EE">
        <w:rPr>
          <w:rFonts w:ascii="Times New Roman" w:eastAsia="Times New Roman" w:hAnsi="Times New Roman" w:cs="Times New Roman"/>
          <w:sz w:val="24"/>
          <w:szCs w:val="24"/>
        </w:rPr>
        <w:t>Костолцу</w:t>
      </w:r>
      <w:proofErr w:type="spellEnd"/>
      <w:r w:rsidR="00AB79BA" w:rsidRPr="003556EE">
        <w:rPr>
          <w:rFonts w:ascii="Times New Roman" w:eastAsia="Times New Roman" w:hAnsi="Times New Roman" w:cs="Times New Roman"/>
          <w:sz w:val="24"/>
          <w:szCs w:val="24"/>
          <w:lang w:val="sr-Cyrl-CS"/>
        </w:rPr>
        <w:t xml:space="preserve"> („Службени гласник РС”, број 30/21);</w:t>
      </w:r>
    </w:p>
    <w:p w14:paraId="0C955939" w14:textId="77777777" w:rsidR="00AB79BA" w:rsidRPr="003556EE" w:rsidRDefault="00BB7709" w:rsidP="00AB79BA">
      <w:pPr>
        <w:numPr>
          <w:ilvl w:val="0"/>
          <w:numId w:val="6"/>
        </w:numPr>
        <w:tabs>
          <w:tab w:val="left" w:pos="630"/>
        </w:tabs>
        <w:spacing w:after="0" w:line="240" w:lineRule="auto"/>
        <w:ind w:left="630" w:hanging="450"/>
        <w:jc w:val="both"/>
        <w:rPr>
          <w:rFonts w:ascii="Times New Roman" w:eastAsia="Times New Roman" w:hAnsi="Times New Roman" w:cs="Times New Roman"/>
          <w:sz w:val="24"/>
          <w:szCs w:val="24"/>
          <w:lang w:val="sr-Latn-RS"/>
        </w:rPr>
      </w:pPr>
      <w:hyperlink r:id="rId59" w:tgtFrame="_blank" w:history="1">
        <w:proofErr w:type="spellStart"/>
        <w:r w:rsidR="00AB79BA" w:rsidRPr="003556EE">
          <w:rPr>
            <w:rFonts w:ascii="Times New Roman" w:eastAsia="Times New Roman" w:hAnsi="Times New Roman" w:cs="Times New Roman"/>
            <w:bCs/>
            <w:sz w:val="24"/>
            <w:szCs w:val="24"/>
          </w:rPr>
          <w:t>Уредба</w:t>
        </w:r>
        <w:proofErr w:type="spellEnd"/>
      </w:hyperlink>
      <w:r w:rsidR="00AB79BA" w:rsidRPr="003556EE">
        <w:rPr>
          <w:rFonts w:ascii="Times New Roman" w:eastAsia="Times New Roman" w:hAnsi="Times New Roman" w:cs="Times New Roman"/>
          <w:sz w:val="24"/>
          <w:szCs w:val="24"/>
        </w:rPr>
        <w:t xml:space="preserve"> о </w:t>
      </w:r>
      <w:proofErr w:type="spellStart"/>
      <w:r w:rsidR="00AB79BA" w:rsidRPr="003556EE">
        <w:rPr>
          <w:rFonts w:ascii="Times New Roman" w:eastAsia="Times New Roman" w:hAnsi="Times New Roman" w:cs="Times New Roman"/>
          <w:sz w:val="24"/>
          <w:szCs w:val="24"/>
        </w:rPr>
        <w:t>утврђивању</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лучког</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подручја</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мећународног</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путничког</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пристаништа</w:t>
      </w:r>
      <w:proofErr w:type="spellEnd"/>
      <w:r w:rsidR="00AB79BA" w:rsidRPr="003556EE">
        <w:rPr>
          <w:rFonts w:ascii="Times New Roman" w:eastAsia="Times New Roman" w:hAnsi="Times New Roman" w:cs="Times New Roman"/>
          <w:sz w:val="24"/>
          <w:szCs w:val="24"/>
        </w:rPr>
        <w:t xml:space="preserve"> у </w:t>
      </w:r>
      <w:proofErr w:type="spellStart"/>
      <w:r w:rsidR="00AB79BA" w:rsidRPr="003556EE">
        <w:rPr>
          <w:rFonts w:ascii="Times New Roman" w:eastAsia="Times New Roman" w:hAnsi="Times New Roman" w:cs="Times New Roman"/>
          <w:sz w:val="24"/>
          <w:szCs w:val="24"/>
        </w:rPr>
        <w:t>Новом</w:t>
      </w:r>
      <w:proofErr w:type="spellEnd"/>
      <w:r w:rsidR="00AB79BA" w:rsidRPr="003556EE">
        <w:rPr>
          <w:rFonts w:ascii="Times New Roman" w:eastAsia="Times New Roman" w:hAnsi="Times New Roman" w:cs="Times New Roman"/>
          <w:sz w:val="24"/>
          <w:szCs w:val="24"/>
        </w:rPr>
        <w:t xml:space="preserve"> </w:t>
      </w:r>
      <w:proofErr w:type="spellStart"/>
      <w:r w:rsidR="00AB79BA" w:rsidRPr="003556EE">
        <w:rPr>
          <w:rFonts w:ascii="Times New Roman" w:eastAsia="Times New Roman" w:hAnsi="Times New Roman" w:cs="Times New Roman"/>
          <w:sz w:val="24"/>
          <w:szCs w:val="24"/>
        </w:rPr>
        <w:t>Саду</w:t>
      </w:r>
      <w:proofErr w:type="spellEnd"/>
      <w:r w:rsidR="00AB79BA" w:rsidRPr="003556EE">
        <w:rPr>
          <w:rFonts w:ascii="Times New Roman" w:eastAsia="Times New Roman" w:hAnsi="Times New Roman" w:cs="Times New Roman"/>
          <w:sz w:val="24"/>
          <w:szCs w:val="24"/>
          <w:lang w:val="sr-Cyrl-CS"/>
        </w:rPr>
        <w:t xml:space="preserve"> </w:t>
      </w:r>
      <w:r w:rsidR="00AB79BA" w:rsidRPr="003556EE">
        <w:rPr>
          <w:rFonts w:ascii="Times New Roman" w:hAnsi="Times New Roman" w:cs="Times New Roman"/>
          <w:sz w:val="24"/>
          <w:szCs w:val="24"/>
          <w:lang w:val="sr-Cyrl-CS"/>
        </w:rPr>
        <w:t>(„Службени гласник РС”, број 9/21);</w:t>
      </w:r>
    </w:p>
    <w:p w14:paraId="588CA4B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страна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могу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државним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уласка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домаће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отворене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саобраћај</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69/13)</w:t>
      </w:r>
      <w:r w:rsidRPr="003556EE">
        <w:rPr>
          <w:rFonts w:ascii="Times New Roman" w:eastAsia="Times New Roman" w:hAnsi="Times New Roman" w:cs="Times New Roman"/>
          <w:sz w:val="24"/>
          <w:szCs w:val="24"/>
          <w:lang w:val="sr-Cyrl-CS"/>
        </w:rPr>
        <w:t>;</w:t>
      </w:r>
    </w:p>
    <w:p w14:paraId="2697FC7B"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Уредба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врстама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услуга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речних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информационих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сервиса</w:t>
      </w:r>
      <w:proofErr w:type="spellEnd"/>
      <w:r w:rsidRPr="003556EE">
        <w:rPr>
          <w:rFonts w:ascii="Times New Roman" w:eastAsia="Times New Roman" w:hAnsi="Times New Roman" w:cs="Times New Roman"/>
          <w:sz w:val="24"/>
          <w:szCs w:val="24"/>
          <w:lang w:val="sr-Latn-RS"/>
        </w:rPr>
        <w:t xml:space="preserve"> (RIS) и </w:t>
      </w:r>
      <w:proofErr w:type="spellStart"/>
      <w:r w:rsidRPr="003556EE">
        <w:rPr>
          <w:rFonts w:ascii="Times New Roman" w:eastAsia="Times New Roman" w:hAnsi="Times New Roman" w:cs="Times New Roman"/>
          <w:sz w:val="24"/>
          <w:szCs w:val="24"/>
          <w:lang w:val="sr-Latn-RS"/>
        </w:rPr>
        <w:t>почетку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њихове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обавезне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примене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63/13)</w:t>
      </w:r>
      <w:r w:rsidRPr="003556EE">
        <w:rPr>
          <w:rFonts w:ascii="Times New Roman" w:eastAsia="Times New Roman" w:hAnsi="Times New Roman" w:cs="Times New Roman"/>
          <w:sz w:val="24"/>
          <w:szCs w:val="24"/>
          <w:lang w:val="sr-Cyrl-CS"/>
        </w:rPr>
        <w:t>;</w:t>
      </w:r>
    </w:p>
    <w:p w14:paraId="2FBDB67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Одлука</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оснивању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Агенције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управљање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лукама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70/11)</w:t>
      </w:r>
      <w:r w:rsidRPr="003556EE">
        <w:rPr>
          <w:rFonts w:ascii="Times New Roman" w:eastAsia="Times New Roman" w:hAnsi="Times New Roman" w:cs="Times New Roman"/>
          <w:sz w:val="24"/>
          <w:szCs w:val="24"/>
          <w:lang w:val="sr-Cyrl-CS"/>
        </w:rPr>
        <w:t>;</w:t>
      </w:r>
    </w:p>
    <w:p w14:paraId="1C0E3E37" w14:textId="77777777" w:rsidR="00AB79BA" w:rsidRPr="003556EE" w:rsidRDefault="00AB79BA" w:rsidP="00AB79BA">
      <w:pPr>
        <w:numPr>
          <w:ilvl w:val="0"/>
          <w:numId w:val="6"/>
        </w:numPr>
        <w:spacing w:after="0" w:line="240" w:lineRule="auto"/>
        <w:ind w:left="630" w:hanging="346"/>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категоризацији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рекреацију</w:t>
      </w:r>
      <w:proofErr w:type="spellEnd"/>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23/1</w:t>
      </w:r>
      <w:r w:rsidRPr="003556EE">
        <w:rPr>
          <w:rFonts w:ascii="Times New Roman" w:eastAsia="Times New Roman" w:hAnsi="Times New Roman" w:cs="Times New Roman"/>
          <w:sz w:val="24"/>
          <w:szCs w:val="24"/>
          <w:lang w:val="sr-Latn-CS"/>
        </w:rPr>
        <w:t>9</w:t>
      </w:r>
      <w:r w:rsidRPr="003556EE">
        <w:rPr>
          <w:rFonts w:ascii="Times New Roman" w:eastAsia="Times New Roman" w:hAnsi="Times New Roman" w:cs="Times New Roman"/>
          <w:sz w:val="24"/>
          <w:szCs w:val="24"/>
          <w:lang w:val="sr-Cyrl-CS"/>
        </w:rPr>
        <w:t>, 63/19 и 38/21</w:t>
      </w:r>
      <w:r w:rsidRPr="003556EE">
        <w:rPr>
          <w:rFonts w:ascii="Times New Roman" w:eastAsia="Times New Roman" w:hAnsi="Times New Roman" w:cs="Times New Roman"/>
          <w:sz w:val="24"/>
          <w:szCs w:val="24"/>
          <w:lang w:val="ru-RU"/>
        </w:rPr>
        <w:t>)</w:t>
      </w:r>
      <w:r w:rsidRPr="003556EE">
        <w:rPr>
          <w:rFonts w:ascii="Times New Roman" w:eastAsia="Times New Roman" w:hAnsi="Times New Roman" w:cs="Times New Roman"/>
          <w:sz w:val="24"/>
          <w:szCs w:val="24"/>
          <w:lang w:val="sr-Cyrl-CS"/>
        </w:rPr>
        <w:t>;</w:t>
      </w:r>
    </w:p>
    <w:p w14:paraId="697579ED"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техничким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правилима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чамце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пловећа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тела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плутајуће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објекте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35/18)</w:t>
      </w:r>
      <w:r w:rsidRPr="003556EE">
        <w:rPr>
          <w:rFonts w:ascii="Times New Roman" w:eastAsia="Times New Roman" w:hAnsi="Times New Roman" w:cs="Times New Roman"/>
          <w:sz w:val="24"/>
          <w:szCs w:val="24"/>
          <w:lang w:val="sr-Cyrl-CS"/>
        </w:rPr>
        <w:t>;</w:t>
      </w:r>
    </w:p>
    <w:p w14:paraId="5AD370E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поступку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издавање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одобрења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домаћих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произвођача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опреме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услужних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привредних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друштава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испитних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институција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односно</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садржину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образац</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одобрења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рад</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произвођача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услужних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привредних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друштава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испитних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институција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18/18)</w:t>
      </w:r>
      <w:r w:rsidRPr="003556EE">
        <w:rPr>
          <w:rFonts w:ascii="Times New Roman" w:eastAsia="Times New Roman" w:hAnsi="Times New Roman" w:cs="Times New Roman"/>
          <w:sz w:val="24"/>
          <w:szCs w:val="24"/>
          <w:lang w:val="sr-Cyrl-CS"/>
        </w:rPr>
        <w:t>;</w:t>
      </w:r>
    </w:p>
    <w:p w14:paraId="7C9F5F2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распреми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118/17)</w:t>
      </w:r>
      <w:r w:rsidRPr="003556EE">
        <w:rPr>
          <w:rFonts w:ascii="Times New Roman" w:eastAsia="Times New Roman" w:hAnsi="Times New Roman" w:cs="Times New Roman"/>
          <w:sz w:val="24"/>
          <w:szCs w:val="24"/>
          <w:lang w:val="sr-Cyrl-CS"/>
        </w:rPr>
        <w:t>;</w:t>
      </w:r>
    </w:p>
    <w:p w14:paraId="09114F95"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спречавању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загађења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проузрокованог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пловидбом</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102/17)</w:t>
      </w:r>
      <w:r w:rsidRPr="003556EE">
        <w:rPr>
          <w:rFonts w:ascii="Times New Roman" w:eastAsia="Times New Roman" w:hAnsi="Times New Roman" w:cs="Times New Roman"/>
          <w:sz w:val="24"/>
          <w:szCs w:val="24"/>
          <w:lang w:val="sr-Cyrl-CS"/>
        </w:rPr>
        <w:t>;</w:t>
      </w:r>
    </w:p>
    <w:p w14:paraId="7826AB7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врсти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намени</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прегледима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чамаца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пловећих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тела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плутајућих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објеката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98/17 и 63/19)</w:t>
      </w:r>
      <w:r w:rsidRPr="003556EE">
        <w:rPr>
          <w:rFonts w:ascii="Times New Roman" w:eastAsia="Times New Roman" w:hAnsi="Times New Roman" w:cs="Times New Roman"/>
          <w:sz w:val="24"/>
          <w:szCs w:val="24"/>
          <w:lang w:val="sr-Cyrl-CS"/>
        </w:rPr>
        <w:t>;</w:t>
      </w:r>
    </w:p>
    <w:p w14:paraId="7E8CF81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одређивању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зимовника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отворених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зимовање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страних</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домаћих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82/17)</w:t>
      </w:r>
      <w:r w:rsidRPr="003556EE">
        <w:rPr>
          <w:rFonts w:ascii="Times New Roman" w:eastAsia="Times New Roman" w:hAnsi="Times New Roman" w:cs="Times New Roman"/>
          <w:sz w:val="24"/>
          <w:szCs w:val="24"/>
          <w:lang w:val="sr-Cyrl-CS"/>
        </w:rPr>
        <w:t>;</w:t>
      </w:r>
    </w:p>
    <w:p w14:paraId="0116F1A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сервису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управљање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саобраћајем</w:t>
      </w:r>
      <w:proofErr w:type="spellEnd"/>
      <w:r w:rsidRPr="003556EE">
        <w:rPr>
          <w:rFonts w:ascii="Times New Roman" w:eastAsia="Times New Roman" w:hAnsi="Times New Roman" w:cs="Times New Roman"/>
          <w:sz w:val="24"/>
          <w:szCs w:val="24"/>
          <w:lang w:val="sr-Latn-RS"/>
        </w:rPr>
        <w:t xml:space="preserve"> (VTS)</w:t>
      </w:r>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76/17)</w:t>
      </w:r>
      <w:r w:rsidRPr="003556EE">
        <w:rPr>
          <w:rFonts w:ascii="Times New Roman" w:eastAsia="Times New Roman" w:hAnsi="Times New Roman" w:cs="Times New Roman"/>
          <w:sz w:val="24"/>
          <w:szCs w:val="24"/>
          <w:lang w:val="sr-Cyrl-CS"/>
        </w:rPr>
        <w:t>;</w:t>
      </w:r>
    </w:p>
    <w:p w14:paraId="6841AFBE"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зимовнике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страна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домаћа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48/17)</w:t>
      </w:r>
      <w:r w:rsidRPr="003556EE">
        <w:rPr>
          <w:rFonts w:ascii="Times New Roman" w:eastAsia="Times New Roman" w:hAnsi="Times New Roman" w:cs="Times New Roman"/>
          <w:sz w:val="24"/>
          <w:szCs w:val="24"/>
          <w:lang w:val="sr-Cyrl-CS"/>
        </w:rPr>
        <w:t>;</w:t>
      </w:r>
    </w:p>
    <w:p w14:paraId="3AFFF393"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врсти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садржини</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вођења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исправа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књига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чамаца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пловећих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тела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плутајућих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објеката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39/16)</w:t>
      </w:r>
      <w:r w:rsidRPr="003556EE">
        <w:rPr>
          <w:rFonts w:ascii="Times New Roman" w:eastAsia="Times New Roman" w:hAnsi="Times New Roman" w:cs="Times New Roman"/>
          <w:sz w:val="24"/>
          <w:szCs w:val="24"/>
          <w:lang w:val="sr-Cyrl-CS"/>
        </w:rPr>
        <w:t>;</w:t>
      </w:r>
    </w:p>
    <w:p w14:paraId="083034C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изгледу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службеног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одела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ознаке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службеном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оделу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запослених</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лучким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капетанијама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93/15)</w:t>
      </w:r>
      <w:r w:rsidRPr="003556EE">
        <w:rPr>
          <w:rFonts w:ascii="Times New Roman" w:eastAsia="Times New Roman" w:hAnsi="Times New Roman" w:cs="Times New Roman"/>
          <w:sz w:val="24"/>
          <w:szCs w:val="24"/>
          <w:lang w:val="sr-Cyrl-CS"/>
        </w:rPr>
        <w:t>;</w:t>
      </w:r>
    </w:p>
    <w:p w14:paraId="3C64AE99"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техничком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одржавању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међународних</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међудржавних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93/15)</w:t>
      </w:r>
      <w:r w:rsidRPr="003556EE">
        <w:rPr>
          <w:rFonts w:ascii="Times New Roman" w:eastAsia="Times New Roman" w:hAnsi="Times New Roman" w:cs="Times New Roman"/>
          <w:sz w:val="24"/>
          <w:szCs w:val="24"/>
          <w:lang w:val="sr-Cyrl-CS"/>
        </w:rPr>
        <w:t>;</w:t>
      </w:r>
    </w:p>
    <w:p w14:paraId="7D8AFF4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речним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информационим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сервисима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63/15)</w:t>
      </w:r>
      <w:r w:rsidRPr="003556EE">
        <w:rPr>
          <w:rFonts w:ascii="Times New Roman" w:eastAsia="Times New Roman" w:hAnsi="Times New Roman" w:cs="Times New Roman"/>
          <w:sz w:val="24"/>
          <w:szCs w:val="24"/>
          <w:lang w:val="sr-Cyrl-CS"/>
        </w:rPr>
        <w:t>;</w:t>
      </w:r>
    </w:p>
    <w:p w14:paraId="5870C6A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бродским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исправама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књигама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60/15, 20/19 и 145/20)</w:t>
      </w:r>
      <w:r w:rsidRPr="003556EE">
        <w:rPr>
          <w:rFonts w:ascii="Times New Roman" w:eastAsia="Times New Roman" w:hAnsi="Times New Roman" w:cs="Times New Roman"/>
          <w:sz w:val="24"/>
          <w:szCs w:val="24"/>
          <w:lang w:val="sr-Cyrl-CS"/>
        </w:rPr>
        <w:t>;</w:t>
      </w:r>
    </w:p>
    <w:p w14:paraId="79829A02"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техничким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правилима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статутарну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сертификацију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76/18 и 80/19)</w:t>
      </w:r>
      <w:r w:rsidRPr="003556EE">
        <w:rPr>
          <w:rFonts w:ascii="Times New Roman" w:eastAsia="Times New Roman" w:hAnsi="Times New Roman" w:cs="Times New Roman"/>
          <w:sz w:val="24"/>
          <w:szCs w:val="24"/>
          <w:lang w:val="sr-Cyrl-CS"/>
        </w:rPr>
        <w:t>;</w:t>
      </w:r>
    </w:p>
    <w:p w14:paraId="225B43A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lastRenderedPageBreak/>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одређивању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сидришта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xml:space="preserve">, бр. 30/15, 55/18 и 96/21); </w:t>
      </w:r>
    </w:p>
    <w:p w14:paraId="223F1A23"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најмањем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безбедну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имати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бродови</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друга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трговачке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морнарице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28/15, 99/15, 3/17 и 8/19)</w:t>
      </w:r>
      <w:r w:rsidRPr="003556EE">
        <w:rPr>
          <w:rFonts w:ascii="Times New Roman" w:eastAsia="Times New Roman" w:hAnsi="Times New Roman" w:cs="Times New Roman"/>
          <w:sz w:val="24"/>
          <w:szCs w:val="24"/>
          <w:lang w:val="sr-Cyrl-CS"/>
        </w:rPr>
        <w:t>;</w:t>
      </w:r>
    </w:p>
    <w:p w14:paraId="69DA7A9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пилотаже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програму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трошковима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полагања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стручног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испита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лоцмана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обрасцу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лоцманске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легитимације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21/15 и 113/17 – др. закон)</w:t>
      </w:r>
      <w:r w:rsidRPr="003556EE">
        <w:rPr>
          <w:rFonts w:ascii="Times New Roman" w:eastAsia="Times New Roman" w:hAnsi="Times New Roman" w:cs="Times New Roman"/>
          <w:sz w:val="24"/>
          <w:szCs w:val="24"/>
          <w:lang w:val="sr-Cyrl-CS"/>
        </w:rPr>
        <w:t>;</w:t>
      </w:r>
    </w:p>
    <w:p w14:paraId="7D9DF6CD"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испуњавају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лица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управљање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чамцем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пловећим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телом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или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плутајућим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објектом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програму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полагања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стручног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испита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обрасцима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садржини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издавања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трајања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дозволе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управљање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86/14, 57/15 и 115/20)</w:t>
      </w:r>
      <w:r w:rsidRPr="003556EE">
        <w:rPr>
          <w:rFonts w:ascii="Times New Roman" w:eastAsia="Times New Roman" w:hAnsi="Times New Roman" w:cs="Times New Roman"/>
          <w:sz w:val="24"/>
          <w:szCs w:val="24"/>
          <w:lang w:val="sr-Cyrl-CS"/>
        </w:rPr>
        <w:t>;</w:t>
      </w:r>
    </w:p>
    <w:p w14:paraId="301211A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категоризацији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државних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водних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115/13 и 68/119)</w:t>
      </w:r>
      <w:r w:rsidRPr="003556EE">
        <w:rPr>
          <w:rFonts w:ascii="Times New Roman" w:eastAsia="Times New Roman" w:hAnsi="Times New Roman" w:cs="Times New Roman"/>
          <w:sz w:val="24"/>
          <w:szCs w:val="24"/>
          <w:lang w:val="sr-Cyrl-CS"/>
        </w:rPr>
        <w:t>;</w:t>
      </w:r>
    </w:p>
    <w:p w14:paraId="403C252F"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испитивања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незгода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113/13 и 52/15)</w:t>
      </w:r>
      <w:r w:rsidRPr="003556EE">
        <w:rPr>
          <w:rFonts w:ascii="Times New Roman" w:eastAsia="Times New Roman" w:hAnsi="Times New Roman" w:cs="Times New Roman"/>
          <w:sz w:val="24"/>
          <w:szCs w:val="24"/>
          <w:lang w:val="sr-Cyrl-CS"/>
        </w:rPr>
        <w:t>;</w:t>
      </w:r>
    </w:p>
    <w:p w14:paraId="5E6B5D0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критеријумима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признавање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класификационог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друштва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подноси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захтев</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признавање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поступак</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признавање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класификационих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друштава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92/13)</w:t>
      </w:r>
      <w:r w:rsidRPr="003556EE">
        <w:rPr>
          <w:rFonts w:ascii="Times New Roman" w:eastAsia="Times New Roman" w:hAnsi="Times New Roman" w:cs="Times New Roman"/>
          <w:sz w:val="24"/>
          <w:szCs w:val="24"/>
          <w:lang w:val="sr-Cyrl-CS"/>
        </w:rPr>
        <w:t>;</w:t>
      </w:r>
    </w:p>
    <w:p w14:paraId="57DCD764"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програму</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полагања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стручног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испита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стицање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звања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трговачке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морнарице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59/13, 28/15 и 104/21 – др. правилник)</w:t>
      </w:r>
      <w:r w:rsidRPr="003556EE">
        <w:rPr>
          <w:rFonts w:ascii="Times New Roman" w:eastAsia="Times New Roman" w:hAnsi="Times New Roman" w:cs="Times New Roman"/>
          <w:sz w:val="24"/>
          <w:szCs w:val="24"/>
          <w:lang w:val="sr-Cyrl-CS"/>
        </w:rPr>
        <w:t>;</w:t>
      </w:r>
    </w:p>
    <w:p w14:paraId="4E400F36"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w:t>
      </w:r>
      <w:r w:rsidRPr="003556EE">
        <w:rPr>
          <w:rFonts w:ascii="Times New Roman" w:eastAsia="Times New Roman" w:hAnsi="Times New Roman" w:cs="Times New Roman"/>
          <w:sz w:val="24"/>
          <w:szCs w:val="24"/>
          <w:lang w:val="sr-Cyrl-CS"/>
        </w:rPr>
        <w:t xml:space="preserve"> бродарским књижицама</w:t>
      </w:r>
      <w:r w:rsidRPr="003556EE">
        <w:rPr>
          <w:rFonts w:ascii="Times New Roman" w:eastAsia="Times New Roman" w:hAnsi="Times New Roman" w:cs="Times New Roman"/>
          <w:sz w:val="24"/>
          <w:szCs w:val="24"/>
          <w:lang w:val="sr-Latn-R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број 56/21)</w:t>
      </w:r>
      <w:r w:rsidRPr="003556EE">
        <w:rPr>
          <w:rFonts w:ascii="Times New Roman" w:eastAsia="Times New Roman" w:hAnsi="Times New Roman" w:cs="Times New Roman"/>
          <w:sz w:val="24"/>
          <w:szCs w:val="24"/>
          <w:lang w:val="sr-Cyrl-CS"/>
        </w:rPr>
        <w:t>;</w:t>
      </w:r>
    </w:p>
    <w:p w14:paraId="0A947C7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hAnsi="Times New Roman" w:cs="Times New Roman"/>
          <w:sz w:val="24"/>
          <w:szCs w:val="24"/>
        </w:rPr>
        <w:t>Правилник</w:t>
      </w:r>
      <w:proofErr w:type="spellEnd"/>
      <w:r w:rsidRPr="003556EE">
        <w:rPr>
          <w:rFonts w:ascii="Times New Roman" w:hAnsi="Times New Roman" w:cs="Times New Roman"/>
          <w:sz w:val="24"/>
          <w:szCs w:val="24"/>
        </w:rPr>
        <w:t xml:space="preserve"> о </w:t>
      </w:r>
      <w:proofErr w:type="spellStart"/>
      <w:r w:rsidRPr="003556EE">
        <w:rPr>
          <w:rFonts w:ascii="Times New Roman" w:hAnsi="Times New Roman" w:cs="Times New Roman"/>
          <w:sz w:val="24"/>
          <w:szCs w:val="24"/>
        </w:rPr>
        <w:t>критеријумима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препознавање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дискриминације</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корисника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лучких</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услуга</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бр.152/20)</w:t>
      </w:r>
      <w:r w:rsidRPr="003556EE">
        <w:rPr>
          <w:rFonts w:ascii="Times New Roman" w:eastAsia="Times New Roman" w:hAnsi="Times New Roman" w:cs="Times New Roman"/>
          <w:sz w:val="24"/>
          <w:szCs w:val="24"/>
          <w:lang w:val="sr-Cyrl-CS"/>
        </w:rPr>
        <w:t>;</w:t>
      </w:r>
    </w:p>
    <w:p w14:paraId="7D7684CA"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3556EE">
        <w:rPr>
          <w:rFonts w:ascii="Times New Roman" w:hAnsi="Times New Roman" w:cs="Times New Roman"/>
          <w:sz w:val="24"/>
          <w:szCs w:val="24"/>
          <w:lang w:val="sr-Cyrl-CS"/>
        </w:rPr>
        <w:t xml:space="preserve">Правилник </w:t>
      </w:r>
      <w:r w:rsidRPr="003556EE">
        <w:rPr>
          <w:rFonts w:ascii="Times New Roman" w:hAnsi="Times New Roman" w:cs="Times New Roman"/>
          <w:sz w:val="24"/>
          <w:szCs w:val="24"/>
        </w:rPr>
        <w:t xml:space="preserve">о </w:t>
      </w:r>
      <w:proofErr w:type="spellStart"/>
      <w:r w:rsidRPr="003556EE">
        <w:rPr>
          <w:rFonts w:ascii="Times New Roman" w:hAnsi="Times New Roman" w:cs="Times New Roman"/>
          <w:sz w:val="24"/>
          <w:szCs w:val="24"/>
        </w:rPr>
        <w:t>уписнику</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лучких</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оператера</w:t>
      </w:r>
      <w:proofErr w:type="spellEnd"/>
      <w:r w:rsidRPr="003556EE">
        <w:rPr>
          <w:rFonts w:ascii="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бр.1/20)</w:t>
      </w:r>
      <w:r w:rsidRPr="003556EE">
        <w:rPr>
          <w:rFonts w:ascii="Times New Roman" w:eastAsia="Times New Roman" w:hAnsi="Times New Roman" w:cs="Times New Roman"/>
          <w:sz w:val="24"/>
          <w:szCs w:val="24"/>
          <w:lang w:val="sr-Cyrl-CS"/>
        </w:rPr>
        <w:t>;</w:t>
      </w:r>
    </w:p>
    <w:p w14:paraId="46D12AC0"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водним</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путевима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лукама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пристаништима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којима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је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пилотажа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обавезна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одређене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врсте</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величине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2/13 и 10/22)</w:t>
      </w:r>
      <w:r w:rsidRPr="003556EE">
        <w:rPr>
          <w:rFonts w:ascii="Times New Roman" w:eastAsia="Times New Roman" w:hAnsi="Times New Roman" w:cs="Times New Roman"/>
          <w:sz w:val="24"/>
          <w:szCs w:val="24"/>
          <w:lang w:val="sr-Cyrl-CS"/>
        </w:rPr>
        <w:t>;</w:t>
      </w:r>
    </w:p>
    <w:p w14:paraId="6161DAD8"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у </w:t>
      </w:r>
      <w:proofErr w:type="spellStart"/>
      <w:r w:rsidRPr="003556EE">
        <w:rPr>
          <w:rFonts w:ascii="Times New Roman" w:eastAsia="Times New Roman" w:hAnsi="Times New Roman" w:cs="Times New Roman"/>
          <w:sz w:val="24"/>
          <w:szCs w:val="24"/>
          <w:lang w:val="sr-Latn-RS"/>
        </w:rPr>
        <w:t>погледу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здравствене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способности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других</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пловила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као</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вршења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здравственог</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надзора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119/20 и 17/21)</w:t>
      </w:r>
      <w:r w:rsidRPr="003556EE">
        <w:rPr>
          <w:rFonts w:ascii="Times New Roman" w:eastAsia="Times New Roman" w:hAnsi="Times New Roman" w:cs="Times New Roman"/>
          <w:sz w:val="24"/>
          <w:szCs w:val="24"/>
          <w:lang w:val="sr-Cyrl-CS"/>
        </w:rPr>
        <w:t>;</w:t>
      </w:r>
    </w:p>
    <w:p w14:paraId="02157B2C"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начину</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обављања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пробне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вожње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и о </w:t>
      </w:r>
      <w:proofErr w:type="spellStart"/>
      <w:r w:rsidRPr="003556EE">
        <w:rPr>
          <w:rFonts w:ascii="Times New Roman" w:eastAsia="Times New Roman" w:hAnsi="Times New Roman" w:cs="Times New Roman"/>
          <w:sz w:val="24"/>
          <w:szCs w:val="24"/>
          <w:lang w:val="sr-Latn-RS"/>
        </w:rPr>
        <w:t>зонама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99/12)</w:t>
      </w:r>
      <w:r w:rsidRPr="003556EE">
        <w:rPr>
          <w:rFonts w:ascii="Times New Roman" w:eastAsia="Times New Roman" w:hAnsi="Times New Roman" w:cs="Times New Roman"/>
          <w:sz w:val="24"/>
          <w:szCs w:val="24"/>
          <w:lang w:val="sr-Cyrl-CS"/>
        </w:rPr>
        <w:t>;</w:t>
      </w:r>
    </w:p>
    <w:p w14:paraId="0D22ED47" w14:textId="77777777" w:rsidR="00AB79BA" w:rsidRPr="003556EE" w:rsidRDefault="00AB79BA" w:rsidP="00AB79BA">
      <w:pPr>
        <w:numPr>
          <w:ilvl w:val="0"/>
          <w:numId w:val="6"/>
        </w:numPr>
        <w:spacing w:after="0" w:line="240" w:lineRule="auto"/>
        <w:ind w:left="630"/>
        <w:jc w:val="both"/>
        <w:rPr>
          <w:rFonts w:ascii="Times New Roman" w:eastAsia="Times New Roman" w:hAnsi="Times New Roman" w:cs="Times New Roman"/>
          <w:sz w:val="24"/>
          <w:szCs w:val="24"/>
          <w:lang w:val="sr-Latn-RS"/>
        </w:rPr>
      </w:pP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звањима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условима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стицање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звања</w:t>
      </w:r>
      <w:proofErr w:type="spellEnd"/>
      <w:r w:rsidRPr="003556EE">
        <w:rPr>
          <w:rFonts w:ascii="Times New Roman" w:eastAsia="Times New Roman" w:hAnsi="Times New Roman" w:cs="Times New Roman"/>
          <w:sz w:val="24"/>
          <w:szCs w:val="24"/>
          <w:lang w:val="sr-Latn-RS"/>
        </w:rPr>
        <w:t xml:space="preserve"> и </w:t>
      </w:r>
      <w:proofErr w:type="spellStart"/>
      <w:r w:rsidRPr="003556EE">
        <w:rPr>
          <w:rFonts w:ascii="Times New Roman" w:eastAsia="Times New Roman" w:hAnsi="Times New Roman" w:cs="Times New Roman"/>
          <w:sz w:val="24"/>
          <w:szCs w:val="24"/>
          <w:lang w:val="sr-Latn-RS"/>
        </w:rPr>
        <w:t>овлашћењима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трговачке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морнарице</w:t>
      </w:r>
      <w:proofErr w:type="spellEnd"/>
      <w:r w:rsidRPr="003556EE">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ru-RU"/>
        </w:rPr>
        <w:t>(„Службени гласник РС</w:t>
      </w:r>
      <w:r w:rsidRPr="003556EE">
        <w:rPr>
          <w:rFonts w:ascii="Times New Roman" w:eastAsia="Times New Roman" w:hAnsi="Times New Roman" w:cs="Times New Roman"/>
          <w:sz w:val="24"/>
          <w:szCs w:val="24"/>
        </w:rPr>
        <w:t>”</w:t>
      </w:r>
      <w:r w:rsidRPr="003556EE">
        <w:rPr>
          <w:rFonts w:ascii="Times New Roman" w:eastAsia="Times New Roman" w:hAnsi="Times New Roman" w:cs="Times New Roman"/>
          <w:sz w:val="24"/>
          <w:szCs w:val="24"/>
          <w:lang w:val="ru-RU"/>
        </w:rPr>
        <w:t>, бр. 64/12, 99/15, 3/17 и 104/21 – др. правилник)</w:t>
      </w:r>
      <w:r w:rsidRPr="003556EE">
        <w:rPr>
          <w:rFonts w:ascii="Times New Roman" w:eastAsia="Times New Roman" w:hAnsi="Times New Roman" w:cs="Times New Roman"/>
          <w:sz w:val="24"/>
          <w:szCs w:val="24"/>
          <w:lang w:val="sr-Cyrl-CS"/>
        </w:rPr>
        <w:t>.</w:t>
      </w:r>
    </w:p>
    <w:p w14:paraId="0FF5694E" w14:textId="77777777" w:rsidR="00AB79BA" w:rsidRPr="003556EE" w:rsidRDefault="00AB79BA" w:rsidP="00AB79BA">
      <w:pPr>
        <w:numPr>
          <w:ilvl w:val="0"/>
          <w:numId w:val="6"/>
        </w:numPr>
        <w:tabs>
          <w:tab w:val="left" w:pos="630"/>
        </w:tabs>
        <w:spacing w:after="0" w:line="240" w:lineRule="auto"/>
        <w:ind w:left="630" w:hanging="450"/>
        <w:jc w:val="both"/>
        <w:rPr>
          <w:rFonts w:ascii="Times New Roman" w:eastAsia="Times New Roman" w:hAnsi="Times New Roman" w:cs="Times New Roman"/>
          <w:sz w:val="24"/>
          <w:szCs w:val="24"/>
          <w:lang w:val="sr-Latn-RS"/>
        </w:rPr>
      </w:pPr>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Правилник</w:t>
      </w:r>
      <w:proofErr w:type="spellEnd"/>
      <w:r w:rsidRPr="003556EE">
        <w:rPr>
          <w:rFonts w:ascii="Times New Roman" w:eastAsia="Times New Roman" w:hAnsi="Times New Roman" w:cs="Times New Roman"/>
          <w:sz w:val="24"/>
          <w:szCs w:val="24"/>
          <w:lang w:val="sr-Latn-RS"/>
        </w:rPr>
        <w:t xml:space="preserve"> о </w:t>
      </w:r>
      <w:proofErr w:type="spellStart"/>
      <w:r w:rsidRPr="003556EE">
        <w:rPr>
          <w:rFonts w:ascii="Times New Roman" w:eastAsia="Times New Roman" w:hAnsi="Times New Roman" w:cs="Times New Roman"/>
          <w:sz w:val="24"/>
          <w:szCs w:val="24"/>
          <w:lang w:val="sr-Latn-RS"/>
        </w:rPr>
        <w:t>звањима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чланова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посаде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бродова</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унутрашње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пловидбе</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Службени</w:t>
      </w:r>
      <w:proofErr w:type="spellEnd"/>
      <w:r w:rsidRPr="003556EE">
        <w:rPr>
          <w:rFonts w:ascii="Times New Roman" w:eastAsia="Times New Roman" w:hAnsi="Times New Roman" w:cs="Times New Roman"/>
          <w:sz w:val="24"/>
          <w:szCs w:val="24"/>
          <w:lang w:val="sr-Latn-RS"/>
        </w:rPr>
        <w:t xml:space="preserve"> </w:t>
      </w:r>
      <w:proofErr w:type="spellStart"/>
      <w:r w:rsidRPr="003556EE">
        <w:rPr>
          <w:rFonts w:ascii="Times New Roman" w:eastAsia="Times New Roman" w:hAnsi="Times New Roman" w:cs="Times New Roman"/>
          <w:sz w:val="24"/>
          <w:szCs w:val="24"/>
          <w:lang w:val="sr-Latn-RS"/>
        </w:rPr>
        <w:t>гласник</w:t>
      </w:r>
      <w:proofErr w:type="spellEnd"/>
      <w:r w:rsidRPr="003556EE">
        <w:rPr>
          <w:rFonts w:ascii="Times New Roman" w:eastAsia="Times New Roman" w:hAnsi="Times New Roman" w:cs="Times New Roman"/>
          <w:sz w:val="24"/>
          <w:szCs w:val="24"/>
          <w:lang w:val="sr-Latn-RS"/>
        </w:rPr>
        <w:t xml:space="preserve"> РС”, </w:t>
      </w:r>
      <w:proofErr w:type="spellStart"/>
      <w:r w:rsidRPr="003556EE">
        <w:rPr>
          <w:rFonts w:ascii="Times New Roman" w:eastAsia="Times New Roman" w:hAnsi="Times New Roman" w:cs="Times New Roman"/>
          <w:sz w:val="24"/>
          <w:szCs w:val="24"/>
          <w:lang w:val="sr-Latn-RS"/>
        </w:rPr>
        <w:t>број</w:t>
      </w:r>
      <w:proofErr w:type="spellEnd"/>
      <w:r w:rsidRPr="003556EE">
        <w:rPr>
          <w:rFonts w:ascii="Times New Roman" w:eastAsia="Times New Roman" w:hAnsi="Times New Roman" w:cs="Times New Roman"/>
          <w:sz w:val="24"/>
          <w:szCs w:val="24"/>
          <w:lang w:val="sr-Latn-RS"/>
        </w:rPr>
        <w:t xml:space="preserve"> 104/21)</w:t>
      </w:r>
      <w:r w:rsidRPr="003556EE">
        <w:rPr>
          <w:rFonts w:ascii="Times New Roman" w:eastAsia="Times New Roman" w:hAnsi="Times New Roman" w:cs="Times New Roman"/>
          <w:sz w:val="24"/>
          <w:szCs w:val="24"/>
          <w:lang w:val="sr-Cyrl-CS"/>
        </w:rPr>
        <w:t>;</w:t>
      </w:r>
    </w:p>
    <w:p w14:paraId="54D59BC2" w14:textId="77777777" w:rsidR="00AB79BA" w:rsidRPr="003556EE" w:rsidRDefault="00AB79BA" w:rsidP="00AB79BA">
      <w:pPr>
        <w:spacing w:after="0" w:line="240" w:lineRule="auto"/>
        <w:ind w:left="567"/>
        <w:jc w:val="both"/>
        <w:rPr>
          <w:rFonts w:ascii="Times New Roman" w:eastAsia="Times New Roman" w:hAnsi="Times New Roman" w:cs="Times New Roman"/>
          <w:sz w:val="24"/>
          <w:szCs w:val="24"/>
          <w:lang w:val="en-GB"/>
        </w:rPr>
      </w:pPr>
    </w:p>
    <w:p w14:paraId="21C5488B"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7" w:name="_Toc102044626"/>
      <w:r w:rsidRPr="00003961">
        <w:rPr>
          <w:rFonts w:ascii="Times New Roman" w:eastAsia="Times New Roman" w:hAnsi="Times New Roman" w:cs="Times New Roman"/>
          <w:b/>
          <w:bCs/>
          <w:i/>
          <w:iCs/>
          <w:sz w:val="24"/>
          <w:szCs w:val="28"/>
          <w:lang w:val="sr-Cyrl-RS" w:eastAsia="x-none"/>
        </w:rPr>
        <w:lastRenderedPageBreak/>
        <w:t>9.</w:t>
      </w:r>
      <w:r w:rsidRPr="00003961">
        <w:rPr>
          <w:rFonts w:ascii="Times New Roman" w:eastAsia="Times New Roman" w:hAnsi="Times New Roman" w:cs="Times New Roman"/>
          <w:b/>
          <w:bCs/>
          <w:i/>
          <w:iCs/>
          <w:sz w:val="24"/>
          <w:szCs w:val="28"/>
          <w:lang w:eastAsia="x-none"/>
        </w:rPr>
        <w:t>5</w:t>
      </w:r>
      <w:r w:rsidRPr="00003961">
        <w:rPr>
          <w:rFonts w:ascii="Times New Roman" w:eastAsia="Times New Roman" w:hAnsi="Times New Roman" w:cs="Times New Roman"/>
          <w:b/>
          <w:bCs/>
          <w:i/>
          <w:iCs/>
          <w:sz w:val="24"/>
          <w:szCs w:val="28"/>
          <w:lang w:val="sr-Cyrl-RS" w:eastAsia="x-none"/>
        </w:rPr>
        <w:t xml:space="preserve"> Прописи који се примењују у Сектору за грађевинске послове, спровођење обједињене процедуре и озакоњење</w:t>
      </w:r>
      <w:bookmarkEnd w:id="57"/>
    </w:p>
    <w:p w14:paraId="287CBD3C"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Закон</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планирању</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изградњи</w:t>
      </w:r>
      <w:proofErr w:type="spellEnd"/>
      <w:r w:rsidRPr="00003961">
        <w:rPr>
          <w:rFonts w:ascii="Times New Roman" w:eastAsia="Calibri" w:hAnsi="Times New Roman" w:cs="Times New Roman"/>
          <w:b/>
          <w:sz w:val="24"/>
          <w:szCs w:val="24"/>
          <w:lang w:val="en-GB"/>
        </w:rPr>
        <w:t xml:space="preserve"> </w:t>
      </w: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Сл</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72/2009, 81/2009 - </w:t>
      </w:r>
      <w:proofErr w:type="spellStart"/>
      <w:r w:rsidRPr="00003961">
        <w:rPr>
          <w:rFonts w:ascii="Times New Roman" w:eastAsia="Calibri" w:hAnsi="Times New Roman" w:cs="Times New Roman"/>
          <w:sz w:val="24"/>
          <w:szCs w:val="24"/>
          <w:lang w:val="en-GB"/>
        </w:rPr>
        <w:t>испр</w:t>
      </w:r>
      <w:proofErr w:type="spellEnd"/>
      <w:r w:rsidRPr="00003961">
        <w:rPr>
          <w:rFonts w:ascii="Times New Roman" w:eastAsia="Calibri" w:hAnsi="Times New Roman" w:cs="Times New Roman"/>
          <w:sz w:val="24"/>
          <w:szCs w:val="24"/>
          <w:lang w:val="en-GB"/>
        </w:rPr>
        <w:t xml:space="preserve">., 64/2010 - </w:t>
      </w:r>
      <w:proofErr w:type="spellStart"/>
      <w:r w:rsidRPr="00003961">
        <w:rPr>
          <w:rFonts w:ascii="Times New Roman" w:eastAsia="Calibri" w:hAnsi="Times New Roman" w:cs="Times New Roman"/>
          <w:sz w:val="24"/>
          <w:szCs w:val="24"/>
          <w:lang w:val="en-GB"/>
        </w:rPr>
        <w:t>одлука</w:t>
      </w:r>
      <w:proofErr w:type="spellEnd"/>
      <w:r w:rsidRPr="00003961">
        <w:rPr>
          <w:rFonts w:ascii="Times New Roman" w:eastAsia="Calibri" w:hAnsi="Times New Roman" w:cs="Times New Roman"/>
          <w:sz w:val="24"/>
          <w:szCs w:val="24"/>
          <w:lang w:val="en-GB"/>
        </w:rPr>
        <w:t xml:space="preserve"> УС, 24/2011, 121/2012, 42/2013 - </w:t>
      </w:r>
      <w:proofErr w:type="spellStart"/>
      <w:r w:rsidRPr="00003961">
        <w:rPr>
          <w:rFonts w:ascii="Times New Roman" w:eastAsia="Calibri" w:hAnsi="Times New Roman" w:cs="Times New Roman"/>
          <w:sz w:val="24"/>
          <w:szCs w:val="24"/>
          <w:lang w:val="en-GB"/>
        </w:rPr>
        <w:t>одлука</w:t>
      </w:r>
      <w:proofErr w:type="spellEnd"/>
      <w:r w:rsidRPr="00003961">
        <w:rPr>
          <w:rFonts w:ascii="Times New Roman" w:eastAsia="Calibri" w:hAnsi="Times New Roman" w:cs="Times New Roman"/>
          <w:sz w:val="24"/>
          <w:szCs w:val="24"/>
          <w:lang w:val="en-GB"/>
        </w:rPr>
        <w:t xml:space="preserve"> УС, 50/2013 - </w:t>
      </w:r>
      <w:proofErr w:type="spellStart"/>
      <w:r w:rsidRPr="00003961">
        <w:rPr>
          <w:rFonts w:ascii="Times New Roman" w:eastAsia="Calibri" w:hAnsi="Times New Roman" w:cs="Times New Roman"/>
          <w:sz w:val="24"/>
          <w:szCs w:val="24"/>
          <w:lang w:val="en-GB"/>
        </w:rPr>
        <w:t>одлука</w:t>
      </w:r>
      <w:proofErr w:type="spellEnd"/>
      <w:r w:rsidRPr="00003961">
        <w:rPr>
          <w:rFonts w:ascii="Times New Roman" w:eastAsia="Calibri" w:hAnsi="Times New Roman" w:cs="Times New Roman"/>
          <w:sz w:val="24"/>
          <w:szCs w:val="24"/>
          <w:lang w:val="en-GB"/>
        </w:rPr>
        <w:t xml:space="preserve"> УС, 98/2013 - </w:t>
      </w:r>
      <w:proofErr w:type="spellStart"/>
      <w:r w:rsidRPr="00003961">
        <w:rPr>
          <w:rFonts w:ascii="Times New Roman" w:eastAsia="Calibri" w:hAnsi="Times New Roman" w:cs="Times New Roman"/>
          <w:sz w:val="24"/>
          <w:szCs w:val="24"/>
          <w:lang w:val="en-GB"/>
        </w:rPr>
        <w:t>одлука</w:t>
      </w:r>
      <w:proofErr w:type="spellEnd"/>
      <w:r w:rsidRPr="00003961">
        <w:rPr>
          <w:rFonts w:ascii="Times New Roman" w:eastAsia="Calibri" w:hAnsi="Times New Roman" w:cs="Times New Roman"/>
          <w:sz w:val="24"/>
          <w:szCs w:val="24"/>
          <w:lang w:val="en-GB"/>
        </w:rPr>
        <w:t xml:space="preserve"> УС, 132/2014, 145/2014, 83/2018, 31/2019, 37/2019 - </w:t>
      </w:r>
      <w:proofErr w:type="spellStart"/>
      <w:r w:rsidRPr="00003961">
        <w:rPr>
          <w:rFonts w:ascii="Times New Roman" w:eastAsia="Calibri" w:hAnsi="Times New Roman" w:cs="Times New Roman"/>
          <w:sz w:val="24"/>
          <w:szCs w:val="24"/>
          <w:lang w:val="en-GB"/>
        </w:rPr>
        <w:t>др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закон</w:t>
      </w:r>
      <w:proofErr w:type="spellEnd"/>
      <w:r w:rsidRPr="00003961">
        <w:rPr>
          <w:rFonts w:ascii="Times New Roman" w:eastAsia="Calibri" w:hAnsi="Times New Roman" w:cs="Times New Roman"/>
          <w:sz w:val="24"/>
          <w:szCs w:val="24"/>
          <w:lang w:val="en-GB"/>
        </w:rPr>
        <w:t>, 9/2020 и 52/2021);</w:t>
      </w:r>
    </w:p>
    <w:p w14:paraId="54747E3D"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sr-Cyrl-CS"/>
        </w:rPr>
        <w:t>Уредбa</w:t>
      </w:r>
      <w:proofErr w:type="spellEnd"/>
      <w:r w:rsidRPr="00003961">
        <w:rPr>
          <w:rFonts w:ascii="Times New Roman" w:eastAsia="Calibri" w:hAnsi="Times New Roman" w:cs="Times New Roman"/>
          <w:sz w:val="24"/>
          <w:szCs w:val="24"/>
          <w:lang w:val="sr-Cyrl-CS"/>
        </w:rPr>
        <w:t xml:space="preserve">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 гласник РС", бр. 61/2015, 88/2015, 46/2017, 30/2018 и 53/2021)</w:t>
      </w:r>
      <w:r w:rsidRPr="00003961">
        <w:rPr>
          <w:rFonts w:ascii="Times New Roman" w:eastAsia="Calibri" w:hAnsi="Times New Roman" w:cs="Times New Roman"/>
          <w:sz w:val="24"/>
          <w:szCs w:val="24"/>
          <w:lang w:val="sr-Latn-RS"/>
        </w:rPr>
        <w:t>;</w:t>
      </w:r>
    </w:p>
    <w:p w14:paraId="141BC307"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Уредб</w:t>
      </w:r>
      <w:proofErr w:type="spellEnd"/>
      <w:r w:rsidRPr="00003961">
        <w:rPr>
          <w:rFonts w:ascii="Times New Roman" w:eastAsia="Calibri" w:hAnsi="Times New Roman" w:cs="Times New Roman"/>
          <w:sz w:val="24"/>
          <w:szCs w:val="24"/>
          <w:lang w:val="sr-Cyrl-CS"/>
        </w:rPr>
        <w:t xml:space="preserve">а </w:t>
      </w:r>
      <w:r w:rsidRPr="00003961">
        <w:rPr>
          <w:rFonts w:ascii="Times New Roman" w:eastAsia="Calibri" w:hAnsi="Times New Roman" w:cs="Times New Roman"/>
          <w:sz w:val="24"/>
          <w:szCs w:val="24"/>
          <w:lang w:val="en-GB"/>
        </w:rPr>
        <w:t xml:space="preserve">о </w:t>
      </w:r>
      <w:proofErr w:type="spellStart"/>
      <w:r w:rsidRPr="00003961">
        <w:rPr>
          <w:rFonts w:ascii="Times New Roman" w:eastAsia="Calibri" w:hAnsi="Times New Roman" w:cs="Times New Roman"/>
          <w:sz w:val="24"/>
          <w:szCs w:val="24"/>
          <w:lang w:val="en-GB"/>
        </w:rPr>
        <w:t>локацијским</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условима</w:t>
      </w:r>
      <w:proofErr w:type="spellEnd"/>
      <w:r w:rsidRPr="00003961">
        <w:rPr>
          <w:rFonts w:ascii="Times New Roman" w:eastAsia="Calibri" w:hAnsi="Times New Roman" w:cs="Times New Roman"/>
          <w:sz w:val="24"/>
          <w:szCs w:val="24"/>
          <w:lang w:val="sr-Cyrl-CS"/>
        </w:rPr>
        <w:t xml:space="preserve"> ("Сл. гласник РС", бр. 115/2020)</w:t>
      </w:r>
      <w:r w:rsidRPr="00003961">
        <w:rPr>
          <w:rFonts w:ascii="Times New Roman" w:eastAsia="Calibri" w:hAnsi="Times New Roman" w:cs="Times New Roman"/>
          <w:sz w:val="24"/>
          <w:szCs w:val="24"/>
          <w:lang w:val="sr-Latn-RS"/>
        </w:rPr>
        <w:t>;</w:t>
      </w:r>
    </w:p>
    <w:p w14:paraId="0815A75B"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0"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изгледу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месту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постављања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градилишне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proofErr w:type="gramStart"/>
      <w:r w:rsidR="0068605D" w:rsidRPr="00003961">
        <w:rPr>
          <w:rFonts w:ascii="Times New Roman" w:eastAsia="Times New Roman" w:hAnsi="Times New Roman" w:cs="Times New Roman"/>
          <w:sz w:val="24"/>
          <w:szCs w:val="24"/>
          <w:lang w:val="en-GB" w:eastAsia="sr-Latn-BA"/>
        </w:rPr>
        <w:t>табле</w:t>
      </w:r>
      <w:proofErr w:type="spellEnd"/>
      <w:r w:rsidR="0068605D" w:rsidRPr="00003961">
        <w:rPr>
          <w:rFonts w:ascii="Times New Roman" w:eastAsia="Times New Roman" w:hAnsi="Times New Roman" w:cs="Times New Roman"/>
          <w:sz w:val="24"/>
          <w:szCs w:val="24"/>
          <w:lang w:val="en-GB" w:eastAsia="sr-Latn-BA"/>
        </w:rPr>
        <w:t xml:space="preserve">  (</w:t>
      </w:r>
      <w:proofErr w:type="gramEnd"/>
      <w:r w:rsidR="0068605D" w:rsidRPr="00003961">
        <w:rPr>
          <w:rFonts w:ascii="Times New Roman" w:eastAsia="Times New Roman" w:hAnsi="Times New Roman" w:cs="Times New Roman"/>
          <w:sz w:val="24"/>
          <w:szCs w:val="24"/>
          <w:lang w:val="en-GB" w:eastAsia="sr-Latn-BA"/>
        </w:rPr>
        <w:t>„</w:t>
      </w:r>
      <w:r w:rsidR="0068605D" w:rsidRPr="00003961">
        <w:rPr>
          <w:rFonts w:ascii="Times New Roman" w:eastAsia="Times New Roman" w:hAnsi="Times New Roman" w:cs="Times New Roman"/>
          <w:sz w:val="24"/>
          <w:szCs w:val="24"/>
          <w:lang w:val="sr-Cyrl-CS" w:eastAsia="sr-Latn-BA"/>
        </w:rPr>
        <w:t xml:space="preserve">Службени гласник РС“, бр. </w:t>
      </w:r>
      <w:r w:rsidR="0068605D" w:rsidRPr="00003961">
        <w:rPr>
          <w:rFonts w:ascii="Times New Roman" w:eastAsia="Times New Roman" w:hAnsi="Times New Roman" w:cs="Times New Roman"/>
          <w:sz w:val="24"/>
          <w:szCs w:val="24"/>
          <w:lang w:val="en-GB" w:eastAsia="sr-Latn-BA"/>
        </w:rPr>
        <w:t>6/2019);</w:t>
      </w:r>
    </w:p>
    <w:p w14:paraId="41C2104C"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1"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посебној</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врсти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објеката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посебној</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врсти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радова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није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потребно</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прибављати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акт</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надлежног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органа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као</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врсти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објеката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граде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односно</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врсти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радова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изводе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основу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решења</w:t>
      </w:r>
      <w:proofErr w:type="spellEnd"/>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одобрењу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извођење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радова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као</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обиму</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садржају</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контроли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техничке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документације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прилаже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уз</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захтев</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поступку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надлежни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орган</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спроводи</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102/2020 </w:t>
      </w:r>
      <w:r w:rsidR="0068605D" w:rsidRPr="00003961">
        <w:rPr>
          <w:rFonts w:ascii="Times New Roman" w:eastAsia="Times New Roman" w:hAnsi="Times New Roman" w:cs="Times New Roman"/>
          <w:sz w:val="24"/>
          <w:szCs w:val="24"/>
          <w:lang w:val="sr-Cyrl-RS" w:eastAsia="sr-Latn-BA"/>
        </w:rPr>
        <w:t>и 16/2021</w:t>
      </w:r>
      <w:r w:rsidR="0068605D" w:rsidRPr="00003961">
        <w:rPr>
          <w:rFonts w:ascii="Times New Roman" w:eastAsia="Times New Roman" w:hAnsi="Times New Roman" w:cs="Times New Roman"/>
          <w:sz w:val="24"/>
          <w:szCs w:val="24"/>
          <w:lang w:val="en-GB" w:eastAsia="sr-Latn-BA"/>
        </w:rPr>
        <w:t>);</w:t>
      </w:r>
    </w:p>
    <w:p w14:paraId="4CF7FCF7"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2"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o </w:t>
      </w:r>
      <w:proofErr w:type="spellStart"/>
      <w:r w:rsidR="0068605D" w:rsidRPr="00003961">
        <w:rPr>
          <w:rFonts w:ascii="Times New Roman" w:eastAsia="Times New Roman" w:hAnsi="Times New Roman" w:cs="Times New Roman"/>
          <w:sz w:val="24"/>
          <w:szCs w:val="24"/>
          <w:lang w:val="en-GB" w:eastAsia="sr-Latn-BA"/>
        </w:rPr>
        <w:t>условима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осигурања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од</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професионалне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одговорности</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xml:space="preserve">, бр. </w:t>
      </w:r>
      <w:r w:rsidR="0068605D" w:rsidRPr="00003961">
        <w:rPr>
          <w:rFonts w:ascii="Times New Roman" w:eastAsia="Times New Roman" w:hAnsi="Times New Roman" w:cs="Times New Roman"/>
          <w:sz w:val="24"/>
          <w:szCs w:val="24"/>
          <w:lang w:val="en-GB" w:eastAsia="sr-Latn-BA"/>
        </w:rPr>
        <w:t>40/2015);</w:t>
      </w:r>
    </w:p>
    <w:p w14:paraId="60B062E6"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3"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поступку</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података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утврђивање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испуњености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услова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издавање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лиценце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израду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техничке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документације</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лиценце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грађење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објеката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грађевинску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дозволу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издаје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министарство</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односно</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аутономна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покрајина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као</w:t>
      </w:r>
      <w:proofErr w:type="spellEnd"/>
      <w:r w:rsidR="0068605D" w:rsidRPr="00003961">
        <w:rPr>
          <w:rFonts w:ascii="Times New Roman" w:eastAsia="Times New Roman" w:hAnsi="Times New Roman" w:cs="Times New Roman"/>
          <w:sz w:val="24"/>
          <w:szCs w:val="24"/>
          <w:lang w:val="en-GB" w:eastAsia="sr-Latn-BA"/>
        </w:rPr>
        <w:t xml:space="preserve"> и о </w:t>
      </w:r>
      <w:proofErr w:type="spellStart"/>
      <w:r w:rsidR="0068605D" w:rsidRPr="00003961">
        <w:rPr>
          <w:rFonts w:ascii="Times New Roman" w:eastAsia="Times New Roman" w:hAnsi="Times New Roman" w:cs="Times New Roman"/>
          <w:sz w:val="24"/>
          <w:szCs w:val="24"/>
          <w:lang w:val="en-GB" w:eastAsia="sr-Latn-BA"/>
        </w:rPr>
        <w:t>условима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одузимање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тих</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лиценци</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24/2015);</w:t>
      </w:r>
    </w:p>
    <w:p w14:paraId="69CF0338"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4"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вођења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стручног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надзора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22/2015 и 24/2017);</w:t>
      </w:r>
    </w:p>
    <w:p w14:paraId="45BB6A3D"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5"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затварања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обележавању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затвореног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градилишта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22/2015);</w:t>
      </w:r>
    </w:p>
    <w:p w14:paraId="41E77968"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6"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вођења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књиге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инспекције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грађевинског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дневника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грађевинске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књиге</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62/2019);</w:t>
      </w:r>
    </w:p>
    <w:p w14:paraId="68295D0D"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7"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техничким</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стандардима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планирања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пројектовања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изградње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објеката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којима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осигурава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несметано</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кретање</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приступ</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особама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инвалидитетом</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деци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старим</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особама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22/2015);</w:t>
      </w:r>
    </w:p>
    <w:p w14:paraId="15E3A680"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8"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обиму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претходних</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радова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претходне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студије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оправданости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студије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оправданости</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1/2012);</w:t>
      </w:r>
    </w:p>
    <w:p w14:paraId="597729C1"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69"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издавања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грађевинске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дозволе</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xml:space="preserve">, бр. </w:t>
      </w:r>
      <w:r w:rsidR="0068605D" w:rsidRPr="00003961">
        <w:rPr>
          <w:rFonts w:ascii="Times New Roman" w:eastAsia="Times New Roman" w:hAnsi="Times New Roman" w:cs="Times New Roman"/>
          <w:sz w:val="24"/>
          <w:szCs w:val="24"/>
          <w:lang w:val="en-GB" w:eastAsia="sr-Latn-BA"/>
        </w:rPr>
        <w:t>93/2011 и 103/2013-УС;</w:t>
      </w:r>
    </w:p>
    <w:p w14:paraId="4B89C63A"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70"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условима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вођења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приступа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као</w:t>
      </w:r>
      <w:proofErr w:type="spellEnd"/>
      <w:r w:rsidR="0068605D" w:rsidRPr="00003961">
        <w:rPr>
          <w:rFonts w:ascii="Times New Roman" w:eastAsia="Times New Roman" w:hAnsi="Times New Roman" w:cs="Times New Roman"/>
          <w:sz w:val="24"/>
          <w:szCs w:val="24"/>
          <w:lang w:val="en-GB" w:eastAsia="sr-Latn-BA"/>
        </w:rPr>
        <w:t xml:space="preserve"> и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Регистра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инвеститора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55/2010);</w:t>
      </w:r>
    </w:p>
    <w:p w14:paraId="7F86753C"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en-GB"/>
        </w:rPr>
      </w:pPr>
      <w:hyperlink r:id="rId71"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информације</w:t>
      </w:r>
      <w:proofErr w:type="spellEnd"/>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локацији</w:t>
      </w:r>
      <w:proofErr w:type="spellEnd"/>
      <w:r w:rsidR="0068605D" w:rsidRPr="00003961">
        <w:rPr>
          <w:rFonts w:ascii="Times New Roman" w:eastAsia="Times New Roman" w:hAnsi="Times New Roman" w:cs="Times New Roman"/>
          <w:sz w:val="24"/>
          <w:szCs w:val="24"/>
          <w:lang w:val="en-GB" w:eastAsia="sr-Latn-BA"/>
        </w:rPr>
        <w:t xml:space="preserve"> и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локацијске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proofErr w:type="gramStart"/>
      <w:r w:rsidR="0068605D" w:rsidRPr="00003961">
        <w:rPr>
          <w:rFonts w:ascii="Times New Roman" w:eastAsia="Times New Roman" w:hAnsi="Times New Roman" w:cs="Times New Roman"/>
          <w:sz w:val="24"/>
          <w:szCs w:val="24"/>
          <w:lang w:val="en-GB" w:eastAsia="sr-Latn-BA"/>
        </w:rPr>
        <w:t>дозволе</w:t>
      </w:r>
      <w:proofErr w:type="spellEnd"/>
      <w:r w:rsidR="0068605D" w:rsidRPr="00003961">
        <w:rPr>
          <w:rFonts w:ascii="Times New Roman" w:eastAsia="Times New Roman" w:hAnsi="Times New Roman" w:cs="Times New Roman"/>
          <w:sz w:val="24"/>
          <w:szCs w:val="24"/>
          <w:lang w:val="en-GB" w:eastAsia="sr-Latn-BA"/>
        </w:rPr>
        <w:t xml:space="preserve">  (</w:t>
      </w:r>
      <w:proofErr w:type="gramEnd"/>
      <w:r w:rsidR="0068605D" w:rsidRPr="00003961">
        <w:rPr>
          <w:rFonts w:ascii="Times New Roman" w:eastAsia="Times New Roman" w:hAnsi="Times New Roman" w:cs="Times New Roman"/>
          <w:sz w:val="24"/>
          <w:szCs w:val="24"/>
          <w:lang w:val="en-GB" w:eastAsia="sr-Latn-BA"/>
        </w:rPr>
        <w:t>„</w:t>
      </w:r>
      <w:r w:rsidR="0068605D" w:rsidRPr="00003961">
        <w:rPr>
          <w:rFonts w:ascii="Times New Roman" w:eastAsia="Times New Roman" w:hAnsi="Times New Roman" w:cs="Times New Roman"/>
          <w:sz w:val="24"/>
          <w:szCs w:val="24"/>
          <w:lang w:val="sr-Cyrl-CS" w:eastAsia="sr-Latn-BA"/>
        </w:rPr>
        <w:t xml:space="preserve">Службени гласник РС“, бр. </w:t>
      </w:r>
      <w:r w:rsidR="0068605D" w:rsidRPr="00003961">
        <w:rPr>
          <w:rFonts w:ascii="Times New Roman" w:eastAsia="Times New Roman" w:hAnsi="Times New Roman" w:cs="Times New Roman"/>
          <w:sz w:val="24"/>
          <w:szCs w:val="24"/>
          <w:lang w:val="en-GB" w:eastAsia="sr-Latn-BA"/>
        </w:rPr>
        <w:t>3/2010);</w:t>
      </w:r>
    </w:p>
    <w:p w14:paraId="644C7AA7" w14:textId="77777777" w:rsidR="0068605D" w:rsidRPr="00003961" w:rsidRDefault="00BB7709" w:rsidP="004E6333">
      <w:pPr>
        <w:numPr>
          <w:ilvl w:val="0"/>
          <w:numId w:val="30"/>
        </w:numPr>
        <w:spacing w:after="0" w:line="240" w:lineRule="auto"/>
        <w:jc w:val="both"/>
        <w:rPr>
          <w:rFonts w:ascii="Times New Roman" w:eastAsia="Times New Roman" w:hAnsi="Times New Roman" w:cs="Times New Roman"/>
          <w:sz w:val="24"/>
          <w:szCs w:val="24"/>
          <w:lang w:val="en-GB" w:eastAsia="sr-Latn-BA"/>
        </w:rPr>
      </w:pPr>
      <w:hyperlink r:id="rId72"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техничком</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осматрању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високих</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брана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7/1966);</w:t>
      </w:r>
    </w:p>
    <w:p w14:paraId="650A3C3F"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 xml:space="preserve">о </w:t>
      </w:r>
      <w:proofErr w:type="spellStart"/>
      <w:r w:rsidRPr="00003961">
        <w:rPr>
          <w:rFonts w:ascii="Times New Roman" w:eastAsia="Calibri" w:hAnsi="Times New Roman" w:cs="Times New Roman"/>
          <w:sz w:val="24"/>
          <w:szCs w:val="24"/>
          <w:lang w:val="en-GB"/>
        </w:rPr>
        <w:t>утврђивању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висине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трошкова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стручне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контроле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техничке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документације</w:t>
      </w:r>
      <w:proofErr w:type="spellEnd"/>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Службени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број</w:t>
      </w:r>
      <w:proofErr w:type="spellEnd"/>
      <w:r w:rsidRPr="00003961">
        <w:rPr>
          <w:rFonts w:ascii="Times New Roman" w:eastAsia="Calibri" w:hAnsi="Times New Roman" w:cs="Times New Roman"/>
          <w:sz w:val="24"/>
          <w:szCs w:val="24"/>
          <w:lang w:val="en-GB"/>
        </w:rPr>
        <w:t xml:space="preserve"> 137</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2014</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w:t>
      </w:r>
    </w:p>
    <w:p w14:paraId="54B62616"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класификацији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објеката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Службени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22/2015);</w:t>
      </w:r>
    </w:p>
    <w:p w14:paraId="6ADFF4BA"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објектима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на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које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не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примењују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поједине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одредбе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Закона</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планирању</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изградњи</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Службени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број</w:t>
      </w:r>
      <w:proofErr w:type="spellEnd"/>
      <w:r w:rsidRPr="00003961">
        <w:rPr>
          <w:rFonts w:ascii="Times New Roman" w:eastAsia="Calibri" w:hAnsi="Times New Roman" w:cs="Times New Roman"/>
          <w:sz w:val="24"/>
          <w:szCs w:val="24"/>
          <w:lang w:val="en-GB"/>
        </w:rPr>
        <w:t xml:space="preserve"> 85</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 2015</w:t>
      </w:r>
      <w:r w:rsidRPr="00003961">
        <w:rPr>
          <w:rFonts w:ascii="Times New Roman" w:eastAsia="Calibri" w:hAnsi="Times New Roman" w:cs="Times New Roman"/>
          <w:sz w:val="24"/>
          <w:szCs w:val="24"/>
          <w:lang w:val="sr-Cyrl-CS"/>
        </w:rPr>
        <w:t>);</w:t>
      </w:r>
    </w:p>
    <w:p w14:paraId="2CBC8280"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садржини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начину</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поступку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израде</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начин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вршења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контроле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техничке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документације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према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класи</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намени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објеката</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Службени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7</w:t>
      </w:r>
      <w:r w:rsidRPr="00003961">
        <w:rPr>
          <w:rFonts w:ascii="Times New Roman" w:eastAsia="Calibri" w:hAnsi="Times New Roman" w:cs="Times New Roman"/>
          <w:sz w:val="24"/>
          <w:szCs w:val="24"/>
          <w:lang w:val="sr-Latn-RS"/>
        </w:rPr>
        <w:t>3</w:t>
      </w:r>
      <w:r w:rsidRPr="00003961">
        <w:rPr>
          <w:rFonts w:ascii="Times New Roman" w:eastAsia="Calibri" w:hAnsi="Times New Roman" w:cs="Times New Roman"/>
          <w:sz w:val="24"/>
          <w:szCs w:val="24"/>
          <w:lang w:val="sr-Cyrl-CS"/>
        </w:rPr>
        <w:t>/201</w:t>
      </w:r>
      <w:r w:rsidRPr="00003961">
        <w:rPr>
          <w:rFonts w:ascii="Times New Roman" w:eastAsia="Calibri" w:hAnsi="Times New Roman" w:cs="Times New Roman"/>
          <w:sz w:val="24"/>
          <w:szCs w:val="24"/>
          <w:lang w:val="sr-Latn-RS"/>
        </w:rPr>
        <w:t>9</w:t>
      </w:r>
      <w:r w:rsidRPr="00003961">
        <w:rPr>
          <w:rFonts w:ascii="Times New Roman" w:eastAsia="Calibri" w:hAnsi="Times New Roman" w:cs="Times New Roman"/>
          <w:sz w:val="24"/>
          <w:szCs w:val="24"/>
          <w:lang w:val="sr-Cyrl-CS"/>
        </w:rPr>
        <w:t>);</w:t>
      </w:r>
    </w:p>
    <w:p w14:paraId="56E736F3"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 xml:space="preserve">о </w:t>
      </w:r>
      <w:proofErr w:type="spellStart"/>
      <w:r w:rsidRPr="00003961">
        <w:rPr>
          <w:rFonts w:ascii="Times New Roman" w:eastAsia="Calibri" w:hAnsi="Times New Roman" w:cs="Times New Roman"/>
          <w:sz w:val="24"/>
          <w:szCs w:val="24"/>
          <w:lang w:val="en-GB"/>
        </w:rPr>
        <w:t>условима</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нормативима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пројектовање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стамбених</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зграда</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станова</w:t>
      </w:r>
      <w:proofErr w:type="spellEnd"/>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Службени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58</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2012, 74</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 2015, 82</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 2015</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w:t>
      </w:r>
    </w:p>
    <w:p w14:paraId="7F33E8EE"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en-GB"/>
        </w:rPr>
        <w:t xml:space="preserve"> о </w:t>
      </w:r>
      <w:proofErr w:type="spellStart"/>
      <w:r w:rsidRPr="00003961">
        <w:rPr>
          <w:rFonts w:ascii="Times New Roman" w:eastAsia="Calibri" w:hAnsi="Times New Roman" w:cs="Times New Roman"/>
          <w:sz w:val="24"/>
          <w:szCs w:val="24"/>
          <w:lang w:val="en-GB"/>
        </w:rPr>
        <w:t>општим</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правилима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за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парцелацију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регулацију</w:t>
      </w:r>
      <w:proofErr w:type="spellEnd"/>
      <w:r w:rsidRPr="00003961">
        <w:rPr>
          <w:rFonts w:ascii="Times New Roman" w:eastAsia="Calibri" w:hAnsi="Times New Roman" w:cs="Times New Roman"/>
          <w:sz w:val="24"/>
          <w:szCs w:val="24"/>
          <w:lang w:val="en-GB"/>
        </w:rPr>
        <w:t xml:space="preserve"> и </w:t>
      </w:r>
      <w:proofErr w:type="spellStart"/>
      <w:r w:rsidRPr="00003961">
        <w:rPr>
          <w:rFonts w:ascii="Times New Roman" w:eastAsia="Calibri" w:hAnsi="Times New Roman" w:cs="Times New Roman"/>
          <w:sz w:val="24"/>
          <w:szCs w:val="24"/>
          <w:lang w:val="en-GB"/>
        </w:rPr>
        <w:t>изградњу</w:t>
      </w:r>
      <w:proofErr w:type="spellEnd"/>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22/2015);</w:t>
      </w:r>
    </w:p>
    <w:p w14:paraId="057BFECE"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Правилник</w:t>
      </w:r>
      <w:proofErr w:type="spellEnd"/>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 xml:space="preserve">о </w:t>
      </w:r>
      <w:proofErr w:type="spellStart"/>
      <w:r w:rsidRPr="00003961">
        <w:rPr>
          <w:rFonts w:ascii="Times New Roman" w:eastAsia="Calibri" w:hAnsi="Times New Roman" w:cs="Times New Roman"/>
          <w:sz w:val="24"/>
          <w:szCs w:val="24"/>
          <w:lang w:val="en-GB"/>
        </w:rPr>
        <w:t>поступку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спровођења</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обједињене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процедуре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електронским</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путем</w:t>
      </w:r>
      <w:proofErr w:type="spellEnd"/>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Службени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гласник</w:t>
      </w:r>
      <w:proofErr w:type="spellEnd"/>
      <w:r w:rsidRPr="00003961">
        <w:rPr>
          <w:rFonts w:ascii="Times New Roman" w:eastAsia="Calibri" w:hAnsi="Times New Roman" w:cs="Times New Roman"/>
          <w:sz w:val="24"/>
          <w:szCs w:val="24"/>
          <w:lang w:val="en-GB"/>
        </w:rPr>
        <w:t xml:space="preserve"> РС",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68/2019</w:t>
      </w:r>
      <w:r w:rsidRPr="00003961">
        <w:rPr>
          <w:rFonts w:ascii="Times New Roman" w:eastAsia="Calibri" w:hAnsi="Times New Roman" w:cs="Times New Roman"/>
          <w:sz w:val="24"/>
          <w:szCs w:val="24"/>
          <w:lang w:val="sr-Cyrl-CS"/>
        </w:rPr>
        <w:t>);</w:t>
      </w:r>
    </w:p>
    <w:p w14:paraId="00EAE08F"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14:paraId="4DB57882"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14:paraId="45DCF3A9"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експропријацији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14:paraId="487C76EE"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14:paraId="69EB6ED0"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sz w:val="24"/>
          <w:szCs w:val="24"/>
          <w:lang w:val="sr-Cyrl-RS"/>
        </w:rPr>
        <w:t>и 9/2020</w:t>
      </w:r>
      <w:r w:rsidRPr="00003961">
        <w:rPr>
          <w:rFonts w:ascii="Times New Roman" w:eastAsia="Calibri" w:hAnsi="Times New Roman" w:cs="Times New Roman"/>
          <w:sz w:val="24"/>
          <w:szCs w:val="24"/>
          <w:lang w:val="sr-Cyrl-CS"/>
        </w:rPr>
        <w:t>);</w:t>
      </w:r>
    </w:p>
    <w:p w14:paraId="0807000D"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Calibri" w:hAnsi="Times New Roman" w:cs="Times New Roman"/>
          <w:sz w:val="24"/>
          <w:szCs w:val="24"/>
          <w:lang w:val="sr-Cyrl-CS"/>
        </w:rPr>
        <w:t>", бр. 113/2015);</w:t>
      </w:r>
    </w:p>
    <w:p w14:paraId="0F99A813"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14:paraId="14D1A0F8"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озакоњењу објеката ("Службени гласник РС", бр. 96/2015, 83/18 и 81/2020-одлука УС);</w:t>
      </w:r>
    </w:p>
    <w:p w14:paraId="4919092F"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sr-Cyrl-CS"/>
        </w:rPr>
      </w:pPr>
      <w:hyperlink r:id="rId73"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обрасца</w:t>
      </w:r>
      <w:proofErr w:type="spellEnd"/>
      <w:r w:rsidR="0068605D" w:rsidRPr="00003961">
        <w:rPr>
          <w:rFonts w:ascii="Times New Roman" w:eastAsia="Times New Roman" w:hAnsi="Times New Roman" w:cs="Times New Roman"/>
          <w:sz w:val="24"/>
          <w:szCs w:val="24"/>
          <w:lang w:val="en-GB" w:eastAsia="sr-Latn-BA"/>
        </w:rPr>
        <w:t xml:space="preserve"> – </w:t>
      </w:r>
      <w:proofErr w:type="spellStart"/>
      <w:r w:rsidR="0068605D" w:rsidRPr="00003961">
        <w:rPr>
          <w:rFonts w:ascii="Times New Roman" w:eastAsia="Times New Roman" w:hAnsi="Times New Roman" w:cs="Times New Roman"/>
          <w:sz w:val="24"/>
          <w:szCs w:val="24"/>
          <w:lang w:val="en-GB" w:eastAsia="sr-Latn-BA"/>
        </w:rPr>
        <w:t>појединачног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пописног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листа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евидентирање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незаконито</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изграђених</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објеката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102/2015);</w:t>
      </w:r>
    </w:p>
    <w:p w14:paraId="608227AA"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општем управном поступку ("Службени гласник РС", бр. 18/2016 и 95/2018 – аутентично тумачење);</w:t>
      </w:r>
    </w:p>
    <w:p w14:paraId="7C388B8E"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lastRenderedPageBreak/>
        <w:t>Закон о промету непокретности</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Cs/>
          <w:sz w:val="24"/>
          <w:szCs w:val="24"/>
          <w:lang w:val="sr-Cyrl-CS"/>
        </w:rPr>
        <w:t>(</w:t>
      </w:r>
      <w:r w:rsidRPr="00003961">
        <w:rPr>
          <w:rFonts w:ascii="Times New Roman" w:eastAsia="Calibri" w:hAnsi="Times New Roman" w:cs="Times New Roman"/>
          <w:sz w:val="24"/>
          <w:szCs w:val="24"/>
          <w:lang w:val="ru-RU"/>
        </w:rPr>
        <w:t xml:space="preserve">„Службени гласник РС”, </w:t>
      </w:r>
      <w:r w:rsidRPr="00003961">
        <w:rPr>
          <w:rFonts w:ascii="Times New Roman" w:eastAsia="Calibri" w:hAnsi="Times New Roman" w:cs="Times New Roman"/>
          <w:sz w:val="24"/>
          <w:szCs w:val="24"/>
          <w:lang w:val="sr-Cyrl-CS"/>
        </w:rPr>
        <w:t xml:space="preserve">бр. </w:t>
      </w:r>
      <w:r w:rsidRPr="00003961">
        <w:rPr>
          <w:rFonts w:ascii="Times New Roman" w:eastAsia="Calibri" w:hAnsi="Times New Roman" w:cs="Times New Roman"/>
          <w:sz w:val="24"/>
          <w:szCs w:val="24"/>
          <w:lang w:val="en-GB"/>
        </w:rPr>
        <w:t>93/14, 121/14 и 6/15)</w:t>
      </w:r>
      <w:r w:rsidRPr="00003961">
        <w:rPr>
          <w:rFonts w:ascii="Times New Roman" w:eastAsia="Calibri" w:hAnsi="Times New Roman" w:cs="Times New Roman"/>
          <w:sz w:val="24"/>
          <w:szCs w:val="24"/>
          <w:lang w:val="sr-Cyrl-CS"/>
        </w:rPr>
        <w:t>;</w:t>
      </w:r>
    </w:p>
    <w:p w14:paraId="204ECEE2"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 108/2016, 113/2017, 95/2018 и 153/2020);</w:t>
      </w:r>
    </w:p>
    <w:p w14:paraId="0A63772A"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96/2015</w:t>
      </w:r>
      <w:r w:rsidRPr="00003961">
        <w:t xml:space="preserve"> </w:t>
      </w:r>
      <w:r w:rsidRPr="00003961">
        <w:rPr>
          <w:rFonts w:ascii="Times New Roman" w:eastAsia="Calibri" w:hAnsi="Times New Roman" w:cs="Times New Roman"/>
          <w:sz w:val="24"/>
          <w:szCs w:val="24"/>
          <w:lang w:val="ru-RU"/>
        </w:rPr>
        <w:t>47/2017 – аутентично тумачење, 113/2017 – др. закон, 27/2018 - др. закон, 41/2018 - др. закон и 9/2020 - др. закон);</w:t>
      </w:r>
    </w:p>
    <w:p w14:paraId="24DF4F8A" w14:textId="77777777" w:rsidR="0068605D" w:rsidRPr="00003961" w:rsidRDefault="0068605D" w:rsidP="004E6333">
      <w:pPr>
        <w:numPr>
          <w:ilvl w:val="0"/>
          <w:numId w:val="30"/>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 88/2016 и 7/2019-др. правилник).</w:t>
      </w:r>
    </w:p>
    <w:p w14:paraId="25FB2D56"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 и 2/2021 – др. правилник).</w:t>
      </w:r>
    </w:p>
    <w:p w14:paraId="30070BAB" w14:textId="77777777" w:rsidR="0068605D" w:rsidRPr="00003961" w:rsidRDefault="00BB7709" w:rsidP="004E6333">
      <w:pPr>
        <w:numPr>
          <w:ilvl w:val="0"/>
          <w:numId w:val="30"/>
        </w:numPr>
        <w:spacing w:after="0" w:line="240" w:lineRule="auto"/>
        <w:jc w:val="both"/>
        <w:rPr>
          <w:rFonts w:ascii="Times New Roman" w:eastAsia="Calibri" w:hAnsi="Times New Roman" w:cs="Times New Roman"/>
          <w:sz w:val="24"/>
          <w:szCs w:val="24"/>
          <w:lang w:val="ru-RU"/>
        </w:rPr>
      </w:pPr>
      <w:hyperlink r:id="rId74" w:tgtFrame="_blank" w:history="1">
        <w:proofErr w:type="spellStart"/>
        <w:r w:rsidR="0068605D" w:rsidRPr="00003961">
          <w:rPr>
            <w:rFonts w:ascii="Times New Roman" w:eastAsia="Times New Roman" w:hAnsi="Times New Roman" w:cs="Times New Roman"/>
            <w:b/>
            <w:bCs/>
            <w:sz w:val="24"/>
            <w:szCs w:val="24"/>
            <w:lang w:val="en-GB" w:eastAsia="sr-Latn-BA"/>
          </w:rPr>
          <w:t>Правилник</w:t>
        </w:r>
        <w:proofErr w:type="spellEnd"/>
      </w:hyperlink>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начину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вршења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техничког</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прегледа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објекта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саставу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комисије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садржини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предлога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комисије</w:t>
      </w:r>
      <w:proofErr w:type="spellEnd"/>
      <w:r w:rsidR="0068605D" w:rsidRPr="00003961">
        <w:rPr>
          <w:rFonts w:ascii="Times New Roman" w:eastAsia="Times New Roman" w:hAnsi="Times New Roman" w:cs="Times New Roman"/>
          <w:sz w:val="24"/>
          <w:szCs w:val="24"/>
          <w:lang w:val="en-GB" w:eastAsia="sr-Latn-BA"/>
        </w:rPr>
        <w:t xml:space="preserve"> о </w:t>
      </w:r>
      <w:proofErr w:type="spellStart"/>
      <w:r w:rsidR="0068605D" w:rsidRPr="00003961">
        <w:rPr>
          <w:rFonts w:ascii="Times New Roman" w:eastAsia="Times New Roman" w:hAnsi="Times New Roman" w:cs="Times New Roman"/>
          <w:sz w:val="24"/>
          <w:szCs w:val="24"/>
          <w:lang w:val="en-GB" w:eastAsia="sr-Latn-BA"/>
        </w:rPr>
        <w:t>утврђивању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подобности</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објекта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употребу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осматрању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тла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објекта</w:t>
      </w:r>
      <w:proofErr w:type="spellEnd"/>
      <w:r w:rsidR="0068605D" w:rsidRPr="00003961">
        <w:rPr>
          <w:rFonts w:ascii="Times New Roman" w:eastAsia="Times New Roman" w:hAnsi="Times New Roman" w:cs="Times New Roman"/>
          <w:sz w:val="24"/>
          <w:szCs w:val="24"/>
          <w:lang w:val="en-GB" w:eastAsia="sr-Latn-BA"/>
        </w:rPr>
        <w:t xml:space="preserve"> у </w:t>
      </w:r>
      <w:proofErr w:type="spellStart"/>
      <w:r w:rsidR="0068605D" w:rsidRPr="00003961">
        <w:rPr>
          <w:rFonts w:ascii="Times New Roman" w:eastAsia="Times New Roman" w:hAnsi="Times New Roman" w:cs="Times New Roman"/>
          <w:sz w:val="24"/>
          <w:szCs w:val="24"/>
          <w:lang w:val="en-GB" w:eastAsia="sr-Latn-BA"/>
        </w:rPr>
        <w:t>току</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грађења</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употребе</w:t>
      </w:r>
      <w:proofErr w:type="spellEnd"/>
      <w:r w:rsidR="0068605D" w:rsidRPr="00003961">
        <w:rPr>
          <w:rFonts w:ascii="Times New Roman" w:eastAsia="Times New Roman" w:hAnsi="Times New Roman" w:cs="Times New Roman"/>
          <w:sz w:val="24"/>
          <w:szCs w:val="24"/>
          <w:lang w:val="en-GB" w:eastAsia="sr-Latn-BA"/>
        </w:rPr>
        <w:t xml:space="preserve"> и </w:t>
      </w:r>
      <w:proofErr w:type="spellStart"/>
      <w:r w:rsidR="0068605D" w:rsidRPr="00003961">
        <w:rPr>
          <w:rFonts w:ascii="Times New Roman" w:eastAsia="Times New Roman" w:hAnsi="Times New Roman" w:cs="Times New Roman"/>
          <w:sz w:val="24"/>
          <w:szCs w:val="24"/>
          <w:lang w:val="en-GB" w:eastAsia="sr-Latn-BA"/>
        </w:rPr>
        <w:t>минималним</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гарантним</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роковима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за</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поједине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врсте</w:t>
      </w:r>
      <w:proofErr w:type="spellEnd"/>
      <w:r w:rsidR="0068605D" w:rsidRPr="00003961">
        <w:rPr>
          <w:rFonts w:ascii="Times New Roman" w:eastAsia="Times New Roman" w:hAnsi="Times New Roman" w:cs="Times New Roman"/>
          <w:sz w:val="24"/>
          <w:szCs w:val="24"/>
          <w:lang w:val="en-GB" w:eastAsia="sr-Latn-BA"/>
        </w:rPr>
        <w:t xml:space="preserve"> </w:t>
      </w:r>
      <w:proofErr w:type="spellStart"/>
      <w:r w:rsidR="0068605D" w:rsidRPr="00003961">
        <w:rPr>
          <w:rFonts w:ascii="Times New Roman" w:eastAsia="Times New Roman" w:hAnsi="Times New Roman" w:cs="Times New Roman"/>
          <w:sz w:val="24"/>
          <w:szCs w:val="24"/>
          <w:lang w:val="en-GB" w:eastAsia="sr-Latn-BA"/>
        </w:rPr>
        <w:t>објеката</w:t>
      </w:r>
      <w:proofErr w:type="spellEnd"/>
      <w:r w:rsidR="0068605D" w:rsidRPr="00003961">
        <w:rPr>
          <w:rFonts w:ascii="Times New Roman" w:eastAsia="Times New Roman" w:hAnsi="Times New Roman" w:cs="Times New Roman"/>
          <w:sz w:val="24"/>
          <w:szCs w:val="24"/>
          <w:lang w:val="en-GB" w:eastAsia="sr-Latn-BA"/>
        </w:rPr>
        <w:t xml:space="preserve"> („</w:t>
      </w:r>
      <w:r w:rsidR="0068605D" w:rsidRPr="00003961">
        <w:rPr>
          <w:rFonts w:ascii="Times New Roman" w:eastAsia="Times New Roman" w:hAnsi="Times New Roman" w:cs="Times New Roman"/>
          <w:sz w:val="24"/>
          <w:szCs w:val="24"/>
          <w:lang w:val="sr-Cyrl-CS" w:eastAsia="sr-Latn-BA"/>
        </w:rPr>
        <w:t xml:space="preserve">Службени гласник </w:t>
      </w:r>
      <w:proofErr w:type="gramStart"/>
      <w:r w:rsidR="0068605D" w:rsidRPr="00003961">
        <w:rPr>
          <w:rFonts w:ascii="Times New Roman" w:eastAsia="Times New Roman" w:hAnsi="Times New Roman" w:cs="Times New Roman"/>
          <w:sz w:val="24"/>
          <w:szCs w:val="24"/>
          <w:lang w:val="sr-Cyrl-CS" w:eastAsia="sr-Latn-BA"/>
        </w:rPr>
        <w:t>РС“</w:t>
      </w:r>
      <w:proofErr w:type="gramEnd"/>
      <w:r w:rsidR="0068605D" w:rsidRPr="00003961">
        <w:rPr>
          <w:rFonts w:ascii="Times New Roman" w:eastAsia="Times New Roman" w:hAnsi="Times New Roman" w:cs="Times New Roman"/>
          <w:sz w:val="24"/>
          <w:szCs w:val="24"/>
          <w:lang w:val="sr-Cyrl-CS" w:eastAsia="sr-Latn-BA"/>
        </w:rPr>
        <w:t>, бр.</w:t>
      </w:r>
      <w:r w:rsidR="0068605D" w:rsidRPr="00003961">
        <w:rPr>
          <w:rFonts w:ascii="Times New Roman" w:eastAsia="Times New Roman" w:hAnsi="Times New Roman" w:cs="Times New Roman"/>
          <w:sz w:val="24"/>
          <w:szCs w:val="24"/>
          <w:lang w:val="en-GB" w:eastAsia="sr-Latn-BA"/>
        </w:rPr>
        <w:t xml:space="preserve"> 27/2015</w:t>
      </w:r>
      <w:r w:rsidR="0068605D" w:rsidRPr="00003961">
        <w:rPr>
          <w:rFonts w:ascii="Times New Roman" w:eastAsia="Times New Roman" w:hAnsi="Times New Roman" w:cs="Times New Roman"/>
          <w:sz w:val="24"/>
          <w:szCs w:val="24"/>
          <w:lang w:val="sr-Cyrl-RS" w:eastAsia="sr-Latn-BA"/>
        </w:rPr>
        <w:t>,</w:t>
      </w:r>
      <w:r w:rsidR="0068605D" w:rsidRPr="00003961">
        <w:rPr>
          <w:rFonts w:ascii="Times New Roman" w:eastAsia="Times New Roman" w:hAnsi="Times New Roman" w:cs="Times New Roman"/>
          <w:sz w:val="24"/>
          <w:szCs w:val="24"/>
          <w:lang w:val="en-GB" w:eastAsia="sr-Latn-BA"/>
        </w:rPr>
        <w:t xml:space="preserve"> 29/2016</w:t>
      </w:r>
      <w:r w:rsidR="0068605D" w:rsidRPr="00003961">
        <w:rPr>
          <w:rFonts w:ascii="Times New Roman" w:eastAsia="Times New Roman" w:hAnsi="Times New Roman" w:cs="Times New Roman"/>
          <w:sz w:val="24"/>
          <w:szCs w:val="24"/>
          <w:lang w:val="sr-Cyrl-RS" w:eastAsia="sr-Latn-BA"/>
        </w:rPr>
        <w:t xml:space="preserve"> и 78/2019</w:t>
      </w:r>
      <w:r w:rsidR="0068605D" w:rsidRPr="00003961">
        <w:rPr>
          <w:rFonts w:ascii="Times New Roman" w:eastAsia="Times New Roman" w:hAnsi="Times New Roman" w:cs="Times New Roman"/>
          <w:sz w:val="24"/>
          <w:szCs w:val="24"/>
          <w:lang w:val="en-GB" w:eastAsia="sr-Latn-BA"/>
        </w:rPr>
        <w:t>);</w:t>
      </w:r>
    </w:p>
    <w:p w14:paraId="19576748" w14:textId="77777777" w:rsidR="0068605D" w:rsidRPr="00003961" w:rsidRDefault="0068605D" w:rsidP="004E6333">
      <w:pPr>
        <w:numPr>
          <w:ilvl w:val="0"/>
          <w:numId w:val="30"/>
        </w:numPr>
        <w:spacing w:after="0" w:line="240" w:lineRule="auto"/>
        <w:rPr>
          <w:rFonts w:ascii="Times New Roman" w:eastAsia="Calibri" w:hAnsi="Times New Roman" w:cs="Times New Roman"/>
          <w:sz w:val="24"/>
          <w:szCs w:val="24"/>
          <w:lang w:val="sr-Cyrl-CS"/>
        </w:rPr>
      </w:pPr>
      <w:r w:rsidRPr="00003961">
        <w:rPr>
          <w:rFonts w:ascii="Times New Roman" w:eastAsia="Calibri" w:hAnsi="Times New Roman" w:cs="Times New Roman"/>
          <w:b/>
          <w:sz w:val="24"/>
          <w:szCs w:val="24"/>
          <w:lang w:val="sr-Cyrl-CS"/>
        </w:rPr>
        <w:t>Закон</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Latn-CS"/>
        </w:rPr>
        <w:t xml:space="preserve">о </w:t>
      </w:r>
      <w:proofErr w:type="spellStart"/>
      <w:r w:rsidRPr="00003961">
        <w:rPr>
          <w:rFonts w:ascii="Times New Roman" w:eastAsia="Calibri" w:hAnsi="Times New Roman" w:cs="Times New Roman"/>
          <w:sz w:val="24"/>
          <w:szCs w:val="24"/>
          <w:lang w:val="sr-Latn-CS"/>
        </w:rPr>
        <w:t>посебним</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условима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за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реализацију</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пројекта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изградње</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станова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за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припаднике</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снага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безбедности</w:t>
      </w:r>
      <w:proofErr w:type="spellEnd"/>
      <w:r w:rsidRPr="00003961">
        <w:rPr>
          <w:rFonts w:ascii="Times New Roman" w:eastAsia="Calibri" w:hAnsi="Times New Roman" w:cs="Times New Roman"/>
          <w:sz w:val="24"/>
          <w:szCs w:val="24"/>
          <w:lang w:val="sr-Cyrl-CS"/>
        </w:rPr>
        <w:t xml:space="preserve"> („Службени гласник РС“, бр. 41/2018, 54/2019, 9/2020  и 52/2021);</w:t>
      </w:r>
    </w:p>
    <w:p w14:paraId="4921E58F" w14:textId="77777777" w:rsidR="0068605D" w:rsidRPr="00003961" w:rsidRDefault="0068605D" w:rsidP="004E6333">
      <w:pPr>
        <w:numPr>
          <w:ilvl w:val="0"/>
          <w:numId w:val="30"/>
        </w:numPr>
        <w:spacing w:after="0" w:line="240" w:lineRule="auto"/>
        <w:rPr>
          <w:rFonts w:ascii="Times New Roman" w:eastAsia="Calibri" w:hAnsi="Times New Roman" w:cs="Times New Roman"/>
          <w:sz w:val="24"/>
          <w:szCs w:val="24"/>
          <w:lang w:val="sr-Cyrl-CS"/>
        </w:rPr>
      </w:pPr>
      <w:r w:rsidRPr="00003961">
        <w:rPr>
          <w:rFonts w:ascii="Times New Roman" w:eastAsia="Calibri" w:hAnsi="Times New Roman" w:cs="Times New Roman"/>
          <w:b/>
          <w:sz w:val="24"/>
          <w:szCs w:val="24"/>
          <w:lang w:val="sr-Cyrl-CS"/>
        </w:rPr>
        <w:t>Закон</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Latn-CS"/>
        </w:rPr>
        <w:t xml:space="preserve">о </w:t>
      </w:r>
      <w:proofErr w:type="spellStart"/>
      <w:r w:rsidRPr="00003961">
        <w:rPr>
          <w:rFonts w:ascii="Times New Roman" w:eastAsia="Calibri" w:hAnsi="Times New Roman" w:cs="Times New Roman"/>
          <w:sz w:val="24"/>
          <w:szCs w:val="24"/>
          <w:lang w:val="sr-Latn-CS"/>
        </w:rPr>
        <w:t>утврђивању</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јавног</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интереса</w:t>
      </w:r>
      <w:proofErr w:type="spellEnd"/>
      <w:r w:rsidRPr="00003961">
        <w:rPr>
          <w:rFonts w:ascii="Times New Roman" w:eastAsia="Calibri" w:hAnsi="Times New Roman" w:cs="Times New Roman"/>
          <w:sz w:val="24"/>
          <w:szCs w:val="24"/>
          <w:lang w:val="sr-Latn-CS"/>
        </w:rPr>
        <w:t xml:space="preserve"> и </w:t>
      </w:r>
      <w:proofErr w:type="spellStart"/>
      <w:r w:rsidRPr="00003961">
        <w:rPr>
          <w:rFonts w:ascii="Times New Roman" w:eastAsia="Calibri" w:hAnsi="Times New Roman" w:cs="Times New Roman"/>
          <w:sz w:val="24"/>
          <w:szCs w:val="24"/>
          <w:lang w:val="sr-Latn-CS"/>
        </w:rPr>
        <w:t>посебним</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поступцима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ради</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реализације</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пројекта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изградње</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инфраструктурног</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коридора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ауто-пута</w:t>
      </w:r>
      <w:proofErr w:type="spellEnd"/>
      <w:r w:rsidRPr="00003961">
        <w:rPr>
          <w:rFonts w:ascii="Times New Roman" w:eastAsia="Calibri" w:hAnsi="Times New Roman" w:cs="Times New Roman"/>
          <w:sz w:val="24"/>
          <w:szCs w:val="24"/>
          <w:lang w:val="sr-Latn-CS"/>
        </w:rPr>
        <w:t xml:space="preserve"> E-761, </w:t>
      </w:r>
      <w:proofErr w:type="spellStart"/>
      <w:r w:rsidRPr="00003961">
        <w:rPr>
          <w:rFonts w:ascii="Times New Roman" w:eastAsia="Calibri" w:hAnsi="Times New Roman" w:cs="Times New Roman"/>
          <w:sz w:val="24"/>
          <w:szCs w:val="24"/>
          <w:lang w:val="sr-Latn-CS"/>
        </w:rPr>
        <w:t>деоница</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Појате</w:t>
      </w:r>
      <w:proofErr w:type="spellEnd"/>
      <w:r w:rsidRPr="00003961">
        <w:rPr>
          <w:rFonts w:ascii="Times New Roman" w:eastAsia="Calibri" w:hAnsi="Times New Roman" w:cs="Times New Roman"/>
          <w:sz w:val="24"/>
          <w:szCs w:val="24"/>
          <w:lang w:val="sr-Latn-CS"/>
        </w:rPr>
        <w:t>–</w:t>
      </w:r>
      <w:proofErr w:type="spellStart"/>
      <w:r w:rsidRPr="00003961">
        <w:rPr>
          <w:rFonts w:ascii="Times New Roman" w:eastAsia="Calibri" w:hAnsi="Times New Roman" w:cs="Times New Roman"/>
          <w:sz w:val="24"/>
          <w:szCs w:val="24"/>
          <w:lang w:val="sr-Latn-CS"/>
        </w:rPr>
        <w:t>Прељина</w:t>
      </w:r>
      <w:proofErr w:type="spellEnd"/>
      <w:r w:rsidRPr="00003961">
        <w:rPr>
          <w:rFonts w:ascii="Times New Roman" w:eastAsia="Calibri" w:hAnsi="Times New Roman" w:cs="Times New Roman"/>
          <w:sz w:val="24"/>
          <w:szCs w:val="24"/>
          <w:lang w:val="sr-Cyrl-CS"/>
        </w:rPr>
        <w:t xml:space="preserve"> („Службени гласник РС“, бр. 49/19);</w:t>
      </w:r>
    </w:p>
    <w:p w14:paraId="347085D4"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 („Сл. гласник РС“ бр. 9/2020);</w:t>
      </w:r>
    </w:p>
    <w:p w14:paraId="5BCAD88D" w14:textId="77777777" w:rsidR="0068605D" w:rsidRPr="00003961" w:rsidRDefault="0068605D" w:rsidP="004E6333">
      <w:pPr>
        <w:numPr>
          <w:ilvl w:val="0"/>
          <w:numId w:val="30"/>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(„Сл. гласник РС“ бр. 102/2020 и 16/2021);</w:t>
      </w:r>
    </w:p>
    <w:p w14:paraId="0FE27E74" w14:textId="77777777" w:rsidR="00787E78" w:rsidRPr="00003961" w:rsidRDefault="00787E78" w:rsidP="00787E78">
      <w:pPr>
        <w:spacing w:after="0"/>
        <w:ind w:left="720"/>
        <w:rPr>
          <w:rFonts w:ascii="Times New Roman" w:eastAsia="Calibri" w:hAnsi="Times New Roman" w:cs="Times New Roman"/>
          <w:sz w:val="24"/>
          <w:szCs w:val="24"/>
        </w:rPr>
      </w:pPr>
    </w:p>
    <w:p w14:paraId="7F19EAD3"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8" w:name="_Toc102044627"/>
      <w:r w:rsidRPr="00003961">
        <w:rPr>
          <w:rFonts w:ascii="Times New Roman" w:eastAsia="Times New Roman" w:hAnsi="Times New Roman" w:cs="Times New Roman"/>
          <w:b/>
          <w:bCs/>
          <w:i/>
          <w:iCs/>
          <w:sz w:val="24"/>
          <w:szCs w:val="28"/>
          <w:lang w:val="sr-Cyrl-RS" w:eastAsia="x-none"/>
        </w:rPr>
        <w:t>9.</w:t>
      </w:r>
      <w:r w:rsidRPr="00003961">
        <w:rPr>
          <w:rFonts w:ascii="Times New Roman" w:eastAsia="Times New Roman" w:hAnsi="Times New Roman" w:cs="Times New Roman"/>
          <w:b/>
          <w:bCs/>
          <w:i/>
          <w:iCs/>
          <w:sz w:val="24"/>
          <w:szCs w:val="28"/>
          <w:lang w:eastAsia="x-none"/>
        </w:rPr>
        <w:t>6</w:t>
      </w:r>
      <w:r w:rsidRPr="00003961">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003961">
        <w:rPr>
          <w:rFonts w:ascii="Times New Roman" w:eastAsia="Times New Roman" w:hAnsi="Times New Roman" w:cs="Times New Roman"/>
          <w:b/>
          <w:bCs/>
          <w:i/>
          <w:iCs/>
          <w:sz w:val="24"/>
          <w:szCs w:val="28"/>
          <w:lang w:val="sr-Cyrl-CS" w:eastAsia="x-none"/>
        </w:rPr>
        <w:t>у</w:t>
      </w:r>
      <w:r w:rsidRPr="00003961">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003961">
        <w:rPr>
          <w:rFonts w:ascii="Times New Roman" w:eastAsia="Times New Roman" w:hAnsi="Times New Roman" w:cs="Times New Roman"/>
          <w:b/>
          <w:bCs/>
          <w:i/>
          <w:iCs/>
          <w:sz w:val="24"/>
          <w:szCs w:val="28"/>
          <w:lang w:eastAsia="x-none"/>
        </w:rPr>
        <w:t>:</w:t>
      </w:r>
      <w:bookmarkEnd w:id="58"/>
    </w:p>
    <w:p w14:paraId="205293D2" w14:textId="77777777" w:rsidR="00787E78" w:rsidRPr="00003961" w:rsidRDefault="00787E78" w:rsidP="00787E78">
      <w:pPr>
        <w:spacing w:after="0" w:line="240" w:lineRule="auto"/>
        <w:ind w:left="714"/>
        <w:jc w:val="both"/>
        <w:rPr>
          <w:rFonts w:ascii="Times New Roman" w:eastAsia="Times New Roman" w:hAnsi="Times New Roman" w:cs="Times New Roman"/>
          <w:sz w:val="24"/>
          <w:szCs w:val="24"/>
          <w:lang w:val="en-GB"/>
        </w:rPr>
      </w:pPr>
    </w:p>
    <w:p w14:paraId="1AFD99D0" w14:textId="77777777" w:rsidR="00787E78" w:rsidRPr="00003961" w:rsidRDefault="00787E78" w:rsidP="004E6333">
      <w:pPr>
        <w:numPr>
          <w:ilvl w:val="0"/>
          <w:numId w:val="30"/>
        </w:numPr>
        <w:spacing w:after="0" w:line="240" w:lineRule="auto"/>
        <w:ind w:left="714" w:hanging="357"/>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Закон</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планирању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изградњи</w:t>
      </w:r>
      <w:proofErr w:type="spellEnd"/>
      <w:r w:rsidRPr="00003961">
        <w:rPr>
          <w:rFonts w:ascii="Times New Roman" w:eastAsia="Times New Roman" w:hAnsi="Times New Roman" w:cs="Times New Roman"/>
          <w:b/>
          <w:sz w:val="24"/>
          <w:szCs w:val="24"/>
          <w:lang w:val="en-GB"/>
        </w:rPr>
        <w:t xml:space="preserve">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72/09, 81/09-исправка,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64/10-УС, 24/11</w:t>
      </w:r>
      <w:r w:rsidRPr="00003961">
        <w:rPr>
          <w:rFonts w:ascii="Times New Roman" w:eastAsia="Times New Roman" w:hAnsi="Times New Roman" w:cs="Times New Roman"/>
          <w:sz w:val="24"/>
          <w:szCs w:val="24"/>
          <w:lang w:val="sr-Cyrl-RS"/>
        </w:rPr>
        <w:t>, 121/12, 42/13-УС, 50/13-УС, 98/13-УС</w:t>
      </w:r>
      <w:r w:rsidRPr="00003961">
        <w:rPr>
          <w:rFonts w:ascii="Times New Roman" w:eastAsia="Times New Roman" w:hAnsi="Times New Roman" w:cs="Times New Roman"/>
          <w:sz w:val="24"/>
          <w:szCs w:val="24"/>
          <w:lang w:val="en-GB"/>
        </w:rPr>
        <w:t>, 132/14</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 xml:space="preserve"> 145/14</w:t>
      </w:r>
      <w:r w:rsidRPr="00003961">
        <w:rPr>
          <w:rFonts w:ascii="Times New Roman" w:eastAsia="Times New Roman" w:hAnsi="Times New Roman" w:cs="Times New Roman"/>
          <w:sz w:val="24"/>
          <w:szCs w:val="24"/>
        </w:rPr>
        <w:t xml:space="preserve">, 83/18, 31/19 I 37/19 – </w:t>
      </w:r>
      <w:r w:rsidRPr="00003961">
        <w:rPr>
          <w:rFonts w:ascii="Times New Roman" w:eastAsia="Times New Roman" w:hAnsi="Times New Roman" w:cs="Times New Roman"/>
          <w:sz w:val="24"/>
          <w:szCs w:val="24"/>
          <w:lang w:val="sr-Cyrl-CS"/>
        </w:rPr>
        <w:t>др. Закон</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и 9/20</w:t>
      </w:r>
      <w:r w:rsidRPr="00003961">
        <w:rPr>
          <w:rFonts w:ascii="Times New Roman" w:eastAsia="Times New Roman" w:hAnsi="Times New Roman" w:cs="Times New Roman"/>
          <w:sz w:val="24"/>
          <w:szCs w:val="24"/>
          <w:lang w:val="en-GB"/>
        </w:rPr>
        <w:t>);</w:t>
      </w:r>
    </w:p>
    <w:p w14:paraId="0E026EB9" w14:textId="77777777" w:rsidR="00787E78" w:rsidRPr="00003961" w:rsidRDefault="00787E78" w:rsidP="004E6333">
      <w:pPr>
        <w:numPr>
          <w:ilvl w:val="0"/>
          <w:numId w:val="30"/>
        </w:numPr>
        <w:spacing w:after="0" w:line="240" w:lineRule="auto"/>
        <w:ind w:left="714" w:hanging="35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14:paraId="0E5E5E7D" w14:textId="77777777" w:rsidR="00787E78" w:rsidRPr="00003961" w:rsidRDefault="00787E78" w:rsidP="004E6333">
      <w:pPr>
        <w:numPr>
          <w:ilvl w:val="0"/>
          <w:numId w:val="30"/>
        </w:numPr>
        <w:spacing w:after="0" w:line="240" w:lineRule="auto"/>
        <w:ind w:left="709"/>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lastRenderedPageBreak/>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32/19), чијим доношењем је престао да важи </w:t>
      </w: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условима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стручну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контролу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контролу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усклађености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Комисије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јединице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локалне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самоуправе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55/15);</w:t>
      </w:r>
    </w:p>
    <w:p w14:paraId="555BAC7D" w14:textId="77777777" w:rsidR="00787E78" w:rsidRPr="00003961" w:rsidRDefault="00787E78" w:rsidP="004E6333">
      <w:pPr>
        <w:numPr>
          <w:ilvl w:val="0"/>
          <w:numId w:val="30"/>
        </w:numPr>
        <w:spacing w:after="0" w:line="240" w:lineRule="auto"/>
        <w:ind w:left="709" w:hanging="425"/>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урбанистичког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32</w:t>
      </w:r>
      <w:r w:rsidRPr="00003961">
        <w:rPr>
          <w:rFonts w:ascii="Times New Roman" w:eastAsia="Times New Roman" w:hAnsi="Times New Roman" w:cs="Times New Roman"/>
          <w:sz w:val="24"/>
          <w:szCs w:val="24"/>
          <w:lang w:val="en-GB"/>
        </w:rPr>
        <w:t>/1</w:t>
      </w:r>
      <w:r w:rsidRPr="00003961">
        <w:rPr>
          <w:rFonts w:ascii="Times New Roman" w:eastAsia="Times New Roman" w:hAnsi="Times New Roman" w:cs="Times New Roman"/>
          <w:sz w:val="24"/>
          <w:szCs w:val="24"/>
          <w:lang w:val="sr-Cyrl-CS"/>
        </w:rPr>
        <w:t>9</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чијим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доношењем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престао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важи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поступку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израде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просторног</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урбанистичког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планирања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64/15</w:t>
      </w:r>
      <w:r w:rsidRPr="00003961">
        <w:rPr>
          <w:rFonts w:ascii="Times New Roman" w:eastAsia="Times New Roman" w:hAnsi="Times New Roman" w:cs="Times New Roman"/>
          <w:sz w:val="24"/>
          <w:szCs w:val="24"/>
          <w:lang w:val="en-GB"/>
        </w:rPr>
        <w:t>);</w:t>
      </w:r>
    </w:p>
    <w:p w14:paraId="38F51166" w14:textId="77777777" w:rsidR="00787E78" w:rsidRPr="00003961" w:rsidRDefault="00787E78" w:rsidP="00787E78">
      <w:pPr>
        <w:spacing w:after="0" w:line="240" w:lineRule="auto"/>
        <w:ind w:left="284"/>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Правилник</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садржини</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начину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вођења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одржавања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Централног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о </w:t>
      </w:r>
      <w:proofErr w:type="spellStart"/>
      <w:r w:rsidRPr="00003961">
        <w:rPr>
          <w:rFonts w:ascii="Times New Roman" w:eastAsia="Times New Roman" w:hAnsi="Times New Roman" w:cs="Times New Roman"/>
          <w:sz w:val="24"/>
          <w:szCs w:val="24"/>
          <w:lang w:val="en-GB"/>
        </w:rPr>
        <w:t>стању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простору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локалног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дигиталном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формату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достављања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планских</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докумената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број</w:t>
      </w:r>
      <w:proofErr w:type="spellEnd"/>
      <w:r w:rsidRPr="00003961">
        <w:rPr>
          <w:rFonts w:ascii="Times New Roman" w:eastAsia="Times New Roman" w:hAnsi="Times New Roman" w:cs="Times New Roman"/>
          <w:sz w:val="24"/>
          <w:szCs w:val="24"/>
          <w:lang w:val="en-GB"/>
        </w:rPr>
        <w:t xml:space="preserve"> 33/15).</w:t>
      </w:r>
    </w:p>
    <w:p w14:paraId="2CA955AA"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9" w:name="_Toc102044628"/>
      <w:r w:rsidRPr="00003961">
        <w:rPr>
          <w:rFonts w:ascii="Times New Roman" w:eastAsia="Times New Roman" w:hAnsi="Times New Roman" w:cs="Times New Roman"/>
          <w:b/>
          <w:bCs/>
          <w:i/>
          <w:iCs/>
          <w:sz w:val="24"/>
          <w:szCs w:val="28"/>
          <w:lang w:val="sr-Cyrl-CS" w:eastAsia="x-none"/>
        </w:rPr>
        <w:t xml:space="preserve">9.7 </w:t>
      </w:r>
      <w:r w:rsidRPr="00003961">
        <w:rPr>
          <w:rFonts w:ascii="Times New Roman" w:eastAsia="Times New Roman" w:hAnsi="Times New Roman" w:cs="Times New Roman"/>
          <w:b/>
          <w:bCs/>
          <w:i/>
          <w:iCs/>
          <w:sz w:val="24"/>
          <w:szCs w:val="28"/>
          <w:lang w:val="sr-Cyrl-RS" w:eastAsia="x-none"/>
        </w:rPr>
        <w:t>Прописи који се примењују у</w:t>
      </w:r>
      <w:r w:rsidRPr="00003961">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9"/>
    </w:p>
    <w:p w14:paraId="77482BE7"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60" w:name="_Toc397689255"/>
      <w:r w:rsidRPr="00003961">
        <w:rPr>
          <w:rFonts w:ascii="Times New Roman" w:eastAsia="Times New Roman" w:hAnsi="Times New Roman" w:cs="Times New Roman"/>
          <w:sz w:val="24"/>
          <w:szCs w:val="24"/>
          <w:lang w:val="sr-Cyrl-RS"/>
        </w:rPr>
        <w:t>Закон о становању и одржавању зграда („Службени гласник РС”, бр. 104/16</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и 9/20</w:t>
      </w:r>
      <w:r w:rsidRPr="00003961">
        <w:rPr>
          <w:rFonts w:ascii="Times New Roman" w:eastAsia="Times New Roman" w:hAnsi="Times New Roman" w:cs="Times New Roman"/>
          <w:sz w:val="24"/>
          <w:szCs w:val="24"/>
          <w:lang w:val="sr-Cyrl-RS"/>
        </w:rPr>
        <w:t>);</w:t>
      </w:r>
    </w:p>
    <w:p w14:paraId="26C93242" w14:textId="77777777" w:rsidR="00787E78"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CS"/>
        </w:rPr>
        <w:t>Закон о комуналним делатностима („Службени гласник РС”, број 88/11, 104/16 и 95/18</w:t>
      </w:r>
      <w:r w:rsidRPr="00003961">
        <w:rPr>
          <w:rFonts w:ascii="Times New Roman" w:eastAsia="Times New Roman" w:hAnsi="Times New Roman" w:cs="Times New Roman"/>
          <w:sz w:val="24"/>
          <w:szCs w:val="24"/>
          <w:lang w:val="sr-Cyrl-RS"/>
        </w:rPr>
        <w:t>);</w:t>
      </w:r>
    </w:p>
    <w:p w14:paraId="0F99D2D7" w14:textId="77777777" w:rsidR="00AE3F4A" w:rsidRPr="003556EE" w:rsidRDefault="00AE3F4A" w:rsidP="00AE3F4A">
      <w:pPr>
        <w:numPr>
          <w:ilvl w:val="0"/>
          <w:numId w:val="32"/>
        </w:numPr>
        <w:tabs>
          <w:tab w:val="left" w:pos="360"/>
        </w:tabs>
        <w:spacing w:after="120" w:line="240" w:lineRule="auto"/>
        <w:contextualSpacing/>
        <w:jc w:val="both"/>
        <w:rPr>
          <w:rFonts w:ascii="Times New Roman" w:eastAsia="Times New Roman" w:hAnsi="Times New Roman" w:cs="Times New Roman"/>
          <w:sz w:val="24"/>
          <w:szCs w:val="24"/>
          <w:lang w:val="sr-Cyrl-CS"/>
        </w:rPr>
      </w:pPr>
      <w:proofErr w:type="spellStart"/>
      <w:r w:rsidRPr="003556EE">
        <w:rPr>
          <w:rFonts w:ascii="Times New Roman" w:hAnsi="Times New Roman" w:cs="Times New Roman"/>
          <w:sz w:val="24"/>
          <w:szCs w:val="24"/>
        </w:rPr>
        <w:t>Закон</w:t>
      </w:r>
      <w:proofErr w:type="spellEnd"/>
      <w:r w:rsidRPr="003556EE">
        <w:rPr>
          <w:rFonts w:ascii="Times New Roman" w:hAnsi="Times New Roman" w:cs="Times New Roman"/>
          <w:sz w:val="24"/>
          <w:szCs w:val="24"/>
        </w:rPr>
        <w:t xml:space="preserve"> о </w:t>
      </w:r>
      <w:proofErr w:type="spellStart"/>
      <w:r w:rsidRPr="003556EE">
        <w:rPr>
          <w:rFonts w:ascii="Times New Roman" w:hAnsi="Times New Roman" w:cs="Times New Roman"/>
          <w:sz w:val="24"/>
          <w:szCs w:val="24"/>
        </w:rPr>
        <w:t>сахрањивању</w:t>
      </w:r>
      <w:proofErr w:type="spellEnd"/>
      <w:r w:rsidRPr="003556EE">
        <w:rPr>
          <w:rFonts w:ascii="Times New Roman" w:hAnsi="Times New Roman" w:cs="Times New Roman"/>
          <w:sz w:val="24"/>
          <w:szCs w:val="24"/>
        </w:rPr>
        <w:t xml:space="preserve"> и </w:t>
      </w:r>
      <w:proofErr w:type="spellStart"/>
      <w:r w:rsidRPr="003556EE">
        <w:rPr>
          <w:rFonts w:ascii="Times New Roman" w:hAnsi="Times New Roman" w:cs="Times New Roman"/>
          <w:sz w:val="24"/>
          <w:szCs w:val="24"/>
        </w:rPr>
        <w:t>гробљима</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Службени</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гласник</w:t>
      </w:r>
      <w:proofErr w:type="spellEnd"/>
      <w:r w:rsidRPr="003556EE">
        <w:rPr>
          <w:rFonts w:ascii="Times New Roman" w:hAnsi="Times New Roman" w:cs="Times New Roman"/>
          <w:sz w:val="24"/>
          <w:szCs w:val="24"/>
        </w:rPr>
        <w:t xml:space="preserve"> СРС”,</w:t>
      </w:r>
      <w:r w:rsidRPr="003556EE">
        <w:rPr>
          <w:rFonts w:ascii="Times New Roman" w:hAnsi="Times New Roman" w:cs="Times New Roman"/>
          <w:sz w:val="24"/>
          <w:szCs w:val="24"/>
          <w:lang w:val="sr-Cyrl-CS"/>
        </w:rPr>
        <w:t xml:space="preserve"> </w:t>
      </w:r>
      <w:proofErr w:type="spellStart"/>
      <w:r w:rsidRPr="003556EE">
        <w:rPr>
          <w:rFonts w:ascii="Times New Roman" w:hAnsi="Times New Roman" w:cs="Times New Roman"/>
          <w:sz w:val="24"/>
          <w:szCs w:val="24"/>
        </w:rPr>
        <w:t>бр</w:t>
      </w:r>
      <w:proofErr w:type="spellEnd"/>
      <w:r w:rsidRPr="003556EE">
        <w:rPr>
          <w:rFonts w:ascii="Times New Roman" w:hAnsi="Times New Roman" w:cs="Times New Roman"/>
          <w:sz w:val="24"/>
          <w:szCs w:val="24"/>
        </w:rPr>
        <w:t xml:space="preserve">. 20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21. </w:t>
      </w:r>
      <w:proofErr w:type="spellStart"/>
      <w:r w:rsidRPr="003556EE">
        <w:rPr>
          <w:rFonts w:ascii="Times New Roman" w:hAnsi="Times New Roman" w:cs="Times New Roman"/>
          <w:sz w:val="24"/>
          <w:szCs w:val="24"/>
        </w:rPr>
        <w:t>маја</w:t>
      </w:r>
      <w:proofErr w:type="spellEnd"/>
      <w:r w:rsidRPr="003556EE">
        <w:rPr>
          <w:rFonts w:ascii="Times New Roman" w:hAnsi="Times New Roman" w:cs="Times New Roman"/>
          <w:sz w:val="24"/>
          <w:szCs w:val="24"/>
        </w:rPr>
        <w:t xml:space="preserve"> 1977, 24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6. </w:t>
      </w:r>
      <w:proofErr w:type="spellStart"/>
      <w:r w:rsidRPr="003556EE">
        <w:rPr>
          <w:rFonts w:ascii="Times New Roman" w:hAnsi="Times New Roman" w:cs="Times New Roman"/>
          <w:sz w:val="24"/>
          <w:szCs w:val="24"/>
        </w:rPr>
        <w:t>јула</w:t>
      </w:r>
      <w:proofErr w:type="spellEnd"/>
      <w:r w:rsidRPr="003556EE">
        <w:rPr>
          <w:rFonts w:ascii="Times New Roman" w:hAnsi="Times New Roman" w:cs="Times New Roman"/>
          <w:sz w:val="24"/>
          <w:szCs w:val="24"/>
        </w:rPr>
        <w:t xml:space="preserve"> 1985 - </w:t>
      </w:r>
      <w:proofErr w:type="spellStart"/>
      <w:r w:rsidRPr="003556EE">
        <w:rPr>
          <w:rFonts w:ascii="Times New Roman" w:hAnsi="Times New Roman" w:cs="Times New Roman"/>
          <w:sz w:val="24"/>
          <w:szCs w:val="24"/>
        </w:rPr>
        <w:t>др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закон</w:t>
      </w:r>
      <w:proofErr w:type="spellEnd"/>
      <w:r w:rsidRPr="003556EE">
        <w:rPr>
          <w:rFonts w:ascii="Times New Roman" w:hAnsi="Times New Roman" w:cs="Times New Roman"/>
          <w:sz w:val="24"/>
          <w:szCs w:val="24"/>
        </w:rPr>
        <w:t xml:space="preserve">, 6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25. </w:t>
      </w:r>
      <w:proofErr w:type="spellStart"/>
      <w:r w:rsidRPr="003556EE">
        <w:rPr>
          <w:rFonts w:ascii="Times New Roman" w:hAnsi="Times New Roman" w:cs="Times New Roman"/>
          <w:sz w:val="24"/>
          <w:szCs w:val="24"/>
        </w:rPr>
        <w:t>фебруара</w:t>
      </w:r>
      <w:proofErr w:type="spellEnd"/>
      <w:r w:rsidRPr="003556EE">
        <w:rPr>
          <w:rFonts w:ascii="Times New Roman" w:hAnsi="Times New Roman" w:cs="Times New Roman"/>
          <w:sz w:val="24"/>
          <w:szCs w:val="24"/>
        </w:rPr>
        <w:t xml:space="preserve"> 1989 - </w:t>
      </w:r>
      <w:proofErr w:type="spellStart"/>
      <w:r w:rsidRPr="003556EE">
        <w:rPr>
          <w:rFonts w:ascii="Times New Roman" w:hAnsi="Times New Roman" w:cs="Times New Roman"/>
          <w:sz w:val="24"/>
          <w:szCs w:val="24"/>
        </w:rPr>
        <w:t>др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закон</w:t>
      </w:r>
      <w:proofErr w:type="spellEnd"/>
      <w:r w:rsidRPr="003556EE">
        <w:rPr>
          <w:rFonts w:ascii="Times New Roman" w:hAnsi="Times New Roman" w:cs="Times New Roman"/>
          <w:sz w:val="24"/>
          <w:szCs w:val="24"/>
        </w:rPr>
        <w:t>,</w:t>
      </w:r>
      <w:r w:rsidRPr="003556EE">
        <w:rPr>
          <w:rFonts w:ascii="Times New Roman" w:hAnsi="Times New Roman" w:cs="Times New Roman"/>
          <w:sz w:val="24"/>
          <w:szCs w:val="24"/>
          <w:lang w:val="sr-Cyrl-CS"/>
        </w:rPr>
        <w:t xml:space="preserve"> </w:t>
      </w:r>
      <w:proofErr w:type="spellStart"/>
      <w:r w:rsidRPr="003556EE">
        <w:rPr>
          <w:rFonts w:ascii="Times New Roman" w:hAnsi="Times New Roman" w:cs="Times New Roman"/>
          <w:sz w:val="24"/>
          <w:szCs w:val="24"/>
        </w:rPr>
        <w:t>Службени</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гласник</w:t>
      </w:r>
      <w:proofErr w:type="spellEnd"/>
      <w:r w:rsidRPr="003556EE">
        <w:rPr>
          <w:rFonts w:ascii="Times New Roman" w:hAnsi="Times New Roman" w:cs="Times New Roman"/>
          <w:sz w:val="24"/>
          <w:szCs w:val="24"/>
        </w:rPr>
        <w:t xml:space="preserve"> РС”, </w:t>
      </w:r>
      <w:proofErr w:type="spellStart"/>
      <w:r w:rsidRPr="003556EE">
        <w:rPr>
          <w:rFonts w:ascii="Times New Roman" w:hAnsi="Times New Roman" w:cs="Times New Roman"/>
          <w:sz w:val="24"/>
          <w:szCs w:val="24"/>
        </w:rPr>
        <w:t>бр</w:t>
      </w:r>
      <w:proofErr w:type="spellEnd"/>
      <w:r w:rsidRPr="003556EE">
        <w:rPr>
          <w:rFonts w:ascii="Times New Roman" w:hAnsi="Times New Roman" w:cs="Times New Roman"/>
          <w:sz w:val="24"/>
          <w:szCs w:val="24"/>
        </w:rPr>
        <w:t xml:space="preserve">. 53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16. </w:t>
      </w:r>
      <w:proofErr w:type="spellStart"/>
      <w:r w:rsidRPr="003556EE">
        <w:rPr>
          <w:rFonts w:ascii="Times New Roman" w:hAnsi="Times New Roman" w:cs="Times New Roman"/>
          <w:sz w:val="24"/>
          <w:szCs w:val="24"/>
        </w:rPr>
        <w:t>јула</w:t>
      </w:r>
      <w:proofErr w:type="spellEnd"/>
      <w:r w:rsidRPr="003556EE">
        <w:rPr>
          <w:rFonts w:ascii="Times New Roman" w:hAnsi="Times New Roman" w:cs="Times New Roman"/>
          <w:sz w:val="24"/>
          <w:szCs w:val="24"/>
        </w:rPr>
        <w:t xml:space="preserve"> 1993 - </w:t>
      </w:r>
      <w:proofErr w:type="spellStart"/>
      <w:r w:rsidRPr="003556EE">
        <w:rPr>
          <w:rFonts w:ascii="Times New Roman" w:hAnsi="Times New Roman" w:cs="Times New Roman"/>
          <w:sz w:val="24"/>
          <w:szCs w:val="24"/>
        </w:rPr>
        <w:t>др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закон</w:t>
      </w:r>
      <w:proofErr w:type="spellEnd"/>
      <w:r w:rsidRPr="003556EE">
        <w:rPr>
          <w:rFonts w:ascii="Times New Roman" w:hAnsi="Times New Roman" w:cs="Times New Roman"/>
          <w:sz w:val="24"/>
          <w:szCs w:val="24"/>
        </w:rPr>
        <w:t xml:space="preserve">, 67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30. </w:t>
      </w:r>
      <w:proofErr w:type="spellStart"/>
      <w:r w:rsidRPr="003556EE">
        <w:rPr>
          <w:rFonts w:ascii="Times New Roman" w:hAnsi="Times New Roman" w:cs="Times New Roman"/>
          <w:sz w:val="24"/>
          <w:szCs w:val="24"/>
        </w:rPr>
        <w:t>августа</w:t>
      </w:r>
      <w:proofErr w:type="spellEnd"/>
      <w:r w:rsidRPr="003556EE">
        <w:rPr>
          <w:rFonts w:ascii="Times New Roman" w:hAnsi="Times New Roman" w:cs="Times New Roman"/>
          <w:sz w:val="24"/>
          <w:szCs w:val="24"/>
        </w:rPr>
        <w:t xml:space="preserve"> 1993 - </w:t>
      </w:r>
      <w:proofErr w:type="spellStart"/>
      <w:r w:rsidRPr="003556EE">
        <w:rPr>
          <w:rFonts w:ascii="Times New Roman" w:hAnsi="Times New Roman" w:cs="Times New Roman"/>
          <w:sz w:val="24"/>
          <w:szCs w:val="24"/>
        </w:rPr>
        <w:t>др.закон</w:t>
      </w:r>
      <w:proofErr w:type="spellEnd"/>
      <w:r w:rsidRPr="003556EE">
        <w:rPr>
          <w:rFonts w:ascii="Times New Roman" w:hAnsi="Times New Roman" w:cs="Times New Roman"/>
          <w:sz w:val="24"/>
          <w:szCs w:val="24"/>
        </w:rPr>
        <w:t xml:space="preserve">, 48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20. </w:t>
      </w:r>
      <w:proofErr w:type="spellStart"/>
      <w:r w:rsidRPr="003556EE">
        <w:rPr>
          <w:rFonts w:ascii="Times New Roman" w:hAnsi="Times New Roman" w:cs="Times New Roman"/>
          <w:sz w:val="24"/>
          <w:szCs w:val="24"/>
        </w:rPr>
        <w:t>јула</w:t>
      </w:r>
      <w:proofErr w:type="spellEnd"/>
      <w:r w:rsidRPr="003556EE">
        <w:rPr>
          <w:rFonts w:ascii="Times New Roman" w:hAnsi="Times New Roman" w:cs="Times New Roman"/>
          <w:sz w:val="24"/>
          <w:szCs w:val="24"/>
        </w:rPr>
        <w:t xml:space="preserve"> 1994 - </w:t>
      </w:r>
      <w:proofErr w:type="spellStart"/>
      <w:r w:rsidRPr="003556EE">
        <w:rPr>
          <w:rFonts w:ascii="Times New Roman" w:hAnsi="Times New Roman" w:cs="Times New Roman"/>
          <w:sz w:val="24"/>
          <w:szCs w:val="24"/>
        </w:rPr>
        <w:t>др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закон</w:t>
      </w:r>
      <w:proofErr w:type="spellEnd"/>
      <w:r w:rsidRPr="003556EE">
        <w:rPr>
          <w:rFonts w:ascii="Times New Roman" w:hAnsi="Times New Roman" w:cs="Times New Roman"/>
          <w:sz w:val="24"/>
          <w:szCs w:val="24"/>
        </w:rPr>
        <w:t xml:space="preserve">, 101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21. </w:t>
      </w:r>
      <w:proofErr w:type="spellStart"/>
      <w:r w:rsidRPr="003556EE">
        <w:rPr>
          <w:rFonts w:ascii="Times New Roman" w:hAnsi="Times New Roman" w:cs="Times New Roman"/>
          <w:sz w:val="24"/>
          <w:szCs w:val="24"/>
        </w:rPr>
        <w:t>новембра</w:t>
      </w:r>
      <w:proofErr w:type="spellEnd"/>
      <w:r w:rsidRPr="003556EE">
        <w:rPr>
          <w:rFonts w:ascii="Times New Roman" w:hAnsi="Times New Roman" w:cs="Times New Roman"/>
          <w:sz w:val="24"/>
          <w:szCs w:val="24"/>
        </w:rPr>
        <w:t xml:space="preserve"> 2005 -</w:t>
      </w:r>
      <w:proofErr w:type="spellStart"/>
      <w:r w:rsidRPr="003556EE">
        <w:rPr>
          <w:rFonts w:ascii="Times New Roman" w:hAnsi="Times New Roman" w:cs="Times New Roman"/>
          <w:sz w:val="24"/>
          <w:szCs w:val="24"/>
        </w:rPr>
        <w:t>др</w:t>
      </w:r>
      <w:proofErr w:type="spellEnd"/>
      <w:r w:rsidRPr="003556EE">
        <w:rPr>
          <w:rFonts w:ascii="Times New Roman" w:hAnsi="Times New Roman" w:cs="Times New Roman"/>
          <w:sz w:val="24"/>
          <w:szCs w:val="24"/>
        </w:rPr>
        <w:t xml:space="preserve">. </w:t>
      </w:r>
      <w:proofErr w:type="spellStart"/>
      <w:r w:rsidRPr="003556EE">
        <w:rPr>
          <w:rFonts w:ascii="Times New Roman" w:hAnsi="Times New Roman" w:cs="Times New Roman"/>
          <w:sz w:val="24"/>
          <w:szCs w:val="24"/>
        </w:rPr>
        <w:t>закон</w:t>
      </w:r>
      <w:proofErr w:type="spellEnd"/>
      <w:r w:rsidRPr="003556EE">
        <w:rPr>
          <w:rFonts w:ascii="Times New Roman" w:hAnsi="Times New Roman" w:cs="Times New Roman"/>
          <w:sz w:val="24"/>
          <w:szCs w:val="24"/>
        </w:rPr>
        <w:t xml:space="preserve">, 120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21. </w:t>
      </w:r>
      <w:proofErr w:type="spellStart"/>
      <w:r w:rsidRPr="003556EE">
        <w:rPr>
          <w:rFonts w:ascii="Times New Roman" w:hAnsi="Times New Roman" w:cs="Times New Roman"/>
          <w:sz w:val="24"/>
          <w:szCs w:val="24"/>
        </w:rPr>
        <w:t>децембра</w:t>
      </w:r>
      <w:proofErr w:type="spellEnd"/>
      <w:r w:rsidRPr="003556EE">
        <w:rPr>
          <w:rFonts w:ascii="Times New Roman" w:hAnsi="Times New Roman" w:cs="Times New Roman"/>
          <w:sz w:val="24"/>
          <w:szCs w:val="24"/>
        </w:rPr>
        <w:t xml:space="preserve"> 2012 - УС, 84 </w:t>
      </w:r>
      <w:proofErr w:type="spellStart"/>
      <w:r w:rsidRPr="003556EE">
        <w:rPr>
          <w:rFonts w:ascii="Times New Roman" w:hAnsi="Times New Roman" w:cs="Times New Roman"/>
          <w:sz w:val="24"/>
          <w:szCs w:val="24"/>
        </w:rPr>
        <w:t>од</w:t>
      </w:r>
      <w:proofErr w:type="spellEnd"/>
      <w:r w:rsidRPr="003556EE">
        <w:rPr>
          <w:rFonts w:ascii="Times New Roman" w:hAnsi="Times New Roman" w:cs="Times New Roman"/>
          <w:sz w:val="24"/>
          <w:szCs w:val="24"/>
        </w:rPr>
        <w:t xml:space="preserve"> 24. </w:t>
      </w:r>
      <w:proofErr w:type="spellStart"/>
      <w:r w:rsidRPr="003556EE">
        <w:rPr>
          <w:rFonts w:ascii="Times New Roman" w:hAnsi="Times New Roman" w:cs="Times New Roman"/>
          <w:sz w:val="24"/>
          <w:szCs w:val="24"/>
        </w:rPr>
        <w:t>септембра</w:t>
      </w:r>
      <w:proofErr w:type="spellEnd"/>
      <w:r w:rsidRPr="003556EE">
        <w:rPr>
          <w:rFonts w:ascii="Times New Roman" w:hAnsi="Times New Roman" w:cs="Times New Roman"/>
          <w:sz w:val="24"/>
          <w:szCs w:val="24"/>
        </w:rPr>
        <w:t xml:space="preserve"> 2013 – УС)</w:t>
      </w:r>
      <w:r w:rsidRPr="003556EE">
        <w:rPr>
          <w:rFonts w:ascii="Times New Roman" w:eastAsia="Times New Roman" w:hAnsi="Times New Roman" w:cs="Times New Roman"/>
          <w:sz w:val="24"/>
          <w:szCs w:val="24"/>
        </w:rPr>
        <w:t>;</w:t>
      </w:r>
    </w:p>
    <w:p w14:paraId="1B3A32D0"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14:paraId="22BC0B97"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Национална стратегија социјалног становања (</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Службени гласник РС“, бр. 13/12);</w:t>
      </w:r>
    </w:p>
    <w:p w14:paraId="231551E9"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w:t>
      </w:r>
      <w:proofErr w:type="spellStart"/>
      <w:r w:rsidRPr="00003961">
        <w:rPr>
          <w:rFonts w:ascii="Times New Roman" w:eastAsia="Times New Roman" w:hAnsi="Times New Roman" w:cs="Times New Roman"/>
          <w:sz w:val="24"/>
          <w:szCs w:val="24"/>
          <w:lang w:val="sr-Cyrl-RS"/>
        </w:rPr>
        <w:t>РСˮ</w:t>
      </w:r>
      <w:proofErr w:type="spellEnd"/>
      <w:r w:rsidRPr="00003961">
        <w:rPr>
          <w:rFonts w:ascii="Times New Roman" w:eastAsia="Times New Roman" w:hAnsi="Times New Roman" w:cs="Times New Roman"/>
          <w:sz w:val="24"/>
          <w:szCs w:val="24"/>
          <w:lang w:val="sr-Cyrl-RS"/>
        </w:rPr>
        <w:t>, бр. 26/13);</w:t>
      </w:r>
    </w:p>
    <w:p w14:paraId="03F41803"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 13/18, 66/18 и 15/19);</w:t>
      </w:r>
    </w:p>
    <w:p w14:paraId="4649DFB0"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Уредба о садржини и начину вођења евиденције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привредних субјеката који обављају одређену комуналну делатност </w:t>
      </w:r>
      <w:r w:rsidRPr="00003961">
        <w:rPr>
          <w:rFonts w:ascii="Times New Roman" w:eastAsia="Times New Roman" w:hAnsi="Times New Roman" w:cs="Times New Roman"/>
          <w:sz w:val="24"/>
          <w:szCs w:val="24"/>
          <w:lang w:val="sr-Cyrl-RS"/>
        </w:rPr>
        <w:t>(„Службени гласник РС”, број 94/19);</w:t>
      </w:r>
    </w:p>
    <w:p w14:paraId="1B175069"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Правилник о програму испита и начину полагања испита, условима за стицање и одузимање лиценце за професионалног управника и садржини </w:t>
      </w:r>
      <w:r w:rsidRPr="00003961">
        <w:rPr>
          <w:rFonts w:ascii="Times New Roman" w:eastAsia="Times New Roman" w:hAnsi="Times New Roman" w:cs="Times New Roman"/>
          <w:sz w:val="24"/>
          <w:szCs w:val="24"/>
          <w:lang w:val="sr-Cyrl-RS"/>
        </w:rPr>
        <w:lastRenderedPageBreak/>
        <w:t>регистра професионалних управника („Службени гласник РС“, број 41/17); (28.04.2017)</w:t>
      </w:r>
    </w:p>
    <w:p w14:paraId="68748E14"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садржини Регистра, документацији потребној за регистрацију и евиденцију података о стамбеним заједницама, као и начину подношења података и докумената („Службени гласник РС“, број 49/17); (22.05.2017)</w:t>
      </w:r>
    </w:p>
    <w:p w14:paraId="5A7B8F79"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обрасцу извештаја у вези са стамбеним потребама, условима становања и програмима стамбене подршке у јединици локалне самоуправе („Службени гласник РС“, број 52/17); (26.05.2017)</w:t>
      </w:r>
    </w:p>
    <w:p w14:paraId="513BF89C"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врсти, обиму и динамици активности  текућег и инвестиционог одржавања зграда и начину сачињавања програма одржавања („Службени гласник РС“, број 54/17);</w:t>
      </w:r>
    </w:p>
    <w:p w14:paraId="04BD68D8"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које треба да задовољи објекат за одговарајући смештај („Службени гласник РС“, број 75/17);</w:t>
      </w:r>
    </w:p>
    <w:p w14:paraId="716BD6B8"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мерилима за утврђивање реда првенства за доделу стамбене подршке („Службени гласник РС“, број 75/17);</w:t>
      </w:r>
    </w:p>
    <w:p w14:paraId="51195025"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садржини и начину вођења евиденције поступака исељења и пресељења („Службени гласник РС“, број 75/17);</w:t>
      </w:r>
    </w:p>
    <w:p w14:paraId="53248CA8"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и нормативима за планирање и пројектовање стамбених зграда и станова у програмима стамбене подршке („Службени гласник РС“, број 76/17);</w:t>
      </w:r>
    </w:p>
    <w:p w14:paraId="3C34F47B"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јединственој методологији обрачуна непрофитне закупнине („Службени гласник РС“, број 90/17);</w:t>
      </w:r>
    </w:p>
    <w:p w14:paraId="5693D84A"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критеријумима за утврђивање минималног износа који одређује јединица локалне самоуправе за плаћање трошкова на име инвестиционог одржавања заједничких делова зграде („Службени гласник РС“, број 101/17);</w:t>
      </w:r>
    </w:p>
    <w:p w14:paraId="00DD8546" w14:textId="77777777" w:rsidR="00787E78" w:rsidRPr="00003961" w:rsidRDefault="00787E78" w:rsidP="004E6333">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и документацији за издавање и одузимање лиценце за рад непрофитних стамбених организација и начину вођења и садржини регистра непрофитних стамбених организација („Службени гласник РС“, број 104/17);</w:t>
      </w:r>
    </w:p>
    <w:p w14:paraId="4D4E819B"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003961">
        <w:rPr>
          <w:rFonts w:ascii="Times New Roman" w:eastAsia="Times New Roman" w:hAnsi="Times New Roman" w:cs="Times New Roman"/>
          <w:iCs/>
          <w:sz w:val="24"/>
          <w:szCs w:val="24"/>
          <w:lang w:val="sr-Cyrl-RS"/>
        </w:rPr>
        <w:t>16. до 28, члан 32, чл. 34. до 38, чл. 45а и 45б;</w:t>
      </w:r>
    </w:p>
    <w:p w14:paraId="57CEF378"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Упутство о начину утврђивања закупнине („</w:t>
      </w:r>
      <w:r w:rsidRPr="00003961">
        <w:rPr>
          <w:rFonts w:ascii="Times New Roman" w:eastAsia="Times New Roman" w:hAnsi="Times New Roman" w:cs="Times New Roman"/>
          <w:sz w:val="24"/>
          <w:szCs w:val="24"/>
          <w:lang w:val="sr-Cyrl-RS"/>
        </w:rPr>
        <w:t>Службени гласник РС”, бр. 27/97, 43/01, 28/02, 82/09);</w:t>
      </w:r>
    </w:p>
    <w:p w14:paraId="395F37EF" w14:textId="77777777" w:rsidR="00787E78" w:rsidRPr="00003961" w:rsidRDefault="00787E78" w:rsidP="004E6333">
      <w:pPr>
        <w:numPr>
          <w:ilvl w:val="0"/>
          <w:numId w:val="32"/>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sz w:val="24"/>
          <w:szCs w:val="24"/>
          <w:lang w:val="sr-Cyrl-RS"/>
        </w:rPr>
        <w:t xml:space="preserve">Упутство о начину утврђивања откупне цене стана </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Службени гласник РС”, бр. 52/92, 80/92, 50/94);</w:t>
      </w:r>
    </w:p>
    <w:p w14:paraId="14F19089"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Закон о планирању и изградњи („Службени гласник РС”, бр. 72/09, 81/09 - исправка, 64/10 - УС, 24/11, 121/12, 42/13 - УС, 50/13 - УС, 98/13 - УС, 132/14, 145/14, 83/18, 31/19, 37/19 – </w:t>
      </w:r>
      <w:proofErr w:type="spellStart"/>
      <w:r w:rsidRPr="00003961">
        <w:rPr>
          <w:rFonts w:ascii="Times New Roman" w:eastAsia="Calibri" w:hAnsi="Times New Roman" w:cs="Times New Roman"/>
          <w:sz w:val="24"/>
          <w:szCs w:val="24"/>
          <w:lang w:val="sr-Cyrl-RS"/>
        </w:rPr>
        <w:t>др.закон</w:t>
      </w:r>
      <w:proofErr w:type="spellEnd"/>
      <w:r w:rsidRPr="00003961">
        <w:rPr>
          <w:rFonts w:ascii="Times New Roman" w:eastAsia="Calibri" w:hAnsi="Times New Roman" w:cs="Times New Roman"/>
          <w:sz w:val="24"/>
          <w:szCs w:val="24"/>
          <w:lang w:val="sr-Cyrl-RS"/>
        </w:rPr>
        <w:t xml:space="preserve"> и 9/20);</w:t>
      </w:r>
    </w:p>
    <w:p w14:paraId="1242A0E7"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Прaвилник</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eнeргeтскoj</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eфикaснoсти</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згрaдa</w:t>
      </w:r>
      <w:proofErr w:type="spellEnd"/>
      <w:r w:rsidRPr="00003961">
        <w:rPr>
          <w:rFonts w:ascii="Times New Roman" w:eastAsia="Calibri" w:hAnsi="Times New Roman" w:cs="Times New Roman"/>
          <w:sz w:val="24"/>
          <w:szCs w:val="24"/>
          <w:lang w:val="sr-Cyrl-RS"/>
        </w:rPr>
        <w:t xml:space="preserve"> („Службени гласник РС”, број 61/11);</w:t>
      </w:r>
    </w:p>
    <w:p w14:paraId="21237C30"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Прaвилник</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услoвимa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сaдржини</w:t>
      </w:r>
      <w:proofErr w:type="spellEnd"/>
      <w:r w:rsidRPr="00003961">
        <w:rPr>
          <w:rFonts w:ascii="Times New Roman" w:eastAsia="Calibri" w:hAnsi="Times New Roman" w:cs="Times New Roman"/>
          <w:sz w:val="24"/>
          <w:szCs w:val="24"/>
          <w:lang w:val="sr-Cyrl-RS"/>
        </w:rPr>
        <w:t xml:space="preserve"> и </w:t>
      </w:r>
      <w:proofErr w:type="spellStart"/>
      <w:r w:rsidRPr="00003961">
        <w:rPr>
          <w:rFonts w:ascii="Times New Roman" w:eastAsia="Calibri" w:hAnsi="Times New Roman" w:cs="Times New Roman"/>
          <w:sz w:val="24"/>
          <w:szCs w:val="24"/>
          <w:lang w:val="sr-Cyrl-RS"/>
        </w:rPr>
        <w:t>нaчину</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издaвaњa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сeртификaтa</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eнeргeтским</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свojствимa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згрaдa</w:t>
      </w:r>
      <w:proofErr w:type="spellEnd"/>
      <w:r w:rsidRPr="00003961">
        <w:rPr>
          <w:rFonts w:ascii="Times New Roman" w:eastAsia="Calibri" w:hAnsi="Times New Roman" w:cs="Times New Roman"/>
          <w:sz w:val="24"/>
          <w:szCs w:val="24"/>
          <w:lang w:val="sr-Cyrl-RS"/>
        </w:rPr>
        <w:t xml:space="preserve"> („Службени гласник РС”, број 69/12 и 44/18 </w:t>
      </w:r>
      <w:proofErr w:type="spellStart"/>
      <w:r w:rsidRPr="00003961">
        <w:rPr>
          <w:rFonts w:ascii="Times New Roman" w:eastAsia="Calibri" w:hAnsi="Times New Roman" w:cs="Times New Roman"/>
          <w:sz w:val="24"/>
          <w:szCs w:val="24"/>
          <w:lang w:val="sr-Cyrl-RS"/>
        </w:rPr>
        <w:t>др.закон</w:t>
      </w:r>
      <w:proofErr w:type="spellEnd"/>
      <w:r w:rsidRPr="00003961">
        <w:rPr>
          <w:rFonts w:ascii="Times New Roman" w:eastAsia="Calibri" w:hAnsi="Times New Roman" w:cs="Times New Roman"/>
          <w:sz w:val="24"/>
          <w:szCs w:val="24"/>
          <w:lang w:val="sr-Cyrl-RS"/>
        </w:rPr>
        <w:t>);</w:t>
      </w:r>
    </w:p>
    <w:p w14:paraId="695FEEBD" w14:textId="77777777" w:rsidR="00787E78" w:rsidRPr="00003961" w:rsidRDefault="00787E78"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 xml:space="preserve">Закона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w:t>
      </w:r>
      <w:proofErr w:type="spellStart"/>
      <w:r w:rsidRPr="00003961">
        <w:rPr>
          <w:rFonts w:ascii="Times New Roman" w:eastAsia="Calibri" w:hAnsi="Times New Roman" w:cs="Times New Roman"/>
          <w:sz w:val="24"/>
          <w:szCs w:val="24"/>
          <w:lang w:val="sr-Cyrl-RS"/>
        </w:rPr>
        <w:t>усклaђeни</w:t>
      </w:r>
      <w:proofErr w:type="spellEnd"/>
      <w:r w:rsidRPr="00003961">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и 144/20);</w:t>
      </w:r>
    </w:p>
    <w:p w14:paraId="2056B66F" w14:textId="77777777" w:rsidR="00787E78" w:rsidRPr="00003961" w:rsidRDefault="00787E78"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општем управном поступку („Службени гласник РС”, бр. 18/16 и 95/18-аутентично тумачење);</w:t>
      </w:r>
    </w:p>
    <w:p w14:paraId="39A177C6"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Зaкoн</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тeхничким</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зaхтeвимa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прoизвoдe</w:t>
      </w:r>
      <w:proofErr w:type="spellEnd"/>
      <w:r w:rsidRPr="00003961">
        <w:rPr>
          <w:rFonts w:ascii="Times New Roman" w:eastAsia="Calibri" w:hAnsi="Times New Roman" w:cs="Times New Roman"/>
          <w:sz w:val="24"/>
          <w:szCs w:val="24"/>
          <w:lang w:val="sr-Cyrl-RS"/>
        </w:rPr>
        <w:t xml:space="preserve"> и </w:t>
      </w:r>
      <w:proofErr w:type="spellStart"/>
      <w:r w:rsidRPr="00003961">
        <w:rPr>
          <w:rFonts w:ascii="Times New Roman" w:eastAsia="Calibri" w:hAnsi="Times New Roman" w:cs="Times New Roman"/>
          <w:sz w:val="24"/>
          <w:szCs w:val="24"/>
          <w:lang w:val="sr-Cyrl-RS"/>
        </w:rPr>
        <w:t>oцeњивaњу</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усaглaшeнoсти</w:t>
      </w:r>
      <w:proofErr w:type="spellEnd"/>
      <w:r w:rsidRPr="00003961">
        <w:rPr>
          <w:rFonts w:ascii="Times New Roman" w:eastAsia="Calibri" w:hAnsi="Times New Roman" w:cs="Times New Roman"/>
          <w:sz w:val="24"/>
          <w:szCs w:val="24"/>
          <w:lang w:val="sr-Cyrl-RS"/>
        </w:rPr>
        <w:t xml:space="preserve"> („Службени гласник РС”, број 36/09);</w:t>
      </w:r>
    </w:p>
    <w:p w14:paraId="027CAA4B"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Урeдбa</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нaчину</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признaвaњa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инoстрaних</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испрaвa</w:t>
      </w:r>
      <w:proofErr w:type="spellEnd"/>
      <w:r w:rsidRPr="00003961">
        <w:rPr>
          <w:rFonts w:ascii="Times New Roman" w:eastAsia="Calibri" w:hAnsi="Times New Roman" w:cs="Times New Roman"/>
          <w:sz w:val="24"/>
          <w:szCs w:val="24"/>
          <w:lang w:val="sr-Cyrl-RS"/>
        </w:rPr>
        <w:t xml:space="preserve"> и </w:t>
      </w:r>
      <w:proofErr w:type="spellStart"/>
      <w:r w:rsidRPr="00003961">
        <w:rPr>
          <w:rFonts w:ascii="Times New Roman" w:eastAsia="Calibri" w:hAnsi="Times New Roman" w:cs="Times New Roman"/>
          <w:sz w:val="24"/>
          <w:szCs w:val="24"/>
          <w:lang w:val="sr-Cyrl-RS"/>
        </w:rPr>
        <w:t>знaкoвa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усaглaшeнoсти</w:t>
      </w:r>
      <w:proofErr w:type="spellEnd"/>
      <w:r w:rsidRPr="00003961">
        <w:rPr>
          <w:rFonts w:ascii="Times New Roman" w:eastAsia="Calibri" w:hAnsi="Times New Roman" w:cs="Times New Roman"/>
          <w:sz w:val="24"/>
          <w:szCs w:val="24"/>
          <w:lang w:val="sr-Cyrl-RS"/>
        </w:rPr>
        <w:t xml:space="preserve"> („Службени гласник РС”, бр. 98/09 и 11/16);</w:t>
      </w:r>
    </w:p>
    <w:p w14:paraId="039DBE0A"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Урeдбa</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нaчину</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имeнoвaњa</w:t>
      </w:r>
      <w:proofErr w:type="spellEnd"/>
      <w:r w:rsidRPr="00003961">
        <w:rPr>
          <w:rFonts w:ascii="Times New Roman" w:eastAsia="Calibri" w:hAnsi="Times New Roman" w:cs="Times New Roman"/>
          <w:sz w:val="24"/>
          <w:szCs w:val="24"/>
          <w:lang w:val="sr-Cyrl-RS"/>
        </w:rPr>
        <w:t xml:space="preserve"> и </w:t>
      </w:r>
      <w:proofErr w:type="spellStart"/>
      <w:r w:rsidRPr="00003961">
        <w:rPr>
          <w:rFonts w:ascii="Times New Roman" w:eastAsia="Calibri" w:hAnsi="Times New Roman" w:cs="Times New Roman"/>
          <w:sz w:val="24"/>
          <w:szCs w:val="24"/>
          <w:lang w:val="sr-Cyrl-RS"/>
        </w:rPr>
        <w:t>oвлaшћивaњa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тeлa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oцeњивaњe</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усaглaшeнoсти</w:t>
      </w:r>
      <w:proofErr w:type="spellEnd"/>
      <w:r w:rsidRPr="00003961">
        <w:rPr>
          <w:rFonts w:ascii="Times New Roman" w:eastAsia="Calibri" w:hAnsi="Times New Roman" w:cs="Times New Roman"/>
          <w:sz w:val="24"/>
          <w:szCs w:val="24"/>
          <w:lang w:val="sr-Cyrl-RS"/>
        </w:rPr>
        <w:t xml:space="preserve"> („Службени гласник РС”, број 98/09);</w:t>
      </w:r>
    </w:p>
    <w:p w14:paraId="5590415A" w14:textId="77777777" w:rsidR="00787E78" w:rsidRPr="00003961" w:rsidRDefault="00BB7709"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hyperlink r:id="rId75" w:tgtFrame="_blank" w:history="1">
        <w:r w:rsidR="00787E78" w:rsidRPr="00003961">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787E78" w:rsidRPr="00003961">
        <w:rPr>
          <w:rFonts w:ascii="Times New Roman" w:eastAsia="Calibri" w:hAnsi="Times New Roman" w:cs="Times New Roman"/>
          <w:sz w:val="24"/>
          <w:szCs w:val="24"/>
          <w:lang w:val="sr-Cyrl-RS"/>
        </w:rPr>
        <w:t>;</w:t>
      </w:r>
    </w:p>
    <w:p w14:paraId="1A28019D" w14:textId="77777777" w:rsidR="00787E78" w:rsidRPr="00003961" w:rsidRDefault="00BB7709"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hyperlink r:id="rId76" w:tgtFrame="_blank" w:history="1">
        <w:r w:rsidR="00787E78" w:rsidRPr="00003961">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787E78" w:rsidRPr="00003961">
        <w:rPr>
          <w:rFonts w:ascii="Times New Roman" w:eastAsia="Calibri" w:hAnsi="Times New Roman" w:cs="Times New Roman"/>
          <w:sz w:val="24"/>
          <w:szCs w:val="24"/>
          <w:lang w:val="sr-Cyrl-RS"/>
        </w:rPr>
        <w:t>;</w:t>
      </w:r>
    </w:p>
    <w:p w14:paraId="0BD2AC1F"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Прaвилник</w:t>
      </w:r>
      <w:proofErr w:type="spellEnd"/>
      <w:r w:rsidRPr="00003961">
        <w:rPr>
          <w:rFonts w:ascii="Times New Roman" w:eastAsia="Calibri" w:hAnsi="Times New Roman" w:cs="Times New Roman"/>
          <w:sz w:val="24"/>
          <w:szCs w:val="24"/>
          <w:lang w:val="sr-Cyrl-RS"/>
        </w:rPr>
        <w:t xml:space="preserve"> o </w:t>
      </w:r>
      <w:proofErr w:type="spellStart"/>
      <w:r w:rsidRPr="00003961">
        <w:rPr>
          <w:rFonts w:ascii="Times New Roman" w:eastAsia="Calibri" w:hAnsi="Times New Roman" w:cs="Times New Roman"/>
          <w:sz w:val="24"/>
          <w:szCs w:val="24"/>
          <w:lang w:val="sr-Cyrl-RS"/>
        </w:rPr>
        <w:t>нaчину</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стaвљaњa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знaкoвa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усaглaшeнoсти</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нa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прoизвoдe</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кao</w:t>
      </w:r>
      <w:proofErr w:type="spellEnd"/>
      <w:r w:rsidRPr="00003961">
        <w:rPr>
          <w:rFonts w:ascii="Times New Roman" w:eastAsia="Calibri" w:hAnsi="Times New Roman" w:cs="Times New Roman"/>
          <w:sz w:val="24"/>
          <w:szCs w:val="24"/>
          <w:lang w:val="sr-Cyrl-RS"/>
        </w:rPr>
        <w:t xml:space="preserve"> и </w:t>
      </w:r>
      <w:proofErr w:type="spellStart"/>
      <w:r w:rsidRPr="00003961">
        <w:rPr>
          <w:rFonts w:ascii="Times New Roman" w:eastAsia="Calibri" w:hAnsi="Times New Roman" w:cs="Times New Roman"/>
          <w:sz w:val="24"/>
          <w:szCs w:val="24"/>
          <w:lang w:val="sr-Cyrl-RS"/>
        </w:rPr>
        <w:t>упoтрeби</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знaкoвa</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усaглaшeнoсти</w:t>
      </w:r>
      <w:proofErr w:type="spellEnd"/>
      <w:r w:rsidRPr="00003961">
        <w:rPr>
          <w:rFonts w:ascii="Times New Roman" w:eastAsia="Calibri" w:hAnsi="Times New Roman" w:cs="Times New Roman"/>
          <w:sz w:val="24"/>
          <w:szCs w:val="24"/>
          <w:lang w:val="sr-Cyrl-RS"/>
        </w:rPr>
        <w:t xml:space="preserve"> („Службени гласник РС”, број 25/10);</w:t>
      </w:r>
    </w:p>
    <w:p w14:paraId="2C21CAB3" w14:textId="77777777" w:rsidR="00893EF6" w:rsidRPr="00003961" w:rsidRDefault="00893EF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грађевинским производима ("Службени гласник РС", број 83/18);</w:t>
      </w:r>
    </w:p>
    <w:p w14:paraId="2769F9AA" w14:textId="77777777" w:rsidR="00893EF6" w:rsidRPr="00003961" w:rsidRDefault="00893EF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техничким захтевима за елементе за зидање од глине, елементе за зидање од калцијум-силиката и блокове од глине за </w:t>
      </w:r>
      <w:proofErr w:type="spellStart"/>
      <w:r w:rsidRPr="00003961">
        <w:rPr>
          <w:rFonts w:ascii="Times New Roman" w:eastAsia="Calibri" w:hAnsi="Times New Roman" w:cs="Times New Roman"/>
          <w:sz w:val="24"/>
          <w:szCs w:val="24"/>
          <w:lang w:val="sr-Cyrl-RS"/>
        </w:rPr>
        <w:t>полумонтажне</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ситноребрасте</w:t>
      </w:r>
      <w:proofErr w:type="spellEnd"/>
      <w:r w:rsidRPr="00003961">
        <w:rPr>
          <w:rFonts w:ascii="Times New Roman" w:eastAsia="Calibri" w:hAnsi="Times New Roman" w:cs="Times New Roman"/>
          <w:sz w:val="24"/>
          <w:szCs w:val="24"/>
          <w:lang w:val="sr-Cyrl-RS"/>
        </w:rPr>
        <w:t xml:space="preserve"> таванице(„Службени гласник РС”, број 90/19)</w:t>
      </w:r>
    </w:p>
    <w:p w14:paraId="279BB0EC" w14:textId="77777777" w:rsidR="00893EF6" w:rsidRPr="00003961" w:rsidRDefault="00893EF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захтевима за керамичке плочице: („Службени гласник РС”, број 90/19)</w:t>
      </w:r>
    </w:p>
    <w:p w14:paraId="1ADF1020" w14:textId="77777777" w:rsidR="00893EF6" w:rsidRPr="00003961" w:rsidRDefault="00893EF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захтевима за црепове и фазонске комаде од глине и црепове и фазонске комаде од бетона за покривање кровова и облагање зидова(„Службени гласник РС”, број 90/19)</w:t>
      </w:r>
    </w:p>
    <w:p w14:paraId="7A7A4C8D" w14:textId="77777777" w:rsidR="00893EF6" w:rsidRPr="00003961" w:rsidRDefault="00893EF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захтевима за именовање тела за техничко оцењивање („Службени гласник РС”, број 87/19)</w:t>
      </w:r>
    </w:p>
    <w:p w14:paraId="40D7AE84" w14:textId="77777777" w:rsidR="00893EF6" w:rsidRPr="00003961" w:rsidRDefault="00893EF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поступку израде, начину доношења и садржини српског документа за оцењивање („Службени гласник РС”, број 87/19)</w:t>
      </w:r>
    </w:p>
    <w:p w14:paraId="2D4ECA02" w14:textId="77777777" w:rsidR="00893EF6" w:rsidRPr="00003961" w:rsidRDefault="00893EF6"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облику и садржини српске техничке оцене („Службени гласник РС”, број 78/19)</w:t>
      </w:r>
    </w:p>
    <w:p w14:paraId="42A87037" w14:textId="77777777" w:rsidR="00893EF6" w:rsidRPr="00003961" w:rsidRDefault="00893EF6"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начину спровођења оцењивања и верификације сталности перформанси грађевинских производа („Службени гласник РС”, број 59/19)</w:t>
      </w:r>
    </w:p>
    <w:p w14:paraId="52E5BE61" w14:textId="77777777" w:rsidR="00893EF6" w:rsidRPr="00003961" w:rsidRDefault="00893EF6"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техничким захтевима за хемијске додатке бетону, млазном бетону, малтеру и инјекционој маси за каблове за </w:t>
      </w:r>
      <w:proofErr w:type="spellStart"/>
      <w:r w:rsidRPr="00003961">
        <w:rPr>
          <w:rFonts w:ascii="Times New Roman" w:eastAsia="Calibri" w:hAnsi="Times New Roman" w:cs="Times New Roman"/>
          <w:sz w:val="24"/>
          <w:szCs w:val="24"/>
          <w:lang w:val="sr-Cyrl-RS"/>
        </w:rPr>
        <w:t>предходно</w:t>
      </w:r>
      <w:proofErr w:type="spellEnd"/>
      <w:r w:rsidRPr="00003961">
        <w:rPr>
          <w:rFonts w:ascii="Times New Roman" w:eastAsia="Calibri" w:hAnsi="Times New Roman" w:cs="Times New Roman"/>
          <w:sz w:val="24"/>
          <w:szCs w:val="24"/>
          <w:lang w:val="sr-Cyrl-RS"/>
        </w:rPr>
        <w:t xml:space="preserve"> напрезање („Службени гласник РС”, број 39/19)</w:t>
      </w:r>
    </w:p>
    <w:p w14:paraId="52C56541" w14:textId="77777777" w:rsidR="00893EF6" w:rsidRPr="00003961" w:rsidRDefault="00893EF6"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Правилник о захтевима за именовање тела за оцењивање и верификацију сталности перформанси („Службени гласник РС”, број 37/2019)</w:t>
      </w:r>
    </w:p>
    <w:p w14:paraId="79CA5C88" w14:textId="77777777" w:rsidR="00893EF6" w:rsidRPr="00003961" w:rsidRDefault="00893EF6" w:rsidP="004E6333">
      <w:pPr>
        <w:numPr>
          <w:ilvl w:val="0"/>
          <w:numId w:val="32"/>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садржини и начину израде декларације о перформансама („Службени гласник РС”, број 25/19)</w:t>
      </w:r>
    </w:p>
    <w:p w14:paraId="634CB927"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Уредбa</w:t>
      </w:r>
      <w:proofErr w:type="spellEnd"/>
      <w:r w:rsidRPr="00003961">
        <w:rPr>
          <w:rFonts w:ascii="Times New Roman" w:eastAsia="Calibri" w:hAnsi="Times New Roman" w:cs="Times New Roman"/>
          <w:sz w:val="24"/>
          <w:szCs w:val="24"/>
          <w:lang w:val="sr-Cyrl-RS"/>
        </w:rPr>
        <w:t xml:space="preserve"> о техничким и другим захтевима за челик за армирање бетона („Службени гласник РС”, бр. 35/15 и 44/16);</w:t>
      </w:r>
    </w:p>
    <w:p w14:paraId="1167EECD"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Уредбa</w:t>
      </w:r>
      <w:proofErr w:type="spellEnd"/>
      <w:r w:rsidRPr="00003961">
        <w:rPr>
          <w:rFonts w:ascii="Times New Roman" w:eastAsia="Calibri" w:hAnsi="Times New Roman" w:cs="Times New Roman"/>
          <w:sz w:val="24"/>
          <w:szCs w:val="24"/>
          <w:lang w:val="sr-Cyrl-RS"/>
        </w:rPr>
        <w:t xml:space="preserve"> о техничким и другим захтевима за </w:t>
      </w:r>
      <w:proofErr w:type="spellStart"/>
      <w:r w:rsidRPr="00003961">
        <w:rPr>
          <w:rFonts w:ascii="Times New Roman" w:eastAsia="Calibri" w:hAnsi="Times New Roman" w:cs="Times New Roman"/>
          <w:sz w:val="24"/>
          <w:szCs w:val="24"/>
          <w:lang w:val="sr-Cyrl-RS"/>
        </w:rPr>
        <w:t>конструкционе</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хладнообликоване</w:t>
      </w:r>
      <w:proofErr w:type="spellEnd"/>
      <w:r w:rsidRPr="00003961">
        <w:rPr>
          <w:rFonts w:ascii="Times New Roman" w:eastAsia="Calibri" w:hAnsi="Times New Roman" w:cs="Times New Roman"/>
          <w:sz w:val="24"/>
          <w:szCs w:val="24"/>
          <w:lang w:val="sr-Cyrl-RS"/>
        </w:rPr>
        <w:t xml:space="preserve"> заварене шупље профиле од </w:t>
      </w:r>
      <w:proofErr w:type="spellStart"/>
      <w:r w:rsidRPr="00003961">
        <w:rPr>
          <w:rFonts w:ascii="Times New Roman" w:eastAsia="Calibri" w:hAnsi="Times New Roman" w:cs="Times New Roman"/>
          <w:sz w:val="24"/>
          <w:szCs w:val="24"/>
          <w:lang w:val="sr-Cyrl-RS"/>
        </w:rPr>
        <w:t>нелегираних</w:t>
      </w:r>
      <w:proofErr w:type="spellEnd"/>
      <w:r w:rsidRPr="00003961">
        <w:rPr>
          <w:rFonts w:ascii="Times New Roman" w:eastAsia="Calibri" w:hAnsi="Times New Roman" w:cs="Times New Roman"/>
          <w:sz w:val="24"/>
          <w:szCs w:val="24"/>
          <w:lang w:val="sr-Cyrl-RS"/>
        </w:rPr>
        <w:t xml:space="preserve"> и ситнозрних челика („Службени гласник РС”, број 93/15);</w:t>
      </w:r>
    </w:p>
    <w:p w14:paraId="5B40FBF2"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техничким нормативима за челичне жице, шипке и ужад за </w:t>
      </w:r>
      <w:proofErr w:type="spellStart"/>
      <w:r w:rsidRPr="00003961">
        <w:rPr>
          <w:rFonts w:ascii="Times New Roman" w:eastAsia="Calibri" w:hAnsi="Times New Roman" w:cs="Times New Roman"/>
          <w:sz w:val="24"/>
          <w:szCs w:val="24"/>
          <w:lang w:val="sr-Cyrl-RS"/>
        </w:rPr>
        <w:t>преднапрезање</w:t>
      </w:r>
      <w:proofErr w:type="spellEnd"/>
      <w:r w:rsidRPr="00003961">
        <w:rPr>
          <w:rFonts w:ascii="Times New Roman" w:eastAsia="Calibri" w:hAnsi="Times New Roman" w:cs="Times New Roman"/>
          <w:sz w:val="24"/>
          <w:szCs w:val="24"/>
          <w:lang w:val="sr-Cyrl-RS"/>
        </w:rPr>
        <w:t xml:space="preserve"> конструкције („Службени лист СФРЈ”, бр. 41/85 и 21/88);</w:t>
      </w:r>
    </w:p>
    <w:p w14:paraId="670E6C12"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14:paraId="2F54E3BA"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14:paraId="66B133B4" w14:textId="77777777" w:rsidR="00C87286" w:rsidRPr="00003961" w:rsidRDefault="00C87286"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proofErr w:type="spellStart"/>
      <w:r w:rsidRPr="00003961">
        <w:rPr>
          <w:rFonts w:ascii="Times New Roman" w:hAnsi="Times New Roman" w:cs="Times New Roman"/>
          <w:sz w:val="24"/>
          <w:szCs w:val="24"/>
        </w:rPr>
        <w:t>Правилник</w:t>
      </w:r>
      <w:proofErr w:type="spellEnd"/>
      <w:r w:rsidRPr="00003961">
        <w:rPr>
          <w:rFonts w:ascii="Times New Roman" w:hAnsi="Times New Roman" w:cs="Times New Roman"/>
          <w:sz w:val="24"/>
          <w:szCs w:val="24"/>
        </w:rPr>
        <w:t> </w:t>
      </w:r>
      <w:proofErr w:type="spellStart"/>
      <w:r w:rsidRPr="00003961">
        <w:rPr>
          <w:rFonts w:ascii="Times New Roman" w:hAnsi="Times New Roman" w:cs="Times New Roman"/>
          <w:sz w:val="24"/>
          <w:szCs w:val="24"/>
        </w:rPr>
        <w:t>за</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грађевинске</w:t>
      </w:r>
      <w:proofErr w:type="spellEnd"/>
      <w:r w:rsidRPr="00003961">
        <w:rPr>
          <w:rFonts w:ascii="Times New Roman" w:hAnsi="Times New Roman" w:cs="Times New Roman"/>
          <w:sz w:val="24"/>
          <w:szCs w:val="24"/>
        </w:rPr>
        <w:t xml:space="preserve"> </w:t>
      </w:r>
      <w:proofErr w:type="spellStart"/>
      <w:r w:rsidRPr="00003961">
        <w:rPr>
          <w:rFonts w:ascii="Times New Roman" w:hAnsi="Times New Roman" w:cs="Times New Roman"/>
          <w:sz w:val="24"/>
          <w:szCs w:val="24"/>
        </w:rPr>
        <w:t>конструкције</w:t>
      </w:r>
      <w:proofErr w:type="spellEnd"/>
      <w:r w:rsidRPr="00003961">
        <w:rPr>
          <w:rFonts w:ascii="Times New Roman"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hAnsi="Times New Roman" w:cs="Times New Roman"/>
          <w:sz w:val="24"/>
          <w:szCs w:val="24"/>
        </w:rPr>
        <w:t>89/19</w:t>
      </w: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rPr>
        <w:t>52/20</w:t>
      </w:r>
      <w:r w:rsidRPr="00003961">
        <w:rPr>
          <w:rFonts w:ascii="Times New Roman" w:hAnsi="Times New Roman" w:cs="Times New Roman"/>
          <w:sz w:val="24"/>
          <w:szCs w:val="24"/>
          <w:lang w:val="sr-Cyrl-CS"/>
        </w:rPr>
        <w:t xml:space="preserve"> и </w:t>
      </w:r>
      <w:r w:rsidRPr="00003961">
        <w:rPr>
          <w:rFonts w:ascii="Times New Roman" w:hAnsi="Times New Roman" w:cs="Times New Roman"/>
          <w:sz w:val="24"/>
          <w:szCs w:val="24"/>
        </w:rPr>
        <w:t>20-21</w:t>
      </w:r>
      <w:r w:rsidRPr="00003961">
        <w:rPr>
          <w:rFonts w:ascii="Times New Roman" w:hAnsi="Times New Roman" w:cs="Times New Roman"/>
          <w:sz w:val="24"/>
          <w:szCs w:val="24"/>
          <w:lang w:val="sr-Cyrl-CS"/>
        </w:rPr>
        <w:t>)</w:t>
      </w:r>
      <w:r w:rsidR="00B13B65" w:rsidRPr="00003961">
        <w:rPr>
          <w:rFonts w:ascii="Times New Roman" w:eastAsia="Calibri" w:hAnsi="Times New Roman" w:cs="Times New Roman"/>
          <w:sz w:val="24"/>
          <w:szCs w:val="24"/>
          <w:lang w:val="sr-Cyrl-CS"/>
        </w:rPr>
        <w:t>;</w:t>
      </w:r>
    </w:p>
    <w:p w14:paraId="37197820"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14:paraId="67224781"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Наредба о обавезном </w:t>
      </w:r>
      <w:proofErr w:type="spellStart"/>
      <w:r w:rsidRPr="00003961">
        <w:rPr>
          <w:rFonts w:ascii="Times New Roman" w:eastAsia="Calibri" w:hAnsi="Times New Roman" w:cs="Times New Roman"/>
          <w:sz w:val="24"/>
          <w:szCs w:val="24"/>
          <w:lang w:val="sr-Cyrl-RS"/>
        </w:rPr>
        <w:t>атестирању</w:t>
      </w:r>
      <w:proofErr w:type="spellEnd"/>
      <w:r w:rsidRPr="00003961">
        <w:rPr>
          <w:rFonts w:ascii="Times New Roman" w:eastAsia="Calibri" w:hAnsi="Times New Roman" w:cs="Times New Roman"/>
          <w:sz w:val="24"/>
          <w:szCs w:val="24"/>
          <w:lang w:val="sr-Cyrl-RS"/>
        </w:rPr>
        <w:t xml:space="preserve"> вијака, навртки и подлошки за спојеве носећих челичних конструкција („Службени лист СФРЈ”, број 61/85);</w:t>
      </w:r>
    </w:p>
    <w:p w14:paraId="291DFE93"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Наредба о обавезном </w:t>
      </w:r>
      <w:proofErr w:type="spellStart"/>
      <w:r w:rsidRPr="00003961">
        <w:rPr>
          <w:rFonts w:ascii="Times New Roman" w:eastAsia="Calibri" w:hAnsi="Times New Roman" w:cs="Times New Roman"/>
          <w:sz w:val="24"/>
          <w:szCs w:val="24"/>
          <w:lang w:val="sr-Cyrl-RS"/>
        </w:rPr>
        <w:t>атестирању</w:t>
      </w:r>
      <w:proofErr w:type="spellEnd"/>
      <w:r w:rsidRPr="00003961">
        <w:rPr>
          <w:rFonts w:ascii="Times New Roman" w:eastAsia="Calibri" w:hAnsi="Times New Roman" w:cs="Times New Roman"/>
          <w:sz w:val="24"/>
          <w:szCs w:val="24"/>
          <w:lang w:val="sr-Cyrl-RS"/>
        </w:rPr>
        <w:t xml:space="preserve"> </w:t>
      </w:r>
      <w:proofErr w:type="spellStart"/>
      <w:r w:rsidRPr="00003961">
        <w:rPr>
          <w:rFonts w:ascii="Times New Roman" w:eastAsia="Calibri" w:hAnsi="Times New Roman" w:cs="Times New Roman"/>
          <w:sz w:val="24"/>
          <w:szCs w:val="24"/>
          <w:lang w:val="sr-Cyrl-RS"/>
        </w:rPr>
        <w:t>фракционисаног</w:t>
      </w:r>
      <w:proofErr w:type="spellEnd"/>
      <w:r w:rsidRPr="00003961">
        <w:rPr>
          <w:rFonts w:ascii="Times New Roman" w:eastAsia="Calibri" w:hAnsi="Times New Roman" w:cs="Times New Roman"/>
          <w:sz w:val="24"/>
          <w:szCs w:val="24"/>
          <w:lang w:val="sr-Cyrl-RS"/>
        </w:rPr>
        <w:t xml:space="preserve"> каменог агрегата за бетон и асфалт („Службени лист СФРЈ”, број 41/87);</w:t>
      </w:r>
    </w:p>
    <w:p w14:paraId="7EBC17A7"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Наредба о обавезном </w:t>
      </w:r>
      <w:proofErr w:type="spellStart"/>
      <w:r w:rsidRPr="00003961">
        <w:rPr>
          <w:rFonts w:ascii="Times New Roman" w:eastAsia="Calibri" w:hAnsi="Times New Roman" w:cs="Times New Roman"/>
          <w:sz w:val="24"/>
          <w:szCs w:val="24"/>
          <w:lang w:val="sr-Cyrl-RS"/>
        </w:rPr>
        <w:t>атестирању</w:t>
      </w:r>
      <w:proofErr w:type="spellEnd"/>
      <w:r w:rsidRPr="00003961">
        <w:rPr>
          <w:rFonts w:ascii="Times New Roman" w:eastAsia="Calibri" w:hAnsi="Times New Roman" w:cs="Times New Roman"/>
          <w:sz w:val="24"/>
          <w:szCs w:val="24"/>
          <w:lang w:val="sr-Cyrl-RS"/>
        </w:rPr>
        <w:t xml:space="preserve"> префабрикованих елемената од </w:t>
      </w:r>
      <w:proofErr w:type="spellStart"/>
      <w:r w:rsidRPr="00003961">
        <w:rPr>
          <w:rFonts w:ascii="Times New Roman" w:eastAsia="Calibri" w:hAnsi="Times New Roman" w:cs="Times New Roman"/>
          <w:sz w:val="24"/>
          <w:szCs w:val="24"/>
          <w:lang w:val="sr-Cyrl-RS"/>
        </w:rPr>
        <w:t>ћелијастог</w:t>
      </w:r>
      <w:proofErr w:type="spellEnd"/>
      <w:r w:rsidRPr="00003961">
        <w:rPr>
          <w:rFonts w:ascii="Times New Roman" w:eastAsia="Calibri" w:hAnsi="Times New Roman" w:cs="Times New Roman"/>
          <w:sz w:val="24"/>
          <w:szCs w:val="24"/>
          <w:lang w:val="sr-Cyrl-RS"/>
        </w:rPr>
        <w:t xml:space="preserve"> бетона („Службени лист СФРЈ”, број 34/85);</w:t>
      </w:r>
    </w:p>
    <w:p w14:paraId="10E46219"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Наредба о обавезном </w:t>
      </w:r>
      <w:proofErr w:type="spellStart"/>
      <w:r w:rsidRPr="00003961">
        <w:rPr>
          <w:rFonts w:ascii="Times New Roman" w:eastAsia="Calibri" w:hAnsi="Times New Roman" w:cs="Times New Roman"/>
          <w:sz w:val="24"/>
          <w:szCs w:val="24"/>
          <w:lang w:val="sr-Cyrl-RS"/>
        </w:rPr>
        <w:t>атестирању</w:t>
      </w:r>
      <w:proofErr w:type="spellEnd"/>
      <w:r w:rsidRPr="00003961">
        <w:rPr>
          <w:rFonts w:ascii="Times New Roman" w:eastAsia="Calibri" w:hAnsi="Times New Roman" w:cs="Times New Roman"/>
          <w:sz w:val="24"/>
          <w:szCs w:val="24"/>
          <w:lang w:val="sr-Cyrl-RS"/>
        </w:rPr>
        <w:t xml:space="preserve"> бетонских цеви за канализацију дужине изнад једног метра („Службени лист СФРЈ”, број 34/85);</w:t>
      </w:r>
    </w:p>
    <w:p w14:paraId="24941973"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Наредба о обавезном </w:t>
      </w:r>
      <w:proofErr w:type="spellStart"/>
      <w:r w:rsidRPr="00003961">
        <w:rPr>
          <w:rFonts w:ascii="Times New Roman" w:eastAsia="Calibri" w:hAnsi="Times New Roman" w:cs="Times New Roman"/>
          <w:sz w:val="24"/>
          <w:szCs w:val="24"/>
          <w:lang w:val="sr-Cyrl-RS"/>
        </w:rPr>
        <w:t>атестирању</w:t>
      </w:r>
      <w:proofErr w:type="spellEnd"/>
      <w:r w:rsidRPr="00003961">
        <w:rPr>
          <w:rFonts w:ascii="Times New Roman" w:eastAsia="Calibri" w:hAnsi="Times New Roman" w:cs="Times New Roman"/>
          <w:sz w:val="24"/>
          <w:szCs w:val="24"/>
          <w:lang w:val="sr-Cyrl-RS"/>
        </w:rPr>
        <w:t xml:space="preserve"> додатака бетону („Службени лист СФРЈ”, број 34/85);</w:t>
      </w:r>
    </w:p>
    <w:p w14:paraId="60A10560"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обавезном </w:t>
      </w:r>
      <w:proofErr w:type="spellStart"/>
      <w:r w:rsidRPr="00003961">
        <w:rPr>
          <w:rFonts w:ascii="Times New Roman" w:eastAsia="Calibri" w:hAnsi="Times New Roman" w:cs="Times New Roman"/>
          <w:sz w:val="24"/>
          <w:szCs w:val="24"/>
          <w:lang w:val="sr-Cyrl-RS"/>
        </w:rPr>
        <w:t>атестирању</w:t>
      </w:r>
      <w:proofErr w:type="spellEnd"/>
      <w:r w:rsidRPr="00003961">
        <w:rPr>
          <w:rFonts w:ascii="Times New Roman" w:eastAsia="Calibri" w:hAnsi="Times New Roman" w:cs="Times New Roman"/>
          <w:sz w:val="24"/>
          <w:szCs w:val="24"/>
          <w:lang w:val="sr-Cyrl-RS"/>
        </w:rPr>
        <w:t xml:space="preserve"> елемената типских грађевинских конструкција на отпорност према пожару и о условима које морају испуњавати организације удруженог рада овлашћене за </w:t>
      </w:r>
      <w:proofErr w:type="spellStart"/>
      <w:r w:rsidRPr="00003961">
        <w:rPr>
          <w:rFonts w:ascii="Times New Roman" w:eastAsia="Calibri" w:hAnsi="Times New Roman" w:cs="Times New Roman"/>
          <w:sz w:val="24"/>
          <w:szCs w:val="24"/>
          <w:lang w:val="sr-Cyrl-RS"/>
        </w:rPr>
        <w:t>атестирање</w:t>
      </w:r>
      <w:proofErr w:type="spellEnd"/>
      <w:r w:rsidRPr="00003961">
        <w:rPr>
          <w:rFonts w:ascii="Times New Roman" w:eastAsia="Calibri" w:hAnsi="Times New Roman" w:cs="Times New Roman"/>
          <w:sz w:val="24"/>
          <w:szCs w:val="24"/>
          <w:lang w:val="sr-Cyrl-RS"/>
        </w:rPr>
        <w:t xml:space="preserve"> тих производа („Службени лист СФРЈ”, број 24/90);</w:t>
      </w:r>
    </w:p>
    <w:p w14:paraId="1C582159"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Уредба о техничким и другим захтевима за пепео, као грађевински материјал намењен за употребу у изградњи, реконструкцији, санацији и одржавању инфраструктурних објеката јавне намене („Службени гласник РС”, број 56/15);</w:t>
      </w:r>
    </w:p>
    <w:p w14:paraId="7C041544"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14:paraId="43B0CBE9"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техничким и другим захтевима за </w:t>
      </w:r>
      <w:proofErr w:type="spellStart"/>
      <w:r w:rsidRPr="00003961">
        <w:rPr>
          <w:rFonts w:ascii="Times New Roman" w:eastAsia="Calibri" w:hAnsi="Times New Roman" w:cs="Times New Roman"/>
          <w:sz w:val="24"/>
          <w:szCs w:val="24"/>
          <w:lang w:val="sr-Cyrl-RS"/>
        </w:rPr>
        <w:t>хидроизолационе</w:t>
      </w:r>
      <w:proofErr w:type="spellEnd"/>
      <w:r w:rsidRPr="00003961">
        <w:rPr>
          <w:rFonts w:ascii="Times New Roman" w:eastAsia="Calibri" w:hAnsi="Times New Roman" w:cs="Times New Roman"/>
          <w:sz w:val="24"/>
          <w:szCs w:val="24"/>
          <w:lang w:val="sr-Cyrl-RS"/>
        </w:rPr>
        <w:t xml:space="preserve"> материјале („Службени лист СЦГ”, број 1/06);  </w:t>
      </w:r>
    </w:p>
    <w:p w14:paraId="708B8D5F"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Правилник о техничким и другим захтевима за </w:t>
      </w:r>
      <w:proofErr w:type="spellStart"/>
      <w:r w:rsidRPr="00003961">
        <w:rPr>
          <w:rFonts w:ascii="Times New Roman" w:eastAsia="Calibri" w:hAnsi="Times New Roman" w:cs="Times New Roman"/>
          <w:sz w:val="24"/>
          <w:szCs w:val="24"/>
          <w:lang w:val="sr-Cyrl-RS"/>
        </w:rPr>
        <w:t>термоизолационе</w:t>
      </w:r>
      <w:proofErr w:type="spellEnd"/>
      <w:r w:rsidRPr="00003961">
        <w:rPr>
          <w:rFonts w:ascii="Times New Roman" w:eastAsia="Calibri" w:hAnsi="Times New Roman" w:cs="Times New Roman"/>
          <w:sz w:val="24"/>
          <w:szCs w:val="24"/>
          <w:lang w:val="sr-Cyrl-RS"/>
        </w:rPr>
        <w:t xml:space="preserve"> материјале ("Службени лист СЦГ”, број 54/05);</w:t>
      </w:r>
    </w:p>
    <w:p w14:paraId="34BB6CA6"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Правилник о техничким и другим захтевима за керамичку санитарну опрему („Службени лист СЦГ”, број 62/04);</w:t>
      </w:r>
    </w:p>
    <w:p w14:paraId="1543EEF4" w14:textId="77777777" w:rsidR="00787E78" w:rsidRPr="00003961" w:rsidRDefault="00787E78" w:rsidP="004E6333">
      <w:pPr>
        <w:numPr>
          <w:ilvl w:val="0"/>
          <w:numId w:val="32"/>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квалитету цемента („Службени гласник РС”, бр. 34/13, 44/14).</w:t>
      </w:r>
    </w:p>
    <w:p w14:paraId="6A32C787"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1" w:name="_Toc102044629"/>
      <w:r w:rsidRPr="00003961">
        <w:rPr>
          <w:rFonts w:ascii="Times New Roman" w:eastAsia="Times New Roman" w:hAnsi="Times New Roman" w:cs="Times New Roman"/>
          <w:b/>
          <w:bCs/>
          <w:i/>
          <w:iCs/>
          <w:sz w:val="24"/>
          <w:szCs w:val="28"/>
          <w:lang w:eastAsia="x-none"/>
        </w:rPr>
        <w:t>9.8</w:t>
      </w:r>
      <w:r w:rsidRPr="00003961">
        <w:rPr>
          <w:rFonts w:ascii="Times New Roman" w:eastAsia="Times New Roman" w:hAnsi="Times New Roman" w:cs="Times New Roman"/>
          <w:b/>
          <w:bCs/>
          <w:i/>
          <w:iCs/>
          <w:sz w:val="24"/>
          <w:szCs w:val="28"/>
          <w:lang w:val="sr-Cyrl-CS" w:eastAsia="x-none"/>
        </w:rPr>
        <w:t xml:space="preserve"> </w:t>
      </w:r>
      <w:r w:rsidRPr="00003961">
        <w:rPr>
          <w:rFonts w:ascii="Times New Roman" w:eastAsia="Times New Roman" w:hAnsi="Times New Roman" w:cs="Times New Roman"/>
          <w:b/>
          <w:bCs/>
          <w:i/>
          <w:iCs/>
          <w:sz w:val="24"/>
          <w:szCs w:val="28"/>
          <w:lang w:val="sr-Cyrl-RS" w:eastAsia="x-none"/>
        </w:rPr>
        <w:t>Прописи који се примењују у</w:t>
      </w:r>
      <w:r w:rsidRPr="00003961">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1"/>
    </w:p>
    <w:p w14:paraId="391D6B6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инспекцијском надзору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w:t>
      </w:r>
      <w:r w:rsidRPr="00003961">
        <w:rPr>
          <w:rFonts w:ascii="Times New Roman" w:eastAsia="Times New Roman" w:hAnsi="Times New Roman" w:cs="Times New Roman"/>
          <w:sz w:val="24"/>
          <w:szCs w:val="24"/>
          <w:lang w:val="sr-Cyrl-CS"/>
        </w:rPr>
        <w:t>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36/2015</w:t>
      </w:r>
      <w:r w:rsidRPr="00003961">
        <w:rPr>
          <w:rFonts w:ascii="Times New Roman" w:eastAsia="Times New Roman" w:hAnsi="Times New Roman" w:cs="Times New Roman"/>
          <w:sz w:val="24"/>
          <w:szCs w:val="24"/>
          <w:lang w:val="sr-Cyrl-RS"/>
        </w:rPr>
        <w:t xml:space="preserve">,44/2018 – </w:t>
      </w:r>
      <w:proofErr w:type="spellStart"/>
      <w:r w:rsidRPr="00003961">
        <w:rPr>
          <w:rFonts w:ascii="Times New Roman" w:eastAsia="Times New Roman" w:hAnsi="Times New Roman" w:cs="Times New Roman"/>
          <w:sz w:val="24"/>
          <w:szCs w:val="24"/>
          <w:lang w:val="sr-Cyrl-RS"/>
        </w:rPr>
        <w:t>др.закон</w:t>
      </w:r>
      <w:proofErr w:type="spellEnd"/>
      <w:r w:rsidRPr="00003961">
        <w:rPr>
          <w:rFonts w:ascii="Times New Roman" w:eastAsia="Times New Roman" w:hAnsi="Times New Roman" w:cs="Times New Roman"/>
          <w:sz w:val="24"/>
          <w:szCs w:val="24"/>
          <w:lang w:val="sr-Cyrl-RS"/>
        </w:rPr>
        <w:t xml:space="preserve"> и 95/2018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38AEDED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државној управи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79/2005, 101/2007,</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95/2010</w:t>
      </w:r>
      <w:r w:rsidRPr="00003961">
        <w:rPr>
          <w:rFonts w:ascii="Times New Roman" w:eastAsia="Times New Roman" w:hAnsi="Times New Roman" w:cs="Times New Roman"/>
          <w:sz w:val="24"/>
          <w:szCs w:val="24"/>
          <w:lang w:val="sr-Cyrl-CS"/>
        </w:rPr>
        <w:t xml:space="preserve"> и 99/2014, 47/2018 и 30/2018 –</w:t>
      </w:r>
      <w:proofErr w:type="spellStart"/>
      <w:r w:rsidRPr="00003961">
        <w:rPr>
          <w:rFonts w:ascii="Times New Roman" w:eastAsia="Times New Roman" w:hAnsi="Times New Roman" w:cs="Times New Roman"/>
          <w:sz w:val="24"/>
          <w:szCs w:val="24"/>
          <w:lang w:val="sr-Cyrl-CS"/>
        </w:rPr>
        <w:t>др.закон</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27A8627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државним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службеницима</w:t>
      </w:r>
      <w:proofErr w:type="spellEnd"/>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79/2005, 81/2005 - </w:t>
      </w:r>
      <w:proofErr w:type="spellStart"/>
      <w:r w:rsidRPr="00003961">
        <w:rPr>
          <w:rFonts w:ascii="Times New Roman" w:eastAsia="Times New Roman" w:hAnsi="Times New Roman" w:cs="Times New Roman"/>
          <w:sz w:val="24"/>
          <w:szCs w:val="24"/>
          <w:lang w:val="en-GB"/>
        </w:rPr>
        <w:t>испр</w:t>
      </w:r>
      <w:proofErr w:type="spellEnd"/>
      <w:r w:rsidRPr="00003961">
        <w:rPr>
          <w:rFonts w:ascii="Times New Roman" w:eastAsia="Times New Roman" w:hAnsi="Times New Roman" w:cs="Times New Roman"/>
          <w:sz w:val="24"/>
          <w:szCs w:val="24"/>
          <w:lang w:val="en-GB"/>
        </w:rPr>
        <w:t xml:space="preserve">, 83/2005 - </w:t>
      </w:r>
      <w:proofErr w:type="spellStart"/>
      <w:r w:rsidRPr="00003961">
        <w:rPr>
          <w:rFonts w:ascii="Times New Roman" w:eastAsia="Times New Roman" w:hAnsi="Times New Roman" w:cs="Times New Roman"/>
          <w:sz w:val="24"/>
          <w:szCs w:val="24"/>
          <w:lang w:val="en-GB"/>
        </w:rPr>
        <w:t>испр</w:t>
      </w:r>
      <w:proofErr w:type="spellEnd"/>
      <w:r w:rsidRPr="00003961">
        <w:rPr>
          <w:rFonts w:ascii="Times New Roman" w:eastAsia="Times New Roman" w:hAnsi="Times New Roman" w:cs="Times New Roman"/>
          <w:sz w:val="24"/>
          <w:szCs w:val="24"/>
          <w:lang w:val="en-GB"/>
        </w:rPr>
        <w:t xml:space="preserve">., 64/2007, 67/2007 - </w:t>
      </w:r>
      <w:proofErr w:type="spellStart"/>
      <w:r w:rsidRPr="00003961">
        <w:rPr>
          <w:rFonts w:ascii="Times New Roman" w:eastAsia="Times New Roman" w:hAnsi="Times New Roman" w:cs="Times New Roman"/>
          <w:sz w:val="24"/>
          <w:szCs w:val="24"/>
          <w:lang w:val="en-GB"/>
        </w:rPr>
        <w:t>испр</w:t>
      </w:r>
      <w:proofErr w:type="spellEnd"/>
      <w:r w:rsidRPr="00003961">
        <w:rPr>
          <w:rFonts w:ascii="Times New Roman" w:eastAsia="Times New Roman" w:hAnsi="Times New Roman" w:cs="Times New Roman"/>
          <w:sz w:val="24"/>
          <w:szCs w:val="24"/>
          <w:lang w:val="en-GB"/>
        </w:rPr>
        <w:t>., 116/2008</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104/2009 и</w:t>
      </w:r>
      <w:r w:rsidRPr="00003961">
        <w:rPr>
          <w:rFonts w:ascii="Times New Roman" w:eastAsia="Times New Roman" w:hAnsi="Times New Roman" w:cs="Times New Roman"/>
          <w:sz w:val="24"/>
          <w:szCs w:val="24"/>
          <w:lang w:val="sr-Cyrl-CS"/>
        </w:rPr>
        <w:t xml:space="preserve"> 99/2014, 94/2017, 95/2018 и 157/2020</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01D6EA3F"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RS"/>
        </w:rPr>
        <w:t>Закон о општем  управном поступку („</w:t>
      </w:r>
      <w:proofErr w:type="spellStart"/>
      <w:r w:rsidRPr="00003961">
        <w:rPr>
          <w:rFonts w:ascii="Times New Roman" w:eastAsia="Times New Roman" w:hAnsi="Times New Roman" w:cs="Times New Roman"/>
          <w:sz w:val="24"/>
          <w:szCs w:val="24"/>
          <w:lang w:val="en-GB"/>
        </w:rPr>
        <w:t>Сл</w:t>
      </w:r>
      <w:r w:rsidRPr="00003961">
        <w:rPr>
          <w:rFonts w:ascii="Times New Roman" w:eastAsia="Times New Roman" w:hAnsi="Times New Roman" w:cs="Times New Roman"/>
          <w:sz w:val="24"/>
          <w:szCs w:val="24"/>
          <w:lang w:val="sr-Cyrl-CS"/>
        </w:rPr>
        <w:t>ужбени</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sr-Cyrl-CS"/>
        </w:rPr>
        <w:t>г</w:t>
      </w:r>
      <w:proofErr w:type="spellStart"/>
      <w:r w:rsidRPr="00003961">
        <w:rPr>
          <w:rFonts w:ascii="Times New Roman" w:eastAsia="Times New Roman" w:hAnsi="Times New Roman" w:cs="Times New Roman"/>
          <w:bCs/>
          <w:sz w:val="24"/>
          <w:szCs w:val="24"/>
          <w:lang w:val="sr-Cyrl-RS"/>
        </w:rPr>
        <w:t>ласник</w:t>
      </w:r>
      <w:proofErr w:type="spellEnd"/>
      <w:r w:rsidRPr="00003961">
        <w:rPr>
          <w:rFonts w:ascii="Times New Roman" w:eastAsia="Times New Roman" w:hAnsi="Times New Roman" w:cs="Times New Roman"/>
          <w:bCs/>
          <w:sz w:val="24"/>
          <w:szCs w:val="24"/>
          <w:lang w:val="sr-Cyrl-RS"/>
        </w:rPr>
        <w:t xml:space="preserve"> РС“; бр.18/2016 и 95/2018 – аутентично тумачење</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14:paraId="2CE51308"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планирању и изградњи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72/2009, 81/2009 - </w:t>
      </w:r>
      <w:proofErr w:type="spellStart"/>
      <w:r w:rsidRPr="00003961">
        <w:rPr>
          <w:rFonts w:ascii="Times New Roman" w:eastAsia="Times New Roman" w:hAnsi="Times New Roman" w:cs="Times New Roman"/>
          <w:sz w:val="24"/>
          <w:szCs w:val="24"/>
          <w:lang w:val="en-GB"/>
        </w:rPr>
        <w:t>испр</w:t>
      </w:r>
      <w:proofErr w:type="spellEnd"/>
      <w:r w:rsidRPr="00003961">
        <w:rPr>
          <w:rFonts w:ascii="Times New Roman" w:eastAsia="Times New Roman" w:hAnsi="Times New Roman" w:cs="Times New Roman"/>
          <w:sz w:val="24"/>
          <w:szCs w:val="24"/>
          <w:lang w:val="en-GB"/>
        </w:rPr>
        <w:t xml:space="preserve">., 64/2010 - </w:t>
      </w:r>
      <w:proofErr w:type="spellStart"/>
      <w:r w:rsidRPr="00003961">
        <w:rPr>
          <w:rFonts w:ascii="Times New Roman" w:eastAsia="Times New Roman" w:hAnsi="Times New Roman" w:cs="Times New Roman"/>
          <w:sz w:val="24"/>
          <w:szCs w:val="24"/>
          <w:lang w:val="en-GB"/>
        </w:rPr>
        <w:t>одлука</w:t>
      </w:r>
      <w:proofErr w:type="spellEnd"/>
      <w:r w:rsidRPr="00003961">
        <w:rPr>
          <w:rFonts w:ascii="Times New Roman" w:eastAsia="Times New Roman" w:hAnsi="Times New Roman" w:cs="Times New Roman"/>
          <w:sz w:val="24"/>
          <w:szCs w:val="24"/>
          <w:lang w:val="en-GB"/>
        </w:rPr>
        <w:t xml:space="preserve"> УС, 24/2011, 121/2012, 42/2013 - </w:t>
      </w:r>
      <w:proofErr w:type="spellStart"/>
      <w:r w:rsidRPr="00003961">
        <w:rPr>
          <w:rFonts w:ascii="Times New Roman" w:eastAsia="Times New Roman" w:hAnsi="Times New Roman" w:cs="Times New Roman"/>
          <w:sz w:val="24"/>
          <w:szCs w:val="24"/>
          <w:lang w:val="en-GB"/>
        </w:rPr>
        <w:t>одлука</w:t>
      </w:r>
      <w:proofErr w:type="spellEnd"/>
      <w:r w:rsidRPr="00003961">
        <w:rPr>
          <w:rFonts w:ascii="Times New Roman" w:eastAsia="Times New Roman" w:hAnsi="Times New Roman" w:cs="Times New Roman"/>
          <w:sz w:val="24"/>
          <w:szCs w:val="24"/>
          <w:lang w:val="en-GB"/>
        </w:rPr>
        <w:t xml:space="preserve"> УС, 50/2013 - </w:t>
      </w:r>
      <w:proofErr w:type="spellStart"/>
      <w:r w:rsidRPr="00003961">
        <w:rPr>
          <w:rFonts w:ascii="Times New Roman" w:eastAsia="Times New Roman" w:hAnsi="Times New Roman" w:cs="Times New Roman"/>
          <w:sz w:val="24"/>
          <w:szCs w:val="24"/>
          <w:lang w:val="en-GB"/>
        </w:rPr>
        <w:t>одлука</w:t>
      </w:r>
      <w:proofErr w:type="spellEnd"/>
      <w:r w:rsidRPr="00003961">
        <w:rPr>
          <w:rFonts w:ascii="Times New Roman" w:eastAsia="Times New Roman" w:hAnsi="Times New Roman" w:cs="Times New Roman"/>
          <w:sz w:val="24"/>
          <w:szCs w:val="24"/>
          <w:lang w:val="en-GB"/>
        </w:rPr>
        <w:t xml:space="preserve"> УС и 98/2013 - </w:t>
      </w:r>
      <w:proofErr w:type="spellStart"/>
      <w:r w:rsidRPr="00003961">
        <w:rPr>
          <w:rFonts w:ascii="Times New Roman" w:eastAsia="Times New Roman" w:hAnsi="Times New Roman" w:cs="Times New Roman"/>
          <w:sz w:val="24"/>
          <w:szCs w:val="24"/>
          <w:lang w:val="en-GB"/>
        </w:rPr>
        <w:t>одлука</w:t>
      </w:r>
      <w:proofErr w:type="spellEnd"/>
      <w:r w:rsidRPr="00003961">
        <w:rPr>
          <w:rFonts w:ascii="Times New Roman" w:eastAsia="Times New Roman" w:hAnsi="Times New Roman" w:cs="Times New Roman"/>
          <w:sz w:val="24"/>
          <w:szCs w:val="24"/>
          <w:lang w:val="en-GB"/>
        </w:rPr>
        <w:t xml:space="preserve"> УС 132/2014 и 145/2014)</w:t>
      </w:r>
      <w:r w:rsidRPr="00003961">
        <w:rPr>
          <w:rFonts w:ascii="Times New Roman" w:eastAsia="Times New Roman" w:hAnsi="Times New Roman" w:cs="Times New Roman"/>
          <w:sz w:val="24"/>
          <w:szCs w:val="24"/>
          <w:lang w:val="sr-Cyrl-CS"/>
        </w:rPr>
        <w:t>;</w:t>
      </w:r>
    </w:p>
    <w:p w14:paraId="6B17F0D3"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становању и одржавању стамбених зграда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104/2016)</w:t>
      </w:r>
      <w:r w:rsidRPr="00003961">
        <w:rPr>
          <w:rFonts w:ascii="Times New Roman" w:eastAsia="Times New Roman" w:hAnsi="Times New Roman" w:cs="Times New Roman"/>
          <w:sz w:val="24"/>
          <w:szCs w:val="24"/>
          <w:lang w:val="sr-Cyrl-CS"/>
        </w:rPr>
        <w:t>;</w:t>
      </w:r>
    </w:p>
    <w:p w14:paraId="107EB41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озакоњењу објеката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96/2015)</w:t>
      </w:r>
      <w:r w:rsidRPr="00003961">
        <w:rPr>
          <w:rFonts w:ascii="Times New Roman" w:eastAsia="Times New Roman" w:hAnsi="Times New Roman" w:cs="Times New Roman"/>
          <w:sz w:val="24"/>
          <w:szCs w:val="24"/>
          <w:lang w:val="sr-Cyrl-CS"/>
        </w:rPr>
        <w:t>;</w:t>
      </w:r>
    </w:p>
    <w:p w14:paraId="67D0478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основама својинско правних односа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СФРЈ",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6/80, 36/90 и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лист</w:t>
      </w:r>
      <w:proofErr w:type="spellEnd"/>
      <w:r w:rsidRPr="00003961">
        <w:rPr>
          <w:rFonts w:ascii="Times New Roman" w:eastAsia="Times New Roman" w:hAnsi="Times New Roman" w:cs="Times New Roman"/>
          <w:sz w:val="24"/>
          <w:szCs w:val="24"/>
          <w:lang w:val="en-GB"/>
        </w:rPr>
        <w:t xml:space="preserve"> СРЈ",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29/96 и "</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115/2005 - </w:t>
      </w:r>
      <w:proofErr w:type="spellStart"/>
      <w:r w:rsidRPr="00003961">
        <w:rPr>
          <w:rFonts w:ascii="Times New Roman" w:eastAsia="Times New Roman" w:hAnsi="Times New Roman" w:cs="Times New Roman"/>
          <w:sz w:val="24"/>
          <w:szCs w:val="24"/>
          <w:lang w:val="en-GB"/>
        </w:rPr>
        <w:t>др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3C55BA99"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комуналним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делатностима</w:t>
      </w:r>
      <w:proofErr w:type="spellEnd"/>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РСˮ</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88/11</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104/16</w:t>
      </w:r>
      <w:r w:rsidRPr="00003961">
        <w:rPr>
          <w:rFonts w:ascii="Times New Roman" w:eastAsia="Times New Roman" w:hAnsi="Times New Roman" w:cs="Times New Roman"/>
          <w:sz w:val="24"/>
          <w:szCs w:val="24"/>
          <w:lang w:val="sr-Cyrl-CS"/>
        </w:rPr>
        <w:t xml:space="preserve"> и 95/18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3FE45946"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proofErr w:type="spellStart"/>
      <w:r w:rsidRPr="00003961">
        <w:rPr>
          <w:rFonts w:ascii="Times New Roman" w:eastAsia="Times New Roman" w:hAnsi="Times New Roman" w:cs="Times New Roman"/>
          <w:sz w:val="24"/>
          <w:szCs w:val="24"/>
          <w:lang w:val="en-GB"/>
        </w:rPr>
        <w:t>Сл</w:t>
      </w:r>
      <w:r w:rsidRPr="00003961">
        <w:rPr>
          <w:rFonts w:ascii="Times New Roman" w:eastAsia="Times New Roman" w:hAnsi="Times New Roman" w:cs="Times New Roman"/>
          <w:sz w:val="24"/>
          <w:szCs w:val="24"/>
          <w:lang w:val="sr-Cyrl-CS"/>
        </w:rPr>
        <w:t>ужбени</w:t>
      </w:r>
      <w:proofErr w:type="spellEnd"/>
      <w:r w:rsidRPr="00003961">
        <w:rPr>
          <w:rFonts w:ascii="Times New Roman" w:eastAsia="Times New Roman" w:hAnsi="Times New Roman" w:cs="Times New Roman"/>
          <w:sz w:val="24"/>
          <w:szCs w:val="24"/>
          <w:lang w:val="sr-Cyrl-CS"/>
        </w:rPr>
        <w:t xml:space="preserve"> гласник </w:t>
      </w:r>
      <w:proofErr w:type="spellStart"/>
      <w:r w:rsidRPr="00003961">
        <w:rPr>
          <w:rFonts w:ascii="Times New Roman" w:eastAsia="Times New Roman" w:hAnsi="Times New Roman" w:cs="Times New Roman"/>
          <w:sz w:val="24"/>
          <w:szCs w:val="24"/>
          <w:lang w:val="sr-Cyrl-CS"/>
        </w:rPr>
        <w:t>РСˮ</w:t>
      </w:r>
      <w:proofErr w:type="spellEnd"/>
      <w:r w:rsidRPr="00003961">
        <w:rPr>
          <w:rFonts w:ascii="Times New Roman" w:eastAsia="Times New Roman" w:hAnsi="Times New Roman" w:cs="Times New Roman"/>
          <w:sz w:val="24"/>
          <w:szCs w:val="24"/>
          <w:lang w:val="sr-Cyrl-CS"/>
        </w:rPr>
        <w:t>, бр.13/18, 66/18 и 51/19);</w:t>
      </w:r>
    </w:p>
    <w:p w14:paraId="3641962A"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железници</w:t>
      </w:r>
      <w:proofErr w:type="spellEnd"/>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41/18);</w:t>
      </w:r>
    </w:p>
    <w:p w14:paraId="0D2AAAE5"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14:paraId="38EABA4E"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14:paraId="1FFA1522"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R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r w:rsidRPr="00003961">
        <w:rPr>
          <w:rFonts w:ascii="Times New Roman" w:eastAsia="Times New Roman" w:hAnsi="Times New Roman" w:cs="Times New Roman"/>
          <w:bCs/>
          <w:sz w:val="24"/>
          <w:szCs w:val="24"/>
          <w:lang w:val="sr-Cyrl-CS"/>
        </w:rPr>
        <w:t>жичарама за транспорт лица</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("С</w:t>
      </w:r>
      <w:proofErr w:type="spellStart"/>
      <w:r w:rsidRPr="00003961">
        <w:rPr>
          <w:rFonts w:ascii="Times New Roman" w:eastAsia="Times New Roman" w:hAnsi="Times New Roman" w:cs="Times New Roman"/>
          <w:sz w:val="24"/>
          <w:szCs w:val="24"/>
          <w:lang w:val="sr-Cyrl-CS"/>
        </w:rPr>
        <w:t>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w:t>
      </w:r>
      <w:r w:rsidRPr="00003961">
        <w:rPr>
          <w:rFonts w:ascii="Times New Roman" w:hAnsi="Times New Roman" w:cs="Times New Roman"/>
          <w:sz w:val="24"/>
          <w:szCs w:val="24"/>
          <w:lang w:val="en-GB"/>
        </w:rPr>
        <w:t xml:space="preserve">38/2015, 113/2013 - </w:t>
      </w:r>
      <w:proofErr w:type="spellStart"/>
      <w:r w:rsidRPr="00003961">
        <w:rPr>
          <w:rFonts w:ascii="Times New Roman" w:hAnsi="Times New Roman" w:cs="Times New Roman"/>
          <w:sz w:val="24"/>
          <w:szCs w:val="24"/>
          <w:lang w:val="en-GB"/>
        </w:rPr>
        <w:t>др</w:t>
      </w:r>
      <w:proofErr w:type="spellEnd"/>
      <w:r w:rsidRPr="00003961">
        <w:rPr>
          <w:rFonts w:ascii="Times New Roman" w:hAnsi="Times New Roman" w:cs="Times New Roman"/>
          <w:sz w:val="24"/>
          <w:szCs w:val="24"/>
          <w:lang w:val="en-GB"/>
        </w:rPr>
        <w:t xml:space="preserve">. </w:t>
      </w:r>
      <w:proofErr w:type="spellStart"/>
      <w:r w:rsidRPr="00003961">
        <w:rPr>
          <w:rFonts w:ascii="Times New Roman" w:hAnsi="Times New Roman" w:cs="Times New Roman"/>
          <w:sz w:val="24"/>
          <w:szCs w:val="24"/>
          <w:lang w:val="en-GB"/>
        </w:rPr>
        <w:t>закон</w:t>
      </w:r>
      <w:proofErr w:type="spellEnd"/>
      <w:r w:rsidRPr="00003961">
        <w:rPr>
          <w:rFonts w:ascii="Times New Roman" w:hAnsi="Times New Roman" w:cs="Times New Roman"/>
          <w:sz w:val="24"/>
          <w:szCs w:val="24"/>
          <w:lang w:val="en-GB"/>
        </w:rPr>
        <w:t>, 31/2019);</w:t>
      </w:r>
    </w:p>
    <w:p w14:paraId="5809882D"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14:paraId="00BA037D"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Закон о безбедности саобраћаја на путевима („Службени гласник РС“, бр. 41/2009, 53/2010, 101/2011, 32/2013 – одлука УС, 55/2014, 96/2015 – </w:t>
      </w:r>
      <w:proofErr w:type="spellStart"/>
      <w:r w:rsidRPr="00003961">
        <w:rPr>
          <w:rFonts w:ascii="Times New Roman" w:eastAsia="Times New Roman" w:hAnsi="Times New Roman" w:cs="Times New Roman"/>
          <w:sz w:val="24"/>
          <w:szCs w:val="24"/>
          <w:lang w:val="sr-Cyrl-RS"/>
        </w:rPr>
        <w:t>др.закон</w:t>
      </w:r>
      <w:proofErr w:type="spellEnd"/>
      <w:r w:rsidRPr="00003961">
        <w:rPr>
          <w:rFonts w:ascii="Times New Roman" w:eastAsia="Times New Roman" w:hAnsi="Times New Roman" w:cs="Times New Roman"/>
          <w:sz w:val="24"/>
          <w:szCs w:val="24"/>
          <w:lang w:val="sr-Cyrl-RS"/>
        </w:rPr>
        <w:t xml:space="preserve"> и 9/2016 – одлука УС,24/18 и 41/18 – др. закон, 83/2018, 31/2019 и 9/2020);</w:t>
      </w:r>
    </w:p>
    <w:p w14:paraId="7B247D6A"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 о путевима („Службени гласник РС“; бр.41/18);</w:t>
      </w:r>
    </w:p>
    <w:p w14:paraId="41EC55C0"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Закон о службеној употреби језика и писама („Сл. Гласник РС“, бр. 45/91, 53/93, 67/93, 48/94, 101/2005 – др. закон, 30/2010, 47/2018 и 48/2018 – </w:t>
      </w:r>
      <w:proofErr w:type="spellStart"/>
      <w:r w:rsidRPr="00003961">
        <w:rPr>
          <w:rFonts w:ascii="Times New Roman" w:eastAsia="Calibri" w:hAnsi="Times New Roman" w:cs="Times New Roman"/>
          <w:sz w:val="24"/>
          <w:szCs w:val="24"/>
          <w:lang w:val="sr-Cyrl-RS"/>
        </w:rPr>
        <w:t>испр</w:t>
      </w:r>
      <w:proofErr w:type="spellEnd"/>
      <w:r w:rsidRPr="00003961">
        <w:rPr>
          <w:rFonts w:ascii="Times New Roman" w:eastAsia="Calibri" w:hAnsi="Times New Roman" w:cs="Times New Roman"/>
          <w:sz w:val="24"/>
          <w:szCs w:val="24"/>
          <w:lang w:val="sr-Cyrl-RS"/>
        </w:rPr>
        <w:t>.)</w:t>
      </w:r>
    </w:p>
    <w:p w14:paraId="22A29113"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bCs/>
          <w:sz w:val="24"/>
          <w:szCs w:val="24"/>
          <w:lang w:val="en-GB"/>
        </w:rPr>
        <w:lastRenderedPageBreak/>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пловидби</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лукама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на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унутрашњим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водама</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en-GB"/>
        </w:rPr>
        <w:t>("</w:t>
      </w:r>
      <w:proofErr w:type="spellStart"/>
      <w:r w:rsidRPr="00003961">
        <w:rPr>
          <w:rFonts w:ascii="Times New Roman" w:eastAsia="Times New Roman" w:hAnsi="Times New Roman" w:cs="Times New Roman"/>
          <w:sz w:val="24"/>
          <w:szCs w:val="24"/>
          <w:lang w:val="en-GB"/>
        </w:rPr>
        <w:t>Службени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гласник</w:t>
      </w:r>
      <w:proofErr w:type="spellEnd"/>
      <w:r w:rsidRPr="00003961">
        <w:rPr>
          <w:rFonts w:ascii="Times New Roman" w:eastAsia="Times New Roman" w:hAnsi="Times New Roman" w:cs="Times New Roman"/>
          <w:sz w:val="24"/>
          <w:szCs w:val="24"/>
          <w:lang w:val="en-GB"/>
        </w:rPr>
        <w:t xml:space="preserve"> РС", </w:t>
      </w:r>
      <w:proofErr w:type="spellStart"/>
      <w:r w:rsidRPr="00003961">
        <w:rPr>
          <w:rFonts w:ascii="Times New Roman" w:eastAsia="Times New Roman" w:hAnsi="Times New Roman" w:cs="Times New Roman"/>
          <w:sz w:val="24"/>
          <w:szCs w:val="24"/>
          <w:lang w:val="en-GB"/>
        </w:rPr>
        <w:t>бр</w:t>
      </w:r>
      <w:proofErr w:type="spellEnd"/>
      <w:r w:rsidRPr="00003961">
        <w:rPr>
          <w:rFonts w:ascii="Times New Roman" w:eastAsia="Times New Roman" w:hAnsi="Times New Roman" w:cs="Times New Roman"/>
          <w:sz w:val="24"/>
          <w:szCs w:val="24"/>
          <w:lang w:val="en-GB"/>
        </w:rPr>
        <w:t xml:space="preserve">. 73/2010, 121/2012, 18/2015, 96/2015 – </w:t>
      </w:r>
      <w:proofErr w:type="spellStart"/>
      <w:r w:rsidRPr="00003961">
        <w:rPr>
          <w:rFonts w:ascii="Times New Roman" w:eastAsia="Times New Roman" w:hAnsi="Times New Roman" w:cs="Times New Roman"/>
          <w:sz w:val="24"/>
          <w:szCs w:val="24"/>
          <w:lang w:val="en-GB"/>
        </w:rPr>
        <w:t>др</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закон</w:t>
      </w:r>
      <w:r w:rsidRPr="00003961">
        <w:rPr>
          <w:rFonts w:ascii="Times New Roman" w:eastAsia="Times New Roman" w:hAnsi="Times New Roman" w:cs="Times New Roman"/>
          <w:sz w:val="24"/>
          <w:szCs w:val="24"/>
          <w:lang w:val="en-GB"/>
        </w:rPr>
        <w:t xml:space="preserve">, 92/2016 и 104/2016 – </w:t>
      </w:r>
      <w:proofErr w:type="spellStart"/>
      <w:r w:rsidRPr="00003961">
        <w:rPr>
          <w:rFonts w:ascii="Times New Roman" w:eastAsia="Times New Roman" w:hAnsi="Times New Roman" w:cs="Times New Roman"/>
          <w:sz w:val="24"/>
          <w:szCs w:val="24"/>
          <w:lang w:val="en-GB"/>
        </w:rPr>
        <w:t>др</w:t>
      </w:r>
      <w:proofErr w:type="spellEnd"/>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закон, 113/17 и 41/18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14:paraId="51A45613"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државној</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припадности</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упису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пловила</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w:t>
      </w:r>
      <w:proofErr w:type="spellStart"/>
      <w:r w:rsidRPr="00003961">
        <w:rPr>
          <w:rFonts w:ascii="Times New Roman" w:eastAsia="Times New Roman" w:hAnsi="Times New Roman" w:cs="Times New Roman"/>
          <w:bCs/>
          <w:sz w:val="24"/>
          <w:szCs w:val="24"/>
          <w:lang w:val="en-GB"/>
        </w:rPr>
        <w:t>Службени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гласник</w:t>
      </w:r>
      <w:proofErr w:type="spellEnd"/>
      <w:r w:rsidRPr="00003961">
        <w:rPr>
          <w:rFonts w:ascii="Times New Roman" w:eastAsia="Times New Roman" w:hAnsi="Times New Roman" w:cs="Times New Roman"/>
          <w:bCs/>
          <w:sz w:val="24"/>
          <w:szCs w:val="24"/>
          <w:lang w:val="en-GB"/>
        </w:rPr>
        <w:t xml:space="preserve"> РС", </w:t>
      </w:r>
      <w:proofErr w:type="spellStart"/>
      <w:r w:rsidRPr="00003961">
        <w:rPr>
          <w:rFonts w:ascii="Times New Roman" w:eastAsia="Times New Roman" w:hAnsi="Times New Roman" w:cs="Times New Roman"/>
          <w:bCs/>
          <w:sz w:val="24"/>
          <w:szCs w:val="24"/>
          <w:lang w:val="en-GB"/>
        </w:rPr>
        <w:t>бр</w:t>
      </w:r>
      <w:proofErr w:type="spellEnd"/>
      <w:r w:rsidRPr="00003961">
        <w:rPr>
          <w:rFonts w:ascii="Times New Roman" w:eastAsia="Times New Roman" w:hAnsi="Times New Roman" w:cs="Times New Roman"/>
          <w:bCs/>
          <w:sz w:val="24"/>
          <w:szCs w:val="24"/>
          <w:lang w:val="en-GB"/>
        </w:rPr>
        <w:t>. 10/2013</w:t>
      </w:r>
      <w:r w:rsidRPr="00003961">
        <w:rPr>
          <w:rFonts w:ascii="Times New Roman" w:eastAsia="Times New Roman" w:hAnsi="Times New Roman" w:cs="Times New Roman"/>
          <w:bCs/>
          <w:sz w:val="24"/>
          <w:szCs w:val="24"/>
          <w:lang w:val="sr-Cyrl-CS"/>
        </w:rPr>
        <w:t xml:space="preserve"> и 18/2015,</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14:paraId="2886FE61"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трговачком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бродарсту</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w:t>
      </w:r>
      <w:proofErr w:type="spellStart"/>
      <w:r w:rsidRPr="00003961">
        <w:rPr>
          <w:rFonts w:ascii="Times New Roman" w:eastAsia="Times New Roman" w:hAnsi="Times New Roman" w:cs="Times New Roman"/>
          <w:bCs/>
          <w:sz w:val="24"/>
          <w:szCs w:val="24"/>
          <w:lang w:val="en-GB"/>
        </w:rPr>
        <w:t>Службени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гласник</w:t>
      </w:r>
      <w:proofErr w:type="spellEnd"/>
      <w:r w:rsidRPr="00003961">
        <w:rPr>
          <w:rFonts w:ascii="Times New Roman" w:eastAsia="Times New Roman" w:hAnsi="Times New Roman" w:cs="Times New Roman"/>
          <w:bCs/>
          <w:sz w:val="24"/>
          <w:szCs w:val="24"/>
          <w:lang w:val="en-GB"/>
        </w:rPr>
        <w:t xml:space="preserve"> РС", </w:t>
      </w:r>
      <w:proofErr w:type="spellStart"/>
      <w:r w:rsidRPr="00003961">
        <w:rPr>
          <w:rFonts w:ascii="Times New Roman" w:eastAsia="Times New Roman" w:hAnsi="Times New Roman" w:cs="Times New Roman"/>
          <w:bCs/>
          <w:sz w:val="24"/>
          <w:szCs w:val="24"/>
          <w:lang w:val="en-GB"/>
        </w:rPr>
        <w:t>бр</w:t>
      </w:r>
      <w:proofErr w:type="spellEnd"/>
      <w:r w:rsidRPr="00003961">
        <w:rPr>
          <w:rFonts w:ascii="Times New Roman" w:eastAsia="Times New Roman" w:hAnsi="Times New Roman" w:cs="Times New Roman"/>
          <w:bCs/>
          <w:sz w:val="24"/>
          <w:szCs w:val="24"/>
          <w:lang w:val="en-GB"/>
        </w:rPr>
        <w:t>. 96/1</w:t>
      </w:r>
      <w:r w:rsidRPr="00003961">
        <w:rPr>
          <w:rFonts w:ascii="Times New Roman" w:eastAsia="Times New Roman" w:hAnsi="Times New Roman" w:cs="Times New Roman"/>
          <w:bCs/>
          <w:sz w:val="24"/>
          <w:szCs w:val="24"/>
          <w:lang w:val="sr-Cyrl-RS"/>
        </w:rPr>
        <w:t xml:space="preserve"> и 113/17</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14:paraId="5DD9A328"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en-GB"/>
        </w:rPr>
        <w:t xml:space="preserve"> о </w:t>
      </w:r>
      <w:r w:rsidRPr="00003961">
        <w:rPr>
          <w:rFonts w:ascii="Times New Roman" w:eastAsia="Times New Roman" w:hAnsi="Times New Roman" w:cs="Times New Roman"/>
          <w:bCs/>
          <w:sz w:val="24"/>
          <w:szCs w:val="24"/>
          <w:lang w:val="sr-Cyrl-CS"/>
        </w:rPr>
        <w:t>поморској пловидби</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Службени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гласник</w:t>
      </w:r>
      <w:proofErr w:type="spellEnd"/>
      <w:r w:rsidRPr="00003961">
        <w:rPr>
          <w:rFonts w:ascii="Times New Roman" w:eastAsia="Times New Roman" w:hAnsi="Times New Roman" w:cs="Times New Roman"/>
          <w:bCs/>
          <w:sz w:val="24"/>
          <w:szCs w:val="24"/>
          <w:lang w:val="en-GB"/>
        </w:rPr>
        <w:t xml:space="preserve"> РС", </w:t>
      </w:r>
      <w:proofErr w:type="spellStart"/>
      <w:r w:rsidRPr="00003961">
        <w:rPr>
          <w:rFonts w:ascii="Times New Roman" w:eastAsia="Times New Roman" w:hAnsi="Times New Roman" w:cs="Times New Roman"/>
          <w:bCs/>
          <w:sz w:val="24"/>
          <w:szCs w:val="24"/>
          <w:lang w:val="en-GB"/>
        </w:rPr>
        <w:t>бр</w:t>
      </w:r>
      <w:proofErr w:type="spellEnd"/>
      <w:r w:rsidRPr="00003961">
        <w:rPr>
          <w:rFonts w:ascii="Times New Roman" w:eastAsia="Times New Roman" w:hAnsi="Times New Roman" w:cs="Times New Roman"/>
          <w:bCs/>
          <w:sz w:val="24"/>
          <w:szCs w:val="24"/>
          <w:lang w:val="en-GB"/>
        </w:rPr>
        <w:t>. 87/2011, 104/2013, 18/2015</w:t>
      </w:r>
      <w:r w:rsidRPr="00003961">
        <w:rPr>
          <w:rFonts w:ascii="Times New Roman" w:eastAsia="Times New Roman" w:hAnsi="Times New Roman" w:cs="Times New Roman"/>
          <w:bCs/>
          <w:sz w:val="24"/>
          <w:szCs w:val="24"/>
          <w:lang w:val="sr-Cyrl-RS"/>
        </w:rPr>
        <w:t xml:space="preserve"> и 113/17</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14:paraId="01552029" w14:textId="77777777" w:rsidR="00787E78" w:rsidRPr="00003961" w:rsidRDefault="00BB7709" w:rsidP="004E6333">
      <w:pPr>
        <w:numPr>
          <w:ilvl w:val="0"/>
          <w:numId w:val="47"/>
        </w:numPr>
        <w:spacing w:after="200" w:line="276" w:lineRule="auto"/>
        <w:contextualSpacing/>
        <w:rPr>
          <w:rFonts w:ascii="Times New Roman" w:eastAsia="Calibri" w:hAnsi="Times New Roman" w:cs="Times New Roman"/>
          <w:sz w:val="24"/>
          <w:szCs w:val="24"/>
        </w:rPr>
      </w:pPr>
      <w:hyperlink r:id="rId77" w:tgtFrame="_blank" w:history="1">
        <w:proofErr w:type="spellStart"/>
        <w:r w:rsidR="00787E78" w:rsidRPr="00003961">
          <w:rPr>
            <w:rFonts w:ascii="Times New Roman" w:eastAsia="Calibri" w:hAnsi="Times New Roman" w:cs="Times New Roman"/>
            <w:bCs/>
            <w:sz w:val="24"/>
            <w:szCs w:val="24"/>
          </w:rPr>
          <w:t>Закон</w:t>
        </w:r>
        <w:proofErr w:type="spellEnd"/>
      </w:hyperlink>
      <w:r w:rsidR="00787E78" w:rsidRPr="00003961">
        <w:rPr>
          <w:rFonts w:ascii="Times New Roman" w:eastAsia="Calibri" w:hAnsi="Times New Roman" w:cs="Times New Roman"/>
          <w:sz w:val="24"/>
          <w:szCs w:val="24"/>
        </w:rPr>
        <w:t xml:space="preserve"> о </w:t>
      </w:r>
      <w:proofErr w:type="spellStart"/>
      <w:r w:rsidR="00787E78" w:rsidRPr="00003961">
        <w:rPr>
          <w:rFonts w:ascii="Times New Roman" w:eastAsia="Calibri" w:hAnsi="Times New Roman" w:cs="Times New Roman"/>
          <w:sz w:val="24"/>
          <w:szCs w:val="24"/>
        </w:rPr>
        <w:t>хидрографској</w:t>
      </w:r>
      <w:proofErr w:type="spellEnd"/>
      <w:r w:rsidR="00787E78" w:rsidRPr="00003961">
        <w:rPr>
          <w:rFonts w:ascii="Times New Roman" w:eastAsia="Calibri" w:hAnsi="Times New Roman" w:cs="Times New Roman"/>
          <w:sz w:val="24"/>
          <w:szCs w:val="24"/>
        </w:rPr>
        <w:t xml:space="preserve"> </w:t>
      </w:r>
      <w:proofErr w:type="spellStart"/>
      <w:r w:rsidR="00787E78" w:rsidRPr="00003961">
        <w:rPr>
          <w:rFonts w:ascii="Times New Roman" w:eastAsia="Calibri" w:hAnsi="Times New Roman" w:cs="Times New Roman"/>
          <w:sz w:val="24"/>
          <w:szCs w:val="24"/>
        </w:rPr>
        <w:t>делатности</w:t>
      </w:r>
      <w:proofErr w:type="spellEnd"/>
      <w:r w:rsidR="00787E78" w:rsidRPr="00003961">
        <w:rPr>
          <w:rFonts w:ascii="Times New Roman" w:eastAsia="Calibri" w:hAnsi="Times New Roman" w:cs="Times New Roman"/>
          <w:sz w:val="24"/>
          <w:szCs w:val="24"/>
        </w:rPr>
        <w:t xml:space="preserve">: </w:t>
      </w:r>
      <w:r w:rsidR="00787E78" w:rsidRPr="00003961">
        <w:rPr>
          <w:rFonts w:ascii="Times New Roman" w:eastAsia="Times New Roman" w:hAnsi="Times New Roman" w:cs="Times New Roman"/>
          <w:bCs/>
          <w:sz w:val="24"/>
          <w:szCs w:val="24"/>
          <w:lang w:val="en-GB"/>
        </w:rPr>
        <w:t>("</w:t>
      </w:r>
      <w:proofErr w:type="spellStart"/>
      <w:r w:rsidR="00787E78" w:rsidRPr="00003961">
        <w:rPr>
          <w:rFonts w:ascii="Times New Roman" w:eastAsia="Times New Roman" w:hAnsi="Times New Roman" w:cs="Times New Roman"/>
          <w:bCs/>
          <w:sz w:val="24"/>
          <w:szCs w:val="24"/>
          <w:lang w:val="en-GB"/>
        </w:rPr>
        <w:t>Службени</w:t>
      </w:r>
      <w:proofErr w:type="spellEnd"/>
      <w:r w:rsidR="00787E78" w:rsidRPr="00003961">
        <w:rPr>
          <w:rFonts w:ascii="Times New Roman" w:eastAsia="Times New Roman" w:hAnsi="Times New Roman" w:cs="Times New Roman"/>
          <w:bCs/>
          <w:sz w:val="24"/>
          <w:szCs w:val="24"/>
          <w:lang w:val="en-GB"/>
        </w:rPr>
        <w:t xml:space="preserve"> </w:t>
      </w:r>
      <w:proofErr w:type="spellStart"/>
      <w:r w:rsidR="00787E78" w:rsidRPr="00003961">
        <w:rPr>
          <w:rFonts w:ascii="Times New Roman" w:eastAsia="Times New Roman" w:hAnsi="Times New Roman" w:cs="Times New Roman"/>
          <w:bCs/>
          <w:sz w:val="24"/>
          <w:szCs w:val="24"/>
          <w:lang w:val="en-GB"/>
        </w:rPr>
        <w:t>гласник</w:t>
      </w:r>
      <w:proofErr w:type="spellEnd"/>
      <w:r w:rsidR="00787E78" w:rsidRPr="00003961">
        <w:rPr>
          <w:rFonts w:ascii="Times New Roman" w:eastAsia="Times New Roman" w:hAnsi="Times New Roman" w:cs="Times New Roman"/>
          <w:bCs/>
          <w:sz w:val="24"/>
          <w:szCs w:val="24"/>
          <w:lang w:val="en-GB"/>
        </w:rPr>
        <w:t xml:space="preserve"> РС", </w:t>
      </w:r>
      <w:r w:rsidR="00787E78" w:rsidRPr="00003961">
        <w:rPr>
          <w:rFonts w:ascii="Times New Roman" w:eastAsia="Calibri" w:hAnsi="Times New Roman" w:cs="Times New Roman"/>
          <w:sz w:val="24"/>
          <w:szCs w:val="24"/>
        </w:rPr>
        <w:t>9/2020-15</w:t>
      </w:r>
      <w:r w:rsidR="00787E78" w:rsidRPr="00003961">
        <w:rPr>
          <w:rFonts w:ascii="Times New Roman" w:eastAsia="Calibri" w:hAnsi="Times New Roman" w:cs="Times New Roman"/>
          <w:sz w:val="24"/>
          <w:szCs w:val="24"/>
          <w:lang w:val="sr-Cyrl-RS"/>
        </w:rPr>
        <w:t>);</w:t>
      </w:r>
    </w:p>
    <w:p w14:paraId="39BF6437"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003961">
        <w:rPr>
          <w:rFonts w:ascii="Times New Roman" w:eastAsia="Times New Roman" w:hAnsi="Times New Roman" w:cs="Times New Roman"/>
          <w:sz w:val="24"/>
          <w:szCs w:val="24"/>
          <w:lang w:val="sr-Cyrl-RS"/>
        </w:rPr>
        <w:t>г</w:t>
      </w:r>
      <w:proofErr w:type="spellStart"/>
      <w:r w:rsidRPr="00003961">
        <w:rPr>
          <w:rFonts w:ascii="Times New Roman" w:eastAsia="Times New Roman" w:hAnsi="Times New Roman" w:cs="Times New Roman"/>
          <w:sz w:val="24"/>
          <w:szCs w:val="24"/>
          <w:lang w:val="sr-Cyrl-CS"/>
        </w:rPr>
        <w:t>ласник</w:t>
      </w:r>
      <w:proofErr w:type="spellEnd"/>
      <w:r w:rsidRPr="00003961">
        <w:rPr>
          <w:rFonts w:ascii="Times New Roman" w:eastAsia="Times New Roman" w:hAnsi="Times New Roman" w:cs="Times New Roman"/>
          <w:sz w:val="24"/>
          <w:szCs w:val="24"/>
          <w:lang w:val="sr-Cyrl-CS"/>
        </w:rPr>
        <w:t xml:space="preserve"> РС” бр. 68/2015 и 41/18);</w:t>
      </w:r>
    </w:p>
    <w:p w14:paraId="7E7468F8"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превозу путника у друмском саобраћају(„Службени гласник“, бр.68/15, 41/18, 44/2018 – др. закон, 83/2018, 31/2019 и 9/2020);</w:t>
      </w:r>
    </w:p>
    <w:p w14:paraId="52EBF957"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en-GB"/>
        </w:rPr>
      </w:pPr>
      <w:proofErr w:type="spellStart"/>
      <w:r w:rsidRPr="00003961">
        <w:rPr>
          <w:rFonts w:ascii="Times New Roman" w:eastAsia="Times New Roman" w:hAnsi="Times New Roman" w:cs="Times New Roman"/>
          <w:bCs/>
          <w:sz w:val="24"/>
          <w:szCs w:val="24"/>
          <w:lang w:val="en-GB"/>
        </w:rPr>
        <w:t>Закон</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уговорима</w:t>
      </w:r>
      <w:proofErr w:type="spellEnd"/>
      <w:r w:rsidRPr="00003961">
        <w:rPr>
          <w:rFonts w:ascii="Times New Roman" w:eastAsia="Times New Roman" w:hAnsi="Times New Roman" w:cs="Times New Roman"/>
          <w:bCs/>
          <w:sz w:val="24"/>
          <w:szCs w:val="24"/>
          <w:lang w:val="en-GB"/>
        </w:rPr>
        <w:t xml:space="preserve"> о </w:t>
      </w:r>
      <w:proofErr w:type="spellStart"/>
      <w:r w:rsidRPr="00003961">
        <w:rPr>
          <w:rFonts w:ascii="Times New Roman" w:eastAsia="Times New Roman" w:hAnsi="Times New Roman" w:cs="Times New Roman"/>
          <w:bCs/>
          <w:sz w:val="24"/>
          <w:szCs w:val="24"/>
          <w:lang w:val="en-GB"/>
        </w:rPr>
        <w:t>превозу</w:t>
      </w:r>
      <w:proofErr w:type="spellEnd"/>
      <w:r w:rsidRPr="00003961">
        <w:rPr>
          <w:rFonts w:ascii="Times New Roman" w:eastAsia="Times New Roman" w:hAnsi="Times New Roman" w:cs="Times New Roman"/>
          <w:bCs/>
          <w:sz w:val="24"/>
          <w:szCs w:val="24"/>
          <w:lang w:val="en-GB"/>
        </w:rPr>
        <w:t xml:space="preserve"> у </w:t>
      </w:r>
      <w:proofErr w:type="spellStart"/>
      <w:r w:rsidRPr="00003961">
        <w:rPr>
          <w:rFonts w:ascii="Times New Roman" w:eastAsia="Times New Roman" w:hAnsi="Times New Roman" w:cs="Times New Roman"/>
          <w:bCs/>
          <w:sz w:val="24"/>
          <w:szCs w:val="24"/>
          <w:lang w:val="en-GB"/>
        </w:rPr>
        <w:t>друмском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саобраћају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Службени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лист</w:t>
      </w:r>
      <w:proofErr w:type="spellEnd"/>
      <w:r w:rsidRPr="00003961">
        <w:rPr>
          <w:rFonts w:ascii="Times New Roman" w:eastAsia="Times New Roman" w:hAnsi="Times New Roman" w:cs="Times New Roman"/>
          <w:bCs/>
          <w:sz w:val="24"/>
          <w:szCs w:val="24"/>
          <w:lang w:val="en-GB"/>
        </w:rPr>
        <w:t xml:space="preserve"> СРЈ”, </w:t>
      </w:r>
      <w:proofErr w:type="spellStart"/>
      <w:r w:rsidRPr="00003961">
        <w:rPr>
          <w:rFonts w:ascii="Times New Roman" w:eastAsia="Times New Roman" w:hAnsi="Times New Roman" w:cs="Times New Roman"/>
          <w:bCs/>
          <w:sz w:val="24"/>
          <w:szCs w:val="24"/>
          <w:lang w:val="en-GB"/>
        </w:rPr>
        <w:t>број</w:t>
      </w:r>
      <w:proofErr w:type="spellEnd"/>
      <w:r w:rsidRPr="00003961">
        <w:rPr>
          <w:rFonts w:ascii="Times New Roman" w:eastAsia="Times New Roman" w:hAnsi="Times New Roman" w:cs="Times New Roman"/>
          <w:bCs/>
          <w:sz w:val="24"/>
          <w:szCs w:val="24"/>
          <w:lang w:val="en-GB"/>
        </w:rPr>
        <w:t xml:space="preserve"> 26/95</w:t>
      </w:r>
      <w:r w:rsidRPr="00003961">
        <w:rPr>
          <w:rFonts w:ascii="Times New Roman" w:eastAsia="Times New Roman" w:hAnsi="Times New Roman" w:cs="Times New Roman"/>
          <w:bCs/>
          <w:sz w:val="24"/>
          <w:szCs w:val="24"/>
          <w:lang w:val="sr-Cyrl-CS"/>
        </w:rPr>
        <w:t xml:space="preserve"> 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bCs/>
          <w:sz w:val="24"/>
          <w:szCs w:val="24"/>
          <w:lang w:val="en-GB"/>
        </w:rPr>
        <w:t>"</w:t>
      </w:r>
      <w:proofErr w:type="spellStart"/>
      <w:r w:rsidRPr="00003961">
        <w:rPr>
          <w:rFonts w:ascii="Times New Roman" w:eastAsia="Times New Roman" w:hAnsi="Times New Roman" w:cs="Times New Roman"/>
          <w:bCs/>
          <w:sz w:val="24"/>
          <w:szCs w:val="24"/>
          <w:lang w:val="en-GB"/>
        </w:rPr>
        <w:t>Службени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лист</w:t>
      </w:r>
      <w:proofErr w:type="spellEnd"/>
      <w:r w:rsidRPr="00003961">
        <w:rPr>
          <w:rFonts w:ascii="Times New Roman" w:eastAsia="Times New Roman" w:hAnsi="Times New Roman" w:cs="Times New Roman"/>
          <w:bCs/>
          <w:sz w:val="24"/>
          <w:szCs w:val="24"/>
          <w:lang w:val="en-GB"/>
        </w:rPr>
        <w:t xml:space="preserve"> СЦГ", </w:t>
      </w:r>
      <w:proofErr w:type="spellStart"/>
      <w:r w:rsidRPr="00003961">
        <w:rPr>
          <w:rFonts w:ascii="Times New Roman" w:eastAsia="Times New Roman" w:hAnsi="Times New Roman" w:cs="Times New Roman"/>
          <w:bCs/>
          <w:sz w:val="24"/>
          <w:szCs w:val="24"/>
          <w:lang w:val="en-GB"/>
        </w:rPr>
        <w:t>бр</w:t>
      </w:r>
      <w:proofErr w:type="spellEnd"/>
      <w:r w:rsidRPr="00003961">
        <w:rPr>
          <w:rFonts w:ascii="Times New Roman" w:eastAsia="Times New Roman" w:hAnsi="Times New Roman" w:cs="Times New Roman"/>
          <w:bCs/>
          <w:sz w:val="24"/>
          <w:szCs w:val="24"/>
          <w:lang w:val="en-GB"/>
        </w:rPr>
        <w:t xml:space="preserve">. 1/2003 – </w:t>
      </w:r>
      <w:proofErr w:type="spellStart"/>
      <w:r w:rsidRPr="00003961">
        <w:rPr>
          <w:rFonts w:ascii="Times New Roman" w:eastAsia="Times New Roman" w:hAnsi="Times New Roman" w:cs="Times New Roman"/>
          <w:bCs/>
          <w:sz w:val="24"/>
          <w:szCs w:val="24"/>
          <w:lang w:val="en-GB"/>
        </w:rPr>
        <w:t>Уставна</w:t>
      </w:r>
      <w:proofErr w:type="spellEnd"/>
      <w:r w:rsidRPr="00003961">
        <w:rPr>
          <w:rFonts w:ascii="Times New Roman" w:eastAsia="Times New Roman" w:hAnsi="Times New Roman" w:cs="Times New Roman"/>
          <w:bCs/>
          <w:sz w:val="24"/>
          <w:szCs w:val="24"/>
          <w:lang w:val="en-GB"/>
        </w:rPr>
        <w:t xml:space="preserve"> </w:t>
      </w:r>
      <w:r w:rsidRPr="00003961">
        <w:rPr>
          <w:rFonts w:ascii="Times New Roman" w:eastAsia="Times New Roman" w:hAnsi="Times New Roman" w:cs="Times New Roman"/>
          <w:bCs/>
          <w:sz w:val="24"/>
          <w:szCs w:val="24"/>
          <w:lang w:val="sr-Cyrl-CS"/>
        </w:rPr>
        <w:t>повеља</w:t>
      </w:r>
      <w:r w:rsidRPr="00003961">
        <w:rPr>
          <w:rFonts w:ascii="Times New Roman" w:eastAsia="Times New Roman" w:hAnsi="Times New Roman" w:cs="Times New Roman"/>
          <w:bCs/>
          <w:sz w:val="24"/>
          <w:szCs w:val="24"/>
          <w:lang w:val="en-GB"/>
        </w:rPr>
        <w:t>);</w:t>
      </w:r>
    </w:p>
    <w:p w14:paraId="41C95333"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Закон </w:t>
      </w:r>
      <w:r w:rsidRPr="00003961">
        <w:rPr>
          <w:rFonts w:ascii="Times New Roman" w:eastAsia="Times New Roman" w:hAnsi="Times New Roman" w:cs="Times New Roman"/>
          <w:bCs/>
          <w:sz w:val="24"/>
          <w:szCs w:val="24"/>
          <w:lang w:val="en-GB"/>
        </w:rPr>
        <w:t xml:space="preserve">о </w:t>
      </w:r>
      <w:proofErr w:type="spellStart"/>
      <w:r w:rsidRPr="00003961">
        <w:rPr>
          <w:rFonts w:ascii="Times New Roman" w:eastAsia="Times New Roman" w:hAnsi="Times New Roman" w:cs="Times New Roman"/>
          <w:bCs/>
          <w:sz w:val="24"/>
          <w:szCs w:val="24"/>
          <w:lang w:val="en-GB"/>
        </w:rPr>
        <w:t>радном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времену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посаде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возила</w:t>
      </w:r>
      <w:proofErr w:type="spellEnd"/>
      <w:r w:rsidRPr="00003961">
        <w:rPr>
          <w:rFonts w:ascii="Times New Roman" w:eastAsia="Times New Roman" w:hAnsi="Times New Roman" w:cs="Times New Roman"/>
          <w:bCs/>
          <w:sz w:val="24"/>
          <w:szCs w:val="24"/>
          <w:lang w:val="en-GB"/>
        </w:rPr>
        <w:t xml:space="preserve"> у </w:t>
      </w:r>
      <w:proofErr w:type="spellStart"/>
      <w:r w:rsidRPr="00003961">
        <w:rPr>
          <w:rFonts w:ascii="Times New Roman" w:eastAsia="Times New Roman" w:hAnsi="Times New Roman" w:cs="Times New Roman"/>
          <w:bCs/>
          <w:sz w:val="24"/>
          <w:szCs w:val="24"/>
          <w:lang w:val="en-GB"/>
        </w:rPr>
        <w:t>друмском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превозу</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тахографима</w:t>
      </w:r>
      <w:proofErr w:type="spellEnd"/>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bCs/>
          <w:sz w:val="24"/>
          <w:szCs w:val="24"/>
          <w:lang w:val="en-GB"/>
        </w:rPr>
        <w:t>(„</w:t>
      </w:r>
      <w:proofErr w:type="spellStart"/>
      <w:r w:rsidRPr="00003961">
        <w:rPr>
          <w:rFonts w:ascii="Times New Roman" w:eastAsia="Times New Roman" w:hAnsi="Times New Roman" w:cs="Times New Roman"/>
          <w:bCs/>
          <w:sz w:val="24"/>
          <w:szCs w:val="24"/>
          <w:lang w:val="en-GB"/>
        </w:rPr>
        <w:t>Службени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гласник</w:t>
      </w:r>
      <w:proofErr w:type="spellEnd"/>
      <w:r w:rsidRPr="00003961">
        <w:rPr>
          <w:rFonts w:ascii="Times New Roman" w:eastAsia="Times New Roman" w:hAnsi="Times New Roman" w:cs="Times New Roman"/>
          <w:bCs/>
          <w:sz w:val="24"/>
          <w:szCs w:val="24"/>
          <w:lang w:val="en-GB"/>
        </w:rPr>
        <w:t xml:space="preserve"> РС”</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бр</w:t>
      </w:r>
      <w:proofErr w:type="spellEnd"/>
      <w:r w:rsidRPr="00003961">
        <w:rPr>
          <w:rFonts w:ascii="Times New Roman" w:eastAsia="Times New Roman" w:hAnsi="Times New Roman" w:cs="Times New Roman"/>
          <w:bCs/>
          <w:sz w:val="24"/>
          <w:szCs w:val="24"/>
          <w:lang w:val="en-GB"/>
        </w:rPr>
        <w:t>. 96/2015</w:t>
      </w:r>
      <w:r w:rsidRPr="00003961">
        <w:rPr>
          <w:rFonts w:ascii="Times New Roman" w:eastAsia="Times New Roman" w:hAnsi="Times New Roman" w:cs="Times New Roman"/>
          <w:bCs/>
          <w:sz w:val="24"/>
          <w:szCs w:val="24"/>
          <w:lang w:val="sr-Cyrl-RS"/>
        </w:rPr>
        <w:t xml:space="preserve"> и 95/2018</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14:paraId="6389A823"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Закон о прекршајима („Службени гласник РС“, бр.65/2013, 13/2016, 98/2016 – одлука УС, 91/2019 и 91/2019 – др. закон);</w:t>
      </w:r>
    </w:p>
    <w:p w14:paraId="33043409"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Закон о привредним преступима („Службени лист СФРЈ“, бр. 4/77, 36/77 – </w:t>
      </w:r>
      <w:proofErr w:type="spellStart"/>
      <w:r w:rsidRPr="00003961">
        <w:rPr>
          <w:rFonts w:ascii="Times New Roman" w:eastAsia="Times New Roman" w:hAnsi="Times New Roman" w:cs="Times New Roman"/>
          <w:bCs/>
          <w:sz w:val="24"/>
          <w:szCs w:val="24"/>
          <w:lang w:val="sr-Cyrl-CS"/>
        </w:rPr>
        <w:t>испр</w:t>
      </w:r>
      <w:proofErr w:type="spellEnd"/>
      <w:r w:rsidRPr="00003961">
        <w:rPr>
          <w:rFonts w:ascii="Times New Roman" w:eastAsia="Times New Roman" w:hAnsi="Times New Roman" w:cs="Times New Roman"/>
          <w:bCs/>
          <w:sz w:val="24"/>
          <w:szCs w:val="24"/>
          <w:lang w:val="sr-Cyrl-CS"/>
        </w:rPr>
        <w:t>., 14/85, 10/86 (пречишћен текст), 74/87, 57/89 и 3/90 и („Службени лист СРЈ 27/92, 16/93, 31/93, 41/93, 50/93, 24/94, 28/96, 64/01 и „Службени гласник РС“, бр.101/2005);</w:t>
      </w:r>
    </w:p>
    <w:p w14:paraId="434D17A2"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Кривични Законик („Службени гласник РС“, бр. 85/05,88/05-испр, 107/05, 72/09, 111/09, 121/2012, 104/2013, 108/2104, 94/2016 и 35/2019);</w:t>
      </w:r>
    </w:p>
    <w:p w14:paraId="7F907DEF"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Закон о транспорту опасне робе(„Службени гласник РС“, бр.104/2016, 83/2018, 95/2018 и 20/2019);</w:t>
      </w:r>
    </w:p>
    <w:p w14:paraId="653C4317"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14:paraId="53E6C091"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14:paraId="56765424"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Уредба</w:t>
      </w:r>
      <w:proofErr w:type="spellEnd"/>
      <w:r w:rsidRPr="00003961">
        <w:rPr>
          <w:rFonts w:ascii="Times New Roman" w:eastAsia="Calibri" w:hAnsi="Times New Roman" w:cs="Times New Roman"/>
          <w:sz w:val="24"/>
          <w:szCs w:val="24"/>
        </w:rPr>
        <w:t xml:space="preserve"> о </w:t>
      </w:r>
      <w:proofErr w:type="spellStart"/>
      <w:r w:rsidRPr="00003961">
        <w:rPr>
          <w:rFonts w:ascii="Times New Roman" w:eastAsia="Calibri" w:hAnsi="Times New Roman" w:cs="Times New Roman"/>
          <w:sz w:val="24"/>
          <w:szCs w:val="24"/>
        </w:rPr>
        <w:t>критеријумима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за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категоризацију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јавних</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путева</w:t>
      </w:r>
      <w:proofErr w:type="spellEnd"/>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w:t>
      </w:r>
      <w:proofErr w:type="gramStart"/>
      <w:r w:rsidRPr="00003961">
        <w:rPr>
          <w:rFonts w:ascii="Times New Roman" w:eastAsia="Calibri" w:hAnsi="Times New Roman" w:cs="Times New Roman"/>
          <w:sz w:val="24"/>
          <w:szCs w:val="24"/>
          <w:lang w:val="sr-Cyrl-RS"/>
        </w:rPr>
        <w:t>РС“</w:t>
      </w:r>
      <w:proofErr w:type="gramEnd"/>
      <w:r w:rsidRPr="00003961">
        <w:rPr>
          <w:rFonts w:ascii="Times New Roman" w:eastAsia="Calibri" w:hAnsi="Times New Roman" w:cs="Times New Roman"/>
          <w:sz w:val="24"/>
          <w:szCs w:val="24"/>
          <w:lang w:val="sr-Cyrl-RS"/>
        </w:rPr>
        <w:t xml:space="preserve">, бр. </w:t>
      </w:r>
      <w:r w:rsidRPr="00003961">
        <w:rPr>
          <w:rFonts w:ascii="Times New Roman" w:eastAsia="Calibri" w:hAnsi="Times New Roman" w:cs="Times New Roman"/>
          <w:sz w:val="24"/>
          <w:szCs w:val="24"/>
        </w:rPr>
        <w:t>38/2019-33;</w:t>
      </w:r>
    </w:p>
    <w:p w14:paraId="1486BE46"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Правилник</w:t>
      </w:r>
      <w:proofErr w:type="spellEnd"/>
      <w:r w:rsidRPr="00003961">
        <w:rPr>
          <w:rFonts w:ascii="Times New Roman" w:eastAsia="Calibri" w:hAnsi="Times New Roman" w:cs="Times New Roman"/>
          <w:sz w:val="24"/>
          <w:szCs w:val="24"/>
        </w:rPr>
        <w:t xml:space="preserve"> о </w:t>
      </w:r>
      <w:proofErr w:type="spellStart"/>
      <w:r w:rsidRPr="00003961">
        <w:rPr>
          <w:rFonts w:ascii="Times New Roman" w:eastAsia="Calibri" w:hAnsi="Times New Roman" w:cs="Times New Roman"/>
          <w:sz w:val="24"/>
          <w:szCs w:val="24"/>
        </w:rPr>
        <w:t>радовима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на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редовном</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одржавању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јавних</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путева</w:t>
      </w:r>
      <w:proofErr w:type="spellEnd"/>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w:t>
      </w:r>
      <w:proofErr w:type="gramStart"/>
      <w:r w:rsidRPr="00003961">
        <w:rPr>
          <w:rFonts w:ascii="Times New Roman" w:eastAsia="Calibri" w:hAnsi="Times New Roman" w:cs="Times New Roman"/>
          <w:sz w:val="24"/>
          <w:szCs w:val="24"/>
          <w:lang w:val="sr-Cyrl-RS"/>
        </w:rPr>
        <w:t>РС“</w:t>
      </w:r>
      <w:proofErr w:type="gramEnd"/>
      <w:r w:rsidRPr="00003961">
        <w:rPr>
          <w:rFonts w:ascii="Times New Roman" w:eastAsia="Calibri" w:hAnsi="Times New Roman" w:cs="Times New Roman"/>
          <w:sz w:val="24"/>
          <w:szCs w:val="24"/>
          <w:lang w:val="sr-Cyrl-RS"/>
        </w:rPr>
        <w:t xml:space="preserve">, бр. </w:t>
      </w:r>
      <w:r w:rsidRPr="00003961">
        <w:rPr>
          <w:rFonts w:ascii="Times New Roman" w:eastAsia="Calibri" w:hAnsi="Times New Roman" w:cs="Times New Roman"/>
          <w:sz w:val="24"/>
          <w:szCs w:val="24"/>
        </w:rPr>
        <w:t>15/2020-8;</w:t>
      </w:r>
    </w:p>
    <w:p w14:paraId="103E4B10"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Правилник</w:t>
      </w:r>
      <w:proofErr w:type="spellEnd"/>
      <w:r w:rsidRPr="00003961">
        <w:rPr>
          <w:rFonts w:ascii="Times New Roman" w:eastAsia="Calibri" w:hAnsi="Times New Roman" w:cs="Times New Roman"/>
          <w:sz w:val="24"/>
          <w:szCs w:val="24"/>
        </w:rPr>
        <w:t xml:space="preserve"> о </w:t>
      </w:r>
      <w:proofErr w:type="spellStart"/>
      <w:r w:rsidRPr="00003961">
        <w:rPr>
          <w:rFonts w:ascii="Times New Roman" w:eastAsia="Calibri" w:hAnsi="Times New Roman" w:cs="Times New Roman"/>
          <w:sz w:val="24"/>
          <w:szCs w:val="24"/>
        </w:rPr>
        <w:t>врсти</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радова</w:t>
      </w:r>
      <w:proofErr w:type="spellEnd"/>
      <w:r w:rsidRPr="00003961">
        <w:rPr>
          <w:rFonts w:ascii="Times New Roman" w:eastAsia="Calibri" w:hAnsi="Times New Roman" w:cs="Times New Roman"/>
          <w:sz w:val="24"/>
          <w:szCs w:val="24"/>
        </w:rPr>
        <w:t xml:space="preserve"> и </w:t>
      </w:r>
      <w:proofErr w:type="spellStart"/>
      <w:r w:rsidRPr="00003961">
        <w:rPr>
          <w:rFonts w:ascii="Times New Roman" w:eastAsia="Calibri" w:hAnsi="Times New Roman" w:cs="Times New Roman"/>
          <w:sz w:val="24"/>
          <w:szCs w:val="24"/>
        </w:rPr>
        <w:t>начину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извођења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радова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на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ургентном</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одржавању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јавног</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пута</w:t>
      </w:r>
      <w:proofErr w:type="spellEnd"/>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w:t>
      </w:r>
      <w:proofErr w:type="gramStart"/>
      <w:r w:rsidRPr="00003961">
        <w:rPr>
          <w:rFonts w:ascii="Times New Roman" w:eastAsia="Calibri" w:hAnsi="Times New Roman" w:cs="Times New Roman"/>
          <w:sz w:val="24"/>
          <w:szCs w:val="24"/>
          <w:lang w:val="sr-Cyrl-RS"/>
        </w:rPr>
        <w:t>РС“</w:t>
      </w:r>
      <w:proofErr w:type="gramEnd"/>
      <w:r w:rsidRPr="00003961">
        <w:rPr>
          <w:rFonts w:ascii="Times New Roman" w:eastAsia="Calibri" w:hAnsi="Times New Roman" w:cs="Times New Roman"/>
          <w:sz w:val="24"/>
          <w:szCs w:val="24"/>
          <w:lang w:val="sr-Cyrl-RS"/>
        </w:rPr>
        <w:t xml:space="preserve">, бр. </w:t>
      </w:r>
      <w:r w:rsidRPr="00003961">
        <w:rPr>
          <w:rFonts w:ascii="Times New Roman" w:eastAsia="Calibri" w:hAnsi="Times New Roman" w:cs="Times New Roman"/>
          <w:sz w:val="24"/>
          <w:szCs w:val="24"/>
        </w:rPr>
        <w:t>75/2019-9;</w:t>
      </w:r>
    </w:p>
    <w:p w14:paraId="40D2712A"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Правилник</w:t>
      </w:r>
      <w:proofErr w:type="spellEnd"/>
      <w:r w:rsidRPr="00003961">
        <w:rPr>
          <w:rFonts w:ascii="Times New Roman" w:eastAsia="Calibri" w:hAnsi="Times New Roman" w:cs="Times New Roman"/>
          <w:sz w:val="24"/>
          <w:szCs w:val="24"/>
        </w:rPr>
        <w:t xml:space="preserve"> о </w:t>
      </w:r>
      <w:proofErr w:type="spellStart"/>
      <w:r w:rsidRPr="00003961">
        <w:rPr>
          <w:rFonts w:ascii="Times New Roman" w:eastAsia="Calibri" w:hAnsi="Times New Roman" w:cs="Times New Roman"/>
          <w:sz w:val="24"/>
          <w:szCs w:val="24"/>
        </w:rPr>
        <w:t>начину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управљања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тунелом</w:t>
      </w:r>
      <w:proofErr w:type="spellEnd"/>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w:t>
      </w:r>
      <w:proofErr w:type="gramStart"/>
      <w:r w:rsidRPr="00003961">
        <w:rPr>
          <w:rFonts w:ascii="Times New Roman" w:eastAsia="Calibri" w:hAnsi="Times New Roman" w:cs="Times New Roman"/>
          <w:sz w:val="24"/>
          <w:szCs w:val="24"/>
          <w:lang w:val="sr-Cyrl-RS"/>
        </w:rPr>
        <w:t>РС“</w:t>
      </w:r>
      <w:proofErr w:type="gramEnd"/>
      <w:r w:rsidRPr="00003961">
        <w:rPr>
          <w:rFonts w:ascii="Times New Roman" w:eastAsia="Calibri" w:hAnsi="Times New Roman" w:cs="Times New Roman"/>
          <w:sz w:val="24"/>
          <w:szCs w:val="24"/>
          <w:lang w:val="sr-Cyrl-RS"/>
        </w:rPr>
        <w:t xml:space="preserve">, бр. </w:t>
      </w:r>
      <w:r w:rsidRPr="00003961">
        <w:rPr>
          <w:rFonts w:ascii="Times New Roman" w:eastAsia="Calibri" w:hAnsi="Times New Roman" w:cs="Times New Roman"/>
          <w:sz w:val="24"/>
          <w:szCs w:val="24"/>
        </w:rPr>
        <w:t>68/2019-30;</w:t>
      </w:r>
    </w:p>
    <w:p w14:paraId="644C359E"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Правилник</w:t>
      </w:r>
      <w:proofErr w:type="spellEnd"/>
      <w:r w:rsidRPr="00003961">
        <w:rPr>
          <w:rFonts w:ascii="Times New Roman" w:eastAsia="Calibri" w:hAnsi="Times New Roman" w:cs="Times New Roman"/>
          <w:sz w:val="24"/>
          <w:szCs w:val="24"/>
        </w:rPr>
        <w:t xml:space="preserve"> о </w:t>
      </w:r>
      <w:proofErr w:type="spellStart"/>
      <w:r w:rsidRPr="00003961">
        <w:rPr>
          <w:rFonts w:ascii="Times New Roman" w:eastAsia="Calibri" w:hAnsi="Times New Roman" w:cs="Times New Roman"/>
          <w:sz w:val="24"/>
          <w:szCs w:val="24"/>
        </w:rPr>
        <w:t>радовима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на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рехабилитацији</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јавног</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пута</w:t>
      </w:r>
      <w:proofErr w:type="spellEnd"/>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w:t>
      </w:r>
      <w:proofErr w:type="gramStart"/>
      <w:r w:rsidRPr="00003961">
        <w:rPr>
          <w:rFonts w:ascii="Times New Roman" w:eastAsia="Calibri" w:hAnsi="Times New Roman" w:cs="Times New Roman"/>
          <w:sz w:val="24"/>
          <w:szCs w:val="24"/>
          <w:lang w:val="sr-Cyrl-RS"/>
        </w:rPr>
        <w:t>РС“</w:t>
      </w:r>
      <w:proofErr w:type="gramEnd"/>
      <w:r w:rsidRPr="00003961">
        <w:rPr>
          <w:rFonts w:ascii="Times New Roman" w:eastAsia="Calibri" w:hAnsi="Times New Roman" w:cs="Times New Roman"/>
          <w:sz w:val="24"/>
          <w:szCs w:val="24"/>
          <w:lang w:val="sr-Cyrl-RS"/>
        </w:rPr>
        <w:t xml:space="preserve">, бр. </w:t>
      </w:r>
      <w:r w:rsidRPr="00003961">
        <w:rPr>
          <w:rFonts w:ascii="Times New Roman" w:eastAsia="Calibri" w:hAnsi="Times New Roman" w:cs="Times New Roman"/>
          <w:sz w:val="24"/>
          <w:szCs w:val="24"/>
        </w:rPr>
        <w:t>23/2019-36;</w:t>
      </w:r>
    </w:p>
    <w:p w14:paraId="5AB1D4AD"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lastRenderedPageBreak/>
        <w:t>Правилник</w:t>
      </w:r>
      <w:proofErr w:type="spellEnd"/>
      <w:r w:rsidRPr="00003961">
        <w:rPr>
          <w:rFonts w:ascii="Times New Roman" w:eastAsia="Calibri" w:hAnsi="Times New Roman" w:cs="Times New Roman"/>
          <w:sz w:val="24"/>
          <w:szCs w:val="24"/>
        </w:rPr>
        <w:t xml:space="preserve"> о </w:t>
      </w:r>
      <w:proofErr w:type="spellStart"/>
      <w:r w:rsidRPr="00003961">
        <w:rPr>
          <w:rFonts w:ascii="Times New Roman" w:eastAsia="Calibri" w:hAnsi="Times New Roman" w:cs="Times New Roman"/>
          <w:sz w:val="24"/>
          <w:szCs w:val="24"/>
        </w:rPr>
        <w:t>начину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обављања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ванредног</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превоза</w:t>
      </w:r>
      <w:proofErr w:type="spellEnd"/>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RS"/>
        </w:rPr>
        <w:t xml:space="preserve">(„Службени гласник </w:t>
      </w:r>
      <w:proofErr w:type="gramStart"/>
      <w:r w:rsidRPr="00003961">
        <w:rPr>
          <w:rFonts w:ascii="Times New Roman" w:eastAsia="Calibri" w:hAnsi="Times New Roman" w:cs="Times New Roman"/>
          <w:sz w:val="24"/>
          <w:szCs w:val="24"/>
          <w:lang w:val="sr-Cyrl-RS"/>
        </w:rPr>
        <w:t>РС“</w:t>
      </w:r>
      <w:proofErr w:type="gramEnd"/>
      <w:r w:rsidRPr="00003961">
        <w:rPr>
          <w:rFonts w:ascii="Times New Roman" w:eastAsia="Calibri" w:hAnsi="Times New Roman" w:cs="Times New Roman"/>
          <w:sz w:val="24"/>
          <w:szCs w:val="24"/>
          <w:lang w:val="sr-Cyrl-RS"/>
        </w:rPr>
        <w:t xml:space="preserve">, бр. </w:t>
      </w:r>
      <w:r w:rsidRPr="00003961">
        <w:rPr>
          <w:rFonts w:ascii="Times New Roman" w:eastAsia="Calibri" w:hAnsi="Times New Roman" w:cs="Times New Roman"/>
          <w:sz w:val="24"/>
          <w:szCs w:val="24"/>
        </w:rPr>
        <w:t>6/2019-83;</w:t>
      </w:r>
    </w:p>
    <w:p w14:paraId="7338C85C" w14:textId="77777777" w:rsidR="00787E78" w:rsidRPr="00003961" w:rsidRDefault="00787E78" w:rsidP="004E6333">
      <w:pPr>
        <w:numPr>
          <w:ilvl w:val="0"/>
          <w:numId w:val="47"/>
        </w:numPr>
        <w:spacing w:after="0" w:line="240" w:lineRule="auto"/>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Правилник</w:t>
      </w:r>
      <w:proofErr w:type="spellEnd"/>
      <w:r w:rsidRPr="00003961">
        <w:rPr>
          <w:rFonts w:ascii="Times New Roman" w:eastAsia="Calibri" w:hAnsi="Times New Roman" w:cs="Times New Roman"/>
          <w:sz w:val="24"/>
          <w:szCs w:val="24"/>
        </w:rPr>
        <w:t xml:space="preserve"> </w:t>
      </w:r>
      <w:proofErr w:type="gramStart"/>
      <w:r w:rsidRPr="00003961">
        <w:rPr>
          <w:rFonts w:ascii="Times New Roman" w:eastAsia="Calibri" w:hAnsi="Times New Roman" w:cs="Times New Roman"/>
          <w:sz w:val="24"/>
          <w:szCs w:val="24"/>
        </w:rPr>
        <w:t xml:space="preserve">о  </w:t>
      </w:r>
      <w:proofErr w:type="spellStart"/>
      <w:r w:rsidRPr="00003961">
        <w:rPr>
          <w:rFonts w:ascii="Times New Roman" w:eastAsia="Calibri" w:hAnsi="Times New Roman" w:cs="Times New Roman"/>
          <w:sz w:val="24"/>
          <w:szCs w:val="24"/>
        </w:rPr>
        <w:t>саобраћајној</w:t>
      </w:r>
      <w:proofErr w:type="spellEnd"/>
      <w:proofErr w:type="gram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сигнализацији</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Службени</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гласник</w:t>
      </w:r>
      <w:proofErr w:type="spellEnd"/>
      <w:r w:rsidRPr="00003961">
        <w:rPr>
          <w:rFonts w:ascii="Times New Roman" w:eastAsia="Calibri" w:hAnsi="Times New Roman" w:cs="Times New Roman"/>
          <w:sz w:val="24"/>
          <w:szCs w:val="24"/>
        </w:rPr>
        <w:t xml:space="preserve"> РС”, </w:t>
      </w:r>
      <w:proofErr w:type="spellStart"/>
      <w:r w:rsidRPr="00003961">
        <w:rPr>
          <w:rFonts w:ascii="Times New Roman" w:eastAsia="Calibri" w:hAnsi="Times New Roman" w:cs="Times New Roman"/>
          <w:sz w:val="24"/>
          <w:szCs w:val="24"/>
        </w:rPr>
        <w:t>број</w:t>
      </w:r>
      <w:proofErr w:type="spellEnd"/>
      <w:r w:rsidRPr="00003961">
        <w:rPr>
          <w:rFonts w:ascii="Times New Roman" w:eastAsia="Calibri" w:hAnsi="Times New Roman" w:cs="Times New Roman"/>
          <w:sz w:val="24"/>
          <w:szCs w:val="24"/>
        </w:rPr>
        <w:t xml:space="preserve"> 85/17);</w:t>
      </w:r>
    </w:p>
    <w:p w14:paraId="646B779E"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комуналних делатности („Службени гласник РС“, бр. 61/2018);</w:t>
      </w:r>
    </w:p>
    <w:p w14:paraId="09D8CE88"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14:paraId="5D77DA9F"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14:paraId="5A0AEDD6"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14:paraId="7053100B"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14:paraId="3D9B6604"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003961">
        <w:rPr>
          <w:rFonts w:ascii="Times New Roman" w:eastAsia="Calibri" w:hAnsi="Times New Roman" w:cs="Times New Roman"/>
          <w:sz w:val="24"/>
          <w:szCs w:val="24"/>
          <w:lang w:val="sr-Latn-RS"/>
        </w:rPr>
        <w:t>.</w:t>
      </w:r>
    </w:p>
    <w:p w14:paraId="0DA57036"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поступку спровођења обједињене процедуре електронским путем („Сл. гласник РС“, бр. 68/2019);</w:t>
      </w:r>
    </w:p>
    <w:p w14:paraId="1ECE8968"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класификацији објеката („Сл. гласник РС“, бр. 22/2015);</w:t>
      </w:r>
    </w:p>
    <w:p w14:paraId="747A20B0"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начину размене докумената и поднесака електронским путем и форми у којој се достављају акта у вези са обједињеном процедуром („Сл. гласник РС“, бр. 113/2015);</w:t>
      </w:r>
    </w:p>
    <w:p w14:paraId="0C44EBD6"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начину и поступку за расписивање и спровођење урбанистичко-архитектонског конкурса („Сл. гласник РС“, бр. 31/2015);</w:t>
      </w:r>
    </w:p>
    <w:p w14:paraId="4B1839C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објектима на које се примењују поједине одредбе закона о планирању и изградњи („Сл. гласник РС“, бр. 85/2015);</w:t>
      </w:r>
    </w:p>
    <w:p w14:paraId="7B6E24C4"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општим правилима за парцелацију, регулацију и изградњу („Сл. гласник РС“, бр. 22/2015);</w:t>
      </w:r>
    </w:p>
    <w:p w14:paraId="4B85755A"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и о издавању и одузимању лиценце за одговорног урбанисту, пројектанта, извођача радова и одговорног планера („Сл. гласник РС“, бр. 27/2015 и 92/2015);</w:t>
      </w:r>
    </w:p>
    <w:p w14:paraId="59F3EB2A"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lastRenderedPageBreak/>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 гласник РС“, бр. 33/2015);</w:t>
      </w:r>
    </w:p>
    <w:p w14:paraId="7D91928E"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садржини, начину и поступку израде докумената просторног и урбанистичког планирања („Сл. гласник РС“, бр. 32/2019);</w:t>
      </w:r>
    </w:p>
    <w:p w14:paraId="54B04BCB"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садржини, начину, поступку и роковима израде и објављивање сепарата („Сл. гласник РС, бр. 33/2015);</w:t>
      </w:r>
    </w:p>
    <w:p w14:paraId="0A588E7B"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садржини, поступку и начину доношења програма уређивања грађевинског земљишта („Сл. гласник РС“, бр. 27/2015);</w:t>
      </w:r>
    </w:p>
    <w:p w14:paraId="025EAF19"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w:t>
      </w:r>
    </w:p>
    <w:p w14:paraId="056FFE38"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условима и начину рада комисије за стручну контролу планских докумената, комисије за контролу усклађености планских докумената и комисија за планове јединице локалне самоуправе („Сл. гласник РС“, бр. 32/2019);</w:t>
      </w:r>
    </w:p>
    <w:p w14:paraId="34785D4C"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условима и нормативима за пројектовање стамбених зграда и станова („Сл. гласник РС“, бр. 58/2012, 74/2015 и 82/2015);</w:t>
      </w:r>
    </w:p>
    <w:p w14:paraId="08A00ADD"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Уредба о локацијским условима („Сл. гласник РС“, бр. 115/2020);</w:t>
      </w:r>
    </w:p>
    <w:p w14:paraId="7ECD77D7" w14:textId="77777777" w:rsidR="00787E78" w:rsidRPr="00003961" w:rsidRDefault="00787E78" w:rsidP="004E6333">
      <w:pPr>
        <w:numPr>
          <w:ilvl w:val="0"/>
          <w:numId w:val="47"/>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Правилник о стручним пословима просторног и урбанистичког планирања, израде техничке </w:t>
      </w:r>
      <w:proofErr w:type="spellStart"/>
      <w:r w:rsidRPr="00003961">
        <w:rPr>
          <w:rFonts w:ascii="Times New Roman" w:eastAsia="Times New Roman" w:hAnsi="Times New Roman" w:cs="Times New Roman"/>
          <w:bCs/>
          <w:sz w:val="24"/>
          <w:szCs w:val="24"/>
          <w:lang w:val="sr-Cyrl-CS"/>
        </w:rPr>
        <w:t>докуменатције</w:t>
      </w:r>
      <w:proofErr w:type="spellEnd"/>
      <w:r w:rsidRPr="00003961">
        <w:rPr>
          <w:rFonts w:ascii="Times New Roman" w:eastAsia="Times New Roman" w:hAnsi="Times New Roman" w:cs="Times New Roman"/>
          <w:bCs/>
          <w:sz w:val="24"/>
          <w:szCs w:val="24"/>
          <w:lang w:val="sr-Cyrl-CS"/>
        </w:rPr>
        <w:t>, грађења и енергетске ефикасности које обављају лиценцирана лица („Сл. гласник РС“, бр. 106/2020);</w:t>
      </w:r>
    </w:p>
    <w:p w14:paraId="2B7B7A7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3B15F322"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64863D91" wp14:editId="0CF4DFC3">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41D3944"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002ABE59" w14:textId="77777777" w:rsidR="00787E78" w:rsidRPr="00003961" w:rsidRDefault="00787E78" w:rsidP="00787E78">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14:paraId="02D50B3E"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br w:type="page"/>
      </w:r>
      <w:bookmarkStart w:id="62" w:name="_Toc102044630"/>
      <w:r w:rsidRPr="00003961">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60"/>
      <w:bookmarkEnd w:id="62"/>
    </w:p>
    <w:p w14:paraId="421CF1C3"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3" w:name="_Toc397689256"/>
      <w:bookmarkStart w:id="64" w:name="_Toc102044631"/>
      <w:r w:rsidRPr="00003961">
        <w:rPr>
          <w:rFonts w:ascii="Times New Roman" w:eastAsia="Times New Roman" w:hAnsi="Times New Roman" w:cs="Times New Roman"/>
          <w:b/>
          <w:bCs/>
          <w:i/>
          <w:iCs/>
          <w:sz w:val="24"/>
          <w:szCs w:val="28"/>
          <w:lang w:val="sr-Cyrl-RS" w:eastAsia="x-none"/>
        </w:rPr>
        <w:t>10.1 Сектор за</w:t>
      </w:r>
      <w:bookmarkEnd w:id="63"/>
      <w:r w:rsidRPr="00003961">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4"/>
    </w:p>
    <w:p w14:paraId="6B739C7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14:paraId="4D459A6E"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14:paraId="02423FB6"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14:paraId="4292E31D"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14:paraId="181F99A5"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лиценци за аутобуске станице;</w:t>
      </w:r>
    </w:p>
    <w:p w14:paraId="0F560BB6"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Регистрација и овера редова вожње у међумесном превозу;</w:t>
      </w:r>
    </w:p>
    <w:p w14:paraId="730C0481"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2F15BC54" w14:textId="77777777"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14:paraId="6FE6B8E8" w14:textId="77777777"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Измена регистрованог реда вожње за међумесни превоз;</w:t>
      </w:r>
    </w:p>
    <w:p w14:paraId="015086AF" w14:textId="77777777"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 xml:space="preserve">Издавање књиге путних листова за домаћи </w:t>
      </w:r>
      <w:proofErr w:type="spellStart"/>
      <w:r w:rsidRPr="00003961">
        <w:rPr>
          <w:rFonts w:ascii="Times New Roman" w:eastAsia="Times New Roman" w:hAnsi="Times New Roman" w:cs="Times New Roman"/>
          <w:bCs/>
          <w:sz w:val="24"/>
          <w:szCs w:val="24"/>
          <w:lang w:val="sr-Cyrl-RS"/>
        </w:rPr>
        <w:t>ванлинијски</w:t>
      </w:r>
      <w:proofErr w:type="spellEnd"/>
      <w:r w:rsidRPr="00003961">
        <w:rPr>
          <w:rFonts w:ascii="Times New Roman" w:eastAsia="Times New Roman" w:hAnsi="Times New Roman" w:cs="Times New Roman"/>
          <w:bCs/>
          <w:sz w:val="24"/>
          <w:szCs w:val="24"/>
          <w:lang w:val="sr-Cyrl-RS"/>
        </w:rPr>
        <w:t xml:space="preserve"> превоз путника;</w:t>
      </w:r>
    </w:p>
    <w:p w14:paraId="094B985B" w14:textId="77777777"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 xml:space="preserve">Издавање дозвола за обављање међународног линијског и </w:t>
      </w:r>
      <w:proofErr w:type="spellStart"/>
      <w:r w:rsidRPr="00003961">
        <w:rPr>
          <w:rFonts w:ascii="Times New Roman" w:eastAsia="Times New Roman" w:hAnsi="Times New Roman" w:cs="Times New Roman"/>
          <w:bCs/>
          <w:sz w:val="24"/>
          <w:szCs w:val="24"/>
          <w:lang w:val="sr-Cyrl-RS"/>
        </w:rPr>
        <w:t>ванлинијског</w:t>
      </w:r>
      <w:proofErr w:type="spellEnd"/>
      <w:r w:rsidRPr="00003961">
        <w:rPr>
          <w:rFonts w:ascii="Times New Roman" w:eastAsia="Times New Roman" w:hAnsi="Times New Roman" w:cs="Times New Roman"/>
          <w:bCs/>
          <w:sz w:val="24"/>
          <w:szCs w:val="24"/>
          <w:lang w:val="sr-Cyrl-RS"/>
        </w:rPr>
        <w:t xml:space="preserve"> превоза путника;</w:t>
      </w:r>
    </w:p>
    <w:p w14:paraId="3420980D" w14:textId="77777777"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14:paraId="61760A84" w14:textId="77777777"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 xml:space="preserve">Раздуживање дозвола за обављање међународног </w:t>
      </w:r>
      <w:proofErr w:type="spellStart"/>
      <w:r w:rsidRPr="00003961">
        <w:rPr>
          <w:rFonts w:ascii="Times New Roman" w:eastAsia="Times New Roman" w:hAnsi="Times New Roman" w:cs="Times New Roman"/>
          <w:bCs/>
          <w:sz w:val="24"/>
          <w:szCs w:val="24"/>
          <w:lang w:val="sr-Cyrl-RS"/>
        </w:rPr>
        <w:t>ванлинијског</w:t>
      </w:r>
      <w:proofErr w:type="spellEnd"/>
      <w:r w:rsidRPr="00003961">
        <w:rPr>
          <w:rFonts w:ascii="Times New Roman" w:eastAsia="Times New Roman" w:hAnsi="Times New Roman" w:cs="Times New Roman"/>
          <w:bCs/>
          <w:sz w:val="24"/>
          <w:szCs w:val="24"/>
          <w:lang w:val="sr-Cyrl-RS"/>
        </w:rPr>
        <w:t xml:space="preserve"> превоза путника;</w:t>
      </w:r>
    </w:p>
    <w:p w14:paraId="087E5FB5" w14:textId="77777777"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14:paraId="732A5434" w14:textId="77777777" w:rsidR="00787E78" w:rsidRPr="00003961" w:rsidRDefault="00787E78" w:rsidP="00787E78">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14:paraId="39ED4A99" w14:textId="77777777" w:rsidR="00787E78" w:rsidRPr="00003961" w:rsidRDefault="00787E78" w:rsidP="00787E78">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14:paraId="5F53A539" w14:textId="77777777" w:rsidR="00787E78" w:rsidRPr="00003961" w:rsidRDefault="00787E78" w:rsidP="00787E78">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14:paraId="26F66D26"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5" w:name="_Toc102044632"/>
      <w:r w:rsidRPr="00003961">
        <w:rPr>
          <w:rFonts w:ascii="Times New Roman" w:eastAsia="Times New Roman" w:hAnsi="Times New Roman" w:cs="Times New Roman"/>
          <w:b/>
          <w:bCs/>
          <w:i/>
          <w:iCs/>
          <w:sz w:val="24"/>
          <w:szCs w:val="24"/>
          <w:lang w:val="sr-Cyrl-RS" w:eastAsia="sr-Latn-CS"/>
        </w:rPr>
        <w:t xml:space="preserve">10.2 </w:t>
      </w:r>
      <w:r w:rsidRPr="00003961">
        <w:rPr>
          <w:rFonts w:ascii="Times New Roman" w:eastAsia="Times New Roman" w:hAnsi="Times New Roman" w:cs="Times New Roman"/>
          <w:b/>
          <w:bCs/>
          <w:i/>
          <w:iCs/>
          <w:sz w:val="24"/>
          <w:szCs w:val="24"/>
          <w:lang w:val="sr-Cyrl-CS" w:eastAsia="x-none"/>
        </w:rPr>
        <w:t xml:space="preserve">Сектор за железнице и </w:t>
      </w:r>
      <w:proofErr w:type="spellStart"/>
      <w:r w:rsidRPr="00003961">
        <w:rPr>
          <w:rFonts w:ascii="Times New Roman" w:eastAsia="Times New Roman" w:hAnsi="Times New Roman" w:cs="Times New Roman"/>
          <w:b/>
          <w:bCs/>
          <w:i/>
          <w:iCs/>
          <w:sz w:val="24"/>
          <w:szCs w:val="24"/>
          <w:lang w:val="sr-Cyrl-CS" w:eastAsia="x-none"/>
        </w:rPr>
        <w:t>интермодални</w:t>
      </w:r>
      <w:proofErr w:type="spellEnd"/>
      <w:r w:rsidRPr="00003961">
        <w:rPr>
          <w:rFonts w:ascii="Times New Roman" w:eastAsia="Times New Roman" w:hAnsi="Times New Roman" w:cs="Times New Roman"/>
          <w:b/>
          <w:bCs/>
          <w:i/>
          <w:iCs/>
          <w:sz w:val="24"/>
          <w:szCs w:val="24"/>
          <w:lang w:val="sr-Cyrl-CS" w:eastAsia="x-none"/>
        </w:rPr>
        <w:t xml:space="preserve"> транспорт</w:t>
      </w:r>
      <w:bookmarkEnd w:id="65"/>
      <w:r w:rsidRPr="00003961">
        <w:rPr>
          <w:rFonts w:ascii="Times New Roman" w:eastAsia="Times New Roman" w:hAnsi="Times New Roman" w:cs="Times New Roman"/>
          <w:b/>
          <w:bCs/>
          <w:i/>
          <w:iCs/>
          <w:sz w:val="24"/>
          <w:szCs w:val="24"/>
          <w:lang w:val="sr-Cyrl-CS" w:eastAsia="x-none"/>
        </w:rPr>
        <w:t xml:space="preserve"> </w:t>
      </w:r>
    </w:p>
    <w:p w14:paraId="56C624CB" w14:textId="77777777" w:rsidR="00ED6C4C" w:rsidRPr="00ED6C4C" w:rsidRDefault="00ED6C4C" w:rsidP="00ED6C4C">
      <w:p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 xml:space="preserve">Сектор за железнице и </w:t>
      </w:r>
      <w:proofErr w:type="spellStart"/>
      <w:r w:rsidRPr="00ED6C4C">
        <w:rPr>
          <w:rFonts w:ascii="Times New Roman" w:eastAsia="Times New Roman" w:hAnsi="Times New Roman" w:cs="Times New Roman"/>
          <w:sz w:val="24"/>
          <w:szCs w:val="24"/>
          <w:lang w:val="sr-Cyrl-CS"/>
        </w:rPr>
        <w:t>интермодални</w:t>
      </w:r>
      <w:proofErr w:type="spellEnd"/>
      <w:r w:rsidRPr="00ED6C4C">
        <w:rPr>
          <w:rFonts w:ascii="Times New Roman" w:eastAsia="Times New Roman" w:hAnsi="Times New Roman" w:cs="Times New Roman"/>
          <w:sz w:val="24"/>
          <w:szCs w:val="24"/>
          <w:lang w:val="sr-Cyrl-CS"/>
        </w:rPr>
        <w:t xml:space="preserve"> транспорт пружа следеће услуге заинтересованим лицима:</w:t>
      </w:r>
    </w:p>
    <w:p w14:paraId="0A7E5F5C"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lastRenderedPageBreak/>
        <w:t>Издаје решења о отварању нових и укидању постојећих путних прелаза на јавној железничкој инфраструктури, о чему одлучује Министар – члан 64. Закона о железници („Службени гласник РС“, број 41/18);</w:t>
      </w:r>
      <w:r w:rsidRPr="003556EE" w:rsidDel="009E2228">
        <w:rPr>
          <w:rFonts w:ascii="Times New Roman" w:eastAsia="Times New Roman" w:hAnsi="Times New Roman" w:cs="Times New Roman"/>
          <w:sz w:val="24"/>
          <w:szCs w:val="24"/>
          <w:lang w:val="sr-Cyrl-CS"/>
        </w:rPr>
        <w:t xml:space="preserve"> </w:t>
      </w:r>
      <w:r w:rsidRPr="003556EE">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14:paraId="2D1CF735"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Утврђује испуњености услова за именовање тела за оцењивање усаглашености, погодности за употребу и верификацију подсистема у складу са чланом 17. став 18. Закона о интероперабилности железничког система („Службени гласник РС“, број 41/18), </w:t>
      </w:r>
      <w:proofErr w:type="spellStart"/>
      <w:r w:rsidRPr="003556EE">
        <w:rPr>
          <w:rFonts w:ascii="Times New Roman" w:eastAsia="Times New Roman" w:hAnsi="Times New Roman" w:cs="Times New Roman"/>
          <w:sz w:val="24"/>
          <w:szCs w:val="24"/>
          <w:shd w:val="clear" w:color="auto" w:fill="FFFFFF"/>
          <w:lang w:eastAsia="sr-Latn-RS"/>
        </w:rPr>
        <w:t>чланом</w:t>
      </w:r>
      <w:proofErr w:type="spellEnd"/>
      <w:r w:rsidRPr="003556EE">
        <w:rPr>
          <w:rFonts w:ascii="Times New Roman" w:eastAsia="Times New Roman" w:hAnsi="Times New Roman" w:cs="Times New Roman"/>
          <w:sz w:val="24"/>
          <w:szCs w:val="24"/>
          <w:shd w:val="clear" w:color="auto" w:fill="FFFFFF"/>
          <w:lang w:eastAsia="sr-Latn-RS"/>
        </w:rPr>
        <w:t xml:space="preserve"> 20. </w:t>
      </w:r>
      <w:proofErr w:type="spellStart"/>
      <w:r w:rsidRPr="003556EE">
        <w:rPr>
          <w:rFonts w:ascii="Times New Roman" w:eastAsia="Times New Roman" w:hAnsi="Times New Roman" w:cs="Times New Roman"/>
          <w:sz w:val="24"/>
          <w:szCs w:val="24"/>
          <w:shd w:val="clear" w:color="auto" w:fill="FFFFFF"/>
          <w:lang w:eastAsia="sr-Latn-RS"/>
        </w:rPr>
        <w:t>став</w:t>
      </w:r>
      <w:proofErr w:type="spellEnd"/>
      <w:r w:rsidRPr="003556EE">
        <w:rPr>
          <w:rFonts w:ascii="Times New Roman" w:eastAsia="Times New Roman" w:hAnsi="Times New Roman" w:cs="Times New Roman"/>
          <w:sz w:val="24"/>
          <w:szCs w:val="24"/>
          <w:shd w:val="clear" w:color="auto" w:fill="FFFFFF"/>
          <w:lang w:eastAsia="sr-Latn-RS"/>
        </w:rPr>
        <w:t xml:space="preserve"> 2. </w:t>
      </w:r>
      <w:proofErr w:type="spellStart"/>
      <w:r w:rsidRPr="003556EE">
        <w:rPr>
          <w:rFonts w:ascii="Times New Roman" w:eastAsia="Times New Roman" w:hAnsi="Times New Roman" w:cs="Times New Roman"/>
          <w:sz w:val="24"/>
          <w:szCs w:val="24"/>
          <w:shd w:val="clear" w:color="auto" w:fill="FFFFFF"/>
          <w:lang w:eastAsia="sr-Latn-RS"/>
        </w:rPr>
        <w:t>Закона</w:t>
      </w:r>
      <w:proofErr w:type="spellEnd"/>
      <w:r w:rsidRPr="003556EE">
        <w:rPr>
          <w:rFonts w:ascii="Times New Roman" w:eastAsia="Times New Roman" w:hAnsi="Times New Roman" w:cs="Times New Roman"/>
          <w:sz w:val="24"/>
          <w:szCs w:val="24"/>
          <w:shd w:val="clear" w:color="auto" w:fill="FFFFFF"/>
          <w:lang w:eastAsia="sr-Latn-RS"/>
        </w:rPr>
        <w:t xml:space="preserve"> о </w:t>
      </w:r>
      <w:proofErr w:type="spellStart"/>
      <w:r w:rsidRPr="003556EE">
        <w:rPr>
          <w:rFonts w:ascii="Times New Roman" w:eastAsia="Times New Roman" w:hAnsi="Times New Roman" w:cs="Times New Roman"/>
          <w:sz w:val="24"/>
          <w:szCs w:val="24"/>
          <w:shd w:val="clear" w:color="auto" w:fill="FFFFFF"/>
          <w:lang w:eastAsia="sr-Latn-RS"/>
        </w:rPr>
        <w:t>техничким</w:t>
      </w:r>
      <w:proofErr w:type="spellEnd"/>
      <w:r w:rsidRPr="003556EE">
        <w:rPr>
          <w:rFonts w:ascii="Times New Roman" w:eastAsia="Times New Roman" w:hAnsi="Times New Roman" w:cs="Times New Roman"/>
          <w:sz w:val="24"/>
          <w:szCs w:val="24"/>
          <w:shd w:val="clear" w:color="auto" w:fill="FFFFFF"/>
          <w:lang w:eastAsia="sr-Latn-RS"/>
        </w:rPr>
        <w:t xml:space="preserve"> </w:t>
      </w:r>
      <w:proofErr w:type="spellStart"/>
      <w:r w:rsidRPr="003556EE">
        <w:rPr>
          <w:rFonts w:ascii="Times New Roman" w:eastAsia="Times New Roman" w:hAnsi="Times New Roman" w:cs="Times New Roman"/>
          <w:sz w:val="24"/>
          <w:szCs w:val="24"/>
          <w:shd w:val="clear" w:color="auto" w:fill="FFFFFF"/>
          <w:lang w:eastAsia="sr-Latn-RS"/>
        </w:rPr>
        <w:t>захтевима</w:t>
      </w:r>
      <w:proofErr w:type="spellEnd"/>
      <w:r w:rsidRPr="003556EE">
        <w:rPr>
          <w:rFonts w:ascii="Times New Roman" w:eastAsia="Times New Roman" w:hAnsi="Times New Roman" w:cs="Times New Roman"/>
          <w:sz w:val="24"/>
          <w:szCs w:val="24"/>
          <w:shd w:val="clear" w:color="auto" w:fill="FFFFFF"/>
          <w:lang w:eastAsia="sr-Latn-RS"/>
        </w:rPr>
        <w:t xml:space="preserve"> </w:t>
      </w:r>
      <w:proofErr w:type="spellStart"/>
      <w:r w:rsidRPr="003556EE">
        <w:rPr>
          <w:rFonts w:ascii="Times New Roman" w:eastAsia="Times New Roman" w:hAnsi="Times New Roman" w:cs="Times New Roman"/>
          <w:sz w:val="24"/>
          <w:szCs w:val="24"/>
          <w:shd w:val="clear" w:color="auto" w:fill="FFFFFF"/>
          <w:lang w:eastAsia="sr-Latn-RS"/>
        </w:rPr>
        <w:t>за</w:t>
      </w:r>
      <w:proofErr w:type="spellEnd"/>
      <w:r w:rsidRPr="003556EE">
        <w:rPr>
          <w:rFonts w:ascii="Times New Roman" w:eastAsia="Times New Roman" w:hAnsi="Times New Roman" w:cs="Times New Roman"/>
          <w:sz w:val="24"/>
          <w:szCs w:val="24"/>
          <w:shd w:val="clear" w:color="auto" w:fill="FFFFFF"/>
          <w:lang w:eastAsia="sr-Latn-RS"/>
        </w:rPr>
        <w:t xml:space="preserve"> </w:t>
      </w:r>
      <w:proofErr w:type="spellStart"/>
      <w:r w:rsidRPr="003556EE">
        <w:rPr>
          <w:rFonts w:ascii="Times New Roman" w:eastAsia="Times New Roman" w:hAnsi="Times New Roman" w:cs="Times New Roman"/>
          <w:sz w:val="24"/>
          <w:szCs w:val="24"/>
          <w:shd w:val="clear" w:color="auto" w:fill="FFFFFF"/>
          <w:lang w:eastAsia="sr-Latn-RS"/>
        </w:rPr>
        <w:t>производе</w:t>
      </w:r>
      <w:proofErr w:type="spellEnd"/>
      <w:r w:rsidRPr="003556EE">
        <w:rPr>
          <w:rFonts w:ascii="Times New Roman" w:eastAsia="Times New Roman" w:hAnsi="Times New Roman" w:cs="Times New Roman"/>
          <w:sz w:val="24"/>
          <w:szCs w:val="24"/>
          <w:shd w:val="clear" w:color="auto" w:fill="FFFFFF"/>
          <w:lang w:eastAsia="sr-Latn-RS"/>
        </w:rPr>
        <w:t xml:space="preserve"> и </w:t>
      </w:r>
      <w:proofErr w:type="spellStart"/>
      <w:r w:rsidRPr="003556EE">
        <w:rPr>
          <w:rFonts w:ascii="Times New Roman" w:eastAsia="Times New Roman" w:hAnsi="Times New Roman" w:cs="Times New Roman"/>
          <w:sz w:val="24"/>
          <w:szCs w:val="24"/>
          <w:shd w:val="clear" w:color="auto" w:fill="FFFFFF"/>
          <w:lang w:eastAsia="sr-Latn-RS"/>
        </w:rPr>
        <w:t>оцењивању</w:t>
      </w:r>
      <w:proofErr w:type="spellEnd"/>
      <w:r w:rsidRPr="003556EE">
        <w:rPr>
          <w:rFonts w:ascii="Times New Roman" w:eastAsia="Times New Roman" w:hAnsi="Times New Roman" w:cs="Times New Roman"/>
          <w:sz w:val="24"/>
          <w:szCs w:val="24"/>
          <w:shd w:val="clear" w:color="auto" w:fill="FFFFFF"/>
          <w:lang w:eastAsia="sr-Latn-RS"/>
        </w:rPr>
        <w:t xml:space="preserve"> </w:t>
      </w:r>
      <w:proofErr w:type="spellStart"/>
      <w:r w:rsidRPr="003556EE">
        <w:rPr>
          <w:rFonts w:ascii="Times New Roman" w:eastAsia="Times New Roman" w:hAnsi="Times New Roman" w:cs="Times New Roman"/>
          <w:sz w:val="24"/>
          <w:szCs w:val="24"/>
          <w:shd w:val="clear" w:color="auto" w:fill="FFFFFF"/>
          <w:lang w:eastAsia="sr-Latn-RS"/>
        </w:rPr>
        <w:t>усаглашености</w:t>
      </w:r>
      <w:proofErr w:type="spellEnd"/>
      <w:r w:rsidRPr="003556EE">
        <w:rPr>
          <w:rFonts w:ascii="Times New Roman" w:eastAsia="Times New Roman" w:hAnsi="Times New Roman" w:cs="Times New Roman"/>
          <w:sz w:val="24"/>
          <w:szCs w:val="24"/>
          <w:shd w:val="clear" w:color="auto" w:fill="FFFFFF"/>
          <w:lang w:eastAsia="sr-Latn-RS"/>
        </w:rPr>
        <w:t xml:space="preserve"> („</w:t>
      </w:r>
      <w:proofErr w:type="spellStart"/>
      <w:r w:rsidRPr="003556EE">
        <w:rPr>
          <w:rFonts w:ascii="Times New Roman" w:eastAsia="Times New Roman" w:hAnsi="Times New Roman" w:cs="Times New Roman"/>
          <w:sz w:val="24"/>
          <w:szCs w:val="24"/>
          <w:shd w:val="clear" w:color="auto" w:fill="FFFFFF"/>
          <w:lang w:eastAsia="sr-Latn-RS"/>
        </w:rPr>
        <w:t>Службени</w:t>
      </w:r>
      <w:proofErr w:type="spellEnd"/>
      <w:r w:rsidRPr="003556EE">
        <w:rPr>
          <w:rFonts w:ascii="Times New Roman" w:eastAsia="Times New Roman" w:hAnsi="Times New Roman" w:cs="Times New Roman"/>
          <w:sz w:val="24"/>
          <w:szCs w:val="24"/>
          <w:shd w:val="clear" w:color="auto" w:fill="FFFFFF"/>
          <w:lang w:eastAsia="sr-Latn-RS"/>
        </w:rPr>
        <w:t xml:space="preserve"> </w:t>
      </w:r>
      <w:proofErr w:type="spellStart"/>
      <w:r w:rsidRPr="003556EE">
        <w:rPr>
          <w:rFonts w:ascii="Times New Roman" w:eastAsia="Times New Roman" w:hAnsi="Times New Roman" w:cs="Times New Roman"/>
          <w:sz w:val="24"/>
          <w:szCs w:val="24"/>
          <w:shd w:val="clear" w:color="auto" w:fill="FFFFFF"/>
          <w:lang w:eastAsia="sr-Latn-RS"/>
        </w:rPr>
        <w:t>гласник</w:t>
      </w:r>
      <w:proofErr w:type="spellEnd"/>
      <w:r w:rsidRPr="003556EE">
        <w:rPr>
          <w:rFonts w:ascii="Times New Roman" w:eastAsia="Times New Roman" w:hAnsi="Times New Roman" w:cs="Times New Roman"/>
          <w:sz w:val="24"/>
          <w:szCs w:val="24"/>
          <w:shd w:val="clear" w:color="auto" w:fill="FFFFFF"/>
          <w:lang w:eastAsia="sr-Latn-RS"/>
        </w:rPr>
        <w:t xml:space="preserve"> РС”, </w:t>
      </w:r>
      <w:proofErr w:type="spellStart"/>
      <w:r w:rsidRPr="003556EE">
        <w:rPr>
          <w:rFonts w:ascii="Times New Roman" w:eastAsia="Times New Roman" w:hAnsi="Times New Roman" w:cs="Times New Roman"/>
          <w:sz w:val="24"/>
          <w:szCs w:val="24"/>
          <w:shd w:val="clear" w:color="auto" w:fill="FFFFFF"/>
          <w:lang w:eastAsia="sr-Latn-RS"/>
        </w:rPr>
        <w:t>број</w:t>
      </w:r>
      <w:proofErr w:type="spellEnd"/>
      <w:r w:rsidRPr="003556EE">
        <w:rPr>
          <w:rFonts w:ascii="Times New Roman" w:eastAsia="Times New Roman" w:hAnsi="Times New Roman" w:cs="Times New Roman"/>
          <w:sz w:val="24"/>
          <w:szCs w:val="24"/>
          <w:shd w:val="clear" w:color="auto" w:fill="FFFFFF"/>
          <w:lang w:eastAsia="sr-Latn-RS"/>
        </w:rPr>
        <w:t xml:space="preserve"> 36/09)</w:t>
      </w:r>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чланом</w:t>
      </w:r>
      <w:proofErr w:type="spellEnd"/>
      <w:r w:rsidRPr="003556EE">
        <w:rPr>
          <w:rFonts w:ascii="Times New Roman" w:eastAsia="Times New Roman" w:hAnsi="Times New Roman" w:cs="Times New Roman"/>
          <w:sz w:val="24"/>
          <w:szCs w:val="24"/>
          <w:lang w:eastAsia="sr-Latn-RS"/>
        </w:rPr>
        <w:t xml:space="preserve"> 7. </w:t>
      </w:r>
      <w:proofErr w:type="spellStart"/>
      <w:r w:rsidRPr="003556EE">
        <w:rPr>
          <w:rFonts w:ascii="Times New Roman" w:eastAsia="Times New Roman" w:hAnsi="Times New Roman" w:cs="Times New Roman"/>
          <w:sz w:val="24"/>
          <w:szCs w:val="24"/>
          <w:lang w:eastAsia="sr-Latn-RS"/>
        </w:rPr>
        <w:t>став</w:t>
      </w:r>
      <w:proofErr w:type="spellEnd"/>
      <w:r w:rsidRPr="003556EE">
        <w:rPr>
          <w:rFonts w:ascii="Times New Roman" w:eastAsia="Times New Roman" w:hAnsi="Times New Roman" w:cs="Times New Roman"/>
          <w:sz w:val="24"/>
          <w:szCs w:val="24"/>
          <w:lang w:eastAsia="sr-Latn-RS"/>
        </w:rPr>
        <w:t xml:space="preserve"> 4. </w:t>
      </w:r>
      <w:proofErr w:type="spellStart"/>
      <w:r w:rsidRPr="003556EE">
        <w:rPr>
          <w:rFonts w:ascii="Times New Roman" w:eastAsia="Times New Roman" w:hAnsi="Times New Roman" w:cs="Times New Roman"/>
          <w:sz w:val="24"/>
          <w:szCs w:val="24"/>
          <w:lang w:eastAsia="sr-Latn-RS"/>
        </w:rPr>
        <w:t>Уредбе</w:t>
      </w:r>
      <w:proofErr w:type="spellEnd"/>
      <w:r w:rsidRPr="003556EE">
        <w:rPr>
          <w:rFonts w:ascii="Times New Roman" w:eastAsia="Times New Roman" w:hAnsi="Times New Roman" w:cs="Times New Roman"/>
          <w:sz w:val="24"/>
          <w:szCs w:val="24"/>
          <w:lang w:eastAsia="sr-Latn-RS"/>
        </w:rPr>
        <w:t xml:space="preserve"> о </w:t>
      </w:r>
      <w:proofErr w:type="spellStart"/>
      <w:r w:rsidRPr="003556EE">
        <w:rPr>
          <w:rFonts w:ascii="Times New Roman" w:eastAsia="Times New Roman" w:hAnsi="Times New Roman" w:cs="Times New Roman"/>
          <w:sz w:val="24"/>
          <w:szCs w:val="24"/>
          <w:lang w:eastAsia="sr-Latn-RS"/>
        </w:rPr>
        <w:t>начину</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именовања</w:t>
      </w:r>
      <w:proofErr w:type="spellEnd"/>
      <w:r w:rsidRPr="003556EE">
        <w:rPr>
          <w:rFonts w:ascii="Times New Roman" w:eastAsia="Times New Roman" w:hAnsi="Times New Roman" w:cs="Times New Roman"/>
          <w:sz w:val="24"/>
          <w:szCs w:val="24"/>
          <w:lang w:eastAsia="sr-Latn-RS"/>
        </w:rPr>
        <w:t xml:space="preserve"> и </w:t>
      </w:r>
      <w:proofErr w:type="spellStart"/>
      <w:r w:rsidRPr="003556EE">
        <w:rPr>
          <w:rFonts w:ascii="Times New Roman" w:eastAsia="Times New Roman" w:hAnsi="Times New Roman" w:cs="Times New Roman"/>
          <w:sz w:val="24"/>
          <w:szCs w:val="24"/>
          <w:lang w:eastAsia="sr-Latn-RS"/>
        </w:rPr>
        <w:t>овлашћивања</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тела</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за</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оцену</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усаглашености</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Службени</w:t>
      </w:r>
      <w:proofErr w:type="spellEnd"/>
      <w:r w:rsidRPr="003556EE">
        <w:rPr>
          <w:rFonts w:ascii="Times New Roman" w:eastAsia="Times New Roman" w:hAnsi="Times New Roman" w:cs="Times New Roman"/>
          <w:sz w:val="24"/>
          <w:szCs w:val="24"/>
          <w:lang w:eastAsia="sr-Latn-RS"/>
        </w:rPr>
        <w:t xml:space="preserve"> </w:t>
      </w:r>
      <w:proofErr w:type="spellStart"/>
      <w:r w:rsidRPr="003556EE">
        <w:rPr>
          <w:rFonts w:ascii="Times New Roman" w:eastAsia="Times New Roman" w:hAnsi="Times New Roman" w:cs="Times New Roman"/>
          <w:sz w:val="24"/>
          <w:szCs w:val="24"/>
          <w:lang w:eastAsia="sr-Latn-RS"/>
        </w:rPr>
        <w:t>гласник</w:t>
      </w:r>
      <w:proofErr w:type="spellEnd"/>
      <w:r w:rsidRPr="003556EE">
        <w:rPr>
          <w:rFonts w:ascii="Times New Roman" w:eastAsia="Times New Roman" w:hAnsi="Times New Roman" w:cs="Times New Roman"/>
          <w:sz w:val="24"/>
          <w:szCs w:val="24"/>
          <w:lang w:eastAsia="sr-Latn-RS"/>
        </w:rPr>
        <w:t xml:space="preserve"> РС”, </w:t>
      </w:r>
      <w:proofErr w:type="spellStart"/>
      <w:r w:rsidRPr="003556EE">
        <w:rPr>
          <w:rFonts w:ascii="Times New Roman" w:eastAsia="Times New Roman" w:hAnsi="Times New Roman" w:cs="Times New Roman"/>
          <w:sz w:val="24"/>
          <w:szCs w:val="24"/>
          <w:lang w:eastAsia="sr-Latn-RS"/>
        </w:rPr>
        <w:t>број</w:t>
      </w:r>
      <w:proofErr w:type="spellEnd"/>
      <w:r w:rsidRPr="003556EE">
        <w:rPr>
          <w:rFonts w:ascii="Times New Roman" w:eastAsia="Times New Roman" w:hAnsi="Times New Roman" w:cs="Times New Roman"/>
          <w:sz w:val="24"/>
          <w:szCs w:val="24"/>
          <w:lang w:eastAsia="sr-Latn-RS"/>
        </w:rPr>
        <w:t xml:space="preserve"> 98/09)</w:t>
      </w:r>
      <w:r w:rsidRPr="003556EE">
        <w:rPr>
          <w:rFonts w:ascii="Times New Roman" w:eastAsia="Times New Roman" w:hAnsi="Times New Roman" w:cs="Times New Roman"/>
          <w:sz w:val="24"/>
          <w:szCs w:val="24"/>
          <w:lang w:val="sr-Cyrl-CS" w:eastAsia="sr-Latn-RS"/>
        </w:rPr>
        <w:t>;</w:t>
      </w:r>
    </w:p>
    <w:p w14:paraId="4B447B3A"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Утврђује испуњености услова за издавање овлашћења за послове стручног прегледа жичаре за транспорт лица и специфичних вучних инсталација - члан 37. став 4. Закона о жичарама за транспорт лица - („Службени гласник РС“, бр. 38/15,  113/17 – др. закон и 31/19);</w:t>
      </w:r>
    </w:p>
    <w:p w14:paraId="1D384B25"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 Организује и спроводи  полагања стручног испита за </w:t>
      </w:r>
      <w:proofErr w:type="spellStart"/>
      <w:r w:rsidRPr="003556EE">
        <w:rPr>
          <w:rFonts w:ascii="Times New Roman" w:eastAsia="Times New Roman" w:hAnsi="Times New Roman" w:cs="Times New Roman"/>
          <w:sz w:val="24"/>
          <w:szCs w:val="24"/>
          <w:lang w:val="sr-Cyrl-CS"/>
        </w:rPr>
        <w:t>извшиоце</w:t>
      </w:r>
      <w:proofErr w:type="spellEnd"/>
      <w:r w:rsidRPr="003556EE">
        <w:rPr>
          <w:rFonts w:ascii="Times New Roman" w:eastAsia="Times New Roman" w:hAnsi="Times New Roman" w:cs="Times New Roman"/>
          <w:sz w:val="24"/>
          <w:szCs w:val="24"/>
          <w:lang w:val="sr-Cyrl-CS"/>
        </w:rPr>
        <w:t xml:space="preserve"> и одговорна лица на жичарама за транспорт лица и издаје уверења о положеном стручном испиту</w:t>
      </w:r>
      <w:r w:rsidRPr="003556EE">
        <w:rPr>
          <w:rFonts w:ascii="Times New Roman" w:eastAsia="Times New Roman" w:hAnsi="Times New Roman" w:cs="Times New Roman"/>
          <w:sz w:val="24"/>
          <w:szCs w:val="24"/>
          <w:lang w:val="sr-Latn-CS"/>
        </w:rPr>
        <w:t xml:space="preserve"> </w:t>
      </w:r>
      <w:r w:rsidRPr="003556EE">
        <w:rPr>
          <w:rFonts w:ascii="Times New Roman" w:eastAsia="Times New Roman" w:hAnsi="Times New Roman" w:cs="Times New Roman"/>
          <w:sz w:val="24"/>
          <w:szCs w:val="24"/>
          <w:lang w:val="sr-Cyrl-CS"/>
        </w:rPr>
        <w:t>за раднике жичара - члан 29. Закона о жичарама за транспорт лица („Службени гласник РС“, бр. 38/15,  113/17 – др. закон и 31/19);</w:t>
      </w:r>
    </w:p>
    <w:p w14:paraId="13A79393"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Издаје </w:t>
      </w:r>
      <w:proofErr w:type="spellStart"/>
      <w:r w:rsidRPr="003556EE">
        <w:rPr>
          <w:rFonts w:ascii="Times New Roman" w:eastAsia="Times New Roman" w:hAnsi="Times New Roman" w:cs="Times New Roman"/>
          <w:sz w:val="24"/>
          <w:szCs w:val="24"/>
          <w:lang w:val="sr-Cyrl-CS"/>
        </w:rPr>
        <w:t>oвлашћења</w:t>
      </w:r>
      <w:proofErr w:type="spellEnd"/>
      <w:r w:rsidRPr="003556EE">
        <w:rPr>
          <w:rFonts w:ascii="Times New Roman" w:eastAsia="Times New Roman" w:hAnsi="Times New Roman" w:cs="Times New Roman"/>
          <w:sz w:val="24"/>
          <w:szCs w:val="24"/>
          <w:lang w:val="sr-Cyrl-CS"/>
        </w:rPr>
        <w:t xml:space="preserve"> за послове стручног обучавања, усавршавања и </w:t>
      </w:r>
      <w:proofErr w:type="spellStart"/>
      <w:r w:rsidRPr="003556EE">
        <w:rPr>
          <w:rFonts w:ascii="Times New Roman" w:eastAsia="Times New Roman" w:hAnsi="Times New Roman" w:cs="Times New Roman"/>
          <w:sz w:val="24"/>
          <w:szCs w:val="24"/>
          <w:lang w:val="sr-Cyrl-CS"/>
        </w:rPr>
        <w:t>подобуке</w:t>
      </w:r>
      <w:proofErr w:type="spellEnd"/>
      <w:r w:rsidRPr="003556EE">
        <w:rPr>
          <w:rFonts w:ascii="Times New Roman" w:eastAsia="Times New Roman" w:hAnsi="Times New Roman" w:cs="Times New Roman"/>
          <w:sz w:val="24"/>
          <w:szCs w:val="24"/>
          <w:lang w:val="sr-Cyrl-CS"/>
        </w:rPr>
        <w:t xml:space="preserve"> извршних радника жичаре</w:t>
      </w:r>
      <w:r w:rsidRPr="003556EE">
        <w:rPr>
          <w:rFonts w:ascii="Times New Roman" w:eastAsia="Times New Roman" w:hAnsi="Times New Roman" w:cs="Times New Roman"/>
          <w:sz w:val="24"/>
          <w:szCs w:val="24"/>
          <w:lang w:val="sr-Latn-CS"/>
        </w:rPr>
        <w:t xml:space="preserve"> – </w:t>
      </w:r>
      <w:r w:rsidRPr="003556EE">
        <w:rPr>
          <w:rFonts w:ascii="Times New Roman" w:eastAsia="Times New Roman" w:hAnsi="Times New Roman" w:cs="Times New Roman"/>
          <w:sz w:val="24"/>
          <w:szCs w:val="24"/>
          <w:lang w:val="sr-Cyrl-CS"/>
        </w:rPr>
        <w:t xml:space="preserve">члан 29. став 5. Закона о жичарама за транспорт лица („Службени </w:t>
      </w:r>
      <w:proofErr w:type="spellStart"/>
      <w:r w:rsidRPr="003556EE">
        <w:rPr>
          <w:rFonts w:ascii="Times New Roman" w:eastAsia="Times New Roman" w:hAnsi="Times New Roman" w:cs="Times New Roman"/>
          <w:sz w:val="24"/>
          <w:szCs w:val="24"/>
          <w:lang w:val="sr-Cyrl-CS"/>
        </w:rPr>
        <w:t>ласник</w:t>
      </w:r>
      <w:proofErr w:type="spellEnd"/>
      <w:r w:rsidRPr="003556EE">
        <w:rPr>
          <w:rFonts w:ascii="Times New Roman" w:eastAsia="Times New Roman" w:hAnsi="Times New Roman" w:cs="Times New Roman"/>
          <w:sz w:val="24"/>
          <w:szCs w:val="24"/>
          <w:lang w:val="sr-Cyrl-CS"/>
        </w:rPr>
        <w:t xml:space="preserve"> РС“, бр. 38/15,  113/17 – др. закон и 31/19)</w:t>
      </w:r>
    </w:p>
    <w:p w14:paraId="1ED52CAC"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Одлучује о поднетим </w:t>
      </w:r>
      <w:proofErr w:type="spellStart"/>
      <w:r w:rsidRPr="003556EE">
        <w:rPr>
          <w:rFonts w:ascii="Times New Roman" w:eastAsia="Times New Roman" w:hAnsi="Times New Roman" w:cs="Times New Roman"/>
          <w:sz w:val="24"/>
          <w:szCs w:val="24"/>
          <w:lang w:val="sr-Cyrl-CS"/>
        </w:rPr>
        <w:t>захтевма</w:t>
      </w:r>
      <w:proofErr w:type="spellEnd"/>
      <w:r w:rsidRPr="003556EE">
        <w:rPr>
          <w:rFonts w:ascii="Times New Roman" w:eastAsia="Times New Roman" w:hAnsi="Times New Roman" w:cs="Times New Roman"/>
          <w:sz w:val="24"/>
          <w:szCs w:val="24"/>
          <w:lang w:val="sr-Cyrl-CS"/>
        </w:rPr>
        <w:t xml:space="preserve"> за </w:t>
      </w:r>
      <w:proofErr w:type="spellStart"/>
      <w:r w:rsidRPr="003556EE">
        <w:rPr>
          <w:rFonts w:ascii="Times New Roman" w:eastAsia="Times New Roman" w:hAnsi="Times New Roman" w:cs="Times New Roman"/>
          <w:sz w:val="24"/>
          <w:szCs w:val="24"/>
          <w:lang w:val="sr-Cyrl-CS"/>
        </w:rPr>
        <w:t>одструпање</w:t>
      </w:r>
      <w:proofErr w:type="spellEnd"/>
      <w:r w:rsidRPr="003556EE">
        <w:rPr>
          <w:rFonts w:ascii="Times New Roman" w:eastAsia="Times New Roman" w:hAnsi="Times New Roman" w:cs="Times New Roman"/>
          <w:sz w:val="24"/>
          <w:szCs w:val="24"/>
          <w:lang w:val="sr-Cyrl-CS"/>
        </w:rPr>
        <w:t xml:space="preserve"> од ТСИ (Техничких спецификација интероперабилности) у складу са чланом 11. Закона о интероперабилности железничког система („Службени гласник РС“, број 41/18)</w:t>
      </w:r>
    </w:p>
    <w:p w14:paraId="731F73C9" w14:textId="77777777" w:rsidR="00ED6C4C" w:rsidRPr="003556EE" w:rsidRDefault="00ED6C4C" w:rsidP="004E6333">
      <w:pPr>
        <w:numPr>
          <w:ilvl w:val="0"/>
          <w:numId w:val="59"/>
        </w:num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Спроводи  поступак за доделу средстава као стимулативних мера путем јавног позива за унапређење комбинованог транспорта.</w:t>
      </w:r>
    </w:p>
    <w:p w14:paraId="18A9D3CB"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6" w:name="_Toc102044633"/>
      <w:r w:rsidRPr="00003961">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6"/>
    </w:p>
    <w:p w14:paraId="462ECA45" w14:textId="77777777" w:rsidR="00787E78" w:rsidRPr="00003961" w:rsidRDefault="00787E78" w:rsidP="00787E78">
      <w:pPr>
        <w:widowControl w:val="0"/>
        <w:spacing w:after="0" w:line="240" w:lineRule="auto"/>
        <w:ind w:left="20" w:right="20"/>
        <w:jc w:val="both"/>
        <w:rPr>
          <w:rFonts w:ascii="Times New Roman" w:eastAsia="Times New Roman" w:hAnsi="Times New Roman" w:cs="Times New Roman"/>
          <w:sz w:val="24"/>
          <w:szCs w:val="24"/>
          <w:lang w:val="en-GB"/>
        </w:rPr>
      </w:pPr>
      <w:bookmarkStart w:id="67" w:name="_Toc397689258"/>
      <w:r w:rsidRPr="00003961">
        <w:rPr>
          <w:rFonts w:ascii="Times New Roman" w:eastAsia="Times New Roman" w:hAnsi="Times New Roman" w:cs="Times New Roman"/>
          <w:sz w:val="24"/>
          <w:szCs w:val="24"/>
          <w:lang w:val="sr-Cyrl-CS"/>
        </w:rPr>
        <w:t>Сходно одредбама Закона о ваздушном саобраћају,</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sr-Cyrl-CS"/>
        </w:rPr>
        <w:t>Директорат</w:t>
      </w:r>
      <w:proofErr w:type="spellEnd"/>
      <w:r w:rsidRPr="00003961">
        <w:rPr>
          <w:rFonts w:ascii="Times New Roman" w:eastAsia="Times New Roman" w:hAnsi="Times New Roman" w:cs="Times New Roman"/>
          <w:sz w:val="24"/>
          <w:szCs w:val="24"/>
          <w:lang w:val="sr-Cyrl-CS"/>
        </w:rPr>
        <w:t xml:space="preserve"> цивилног ваздухопловства Републике Србије, као јавна агенција којој су</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поверени</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послов</w:t>
      </w:r>
      <w:proofErr w:type="spellEnd"/>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државне</w:t>
      </w:r>
      <w:proofErr w:type="spellEnd"/>
      <w:r w:rsidRPr="00003961">
        <w:rPr>
          <w:rFonts w:ascii="Times New Roman" w:eastAsia="Times New Roman" w:hAnsi="Times New Roman" w:cs="Times New Roman"/>
          <w:sz w:val="24"/>
          <w:szCs w:val="24"/>
          <w:lang w:val="sr-Latn-CS"/>
        </w:rPr>
        <w:t xml:space="preserve"> </w:t>
      </w:r>
      <w:proofErr w:type="spellStart"/>
      <w:r w:rsidRPr="00003961">
        <w:rPr>
          <w:rFonts w:ascii="Times New Roman" w:eastAsia="Times New Roman" w:hAnsi="Times New Roman" w:cs="Times New Roman"/>
          <w:sz w:val="24"/>
          <w:szCs w:val="24"/>
          <w:lang w:val="sr-Latn-CS"/>
        </w:rPr>
        <w:t>управе</w:t>
      </w:r>
      <w:proofErr w:type="spellEnd"/>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у </w:t>
      </w:r>
      <w:proofErr w:type="spellStart"/>
      <w:r w:rsidRPr="00003961">
        <w:rPr>
          <w:rFonts w:ascii="Times New Roman" w:eastAsia="Times New Roman" w:hAnsi="Times New Roman" w:cs="Times New Roman"/>
          <w:sz w:val="24"/>
          <w:szCs w:val="24"/>
          <w:lang w:val="en-GB"/>
        </w:rPr>
        <w:t>оквиру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своји</w:t>
      </w:r>
      <w:proofErr w:type="spellEnd"/>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надлежности</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пружа услуге </w:t>
      </w:r>
      <w:proofErr w:type="spellStart"/>
      <w:r w:rsidRPr="00003961">
        <w:rPr>
          <w:rFonts w:ascii="Times New Roman" w:eastAsia="Times New Roman" w:hAnsi="Times New Roman" w:cs="Times New Roman"/>
          <w:sz w:val="24"/>
          <w:szCs w:val="24"/>
          <w:lang w:val="en-GB"/>
        </w:rPr>
        <w:t>трећим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лицима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односно</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привредним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субјектима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из области ваздушног саобраћаја, између осталих:</w:t>
      </w:r>
    </w:p>
    <w:p w14:paraId="0C128366" w14:textId="77777777" w:rsidR="00787E78" w:rsidRPr="00003961" w:rsidRDefault="00787E78" w:rsidP="004E6333">
      <w:pPr>
        <w:numPr>
          <w:ilvl w:val="0"/>
          <w:numId w:val="56"/>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14:paraId="3D479AB9" w14:textId="77777777" w:rsidR="00787E78" w:rsidRPr="00003961" w:rsidRDefault="00787E78" w:rsidP="004E6333">
      <w:pPr>
        <w:widowControl w:val="0"/>
        <w:numPr>
          <w:ilvl w:val="0"/>
          <w:numId w:val="56"/>
        </w:numPr>
        <w:shd w:val="clear" w:color="auto" w:fill="FFFFFF"/>
        <w:spacing w:after="0" w:line="240" w:lineRule="auto"/>
        <w:ind w:right="20"/>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sz w:val="24"/>
          <w:szCs w:val="24"/>
          <w:lang w:val="en-GB"/>
        </w:rPr>
        <w:t>Одобрење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ст</w:t>
      </w:r>
      <w:proofErr w:type="spellEnd"/>
      <w:r w:rsidRPr="00003961">
        <w:rPr>
          <w:rFonts w:ascii="Times New Roman" w:eastAsia="Times New Roman" w:hAnsi="Times New Roman" w:cs="Times New Roman"/>
          <w:sz w:val="24"/>
          <w:szCs w:val="24"/>
          <w:lang w:val="sr-Cyrl-ME"/>
        </w:rPr>
        <w:t>р</w:t>
      </w:r>
      <w:proofErr w:type="spellStart"/>
      <w:r w:rsidRPr="00003961">
        <w:rPr>
          <w:rFonts w:ascii="Times New Roman" w:eastAsia="Times New Roman" w:hAnsi="Times New Roman" w:cs="Times New Roman"/>
          <w:sz w:val="24"/>
          <w:szCs w:val="24"/>
          <w:lang w:val="en-GB"/>
        </w:rPr>
        <w:t>аним</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домаћим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ваздухопловима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полетање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аеродрома</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слетање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аеродром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међународни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јавни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авио-превоз</w:t>
      </w:r>
      <w:proofErr w:type="spellEnd"/>
      <w:r w:rsidRPr="00003961">
        <w:rPr>
          <w:rFonts w:ascii="Times New Roman" w:eastAsia="Times New Roman" w:hAnsi="Times New Roman" w:cs="Times New Roman"/>
          <w:sz w:val="24"/>
          <w:szCs w:val="24"/>
          <w:lang w:val="en-GB"/>
        </w:rPr>
        <w:t>;</w:t>
      </w:r>
    </w:p>
    <w:p w14:paraId="7F078DA9" w14:textId="77777777" w:rsidR="00787E78" w:rsidRPr="00003961" w:rsidRDefault="00787E78" w:rsidP="004E6333">
      <w:pPr>
        <w:widowControl w:val="0"/>
        <w:numPr>
          <w:ilvl w:val="0"/>
          <w:numId w:val="56"/>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w:t>
      </w:r>
      <w:proofErr w:type="spellStart"/>
      <w:r w:rsidRPr="00003961">
        <w:rPr>
          <w:rFonts w:ascii="Times New Roman" w:eastAsia="Times New Roman" w:hAnsi="Times New Roman" w:cs="Times New Roman"/>
          <w:sz w:val="24"/>
          <w:szCs w:val="24"/>
          <w:lang w:val="sr-Cyrl-CS"/>
        </w:rPr>
        <w:t>сл</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Cyrl-CS"/>
        </w:rPr>
        <w:t>калибрaжа</w:t>
      </w:r>
      <w:proofErr w:type="spellEnd"/>
      <w:r w:rsidRPr="00003961">
        <w:rPr>
          <w:rFonts w:ascii="Times New Roman" w:eastAsia="Times New Roman" w:hAnsi="Times New Roman" w:cs="Times New Roman"/>
          <w:sz w:val="24"/>
          <w:szCs w:val="24"/>
          <w:lang w:val="sr-Cyrl-CS"/>
        </w:rPr>
        <w:t xml:space="preserve"> из ваздуха, рекламирање-вуча транспарената, исписивање у ваздуху, бацање рекламног материјала и </w:t>
      </w:r>
      <w:proofErr w:type="spellStart"/>
      <w:r w:rsidRPr="00003961">
        <w:rPr>
          <w:rFonts w:ascii="Times New Roman" w:eastAsia="Times New Roman" w:hAnsi="Times New Roman" w:cs="Times New Roman"/>
          <w:sz w:val="24"/>
          <w:szCs w:val="24"/>
          <w:lang w:val="sr-Cyrl-CS"/>
        </w:rPr>
        <w:t>сл</w:t>
      </w:r>
      <w:proofErr w:type="spellEnd"/>
      <w:r w:rsidRPr="00003961">
        <w:rPr>
          <w:rFonts w:ascii="Times New Roman" w:eastAsia="Times New Roman" w:hAnsi="Times New Roman" w:cs="Times New Roman"/>
          <w:sz w:val="24"/>
          <w:szCs w:val="24"/>
          <w:lang w:val="sr-Cyrl-CS"/>
        </w:rPr>
        <w:t xml:space="preserve">, осматрање и извештавање из ваздуха, преноса спољашњег терета ваздухопловом); </w:t>
      </w:r>
    </w:p>
    <w:p w14:paraId="5FD28028" w14:textId="77777777" w:rsidR="00787E78" w:rsidRPr="00003961" w:rsidRDefault="00787E78" w:rsidP="004E6333">
      <w:pPr>
        <w:numPr>
          <w:ilvl w:val="0"/>
          <w:numId w:val="56"/>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14:paraId="298B70CC" w14:textId="77777777" w:rsidR="00787E78" w:rsidRPr="00003961" w:rsidRDefault="00787E78" w:rsidP="004E6333">
      <w:pPr>
        <w:numPr>
          <w:ilvl w:val="0"/>
          <w:numId w:val="56"/>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Упис ваздухоплова у Регистар ваздухоплова. </w:t>
      </w:r>
    </w:p>
    <w:p w14:paraId="65731C05" w14:textId="77777777" w:rsidR="00787E78" w:rsidRPr="00003961" w:rsidRDefault="00787E78" w:rsidP="00787E78">
      <w:pPr>
        <w:spacing w:after="0" w:line="260" w:lineRule="atLeast"/>
        <w:jc w:val="both"/>
        <w:rPr>
          <w:rFonts w:ascii="Times New Roman" w:eastAsia="Times New Roman" w:hAnsi="Times New Roman" w:cs="Times New Roman"/>
          <w:sz w:val="24"/>
          <w:szCs w:val="24"/>
          <w:lang w:val="sr-Cyrl-CS"/>
        </w:rPr>
      </w:pPr>
    </w:p>
    <w:p w14:paraId="0C06EAD3" w14:textId="77777777" w:rsidR="00787E78" w:rsidRPr="00003961" w:rsidRDefault="00787E78" w:rsidP="00787E78">
      <w:pPr>
        <w:widowControl w:val="0"/>
        <w:spacing w:after="0" w:line="240" w:lineRule="auto"/>
        <w:ind w:left="20" w:right="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Сходно одредбама Закона о транспорту </w:t>
      </w:r>
      <w:proofErr w:type="spellStart"/>
      <w:r w:rsidRPr="00003961">
        <w:rPr>
          <w:rFonts w:ascii="Times New Roman" w:eastAsia="Times New Roman" w:hAnsi="Times New Roman" w:cs="Times New Roman"/>
          <w:sz w:val="24"/>
          <w:szCs w:val="24"/>
          <w:lang w:val="sr-Cyrl-CS"/>
        </w:rPr>
        <w:t>опсне</w:t>
      </w:r>
      <w:proofErr w:type="spellEnd"/>
      <w:r w:rsidRPr="00003961">
        <w:rPr>
          <w:rFonts w:ascii="Times New Roman" w:eastAsia="Times New Roman" w:hAnsi="Times New Roman" w:cs="Times New Roman"/>
          <w:sz w:val="24"/>
          <w:szCs w:val="24"/>
          <w:lang w:val="sr-Cyrl-CS"/>
        </w:rPr>
        <w:t xml:space="preserve"> робе</w:t>
      </w:r>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Сектор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ваздушни саобраћај 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транспорт опасне робе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14:paraId="006B4F90"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14:paraId="2FD7EF8D"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решење о признавању иностране исправе о усаглашености;</w:t>
      </w:r>
    </w:p>
    <w:p w14:paraId="0A0DBC75"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14:paraId="4C039761"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Именује тела за спровођење поступка оцењивања усаглашености;</w:t>
      </w:r>
    </w:p>
    <w:p w14:paraId="40D32F47"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14:paraId="00C9A072"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сертификат за саветника;</w:t>
      </w:r>
    </w:p>
    <w:p w14:paraId="521CED3C"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3AC5FD00"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Именује тела за оцењивање усаглашености возила;</w:t>
      </w:r>
    </w:p>
    <w:p w14:paraId="5887C503"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Издаје, продужава важење и </w:t>
      </w:r>
      <w:proofErr w:type="spellStart"/>
      <w:r w:rsidRPr="00003961">
        <w:rPr>
          <w:rFonts w:ascii="Times New Roman" w:eastAsia="Times New Roman" w:hAnsi="Times New Roman" w:cs="Times New Roman"/>
          <w:sz w:val="24"/>
          <w:szCs w:val="24"/>
          <w:lang w:val="sr-Cyrl-CS"/>
        </w:rPr>
        <w:t>укуда</w:t>
      </w:r>
      <w:proofErr w:type="spellEnd"/>
      <w:r w:rsidRPr="00003961">
        <w:rPr>
          <w:rFonts w:ascii="Times New Roman" w:eastAsia="Times New Roman" w:hAnsi="Times New Roman" w:cs="Times New Roman"/>
          <w:sz w:val="24"/>
          <w:szCs w:val="24"/>
          <w:lang w:val="sr-Cyrl-CS"/>
        </w:rPr>
        <w:t xml:space="preserve"> ADR сертификат о стручној оспособљености за возача возила за транспорт опасне робе;</w:t>
      </w:r>
    </w:p>
    <w:p w14:paraId="6B9DE006" w14:textId="77777777" w:rsidR="00787E78" w:rsidRPr="00003961" w:rsidRDefault="00787E78" w:rsidP="004E6333">
      <w:pPr>
        <w:numPr>
          <w:ilvl w:val="0"/>
          <w:numId w:val="57"/>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14:paraId="22A84184"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102044634"/>
      <w:r w:rsidRPr="00003961">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7"/>
      <w:bookmarkEnd w:id="68"/>
    </w:p>
    <w:p w14:paraId="2BE617D5"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003961">
        <w:rPr>
          <w:rFonts w:ascii="Times New Roman" w:eastAsia="Times New Roman" w:hAnsi="Times New Roman" w:cs="Times New Roman"/>
          <w:sz w:val="24"/>
          <w:szCs w:val="24"/>
          <w:lang w:val="sr-Cyrl-RS"/>
        </w:rPr>
        <w:t xml:space="preserve">заинтересованим физичким и правним лицима: </w:t>
      </w:r>
    </w:p>
    <w:p w14:paraId="352D06AB" w14:textId="77777777" w:rsidR="00787E78" w:rsidRPr="00003961" w:rsidRDefault="00787E78" w:rsidP="004E6333">
      <w:pPr>
        <w:numPr>
          <w:ilvl w:val="0"/>
          <w:numId w:val="58"/>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бродарске књижице;</w:t>
      </w:r>
    </w:p>
    <w:p w14:paraId="1B65A21E" w14:textId="77777777" w:rsidR="00787E78" w:rsidRPr="00003961" w:rsidRDefault="00787E78" w:rsidP="004E6333">
      <w:pPr>
        <w:numPr>
          <w:ilvl w:val="0"/>
          <w:numId w:val="58"/>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поморске књижице;</w:t>
      </w:r>
    </w:p>
    <w:p w14:paraId="25092421" w14:textId="77777777" w:rsidR="00787E78" w:rsidRPr="00003961" w:rsidRDefault="00787E78" w:rsidP="004E6333">
      <w:pPr>
        <w:numPr>
          <w:ilvl w:val="0"/>
          <w:numId w:val="58"/>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14:paraId="6ABBC78C" w14:textId="77777777" w:rsidR="00787E78" w:rsidRPr="00003961" w:rsidRDefault="00787E78" w:rsidP="004E6333">
      <w:pPr>
        <w:numPr>
          <w:ilvl w:val="0"/>
          <w:numId w:val="58"/>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14:paraId="40E34397" w14:textId="77777777" w:rsidR="00787E78" w:rsidRPr="00003961" w:rsidRDefault="00787E78" w:rsidP="004E6333">
      <w:pPr>
        <w:numPr>
          <w:ilvl w:val="0"/>
          <w:numId w:val="58"/>
        </w:numPr>
        <w:tabs>
          <w:tab w:val="left" w:pos="426"/>
        </w:tabs>
        <w:spacing w:after="0" w:line="240" w:lineRule="auto"/>
        <w:ind w:left="709"/>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издавање </w:t>
      </w:r>
      <w:r w:rsidRPr="00003961">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14:paraId="69A4C9C0" w14:textId="77777777" w:rsidR="00787E78" w:rsidRPr="00003961" w:rsidRDefault="00787E78" w:rsidP="004E6333">
      <w:pPr>
        <w:numPr>
          <w:ilvl w:val="0"/>
          <w:numId w:val="58"/>
        </w:numPr>
        <w:spacing w:after="0" w:line="240" w:lineRule="auto"/>
        <w:ind w:left="709"/>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издавање дозвола за бродске агенте и агенте посреднике</w:t>
      </w:r>
      <w:r w:rsidRPr="00003961">
        <w:rPr>
          <w:rFonts w:ascii="Times New Roman" w:eastAsia="Times New Roman" w:hAnsi="Times New Roman" w:cs="Times New Roman"/>
          <w:sz w:val="24"/>
          <w:szCs w:val="24"/>
          <w:lang w:val="sr-Cyrl-CS"/>
        </w:rPr>
        <w:t>;</w:t>
      </w:r>
    </w:p>
    <w:p w14:paraId="71DCB90B" w14:textId="77777777" w:rsidR="00787E78" w:rsidRPr="00003961" w:rsidRDefault="00787E78" w:rsidP="004E6333">
      <w:pPr>
        <w:numPr>
          <w:ilvl w:val="0"/>
          <w:numId w:val="58"/>
        </w:numPr>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издавање </w:t>
      </w:r>
      <w:proofErr w:type="spellStart"/>
      <w:r w:rsidRPr="00003961">
        <w:rPr>
          <w:rFonts w:ascii="Times New Roman" w:eastAsia="Times New Roman" w:hAnsi="Times New Roman" w:cs="Times New Roman"/>
          <w:sz w:val="24"/>
          <w:szCs w:val="24"/>
          <w:lang w:val="sr-Cyrl-RS"/>
        </w:rPr>
        <w:t>лиценц</w:t>
      </w:r>
      <w:proofErr w:type="spellEnd"/>
      <w:r w:rsidRPr="00003961">
        <w:rPr>
          <w:rFonts w:ascii="Times New Roman" w:eastAsia="Times New Roman" w:hAnsi="Times New Roman" w:cs="Times New Roman"/>
          <w:sz w:val="24"/>
          <w:szCs w:val="24"/>
          <w:lang w:val="sr-Cyrl-CS"/>
        </w:rPr>
        <w:t xml:space="preserve">е </w:t>
      </w:r>
      <w:r w:rsidRPr="00003961">
        <w:rPr>
          <w:rFonts w:ascii="Times New Roman" w:eastAsia="Times New Roman" w:hAnsi="Times New Roman" w:cs="Times New Roman"/>
          <w:sz w:val="24"/>
          <w:szCs w:val="24"/>
          <w:lang w:val="sr-Cyrl-RS"/>
        </w:rPr>
        <w:t xml:space="preserve">за обављање делатности вађења речног наноса из </w:t>
      </w:r>
      <w:proofErr w:type="spellStart"/>
      <w:r w:rsidRPr="00003961">
        <w:rPr>
          <w:rFonts w:ascii="Times New Roman" w:eastAsia="Times New Roman" w:hAnsi="Times New Roman" w:cs="Times New Roman"/>
          <w:sz w:val="24"/>
          <w:szCs w:val="24"/>
          <w:lang w:val="sr-Cyrl-RS"/>
        </w:rPr>
        <w:t>водног</w:t>
      </w:r>
      <w:proofErr w:type="spellEnd"/>
      <w:r w:rsidRPr="00003961">
        <w:rPr>
          <w:rFonts w:ascii="Times New Roman" w:eastAsia="Times New Roman" w:hAnsi="Times New Roman" w:cs="Times New Roman"/>
          <w:sz w:val="24"/>
          <w:szCs w:val="24"/>
          <w:lang w:val="sr-Cyrl-RS"/>
        </w:rPr>
        <w:t xml:space="preserve"> пута;</w:t>
      </w:r>
    </w:p>
    <w:p w14:paraId="3BB3C339" w14:textId="77777777" w:rsidR="00787E78" w:rsidRPr="00003961" w:rsidRDefault="00787E78" w:rsidP="004E6333">
      <w:pPr>
        <w:numPr>
          <w:ilvl w:val="0"/>
          <w:numId w:val="58"/>
        </w:numPr>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упис у уписник бродских агената и агената посредника.</w:t>
      </w:r>
    </w:p>
    <w:p w14:paraId="7A552EA8"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9" w:name="_Toc102044635"/>
      <w:r w:rsidRPr="00003961">
        <w:rPr>
          <w:rFonts w:ascii="Times New Roman" w:eastAsia="Times New Roman" w:hAnsi="Times New Roman" w:cs="Times New Roman"/>
          <w:b/>
          <w:bCs/>
          <w:i/>
          <w:iCs/>
          <w:sz w:val="24"/>
          <w:szCs w:val="24"/>
          <w:lang w:val="sr-Cyrl-RS" w:eastAsia="x-none"/>
        </w:rPr>
        <w:lastRenderedPageBreak/>
        <w:t>10.5</w:t>
      </w:r>
      <w:r w:rsidRPr="00003961">
        <w:rPr>
          <w:rFonts w:ascii="Times New Roman" w:eastAsia="Times New Roman" w:hAnsi="Times New Roman" w:cs="Times New Roman"/>
          <w:b/>
          <w:bCs/>
          <w:i/>
          <w:iCs/>
          <w:sz w:val="24"/>
          <w:szCs w:val="24"/>
          <w:lang w:val="en-GB" w:eastAsia="x-none"/>
        </w:rPr>
        <w:t xml:space="preserve"> </w:t>
      </w:r>
      <w:r w:rsidRPr="00003961">
        <w:rPr>
          <w:rFonts w:ascii="Times New Roman" w:eastAsia="Times New Roman" w:hAnsi="Times New Roman" w:cs="Times New Roman"/>
          <w:b/>
          <w:bCs/>
          <w:i/>
          <w:iCs/>
          <w:sz w:val="24"/>
          <w:szCs w:val="24"/>
          <w:lang w:val="sr-Cyrl-CS" w:eastAsia="x-none"/>
        </w:rPr>
        <w:t>С</w:t>
      </w:r>
      <w:proofErr w:type="spellStart"/>
      <w:r w:rsidRPr="00003961">
        <w:rPr>
          <w:rFonts w:ascii="Times New Roman" w:eastAsia="Times New Roman" w:hAnsi="Times New Roman" w:cs="Times New Roman"/>
          <w:b/>
          <w:bCs/>
          <w:i/>
          <w:iCs/>
          <w:sz w:val="24"/>
          <w:szCs w:val="24"/>
          <w:lang w:val="en-GB" w:eastAsia="x-none"/>
        </w:rPr>
        <w:t>ектор</w:t>
      </w:r>
      <w:proofErr w:type="spellEnd"/>
      <w:r w:rsidRPr="00003961">
        <w:rPr>
          <w:rFonts w:ascii="Times New Roman" w:eastAsia="Times New Roman" w:hAnsi="Times New Roman" w:cs="Times New Roman"/>
          <w:b/>
          <w:bCs/>
          <w:i/>
          <w:iCs/>
          <w:sz w:val="24"/>
          <w:szCs w:val="24"/>
          <w:lang w:val="en-GB" w:eastAsia="x-none"/>
        </w:rPr>
        <w:t xml:space="preserve"> </w:t>
      </w:r>
      <w:proofErr w:type="spellStart"/>
      <w:r w:rsidRPr="00003961">
        <w:rPr>
          <w:rFonts w:ascii="Times New Roman" w:eastAsia="Times New Roman" w:hAnsi="Times New Roman" w:cs="Times New Roman"/>
          <w:b/>
          <w:bCs/>
          <w:i/>
          <w:iCs/>
          <w:sz w:val="24"/>
          <w:szCs w:val="24"/>
          <w:lang w:val="en-GB" w:eastAsia="x-none"/>
        </w:rPr>
        <w:t>за</w:t>
      </w:r>
      <w:proofErr w:type="spellEnd"/>
      <w:r w:rsidRPr="00003961">
        <w:rPr>
          <w:rFonts w:ascii="Times New Roman" w:eastAsia="Times New Roman" w:hAnsi="Times New Roman" w:cs="Times New Roman"/>
          <w:b/>
          <w:bCs/>
          <w:i/>
          <w:iCs/>
          <w:sz w:val="24"/>
          <w:szCs w:val="24"/>
          <w:lang w:val="en-GB" w:eastAsia="x-none"/>
        </w:rPr>
        <w:t xml:space="preserve"> </w:t>
      </w:r>
      <w:proofErr w:type="spellStart"/>
      <w:r w:rsidRPr="00003961">
        <w:rPr>
          <w:rFonts w:ascii="Times New Roman" w:eastAsia="Times New Roman" w:hAnsi="Times New Roman" w:cs="Times New Roman"/>
          <w:b/>
          <w:bCs/>
          <w:i/>
          <w:iCs/>
          <w:sz w:val="24"/>
          <w:szCs w:val="24"/>
          <w:lang w:val="en-GB" w:eastAsia="x-none"/>
        </w:rPr>
        <w:t>грађевинске</w:t>
      </w:r>
      <w:proofErr w:type="spellEnd"/>
      <w:r w:rsidRPr="00003961">
        <w:rPr>
          <w:rFonts w:ascii="Times New Roman" w:eastAsia="Times New Roman" w:hAnsi="Times New Roman" w:cs="Times New Roman"/>
          <w:b/>
          <w:bCs/>
          <w:i/>
          <w:iCs/>
          <w:sz w:val="24"/>
          <w:szCs w:val="24"/>
          <w:lang w:val="en-GB" w:eastAsia="x-none"/>
        </w:rPr>
        <w:t xml:space="preserve"> </w:t>
      </w:r>
      <w:proofErr w:type="spellStart"/>
      <w:r w:rsidRPr="00003961">
        <w:rPr>
          <w:rFonts w:ascii="Times New Roman" w:eastAsia="Times New Roman" w:hAnsi="Times New Roman" w:cs="Times New Roman"/>
          <w:b/>
          <w:bCs/>
          <w:i/>
          <w:iCs/>
          <w:sz w:val="24"/>
          <w:szCs w:val="24"/>
          <w:lang w:val="en-GB" w:eastAsia="x-none"/>
        </w:rPr>
        <w:t>послове</w:t>
      </w:r>
      <w:proofErr w:type="spellEnd"/>
      <w:r w:rsidRPr="00003961">
        <w:rPr>
          <w:rFonts w:ascii="Times New Roman" w:eastAsia="Times New Roman" w:hAnsi="Times New Roman" w:cs="Times New Roman"/>
          <w:b/>
          <w:bCs/>
          <w:i/>
          <w:iCs/>
          <w:sz w:val="24"/>
          <w:szCs w:val="24"/>
          <w:lang w:val="en-GB" w:eastAsia="x-none"/>
        </w:rPr>
        <w:t xml:space="preserve">, </w:t>
      </w:r>
      <w:proofErr w:type="spellStart"/>
      <w:r w:rsidRPr="00003961">
        <w:rPr>
          <w:rFonts w:ascii="Times New Roman" w:eastAsia="Times New Roman" w:hAnsi="Times New Roman" w:cs="Times New Roman"/>
          <w:b/>
          <w:bCs/>
          <w:i/>
          <w:iCs/>
          <w:sz w:val="24"/>
          <w:szCs w:val="24"/>
          <w:lang w:val="en-GB" w:eastAsia="x-none"/>
        </w:rPr>
        <w:t>спровођење</w:t>
      </w:r>
      <w:proofErr w:type="spellEnd"/>
      <w:r w:rsidRPr="00003961">
        <w:rPr>
          <w:rFonts w:ascii="Times New Roman" w:eastAsia="Times New Roman" w:hAnsi="Times New Roman" w:cs="Times New Roman"/>
          <w:b/>
          <w:bCs/>
          <w:i/>
          <w:iCs/>
          <w:sz w:val="24"/>
          <w:szCs w:val="24"/>
          <w:lang w:val="en-GB" w:eastAsia="x-none"/>
        </w:rPr>
        <w:t xml:space="preserve"> </w:t>
      </w:r>
      <w:proofErr w:type="spellStart"/>
      <w:r w:rsidRPr="00003961">
        <w:rPr>
          <w:rFonts w:ascii="Times New Roman" w:eastAsia="Times New Roman" w:hAnsi="Times New Roman" w:cs="Times New Roman"/>
          <w:b/>
          <w:bCs/>
          <w:i/>
          <w:iCs/>
          <w:sz w:val="24"/>
          <w:szCs w:val="24"/>
          <w:lang w:val="en-GB" w:eastAsia="x-none"/>
        </w:rPr>
        <w:t>обједињене</w:t>
      </w:r>
      <w:proofErr w:type="spellEnd"/>
      <w:r w:rsidRPr="00003961">
        <w:rPr>
          <w:rFonts w:ascii="Times New Roman" w:eastAsia="Times New Roman" w:hAnsi="Times New Roman" w:cs="Times New Roman"/>
          <w:b/>
          <w:bCs/>
          <w:i/>
          <w:iCs/>
          <w:sz w:val="24"/>
          <w:szCs w:val="24"/>
          <w:lang w:val="en-GB" w:eastAsia="x-none"/>
        </w:rPr>
        <w:t xml:space="preserve"> </w:t>
      </w:r>
      <w:proofErr w:type="spellStart"/>
      <w:r w:rsidRPr="00003961">
        <w:rPr>
          <w:rFonts w:ascii="Times New Roman" w:eastAsia="Times New Roman" w:hAnsi="Times New Roman" w:cs="Times New Roman"/>
          <w:b/>
          <w:bCs/>
          <w:i/>
          <w:iCs/>
          <w:sz w:val="24"/>
          <w:szCs w:val="24"/>
          <w:lang w:val="en-GB" w:eastAsia="x-none"/>
        </w:rPr>
        <w:t>процедуре</w:t>
      </w:r>
      <w:proofErr w:type="spellEnd"/>
      <w:r w:rsidRPr="00003961">
        <w:rPr>
          <w:rFonts w:ascii="Times New Roman" w:eastAsia="Times New Roman" w:hAnsi="Times New Roman" w:cs="Times New Roman"/>
          <w:b/>
          <w:bCs/>
          <w:i/>
          <w:iCs/>
          <w:sz w:val="24"/>
          <w:szCs w:val="24"/>
          <w:lang w:val="en-GB" w:eastAsia="x-none"/>
        </w:rPr>
        <w:t xml:space="preserve"> и </w:t>
      </w:r>
      <w:proofErr w:type="spellStart"/>
      <w:r w:rsidRPr="00003961">
        <w:rPr>
          <w:rFonts w:ascii="Times New Roman" w:eastAsia="Times New Roman" w:hAnsi="Times New Roman" w:cs="Times New Roman"/>
          <w:b/>
          <w:bCs/>
          <w:i/>
          <w:iCs/>
          <w:sz w:val="24"/>
          <w:szCs w:val="24"/>
          <w:lang w:val="en-GB" w:eastAsia="x-none"/>
        </w:rPr>
        <w:t>озакоњење</w:t>
      </w:r>
      <w:bookmarkEnd w:id="69"/>
      <w:proofErr w:type="spellEnd"/>
    </w:p>
    <w:p w14:paraId="30EBD1C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w:t>
      </w:r>
      <w:proofErr w:type="spellStart"/>
      <w:r w:rsidRPr="00003961">
        <w:rPr>
          <w:rFonts w:ascii="Times New Roman" w:eastAsia="Times New Roman" w:hAnsi="Times New Roman" w:cs="Times New Roman"/>
          <w:sz w:val="24"/>
          <w:szCs w:val="24"/>
          <w:lang w:val="en-GB"/>
        </w:rPr>
        <w:t>ектор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грађевинске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послове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спровођење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обједињене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процедуре</w:t>
      </w:r>
      <w:proofErr w:type="spellEnd"/>
      <w:r w:rsidRPr="00003961">
        <w:rPr>
          <w:rFonts w:ascii="Times New Roman" w:eastAsia="Times New Roman" w:hAnsi="Times New Roman" w:cs="Times New Roman"/>
          <w:sz w:val="24"/>
          <w:szCs w:val="24"/>
          <w:lang w:val="en-GB"/>
        </w:rPr>
        <w:t xml:space="preserve"> и </w:t>
      </w:r>
      <w:r w:rsidRPr="00003961">
        <w:rPr>
          <w:rFonts w:ascii="Times New Roman" w:eastAsia="Times New Roman" w:hAnsi="Times New Roman" w:cs="Times New Roman"/>
          <w:sz w:val="24"/>
          <w:szCs w:val="24"/>
          <w:lang w:val="sr-Cyrl-CS"/>
        </w:rPr>
        <w:t>озакоњење, издаје следећа документа:</w:t>
      </w:r>
    </w:p>
    <w:p w14:paraId="61DB84C0"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Информације о локацији,</w:t>
      </w:r>
    </w:p>
    <w:p w14:paraId="3D80A233"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Локацијске услове,</w:t>
      </w:r>
    </w:p>
    <w:p w14:paraId="0ADB6050"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Грађевинске дозволе,</w:t>
      </w:r>
    </w:p>
    <w:p w14:paraId="1D0A921D"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Одобрења за извођење радова,</w:t>
      </w:r>
    </w:p>
    <w:p w14:paraId="39942D17"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Привремене грађевинске дозволе,</w:t>
      </w:r>
    </w:p>
    <w:p w14:paraId="04929AEF"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Грађевинске дозволе за припремне радове</w:t>
      </w:r>
    </w:p>
    <w:p w14:paraId="074E728F"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Пријаве радова,</w:t>
      </w:r>
    </w:p>
    <w:p w14:paraId="678D801C"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Потврде о завршетку темеља,</w:t>
      </w:r>
    </w:p>
    <w:p w14:paraId="3A7899CC"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Потврде о завршетку објекта у конструктивном смислу</w:t>
      </w:r>
    </w:p>
    <w:p w14:paraId="3FB108F7"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Употребне дозволе,</w:t>
      </w:r>
    </w:p>
    <w:p w14:paraId="05B1CE1D"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Спецификације, уверења, </w:t>
      </w:r>
    </w:p>
    <w:p w14:paraId="113CF4F9"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Решења о озакоњењу,</w:t>
      </w:r>
    </w:p>
    <w:p w14:paraId="6A8E9E0A"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14:paraId="7C51DE90" w14:textId="77777777" w:rsidR="00787E78" w:rsidRPr="00003961" w:rsidRDefault="00787E78" w:rsidP="004E6333">
      <w:pPr>
        <w:numPr>
          <w:ilvl w:val="0"/>
          <w:numId w:val="51"/>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Решење о издавању личних </w:t>
      </w:r>
      <w:proofErr w:type="spellStart"/>
      <w:r w:rsidRPr="00003961">
        <w:rPr>
          <w:rFonts w:ascii="Times New Roman" w:eastAsia="Times New Roman" w:hAnsi="Times New Roman" w:cs="Times New Roman"/>
          <w:sz w:val="24"/>
          <w:szCs w:val="24"/>
          <w:lang w:val="sr-Cyrl-CS"/>
        </w:rPr>
        <w:t>лицецни</w:t>
      </w:r>
      <w:proofErr w:type="spellEnd"/>
      <w:r w:rsidRPr="00003961">
        <w:rPr>
          <w:rFonts w:ascii="Times New Roman" w:eastAsia="Times New Roman" w:hAnsi="Times New Roman" w:cs="Times New Roman"/>
          <w:sz w:val="24"/>
          <w:szCs w:val="24"/>
          <w:lang w:val="sr-Cyrl-CS"/>
        </w:rPr>
        <w:t xml:space="preserve">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14:paraId="6BD440F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14:paraId="48CCE09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наведеним документима који се издају у поступцима обједињене процедуре и озакоњења, постоји читав низ докумената који се у име, рачун и за потребе подносиоца захтева прибављају, а која нису документа који се издају у овом сектору, већ сектор сагласно Закону, посредује у њиховом прибављању.</w:t>
      </w:r>
    </w:p>
    <w:p w14:paraId="76D0650E"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0" w:name="_Toc102044636"/>
      <w:r w:rsidRPr="00003961">
        <w:rPr>
          <w:rFonts w:ascii="Times New Roman" w:eastAsia="Times New Roman" w:hAnsi="Times New Roman" w:cs="Times New Roman"/>
          <w:b/>
          <w:bCs/>
          <w:i/>
          <w:iCs/>
          <w:sz w:val="24"/>
          <w:szCs w:val="28"/>
          <w:lang w:val="sr-Cyrl-RS" w:eastAsia="x-none"/>
        </w:rPr>
        <w:t>10.</w:t>
      </w:r>
      <w:r w:rsidRPr="00003961">
        <w:rPr>
          <w:rFonts w:ascii="Times New Roman" w:eastAsia="Times New Roman" w:hAnsi="Times New Roman" w:cs="Times New Roman"/>
          <w:b/>
          <w:bCs/>
          <w:i/>
          <w:iCs/>
          <w:sz w:val="24"/>
          <w:szCs w:val="28"/>
          <w:lang w:val="sr-Cyrl-CS" w:eastAsia="x-none"/>
        </w:rPr>
        <w:t>6</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 xml:space="preserve">Сектор </w:t>
      </w:r>
      <w:proofErr w:type="spellStart"/>
      <w:r w:rsidRPr="00003961">
        <w:rPr>
          <w:rFonts w:ascii="Times New Roman" w:eastAsia="Times New Roman" w:hAnsi="Times New Roman" w:cs="Times New Roman"/>
          <w:b/>
          <w:bCs/>
          <w:i/>
          <w:iCs/>
          <w:sz w:val="24"/>
          <w:szCs w:val="28"/>
          <w:lang w:val="en-GB" w:eastAsia="x-none"/>
        </w:rPr>
        <w:t>за</w:t>
      </w:r>
      <w:proofErr w:type="spellEnd"/>
      <w:r w:rsidRPr="00003961">
        <w:rPr>
          <w:rFonts w:ascii="Times New Roman" w:eastAsia="Times New Roman" w:hAnsi="Times New Roman" w:cs="Times New Roman"/>
          <w:b/>
          <w:bCs/>
          <w:i/>
          <w:iCs/>
          <w:sz w:val="24"/>
          <w:szCs w:val="28"/>
          <w:lang w:val="sr-Cyrl-RS" w:eastAsia="x-none"/>
        </w:rPr>
        <w:t xml:space="preserve"> </w:t>
      </w:r>
      <w:r w:rsidRPr="00003961">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003961">
        <w:rPr>
          <w:rFonts w:ascii="Times New Roman" w:eastAsia="Times New Roman" w:hAnsi="Times New Roman" w:cs="Times New Roman"/>
          <w:b/>
          <w:bCs/>
          <w:i/>
          <w:iCs/>
          <w:sz w:val="24"/>
          <w:szCs w:val="28"/>
          <w:lang w:val="sr-Cyrl-RS" w:eastAsia="x-none"/>
        </w:rPr>
        <w:t>делатности и</w:t>
      </w:r>
      <w:r w:rsidRPr="00003961">
        <w:rPr>
          <w:rFonts w:ascii="Times New Roman" w:eastAsia="Times New Roman" w:hAnsi="Times New Roman" w:cs="Times New Roman"/>
          <w:b/>
          <w:bCs/>
          <w:i/>
          <w:iCs/>
          <w:sz w:val="24"/>
          <w:szCs w:val="28"/>
          <w:lang w:val="sr-Cyrl-CS" w:eastAsia="x-none"/>
        </w:rPr>
        <w:t xml:space="preserve"> енергетску ефикасност</w:t>
      </w:r>
      <w:bookmarkEnd w:id="70"/>
    </w:p>
    <w:p w14:paraId="33C1BB6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14:paraId="2A3E444B" w14:textId="77777777" w:rsidR="00787E78" w:rsidRPr="00003961" w:rsidRDefault="00787E78" w:rsidP="00787E78">
      <w:pPr>
        <w:spacing w:after="0" w:line="240" w:lineRule="auto"/>
        <w:ind w:hanging="426"/>
        <w:jc w:val="both"/>
        <w:rPr>
          <w:rFonts w:ascii="Times New Roman" w:eastAsia="Times New Roman" w:hAnsi="Times New Roman" w:cs="Times New Roman"/>
          <w:kern w:val="24"/>
          <w:sz w:val="24"/>
          <w:szCs w:val="24"/>
          <w:lang w:val="ru-RU"/>
        </w:rPr>
      </w:pPr>
    </w:p>
    <w:p w14:paraId="31CEB2BC"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14:paraId="61ABA6B1"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14:paraId="1126D0AF"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Доношење решења о испуњености услова за издавање и одузимање лиценце за рад непрофитне стамбене организације</w:t>
      </w:r>
    </w:p>
    <w:p w14:paraId="19209122"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Издавање решења о испуњености услова за издавање сертификата о енергетским </w:t>
      </w:r>
      <w:proofErr w:type="spellStart"/>
      <w:r w:rsidRPr="00003961">
        <w:rPr>
          <w:rFonts w:ascii="Times New Roman" w:eastAsia="Times New Roman" w:hAnsi="Times New Roman" w:cs="Times New Roman"/>
          <w:sz w:val="24"/>
          <w:szCs w:val="24"/>
          <w:lang w:val="sr-Cyrl-RS"/>
        </w:rPr>
        <w:t>својставима</w:t>
      </w:r>
      <w:proofErr w:type="spellEnd"/>
      <w:r w:rsidRPr="00003961">
        <w:rPr>
          <w:rFonts w:ascii="Times New Roman" w:eastAsia="Times New Roman" w:hAnsi="Times New Roman" w:cs="Times New Roman"/>
          <w:sz w:val="24"/>
          <w:szCs w:val="24"/>
          <w:lang w:val="sr-Cyrl-RS"/>
        </w:rPr>
        <w:t xml:space="preserve"> зграда привредним друштвима и другим правним лицима, односно овлашћеним организацијама.</w:t>
      </w:r>
    </w:p>
    <w:p w14:paraId="116C8ABD"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14:paraId="0C132FC8"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 xml:space="preserve">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78" w:history="1">
        <w:r w:rsidRPr="00003961">
          <w:rPr>
            <w:rFonts w:ascii="Times New Roman" w:eastAsia="Times New Roman" w:hAnsi="Times New Roman" w:cs="Times New Roman"/>
            <w:sz w:val="24"/>
            <w:szCs w:val="24"/>
            <w:u w:val="single"/>
            <w:lang w:val="sr-Cyrl-RS"/>
          </w:rPr>
          <w:t>http://www.crep.gov.rs/</w:t>
        </w:r>
      </w:hyperlink>
      <w:r w:rsidRPr="00003961">
        <w:rPr>
          <w:rFonts w:ascii="Times New Roman" w:eastAsia="Times New Roman" w:hAnsi="Times New Roman" w:cs="Times New Roman"/>
          <w:sz w:val="24"/>
          <w:szCs w:val="24"/>
          <w:lang w:val="sr-Cyrl-RS"/>
        </w:rPr>
        <w:t>.</w:t>
      </w:r>
    </w:p>
    <w:p w14:paraId="571CCB32"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Вођење Регистра непрофитних стамбених организација</w:t>
      </w:r>
    </w:p>
    <w:p w14:paraId="06AC1835" w14:textId="77777777" w:rsidR="00787E78" w:rsidRPr="00003961" w:rsidRDefault="00787E78" w:rsidP="004E6333">
      <w:pPr>
        <w:numPr>
          <w:ilvl w:val="0"/>
          <w:numId w:val="52"/>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14:paraId="132950F8"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3313F7E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01A79DE"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2938E786" wp14:editId="0716D58D">
            <wp:extent cx="3143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2C1F36B"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САДРЖАЈ</w:t>
      </w:r>
    </w:p>
    <w:p w14:paraId="55A42B6F"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14:paraId="162319D1" w14:textId="77777777" w:rsidR="00787E78" w:rsidRPr="00003961" w:rsidRDefault="00787E78" w:rsidP="00787E78">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1" w:name="_Toc397689261"/>
      <w:r w:rsidRPr="00003961">
        <w:rPr>
          <w:rFonts w:ascii="Times New Roman" w:eastAsia="Times New Roman" w:hAnsi="Times New Roman" w:cs="Times New Roman"/>
          <w:b/>
          <w:bCs/>
          <w:kern w:val="32"/>
          <w:sz w:val="24"/>
          <w:szCs w:val="24"/>
          <w:lang w:val="sr-Cyrl-RS"/>
        </w:rPr>
        <w:br w:type="page"/>
      </w:r>
      <w:bookmarkStart w:id="72" w:name="_Toc102044637"/>
      <w:r w:rsidRPr="00003961">
        <w:rPr>
          <w:rFonts w:ascii="Times New Roman" w:eastAsia="Times New Roman" w:hAnsi="Times New Roman" w:cs="Times New Roman"/>
          <w:b/>
          <w:bCs/>
          <w:kern w:val="32"/>
          <w:sz w:val="24"/>
          <w:szCs w:val="24"/>
          <w:lang w:val="sr-Cyrl-RS"/>
        </w:rPr>
        <w:lastRenderedPageBreak/>
        <w:t>11. Поступак ради пружања услуге</w:t>
      </w:r>
      <w:bookmarkEnd w:id="71"/>
      <w:bookmarkEnd w:id="72"/>
    </w:p>
    <w:p w14:paraId="5BA22E42"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3" w:name="_Toc397689262"/>
      <w:bookmarkStart w:id="74" w:name="_Toc102044638"/>
      <w:r w:rsidRPr="00003961">
        <w:rPr>
          <w:rFonts w:ascii="Times New Roman" w:eastAsia="Times New Roman" w:hAnsi="Times New Roman" w:cs="Times New Roman"/>
          <w:b/>
          <w:bCs/>
          <w:i/>
          <w:iCs/>
          <w:sz w:val="24"/>
          <w:szCs w:val="24"/>
          <w:lang w:val="sr-Cyrl-RS" w:eastAsia="x-none"/>
        </w:rPr>
        <w:t xml:space="preserve">11.1 Сектор за </w:t>
      </w:r>
      <w:bookmarkEnd w:id="73"/>
      <w:r w:rsidRPr="00003961">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4"/>
    </w:p>
    <w:p w14:paraId="77D570D1" w14:textId="77777777" w:rsidR="00787E78" w:rsidRPr="00003961" w:rsidRDefault="00787E78" w:rsidP="00787E78">
      <w:pPr>
        <w:spacing w:after="0" w:line="240" w:lineRule="auto"/>
        <w:jc w:val="both"/>
        <w:rPr>
          <w:rFonts w:ascii="Times New Roman" w:eastAsia="Times New Roman" w:hAnsi="Times New Roman" w:cs="Times New Roman"/>
          <w:spacing w:val="-4"/>
          <w:sz w:val="24"/>
          <w:szCs w:val="24"/>
          <w:lang w:val="sr-Cyrl-RS" w:eastAsia="sr-Latn-CS"/>
        </w:rPr>
      </w:pPr>
      <w:r w:rsidRPr="00003961">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14:paraId="5255EFC5" w14:textId="77777777" w:rsidR="00787E78" w:rsidRPr="00003961" w:rsidRDefault="00787E78" w:rsidP="00787E78">
      <w:pPr>
        <w:spacing w:after="0" w:line="240" w:lineRule="auto"/>
        <w:jc w:val="both"/>
        <w:rPr>
          <w:rFonts w:ascii="Times New Roman" w:eastAsia="Times New Roman" w:hAnsi="Times New Roman" w:cs="Times New Roman"/>
          <w:spacing w:val="-4"/>
          <w:sz w:val="24"/>
          <w:szCs w:val="24"/>
          <w:lang w:val="sr-Cyrl-RS" w:eastAsia="sr-Latn-CS"/>
        </w:rPr>
      </w:pPr>
    </w:p>
    <w:p w14:paraId="45DC3D7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одговарајућу лиценцу за превоз путника потребно је претходно да у Министарству </w:t>
      </w:r>
      <w:r w:rsidRPr="00003961">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003961">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w:t>
      </w:r>
      <w:proofErr w:type="spellStart"/>
      <w:r w:rsidRPr="00003961">
        <w:rPr>
          <w:rFonts w:ascii="Times New Roman" w:eastAsia="Times New Roman" w:hAnsi="Times New Roman" w:cs="Times New Roman"/>
          <w:sz w:val="24"/>
          <w:szCs w:val="24"/>
          <w:lang w:val="sr-Cyrl-RS"/>
        </w:rPr>
        <w:t>ванлинијски</w:t>
      </w:r>
      <w:proofErr w:type="spellEnd"/>
      <w:r w:rsidRPr="00003961">
        <w:rPr>
          <w:rFonts w:ascii="Times New Roman" w:eastAsia="Times New Roman" w:hAnsi="Times New Roman" w:cs="Times New Roman"/>
          <w:sz w:val="24"/>
          <w:szCs w:val="24"/>
          <w:lang w:val="sr-Cyrl-RS"/>
        </w:rPr>
        <w:t xml:space="preserve">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003961">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14:paraId="2D2FFE50"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eastAsia="sr-Latn-CS"/>
        </w:rPr>
      </w:pPr>
    </w:p>
    <w:p w14:paraId="253C205A"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14:paraId="0EB1D5A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eastAsia="sr-Latn-CS"/>
        </w:rPr>
      </w:pPr>
    </w:p>
    <w:p w14:paraId="575DD03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Република Србија на годишњем нивоу врши размену договорених контингената појединачних и временских дозвола за превоз ствари, односно дозвола за </w:t>
      </w:r>
      <w:proofErr w:type="spellStart"/>
      <w:r w:rsidRPr="00003961">
        <w:rPr>
          <w:rFonts w:ascii="Times New Roman" w:eastAsia="Times New Roman" w:hAnsi="Times New Roman" w:cs="Times New Roman"/>
          <w:sz w:val="24"/>
          <w:szCs w:val="24"/>
          <w:lang w:val="sr-Cyrl-RS"/>
        </w:rPr>
        <w:t>ванлинијски</w:t>
      </w:r>
      <w:proofErr w:type="spellEnd"/>
      <w:r w:rsidRPr="00003961">
        <w:rPr>
          <w:rFonts w:ascii="Times New Roman" w:eastAsia="Times New Roman" w:hAnsi="Times New Roman" w:cs="Times New Roman"/>
          <w:sz w:val="24"/>
          <w:szCs w:val="24"/>
          <w:lang w:val="sr-Cyrl-RS"/>
        </w:rPr>
        <w:t xml:space="preserve">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14:paraId="4509AD70" w14:textId="77777777" w:rsidR="00787E78" w:rsidRPr="00003961" w:rsidRDefault="00787E78" w:rsidP="00787E78">
      <w:pPr>
        <w:spacing w:after="0" w:line="240" w:lineRule="auto"/>
        <w:jc w:val="both"/>
        <w:rPr>
          <w:rFonts w:ascii="Times New Roman" w:eastAsia="Times New Roman" w:hAnsi="Times New Roman" w:cs="Times New Roman"/>
          <w:i/>
          <w:sz w:val="24"/>
          <w:szCs w:val="24"/>
          <w:lang w:val="sr-Cyrl-RS" w:eastAsia="sr-Latn-CS"/>
        </w:rPr>
      </w:pPr>
    </w:p>
    <w:p w14:paraId="1F4F8B4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14:paraId="499E608E"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5BEB11E8"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w:t>
      </w:r>
      <w:r w:rsidRPr="00003961">
        <w:rPr>
          <w:rFonts w:ascii="Times New Roman" w:eastAsia="Times New Roman" w:hAnsi="Times New Roman" w:cs="Times New Roman"/>
          <w:sz w:val="24"/>
          <w:szCs w:val="24"/>
          <w:lang w:val="sr-Cyrl-RS" w:eastAsia="sr-Latn-CS"/>
        </w:rPr>
        <w:lastRenderedPageBreak/>
        <w:t>емисије загађивача и техничко-експлоатационих услова у погледу безбедности за 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14:paraId="641AE7D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773C246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Домаћи превозници се за сваку од услуга надлежног органа обраћају писменим захтевом који се обрађује у роковима </w:t>
      </w:r>
      <w:proofErr w:type="spellStart"/>
      <w:r w:rsidRPr="00003961">
        <w:rPr>
          <w:rFonts w:ascii="Times New Roman" w:eastAsia="Times New Roman" w:hAnsi="Times New Roman" w:cs="Times New Roman"/>
          <w:sz w:val="24"/>
          <w:szCs w:val="24"/>
          <w:lang w:val="sr-Cyrl-RS"/>
        </w:rPr>
        <w:t>предвиђеним</w:t>
      </w:r>
      <w:proofErr w:type="spellEnd"/>
      <w:r w:rsidRPr="00003961">
        <w:rPr>
          <w:rFonts w:ascii="Times New Roman" w:eastAsia="Times New Roman" w:hAnsi="Times New Roman" w:cs="Times New Roman"/>
          <w:sz w:val="24"/>
          <w:szCs w:val="24"/>
          <w:lang w:val="sr-Cyrl-RS"/>
        </w:rPr>
        <w:t xml:space="preserve"> Законом о општем управном поступку.</w:t>
      </w:r>
    </w:p>
    <w:p w14:paraId="594D575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71C68DE"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као и путем интернет портала коме се приступа искључиво помоћу квалификованих електронских сертификата.</w:t>
      </w:r>
    </w:p>
    <w:p w14:paraId="67EFD25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7664DDDE" w14:textId="77777777" w:rsidR="00787E78" w:rsidRPr="00003961" w:rsidRDefault="00787E78" w:rsidP="00787E78">
      <w:pPr>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003961">
        <w:rPr>
          <w:rFonts w:ascii="Times New Roman" w:eastAsia="Times New Roman" w:hAnsi="Times New Roman" w:cs="Times New Roman"/>
          <w:i/>
          <w:sz w:val="24"/>
          <w:szCs w:val="24"/>
          <w:lang w:val="sr-Cyrl-RS"/>
        </w:rPr>
        <w:t xml:space="preserve"> </w:t>
      </w:r>
    </w:p>
    <w:p w14:paraId="16A0896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7C51D80"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Неопходна документа за издавање решења за техничко регулисање саобраћаја на државним путевима , која се издају у оквиру обављања послова Групе за одржавање путева:</w:t>
      </w:r>
    </w:p>
    <w:p w14:paraId="5009777D" w14:textId="77777777" w:rsidR="00787E78" w:rsidRPr="00003961" w:rsidRDefault="00787E78" w:rsidP="000E3BCD">
      <w:pPr>
        <w:numPr>
          <w:ilvl w:val="0"/>
          <w:numId w:val="83"/>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Пис</w:t>
      </w:r>
      <w:r w:rsidRPr="00003961">
        <w:rPr>
          <w:rFonts w:ascii="Times New Roman" w:eastAsia="Times New Roman" w:hAnsi="Times New Roman" w:cs="Times New Roman"/>
          <w:sz w:val="24"/>
          <w:szCs w:val="24"/>
        </w:rPr>
        <w:t>a</w:t>
      </w:r>
      <w:r w:rsidRPr="00003961">
        <w:rPr>
          <w:rFonts w:ascii="Times New Roman" w:eastAsia="Times New Roman" w:hAnsi="Times New Roman" w:cs="Times New Roman"/>
          <w:sz w:val="24"/>
          <w:szCs w:val="24"/>
          <w:lang w:val="sr-Cyrl-RS"/>
        </w:rPr>
        <w:t>ни захтев за издавање   одговарајућег решења са пуним подацима подносиоца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 име и презиме/назив правног лица, адреса, контакт телефон) предати на писарници Министарства , Немањина 22-26, Београд</w:t>
      </w:r>
    </w:p>
    <w:p w14:paraId="1639D4E6" w14:textId="77777777" w:rsidR="00787E78" w:rsidRPr="00003961" w:rsidRDefault="00787E78" w:rsidP="000E3BCD">
      <w:pPr>
        <w:numPr>
          <w:ilvl w:val="0"/>
          <w:numId w:val="83"/>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постављање привремене сигнализације у  захтеву навести период у којем је потребно поставити саобраћајну сигнализацију ( датум почетка и завршетка радова због којих је потребна измена режима саобраћаја)</w:t>
      </w:r>
    </w:p>
    <w:p w14:paraId="43A930E7" w14:textId="77777777" w:rsidR="00787E78" w:rsidRPr="00003961" w:rsidRDefault="00787E78" w:rsidP="000E3BCD">
      <w:pPr>
        <w:numPr>
          <w:ilvl w:val="0"/>
          <w:numId w:val="83"/>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Сагласност управљача државног пута ( </w:t>
      </w:r>
      <w:proofErr w:type="spellStart"/>
      <w:r w:rsidRPr="00003961">
        <w:rPr>
          <w:rFonts w:ascii="Times New Roman" w:eastAsia="Times New Roman" w:hAnsi="Times New Roman" w:cs="Times New Roman"/>
          <w:sz w:val="24"/>
          <w:szCs w:val="24"/>
          <w:lang w:val="sr-Cyrl-RS"/>
        </w:rPr>
        <w:t>ЈП,,Путеви</w:t>
      </w:r>
      <w:proofErr w:type="spellEnd"/>
      <w:r w:rsidRPr="00003961">
        <w:rPr>
          <w:rFonts w:ascii="Times New Roman" w:eastAsia="Times New Roman" w:hAnsi="Times New Roman" w:cs="Times New Roman"/>
          <w:sz w:val="24"/>
          <w:szCs w:val="24"/>
          <w:lang w:val="sr-Cyrl-RS"/>
        </w:rPr>
        <w:t xml:space="preserve"> Србије“, Београд) за извођење радова  у појасу државног пута , копија грађевинске дозволе или одобрења за извођење радова због којих је неопходна измена режима саобраћаја и сл.</w:t>
      </w:r>
    </w:p>
    <w:p w14:paraId="4CC5F458" w14:textId="77777777" w:rsidR="00787E78" w:rsidRPr="00003961" w:rsidRDefault="00787E78" w:rsidP="000E3BCD">
      <w:pPr>
        <w:numPr>
          <w:ilvl w:val="0"/>
          <w:numId w:val="83"/>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Сагласност управљача државног пута за извођење радова у појасу пута уколико се радови изводе у периоду зимског одржавања путева ( 01.11.текуће до 01.04.наредне године)</w:t>
      </w:r>
    </w:p>
    <w:p w14:paraId="613BB96C" w14:textId="77777777" w:rsidR="00787E78" w:rsidRPr="00003961" w:rsidRDefault="00787E78" w:rsidP="000E3BCD">
      <w:pPr>
        <w:numPr>
          <w:ilvl w:val="0"/>
          <w:numId w:val="83"/>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Три (3) примерка саобраћајног пројекта са Извештајем техничке контроле у изради независних предузећа са великом лиценцом  за израду пројеката саобраћаја и саобраћајне сигнализације на државним путевима -П131С1</w:t>
      </w:r>
    </w:p>
    <w:p w14:paraId="4B453BD3" w14:textId="77777777" w:rsidR="00787E78" w:rsidRPr="00003961" w:rsidRDefault="00787E78" w:rsidP="000E3BCD">
      <w:pPr>
        <w:numPr>
          <w:ilvl w:val="0"/>
          <w:numId w:val="83"/>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потребе извођења спортске или друге приредбе на државном путу, сагласност управљача државног пута -</w:t>
      </w:r>
      <w:proofErr w:type="spellStart"/>
      <w:r w:rsidRPr="00003961">
        <w:rPr>
          <w:rFonts w:ascii="Times New Roman" w:eastAsia="Times New Roman" w:hAnsi="Times New Roman" w:cs="Times New Roman"/>
          <w:sz w:val="24"/>
          <w:szCs w:val="24"/>
          <w:lang w:val="sr-Cyrl-RS"/>
        </w:rPr>
        <w:t>ЈП,,Путеви</w:t>
      </w:r>
      <w:proofErr w:type="spellEnd"/>
      <w:r w:rsidRPr="00003961">
        <w:rPr>
          <w:rFonts w:ascii="Times New Roman" w:eastAsia="Times New Roman" w:hAnsi="Times New Roman" w:cs="Times New Roman"/>
          <w:sz w:val="24"/>
          <w:szCs w:val="24"/>
          <w:lang w:val="sr-Cyrl-RS"/>
        </w:rPr>
        <w:t xml:space="preserve"> Србије“, Београд, за њено извођење</w:t>
      </w:r>
    </w:p>
    <w:p w14:paraId="3A14F474" w14:textId="77777777" w:rsidR="00787E78" w:rsidRPr="00003961" w:rsidRDefault="00787E78" w:rsidP="000E3BCD">
      <w:pPr>
        <w:numPr>
          <w:ilvl w:val="0"/>
          <w:numId w:val="83"/>
        </w:numPr>
        <w:spacing w:after="0" w:line="240" w:lineRule="auto"/>
        <w:ind w:left="426"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Доказ о уплати републичке административне таксе за подношење захтева у складу са Тарифним бројем 1. Закона о републичким административним таксама </w:t>
      </w:r>
    </w:p>
    <w:p w14:paraId="50F2E812" w14:textId="77777777" w:rsidR="00787E78" w:rsidRPr="00003961" w:rsidRDefault="00787E78" w:rsidP="000E3BCD">
      <w:pPr>
        <w:numPr>
          <w:ilvl w:val="0"/>
          <w:numId w:val="83"/>
        </w:numPr>
        <w:spacing w:after="0" w:line="240" w:lineRule="auto"/>
        <w:ind w:left="426"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Након одобравања примљене документације, по обавештењу Министарства , доказ о уплати републичке административне таксе за издавање решења у складу са Тарифним бројем 147. став2. Закона о републичким административним таксама или Тарифним бројем 9.уколико се издаје решење по захтеву за продужење рока важења већ издатог </w:t>
      </w:r>
      <w:proofErr w:type="spellStart"/>
      <w:r w:rsidRPr="00003961">
        <w:rPr>
          <w:rFonts w:ascii="Times New Roman" w:eastAsia="Times New Roman" w:hAnsi="Times New Roman" w:cs="Times New Roman"/>
          <w:sz w:val="24"/>
          <w:szCs w:val="24"/>
          <w:lang w:val="sr-Cyrl-RS"/>
        </w:rPr>
        <w:t>решењ</w:t>
      </w:r>
      <w:proofErr w:type="spellEnd"/>
    </w:p>
    <w:p w14:paraId="11BDE3E4" w14:textId="77777777" w:rsidR="00787E78" w:rsidRPr="00003961" w:rsidRDefault="00787E78" w:rsidP="00787E78">
      <w:pPr>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 xml:space="preserve"> </w:t>
      </w:r>
    </w:p>
    <w:p w14:paraId="3CDC6424" w14:textId="77777777" w:rsidR="00787E78" w:rsidRPr="003556EE"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102044639"/>
      <w:r w:rsidRPr="00003961">
        <w:rPr>
          <w:rFonts w:ascii="Times New Roman" w:eastAsia="Times New Roman" w:hAnsi="Times New Roman" w:cs="Times New Roman"/>
          <w:b/>
          <w:bCs/>
          <w:i/>
          <w:iCs/>
          <w:sz w:val="24"/>
          <w:szCs w:val="24"/>
          <w:lang w:val="sr-Cyrl-RS" w:eastAsia="x-none"/>
        </w:rPr>
        <w:lastRenderedPageBreak/>
        <w:t xml:space="preserve">11.2 </w:t>
      </w:r>
      <w:r w:rsidRPr="003556EE">
        <w:rPr>
          <w:rFonts w:ascii="Times New Roman" w:eastAsia="Times New Roman" w:hAnsi="Times New Roman" w:cs="Times New Roman"/>
          <w:b/>
          <w:bCs/>
          <w:i/>
          <w:iCs/>
          <w:sz w:val="24"/>
          <w:szCs w:val="24"/>
          <w:lang w:val="sr-Cyrl-RS" w:eastAsia="x-none"/>
        </w:rPr>
        <w:t xml:space="preserve">Сектор за железнице и </w:t>
      </w:r>
      <w:proofErr w:type="spellStart"/>
      <w:r w:rsidRPr="003556EE">
        <w:rPr>
          <w:rFonts w:ascii="Times New Roman" w:eastAsia="Times New Roman" w:hAnsi="Times New Roman" w:cs="Times New Roman"/>
          <w:b/>
          <w:bCs/>
          <w:i/>
          <w:iCs/>
          <w:sz w:val="24"/>
          <w:szCs w:val="24"/>
          <w:lang w:val="sr-Cyrl-RS" w:eastAsia="x-none"/>
        </w:rPr>
        <w:t>интермодални</w:t>
      </w:r>
      <w:proofErr w:type="spellEnd"/>
      <w:r w:rsidRPr="003556EE">
        <w:rPr>
          <w:rFonts w:ascii="Times New Roman" w:eastAsia="Times New Roman" w:hAnsi="Times New Roman" w:cs="Times New Roman"/>
          <w:b/>
          <w:bCs/>
          <w:i/>
          <w:iCs/>
          <w:sz w:val="24"/>
          <w:szCs w:val="24"/>
          <w:lang w:val="sr-Cyrl-RS" w:eastAsia="x-none"/>
        </w:rPr>
        <w:t xml:space="preserve"> транспорт</w:t>
      </w:r>
      <w:bookmarkEnd w:id="75"/>
    </w:p>
    <w:p w14:paraId="6DFA8966" w14:textId="13FCED04" w:rsidR="00ED6C4C" w:rsidRPr="003556EE" w:rsidRDefault="00ED6C4C" w:rsidP="00ED6C4C">
      <w:pPr>
        <w:spacing w:after="0" w:line="240" w:lineRule="auto"/>
        <w:ind w:firstLine="72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1. Захтев за отварање нових и укидање постојећих путних прелаза на јавној железничкој инфраструктури</w:t>
      </w:r>
      <w:r w:rsidR="003556EE">
        <w:rPr>
          <w:rFonts w:ascii="Times New Roman" w:eastAsia="Times New Roman" w:hAnsi="Times New Roman" w:cs="Times New Roman"/>
          <w:sz w:val="24"/>
          <w:szCs w:val="24"/>
          <w:lang w:val="sr-Cyrl-CS"/>
        </w:rPr>
        <w:t>.</w:t>
      </w:r>
    </w:p>
    <w:p w14:paraId="3F760378" w14:textId="77777777" w:rsidR="00ED6C4C" w:rsidRPr="00ED6C4C" w:rsidRDefault="00ED6C4C" w:rsidP="00ED6C4C">
      <w:pPr>
        <w:spacing w:after="0" w:line="240" w:lineRule="auto"/>
        <w:jc w:val="both"/>
        <w:rPr>
          <w:rFonts w:ascii="Times New Roman" w:eastAsia="Times New Roman" w:hAnsi="Times New Roman" w:cs="Times New Roman"/>
          <w:sz w:val="24"/>
          <w:szCs w:val="24"/>
          <w:highlight w:val="yellow"/>
          <w:lang w:val="sr-Cyrl-CS"/>
        </w:rPr>
      </w:pPr>
      <w:r w:rsidRPr="00ED6C4C">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ED6C4C">
        <w:rPr>
          <w:rFonts w:ascii="Times New Roman" w:eastAsia="Times New Roman" w:hAnsi="Times New Roman" w:cs="Times New Roman"/>
          <w:sz w:val="24"/>
          <w:szCs w:val="24"/>
          <w:lang w:val="en-GB" w:eastAsia="sr-Latn-RS"/>
        </w:rPr>
        <w:t xml:space="preserve">и </w:t>
      </w:r>
      <w:proofErr w:type="spellStart"/>
      <w:r w:rsidRPr="00ED6C4C">
        <w:rPr>
          <w:rFonts w:ascii="Times New Roman" w:eastAsia="Times New Roman" w:hAnsi="Times New Roman" w:cs="Times New Roman"/>
          <w:sz w:val="24"/>
          <w:szCs w:val="24"/>
          <w:lang w:val="en-GB" w:eastAsia="sr-Latn-RS"/>
        </w:rPr>
        <w:t>управљач</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железничке</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инфраструктуре</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уз</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претходно</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прибављено</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мишљење</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управљача</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путне</w:t>
      </w:r>
      <w:proofErr w:type="spellEnd"/>
      <w:r w:rsidRPr="00ED6C4C">
        <w:rPr>
          <w:rFonts w:ascii="Times New Roman" w:eastAsia="Times New Roman" w:hAnsi="Times New Roman" w:cs="Times New Roman"/>
          <w:sz w:val="24"/>
          <w:szCs w:val="24"/>
          <w:lang w:val="en-GB" w:eastAsia="sr-Latn-RS"/>
        </w:rPr>
        <w:t xml:space="preserve"> </w:t>
      </w:r>
      <w:proofErr w:type="spellStart"/>
      <w:r w:rsidRPr="00ED6C4C">
        <w:rPr>
          <w:rFonts w:ascii="Times New Roman" w:eastAsia="Times New Roman" w:hAnsi="Times New Roman" w:cs="Times New Roman"/>
          <w:sz w:val="24"/>
          <w:szCs w:val="24"/>
          <w:lang w:val="en-GB" w:eastAsia="sr-Latn-RS"/>
        </w:rPr>
        <w:t>инфраструктуре</w:t>
      </w:r>
      <w:proofErr w:type="spellEnd"/>
      <w:r w:rsidRPr="00ED6C4C">
        <w:rPr>
          <w:rFonts w:ascii="Times New Roman" w:eastAsia="Times New Roman" w:hAnsi="Times New Roman" w:cs="Times New Roman"/>
          <w:sz w:val="24"/>
          <w:szCs w:val="24"/>
          <w:lang w:val="sr-Cyrl-CS" w:eastAsia="sr-Latn-RS"/>
        </w:rPr>
        <w:t>.</w:t>
      </w:r>
    </w:p>
    <w:p w14:paraId="2D6FDE59" w14:textId="77777777" w:rsidR="00ED6C4C" w:rsidRPr="00ED6C4C" w:rsidRDefault="00ED6C4C" w:rsidP="00ED6C4C">
      <w:pPr>
        <w:spacing w:after="0" w:line="240" w:lineRule="auto"/>
        <w:jc w:val="both"/>
        <w:rPr>
          <w:rFonts w:ascii="Times New Roman" w:eastAsia="Times New Roman" w:hAnsi="Times New Roman" w:cs="Times New Roman"/>
          <w:sz w:val="24"/>
          <w:szCs w:val="24"/>
          <w:lang w:val="sr-Cyrl-CS"/>
        </w:rPr>
      </w:pPr>
      <w:r w:rsidRPr="00ED6C4C">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14:paraId="37B1C84F" w14:textId="77777777" w:rsidR="00ED6C4C" w:rsidRPr="003556EE" w:rsidRDefault="00ED6C4C" w:rsidP="00ED6C4C">
      <w:pPr>
        <w:spacing w:after="0" w:line="240" w:lineRule="auto"/>
        <w:jc w:val="both"/>
        <w:rPr>
          <w:rFonts w:ascii="Times New Roman" w:eastAsia="Calibri" w:hAnsi="Times New Roman" w:cs="Times New Roman"/>
          <w:sz w:val="24"/>
          <w:szCs w:val="24"/>
          <w:lang w:val="sr-Cyrl-RS"/>
        </w:rPr>
      </w:pPr>
      <w:r w:rsidRPr="003556EE">
        <w:rPr>
          <w:rFonts w:ascii="Times New Roman" w:eastAsia="Times New Roman" w:hAnsi="Times New Roman" w:cs="Times New Roman"/>
          <w:sz w:val="24"/>
          <w:szCs w:val="24"/>
          <w:lang w:val="sr-Cyrl-CS"/>
        </w:rPr>
        <w:t xml:space="preserve">Подносилац захтева мора доставити и доказ о уплати републичке административне таксе (у складу са </w:t>
      </w:r>
      <w:r w:rsidRPr="003556EE">
        <w:rPr>
          <w:rFonts w:ascii="Times New Roman" w:eastAsia="Calibri" w:hAnsi="Times New Roman" w:cs="Times New Roman"/>
          <w:sz w:val="24"/>
          <w:szCs w:val="24"/>
          <w:lang w:val="sr-Cyrl-RS"/>
        </w:rPr>
        <w:t xml:space="preserve">Законом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w:t>
      </w:r>
      <w:proofErr w:type="spellStart"/>
      <w:r w:rsidRPr="003556EE">
        <w:rPr>
          <w:rFonts w:ascii="Times New Roman" w:eastAsia="Calibri" w:hAnsi="Times New Roman" w:cs="Times New Roman"/>
          <w:sz w:val="24"/>
          <w:szCs w:val="24"/>
          <w:lang w:val="sr-Cyrl-RS"/>
        </w:rPr>
        <w:t>усклaђeни</w:t>
      </w:r>
      <w:proofErr w:type="spellEnd"/>
      <w:r w:rsidRPr="003556EE">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144/20 и 62/21-усклашени </w:t>
      </w:r>
      <w:proofErr w:type="spellStart"/>
      <w:r w:rsidRPr="003556EE">
        <w:rPr>
          <w:rFonts w:ascii="Times New Roman" w:eastAsia="Calibri" w:hAnsi="Times New Roman" w:cs="Times New Roman"/>
          <w:sz w:val="24"/>
          <w:szCs w:val="24"/>
          <w:lang w:val="sr-Cyrl-RS"/>
        </w:rPr>
        <w:t>дин.износи</w:t>
      </w:r>
      <w:proofErr w:type="spellEnd"/>
      <w:r w:rsidRPr="003556EE">
        <w:rPr>
          <w:rFonts w:ascii="Times New Roman" w:eastAsia="Calibri" w:hAnsi="Times New Roman" w:cs="Times New Roman"/>
          <w:sz w:val="24"/>
          <w:szCs w:val="24"/>
          <w:lang w:val="sr-Cyrl-RS"/>
        </w:rPr>
        <w:t>) – Тарифни број 9);</w:t>
      </w:r>
    </w:p>
    <w:p w14:paraId="3A5E5F95"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Инструкције за уплату таксе:</w:t>
      </w:r>
    </w:p>
    <w:p w14:paraId="5185ABA6"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Latn-CS"/>
        </w:rPr>
      </w:pPr>
      <w:r w:rsidRPr="003556EE">
        <w:rPr>
          <w:rFonts w:ascii="Times New Roman" w:eastAsia="Times New Roman" w:hAnsi="Times New Roman" w:cs="Times New Roman"/>
          <w:sz w:val="24"/>
          <w:szCs w:val="24"/>
          <w:lang w:val="sr-Cyrl-CS"/>
        </w:rPr>
        <w:t>Сврха уплате: Уплата републичке административне таксе за решење</w:t>
      </w:r>
    </w:p>
    <w:p w14:paraId="1016D4F3"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Износ: 570,00 динара</w:t>
      </w:r>
    </w:p>
    <w:p w14:paraId="56F4395B"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7249320B" w14:textId="77777777" w:rsidR="00ED6C4C" w:rsidRPr="003556EE" w:rsidRDefault="00ED6C4C" w:rsidP="000E3BCD">
      <w:pPr>
        <w:numPr>
          <w:ilvl w:val="0"/>
          <w:numId w:val="88"/>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Захтев за именовање тела за оцењивање усаглашености</w:t>
      </w:r>
    </w:p>
    <w:p w14:paraId="7D11D5F7"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Документација коју заинтересовано лице </w:t>
      </w:r>
      <w:proofErr w:type="spellStart"/>
      <w:r w:rsidRPr="003556EE">
        <w:rPr>
          <w:rFonts w:ascii="Times New Roman" w:eastAsia="Times New Roman" w:hAnsi="Times New Roman" w:cs="Times New Roman"/>
          <w:sz w:val="24"/>
          <w:szCs w:val="24"/>
          <w:lang w:val="sr-Cyrl-CS"/>
        </w:rPr>
        <w:t>подоси</w:t>
      </w:r>
      <w:proofErr w:type="spellEnd"/>
      <w:r w:rsidRPr="003556EE">
        <w:rPr>
          <w:rFonts w:ascii="Times New Roman" w:eastAsia="Times New Roman" w:hAnsi="Times New Roman" w:cs="Times New Roman"/>
          <w:sz w:val="24"/>
          <w:szCs w:val="24"/>
          <w:lang w:val="sr-Cyrl-CS"/>
        </w:rPr>
        <w:t xml:space="preserve"> уз захтев за именовање тела за оцењивање усаглашености:</w:t>
      </w:r>
    </w:p>
    <w:p w14:paraId="304A5C3E"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Решење о регистрацији друштва                                                                      </w:t>
      </w:r>
    </w:p>
    <w:p w14:paraId="2FC18593"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Информација о техничком пропису на основу кога се тражи именовање и број службеног гласила Републике Србије у коме је тај пропис објављен             </w:t>
      </w:r>
    </w:p>
    <w:p w14:paraId="2E2E2415"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Документ о обиму послова оцењивања усаглашености, као и врста, група, односно назив производа који је предмет оцењивања усаглашености и друге податке ради ближе идентификације производа, са позивом на одговарајуће одредбе техничког прописа                                                                                                              </w:t>
      </w:r>
    </w:p>
    <w:p w14:paraId="3B2AFEA3"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Докази о стручној оспособљености запослених и других ангажованих лица на пословима оцењивања усаглашености                                                        </w:t>
      </w:r>
    </w:p>
    <w:p w14:paraId="7B779837"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Информација о техничким капацитетима, укључујући опрему и локацију на којој ће се обављати послови оцењивања усаглашености                                         </w:t>
      </w:r>
    </w:p>
    <w:p w14:paraId="3617707D"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Информација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w:t>
      </w:r>
      <w:r w:rsidRPr="003556EE">
        <w:rPr>
          <w:rFonts w:ascii="Times New Roman" w:eastAsia="Times New Roman" w:hAnsi="Times New Roman" w:cs="Times New Roman"/>
          <w:sz w:val="24"/>
          <w:szCs w:val="24"/>
          <w:lang w:val="sr-Cyrl-CS"/>
        </w:rPr>
        <w:lastRenderedPageBreak/>
        <w:t xml:space="preserve">руководства и особља у односу на лица повезана са производом који је предмет оцењивања усаглашености           </w:t>
      </w:r>
    </w:p>
    <w:p w14:paraId="3C4344A6"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w:t>
      </w:r>
    </w:p>
    <w:p w14:paraId="7BAD7AF4"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Исправа којом се доказује оспособљеност подносиоца захтева за оцењивање усаглашености (нпр. акт о акредитацији);                                                           </w:t>
      </w:r>
    </w:p>
    <w:p w14:paraId="4952DD00"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Доказ о закљученом уговору о осигурању од одговорности за штету                  </w:t>
      </w:r>
    </w:p>
    <w:p w14:paraId="0AF5144E" w14:textId="77777777" w:rsidR="00ED6C4C" w:rsidRPr="003556EE" w:rsidRDefault="00ED6C4C" w:rsidP="000E3BCD">
      <w:pPr>
        <w:numPr>
          <w:ilvl w:val="0"/>
          <w:numId w:val="89"/>
        </w:numPr>
        <w:spacing w:after="0" w:line="240" w:lineRule="auto"/>
        <w:contextualSpacing/>
        <w:jc w:val="both"/>
        <w:rPr>
          <w:rFonts w:ascii="Times New Roman" w:eastAsia="Calibri" w:hAnsi="Times New Roman" w:cs="Times New Roman"/>
          <w:sz w:val="24"/>
          <w:szCs w:val="24"/>
          <w:lang w:val="sr-Cyrl-RS"/>
        </w:rPr>
      </w:pPr>
      <w:r w:rsidRPr="003556EE">
        <w:rPr>
          <w:rFonts w:ascii="Times New Roman" w:eastAsia="Times New Roman" w:hAnsi="Times New Roman" w:cs="Times New Roman"/>
          <w:sz w:val="24"/>
          <w:szCs w:val="24"/>
          <w:lang w:val="sr-Cyrl-CS"/>
        </w:rPr>
        <w:t xml:space="preserve">Доказ о плаћеној републичкој административној такси (у складу са </w:t>
      </w:r>
      <w:r w:rsidRPr="003556EE">
        <w:rPr>
          <w:rFonts w:ascii="Times New Roman" w:eastAsia="Calibri" w:hAnsi="Times New Roman" w:cs="Times New Roman"/>
          <w:sz w:val="24"/>
          <w:szCs w:val="24"/>
          <w:lang w:val="sr-Cyrl-RS"/>
        </w:rPr>
        <w:t xml:space="preserve">Законом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w:t>
      </w:r>
      <w:proofErr w:type="spellStart"/>
      <w:r w:rsidRPr="003556EE">
        <w:rPr>
          <w:rFonts w:ascii="Times New Roman" w:eastAsia="Calibri" w:hAnsi="Times New Roman" w:cs="Times New Roman"/>
          <w:sz w:val="24"/>
          <w:szCs w:val="24"/>
          <w:lang w:val="sr-Cyrl-RS"/>
        </w:rPr>
        <w:t>усклaђeни</w:t>
      </w:r>
      <w:proofErr w:type="spellEnd"/>
      <w:r w:rsidRPr="003556EE">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144/20 и 62/21-усклашени </w:t>
      </w:r>
      <w:proofErr w:type="spellStart"/>
      <w:r w:rsidRPr="003556EE">
        <w:rPr>
          <w:rFonts w:ascii="Times New Roman" w:eastAsia="Calibri" w:hAnsi="Times New Roman" w:cs="Times New Roman"/>
          <w:sz w:val="24"/>
          <w:szCs w:val="24"/>
          <w:lang w:val="sr-Cyrl-RS"/>
        </w:rPr>
        <w:t>дин.износи</w:t>
      </w:r>
      <w:proofErr w:type="spellEnd"/>
      <w:r w:rsidRPr="003556EE">
        <w:rPr>
          <w:rFonts w:ascii="Times New Roman" w:eastAsia="Calibri" w:hAnsi="Times New Roman" w:cs="Times New Roman"/>
          <w:sz w:val="24"/>
          <w:szCs w:val="24"/>
          <w:lang w:val="sr-Cyrl-RS"/>
        </w:rPr>
        <w:t>) – Тарифни број 94);</w:t>
      </w:r>
    </w:p>
    <w:p w14:paraId="7718BCDD"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Инструкције за уплату таксе:</w:t>
      </w:r>
    </w:p>
    <w:p w14:paraId="0B1263E6"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Сврха уплате:</w:t>
      </w:r>
      <w:r w:rsidRPr="003556EE">
        <w:rPr>
          <w:rFonts w:ascii="Times New Roman" w:eastAsia="Times New Roman" w:hAnsi="Times New Roman" w:cs="Times New Roman"/>
          <w:sz w:val="24"/>
          <w:szCs w:val="24"/>
          <w:lang w:val="sr-Latn-CS"/>
        </w:rPr>
        <w:t xml:space="preserve"> </w:t>
      </w:r>
      <w:r w:rsidRPr="003556EE">
        <w:rPr>
          <w:rFonts w:ascii="Times New Roman" w:eastAsia="Times New Roman" w:hAnsi="Times New Roman" w:cs="Times New Roman"/>
          <w:sz w:val="24"/>
          <w:szCs w:val="24"/>
          <w:lang w:val="sr-Cyrl-CS"/>
        </w:rPr>
        <w:t>Уплата републичке административне таксе за захтев за именовање тела за оцењивање усаглашености</w:t>
      </w:r>
    </w:p>
    <w:p w14:paraId="5B8F1A89"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Износ: 2.710,00 динара</w:t>
      </w:r>
    </w:p>
    <w:p w14:paraId="1BF9EB83"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5DCCD016"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Сврха уплате:</w:t>
      </w:r>
      <w:r w:rsidRPr="003556EE">
        <w:rPr>
          <w:rFonts w:ascii="Times New Roman" w:eastAsia="Times New Roman" w:hAnsi="Times New Roman" w:cs="Times New Roman"/>
          <w:sz w:val="24"/>
          <w:szCs w:val="24"/>
          <w:lang w:val="sr-Latn-CS"/>
        </w:rPr>
        <w:t xml:space="preserve"> </w:t>
      </w:r>
      <w:r w:rsidRPr="003556EE">
        <w:rPr>
          <w:rFonts w:ascii="Times New Roman" w:eastAsia="Times New Roman" w:hAnsi="Times New Roman" w:cs="Times New Roman"/>
          <w:sz w:val="24"/>
          <w:szCs w:val="24"/>
          <w:lang w:val="sr-Cyrl-CS"/>
        </w:rPr>
        <w:t xml:space="preserve">Уплата републичке административне таксе за решење које се доноси по </w:t>
      </w:r>
      <w:proofErr w:type="spellStart"/>
      <w:r w:rsidRPr="003556EE">
        <w:rPr>
          <w:rFonts w:ascii="Times New Roman" w:eastAsia="Times New Roman" w:hAnsi="Times New Roman" w:cs="Times New Roman"/>
          <w:sz w:val="24"/>
          <w:szCs w:val="24"/>
          <w:lang w:val="sr-Cyrl-CS"/>
        </w:rPr>
        <w:t>подентом</w:t>
      </w:r>
      <w:proofErr w:type="spellEnd"/>
      <w:r w:rsidRPr="003556EE">
        <w:rPr>
          <w:rFonts w:ascii="Times New Roman" w:eastAsia="Times New Roman" w:hAnsi="Times New Roman" w:cs="Times New Roman"/>
          <w:sz w:val="24"/>
          <w:szCs w:val="24"/>
          <w:lang w:val="sr-Cyrl-CS"/>
        </w:rPr>
        <w:t xml:space="preserve"> </w:t>
      </w:r>
      <w:proofErr w:type="spellStart"/>
      <w:r w:rsidRPr="003556EE">
        <w:rPr>
          <w:rFonts w:ascii="Times New Roman" w:eastAsia="Times New Roman" w:hAnsi="Times New Roman" w:cs="Times New Roman"/>
          <w:sz w:val="24"/>
          <w:szCs w:val="24"/>
          <w:lang w:val="sr-Cyrl-CS"/>
        </w:rPr>
        <w:t>захтеу</w:t>
      </w:r>
      <w:proofErr w:type="spellEnd"/>
      <w:r w:rsidRPr="003556EE">
        <w:rPr>
          <w:rFonts w:ascii="Times New Roman" w:eastAsia="Times New Roman" w:hAnsi="Times New Roman" w:cs="Times New Roman"/>
          <w:sz w:val="24"/>
          <w:szCs w:val="24"/>
          <w:lang w:val="sr-Cyrl-CS"/>
        </w:rPr>
        <w:t xml:space="preserve"> за именовање тела за оцењивање усаглашености</w:t>
      </w:r>
    </w:p>
    <w:p w14:paraId="1557D17C"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Износ: 12.950,00 динара</w:t>
      </w:r>
    </w:p>
    <w:p w14:paraId="650C2E54"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1F5A33C5" w14:textId="77777777" w:rsidR="00ED6C4C" w:rsidRPr="003556EE" w:rsidRDefault="00ED6C4C" w:rsidP="000E3BCD">
      <w:pPr>
        <w:numPr>
          <w:ilvl w:val="0"/>
          <w:numId w:val="88"/>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Издавање Овлашћења за послове стручног обучавања, усавршавања и </w:t>
      </w:r>
      <w:proofErr w:type="spellStart"/>
      <w:r w:rsidRPr="003556EE">
        <w:rPr>
          <w:rFonts w:ascii="Times New Roman" w:eastAsia="Times New Roman" w:hAnsi="Times New Roman" w:cs="Times New Roman"/>
          <w:sz w:val="24"/>
          <w:szCs w:val="24"/>
          <w:lang w:val="sr-Cyrl-CS"/>
        </w:rPr>
        <w:t>подобуке</w:t>
      </w:r>
      <w:proofErr w:type="spellEnd"/>
      <w:r w:rsidRPr="003556EE">
        <w:rPr>
          <w:rFonts w:ascii="Times New Roman" w:eastAsia="Times New Roman" w:hAnsi="Times New Roman" w:cs="Times New Roman"/>
          <w:sz w:val="24"/>
          <w:szCs w:val="24"/>
          <w:lang w:val="sr-Cyrl-CS"/>
        </w:rPr>
        <w:t xml:space="preserve"> извршних радника жичаре</w:t>
      </w:r>
    </w:p>
    <w:p w14:paraId="6280CB94"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Документација коју заинтересовано лице </w:t>
      </w:r>
      <w:proofErr w:type="spellStart"/>
      <w:r w:rsidRPr="003556EE">
        <w:rPr>
          <w:rFonts w:ascii="Times New Roman" w:eastAsia="Times New Roman" w:hAnsi="Times New Roman" w:cs="Times New Roman"/>
          <w:sz w:val="24"/>
          <w:szCs w:val="24"/>
          <w:lang w:val="sr-Cyrl-CS"/>
        </w:rPr>
        <w:t>подоси</w:t>
      </w:r>
      <w:proofErr w:type="spellEnd"/>
      <w:r w:rsidRPr="003556EE">
        <w:rPr>
          <w:rFonts w:ascii="Times New Roman" w:eastAsia="Times New Roman" w:hAnsi="Times New Roman" w:cs="Times New Roman"/>
          <w:sz w:val="24"/>
          <w:szCs w:val="24"/>
          <w:lang w:val="sr-Cyrl-CS"/>
        </w:rPr>
        <w:t xml:space="preserve"> уз захтев за издавање предметног овлашћења:</w:t>
      </w:r>
    </w:p>
    <w:p w14:paraId="020EE3C1"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Доказ о обезбеђивању одговарајућег простора за теоријско оспособљавање са гарантованим минималним условима за рад</w:t>
      </w:r>
    </w:p>
    <w:p w14:paraId="104427AD"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Доказ о постојању техничких средстава за видео презентације наставног садржаја</w:t>
      </w:r>
    </w:p>
    <w:p w14:paraId="21B2D30C"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Доказ о поседовању потребног радног материјала (прописе који уређују област жичара, шеме, скице и друга помоћна средства)</w:t>
      </w:r>
    </w:p>
    <w:p w14:paraId="64572A81"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Доказ о постојању одговарајућих објеката, инсталација и опреме за практични део обуке</w:t>
      </w:r>
    </w:p>
    <w:p w14:paraId="7F068B13"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Доказ о запошљавању/радном ангажовању одговарајућих стручних кадрова</w:t>
      </w:r>
    </w:p>
    <w:p w14:paraId="39124D8A" w14:textId="77777777" w:rsidR="00ED6C4C" w:rsidRPr="003556EE" w:rsidRDefault="00ED6C4C" w:rsidP="000E3BCD">
      <w:pPr>
        <w:numPr>
          <w:ilvl w:val="0"/>
          <w:numId w:val="89"/>
        </w:numPr>
        <w:spacing w:after="0" w:line="240" w:lineRule="auto"/>
        <w:contextualSpacing/>
        <w:jc w:val="both"/>
        <w:rPr>
          <w:rFonts w:ascii="Times New Roman" w:eastAsia="Calibri" w:hAnsi="Times New Roman" w:cs="Times New Roman"/>
          <w:sz w:val="24"/>
          <w:szCs w:val="24"/>
          <w:lang w:val="sr-Cyrl-RS"/>
        </w:rPr>
      </w:pPr>
      <w:r w:rsidRPr="003556EE">
        <w:rPr>
          <w:rFonts w:ascii="Times New Roman" w:eastAsia="Times New Roman" w:hAnsi="Times New Roman" w:cs="Times New Roman"/>
          <w:sz w:val="24"/>
          <w:szCs w:val="24"/>
          <w:lang w:val="sr-Cyrl-CS"/>
        </w:rPr>
        <w:t xml:space="preserve">Доказ о уплати републичке административне таксе (у складу са </w:t>
      </w:r>
      <w:r w:rsidRPr="003556EE">
        <w:rPr>
          <w:rFonts w:ascii="Times New Roman" w:eastAsia="Calibri" w:hAnsi="Times New Roman" w:cs="Times New Roman"/>
          <w:sz w:val="24"/>
          <w:szCs w:val="24"/>
          <w:lang w:val="sr-Cyrl-RS"/>
        </w:rPr>
        <w:t xml:space="preserve">Законом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w:t>
      </w:r>
      <w:r w:rsidRPr="003556EE">
        <w:rPr>
          <w:rFonts w:ascii="Times New Roman" w:eastAsia="Calibri" w:hAnsi="Times New Roman" w:cs="Times New Roman"/>
          <w:sz w:val="24"/>
          <w:szCs w:val="24"/>
          <w:lang w:val="sr-Cyrl-RS"/>
        </w:rPr>
        <w:lastRenderedPageBreak/>
        <w:t xml:space="preserve">износи, 83/2015, 112/2015, 50/2016 - </w:t>
      </w:r>
      <w:proofErr w:type="spellStart"/>
      <w:r w:rsidRPr="003556EE">
        <w:rPr>
          <w:rFonts w:ascii="Times New Roman" w:eastAsia="Calibri" w:hAnsi="Times New Roman" w:cs="Times New Roman"/>
          <w:sz w:val="24"/>
          <w:szCs w:val="24"/>
          <w:lang w:val="sr-Cyrl-RS"/>
        </w:rPr>
        <w:t>усклaђeни</w:t>
      </w:r>
      <w:proofErr w:type="spellEnd"/>
      <w:r w:rsidRPr="003556EE">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144/20 и 62/21-усклашени </w:t>
      </w:r>
      <w:proofErr w:type="spellStart"/>
      <w:r w:rsidRPr="003556EE">
        <w:rPr>
          <w:rFonts w:ascii="Times New Roman" w:eastAsia="Calibri" w:hAnsi="Times New Roman" w:cs="Times New Roman"/>
          <w:sz w:val="24"/>
          <w:szCs w:val="24"/>
          <w:lang w:val="sr-Cyrl-RS"/>
        </w:rPr>
        <w:t>дин.износи</w:t>
      </w:r>
      <w:proofErr w:type="spellEnd"/>
      <w:r w:rsidRPr="003556EE">
        <w:rPr>
          <w:rFonts w:ascii="Times New Roman" w:eastAsia="Calibri" w:hAnsi="Times New Roman" w:cs="Times New Roman"/>
          <w:sz w:val="24"/>
          <w:szCs w:val="24"/>
          <w:lang w:val="sr-Cyrl-RS"/>
        </w:rPr>
        <w:t>) – Тарифни број 148);</w:t>
      </w:r>
    </w:p>
    <w:p w14:paraId="0E3587DE"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Инструкције за уплату таксе:</w:t>
      </w:r>
    </w:p>
    <w:p w14:paraId="36AA163B"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Сврха уплате: Уплата Републичке административне таксе за издавање овлашћења за послове стручног обучавања, стручног усавршавања, односно </w:t>
      </w:r>
      <w:proofErr w:type="spellStart"/>
      <w:r w:rsidRPr="003556EE">
        <w:rPr>
          <w:rFonts w:ascii="Times New Roman" w:eastAsia="Times New Roman" w:hAnsi="Times New Roman" w:cs="Times New Roman"/>
          <w:sz w:val="24"/>
          <w:szCs w:val="24"/>
          <w:lang w:val="sr-Cyrl-CS"/>
        </w:rPr>
        <w:t>подобуке</w:t>
      </w:r>
      <w:proofErr w:type="spellEnd"/>
    </w:p>
    <w:p w14:paraId="3623B352"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Износ: 52.700,00 динара</w:t>
      </w:r>
    </w:p>
    <w:p w14:paraId="12A31B1F"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16542EEF" w14:textId="77777777" w:rsidR="00ED6C4C" w:rsidRPr="003556EE" w:rsidRDefault="00ED6C4C" w:rsidP="000E3BCD">
      <w:pPr>
        <w:numPr>
          <w:ilvl w:val="0"/>
          <w:numId w:val="88"/>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Издавање Овлашћења за стручни преглед жичаре</w:t>
      </w:r>
    </w:p>
    <w:p w14:paraId="369942EB"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Документација коју заинтересовано лице </w:t>
      </w:r>
      <w:proofErr w:type="spellStart"/>
      <w:r w:rsidRPr="003556EE">
        <w:rPr>
          <w:rFonts w:ascii="Times New Roman" w:eastAsia="Times New Roman" w:hAnsi="Times New Roman" w:cs="Times New Roman"/>
          <w:sz w:val="24"/>
          <w:szCs w:val="24"/>
          <w:lang w:val="sr-Cyrl-CS"/>
        </w:rPr>
        <w:t>подоси</w:t>
      </w:r>
      <w:proofErr w:type="spellEnd"/>
      <w:r w:rsidRPr="003556EE">
        <w:rPr>
          <w:rFonts w:ascii="Times New Roman" w:eastAsia="Times New Roman" w:hAnsi="Times New Roman" w:cs="Times New Roman"/>
          <w:sz w:val="24"/>
          <w:szCs w:val="24"/>
          <w:lang w:val="sr-Cyrl-CS"/>
        </w:rPr>
        <w:t xml:space="preserve"> уз захтев за издавање овлашћења за стручни преглед жичаре:</w:t>
      </w:r>
    </w:p>
    <w:p w14:paraId="30A8FEC6" w14:textId="77777777" w:rsidR="00ED6C4C" w:rsidRPr="003556EE" w:rsidRDefault="00ED6C4C" w:rsidP="000E3BCD">
      <w:pPr>
        <w:numPr>
          <w:ilvl w:val="0"/>
          <w:numId w:val="89"/>
        </w:numPr>
        <w:spacing w:after="0" w:line="240" w:lineRule="auto"/>
        <w:contextualSpacing/>
        <w:jc w:val="both"/>
        <w:rPr>
          <w:rFonts w:ascii="Calibri" w:eastAsia="Calibri" w:hAnsi="Calibri" w:cs="Times New Roman"/>
        </w:rPr>
      </w:pPr>
      <w:r w:rsidRPr="003556EE">
        <w:rPr>
          <w:rFonts w:ascii="Times New Roman" w:eastAsia="Times New Roman" w:hAnsi="Times New Roman" w:cs="Times New Roman"/>
          <w:sz w:val="24"/>
          <w:szCs w:val="24"/>
          <w:lang w:val="sr-Cyrl-CS"/>
        </w:rPr>
        <w:t>Доказ о упису у Регистар привредних субјеката надлежног органа</w:t>
      </w:r>
      <w:r w:rsidRPr="003556EE">
        <w:rPr>
          <w:rFonts w:ascii="Calibri" w:eastAsia="Calibri" w:hAnsi="Calibri" w:cs="Times New Roman"/>
        </w:rPr>
        <w:t xml:space="preserve"> </w:t>
      </w:r>
    </w:p>
    <w:p w14:paraId="5E42BDC1"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Интерни акт којим је прописана унутрашња организација, са кратким описом послова који се односе на обављање делатности и систематизацијом радних места</w:t>
      </w:r>
    </w:p>
    <w:p w14:paraId="41768E6C" w14:textId="77777777" w:rsidR="00ED6C4C" w:rsidRPr="003556EE" w:rsidRDefault="00ED6C4C" w:rsidP="000E3BCD">
      <w:pPr>
        <w:numPr>
          <w:ilvl w:val="0"/>
          <w:numId w:val="89"/>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Кадровска оспособљеност односно доказ да подносилац захтева има потребан број радно ангажованих лица за обављање предметног прегледа</w:t>
      </w:r>
    </w:p>
    <w:p w14:paraId="7C42A1FE" w14:textId="77777777" w:rsidR="00ED6C4C" w:rsidRPr="003556EE" w:rsidRDefault="00ED6C4C" w:rsidP="00ED6C4C">
      <w:pPr>
        <w:spacing w:after="0" w:line="240" w:lineRule="auto"/>
        <w:ind w:left="36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Доказ да подносилац захтева има простор за рад у власништву, у закупу или коришћењу обезбеђеном по другом основу, који се састоји из две целине:</w:t>
      </w:r>
    </w:p>
    <w:p w14:paraId="234D8888" w14:textId="77777777" w:rsidR="00ED6C4C" w:rsidRPr="003556EE" w:rsidRDefault="00ED6C4C" w:rsidP="00ED6C4C">
      <w:pPr>
        <w:spacing w:after="0" w:line="240" w:lineRule="auto"/>
        <w:ind w:firstLine="36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(1) радионице,</w:t>
      </w:r>
    </w:p>
    <w:p w14:paraId="707B9B9A" w14:textId="77777777" w:rsidR="00ED6C4C" w:rsidRPr="003556EE" w:rsidRDefault="00ED6C4C" w:rsidP="00ED6C4C">
      <w:pPr>
        <w:spacing w:after="0" w:line="240" w:lineRule="auto"/>
        <w:ind w:firstLine="36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(2) дела за обављање административних послова;</w:t>
      </w:r>
    </w:p>
    <w:p w14:paraId="510D46C0" w14:textId="77777777" w:rsidR="00ED6C4C" w:rsidRPr="003556EE" w:rsidRDefault="00ED6C4C" w:rsidP="00ED6C4C">
      <w:pPr>
        <w:spacing w:after="0" w:line="240" w:lineRule="auto"/>
        <w:ind w:left="36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Доказ о располагању опремом, уређајима и алатима. Опрема, уређаји и алати морају бити обележени припадајућим инвентарским бројем службене номенклатуре инвентара и подлежу контроли у периодичним роковима утврђеним посебним прописима, а морају поседовати и пратећу документацију</w:t>
      </w:r>
    </w:p>
    <w:p w14:paraId="05600B7F" w14:textId="77777777" w:rsidR="00ED6C4C" w:rsidRPr="003556EE" w:rsidRDefault="00ED6C4C" w:rsidP="00ED6C4C">
      <w:pPr>
        <w:spacing w:after="0" w:line="240" w:lineRule="auto"/>
        <w:ind w:left="36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Потврде да против подносиоца захтева није покренут поступак стечаја или ликвидације, да пословни рачун није у блокади и да редовно уплаћује доспеле порезе и доприносе</w:t>
      </w:r>
    </w:p>
    <w:p w14:paraId="50A5AF26"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      -   Доказ о уплати административне таксе за издавање овлашћења за послове стручног прегледа жичара за транспорт лица (у складу са </w:t>
      </w:r>
      <w:r w:rsidRPr="003556EE">
        <w:rPr>
          <w:rFonts w:ascii="Times New Roman" w:eastAsia="Calibri" w:hAnsi="Times New Roman" w:cs="Times New Roman"/>
          <w:sz w:val="24"/>
          <w:szCs w:val="24"/>
          <w:lang w:val="sr-Cyrl-RS"/>
        </w:rPr>
        <w:t xml:space="preserve">Законом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w:t>
      </w:r>
      <w:proofErr w:type="spellStart"/>
      <w:r w:rsidRPr="003556EE">
        <w:rPr>
          <w:rFonts w:ascii="Times New Roman" w:eastAsia="Calibri" w:hAnsi="Times New Roman" w:cs="Times New Roman"/>
          <w:sz w:val="24"/>
          <w:szCs w:val="24"/>
          <w:lang w:val="sr-Cyrl-RS"/>
        </w:rPr>
        <w:t>усклaђeни</w:t>
      </w:r>
      <w:proofErr w:type="spellEnd"/>
      <w:r w:rsidRPr="003556EE">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144/20 и 62/21-усклашени </w:t>
      </w:r>
      <w:proofErr w:type="spellStart"/>
      <w:r w:rsidRPr="003556EE">
        <w:rPr>
          <w:rFonts w:ascii="Times New Roman" w:eastAsia="Calibri" w:hAnsi="Times New Roman" w:cs="Times New Roman"/>
          <w:sz w:val="24"/>
          <w:szCs w:val="24"/>
          <w:lang w:val="sr-Cyrl-RS"/>
        </w:rPr>
        <w:t>дин.износи</w:t>
      </w:r>
      <w:proofErr w:type="spellEnd"/>
      <w:r w:rsidRPr="003556EE">
        <w:rPr>
          <w:rFonts w:ascii="Times New Roman" w:eastAsia="Calibri" w:hAnsi="Times New Roman" w:cs="Times New Roman"/>
          <w:sz w:val="24"/>
          <w:szCs w:val="24"/>
          <w:lang w:val="sr-Cyrl-RS"/>
        </w:rPr>
        <w:t>) – Тарифни број</w:t>
      </w:r>
      <w:r w:rsidRPr="003556EE">
        <w:rPr>
          <w:rFonts w:ascii="Times New Roman" w:eastAsia="Calibri" w:hAnsi="Times New Roman" w:cs="Times New Roman"/>
          <w:sz w:val="24"/>
          <w:szCs w:val="24"/>
          <w:lang w:val="sr-Latn-CS"/>
        </w:rPr>
        <w:t xml:space="preserve"> 148</w:t>
      </w:r>
      <w:r w:rsidRPr="003556EE">
        <w:rPr>
          <w:rFonts w:ascii="Times New Roman" w:eastAsia="Calibri" w:hAnsi="Times New Roman" w:cs="Times New Roman"/>
          <w:sz w:val="24"/>
          <w:szCs w:val="24"/>
          <w:lang w:val="sr-Cyrl-RS"/>
        </w:rPr>
        <w:t xml:space="preserve"> );</w:t>
      </w:r>
    </w:p>
    <w:p w14:paraId="7F3D1E7E"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Инструкције за уплату таксе:</w:t>
      </w:r>
    </w:p>
    <w:p w14:paraId="66C7B1DF"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Latn-CS"/>
        </w:rPr>
      </w:pPr>
      <w:r w:rsidRPr="003556EE">
        <w:rPr>
          <w:rFonts w:ascii="Times New Roman" w:eastAsia="Times New Roman" w:hAnsi="Times New Roman" w:cs="Times New Roman"/>
          <w:sz w:val="24"/>
          <w:szCs w:val="24"/>
          <w:lang w:val="sr-Cyrl-CS"/>
        </w:rPr>
        <w:t>Сврха уплате: Уплата Републичке административне таксе за издавање овлашћења за стручни преглед жичара</w:t>
      </w:r>
    </w:p>
    <w:p w14:paraId="15FF99A5"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Износ: 58.950,00 динара</w:t>
      </w:r>
    </w:p>
    <w:p w14:paraId="09B61C6C"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2A6D07AB" w14:textId="77777777" w:rsidR="00ED6C4C" w:rsidRPr="003556EE" w:rsidRDefault="00ED6C4C" w:rsidP="000E3BCD">
      <w:pPr>
        <w:numPr>
          <w:ilvl w:val="0"/>
          <w:numId w:val="88"/>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lastRenderedPageBreak/>
        <w:t>Издавање Уверења о положеном стручном испиту извршног радника жичаре</w:t>
      </w:r>
    </w:p>
    <w:p w14:paraId="33CBF9F2" w14:textId="77777777" w:rsidR="00ED6C4C" w:rsidRPr="003556EE" w:rsidRDefault="00ED6C4C" w:rsidP="00ED6C4C">
      <w:pPr>
        <w:spacing w:after="0" w:line="240" w:lineRule="auto"/>
        <w:ind w:firstLine="720"/>
        <w:jc w:val="both"/>
        <w:rPr>
          <w:rFonts w:ascii="Times New Roman" w:eastAsia="Times New Roman" w:hAnsi="Times New Roman"/>
          <w:sz w:val="24"/>
          <w:szCs w:val="24"/>
          <w:lang w:val="sr-Cyrl-CS"/>
        </w:rPr>
      </w:pPr>
      <w:r w:rsidRPr="003556EE">
        <w:rPr>
          <w:rFonts w:ascii="Times New Roman" w:eastAsia="Times New Roman" w:hAnsi="Times New Roman"/>
          <w:sz w:val="24"/>
          <w:szCs w:val="24"/>
          <w:lang w:val="sr-Cyrl-CS"/>
        </w:rPr>
        <w:t>Услов за полагање стручног испита је потврда о похађању практичног и теоријског дела обуке издата од стране овлашћеног лица за послове стручног оспособљавања</w:t>
      </w:r>
    </w:p>
    <w:p w14:paraId="3340960D" w14:textId="77777777" w:rsidR="00ED6C4C" w:rsidRPr="003556EE" w:rsidRDefault="00ED6C4C" w:rsidP="00ED6C4C">
      <w:pPr>
        <w:spacing w:after="0" w:line="240" w:lineRule="auto"/>
        <w:ind w:firstLine="720"/>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Доказ о уплати административне таксе (у складу са </w:t>
      </w:r>
      <w:r w:rsidRPr="003556EE">
        <w:rPr>
          <w:rFonts w:ascii="Times New Roman" w:eastAsia="Calibri" w:hAnsi="Times New Roman" w:cs="Times New Roman"/>
          <w:sz w:val="24"/>
          <w:szCs w:val="24"/>
          <w:lang w:val="sr-Cyrl-RS"/>
        </w:rPr>
        <w:t xml:space="preserve">Законом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w:t>
      </w:r>
      <w:proofErr w:type="spellStart"/>
      <w:r w:rsidRPr="003556EE">
        <w:rPr>
          <w:rFonts w:ascii="Times New Roman" w:eastAsia="Calibri" w:hAnsi="Times New Roman" w:cs="Times New Roman"/>
          <w:sz w:val="24"/>
          <w:szCs w:val="24"/>
          <w:lang w:val="sr-Cyrl-RS"/>
        </w:rPr>
        <w:t>усклaђeни</w:t>
      </w:r>
      <w:proofErr w:type="spellEnd"/>
      <w:r w:rsidRPr="003556EE">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144/20 и 62/21-усклашени </w:t>
      </w:r>
      <w:proofErr w:type="spellStart"/>
      <w:r w:rsidRPr="003556EE">
        <w:rPr>
          <w:rFonts w:ascii="Times New Roman" w:eastAsia="Calibri" w:hAnsi="Times New Roman" w:cs="Times New Roman"/>
          <w:sz w:val="24"/>
          <w:szCs w:val="24"/>
          <w:lang w:val="sr-Cyrl-RS"/>
        </w:rPr>
        <w:t>дин.износи</w:t>
      </w:r>
      <w:proofErr w:type="spellEnd"/>
      <w:r w:rsidRPr="003556EE">
        <w:rPr>
          <w:rFonts w:ascii="Times New Roman" w:eastAsia="Calibri" w:hAnsi="Times New Roman" w:cs="Times New Roman"/>
          <w:sz w:val="24"/>
          <w:szCs w:val="24"/>
          <w:lang w:val="sr-Cyrl-RS"/>
        </w:rPr>
        <w:t>) – Тарифни број</w:t>
      </w:r>
      <w:r w:rsidRPr="003556EE">
        <w:rPr>
          <w:rFonts w:ascii="Times New Roman" w:eastAsia="Calibri" w:hAnsi="Times New Roman" w:cs="Times New Roman"/>
          <w:sz w:val="24"/>
          <w:szCs w:val="24"/>
          <w:lang w:val="sr-Latn-CS"/>
        </w:rPr>
        <w:t xml:space="preserve"> 148</w:t>
      </w:r>
    </w:p>
    <w:p w14:paraId="4FC94218"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Инструкције за уплату таксе:</w:t>
      </w:r>
    </w:p>
    <w:p w14:paraId="76F97698"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Сврха уплате: Сврха уплате: Уплата републичке административне таксе за подношење захтева за полагање стручног испита и проверу знања извршних радника жичаре за транспорт лица, до десет кандидата</w:t>
      </w:r>
    </w:p>
    <w:p w14:paraId="5B47AA4A"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Износ: 59.640,00 динара</w:t>
      </w:r>
    </w:p>
    <w:p w14:paraId="675CC97F"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6DAB0D90" w14:textId="77777777" w:rsidR="00ED6C4C" w:rsidRPr="003556EE" w:rsidRDefault="00ED6C4C" w:rsidP="000E3BCD">
      <w:pPr>
        <w:numPr>
          <w:ilvl w:val="0"/>
          <w:numId w:val="88"/>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 xml:space="preserve">Одступање од примене  ТСИ </w:t>
      </w:r>
    </w:p>
    <w:p w14:paraId="563433E3" w14:textId="77777777" w:rsidR="00ED6C4C" w:rsidRPr="003556EE" w:rsidRDefault="00ED6C4C" w:rsidP="00ED6C4C">
      <w:pPr>
        <w:spacing w:after="0" w:line="240" w:lineRule="auto"/>
        <w:jc w:val="both"/>
        <w:rPr>
          <w:rFonts w:ascii="Times New Roman" w:eastAsia="Times New Roman" w:hAnsi="Times New Roman"/>
          <w:sz w:val="24"/>
          <w:szCs w:val="24"/>
          <w:lang w:val="sr-Cyrl-CS"/>
        </w:rPr>
      </w:pPr>
      <w:r w:rsidRPr="003556EE">
        <w:rPr>
          <w:rFonts w:ascii="Times New Roman" w:eastAsia="Times New Roman" w:hAnsi="Times New Roman"/>
          <w:sz w:val="24"/>
          <w:szCs w:val="24"/>
          <w:lang w:val="sr-Cyrl-CS"/>
        </w:rPr>
        <w:t xml:space="preserve">Уз </w:t>
      </w:r>
      <w:proofErr w:type="spellStart"/>
      <w:r w:rsidRPr="003556EE">
        <w:rPr>
          <w:rFonts w:ascii="Times New Roman" w:eastAsia="Times New Roman" w:hAnsi="Times New Roman"/>
          <w:sz w:val="24"/>
          <w:szCs w:val="24"/>
        </w:rPr>
        <w:t>захтев</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одступање</w:t>
      </w:r>
      <w:proofErr w:type="spellEnd"/>
      <w:r w:rsidRPr="003556EE">
        <w:rPr>
          <w:rFonts w:ascii="Times New Roman" w:eastAsia="Times New Roman" w:hAnsi="Times New Roman"/>
          <w:sz w:val="24"/>
          <w:szCs w:val="24"/>
          <w:lang w:val="sr-Cyrl-CS"/>
        </w:rPr>
        <w:t>, подносилац</w:t>
      </w:r>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прилаже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следећу</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документацију</w:t>
      </w:r>
      <w:proofErr w:type="spellEnd"/>
      <w:r w:rsidRPr="003556EE">
        <w:rPr>
          <w:rFonts w:ascii="Times New Roman" w:eastAsia="Times New Roman" w:hAnsi="Times New Roman"/>
          <w:sz w:val="24"/>
          <w:szCs w:val="24"/>
          <w:lang w:val="sr-Cyrl-CS"/>
        </w:rPr>
        <w:t>:</w:t>
      </w:r>
    </w:p>
    <w:p w14:paraId="2BB77EEE"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lang w:val="sr-Cyrl-CS"/>
        </w:rPr>
        <w:t>П</w:t>
      </w:r>
      <w:proofErr w:type="spellStart"/>
      <w:r w:rsidRPr="003556EE">
        <w:rPr>
          <w:rFonts w:ascii="Times New Roman" w:eastAsia="Times New Roman" w:hAnsi="Times New Roman"/>
          <w:sz w:val="24"/>
          <w:szCs w:val="24"/>
        </w:rPr>
        <w:t>исмено</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обавештење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које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односи</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на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предложено</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одступање</w:t>
      </w:r>
      <w:proofErr w:type="spellEnd"/>
      <w:r w:rsidRPr="003556EE">
        <w:rPr>
          <w:rFonts w:ascii="Times New Roman" w:eastAsia="Times New Roman" w:hAnsi="Times New Roman"/>
          <w:sz w:val="24"/>
          <w:szCs w:val="24"/>
        </w:rPr>
        <w:t>;</w:t>
      </w:r>
    </w:p>
    <w:p w14:paraId="398D46C7"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lang w:val="sr-Cyrl-CS"/>
        </w:rPr>
        <w:t>- Д</w:t>
      </w:r>
      <w:proofErr w:type="spellStart"/>
      <w:r w:rsidRPr="003556EE">
        <w:rPr>
          <w:rFonts w:ascii="Times New Roman" w:eastAsia="Times New Roman" w:hAnsi="Times New Roman"/>
          <w:sz w:val="24"/>
          <w:szCs w:val="24"/>
        </w:rPr>
        <w:t>окументацију</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која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садржи</w:t>
      </w:r>
      <w:proofErr w:type="spellEnd"/>
      <w:r w:rsidRPr="003556EE">
        <w:rPr>
          <w:rFonts w:ascii="Times New Roman" w:eastAsia="Times New Roman" w:hAnsi="Times New Roman"/>
          <w:sz w:val="24"/>
          <w:szCs w:val="24"/>
        </w:rPr>
        <w:t>:</w:t>
      </w:r>
    </w:p>
    <w:p w14:paraId="7BE123B8"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(1) </w:t>
      </w:r>
      <w:proofErr w:type="spellStart"/>
      <w:r w:rsidRPr="003556EE">
        <w:rPr>
          <w:rFonts w:ascii="Times New Roman" w:eastAsia="Times New Roman" w:hAnsi="Times New Roman"/>
          <w:sz w:val="24"/>
          <w:szCs w:val="24"/>
        </w:rPr>
        <w:t>опис</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радова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роба</w:t>
      </w:r>
      <w:proofErr w:type="spellEnd"/>
      <w:r w:rsidRPr="003556EE">
        <w:rPr>
          <w:rFonts w:ascii="Times New Roman" w:eastAsia="Times New Roman" w:hAnsi="Times New Roman"/>
          <w:sz w:val="24"/>
          <w:szCs w:val="24"/>
        </w:rPr>
        <w:t xml:space="preserve"> и </w:t>
      </w:r>
      <w:proofErr w:type="spellStart"/>
      <w:r w:rsidRPr="003556EE">
        <w:rPr>
          <w:rFonts w:ascii="Times New Roman" w:eastAsia="Times New Roman" w:hAnsi="Times New Roman"/>
          <w:sz w:val="24"/>
          <w:szCs w:val="24"/>
        </w:rPr>
        <w:t>услуга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који</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су</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предмет</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навођењем</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кључних</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датума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географског</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положаја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техничког</w:t>
      </w:r>
      <w:proofErr w:type="spellEnd"/>
      <w:r w:rsidRPr="003556EE">
        <w:rPr>
          <w:rFonts w:ascii="Times New Roman" w:eastAsia="Times New Roman" w:hAnsi="Times New Roman"/>
          <w:sz w:val="24"/>
          <w:szCs w:val="24"/>
        </w:rPr>
        <w:t xml:space="preserve"> и </w:t>
      </w:r>
      <w:proofErr w:type="spellStart"/>
      <w:r w:rsidRPr="003556EE">
        <w:rPr>
          <w:rFonts w:ascii="Times New Roman" w:eastAsia="Times New Roman" w:hAnsi="Times New Roman"/>
          <w:sz w:val="24"/>
          <w:szCs w:val="24"/>
        </w:rPr>
        <w:t>оперативног</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подручја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примене</w:t>
      </w:r>
      <w:proofErr w:type="spellEnd"/>
      <w:r w:rsidRPr="003556EE">
        <w:rPr>
          <w:rFonts w:ascii="Times New Roman" w:eastAsia="Times New Roman" w:hAnsi="Times New Roman"/>
          <w:sz w:val="24"/>
          <w:szCs w:val="24"/>
        </w:rPr>
        <w:t>,</w:t>
      </w:r>
    </w:p>
    <w:p w14:paraId="07244B79"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(2) </w:t>
      </w:r>
      <w:proofErr w:type="spellStart"/>
      <w:r w:rsidRPr="003556EE">
        <w:rPr>
          <w:rFonts w:ascii="Times New Roman" w:eastAsia="Times New Roman" w:hAnsi="Times New Roman"/>
          <w:sz w:val="24"/>
          <w:szCs w:val="24"/>
        </w:rPr>
        <w:t>прецизно</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упућивање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на</w:t>
      </w:r>
      <w:proofErr w:type="spellEnd"/>
      <w:r w:rsidRPr="003556EE">
        <w:rPr>
          <w:rFonts w:ascii="Times New Roman" w:eastAsia="Times New Roman" w:hAnsi="Times New Roman"/>
          <w:sz w:val="24"/>
          <w:szCs w:val="24"/>
        </w:rPr>
        <w:t xml:space="preserve"> ТСИ-</w:t>
      </w:r>
      <w:proofErr w:type="spellStart"/>
      <w:r w:rsidRPr="003556EE">
        <w:rPr>
          <w:rFonts w:ascii="Times New Roman" w:eastAsia="Times New Roman" w:hAnsi="Times New Roman"/>
          <w:sz w:val="24"/>
          <w:szCs w:val="24"/>
        </w:rPr>
        <w:t>је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или</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њихове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делове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које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тражи</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одступање</w:t>
      </w:r>
      <w:proofErr w:type="spellEnd"/>
      <w:r w:rsidRPr="003556EE">
        <w:rPr>
          <w:rFonts w:ascii="Times New Roman" w:eastAsia="Times New Roman" w:hAnsi="Times New Roman"/>
          <w:sz w:val="24"/>
          <w:szCs w:val="24"/>
        </w:rPr>
        <w:t>,</w:t>
      </w:r>
    </w:p>
    <w:p w14:paraId="16701DBA"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(3) </w:t>
      </w:r>
      <w:proofErr w:type="spellStart"/>
      <w:r w:rsidRPr="003556EE">
        <w:rPr>
          <w:rFonts w:ascii="Times New Roman" w:eastAsia="Times New Roman" w:hAnsi="Times New Roman"/>
          <w:sz w:val="24"/>
          <w:szCs w:val="24"/>
        </w:rPr>
        <w:t>прецизно</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упућивање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на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алтернативне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одредбе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које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ће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применити</w:t>
      </w:r>
      <w:proofErr w:type="spellEnd"/>
      <w:r w:rsidRPr="003556EE">
        <w:rPr>
          <w:rFonts w:ascii="Times New Roman" w:eastAsia="Times New Roman" w:hAnsi="Times New Roman"/>
          <w:sz w:val="24"/>
          <w:szCs w:val="24"/>
        </w:rPr>
        <w:t xml:space="preserve"> и </w:t>
      </w:r>
      <w:proofErr w:type="spellStart"/>
      <w:r w:rsidRPr="003556EE">
        <w:rPr>
          <w:rFonts w:ascii="Times New Roman" w:eastAsia="Times New Roman" w:hAnsi="Times New Roman"/>
          <w:sz w:val="24"/>
          <w:szCs w:val="24"/>
        </w:rPr>
        <w:t>њихове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детаље</w:t>
      </w:r>
      <w:proofErr w:type="spellEnd"/>
      <w:r w:rsidRPr="003556EE">
        <w:rPr>
          <w:rFonts w:ascii="Times New Roman" w:eastAsia="Times New Roman" w:hAnsi="Times New Roman"/>
          <w:sz w:val="24"/>
          <w:szCs w:val="24"/>
        </w:rPr>
        <w:t>,</w:t>
      </w:r>
    </w:p>
    <w:p w14:paraId="663127F5"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(4) </w:t>
      </w:r>
      <w:proofErr w:type="spellStart"/>
      <w:r w:rsidRPr="003556EE">
        <w:rPr>
          <w:rFonts w:ascii="Times New Roman" w:eastAsia="Times New Roman" w:hAnsi="Times New Roman"/>
          <w:sz w:val="24"/>
          <w:szCs w:val="24"/>
        </w:rPr>
        <w:t>образложење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поодмакле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фазе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развоја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пројекта</w:t>
      </w:r>
      <w:proofErr w:type="spellEnd"/>
      <w:r w:rsidRPr="003556EE">
        <w:rPr>
          <w:rFonts w:ascii="Times New Roman" w:eastAsia="Times New Roman" w:hAnsi="Times New Roman"/>
          <w:sz w:val="24"/>
          <w:szCs w:val="24"/>
        </w:rPr>
        <w:t xml:space="preserve"> </w:t>
      </w:r>
    </w:p>
    <w:p w14:paraId="06D6D579"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(5) </w:t>
      </w:r>
      <w:proofErr w:type="spellStart"/>
      <w:r w:rsidRPr="003556EE">
        <w:rPr>
          <w:rFonts w:ascii="Times New Roman" w:eastAsia="Times New Roman" w:hAnsi="Times New Roman"/>
          <w:sz w:val="24"/>
          <w:szCs w:val="24"/>
        </w:rPr>
        <w:t>образложење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захтева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укључујући</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разлоге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техничке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економске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комерцијалне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оперативне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односно</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административне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природе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одступање</w:t>
      </w:r>
      <w:proofErr w:type="spellEnd"/>
      <w:r w:rsidRPr="003556EE">
        <w:rPr>
          <w:rFonts w:ascii="Times New Roman" w:eastAsia="Times New Roman" w:hAnsi="Times New Roman"/>
          <w:sz w:val="24"/>
          <w:szCs w:val="24"/>
        </w:rPr>
        <w:t>,</w:t>
      </w:r>
    </w:p>
    <w:p w14:paraId="7AC832E8"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(6) </w:t>
      </w:r>
      <w:proofErr w:type="spellStart"/>
      <w:r w:rsidRPr="003556EE">
        <w:rPr>
          <w:rFonts w:ascii="Times New Roman" w:eastAsia="Times New Roman" w:hAnsi="Times New Roman"/>
          <w:sz w:val="24"/>
          <w:szCs w:val="24"/>
        </w:rPr>
        <w:t>све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друге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информације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којима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образлаже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захтев</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за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одступање</w:t>
      </w:r>
      <w:proofErr w:type="spellEnd"/>
      <w:r w:rsidRPr="003556EE">
        <w:rPr>
          <w:rFonts w:ascii="Times New Roman" w:eastAsia="Times New Roman" w:hAnsi="Times New Roman"/>
          <w:sz w:val="24"/>
          <w:szCs w:val="24"/>
        </w:rPr>
        <w:t>,</w:t>
      </w:r>
    </w:p>
    <w:p w14:paraId="6D55F812" w14:textId="77777777" w:rsidR="00ED6C4C" w:rsidRPr="003556EE" w:rsidRDefault="00ED6C4C" w:rsidP="00ED6C4C">
      <w:pPr>
        <w:spacing w:after="0" w:line="240" w:lineRule="auto"/>
        <w:jc w:val="both"/>
        <w:rPr>
          <w:rFonts w:ascii="Times New Roman" w:eastAsia="Times New Roman" w:hAnsi="Times New Roman"/>
          <w:sz w:val="24"/>
          <w:szCs w:val="24"/>
        </w:rPr>
      </w:pPr>
      <w:r w:rsidRPr="003556EE">
        <w:rPr>
          <w:rFonts w:ascii="Times New Roman" w:eastAsia="Times New Roman" w:hAnsi="Times New Roman"/>
          <w:sz w:val="24"/>
          <w:szCs w:val="24"/>
        </w:rPr>
        <w:t xml:space="preserve">(7) </w:t>
      </w:r>
      <w:proofErr w:type="spellStart"/>
      <w:r w:rsidRPr="003556EE">
        <w:rPr>
          <w:rFonts w:ascii="Times New Roman" w:eastAsia="Times New Roman" w:hAnsi="Times New Roman"/>
          <w:sz w:val="24"/>
          <w:szCs w:val="24"/>
        </w:rPr>
        <w:t>опис</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мера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чије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предузимање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предлаже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циљем</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унапређења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интероперабилности</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пројекта</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изузев</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ако</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се</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ради</w:t>
      </w:r>
      <w:proofErr w:type="spellEnd"/>
      <w:r w:rsidRPr="003556EE">
        <w:rPr>
          <w:rFonts w:ascii="Times New Roman" w:eastAsia="Times New Roman" w:hAnsi="Times New Roman"/>
          <w:sz w:val="24"/>
          <w:szCs w:val="24"/>
        </w:rPr>
        <w:t xml:space="preserve"> о </w:t>
      </w:r>
      <w:proofErr w:type="spellStart"/>
      <w:r w:rsidRPr="003556EE">
        <w:rPr>
          <w:rFonts w:ascii="Times New Roman" w:eastAsia="Times New Roman" w:hAnsi="Times New Roman"/>
          <w:sz w:val="24"/>
          <w:szCs w:val="24"/>
        </w:rPr>
        <w:t>малом</w:t>
      </w:r>
      <w:proofErr w:type="spellEnd"/>
      <w:r w:rsidRPr="003556EE">
        <w:rPr>
          <w:rFonts w:ascii="Times New Roman" w:eastAsia="Times New Roman" w:hAnsi="Times New Roman"/>
          <w:sz w:val="24"/>
          <w:szCs w:val="24"/>
        </w:rPr>
        <w:t xml:space="preserve"> </w:t>
      </w:r>
      <w:proofErr w:type="spellStart"/>
      <w:r w:rsidRPr="003556EE">
        <w:rPr>
          <w:rFonts w:ascii="Times New Roman" w:eastAsia="Times New Roman" w:hAnsi="Times New Roman"/>
          <w:sz w:val="24"/>
          <w:szCs w:val="24"/>
        </w:rPr>
        <w:t>одступању</w:t>
      </w:r>
      <w:proofErr w:type="spellEnd"/>
      <w:r w:rsidRPr="003556EE">
        <w:rPr>
          <w:rFonts w:ascii="Times New Roman" w:eastAsia="Times New Roman" w:hAnsi="Times New Roman"/>
          <w:sz w:val="24"/>
          <w:szCs w:val="24"/>
        </w:rPr>
        <w:t>.</w:t>
      </w:r>
    </w:p>
    <w:p w14:paraId="161ACC3E" w14:textId="77777777" w:rsidR="00ED6C4C" w:rsidRPr="003556EE" w:rsidRDefault="00ED6C4C" w:rsidP="00ED6C4C">
      <w:pPr>
        <w:spacing w:after="0" w:line="240" w:lineRule="auto"/>
        <w:jc w:val="both"/>
        <w:rPr>
          <w:rFonts w:ascii="Times New Roman" w:eastAsia="Calibri" w:hAnsi="Times New Roman" w:cs="Times New Roman"/>
          <w:sz w:val="24"/>
          <w:szCs w:val="24"/>
          <w:lang w:val="sr-Cyrl-RS"/>
        </w:rPr>
      </w:pPr>
      <w:r w:rsidRPr="003556EE">
        <w:rPr>
          <w:rFonts w:ascii="Times New Roman" w:eastAsia="Times New Roman" w:hAnsi="Times New Roman"/>
          <w:sz w:val="24"/>
          <w:szCs w:val="24"/>
          <w:lang w:val="sr-Cyrl-CS"/>
        </w:rPr>
        <w:t>- Доказ о уплати републичке административне таксе</w:t>
      </w:r>
      <w:r w:rsidRPr="003556EE">
        <w:rPr>
          <w:rFonts w:ascii="Times New Roman" w:eastAsia="Times New Roman" w:hAnsi="Times New Roman" w:cs="Times New Roman"/>
          <w:sz w:val="24"/>
          <w:szCs w:val="24"/>
          <w:lang w:val="sr-Cyrl-CS"/>
        </w:rPr>
        <w:t xml:space="preserve"> (у складу са </w:t>
      </w:r>
      <w:r w:rsidRPr="003556EE">
        <w:rPr>
          <w:rFonts w:ascii="Times New Roman" w:eastAsia="Calibri" w:hAnsi="Times New Roman" w:cs="Times New Roman"/>
          <w:sz w:val="24"/>
          <w:szCs w:val="24"/>
          <w:lang w:val="sr-Cyrl-RS"/>
        </w:rPr>
        <w:t xml:space="preserve">Законом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w:t>
      </w:r>
      <w:proofErr w:type="spellStart"/>
      <w:r w:rsidRPr="003556EE">
        <w:rPr>
          <w:rFonts w:ascii="Times New Roman" w:eastAsia="Calibri" w:hAnsi="Times New Roman" w:cs="Times New Roman"/>
          <w:sz w:val="24"/>
          <w:szCs w:val="24"/>
          <w:lang w:val="sr-Cyrl-RS"/>
        </w:rPr>
        <w:t>усклaђeни</w:t>
      </w:r>
      <w:proofErr w:type="spellEnd"/>
      <w:r w:rsidRPr="003556EE">
        <w:rPr>
          <w:rFonts w:ascii="Times New Roman" w:eastAsia="Calibri" w:hAnsi="Times New Roman" w:cs="Times New Roman"/>
          <w:sz w:val="24"/>
          <w:szCs w:val="24"/>
          <w:lang w:val="sr-Cyrl-RS"/>
        </w:rPr>
        <w:t xml:space="preserve"> дин. износи, 61/2017 - усклађени дин. износи, 113/17, 3/18 – исправка, 50/18-усклaђeни дин. износи, 95/18, 38/19 – усклађени дин. износи, 86/19, 90/19 испр.,98/20 – усклађени дин. износи, 144/20 и 62/21-усклашени </w:t>
      </w:r>
      <w:proofErr w:type="spellStart"/>
      <w:r w:rsidRPr="003556EE">
        <w:rPr>
          <w:rFonts w:ascii="Times New Roman" w:eastAsia="Calibri" w:hAnsi="Times New Roman" w:cs="Times New Roman"/>
          <w:sz w:val="24"/>
          <w:szCs w:val="24"/>
          <w:lang w:val="sr-Cyrl-RS"/>
        </w:rPr>
        <w:t>дин.износи</w:t>
      </w:r>
      <w:proofErr w:type="spellEnd"/>
      <w:r w:rsidRPr="003556EE">
        <w:rPr>
          <w:rFonts w:ascii="Times New Roman" w:eastAsia="Calibri" w:hAnsi="Times New Roman" w:cs="Times New Roman"/>
          <w:sz w:val="24"/>
          <w:szCs w:val="24"/>
          <w:lang w:val="sr-Cyrl-RS"/>
        </w:rPr>
        <w:t>) – Тарифни број 9);</w:t>
      </w:r>
    </w:p>
    <w:p w14:paraId="1D1A2A30"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Инструкције за уплату таксе:</w:t>
      </w:r>
    </w:p>
    <w:p w14:paraId="0FD127BE"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Latn-CS"/>
        </w:rPr>
      </w:pPr>
      <w:r w:rsidRPr="003556EE">
        <w:rPr>
          <w:rFonts w:ascii="Times New Roman" w:eastAsia="Times New Roman" w:hAnsi="Times New Roman" w:cs="Times New Roman"/>
          <w:sz w:val="24"/>
          <w:szCs w:val="24"/>
          <w:lang w:val="sr-Cyrl-CS"/>
        </w:rPr>
        <w:t>Сврха уплате: Уплата републичке административне таксе за решење</w:t>
      </w:r>
    </w:p>
    <w:p w14:paraId="65EE4F41"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lastRenderedPageBreak/>
        <w:t>Износ: 570,00 динара</w:t>
      </w:r>
    </w:p>
    <w:p w14:paraId="02636967" w14:textId="77777777" w:rsidR="00ED6C4C" w:rsidRPr="003556EE" w:rsidRDefault="00ED6C4C" w:rsidP="00ED6C4C">
      <w:pPr>
        <w:spacing w:after="0" w:line="240" w:lineRule="auto"/>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Број рачуна на који се врши уплата: 840-000074222184357 Модел 97 Позив на број 50-016</w:t>
      </w:r>
    </w:p>
    <w:p w14:paraId="3ACF4067" w14:textId="77777777" w:rsidR="00ED6C4C" w:rsidRPr="00ED6C4C" w:rsidRDefault="00ED6C4C" w:rsidP="00ED6C4C">
      <w:pPr>
        <w:spacing w:after="0" w:line="240" w:lineRule="auto"/>
        <w:jc w:val="both"/>
        <w:rPr>
          <w:rFonts w:ascii="Times New Roman" w:eastAsia="Times New Roman" w:hAnsi="Times New Roman"/>
          <w:color w:val="FF0000"/>
          <w:sz w:val="24"/>
          <w:szCs w:val="24"/>
          <w:lang w:val="sr-Cyrl-CS"/>
        </w:rPr>
      </w:pPr>
    </w:p>
    <w:p w14:paraId="3BE67ACC" w14:textId="77777777" w:rsidR="00ED6C4C" w:rsidRPr="003556EE" w:rsidRDefault="00ED6C4C" w:rsidP="000E3BCD">
      <w:pPr>
        <w:numPr>
          <w:ilvl w:val="0"/>
          <w:numId w:val="88"/>
        </w:numPr>
        <w:spacing w:after="0" w:line="240" w:lineRule="auto"/>
        <w:contextualSpacing/>
        <w:jc w:val="both"/>
        <w:rPr>
          <w:rFonts w:ascii="Times New Roman" w:eastAsia="Times New Roman" w:hAnsi="Times New Roman" w:cs="Times New Roman"/>
          <w:sz w:val="24"/>
          <w:szCs w:val="24"/>
          <w:lang w:val="sr-Cyrl-CS"/>
        </w:rPr>
      </w:pPr>
      <w:r w:rsidRPr="003556EE">
        <w:rPr>
          <w:rFonts w:ascii="Times New Roman" w:eastAsia="Times New Roman" w:hAnsi="Times New Roman" w:cs="Times New Roman"/>
          <w:sz w:val="24"/>
          <w:szCs w:val="24"/>
          <w:lang w:val="sr-Cyrl-CS"/>
        </w:rPr>
        <w:t>Додела средстава као стимулативних мера</w:t>
      </w:r>
    </w:p>
    <w:p w14:paraId="1401CA9D" w14:textId="77777777" w:rsidR="00ED6C4C" w:rsidRPr="003556EE" w:rsidRDefault="00ED6C4C" w:rsidP="00ED6C4C">
      <w:pPr>
        <w:spacing w:after="225"/>
        <w:jc w:val="both"/>
        <w:textAlignment w:val="baseline"/>
        <w:rPr>
          <w:rFonts w:ascii="inherit" w:eastAsia="Calibri" w:hAnsi="inherit" w:cs="Calibri"/>
          <w:sz w:val="24"/>
          <w:szCs w:val="24"/>
          <w:lang w:val="sr-Cyrl-CS"/>
        </w:rPr>
      </w:pPr>
      <w:r w:rsidRPr="00ED6C4C">
        <w:rPr>
          <w:rFonts w:ascii="Times New Roman" w:eastAsia="Times New Roman" w:hAnsi="Times New Roman"/>
          <w:sz w:val="24"/>
          <w:szCs w:val="24"/>
          <w:lang w:val="sr-Cyrl-CS"/>
        </w:rPr>
        <w:t>Привредни субјекти преко којих се реализује комбиновани транспорт (</w:t>
      </w:r>
      <w:proofErr w:type="spellStart"/>
      <w:r w:rsidRPr="00ED6C4C">
        <w:rPr>
          <w:rFonts w:ascii="Times New Roman" w:eastAsia="Times New Roman" w:hAnsi="Times New Roman"/>
          <w:sz w:val="24"/>
          <w:szCs w:val="24"/>
          <w:lang w:val="sr-Cyrl-CS"/>
        </w:rPr>
        <w:t>власиници</w:t>
      </w:r>
      <w:proofErr w:type="spellEnd"/>
      <w:r w:rsidRPr="00ED6C4C">
        <w:rPr>
          <w:rFonts w:ascii="Times New Roman" w:eastAsia="Times New Roman" w:hAnsi="Times New Roman"/>
          <w:sz w:val="24"/>
          <w:szCs w:val="24"/>
          <w:lang w:val="sr-Cyrl-CS"/>
        </w:rPr>
        <w:t xml:space="preserve">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w:t>
      </w:r>
      <w:r w:rsidRPr="003556EE">
        <w:rPr>
          <w:rFonts w:ascii="Times New Roman" w:eastAsia="Times New Roman" w:hAnsi="Times New Roman"/>
          <w:sz w:val="24"/>
          <w:szCs w:val="24"/>
          <w:lang w:val="sr-Cyrl-CS"/>
        </w:rPr>
        <w:t xml:space="preserve">. Јавни позив о спровођењу поступка за доделу средстава као стимулативних мера путем јавног позива за унапређење комбинованог транспорта је спроведен за 2019. годину и у току је праћење извршења обавеза лица којима су додељена средства и са којима су закључени уговори. </w:t>
      </w:r>
      <w:r w:rsidRPr="003556EE">
        <w:rPr>
          <w:rFonts w:ascii="inherit" w:eastAsia="Calibri" w:hAnsi="inherit" w:cs="Calibri"/>
          <w:sz w:val="24"/>
          <w:szCs w:val="24"/>
          <w:lang w:val="sr-Cyrl-CS"/>
        </w:rPr>
        <w:t>Средства се додељују путем јавног позива за доделу средстава, који објављује Министарство на интернет страници министарства (</w:t>
      </w:r>
      <w:hyperlink r:id="rId79" w:history="1">
        <w:r w:rsidRPr="003556EE">
          <w:rPr>
            <w:rFonts w:ascii="inherit" w:eastAsia="Calibri" w:hAnsi="inherit" w:cs="Calibri"/>
            <w:sz w:val="24"/>
            <w:szCs w:val="24"/>
            <w:u w:val="single"/>
          </w:rPr>
          <w:t>www.mgsi.gov.rs</w:t>
        </w:r>
      </w:hyperlink>
      <w:r w:rsidRPr="003556EE">
        <w:rPr>
          <w:rFonts w:ascii="inherit" w:eastAsia="Calibri" w:hAnsi="inherit" w:cs="Calibri"/>
          <w:sz w:val="24"/>
          <w:szCs w:val="24"/>
          <w:lang w:val="sr-Cyrl-CS"/>
        </w:rPr>
        <w:t xml:space="preserve">), на порталу е-Управе Републике Србије, огласној табли Министарства и у јавном гласилу које се дистрибуира на целој територији Републике Србије. </w:t>
      </w:r>
    </w:p>
    <w:p w14:paraId="23C6AF18"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102044640"/>
      <w:r w:rsidRPr="00003961">
        <w:rPr>
          <w:rFonts w:ascii="Times New Roman" w:eastAsia="Times New Roman" w:hAnsi="Times New Roman" w:cs="Times New Roman"/>
          <w:b/>
          <w:bCs/>
          <w:i/>
          <w:iCs/>
          <w:sz w:val="24"/>
          <w:szCs w:val="24"/>
          <w:lang w:val="sr-Cyrl-RS" w:eastAsia="x-none"/>
        </w:rPr>
        <w:t>11.3 Сектор за ваздушни саобраћај и транспорт опасне робе</w:t>
      </w:r>
      <w:bookmarkEnd w:id="76"/>
    </w:p>
    <w:p w14:paraId="1837FF3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Сектор за ваздушни саобраћај и транспорт опасне робе из области транспорта опасне робе заинтересованим физичким и правним лицима пружа услуге које се </w:t>
      </w:r>
      <w:proofErr w:type="spellStart"/>
      <w:r w:rsidRPr="00003961">
        <w:rPr>
          <w:rFonts w:ascii="Times New Roman" w:eastAsia="Times New Roman" w:hAnsi="Times New Roman" w:cs="Times New Roman"/>
          <w:sz w:val="24"/>
          <w:szCs w:val="24"/>
          <w:lang w:val="sr-Cyrl-CS"/>
        </w:rPr>
        <w:t>се</w:t>
      </w:r>
      <w:proofErr w:type="spellEnd"/>
      <w:r w:rsidRPr="00003961">
        <w:rPr>
          <w:rFonts w:ascii="Times New Roman" w:eastAsia="Times New Roman" w:hAnsi="Times New Roman" w:cs="Times New Roman"/>
          <w:sz w:val="24"/>
          <w:szCs w:val="24"/>
          <w:lang w:val="sr-Cyrl-CS"/>
        </w:rPr>
        <w:t xml:space="preserve"> односе на</w:t>
      </w:r>
      <w:r w:rsidRPr="00003961">
        <w:rPr>
          <w:rFonts w:ascii="Times New Roman" w:eastAsia="Times New Roman" w:hAnsi="Times New Roman" w:cs="Times New Roman"/>
          <w:sz w:val="24"/>
          <w:szCs w:val="24"/>
          <w:lang w:val="sr-Latn-RS"/>
        </w:rPr>
        <w:t xml:space="preserve"> </w:t>
      </w:r>
      <w:proofErr w:type="spellStart"/>
      <w:r w:rsidRPr="00003961">
        <w:rPr>
          <w:rFonts w:ascii="Times New Roman" w:eastAsia="Times New Roman" w:hAnsi="Times New Roman" w:cs="Times New Roman"/>
          <w:sz w:val="24"/>
          <w:szCs w:val="24"/>
          <w:lang w:val="sr-Latn-RS"/>
        </w:rPr>
        <w:t>подношење</w:t>
      </w:r>
      <w:proofErr w:type="spellEnd"/>
      <w:r w:rsidRPr="00003961">
        <w:rPr>
          <w:rFonts w:ascii="Times New Roman" w:eastAsia="Times New Roman" w:hAnsi="Times New Roman" w:cs="Times New Roman"/>
          <w:sz w:val="24"/>
          <w:szCs w:val="24"/>
          <w:lang w:val="sr-Latn-RS"/>
        </w:rPr>
        <w:t xml:space="preserve"> </w:t>
      </w:r>
      <w:proofErr w:type="spellStart"/>
      <w:r w:rsidRPr="00003961">
        <w:rPr>
          <w:rFonts w:ascii="Times New Roman" w:eastAsia="Times New Roman" w:hAnsi="Times New Roman" w:cs="Times New Roman"/>
          <w:sz w:val="24"/>
          <w:szCs w:val="24"/>
          <w:lang w:val="sr-Latn-RS"/>
        </w:rPr>
        <w:t>захтева</w:t>
      </w:r>
      <w:proofErr w:type="spellEnd"/>
      <w:r w:rsidRPr="00003961">
        <w:rPr>
          <w:rFonts w:ascii="Times New Roman" w:eastAsia="Times New Roman" w:hAnsi="Times New Roman" w:cs="Times New Roman"/>
          <w:sz w:val="24"/>
          <w:szCs w:val="24"/>
          <w:lang w:val="sr-Latn-RS"/>
        </w:rPr>
        <w:t xml:space="preserve"> </w:t>
      </w:r>
      <w:proofErr w:type="spellStart"/>
      <w:r w:rsidRPr="00003961">
        <w:rPr>
          <w:rFonts w:ascii="Times New Roman" w:eastAsia="Times New Roman" w:hAnsi="Times New Roman" w:cs="Times New Roman"/>
          <w:sz w:val="24"/>
          <w:szCs w:val="24"/>
          <w:lang w:val="sr-Latn-RS"/>
        </w:rPr>
        <w:t>за</w:t>
      </w:r>
      <w:proofErr w:type="spellEnd"/>
      <w:r w:rsidRPr="00003961">
        <w:rPr>
          <w:rFonts w:ascii="Times New Roman" w:eastAsia="Times New Roman" w:hAnsi="Times New Roman" w:cs="Times New Roman"/>
          <w:sz w:val="24"/>
          <w:szCs w:val="24"/>
          <w:lang w:val="sr-Cyrl-CS"/>
        </w:rPr>
        <w:t>:</w:t>
      </w:r>
    </w:p>
    <w:p w14:paraId="3745BB9D"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14:paraId="093B5473"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14:paraId="44236E28"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издавање сертификата за саветнике за безбедност у транспорту опасне робе у друмском, железничком и </w:t>
      </w:r>
      <w:proofErr w:type="spellStart"/>
      <w:r w:rsidRPr="00003961">
        <w:rPr>
          <w:rFonts w:ascii="Times New Roman" w:eastAsia="Times New Roman" w:hAnsi="Times New Roman" w:cs="Times New Roman"/>
          <w:sz w:val="24"/>
          <w:szCs w:val="24"/>
          <w:lang w:val="sr-Cyrl-CS"/>
        </w:rPr>
        <w:t>водном</w:t>
      </w:r>
      <w:proofErr w:type="spellEnd"/>
      <w:r w:rsidRPr="00003961">
        <w:rPr>
          <w:rFonts w:ascii="Times New Roman" w:eastAsia="Times New Roman" w:hAnsi="Times New Roman" w:cs="Times New Roman"/>
          <w:sz w:val="24"/>
          <w:szCs w:val="24"/>
          <w:lang w:val="sr-Cyrl-CS"/>
        </w:rPr>
        <w:t xml:space="preserve"> саобраћају ADR/RID/ADN;</w:t>
      </w:r>
    </w:p>
    <w:p w14:paraId="1E45DF15"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издавање решења о одобрењу за тип амбалаже, покретне опреме под </w:t>
      </w:r>
      <w:proofErr w:type="spellStart"/>
      <w:r w:rsidRPr="00003961">
        <w:rPr>
          <w:rFonts w:ascii="Times New Roman" w:eastAsia="Times New Roman" w:hAnsi="Times New Roman" w:cs="Times New Roman"/>
          <w:sz w:val="24"/>
          <w:szCs w:val="24"/>
          <w:lang w:val="sr-Cyrl-CS"/>
        </w:rPr>
        <w:t>притском</w:t>
      </w:r>
      <w:proofErr w:type="spellEnd"/>
      <w:r w:rsidRPr="00003961">
        <w:rPr>
          <w:rFonts w:ascii="Times New Roman" w:eastAsia="Times New Roman" w:hAnsi="Times New Roman" w:cs="Times New Roman"/>
          <w:sz w:val="24"/>
          <w:szCs w:val="24"/>
          <w:lang w:val="sr-Cyrl-CS"/>
        </w:rPr>
        <w:t xml:space="preserve"> или цистерне;</w:t>
      </w:r>
    </w:p>
    <w:p w14:paraId="798BE757"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14:paraId="0736F616"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14:paraId="628B58AC"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14:paraId="16D59E8C"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14:paraId="1C300F18"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14:paraId="7ABFC1F7"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издавања решења о одобрењу одступања од одредаба ADR/ RID/ ADN;</w:t>
      </w:r>
    </w:p>
    <w:p w14:paraId="29810E0D" w14:textId="77777777" w:rsidR="00787E78" w:rsidRPr="00003961" w:rsidRDefault="00787E78" w:rsidP="004E6333">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14:paraId="5704E32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14:paraId="718B7EF2"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7" w:name="_Toc397689263"/>
      <w:bookmarkStart w:id="78" w:name="_Toc102044641"/>
      <w:r w:rsidRPr="00003961">
        <w:rPr>
          <w:rFonts w:ascii="Times New Roman" w:eastAsia="Times New Roman" w:hAnsi="Times New Roman" w:cs="Times New Roman"/>
          <w:b/>
          <w:bCs/>
          <w:i/>
          <w:iCs/>
          <w:sz w:val="24"/>
          <w:szCs w:val="24"/>
          <w:lang w:val="sr-Cyrl-RS" w:eastAsia="x-none"/>
        </w:rPr>
        <w:lastRenderedPageBreak/>
        <w:t>11.4 Сектор за водни саобраћај и безбедност пловидбе</w:t>
      </w:r>
      <w:bookmarkEnd w:id="77"/>
      <w:bookmarkEnd w:id="78"/>
    </w:p>
    <w:p w14:paraId="0F920F1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9" w:name="_Toc521586288"/>
      <w:r w:rsidRPr="00003961">
        <w:rPr>
          <w:rFonts w:ascii="Times New Roman" w:eastAsia="Times New Roman" w:hAnsi="Times New Roman" w:cs="Times New Roman"/>
          <w:sz w:val="24"/>
          <w:szCs w:val="24"/>
          <w:lang w:val="sr-Cyrl-RS"/>
        </w:rPr>
        <w:t xml:space="preserve">Поступак пружања услуга: </w:t>
      </w:r>
    </w:p>
    <w:p w14:paraId="7158AA1B"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Издавање бродарске књижице: </w:t>
      </w:r>
    </w:p>
    <w:p w14:paraId="7182D115"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14:paraId="429BF576"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14:paraId="742479D2"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14:paraId="366251D8"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1) фотокопију уверења о држављанству; </w:t>
      </w:r>
    </w:p>
    <w:p w14:paraId="74EA9C50"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2) фотокопију личне карте или пасоша; </w:t>
      </w:r>
    </w:p>
    <w:p w14:paraId="677BA8E3"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14:paraId="0E0B082D"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14:paraId="5845558D"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14:paraId="76EFECB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6) две фотографије величине 3 х 3,5 cm. </w:t>
      </w:r>
    </w:p>
    <w:p w14:paraId="6D5846C6"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Фотокопије исправа из </w:t>
      </w:r>
      <w:proofErr w:type="spellStart"/>
      <w:r w:rsidRPr="00003961">
        <w:rPr>
          <w:rFonts w:ascii="Times New Roman" w:eastAsia="Times New Roman" w:hAnsi="Times New Roman" w:cs="Times New Roman"/>
          <w:sz w:val="24"/>
          <w:szCs w:val="24"/>
          <w:lang w:val="sr-Cyrl-RS"/>
        </w:rPr>
        <w:t>тач</w:t>
      </w:r>
      <w:proofErr w:type="spellEnd"/>
      <w:r w:rsidRPr="00003961">
        <w:rPr>
          <w:rFonts w:ascii="Times New Roman" w:eastAsia="Times New Roman" w:hAnsi="Times New Roman" w:cs="Times New Roman"/>
          <w:sz w:val="24"/>
          <w:szCs w:val="24"/>
          <w:lang w:val="sr-Cyrl-RS"/>
        </w:rPr>
        <w:t xml:space="preserve">.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14:paraId="6E9FF92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14:paraId="0A26950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052F0BA0"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14:paraId="78DDBECE"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DEDE230"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A0B474B"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Издавање поморске књижице: </w:t>
      </w:r>
    </w:p>
    <w:p w14:paraId="7DBAEBD3"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14:paraId="06F5E6DB"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14:paraId="22A613F0"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w:t>
      </w:r>
      <w:proofErr w:type="spellStart"/>
      <w:r w:rsidRPr="00003961">
        <w:rPr>
          <w:rFonts w:ascii="Times New Roman" w:eastAsia="Times New Roman" w:hAnsi="Times New Roman" w:cs="Times New Roman"/>
          <w:sz w:val="24"/>
          <w:szCs w:val="24"/>
          <w:lang w:val="sr-Cyrl-RS"/>
        </w:rPr>
        <w:t>уплаћеној</w:t>
      </w:r>
      <w:proofErr w:type="spellEnd"/>
      <w:r w:rsidRPr="00003961">
        <w:rPr>
          <w:rFonts w:ascii="Times New Roman" w:eastAsia="Times New Roman" w:hAnsi="Times New Roman" w:cs="Times New Roman"/>
          <w:sz w:val="24"/>
          <w:szCs w:val="24"/>
          <w:lang w:val="sr-Cyrl-RS"/>
        </w:rPr>
        <w:t xml:space="preserve"> административној такси; </w:t>
      </w:r>
    </w:p>
    <w:p w14:paraId="58579063"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14:paraId="324B1AA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06496537"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14:paraId="48BC907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04FF5338"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22835FA"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14:paraId="6BAB9F38"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14:paraId="32081AA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14:paraId="7BF38DD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w:t>
      </w:r>
      <w:proofErr w:type="spellStart"/>
      <w:r w:rsidRPr="00003961">
        <w:rPr>
          <w:rFonts w:ascii="Times New Roman" w:eastAsia="Times New Roman" w:hAnsi="Times New Roman" w:cs="Times New Roman"/>
          <w:sz w:val="24"/>
          <w:szCs w:val="24"/>
          <w:lang w:val="sr-Cyrl-RS"/>
        </w:rPr>
        <w:t>уплаћеној</w:t>
      </w:r>
      <w:proofErr w:type="spellEnd"/>
      <w:r w:rsidRPr="00003961">
        <w:rPr>
          <w:rFonts w:ascii="Times New Roman" w:eastAsia="Times New Roman" w:hAnsi="Times New Roman" w:cs="Times New Roman"/>
          <w:sz w:val="24"/>
          <w:szCs w:val="24"/>
          <w:lang w:val="sr-Cyrl-RS"/>
        </w:rPr>
        <w:t xml:space="preserve"> административној такси; </w:t>
      </w:r>
    </w:p>
    <w:p w14:paraId="4995B07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0E9FE88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7A7487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w:t>
      </w:r>
      <w:proofErr w:type="spellStart"/>
      <w:r w:rsidRPr="00003961">
        <w:rPr>
          <w:rFonts w:ascii="Times New Roman" w:eastAsia="Times New Roman" w:hAnsi="Times New Roman" w:cs="Times New Roman"/>
          <w:sz w:val="24"/>
          <w:szCs w:val="24"/>
          <w:lang w:val="sr-Cyrl-RS"/>
        </w:rPr>
        <w:t>водног</w:t>
      </w:r>
      <w:proofErr w:type="spellEnd"/>
      <w:r w:rsidRPr="00003961">
        <w:rPr>
          <w:rFonts w:ascii="Times New Roman" w:eastAsia="Times New Roman" w:hAnsi="Times New Roman" w:cs="Times New Roman"/>
          <w:sz w:val="24"/>
          <w:szCs w:val="24"/>
          <w:lang w:val="sr-Cyrl-RS"/>
        </w:rPr>
        <w:t xml:space="preserve"> пута омогућава безбедно упловљење и пловидбу страног брода, уколико нема сметњи за безбедну пловидбу и израђује се одобрење; </w:t>
      </w:r>
    </w:p>
    <w:p w14:paraId="579418DB"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78A6DA9"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449DE002"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14:paraId="77A790FA"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решења подношењем писаног захтева са прилозима Сектору за водни саобраћај и безбедност пловидбе; </w:t>
      </w:r>
    </w:p>
    <w:p w14:paraId="7271C85E"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14:paraId="1220C09A"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w:t>
      </w:r>
      <w:proofErr w:type="spellStart"/>
      <w:r w:rsidRPr="00003961">
        <w:rPr>
          <w:rFonts w:ascii="Times New Roman" w:eastAsia="Times New Roman" w:hAnsi="Times New Roman" w:cs="Times New Roman"/>
          <w:sz w:val="24"/>
          <w:szCs w:val="24"/>
          <w:lang w:val="sr-Cyrl-RS"/>
        </w:rPr>
        <w:t>уплаћеној</w:t>
      </w:r>
      <w:proofErr w:type="spellEnd"/>
      <w:r w:rsidRPr="00003961">
        <w:rPr>
          <w:rFonts w:ascii="Times New Roman" w:eastAsia="Times New Roman" w:hAnsi="Times New Roman" w:cs="Times New Roman"/>
          <w:sz w:val="24"/>
          <w:szCs w:val="24"/>
          <w:lang w:val="sr-Cyrl-RS"/>
        </w:rPr>
        <w:t xml:space="preserve"> административној такси; </w:t>
      </w:r>
    </w:p>
    <w:p w14:paraId="0D89909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717BBC20"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14:paraId="32ED1355"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достављених исправа, </w:t>
      </w:r>
      <w:proofErr w:type="spellStart"/>
      <w:r w:rsidRPr="00003961">
        <w:rPr>
          <w:rFonts w:ascii="Times New Roman" w:eastAsia="Times New Roman" w:hAnsi="Times New Roman" w:cs="Times New Roman"/>
          <w:sz w:val="24"/>
          <w:szCs w:val="24"/>
          <w:lang w:val="sr-Cyrl-RS"/>
        </w:rPr>
        <w:t>достављањe</w:t>
      </w:r>
      <w:proofErr w:type="spellEnd"/>
      <w:r w:rsidRPr="00003961">
        <w:rPr>
          <w:rFonts w:ascii="Times New Roman" w:eastAsia="Times New Roman" w:hAnsi="Times New Roman" w:cs="Times New Roman"/>
          <w:sz w:val="24"/>
          <w:szCs w:val="24"/>
          <w:lang w:val="sr-Cyrl-RS"/>
        </w:rPr>
        <w:t xml:space="preserv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14:paraId="4C0B798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14:paraId="6F41D4C1" w14:textId="77777777" w:rsidR="00787E78" w:rsidRPr="00003961" w:rsidRDefault="00787E78" w:rsidP="00787E78">
      <w:pPr>
        <w:spacing w:after="0" w:line="240" w:lineRule="auto"/>
        <w:jc w:val="both"/>
        <w:rPr>
          <w:rFonts w:ascii="Times New Roman" w:eastAsia="SimSun" w:hAnsi="Times New Roman" w:cs="Times New Roman"/>
          <w:sz w:val="24"/>
          <w:szCs w:val="24"/>
          <w:lang w:eastAsia="zh-CN"/>
        </w:rPr>
      </w:pPr>
      <w:r w:rsidRPr="00003961">
        <w:rPr>
          <w:rFonts w:ascii="Times New Roman" w:eastAsia="Times New Roman" w:hAnsi="Times New Roman" w:cs="Times New Roman"/>
          <w:sz w:val="24"/>
          <w:szCs w:val="24"/>
          <w:lang w:val="sr-Cyrl-CS" w:eastAsia="sr-Latn-CS"/>
        </w:rPr>
        <w:t xml:space="preserve">д) Издавање </w:t>
      </w:r>
      <w:r w:rsidRPr="00003961">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Pr="00003961">
        <w:rPr>
          <w:rFonts w:ascii="Times New Roman" w:eastAsia="SimSun" w:hAnsi="Times New Roman" w:cs="Times New Roman"/>
          <w:sz w:val="24"/>
          <w:szCs w:val="24"/>
          <w:lang w:eastAsia="zh-CN"/>
        </w:rPr>
        <w:t>:</w:t>
      </w:r>
    </w:p>
    <w:p w14:paraId="4B8BF07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003961">
        <w:rPr>
          <w:rFonts w:ascii="Times New Roman" w:eastAsia="Times New Roman" w:hAnsi="Times New Roman" w:cs="Times New Roman"/>
          <w:sz w:val="24"/>
          <w:szCs w:val="24"/>
          <w:lang w:val="sr-Cyrl-RS" w:eastAsia="sr-Latn-CS"/>
        </w:rPr>
        <w:t>.</w:t>
      </w:r>
      <w:r w:rsidRPr="00003961">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003961">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003961">
        <w:rPr>
          <w:rFonts w:ascii="Times New Roman" w:eastAsia="Times New Roman" w:hAnsi="Times New Roman" w:cs="Times New Roman"/>
          <w:sz w:val="24"/>
          <w:szCs w:val="24"/>
          <w:lang w:eastAsia="sr-Latn-CS"/>
        </w:rPr>
        <w:t xml:space="preserve"> о </w:t>
      </w:r>
      <w:proofErr w:type="spellStart"/>
      <w:r w:rsidRPr="00003961">
        <w:rPr>
          <w:rFonts w:ascii="Times New Roman" w:eastAsia="Times New Roman" w:hAnsi="Times New Roman" w:cs="Times New Roman"/>
          <w:sz w:val="24"/>
          <w:szCs w:val="24"/>
          <w:lang w:eastAsia="sr-Latn-CS"/>
        </w:rPr>
        <w:t>оспособљености</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за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обављање</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делатности</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возара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унутрашње</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пловидбе</w:t>
      </w:r>
      <w:proofErr w:type="spellEnd"/>
      <w:r w:rsidRPr="00003961">
        <w:rPr>
          <w:rFonts w:ascii="Times New Roman" w:eastAsia="Times New Roman" w:hAnsi="Times New Roman" w:cs="Times New Roman"/>
          <w:sz w:val="24"/>
          <w:szCs w:val="24"/>
          <w:lang w:val="sr-Cyrl-CS" w:eastAsia="sr-Latn-CS"/>
        </w:rPr>
        <w:t>.</w:t>
      </w:r>
      <w:r w:rsidRPr="00003961">
        <w:rPr>
          <w:rFonts w:ascii="Times New Roman" w:eastAsia="Times New Roman" w:hAnsi="Times New Roman" w:cs="Times New Roman"/>
          <w:sz w:val="24"/>
          <w:szCs w:val="24"/>
          <w:lang w:val="ru-RU" w:eastAsia="sr-Latn-CS"/>
        </w:rPr>
        <w:t xml:space="preserve"> </w:t>
      </w:r>
    </w:p>
    <w:p w14:paraId="5294E4EA" w14:textId="77777777" w:rsidR="00787E78" w:rsidRPr="00003961" w:rsidRDefault="00787E78" w:rsidP="00787E78">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003961">
        <w:rPr>
          <w:rFonts w:ascii="Times New Roman" w:eastAsia="Times New Roman" w:hAnsi="Times New Roman" w:cs="Times New Roman"/>
          <w:sz w:val="24"/>
          <w:szCs w:val="24"/>
          <w:lang w:val="ru-RU" w:eastAsia="sr-Latn-CS"/>
        </w:rPr>
        <w:t xml:space="preserve">Издавање </w:t>
      </w:r>
      <w:r w:rsidRPr="00003961">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003961">
        <w:rPr>
          <w:rFonts w:ascii="Times New Roman" w:eastAsia="Times New Roman" w:hAnsi="Times New Roman" w:cs="Times New Roman"/>
          <w:b/>
          <w:bCs/>
          <w:i/>
          <w:iCs/>
          <w:kern w:val="32"/>
          <w:sz w:val="24"/>
          <w:szCs w:val="24"/>
          <w:shd w:val="clear" w:color="auto" w:fill="FFFFFF"/>
          <w:lang w:val="en-GB"/>
        </w:rPr>
        <w:t xml:space="preserve"> </w:t>
      </w:r>
    </w:p>
    <w:p w14:paraId="351EBD20" w14:textId="77777777" w:rsidR="00787E78" w:rsidRPr="00003961" w:rsidRDefault="00787E78" w:rsidP="00787E78">
      <w:pPr>
        <w:spacing w:after="0" w:line="240" w:lineRule="auto"/>
        <w:jc w:val="both"/>
        <w:rPr>
          <w:rFonts w:ascii="Times New Roman" w:eastAsia="Times New Roman" w:hAnsi="Times New Roman" w:cs="Times New Roman"/>
          <w:b/>
          <w:bCs/>
          <w:i/>
          <w:iCs/>
          <w:kern w:val="32"/>
          <w:sz w:val="24"/>
          <w:szCs w:val="24"/>
          <w:shd w:val="clear" w:color="auto" w:fill="FFFFFF"/>
          <w:lang w:val="en-GB"/>
        </w:rPr>
      </w:pPr>
      <w:proofErr w:type="spellStart"/>
      <w:r w:rsidRPr="00003961">
        <w:rPr>
          <w:rFonts w:ascii="Times New Roman" w:eastAsia="Times New Roman" w:hAnsi="Times New Roman" w:cs="Times New Roman"/>
          <w:sz w:val="24"/>
          <w:szCs w:val="24"/>
        </w:rPr>
        <w:t>Уз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издавање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одобрења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возара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унутрашње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пловидбе</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домаћем</w:t>
      </w:r>
      <w:proofErr w:type="spellEnd"/>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међународном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превозу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привредни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субјект</w:t>
      </w:r>
      <w:proofErr w:type="spellEnd"/>
      <w:r w:rsidRPr="00003961">
        <w:rPr>
          <w:rFonts w:ascii="Times New Roman" w:eastAsia="Times New Roman" w:hAnsi="Times New Roman" w:cs="Times New Roman"/>
          <w:sz w:val="24"/>
          <w:szCs w:val="24"/>
        </w:rPr>
        <w:t xml:space="preserve"> – </w:t>
      </w:r>
      <w:proofErr w:type="spellStart"/>
      <w:r w:rsidRPr="00003961">
        <w:rPr>
          <w:rFonts w:ascii="Times New Roman" w:eastAsia="Times New Roman" w:hAnsi="Times New Roman" w:cs="Times New Roman"/>
          <w:sz w:val="24"/>
          <w:szCs w:val="24"/>
        </w:rPr>
        <w:t>подносилац</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прилаже</w:t>
      </w:r>
      <w:proofErr w:type="spellEnd"/>
      <w:r w:rsidRPr="00003961">
        <w:rPr>
          <w:rFonts w:ascii="Times New Roman" w:eastAsia="Times New Roman" w:hAnsi="Times New Roman" w:cs="Times New Roman"/>
          <w:sz w:val="24"/>
          <w:szCs w:val="24"/>
        </w:rPr>
        <w:t>:</w:t>
      </w:r>
    </w:p>
    <w:p w14:paraId="774A3F7A" w14:textId="77777777"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1)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запослено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сведочанство</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оспособљености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возара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унутрашње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пловидбе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раду</w:t>
      </w:r>
      <w:proofErr w:type="spellEnd"/>
      <w:r w:rsidRPr="00003961">
        <w:rPr>
          <w:rFonts w:ascii="Times New Roman" w:eastAsia="Times New Roman" w:hAnsi="Times New Roman" w:cs="Times New Roman"/>
          <w:sz w:val="24"/>
          <w:szCs w:val="24"/>
        </w:rPr>
        <w:t xml:space="preserve">, М-А </w:t>
      </w:r>
      <w:proofErr w:type="spellStart"/>
      <w:r w:rsidRPr="00003961">
        <w:rPr>
          <w:rFonts w:ascii="Times New Roman" w:eastAsia="Times New Roman" w:hAnsi="Times New Roman" w:cs="Times New Roman"/>
          <w:sz w:val="24"/>
          <w:szCs w:val="24"/>
        </w:rPr>
        <w:t>образац</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др</w:t>
      </w:r>
      <w:proofErr w:type="spellEnd"/>
      <w:r w:rsidRPr="00003961">
        <w:rPr>
          <w:rFonts w:ascii="Times New Roman" w:eastAsia="Times New Roman" w:hAnsi="Times New Roman" w:cs="Times New Roman"/>
          <w:sz w:val="24"/>
          <w:szCs w:val="24"/>
        </w:rPr>
        <w:t>.);</w:t>
      </w:r>
    </w:p>
    <w:p w14:paraId="767216C4" w14:textId="77777777"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2) </w:t>
      </w:r>
      <w:proofErr w:type="spellStart"/>
      <w:r w:rsidRPr="00003961">
        <w:rPr>
          <w:rFonts w:ascii="Times New Roman" w:eastAsia="Times New Roman" w:hAnsi="Times New Roman" w:cs="Times New Roman"/>
          <w:sz w:val="24"/>
          <w:szCs w:val="24"/>
        </w:rPr>
        <w:t>сведочанство</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оспособљености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возара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унутрашње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пловидбе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запослено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лице</w:t>
      </w:r>
      <w:proofErr w:type="spellEnd"/>
      <w:r w:rsidRPr="00003961">
        <w:rPr>
          <w:rFonts w:ascii="Times New Roman" w:eastAsia="Times New Roman" w:hAnsi="Times New Roman" w:cs="Times New Roman"/>
          <w:sz w:val="24"/>
          <w:szCs w:val="24"/>
        </w:rPr>
        <w:t>;</w:t>
      </w:r>
    </w:p>
    <w:p w14:paraId="11E04954" w14:textId="77777777"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 xml:space="preserve">3) </w:t>
      </w:r>
      <w:proofErr w:type="spellStart"/>
      <w:r w:rsidRPr="00003961">
        <w:rPr>
          <w:rFonts w:ascii="Times New Roman" w:eastAsia="Times New Roman" w:hAnsi="Times New Roman" w:cs="Times New Roman"/>
          <w:sz w:val="24"/>
          <w:szCs w:val="24"/>
        </w:rPr>
        <w:t>извод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привредне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регистрован</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превоза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унутрашњој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пловидби</w:t>
      </w:r>
      <w:proofErr w:type="spellEnd"/>
      <w:r w:rsidRPr="00003961">
        <w:rPr>
          <w:rFonts w:ascii="Times New Roman" w:eastAsia="Times New Roman" w:hAnsi="Times New Roman" w:cs="Times New Roman"/>
          <w:sz w:val="24"/>
          <w:szCs w:val="24"/>
        </w:rPr>
        <w:t>;</w:t>
      </w:r>
    </w:p>
    <w:p w14:paraId="6469D32F" w14:textId="77777777"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4)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уплати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административне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таксе</w:t>
      </w:r>
      <w:proofErr w:type="spellEnd"/>
      <w:r w:rsidRPr="00003961">
        <w:rPr>
          <w:rFonts w:ascii="Times New Roman" w:eastAsia="Times New Roman" w:hAnsi="Times New Roman" w:cs="Times New Roman"/>
          <w:sz w:val="24"/>
          <w:szCs w:val="24"/>
        </w:rPr>
        <w:t>.</w:t>
      </w:r>
    </w:p>
    <w:p w14:paraId="4AD7B0B4"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eastAsia="zh-CN"/>
        </w:rPr>
      </w:pPr>
      <w:r w:rsidRPr="00003961">
        <w:rPr>
          <w:rFonts w:ascii="Times New Roman" w:eastAsia="SimSun" w:hAnsi="Times New Roman" w:cs="Times New Roman"/>
          <w:sz w:val="24"/>
          <w:szCs w:val="24"/>
          <w:lang w:val="sr-Cyrl-RS" w:eastAsia="zh-CN"/>
        </w:rPr>
        <w:t>ђ) Издавање дозвола за обављање послова бродског агента и агента посредника</w:t>
      </w:r>
      <w:r w:rsidRPr="00003961">
        <w:rPr>
          <w:rFonts w:ascii="Times New Roman" w:eastAsia="SimSun" w:hAnsi="Times New Roman" w:cs="Times New Roman"/>
          <w:sz w:val="24"/>
          <w:szCs w:val="24"/>
          <w:lang w:eastAsia="zh-CN"/>
        </w:rPr>
        <w:t>:</w:t>
      </w:r>
    </w:p>
    <w:p w14:paraId="4FA2C22E"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003961">
        <w:rPr>
          <w:rFonts w:ascii="Times New Roman" w:eastAsia="SimSun" w:hAnsi="Times New Roman" w:cs="Times New Roman"/>
          <w:sz w:val="24"/>
          <w:szCs w:val="24"/>
          <w:lang w:val="sr-Cyrl-CS" w:eastAsia="zh-CN"/>
        </w:rPr>
        <w:t xml:space="preserve">треба да </w:t>
      </w:r>
      <w:r w:rsidRPr="00003961">
        <w:rPr>
          <w:rFonts w:ascii="Times New Roman" w:eastAsia="SimSun" w:hAnsi="Times New Roman" w:cs="Times New Roman"/>
          <w:sz w:val="24"/>
          <w:szCs w:val="24"/>
          <w:lang w:val="sr-Cyrl-RS" w:eastAsia="zh-CN"/>
        </w:rPr>
        <w:t>испуњава следеће услове:</w:t>
      </w:r>
    </w:p>
    <w:p w14:paraId="320041EB"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14:paraId="4EED9ABA"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14:paraId="0C55C0EB"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3) има најмање средњу стручну спрему;</w:t>
      </w:r>
    </w:p>
    <w:p w14:paraId="50D6A7B3"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14:paraId="55EC5DEF" w14:textId="77777777"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14:paraId="67DC86D8"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Физичко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поднесе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дуже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три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године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ступања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снагу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закона</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о трговачком бродарству </w:t>
      </w:r>
      <w:proofErr w:type="spellStart"/>
      <w:r w:rsidRPr="00003961">
        <w:rPr>
          <w:rFonts w:ascii="Times New Roman" w:eastAsia="Times New Roman" w:hAnsi="Times New Roman" w:cs="Times New Roman"/>
          <w:sz w:val="24"/>
          <w:szCs w:val="24"/>
        </w:rPr>
        <w:t>обављало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бродског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посредника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дужно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поднесе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испуњености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услова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тачке</w:t>
      </w:r>
      <w:r w:rsidRPr="00003961">
        <w:rPr>
          <w:rFonts w:ascii="Times New Roman" w:eastAsia="Times New Roman" w:hAnsi="Times New Roman" w:cs="Times New Roman"/>
          <w:sz w:val="24"/>
          <w:szCs w:val="24"/>
        </w:rPr>
        <w:t xml:space="preserve"> 4)</w:t>
      </w:r>
      <w:r w:rsidRPr="00003961">
        <w:rPr>
          <w:rFonts w:ascii="Times New Roman" w:eastAsia="Times New Roman" w:hAnsi="Times New Roman" w:cs="Times New Roman"/>
          <w:sz w:val="24"/>
          <w:szCs w:val="24"/>
          <w:lang w:val="sr-Cyrl-CS"/>
        </w:rPr>
        <w:t>.</w:t>
      </w:r>
    </w:p>
    <w:p w14:paraId="122DF153"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p>
    <w:p w14:paraId="078FC35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SimSun" w:hAnsi="Times New Roman" w:cs="Times New Roman"/>
          <w:sz w:val="24"/>
          <w:szCs w:val="24"/>
          <w:lang w:val="sr-Cyrl-RS" w:eastAsia="zh-CN"/>
        </w:rPr>
        <w:t xml:space="preserve">е) </w:t>
      </w:r>
      <w:r w:rsidRPr="00003961">
        <w:rPr>
          <w:rFonts w:ascii="Times New Roman" w:eastAsia="Times New Roman" w:hAnsi="Times New Roman" w:cs="Times New Roman"/>
          <w:sz w:val="24"/>
          <w:szCs w:val="24"/>
          <w:lang w:val="sr-Cyrl-RS"/>
        </w:rPr>
        <w:t xml:space="preserve">Издавање </w:t>
      </w:r>
      <w:proofErr w:type="spellStart"/>
      <w:r w:rsidRPr="00003961">
        <w:rPr>
          <w:rFonts w:ascii="Times New Roman" w:eastAsia="Times New Roman" w:hAnsi="Times New Roman" w:cs="Times New Roman"/>
          <w:sz w:val="24"/>
          <w:szCs w:val="24"/>
          <w:lang w:val="sr-Cyrl-RS"/>
        </w:rPr>
        <w:t>лиценц</w:t>
      </w:r>
      <w:proofErr w:type="spellEnd"/>
      <w:r w:rsidRPr="00003961">
        <w:rPr>
          <w:rFonts w:ascii="Times New Roman" w:eastAsia="Times New Roman" w:hAnsi="Times New Roman" w:cs="Times New Roman"/>
          <w:sz w:val="24"/>
          <w:szCs w:val="24"/>
          <w:lang w:val="sr-Cyrl-CS"/>
        </w:rPr>
        <w:t xml:space="preserve">е </w:t>
      </w:r>
      <w:r w:rsidRPr="00003961">
        <w:rPr>
          <w:rFonts w:ascii="Times New Roman" w:eastAsia="Times New Roman" w:hAnsi="Times New Roman" w:cs="Times New Roman"/>
          <w:sz w:val="24"/>
          <w:szCs w:val="24"/>
          <w:lang w:val="sr-Cyrl-RS"/>
        </w:rPr>
        <w:t xml:space="preserve">за обављање делатности вађења речног наноса из </w:t>
      </w:r>
      <w:proofErr w:type="spellStart"/>
      <w:r w:rsidRPr="00003961">
        <w:rPr>
          <w:rFonts w:ascii="Times New Roman" w:eastAsia="Times New Roman" w:hAnsi="Times New Roman" w:cs="Times New Roman"/>
          <w:sz w:val="24"/>
          <w:szCs w:val="24"/>
          <w:lang w:val="sr-Cyrl-RS"/>
        </w:rPr>
        <w:t>водног</w:t>
      </w:r>
      <w:proofErr w:type="spellEnd"/>
      <w:r w:rsidRPr="00003961">
        <w:rPr>
          <w:rFonts w:ascii="Times New Roman" w:eastAsia="Times New Roman" w:hAnsi="Times New Roman" w:cs="Times New Roman"/>
          <w:sz w:val="24"/>
          <w:szCs w:val="24"/>
          <w:lang w:val="sr-Cyrl-RS"/>
        </w:rPr>
        <w:t xml:space="preserve"> пута</w:t>
      </w:r>
    </w:p>
    <w:p w14:paraId="314681D4"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SimSun" w:hAnsi="Times New Roman" w:cs="Times New Roman"/>
          <w:sz w:val="24"/>
          <w:szCs w:val="24"/>
          <w:lang w:val="sr-Cyrl-RS" w:eastAsia="zh-CN"/>
        </w:rPr>
        <w:t xml:space="preserve">Правно лице, односно предузетник за издавање </w:t>
      </w:r>
      <w:proofErr w:type="spellStart"/>
      <w:r w:rsidRPr="00003961">
        <w:rPr>
          <w:rFonts w:ascii="Times New Roman" w:eastAsia="Times New Roman" w:hAnsi="Times New Roman" w:cs="Times New Roman"/>
          <w:sz w:val="24"/>
          <w:szCs w:val="24"/>
          <w:lang w:val="sr-Cyrl-RS" w:eastAsia="sr-Latn-CS"/>
        </w:rPr>
        <w:t>лиценц</w:t>
      </w:r>
      <w:proofErr w:type="spellEnd"/>
      <w:r w:rsidRPr="00003961">
        <w:rPr>
          <w:rFonts w:ascii="Times New Roman" w:eastAsia="Times New Roman" w:hAnsi="Times New Roman" w:cs="Times New Roman"/>
          <w:sz w:val="24"/>
          <w:szCs w:val="24"/>
          <w:lang w:val="sr-Cyrl-CS" w:eastAsia="sr-Latn-CS"/>
        </w:rPr>
        <w:t xml:space="preserve">е </w:t>
      </w:r>
      <w:r w:rsidRPr="00003961">
        <w:rPr>
          <w:rFonts w:ascii="Times New Roman" w:eastAsia="Times New Roman" w:hAnsi="Times New Roman" w:cs="Times New Roman"/>
          <w:sz w:val="24"/>
          <w:szCs w:val="24"/>
          <w:lang w:val="sr-Cyrl-RS" w:eastAsia="sr-Latn-CS"/>
        </w:rPr>
        <w:t xml:space="preserve">за обављање делатности вађења речног наноса из </w:t>
      </w:r>
      <w:proofErr w:type="spellStart"/>
      <w:r w:rsidRPr="00003961">
        <w:rPr>
          <w:rFonts w:ascii="Times New Roman" w:eastAsia="Times New Roman" w:hAnsi="Times New Roman" w:cs="Times New Roman"/>
          <w:sz w:val="24"/>
          <w:szCs w:val="24"/>
          <w:lang w:val="sr-Cyrl-RS" w:eastAsia="sr-Latn-CS"/>
        </w:rPr>
        <w:t>водног</w:t>
      </w:r>
      <w:proofErr w:type="spellEnd"/>
      <w:r w:rsidRPr="00003961">
        <w:rPr>
          <w:rFonts w:ascii="Times New Roman" w:eastAsia="Times New Roman" w:hAnsi="Times New Roman" w:cs="Times New Roman"/>
          <w:sz w:val="24"/>
          <w:szCs w:val="24"/>
          <w:lang w:val="sr-Cyrl-RS" w:eastAsia="sr-Latn-CS"/>
        </w:rPr>
        <w:t xml:space="preserve"> пута треба </w:t>
      </w:r>
      <w:proofErr w:type="spellStart"/>
      <w:r w:rsidRPr="00003961">
        <w:rPr>
          <w:rFonts w:ascii="Times New Roman" w:eastAsia="Times New Roman" w:hAnsi="Times New Roman" w:cs="Times New Roman"/>
          <w:sz w:val="24"/>
          <w:szCs w:val="24"/>
          <w:shd w:val="clear" w:color="auto" w:fill="FFFFFF"/>
          <w:lang w:val="sr-Latn-CS" w:eastAsia="sr-Latn-CS"/>
        </w:rPr>
        <w:t>да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испуњава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услове</w:t>
      </w:r>
      <w:proofErr w:type="spellEnd"/>
      <w:r w:rsidRPr="00003961">
        <w:rPr>
          <w:rFonts w:ascii="Times New Roman" w:eastAsia="Times New Roman" w:hAnsi="Times New Roman" w:cs="Times New Roman"/>
          <w:sz w:val="24"/>
          <w:szCs w:val="24"/>
          <w:shd w:val="clear" w:color="auto" w:fill="FFFFFF"/>
          <w:lang w:val="sr-Latn-CS" w:eastAsia="sr-Latn-CS"/>
        </w:rPr>
        <w:t xml:space="preserve"> у </w:t>
      </w:r>
      <w:proofErr w:type="spellStart"/>
      <w:r w:rsidRPr="00003961">
        <w:rPr>
          <w:rFonts w:ascii="Times New Roman" w:eastAsia="Times New Roman" w:hAnsi="Times New Roman" w:cs="Times New Roman"/>
          <w:sz w:val="24"/>
          <w:szCs w:val="24"/>
          <w:shd w:val="clear" w:color="auto" w:fill="FFFFFF"/>
          <w:lang w:val="sr-Latn-CS" w:eastAsia="sr-Latn-CS"/>
        </w:rPr>
        <w:t>погледу</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техничко-технолошке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опремљености</w:t>
      </w:r>
      <w:proofErr w:type="spellEnd"/>
      <w:r w:rsidRPr="00003961">
        <w:rPr>
          <w:rFonts w:ascii="Times New Roman" w:eastAsia="Times New Roman" w:hAnsi="Times New Roman" w:cs="Times New Roman"/>
          <w:sz w:val="24"/>
          <w:szCs w:val="24"/>
          <w:shd w:val="clear" w:color="auto" w:fill="FFFFFF"/>
          <w:lang w:val="sr-Latn-CS" w:eastAsia="sr-Latn-CS"/>
        </w:rPr>
        <w:t xml:space="preserve"> и </w:t>
      </w:r>
      <w:proofErr w:type="spellStart"/>
      <w:r w:rsidRPr="00003961">
        <w:rPr>
          <w:rFonts w:ascii="Times New Roman" w:eastAsia="Times New Roman" w:hAnsi="Times New Roman" w:cs="Times New Roman"/>
          <w:sz w:val="24"/>
          <w:szCs w:val="24"/>
          <w:shd w:val="clear" w:color="auto" w:fill="FFFFFF"/>
          <w:lang w:val="sr-Latn-CS" w:eastAsia="sr-Latn-CS"/>
        </w:rPr>
        <w:t>организационе</w:t>
      </w:r>
      <w:proofErr w:type="spellEnd"/>
      <w:r w:rsidRPr="00003961">
        <w:rPr>
          <w:rFonts w:ascii="Times New Roman" w:eastAsia="Times New Roman" w:hAnsi="Times New Roman" w:cs="Times New Roman"/>
          <w:sz w:val="24"/>
          <w:szCs w:val="24"/>
          <w:shd w:val="clear" w:color="auto" w:fill="FFFFFF"/>
          <w:lang w:val="sr-Latn-CS" w:eastAsia="sr-Latn-CS"/>
        </w:rPr>
        <w:t xml:space="preserve"> и </w:t>
      </w:r>
      <w:proofErr w:type="spellStart"/>
      <w:r w:rsidRPr="00003961">
        <w:rPr>
          <w:rFonts w:ascii="Times New Roman" w:eastAsia="Times New Roman" w:hAnsi="Times New Roman" w:cs="Times New Roman"/>
          <w:sz w:val="24"/>
          <w:szCs w:val="24"/>
          <w:shd w:val="clear" w:color="auto" w:fill="FFFFFF"/>
          <w:lang w:val="sr-Latn-CS" w:eastAsia="sr-Latn-CS"/>
        </w:rPr>
        <w:t>кадровске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оспособљености</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за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обављање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те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делатности</w:t>
      </w:r>
      <w:proofErr w:type="spellEnd"/>
      <w:r w:rsidRPr="00003961">
        <w:rPr>
          <w:rFonts w:ascii="Times New Roman" w:eastAsia="Times New Roman" w:hAnsi="Times New Roman" w:cs="Times New Roman"/>
          <w:sz w:val="24"/>
          <w:szCs w:val="24"/>
          <w:shd w:val="clear" w:color="auto" w:fill="FFFFFF"/>
          <w:lang w:val="sr-Latn-CS" w:eastAsia="sr-Latn-CS"/>
        </w:rPr>
        <w:t>.</w:t>
      </w:r>
    </w:p>
    <w:p w14:paraId="78EF80F2"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sz w:val="24"/>
          <w:szCs w:val="24"/>
        </w:rPr>
        <w:t>Tехничко-технолошком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опремљеношћу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вађења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речних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наноса</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из </w:t>
      </w:r>
      <w:proofErr w:type="spellStart"/>
      <w:r w:rsidRPr="00003961">
        <w:rPr>
          <w:rFonts w:ascii="Times New Roman" w:eastAsia="Times New Roman" w:hAnsi="Times New Roman" w:cs="Times New Roman"/>
          <w:sz w:val="24"/>
          <w:szCs w:val="24"/>
          <w:lang w:val="sr-Cyrl-CS"/>
        </w:rPr>
        <w:t>водног</w:t>
      </w:r>
      <w:proofErr w:type="spellEnd"/>
      <w:r w:rsidRPr="00003961">
        <w:rPr>
          <w:rFonts w:ascii="Times New Roman" w:eastAsia="Times New Roman" w:hAnsi="Times New Roman" w:cs="Times New Roman"/>
          <w:sz w:val="24"/>
          <w:szCs w:val="24"/>
          <w:lang w:val="sr-Cyrl-CS"/>
        </w:rPr>
        <w:t xml:space="preserve"> пута</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сматра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опремљеност</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правног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предузетника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потребним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техничким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пловним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објектима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уписани</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домаћи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уписник</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бродова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унутрашње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пловидбе</w:t>
      </w:r>
      <w:proofErr w:type="spellEnd"/>
      <w:r w:rsidRPr="00003961">
        <w:rPr>
          <w:rFonts w:ascii="Times New Roman" w:eastAsia="Times New Roman" w:hAnsi="Times New Roman" w:cs="Times New Roman"/>
          <w:sz w:val="24"/>
          <w:szCs w:val="24"/>
          <w:lang w:val="sr-Cyrl-CS"/>
        </w:rPr>
        <w:t>.</w:t>
      </w:r>
    </w:p>
    <w:p w14:paraId="1732C970"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eastAsia="sr-Latn-CS"/>
        </w:rPr>
      </w:pPr>
      <w:proofErr w:type="spellStart"/>
      <w:r w:rsidRPr="00003961">
        <w:rPr>
          <w:rFonts w:ascii="Times New Roman" w:eastAsia="Times New Roman" w:hAnsi="Times New Roman" w:cs="Times New Roman"/>
          <w:sz w:val="24"/>
          <w:szCs w:val="24"/>
          <w:shd w:val="clear" w:color="auto" w:fill="FFFFFF"/>
          <w:lang w:val="sr-Latn-CS" w:eastAsia="sr-Latn-CS"/>
        </w:rPr>
        <w:t>Организационом</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оспособљеношћу</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за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обављање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делатности</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вађења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речних</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наноса</w:t>
      </w:r>
      <w:proofErr w:type="spellEnd"/>
      <w:r w:rsidRPr="00003961">
        <w:rPr>
          <w:rFonts w:ascii="Times New Roman" w:eastAsia="Times New Roman" w:hAnsi="Times New Roman" w:cs="Times New Roman"/>
          <w:sz w:val="24"/>
          <w:szCs w:val="24"/>
          <w:shd w:val="clear" w:color="auto" w:fill="FFFFFF"/>
          <w:lang w:val="sr-Cyrl-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сматра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се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да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правно</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лице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односно</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предузетник</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има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одговарајућу</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унутрашњу</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организацију</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непосредно</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ангажованих</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запослених</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која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омогућава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несметано</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обављање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делатности</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вађења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речног</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наноса</w:t>
      </w:r>
      <w:proofErr w:type="spellEnd"/>
      <w:r w:rsidRPr="00003961">
        <w:rPr>
          <w:rFonts w:ascii="Times New Roman" w:eastAsia="Times New Roman" w:hAnsi="Times New Roman" w:cs="Times New Roman"/>
          <w:sz w:val="24"/>
          <w:szCs w:val="24"/>
          <w:shd w:val="clear" w:color="auto" w:fill="FFFFFF"/>
          <w:lang w:val="sr-Cyrl-CS" w:eastAsia="sr-Latn-CS"/>
        </w:rPr>
        <w:t xml:space="preserve"> из </w:t>
      </w:r>
      <w:proofErr w:type="spellStart"/>
      <w:r w:rsidRPr="00003961">
        <w:rPr>
          <w:rFonts w:ascii="Times New Roman" w:eastAsia="Times New Roman" w:hAnsi="Times New Roman" w:cs="Times New Roman"/>
          <w:sz w:val="24"/>
          <w:szCs w:val="24"/>
          <w:shd w:val="clear" w:color="auto" w:fill="FFFFFF"/>
          <w:lang w:val="sr-Cyrl-CS" w:eastAsia="sr-Latn-CS"/>
        </w:rPr>
        <w:t>водног</w:t>
      </w:r>
      <w:proofErr w:type="spellEnd"/>
      <w:r w:rsidRPr="00003961">
        <w:rPr>
          <w:rFonts w:ascii="Times New Roman" w:eastAsia="Times New Roman" w:hAnsi="Times New Roman" w:cs="Times New Roman"/>
          <w:sz w:val="24"/>
          <w:szCs w:val="24"/>
          <w:shd w:val="clear" w:color="auto" w:fill="FFFFFF"/>
          <w:lang w:val="sr-Cyrl-CS" w:eastAsia="sr-Latn-CS"/>
        </w:rPr>
        <w:t xml:space="preserve"> пута</w:t>
      </w:r>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за</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коју</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се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издаје</w:t>
      </w:r>
      <w:proofErr w:type="spellEnd"/>
      <w:r w:rsidRPr="00003961">
        <w:rPr>
          <w:rFonts w:ascii="Times New Roman" w:eastAsia="Times New Roman" w:hAnsi="Times New Roman" w:cs="Times New Roman"/>
          <w:sz w:val="24"/>
          <w:szCs w:val="24"/>
          <w:shd w:val="clear" w:color="auto" w:fill="FFFFFF"/>
          <w:lang w:val="sr-Latn-CS" w:eastAsia="sr-Latn-CS"/>
        </w:rPr>
        <w:t xml:space="preserve"> </w:t>
      </w:r>
      <w:proofErr w:type="spellStart"/>
      <w:r w:rsidRPr="00003961">
        <w:rPr>
          <w:rFonts w:ascii="Times New Roman" w:eastAsia="Times New Roman" w:hAnsi="Times New Roman" w:cs="Times New Roman"/>
          <w:sz w:val="24"/>
          <w:szCs w:val="24"/>
          <w:shd w:val="clear" w:color="auto" w:fill="FFFFFF"/>
          <w:lang w:val="sr-Latn-CS" w:eastAsia="sr-Latn-CS"/>
        </w:rPr>
        <w:t>лиценца</w:t>
      </w:r>
      <w:proofErr w:type="spellEnd"/>
      <w:r w:rsidRPr="00003961">
        <w:rPr>
          <w:rFonts w:ascii="Times New Roman" w:eastAsia="Times New Roman" w:hAnsi="Times New Roman" w:cs="Times New Roman"/>
          <w:sz w:val="24"/>
          <w:szCs w:val="24"/>
          <w:shd w:val="clear" w:color="auto" w:fill="FFFFFF"/>
          <w:lang w:val="sr-Latn-CS" w:eastAsia="sr-Latn-CS"/>
        </w:rPr>
        <w:t>.</w:t>
      </w:r>
      <w:r w:rsidRPr="00003961">
        <w:rPr>
          <w:rFonts w:ascii="Times New Roman" w:eastAsia="Times New Roman" w:hAnsi="Times New Roman" w:cs="Times New Roman"/>
          <w:sz w:val="24"/>
          <w:szCs w:val="24"/>
          <w:lang w:eastAsia="sr-Latn-CS"/>
        </w:rPr>
        <w:t xml:space="preserve"> </w:t>
      </w:r>
    </w:p>
    <w:p w14:paraId="12669B8B"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Кадровском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оспособљеношћу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вађења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речних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наноса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водног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пута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сматра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правно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предузетник</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радном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прописан</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стручно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оспособљених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чланова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посаде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техничким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пловним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објектима</w:t>
      </w:r>
      <w:proofErr w:type="spellEnd"/>
      <w:r w:rsidRPr="00003961">
        <w:rPr>
          <w:rFonts w:ascii="Times New Roman" w:eastAsia="Times New Roman" w:hAnsi="Times New Roman" w:cs="Times New Roman"/>
          <w:sz w:val="24"/>
          <w:szCs w:val="24"/>
        </w:rPr>
        <w:t>.</w:t>
      </w:r>
    </w:p>
    <w:p w14:paraId="0569CC69"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ж) Упис у уписник бродских агената и агената посредника</w:t>
      </w:r>
    </w:p>
    <w:p w14:paraId="46D3925D"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eastAsia="sr-Latn-CS"/>
        </w:rPr>
      </w:pPr>
      <w:proofErr w:type="spellStart"/>
      <w:r w:rsidRPr="00003961">
        <w:rPr>
          <w:rFonts w:ascii="Times New Roman" w:eastAsia="Times New Roman" w:hAnsi="Times New Roman" w:cs="Times New Roman"/>
          <w:sz w:val="24"/>
          <w:szCs w:val="24"/>
          <w:lang w:eastAsia="sr-Latn-CS"/>
        </w:rPr>
        <w:t>За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упис</w:t>
      </w:r>
      <w:proofErr w:type="spellEnd"/>
      <w:r w:rsidRPr="00003961">
        <w:rPr>
          <w:rFonts w:ascii="Times New Roman" w:eastAsia="Times New Roman" w:hAnsi="Times New Roman" w:cs="Times New Roman"/>
          <w:sz w:val="24"/>
          <w:szCs w:val="24"/>
          <w:lang w:eastAsia="sr-Latn-CS"/>
        </w:rPr>
        <w:t xml:space="preserve"> у </w:t>
      </w:r>
      <w:proofErr w:type="spellStart"/>
      <w:r w:rsidRPr="00003961">
        <w:rPr>
          <w:rFonts w:ascii="Times New Roman" w:eastAsia="Times New Roman" w:hAnsi="Times New Roman" w:cs="Times New Roman"/>
          <w:sz w:val="24"/>
          <w:szCs w:val="24"/>
          <w:lang w:eastAsia="sr-Latn-CS"/>
        </w:rPr>
        <w:t>уписник</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бродских</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агената</w:t>
      </w:r>
      <w:proofErr w:type="spellEnd"/>
      <w:r w:rsidRPr="00003961">
        <w:rPr>
          <w:rFonts w:ascii="Times New Roman" w:eastAsia="Times New Roman" w:hAnsi="Times New Roman" w:cs="Times New Roman"/>
          <w:sz w:val="24"/>
          <w:szCs w:val="24"/>
          <w:lang w:eastAsia="sr-Latn-CS"/>
        </w:rPr>
        <w:t xml:space="preserve"> и </w:t>
      </w:r>
      <w:proofErr w:type="spellStart"/>
      <w:r w:rsidRPr="00003961">
        <w:rPr>
          <w:rFonts w:ascii="Times New Roman" w:eastAsia="Times New Roman" w:hAnsi="Times New Roman" w:cs="Times New Roman"/>
          <w:sz w:val="24"/>
          <w:szCs w:val="24"/>
          <w:lang w:eastAsia="sr-Latn-CS"/>
        </w:rPr>
        <w:t>агената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посредника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лице</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мора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да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испуњава</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следеће</w:t>
      </w:r>
      <w:proofErr w:type="spellEnd"/>
      <w:r w:rsidRPr="00003961">
        <w:rPr>
          <w:rFonts w:ascii="Times New Roman" w:eastAsia="Times New Roman" w:hAnsi="Times New Roman" w:cs="Times New Roman"/>
          <w:sz w:val="24"/>
          <w:szCs w:val="24"/>
          <w:lang w:eastAsia="sr-Latn-CS"/>
        </w:rPr>
        <w:t xml:space="preserve"> </w:t>
      </w:r>
      <w:proofErr w:type="spellStart"/>
      <w:r w:rsidRPr="00003961">
        <w:rPr>
          <w:rFonts w:ascii="Times New Roman" w:eastAsia="Times New Roman" w:hAnsi="Times New Roman" w:cs="Times New Roman"/>
          <w:sz w:val="24"/>
          <w:szCs w:val="24"/>
          <w:lang w:eastAsia="sr-Latn-CS"/>
        </w:rPr>
        <w:t>услове</w:t>
      </w:r>
      <w:proofErr w:type="spellEnd"/>
      <w:r w:rsidRPr="00003961">
        <w:rPr>
          <w:rFonts w:ascii="Times New Roman" w:eastAsia="Times New Roman" w:hAnsi="Times New Roman" w:cs="Times New Roman"/>
          <w:sz w:val="24"/>
          <w:szCs w:val="24"/>
          <w:lang w:eastAsia="sr-Latn-CS"/>
        </w:rPr>
        <w:t>:</w:t>
      </w:r>
    </w:p>
    <w:p w14:paraId="3DA2D8CB"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1)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регистровано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привредне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пловидбено-агенцијских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w:t>
      </w:r>
    </w:p>
    <w:p w14:paraId="2B63C9E0"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2)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стварно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седиште</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Републици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Србији</w:t>
      </w:r>
      <w:proofErr w:type="spellEnd"/>
      <w:r w:rsidRPr="00003961">
        <w:rPr>
          <w:rFonts w:ascii="Times New Roman" w:eastAsia="Times New Roman" w:hAnsi="Times New Roman" w:cs="Times New Roman"/>
          <w:sz w:val="24"/>
          <w:szCs w:val="24"/>
        </w:rPr>
        <w:t>;</w:t>
      </w:r>
    </w:p>
    <w:p w14:paraId="2E445FF5"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 xml:space="preserve">3)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запослени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непосредно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бродског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посредника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имају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дозволу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бродског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посредника</w:t>
      </w:r>
      <w:proofErr w:type="spellEnd"/>
      <w:r w:rsidRPr="00003961">
        <w:rPr>
          <w:rFonts w:ascii="Times New Roman" w:eastAsia="Times New Roman" w:hAnsi="Times New Roman" w:cs="Times New Roman"/>
          <w:sz w:val="24"/>
          <w:szCs w:val="24"/>
        </w:rPr>
        <w:t>;</w:t>
      </w:r>
    </w:p>
    <w:p w14:paraId="1021FBB8"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4)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закључене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уговоре</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раду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тачке</w:t>
      </w:r>
      <w:proofErr w:type="spellEnd"/>
      <w:r w:rsidRPr="00003961">
        <w:rPr>
          <w:rFonts w:ascii="Times New Roman" w:eastAsia="Times New Roman" w:hAnsi="Times New Roman" w:cs="Times New Roman"/>
          <w:sz w:val="24"/>
          <w:szCs w:val="24"/>
        </w:rPr>
        <w:t xml:space="preserve"> 3);</w:t>
      </w:r>
    </w:p>
    <w:p w14:paraId="02C280CA"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5) </w:t>
      </w:r>
      <w:proofErr w:type="spellStart"/>
      <w:r w:rsidRPr="00003961">
        <w:rPr>
          <w:rFonts w:ascii="Times New Roman" w:eastAsia="Times New Roman" w:hAnsi="Times New Roman" w:cs="Times New Roman"/>
          <w:sz w:val="24"/>
          <w:szCs w:val="24"/>
        </w:rPr>
        <w:t>достави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попис</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свих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запослених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тачк</w:t>
      </w:r>
      <w:proofErr w:type="spellEnd"/>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rPr>
        <w:t xml:space="preserve"> 3);</w:t>
      </w:r>
    </w:p>
    <w:p w14:paraId="7AD368AC"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6) </w:t>
      </w:r>
      <w:proofErr w:type="spellStart"/>
      <w:r w:rsidRPr="00003961">
        <w:rPr>
          <w:rFonts w:ascii="Times New Roman" w:eastAsia="Times New Roman" w:hAnsi="Times New Roman" w:cs="Times New Roman"/>
          <w:sz w:val="24"/>
          <w:szCs w:val="24"/>
        </w:rPr>
        <w:t>поднесе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полису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осигурања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новчане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губитке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претрпи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налогодавац</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последицу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пропуста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раду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бродског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посредника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износу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најмање</w:t>
      </w:r>
      <w:proofErr w:type="spellEnd"/>
      <w:r w:rsidRPr="00003961">
        <w:rPr>
          <w:rFonts w:ascii="Times New Roman" w:eastAsia="Times New Roman" w:hAnsi="Times New Roman" w:cs="Times New Roman"/>
          <w:sz w:val="24"/>
          <w:szCs w:val="24"/>
        </w:rPr>
        <w:t xml:space="preserve"> 15.000 </w:t>
      </w:r>
      <w:proofErr w:type="spellStart"/>
      <w:r w:rsidRPr="00003961">
        <w:rPr>
          <w:rFonts w:ascii="Times New Roman" w:eastAsia="Times New Roman" w:hAnsi="Times New Roman" w:cs="Times New Roman"/>
          <w:sz w:val="24"/>
          <w:szCs w:val="24"/>
        </w:rPr>
        <w:t>евра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динарској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противвредности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штетном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догађају</w:t>
      </w:r>
      <w:proofErr w:type="spellEnd"/>
      <w:r w:rsidRPr="00003961">
        <w:rPr>
          <w:rFonts w:ascii="Times New Roman" w:eastAsia="Times New Roman" w:hAnsi="Times New Roman" w:cs="Times New Roman"/>
          <w:sz w:val="24"/>
          <w:szCs w:val="24"/>
        </w:rPr>
        <w:t>;</w:t>
      </w:r>
    </w:p>
    <w:p w14:paraId="1B637D88"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7)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обезбеђено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коришћење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Речних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информационих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сервиса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обезбеђену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могућност</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електронске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пријаве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доласка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одласка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брода</w:t>
      </w:r>
      <w:proofErr w:type="spellEnd"/>
      <w:r w:rsidRPr="00003961">
        <w:rPr>
          <w:rFonts w:ascii="Times New Roman" w:eastAsia="Times New Roman" w:hAnsi="Times New Roman" w:cs="Times New Roman"/>
          <w:sz w:val="24"/>
          <w:szCs w:val="24"/>
        </w:rPr>
        <w:t xml:space="preserve"> у и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луке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пристаништа</w:t>
      </w:r>
      <w:proofErr w:type="spellEnd"/>
      <w:r w:rsidRPr="00003961">
        <w:rPr>
          <w:rFonts w:ascii="Times New Roman" w:eastAsia="Times New Roman" w:hAnsi="Times New Roman" w:cs="Times New Roman"/>
          <w:sz w:val="24"/>
          <w:szCs w:val="24"/>
        </w:rPr>
        <w:t>;</w:t>
      </w:r>
    </w:p>
    <w:p w14:paraId="52D39C4D"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8) </w:t>
      </w:r>
      <w:proofErr w:type="spellStart"/>
      <w:r w:rsidRPr="00003961">
        <w:rPr>
          <w:rFonts w:ascii="Times New Roman" w:eastAsia="Times New Roman" w:hAnsi="Times New Roman" w:cs="Times New Roman"/>
          <w:sz w:val="24"/>
          <w:szCs w:val="24"/>
        </w:rPr>
        <w:t>располаже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одговарајућим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простором</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опремом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потребни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несметано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послова</w:t>
      </w:r>
      <w:proofErr w:type="spellEnd"/>
      <w:r w:rsidRPr="00003961">
        <w:rPr>
          <w:rFonts w:ascii="Times New Roman" w:eastAsia="Times New Roman" w:hAnsi="Times New Roman" w:cs="Times New Roman"/>
          <w:sz w:val="24"/>
          <w:szCs w:val="24"/>
          <w:lang w:val="sr-Cyrl-CS"/>
        </w:rPr>
        <w:t>;</w:t>
      </w:r>
    </w:p>
    <w:p w14:paraId="1B202445" w14:textId="77777777"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9) </w:t>
      </w:r>
      <w:proofErr w:type="spellStart"/>
      <w:r w:rsidRPr="00003961">
        <w:rPr>
          <w:rFonts w:ascii="Times New Roman" w:eastAsia="Times New Roman" w:hAnsi="Times New Roman" w:cs="Times New Roman"/>
          <w:sz w:val="24"/>
          <w:szCs w:val="24"/>
        </w:rPr>
        <w:t>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дозволу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опрему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коришћење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радио-фреквенције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ради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несметане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комуникације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пловилима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чији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w:t>
      </w:r>
      <w:proofErr w:type="spellEnd"/>
      <w:r w:rsidRPr="00003961">
        <w:rPr>
          <w:rFonts w:ascii="Times New Roman" w:eastAsia="Times New Roman" w:hAnsi="Times New Roman" w:cs="Times New Roman"/>
          <w:sz w:val="24"/>
          <w:szCs w:val="24"/>
          <w:lang w:val="sr-Cyrl-CS"/>
        </w:rPr>
        <w:t xml:space="preserve"> (ове </w:t>
      </w:r>
      <w:proofErr w:type="spellStart"/>
      <w:r w:rsidRPr="00003961">
        <w:rPr>
          <w:rFonts w:ascii="Times New Roman" w:eastAsia="Times New Roman" w:hAnsi="Times New Roman" w:cs="Times New Roman"/>
          <w:sz w:val="24"/>
          <w:szCs w:val="24"/>
        </w:rPr>
        <w:t>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важи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посредникa</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свом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пословању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искључиво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поступа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налозима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налогодаваца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мору</w:t>
      </w:r>
      <w:proofErr w:type="spellEnd"/>
      <w:r w:rsidRPr="00003961">
        <w:rPr>
          <w:rFonts w:ascii="Times New Roman" w:eastAsia="Times New Roman" w:hAnsi="Times New Roman" w:cs="Times New Roman"/>
          <w:sz w:val="24"/>
          <w:szCs w:val="24"/>
          <w:lang w:val="sr-Cyrl-CS"/>
        </w:rPr>
        <w:t>).</w:t>
      </w:r>
    </w:p>
    <w:p w14:paraId="3B1C2CEE"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0" w:name="_Toc102044642"/>
      <w:r w:rsidRPr="00003961">
        <w:rPr>
          <w:rFonts w:ascii="Times New Roman" w:eastAsia="Times New Roman" w:hAnsi="Times New Roman" w:cs="Times New Roman"/>
          <w:b/>
          <w:bCs/>
          <w:i/>
          <w:iCs/>
          <w:sz w:val="24"/>
          <w:szCs w:val="28"/>
          <w:lang w:val="sr-Cyrl-RS" w:eastAsia="x-none"/>
        </w:rPr>
        <w:t>1</w:t>
      </w:r>
      <w:r w:rsidRPr="00003961">
        <w:rPr>
          <w:rFonts w:ascii="Times New Roman" w:eastAsia="Times New Roman" w:hAnsi="Times New Roman" w:cs="Times New Roman"/>
          <w:b/>
          <w:bCs/>
          <w:i/>
          <w:iCs/>
          <w:sz w:val="24"/>
          <w:szCs w:val="28"/>
          <w:lang w:val="en-GB" w:eastAsia="x-none"/>
        </w:rPr>
        <w:t>1</w:t>
      </w:r>
      <w:r w:rsidRPr="00003961">
        <w:rPr>
          <w:rFonts w:ascii="Times New Roman" w:eastAsia="Times New Roman" w:hAnsi="Times New Roman" w:cs="Times New Roman"/>
          <w:b/>
          <w:bCs/>
          <w:i/>
          <w:iCs/>
          <w:sz w:val="24"/>
          <w:szCs w:val="28"/>
          <w:lang w:val="sr-Cyrl-RS" w:eastAsia="x-none"/>
        </w:rPr>
        <w:t>.</w:t>
      </w:r>
      <w:r w:rsidRPr="00003961">
        <w:rPr>
          <w:rFonts w:ascii="Times New Roman" w:eastAsia="Times New Roman" w:hAnsi="Times New Roman" w:cs="Times New Roman"/>
          <w:b/>
          <w:bCs/>
          <w:i/>
          <w:iCs/>
          <w:sz w:val="24"/>
          <w:szCs w:val="28"/>
          <w:lang w:val="en-GB" w:eastAsia="x-none"/>
        </w:rPr>
        <w:t>5</w:t>
      </w:r>
      <w:r w:rsidRPr="00003961">
        <w:rPr>
          <w:rFonts w:ascii="Times New Roman" w:eastAsia="Times New Roman" w:hAnsi="Times New Roman" w:cs="Times New Roman"/>
          <w:b/>
          <w:bCs/>
          <w:i/>
          <w:iCs/>
          <w:sz w:val="24"/>
          <w:szCs w:val="28"/>
          <w:lang w:val="sr-Cyrl-RS" w:eastAsia="x-none"/>
        </w:rPr>
        <w:t xml:space="preserve"> Сектор</w:t>
      </w:r>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за</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грађевинске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послове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спровођење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обједињене</w:t>
      </w:r>
      <w:proofErr w:type="spellEnd"/>
      <w:r w:rsidRPr="00003961">
        <w:rPr>
          <w:rFonts w:ascii="Times New Roman" w:eastAsia="Times New Roman" w:hAnsi="Times New Roman" w:cs="Times New Roman"/>
          <w:b/>
          <w:bCs/>
          <w:i/>
          <w:iCs/>
          <w:sz w:val="24"/>
          <w:szCs w:val="28"/>
          <w:lang w:val="en-GB" w:eastAsia="x-none"/>
        </w:rPr>
        <w:t xml:space="preserve"> </w:t>
      </w:r>
      <w:proofErr w:type="spellStart"/>
      <w:r w:rsidRPr="00003961">
        <w:rPr>
          <w:rFonts w:ascii="Times New Roman" w:eastAsia="Times New Roman" w:hAnsi="Times New Roman" w:cs="Times New Roman"/>
          <w:b/>
          <w:bCs/>
          <w:i/>
          <w:iCs/>
          <w:sz w:val="24"/>
          <w:szCs w:val="28"/>
          <w:lang w:val="en-GB" w:eastAsia="x-none"/>
        </w:rPr>
        <w:t>процедуре</w:t>
      </w:r>
      <w:proofErr w:type="spellEnd"/>
      <w:r w:rsidRPr="00003961">
        <w:rPr>
          <w:rFonts w:ascii="Times New Roman" w:eastAsia="Times New Roman" w:hAnsi="Times New Roman" w:cs="Times New Roman"/>
          <w:b/>
          <w:bCs/>
          <w:i/>
          <w:iCs/>
          <w:sz w:val="24"/>
          <w:szCs w:val="28"/>
          <w:lang w:val="en-GB" w:eastAsia="x-none"/>
        </w:rPr>
        <w:t xml:space="preserve"> и </w:t>
      </w:r>
      <w:proofErr w:type="spellStart"/>
      <w:r w:rsidRPr="00003961">
        <w:rPr>
          <w:rFonts w:ascii="Times New Roman" w:eastAsia="Times New Roman" w:hAnsi="Times New Roman" w:cs="Times New Roman"/>
          <w:b/>
          <w:bCs/>
          <w:i/>
          <w:iCs/>
          <w:sz w:val="24"/>
          <w:szCs w:val="28"/>
          <w:lang w:val="en-GB" w:eastAsia="x-none"/>
        </w:rPr>
        <w:t>озакоњење</w:t>
      </w:r>
      <w:bookmarkEnd w:id="80"/>
      <w:proofErr w:type="spellEnd"/>
      <w:r w:rsidRPr="00003961">
        <w:rPr>
          <w:rFonts w:ascii="Times New Roman" w:eastAsia="Times New Roman" w:hAnsi="Times New Roman" w:cs="Times New Roman"/>
          <w:b/>
          <w:bCs/>
          <w:i/>
          <w:iCs/>
          <w:sz w:val="24"/>
          <w:szCs w:val="28"/>
          <w:lang w:val="sr-Cyrl-RS" w:eastAsia="x-none"/>
        </w:rPr>
        <w:t xml:space="preserve"> </w:t>
      </w:r>
    </w:p>
    <w:p w14:paraId="42F47356"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информације о локацији</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36F99205"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14:paraId="1F639340"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може да поднесе заинтересовано физичко или правно лице у слободној форми, а преко писарнице надлежног органа, са навођењем тачног броја </w:t>
      </w:r>
      <w:proofErr w:type="spellStart"/>
      <w:r w:rsidRPr="00003961">
        <w:rPr>
          <w:rFonts w:ascii="Times New Roman" w:eastAsia="Times New Roman" w:hAnsi="Times New Roman" w:cs="Times New Roman"/>
          <w:sz w:val="24"/>
          <w:szCs w:val="24"/>
          <w:lang w:val="sr-Cyrl-CS"/>
        </w:rPr>
        <w:t>кат.парцела</w:t>
      </w:r>
      <w:proofErr w:type="spellEnd"/>
      <w:r w:rsidRPr="00003961">
        <w:rPr>
          <w:rFonts w:ascii="Times New Roman" w:eastAsia="Times New Roman" w:hAnsi="Times New Roman" w:cs="Times New Roman"/>
          <w:sz w:val="24"/>
          <w:szCs w:val="24"/>
          <w:lang w:val="sr-Cyrl-CS"/>
        </w:rPr>
        <w:t xml:space="preserve"> и Катастарске општине.</w:t>
      </w:r>
    </w:p>
    <w:p w14:paraId="4A14B206"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
          <w:sz w:val="24"/>
          <w:szCs w:val="24"/>
          <w:u w:val="single"/>
          <w:lang w:val="sr-Cyrl-CS"/>
        </w:rPr>
        <w:t>Издавање локацијских услова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003961">
        <w:rPr>
          <w:rFonts w:ascii="Times New Roman" w:eastAsia="Times New Roman" w:hAnsi="Times New Roman" w:cs="Times New Roman"/>
          <w:sz w:val="24"/>
          <w:szCs w:val="24"/>
          <w:lang w:val="sr-Cyrl-CS"/>
        </w:rPr>
        <w:t>.</w:t>
      </w:r>
    </w:p>
    <w:p w14:paraId="16FE7DBA"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w:t>
      </w:r>
      <w:proofErr w:type="spellStart"/>
      <w:r w:rsidRPr="00003961">
        <w:rPr>
          <w:rFonts w:ascii="Times New Roman" w:eastAsia="Times New Roman" w:hAnsi="Times New Roman" w:cs="Times New Roman"/>
          <w:sz w:val="24"/>
          <w:szCs w:val="24"/>
          <w:lang w:val="sr-Cyrl-CS"/>
        </w:rPr>
        <w:t>испуњвају</w:t>
      </w:r>
      <w:proofErr w:type="spellEnd"/>
      <w:r w:rsidRPr="00003961">
        <w:rPr>
          <w:rFonts w:ascii="Times New Roman" w:eastAsia="Times New Roman" w:hAnsi="Times New Roman" w:cs="Times New Roman"/>
          <w:sz w:val="24"/>
          <w:szCs w:val="24"/>
          <w:lang w:val="sr-Cyrl-CS"/>
        </w:rPr>
        <w:t xml:space="preserve"> услове за грађевинску парцелу.</w:t>
      </w:r>
    </w:p>
    <w:p w14:paraId="3C2A117A"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0"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1"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14:paraId="34ED450C"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w:t>
      </w:r>
    </w:p>
    <w:p w14:paraId="0D7E9B07"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грађевинских дозвола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4D0E21D3"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14:paraId="32348407"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2"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3"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14:paraId="23B9DB5C"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 xml:space="preserve">Издавање </w:t>
      </w:r>
      <w:proofErr w:type="spellStart"/>
      <w:r w:rsidRPr="00003961">
        <w:rPr>
          <w:rFonts w:ascii="Times New Roman" w:eastAsia="Times New Roman" w:hAnsi="Times New Roman" w:cs="Times New Roman"/>
          <w:b/>
          <w:sz w:val="24"/>
          <w:szCs w:val="24"/>
          <w:u w:val="single"/>
        </w:rPr>
        <w:t>одобрења</w:t>
      </w:r>
      <w:proofErr w:type="spellEnd"/>
      <w:r w:rsidRPr="00003961">
        <w:rPr>
          <w:rFonts w:ascii="Times New Roman" w:eastAsia="Times New Roman" w:hAnsi="Times New Roman" w:cs="Times New Roman"/>
          <w:b/>
          <w:sz w:val="24"/>
          <w:szCs w:val="24"/>
          <w:u w:val="single"/>
        </w:rPr>
        <w:t xml:space="preserve"> </w:t>
      </w:r>
      <w:proofErr w:type="spellStart"/>
      <w:r w:rsidRPr="00003961">
        <w:rPr>
          <w:rFonts w:ascii="Times New Roman" w:eastAsia="Times New Roman" w:hAnsi="Times New Roman" w:cs="Times New Roman"/>
          <w:b/>
          <w:sz w:val="24"/>
          <w:szCs w:val="24"/>
          <w:u w:val="single"/>
        </w:rPr>
        <w:t>за</w:t>
      </w:r>
      <w:proofErr w:type="spellEnd"/>
      <w:r w:rsidRPr="00003961">
        <w:rPr>
          <w:rFonts w:ascii="Times New Roman" w:eastAsia="Times New Roman" w:hAnsi="Times New Roman" w:cs="Times New Roman"/>
          <w:b/>
          <w:sz w:val="24"/>
          <w:szCs w:val="24"/>
          <w:u w:val="single"/>
        </w:rPr>
        <w:t xml:space="preserve"> </w:t>
      </w:r>
      <w:proofErr w:type="spellStart"/>
      <w:r w:rsidRPr="00003961">
        <w:rPr>
          <w:rFonts w:ascii="Times New Roman" w:eastAsia="Times New Roman" w:hAnsi="Times New Roman" w:cs="Times New Roman"/>
          <w:b/>
          <w:sz w:val="24"/>
          <w:szCs w:val="24"/>
          <w:u w:val="single"/>
        </w:rPr>
        <w:t>извођење</w:t>
      </w:r>
      <w:proofErr w:type="spellEnd"/>
      <w:r w:rsidRPr="00003961">
        <w:rPr>
          <w:rFonts w:ascii="Times New Roman" w:eastAsia="Times New Roman" w:hAnsi="Times New Roman" w:cs="Times New Roman"/>
          <w:b/>
          <w:sz w:val="24"/>
          <w:szCs w:val="24"/>
          <w:u w:val="single"/>
        </w:rPr>
        <w:t xml:space="preserve"> </w:t>
      </w:r>
      <w:proofErr w:type="spellStart"/>
      <w:r w:rsidRPr="00003961">
        <w:rPr>
          <w:rFonts w:ascii="Times New Roman" w:eastAsia="Times New Roman" w:hAnsi="Times New Roman" w:cs="Times New Roman"/>
          <w:b/>
          <w:sz w:val="24"/>
          <w:szCs w:val="24"/>
          <w:u w:val="single"/>
        </w:rPr>
        <w:t>радова</w:t>
      </w:r>
      <w:proofErr w:type="spellEnd"/>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2C211198"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003961">
        <w:rPr>
          <w:rFonts w:ascii="Times New Roman" w:eastAsia="Times New Roman" w:hAnsi="Times New Roman" w:cs="Times New Roman"/>
          <w:bCs/>
          <w:sz w:val="24"/>
          <w:szCs w:val="24"/>
          <w:lang w:val="sr-Latn-BA"/>
        </w:rPr>
        <w:t xml:space="preserve">о </w:t>
      </w:r>
      <w:proofErr w:type="spellStart"/>
      <w:r w:rsidRPr="00003961">
        <w:rPr>
          <w:rFonts w:ascii="Times New Roman" w:eastAsia="Times New Roman" w:hAnsi="Times New Roman" w:cs="Times New Roman"/>
          <w:bCs/>
          <w:sz w:val="24"/>
          <w:szCs w:val="24"/>
          <w:lang w:val="sr-Latn-BA"/>
        </w:rPr>
        <w:t>посебној</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врсти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објеката</w:t>
      </w:r>
      <w:proofErr w:type="spellEnd"/>
      <w:r w:rsidRPr="00003961">
        <w:rPr>
          <w:rFonts w:ascii="Times New Roman" w:eastAsia="Times New Roman" w:hAnsi="Times New Roman" w:cs="Times New Roman"/>
          <w:bCs/>
          <w:sz w:val="24"/>
          <w:szCs w:val="24"/>
          <w:lang w:val="sr-Latn-BA"/>
        </w:rPr>
        <w:t xml:space="preserve"> и </w:t>
      </w:r>
      <w:proofErr w:type="spellStart"/>
      <w:r w:rsidRPr="00003961">
        <w:rPr>
          <w:rFonts w:ascii="Times New Roman" w:eastAsia="Times New Roman" w:hAnsi="Times New Roman" w:cs="Times New Roman"/>
          <w:bCs/>
          <w:sz w:val="24"/>
          <w:szCs w:val="24"/>
          <w:lang w:val="sr-Latn-BA"/>
        </w:rPr>
        <w:t>посебној</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врсти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радова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за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које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није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потребно</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прибављати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акт</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надлежног</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органа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као</w:t>
      </w:r>
      <w:proofErr w:type="spellEnd"/>
      <w:r w:rsidRPr="00003961">
        <w:rPr>
          <w:rFonts w:ascii="Times New Roman" w:eastAsia="Times New Roman" w:hAnsi="Times New Roman" w:cs="Times New Roman"/>
          <w:bCs/>
          <w:sz w:val="24"/>
          <w:szCs w:val="24"/>
          <w:lang w:val="sr-Latn-BA"/>
        </w:rPr>
        <w:t xml:space="preserve"> и </w:t>
      </w:r>
      <w:proofErr w:type="spellStart"/>
      <w:r w:rsidRPr="00003961">
        <w:rPr>
          <w:rFonts w:ascii="Times New Roman" w:eastAsia="Times New Roman" w:hAnsi="Times New Roman" w:cs="Times New Roman"/>
          <w:bCs/>
          <w:sz w:val="24"/>
          <w:szCs w:val="24"/>
          <w:lang w:val="sr-Latn-BA"/>
        </w:rPr>
        <w:t>врсти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објеката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који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се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граде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однoсно</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врсти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радова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који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се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изводе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на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основу</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решења</w:t>
      </w:r>
      <w:proofErr w:type="spellEnd"/>
      <w:r w:rsidRPr="00003961">
        <w:rPr>
          <w:rFonts w:ascii="Times New Roman" w:eastAsia="Times New Roman" w:hAnsi="Times New Roman" w:cs="Times New Roman"/>
          <w:bCs/>
          <w:sz w:val="24"/>
          <w:szCs w:val="24"/>
          <w:lang w:val="sr-Latn-BA"/>
        </w:rPr>
        <w:t xml:space="preserve"> о </w:t>
      </w:r>
      <w:proofErr w:type="spellStart"/>
      <w:r w:rsidRPr="00003961">
        <w:rPr>
          <w:rFonts w:ascii="Times New Roman" w:eastAsia="Times New Roman" w:hAnsi="Times New Roman" w:cs="Times New Roman"/>
          <w:bCs/>
          <w:sz w:val="24"/>
          <w:szCs w:val="24"/>
          <w:lang w:val="sr-Latn-BA"/>
        </w:rPr>
        <w:t>одобрењу</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за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извођење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радова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као</w:t>
      </w:r>
      <w:proofErr w:type="spellEnd"/>
      <w:r w:rsidRPr="00003961">
        <w:rPr>
          <w:rFonts w:ascii="Times New Roman" w:eastAsia="Times New Roman" w:hAnsi="Times New Roman" w:cs="Times New Roman"/>
          <w:bCs/>
          <w:sz w:val="24"/>
          <w:szCs w:val="24"/>
          <w:lang w:val="sr-Latn-BA"/>
        </w:rPr>
        <w:t xml:space="preserve"> и </w:t>
      </w:r>
      <w:proofErr w:type="spellStart"/>
      <w:r w:rsidRPr="00003961">
        <w:rPr>
          <w:rFonts w:ascii="Times New Roman" w:eastAsia="Times New Roman" w:hAnsi="Times New Roman" w:cs="Times New Roman"/>
          <w:bCs/>
          <w:sz w:val="24"/>
          <w:szCs w:val="24"/>
          <w:lang w:val="sr-Latn-BA"/>
        </w:rPr>
        <w:t>обиму</w:t>
      </w:r>
      <w:proofErr w:type="spellEnd"/>
      <w:r w:rsidRPr="00003961">
        <w:rPr>
          <w:rFonts w:ascii="Times New Roman" w:eastAsia="Times New Roman" w:hAnsi="Times New Roman" w:cs="Times New Roman"/>
          <w:bCs/>
          <w:sz w:val="24"/>
          <w:szCs w:val="24"/>
          <w:lang w:val="sr-Latn-BA"/>
        </w:rPr>
        <w:t xml:space="preserve"> и </w:t>
      </w:r>
      <w:proofErr w:type="spellStart"/>
      <w:r w:rsidRPr="00003961">
        <w:rPr>
          <w:rFonts w:ascii="Times New Roman" w:eastAsia="Times New Roman" w:hAnsi="Times New Roman" w:cs="Times New Roman"/>
          <w:bCs/>
          <w:sz w:val="24"/>
          <w:szCs w:val="24"/>
          <w:lang w:val="sr-Latn-BA"/>
        </w:rPr>
        <w:t>садржају</w:t>
      </w:r>
      <w:proofErr w:type="spellEnd"/>
      <w:r w:rsidRPr="00003961">
        <w:rPr>
          <w:rFonts w:ascii="Times New Roman" w:eastAsia="Times New Roman" w:hAnsi="Times New Roman" w:cs="Times New Roman"/>
          <w:bCs/>
          <w:sz w:val="24"/>
          <w:szCs w:val="24"/>
          <w:lang w:val="sr-Latn-BA"/>
        </w:rPr>
        <w:t xml:space="preserve"> и </w:t>
      </w:r>
      <w:proofErr w:type="spellStart"/>
      <w:r w:rsidRPr="00003961">
        <w:rPr>
          <w:rFonts w:ascii="Times New Roman" w:eastAsia="Times New Roman" w:hAnsi="Times New Roman" w:cs="Times New Roman"/>
          <w:bCs/>
          <w:sz w:val="24"/>
          <w:szCs w:val="24"/>
          <w:lang w:val="sr-Latn-BA"/>
        </w:rPr>
        <w:t>контроли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техничке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документације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која</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се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прилаже</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уз</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захтев</w:t>
      </w:r>
      <w:proofErr w:type="spellEnd"/>
      <w:r w:rsidRPr="00003961">
        <w:rPr>
          <w:rFonts w:ascii="Times New Roman" w:eastAsia="Times New Roman" w:hAnsi="Times New Roman" w:cs="Times New Roman"/>
          <w:bCs/>
          <w:sz w:val="24"/>
          <w:szCs w:val="24"/>
          <w:lang w:val="sr-Latn-BA"/>
        </w:rPr>
        <w:t xml:space="preserve"> и </w:t>
      </w:r>
      <w:proofErr w:type="spellStart"/>
      <w:r w:rsidRPr="00003961">
        <w:rPr>
          <w:rFonts w:ascii="Times New Roman" w:eastAsia="Times New Roman" w:hAnsi="Times New Roman" w:cs="Times New Roman"/>
          <w:bCs/>
          <w:sz w:val="24"/>
          <w:szCs w:val="24"/>
          <w:lang w:val="sr-Latn-BA"/>
        </w:rPr>
        <w:t>поступку</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који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надлежни</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орган</w:t>
      </w:r>
      <w:proofErr w:type="spellEnd"/>
      <w:r w:rsidRPr="00003961">
        <w:rPr>
          <w:rFonts w:ascii="Times New Roman" w:eastAsia="Times New Roman" w:hAnsi="Times New Roman" w:cs="Times New Roman"/>
          <w:bCs/>
          <w:sz w:val="24"/>
          <w:szCs w:val="24"/>
          <w:lang w:val="sr-Latn-BA"/>
        </w:rPr>
        <w:t xml:space="preserve"> </w:t>
      </w:r>
      <w:proofErr w:type="spellStart"/>
      <w:r w:rsidRPr="00003961">
        <w:rPr>
          <w:rFonts w:ascii="Times New Roman" w:eastAsia="Times New Roman" w:hAnsi="Times New Roman" w:cs="Times New Roman"/>
          <w:bCs/>
          <w:sz w:val="24"/>
          <w:szCs w:val="24"/>
          <w:lang w:val="sr-Latn-BA"/>
        </w:rPr>
        <w:t>спроводи</w:t>
      </w:r>
      <w:proofErr w:type="spellEnd"/>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sr-Latn-BA"/>
        </w:rPr>
        <w:t>"</w:t>
      </w:r>
      <w:proofErr w:type="spellStart"/>
      <w:r w:rsidRPr="00003961">
        <w:rPr>
          <w:rFonts w:ascii="Times New Roman" w:eastAsia="Times New Roman" w:hAnsi="Times New Roman" w:cs="Times New Roman"/>
          <w:sz w:val="24"/>
          <w:szCs w:val="24"/>
          <w:lang w:val="sr-Latn-BA"/>
        </w:rPr>
        <w:t>Службени</w:t>
      </w:r>
      <w:proofErr w:type="spellEnd"/>
      <w:r w:rsidRPr="00003961">
        <w:rPr>
          <w:rFonts w:ascii="Times New Roman" w:eastAsia="Times New Roman" w:hAnsi="Times New Roman" w:cs="Times New Roman"/>
          <w:sz w:val="24"/>
          <w:szCs w:val="24"/>
          <w:lang w:val="sr-Latn-BA"/>
        </w:rPr>
        <w:t xml:space="preserve"> </w:t>
      </w:r>
      <w:proofErr w:type="spellStart"/>
      <w:r w:rsidRPr="00003961">
        <w:rPr>
          <w:rFonts w:ascii="Times New Roman" w:eastAsia="Times New Roman" w:hAnsi="Times New Roman" w:cs="Times New Roman"/>
          <w:sz w:val="24"/>
          <w:szCs w:val="24"/>
          <w:lang w:val="sr-Latn-BA"/>
        </w:rPr>
        <w:t>гласник</w:t>
      </w:r>
      <w:proofErr w:type="spellEnd"/>
      <w:r w:rsidRPr="00003961">
        <w:rPr>
          <w:rFonts w:ascii="Times New Roman" w:eastAsia="Times New Roman" w:hAnsi="Times New Roman" w:cs="Times New Roman"/>
          <w:sz w:val="24"/>
          <w:szCs w:val="24"/>
          <w:lang w:val="sr-Latn-BA"/>
        </w:rPr>
        <w:t xml:space="preserve"> РС", </w:t>
      </w:r>
      <w:proofErr w:type="spellStart"/>
      <w:r w:rsidRPr="00003961">
        <w:rPr>
          <w:rFonts w:ascii="Times New Roman" w:eastAsia="Times New Roman" w:hAnsi="Times New Roman" w:cs="Times New Roman"/>
          <w:sz w:val="24"/>
          <w:szCs w:val="24"/>
          <w:lang w:val="sr-Latn-BA"/>
        </w:rPr>
        <w:t>број</w:t>
      </w:r>
      <w:proofErr w:type="spellEnd"/>
      <w:r w:rsidRPr="00003961">
        <w:rPr>
          <w:rFonts w:ascii="Times New Roman" w:eastAsia="Times New Roman" w:hAnsi="Times New Roman" w:cs="Times New Roman"/>
          <w:sz w:val="24"/>
          <w:szCs w:val="24"/>
          <w:lang w:val="sr-Latn-BA"/>
        </w:rPr>
        <w:t xml:space="preserve"> 2 </w:t>
      </w:r>
      <w:proofErr w:type="spellStart"/>
      <w:r w:rsidRPr="00003961">
        <w:rPr>
          <w:rFonts w:ascii="Times New Roman" w:eastAsia="Times New Roman" w:hAnsi="Times New Roman" w:cs="Times New Roman"/>
          <w:sz w:val="24"/>
          <w:szCs w:val="24"/>
          <w:lang w:val="sr-Latn-BA"/>
        </w:rPr>
        <w:t>од</w:t>
      </w:r>
      <w:proofErr w:type="spellEnd"/>
      <w:r w:rsidRPr="00003961">
        <w:rPr>
          <w:rFonts w:ascii="Times New Roman" w:eastAsia="Times New Roman" w:hAnsi="Times New Roman" w:cs="Times New Roman"/>
          <w:sz w:val="24"/>
          <w:szCs w:val="24"/>
          <w:lang w:val="sr-Latn-BA"/>
        </w:rPr>
        <w:t xml:space="preserve"> 16. </w:t>
      </w:r>
      <w:proofErr w:type="spellStart"/>
      <w:r w:rsidRPr="00003961">
        <w:rPr>
          <w:rFonts w:ascii="Times New Roman" w:eastAsia="Times New Roman" w:hAnsi="Times New Roman" w:cs="Times New Roman"/>
          <w:sz w:val="24"/>
          <w:szCs w:val="24"/>
          <w:lang w:val="sr-Latn-BA"/>
        </w:rPr>
        <w:t>јануара</w:t>
      </w:r>
      <w:proofErr w:type="spellEnd"/>
      <w:r w:rsidRPr="00003961">
        <w:rPr>
          <w:rFonts w:ascii="Times New Roman" w:eastAsia="Times New Roman" w:hAnsi="Times New Roman" w:cs="Times New Roman"/>
          <w:sz w:val="24"/>
          <w:szCs w:val="24"/>
          <w:lang w:val="sr-Latn-BA"/>
        </w:rPr>
        <w:t xml:space="preserve"> 2019.</w:t>
      </w:r>
      <w:r w:rsidRPr="00003961">
        <w:rPr>
          <w:rFonts w:ascii="Times New Roman" w:eastAsia="Times New Roman" w:hAnsi="Times New Roman" w:cs="Times New Roman"/>
          <w:sz w:val="24"/>
          <w:szCs w:val="24"/>
          <w:lang w:val="sr-Cyrl-RS"/>
        </w:rPr>
        <w:t xml:space="preserve">) који се може наћи на сајту Министарства </w:t>
      </w:r>
      <w:hyperlink r:id="rId84" w:history="1">
        <w:r w:rsidRPr="00003961">
          <w:rPr>
            <w:rFonts w:ascii="Times New Roman" w:eastAsia="Times New Roman" w:hAnsi="Times New Roman" w:cs="Times New Roman"/>
            <w:sz w:val="24"/>
            <w:szCs w:val="24"/>
            <w:u w:val="single"/>
            <w:lang w:val="sr-Cyrl-RS"/>
          </w:rPr>
          <w:t>https://www.mgsi.gov.rs</w:t>
        </w:r>
      </w:hyperlink>
      <w:r w:rsidRPr="00003961">
        <w:rPr>
          <w:rFonts w:ascii="Times New Roman" w:eastAsia="Times New Roman" w:hAnsi="Times New Roman" w:cs="Times New Roman"/>
          <w:sz w:val="24"/>
          <w:szCs w:val="24"/>
          <w:lang w:val="sr-Cyrl-RS"/>
        </w:rPr>
        <w:t xml:space="preserve">, а </w:t>
      </w:r>
      <w:r w:rsidRPr="00003961">
        <w:rPr>
          <w:rFonts w:ascii="Times New Roman" w:eastAsia="Times New Roman" w:hAnsi="Times New Roman" w:cs="Times New Roman"/>
          <w:sz w:val="24"/>
          <w:szCs w:val="24"/>
          <w:lang w:val="sr-Cyrl-CS"/>
        </w:rPr>
        <w:t xml:space="preserve">за које грађевинску дозволу издаје министарство. </w:t>
      </w:r>
    </w:p>
    <w:p w14:paraId="0BACBE67"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6"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14:paraId="7D112226"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потврде о пријави радова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14:paraId="1557F681"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14:paraId="6A987F83"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7"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8"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14:paraId="7760BDD2"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555F1D72"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003961">
        <w:rPr>
          <w:rFonts w:ascii="Times New Roman" w:eastAsia="Times New Roman" w:hAnsi="Times New Roman" w:cs="Times New Roman"/>
          <w:b/>
          <w:sz w:val="24"/>
          <w:szCs w:val="24"/>
          <w:lang w:val="sr-Cyrl-CS"/>
        </w:rPr>
        <w:t xml:space="preserve">, за објекте из надлежности Министарства у складу са </w:t>
      </w:r>
      <w:r w:rsidRPr="00003961">
        <w:rPr>
          <w:rFonts w:ascii="Times New Roman" w:eastAsia="Times New Roman" w:hAnsi="Times New Roman" w:cs="Times New Roman"/>
          <w:b/>
          <w:sz w:val="24"/>
          <w:szCs w:val="24"/>
          <w:lang w:val="sr-Cyrl-CS"/>
        </w:rPr>
        <w:lastRenderedPageBreak/>
        <w:t>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а по захтевима физичких и правних лица</w:t>
      </w:r>
    </w:p>
    <w:p w14:paraId="3CF97781"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14:paraId="496A6894"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9"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90"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14:paraId="123AD201"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75973AD7"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а по захтевима физичких и правних лица.</w:t>
      </w:r>
    </w:p>
    <w:p w14:paraId="45B93913"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к</w:t>
      </w:r>
      <w:proofErr w:type="spellStart"/>
      <w:r w:rsidRPr="00003961">
        <w:rPr>
          <w:rFonts w:ascii="Times New Roman" w:eastAsia="Times New Roman" w:hAnsi="Times New Roman" w:cs="Times New Roman"/>
          <w:sz w:val="24"/>
          <w:szCs w:val="24"/>
          <w:lang w:val="en-GB"/>
        </w:rPr>
        <w:t>ада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законом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којим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уређује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заштита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пожара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утврђена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обавеза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прибављања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сагласности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документацију</w:t>
      </w:r>
      <w:proofErr w:type="spellEnd"/>
      <w:r w:rsidRPr="00003961">
        <w:rPr>
          <w:rFonts w:ascii="Times New Roman" w:eastAsia="Times New Roman" w:hAnsi="Times New Roman" w:cs="Times New Roman"/>
          <w:sz w:val="24"/>
          <w:szCs w:val="24"/>
          <w:lang w:val="en-GB"/>
        </w:rPr>
        <w:t xml:space="preserve"> у </w:t>
      </w:r>
      <w:proofErr w:type="spellStart"/>
      <w:r w:rsidRPr="00003961">
        <w:rPr>
          <w:rFonts w:ascii="Times New Roman" w:eastAsia="Times New Roman" w:hAnsi="Times New Roman" w:cs="Times New Roman"/>
          <w:sz w:val="24"/>
          <w:szCs w:val="24"/>
          <w:lang w:val="en-GB"/>
        </w:rPr>
        <w:t>погледу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мера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заштите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од</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пожара</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Прибављање сагласности </w:t>
      </w:r>
      <w:r w:rsidRPr="00003961">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14:paraId="6DCF6830"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91"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92"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14:paraId="48DCF4EB"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RS"/>
        </w:rPr>
        <w:t xml:space="preserve">Упућивање захтева имаоцу јавних овлашћења за прикључење објекта на комуналну и другу </w:t>
      </w:r>
      <w:proofErr w:type="spellStart"/>
      <w:r w:rsidRPr="00003961">
        <w:rPr>
          <w:rFonts w:ascii="Times New Roman" w:eastAsia="Times New Roman" w:hAnsi="Times New Roman" w:cs="Times New Roman"/>
          <w:b/>
          <w:sz w:val="24"/>
          <w:szCs w:val="24"/>
          <w:u w:val="single"/>
          <w:lang w:val="sr-Cyrl-RS"/>
        </w:rPr>
        <w:t>инфрраструктуру</w:t>
      </w:r>
      <w:proofErr w:type="spellEnd"/>
      <w:r w:rsidRPr="00003961">
        <w:rPr>
          <w:rFonts w:ascii="Times New Roman" w:eastAsia="Times New Roman" w:hAnsi="Times New Roman" w:cs="Times New Roman"/>
          <w:b/>
          <w:sz w:val="24"/>
          <w:szCs w:val="24"/>
          <w:lang w:val="sr-Cyrl-CS"/>
        </w:rPr>
        <w:t>, за објекте из надлежности Министарства.</w:t>
      </w:r>
    </w:p>
    <w:p w14:paraId="5FACC265"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proofErr w:type="spellStart"/>
      <w:proofErr w:type="gramStart"/>
      <w:r w:rsidRPr="00003961">
        <w:rPr>
          <w:rFonts w:ascii="Times New Roman" w:eastAsia="Times New Roman" w:hAnsi="Times New Roman" w:cs="Times New Roman"/>
          <w:sz w:val="24"/>
          <w:szCs w:val="24"/>
          <w:lang w:val="en-GB"/>
        </w:rPr>
        <w:t>Сврха</w:t>
      </w:r>
      <w:proofErr w:type="spellEnd"/>
      <w:r w:rsidRPr="00003961">
        <w:rPr>
          <w:rFonts w:ascii="Times New Roman" w:eastAsia="Times New Roman" w:hAnsi="Times New Roman" w:cs="Times New Roman"/>
          <w:sz w:val="24"/>
          <w:szCs w:val="24"/>
          <w:lang w:val="en-GB"/>
        </w:rPr>
        <w:t xml:space="preserve">  и</w:t>
      </w:r>
      <w:proofErr w:type="gram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опис</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услуге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Прикључење објекта на инфраструктуру. Упућивање захтева имаоцу јавних овлашћења за прикључење објекта на комуналну и другу </w:t>
      </w:r>
      <w:proofErr w:type="spellStart"/>
      <w:r w:rsidRPr="00003961">
        <w:rPr>
          <w:rFonts w:ascii="Times New Roman" w:eastAsia="Times New Roman" w:hAnsi="Times New Roman" w:cs="Times New Roman"/>
          <w:sz w:val="24"/>
          <w:szCs w:val="24"/>
          <w:lang w:val="sr-Cyrl-RS"/>
        </w:rPr>
        <w:t>инфрраструктуру</w:t>
      </w:r>
      <w:proofErr w:type="spellEnd"/>
      <w:r w:rsidRPr="00003961">
        <w:rPr>
          <w:rFonts w:ascii="Times New Roman" w:eastAsia="Times New Roman" w:hAnsi="Times New Roman" w:cs="Times New Roman"/>
          <w:sz w:val="24"/>
          <w:szCs w:val="24"/>
          <w:lang w:val="en-GB"/>
        </w:rPr>
        <w:t xml:space="preserve">. </w:t>
      </w:r>
    </w:p>
    <w:p w14:paraId="01AA9388"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Захтев</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подноси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кроз</w:t>
      </w:r>
      <w:proofErr w:type="spellEnd"/>
      <w:r w:rsidRPr="00003961">
        <w:rPr>
          <w:rFonts w:ascii="Times New Roman" w:eastAsia="Times New Roman" w:hAnsi="Times New Roman" w:cs="Times New Roman"/>
          <w:sz w:val="24"/>
          <w:szCs w:val="24"/>
          <w:lang w:val="en-GB"/>
        </w:rPr>
        <w:t xml:space="preserve"> CEOP (</w:t>
      </w:r>
      <w:proofErr w:type="spellStart"/>
      <w:r w:rsidRPr="00003961">
        <w:rPr>
          <w:rFonts w:ascii="Times New Roman" w:eastAsia="Times New Roman" w:hAnsi="Times New Roman" w:cs="Times New Roman"/>
          <w:sz w:val="24"/>
          <w:szCs w:val="24"/>
          <w:lang w:val="en-GB"/>
        </w:rPr>
        <w:t>централни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регистар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обједињене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процедуре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електронским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оперативну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подршку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корисничког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обратити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proofErr w:type="gram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gramEnd"/>
      <w:r w:rsidRPr="00003961">
        <w:rPr>
          <w:rFonts w:ascii="Times New Roman" w:eastAsia="Times New Roman" w:hAnsi="Times New Roman" w:cs="Times New Roman"/>
          <w:sz w:val="24"/>
          <w:szCs w:val="24"/>
          <w:lang w:val="en-GB"/>
        </w:rPr>
        <w:t xml:space="preserve"> CEOP-APR@apr.gov.rs.  А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приступ</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Централном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систему</w:t>
      </w:r>
      <w:proofErr w:type="spellEnd"/>
      <w:r w:rsidRPr="00003961">
        <w:rPr>
          <w:rFonts w:ascii="Times New Roman" w:eastAsia="Times New Roman" w:hAnsi="Times New Roman" w:cs="Times New Roman"/>
          <w:sz w:val="24"/>
          <w:szCs w:val="24"/>
          <w:lang w:val="en-GB"/>
        </w:rPr>
        <w:t xml:space="preserve"> </w:t>
      </w:r>
      <w:proofErr w:type="spellStart"/>
      <w:proofErr w:type="gram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gramEnd"/>
      <w:r w:rsidRPr="00003961">
        <w:rPr>
          <w:rFonts w:ascii="Times New Roman" w:eastAsia="Times New Roman" w:hAnsi="Times New Roman" w:cs="Times New Roman"/>
          <w:sz w:val="24"/>
          <w:szCs w:val="24"/>
          <w:lang w:val="en-GB"/>
        </w:rPr>
        <w:t xml:space="preserve"> www.apr.gov.rs/registri/gradjevinske-dozvole.2383.html. </w:t>
      </w:r>
    </w:p>
    <w:p w14:paraId="07EA7F08"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употребне дозволе</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а по захтевима физичких и правних лица.</w:t>
      </w:r>
    </w:p>
    <w:p w14:paraId="4A181958"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proofErr w:type="spellStart"/>
      <w:proofErr w:type="gramStart"/>
      <w:r w:rsidRPr="00003961">
        <w:rPr>
          <w:rFonts w:ascii="Times New Roman" w:eastAsia="Times New Roman" w:hAnsi="Times New Roman" w:cs="Times New Roman"/>
          <w:sz w:val="24"/>
          <w:szCs w:val="24"/>
          <w:lang w:val="en-GB"/>
        </w:rPr>
        <w:t>Сврха</w:t>
      </w:r>
      <w:proofErr w:type="spellEnd"/>
      <w:r w:rsidRPr="00003961">
        <w:rPr>
          <w:rFonts w:ascii="Times New Roman" w:eastAsia="Times New Roman" w:hAnsi="Times New Roman" w:cs="Times New Roman"/>
          <w:sz w:val="24"/>
          <w:szCs w:val="24"/>
          <w:lang w:val="en-GB"/>
        </w:rPr>
        <w:t xml:space="preserve">  и</w:t>
      </w:r>
      <w:proofErr w:type="gram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опис</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пружања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услуге</w:t>
      </w:r>
      <w:proofErr w:type="spellEnd"/>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003961">
        <w:rPr>
          <w:rFonts w:ascii="Times New Roman" w:eastAsia="Times New Roman" w:hAnsi="Times New Roman" w:cs="Times New Roman"/>
          <w:sz w:val="24"/>
          <w:szCs w:val="24"/>
          <w:lang w:val="en-GB"/>
        </w:rPr>
        <w:t xml:space="preserve">. </w:t>
      </w:r>
    </w:p>
    <w:p w14:paraId="199121B9" w14:textId="77777777"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proofErr w:type="spellStart"/>
      <w:r w:rsidRPr="00003961">
        <w:rPr>
          <w:rFonts w:ascii="Times New Roman" w:eastAsia="Times New Roman" w:hAnsi="Times New Roman" w:cs="Times New Roman"/>
          <w:sz w:val="24"/>
          <w:szCs w:val="24"/>
          <w:lang w:val="en-GB"/>
        </w:rPr>
        <w:t>Захтев</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подноси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кроз</w:t>
      </w:r>
      <w:proofErr w:type="spellEnd"/>
      <w:r w:rsidRPr="00003961">
        <w:rPr>
          <w:rFonts w:ascii="Times New Roman" w:eastAsia="Times New Roman" w:hAnsi="Times New Roman" w:cs="Times New Roman"/>
          <w:sz w:val="24"/>
          <w:szCs w:val="24"/>
          <w:lang w:val="en-GB"/>
        </w:rPr>
        <w:t xml:space="preserve"> CEOP (</w:t>
      </w:r>
      <w:proofErr w:type="spellStart"/>
      <w:r w:rsidRPr="00003961">
        <w:rPr>
          <w:rFonts w:ascii="Times New Roman" w:eastAsia="Times New Roman" w:hAnsi="Times New Roman" w:cs="Times New Roman"/>
          <w:sz w:val="24"/>
          <w:szCs w:val="24"/>
          <w:lang w:val="en-GB"/>
        </w:rPr>
        <w:t>централни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регистар</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обједињене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процедуре</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електронским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путем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техничку</w:t>
      </w:r>
      <w:proofErr w:type="spellEnd"/>
      <w:r w:rsidRPr="00003961">
        <w:rPr>
          <w:rFonts w:ascii="Times New Roman" w:eastAsia="Times New Roman" w:hAnsi="Times New Roman" w:cs="Times New Roman"/>
          <w:sz w:val="24"/>
          <w:szCs w:val="24"/>
          <w:lang w:val="en-GB"/>
        </w:rPr>
        <w:t xml:space="preserve"> и </w:t>
      </w:r>
      <w:proofErr w:type="spellStart"/>
      <w:r w:rsidRPr="00003961">
        <w:rPr>
          <w:rFonts w:ascii="Times New Roman" w:eastAsia="Times New Roman" w:hAnsi="Times New Roman" w:cs="Times New Roman"/>
          <w:sz w:val="24"/>
          <w:szCs w:val="24"/>
          <w:lang w:val="en-GB"/>
        </w:rPr>
        <w:t>оперативну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подршку</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корисничког</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lastRenderedPageBreak/>
        <w:t>обратити</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се</w:t>
      </w:r>
      <w:proofErr w:type="spellEnd"/>
      <w:r w:rsidRPr="00003961">
        <w:rPr>
          <w:rFonts w:ascii="Times New Roman" w:eastAsia="Times New Roman" w:hAnsi="Times New Roman" w:cs="Times New Roman"/>
          <w:sz w:val="24"/>
          <w:szCs w:val="24"/>
          <w:lang w:val="en-GB"/>
        </w:rPr>
        <w:t xml:space="preserve"> </w:t>
      </w:r>
      <w:proofErr w:type="spellStart"/>
      <w:proofErr w:type="gram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gramEnd"/>
      <w:r w:rsidRPr="00003961">
        <w:rPr>
          <w:rFonts w:ascii="Times New Roman" w:eastAsia="Times New Roman" w:hAnsi="Times New Roman" w:cs="Times New Roman"/>
          <w:sz w:val="24"/>
          <w:szCs w:val="24"/>
          <w:lang w:val="en-GB"/>
        </w:rPr>
        <w:t xml:space="preserve"> CEOP-APR@apr.gov.rs.  А </w:t>
      </w:r>
      <w:proofErr w:type="spellStart"/>
      <w:r w:rsidRPr="00003961">
        <w:rPr>
          <w:rFonts w:ascii="Times New Roman" w:eastAsia="Times New Roman" w:hAnsi="Times New Roman" w:cs="Times New Roman"/>
          <w:sz w:val="24"/>
          <w:szCs w:val="24"/>
          <w:lang w:val="en-GB"/>
        </w:rPr>
        <w:t>за</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приступ</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Централном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информационом</w:t>
      </w:r>
      <w:proofErr w:type="spellEnd"/>
      <w:r w:rsidRPr="00003961">
        <w:rPr>
          <w:rFonts w:ascii="Times New Roman" w:eastAsia="Times New Roman" w:hAnsi="Times New Roman" w:cs="Times New Roman"/>
          <w:sz w:val="24"/>
          <w:szCs w:val="24"/>
          <w:lang w:val="en-GB"/>
        </w:rPr>
        <w:t xml:space="preserve"> </w:t>
      </w:r>
      <w:proofErr w:type="spellStart"/>
      <w:r w:rsidRPr="00003961">
        <w:rPr>
          <w:rFonts w:ascii="Times New Roman" w:eastAsia="Times New Roman" w:hAnsi="Times New Roman" w:cs="Times New Roman"/>
          <w:sz w:val="24"/>
          <w:szCs w:val="24"/>
          <w:lang w:val="en-GB"/>
        </w:rPr>
        <w:t>систему</w:t>
      </w:r>
      <w:proofErr w:type="spellEnd"/>
      <w:r w:rsidRPr="00003961">
        <w:rPr>
          <w:rFonts w:ascii="Times New Roman" w:eastAsia="Times New Roman" w:hAnsi="Times New Roman" w:cs="Times New Roman"/>
          <w:sz w:val="24"/>
          <w:szCs w:val="24"/>
          <w:lang w:val="en-GB"/>
        </w:rPr>
        <w:t xml:space="preserve"> </w:t>
      </w:r>
      <w:proofErr w:type="spellStart"/>
      <w:proofErr w:type="gramStart"/>
      <w:r w:rsidRPr="00003961">
        <w:rPr>
          <w:rFonts w:ascii="Times New Roman" w:eastAsia="Times New Roman" w:hAnsi="Times New Roman" w:cs="Times New Roman"/>
          <w:sz w:val="24"/>
          <w:szCs w:val="24"/>
          <w:lang w:val="en-GB"/>
        </w:rPr>
        <w:t>на</w:t>
      </w:r>
      <w:proofErr w:type="spellEnd"/>
      <w:r w:rsidRPr="00003961">
        <w:rPr>
          <w:rFonts w:ascii="Times New Roman" w:eastAsia="Times New Roman" w:hAnsi="Times New Roman" w:cs="Times New Roman"/>
          <w:sz w:val="24"/>
          <w:szCs w:val="24"/>
          <w:lang w:val="en-GB"/>
        </w:rPr>
        <w:t xml:space="preserve"> :</w:t>
      </w:r>
      <w:proofErr w:type="gramEnd"/>
      <w:r w:rsidRPr="00003961">
        <w:rPr>
          <w:rFonts w:ascii="Times New Roman" w:eastAsia="Times New Roman" w:hAnsi="Times New Roman" w:cs="Times New Roman"/>
          <w:sz w:val="24"/>
          <w:szCs w:val="24"/>
          <w:lang w:val="en-GB"/>
        </w:rPr>
        <w:t xml:space="preserve"> www.apr.gov.rs/registri/gradjevinske-dozvole.2383.html. </w:t>
      </w:r>
    </w:p>
    <w:p w14:paraId="6FC77BD0"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52E5D0F3" w14:textId="77777777"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u w:val="single"/>
          <w:lang w:val="sr-Cyrl-RS"/>
        </w:rPr>
        <w:t xml:space="preserve">Издавање решења о испуњености услова за </w:t>
      </w:r>
      <w:r w:rsidRPr="00003961">
        <w:rPr>
          <w:rFonts w:ascii="Times New Roman" w:eastAsia="Times New Roman" w:hAnsi="Times New Roman" w:cs="Times New Roman"/>
          <w:b/>
          <w:sz w:val="24"/>
          <w:szCs w:val="24"/>
          <w:u w:val="single"/>
          <w:lang w:val="sr-Cyrl-CS"/>
        </w:rPr>
        <w:t xml:space="preserve">израду техничке документације и грађење </w:t>
      </w:r>
      <w:proofErr w:type="spellStart"/>
      <w:r w:rsidRPr="00003961">
        <w:rPr>
          <w:rFonts w:ascii="Times New Roman" w:eastAsia="Times New Roman" w:hAnsi="Times New Roman" w:cs="Times New Roman"/>
          <w:b/>
          <w:sz w:val="24"/>
          <w:szCs w:val="24"/>
          <w:u w:val="single"/>
          <w:lang w:val="sr-Cyrl-CS"/>
        </w:rPr>
        <w:t>обеката</w:t>
      </w:r>
      <w:proofErr w:type="spellEnd"/>
      <w:r w:rsidRPr="00003961">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003961">
        <w:rPr>
          <w:rFonts w:ascii="Times New Roman" w:eastAsia="Times New Roman" w:hAnsi="Times New Roman" w:cs="Times New Roman"/>
          <w:sz w:val="24"/>
          <w:szCs w:val="24"/>
          <w:lang w:val="sr-Cyrl-RS"/>
        </w:rPr>
        <w:t xml:space="preserve"> привредним друштвима </w:t>
      </w:r>
      <w:proofErr w:type="spellStart"/>
      <w:r w:rsidRPr="00003961">
        <w:rPr>
          <w:rFonts w:ascii="Times New Roman" w:eastAsia="Times New Roman" w:hAnsi="Times New Roman" w:cs="Times New Roman"/>
          <w:bCs/>
          <w:sz w:val="24"/>
          <w:szCs w:val="24"/>
          <w:lang w:val="en-GB"/>
        </w:rPr>
        <w:t>односно</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друг</w:t>
      </w:r>
      <w:proofErr w:type="spellEnd"/>
      <w:r w:rsidRPr="00003961">
        <w:rPr>
          <w:rFonts w:ascii="Times New Roman" w:eastAsia="Times New Roman" w:hAnsi="Times New Roman" w:cs="Times New Roman"/>
          <w:bCs/>
          <w:sz w:val="24"/>
          <w:szCs w:val="24"/>
          <w:lang w:val="sr-Cyrl-CS"/>
        </w:rPr>
        <w:t>им</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правн</w:t>
      </w:r>
      <w:proofErr w:type="spellEnd"/>
      <w:r w:rsidRPr="00003961">
        <w:rPr>
          <w:rFonts w:ascii="Times New Roman" w:eastAsia="Times New Roman" w:hAnsi="Times New Roman" w:cs="Times New Roman"/>
          <w:bCs/>
          <w:sz w:val="24"/>
          <w:szCs w:val="24"/>
          <w:lang w:val="sr-Cyrl-CS"/>
        </w:rPr>
        <w:t>им</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лиц</w:t>
      </w:r>
      <w:proofErr w:type="spellEnd"/>
      <w:r w:rsidRPr="00003961">
        <w:rPr>
          <w:rFonts w:ascii="Times New Roman" w:eastAsia="Times New Roman" w:hAnsi="Times New Roman" w:cs="Times New Roman"/>
          <w:bCs/>
          <w:sz w:val="24"/>
          <w:szCs w:val="24"/>
          <w:lang w:val="sr-Cyrl-CS"/>
        </w:rPr>
        <w:t>има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или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предузетни</w:t>
      </w:r>
      <w:proofErr w:type="spellEnd"/>
      <w:r w:rsidRPr="00003961">
        <w:rPr>
          <w:rFonts w:ascii="Times New Roman" w:eastAsia="Times New Roman" w:hAnsi="Times New Roman" w:cs="Times New Roman"/>
          <w:bCs/>
          <w:sz w:val="24"/>
          <w:szCs w:val="24"/>
          <w:lang w:val="sr-Cyrl-CS"/>
        </w:rPr>
        <w:t>цима</w:t>
      </w:r>
      <w:r w:rsidRPr="00003961">
        <w:rPr>
          <w:rFonts w:ascii="Times New Roman" w:eastAsia="Times New Roman" w:hAnsi="Times New Roman" w:cs="Times New Roman"/>
          <w:sz w:val="24"/>
          <w:szCs w:val="24"/>
          <w:lang w:val="sr-Cyrl-RS"/>
        </w:rPr>
        <w:t>;</w:t>
      </w:r>
    </w:p>
    <w:p w14:paraId="558DD3D1" w14:textId="77777777" w:rsidR="00BA3F57" w:rsidRPr="00003961" w:rsidRDefault="00BA3F57" w:rsidP="00BA3F57">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         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003961">
        <w:rPr>
          <w:rFonts w:ascii="Times New Roman" w:eastAsia="Times New Roman" w:hAnsi="Times New Roman" w:cs="Times New Roman"/>
          <w:sz w:val="24"/>
          <w:szCs w:val="24"/>
          <w:lang w:val="sr-Cyrl-CS"/>
        </w:rPr>
        <w:t>за које грађевинску дозволу издаје министарство.</w:t>
      </w:r>
    </w:p>
    <w:p w14:paraId="3D03D517" w14:textId="77777777" w:rsidR="00BA3F57" w:rsidRPr="00003961" w:rsidRDefault="00BA3F57" w:rsidP="00BA3F57">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proofErr w:type="spellStart"/>
      <w:r w:rsidRPr="00003961">
        <w:rPr>
          <w:rFonts w:ascii="Times New Roman" w:eastAsia="Times New Roman" w:hAnsi="Times New Roman" w:cs="Times New Roman"/>
          <w:bCs/>
          <w:sz w:val="24"/>
          <w:szCs w:val="24"/>
          <w:lang w:val="en-GB"/>
        </w:rPr>
        <w:t>да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има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запослена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лица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лиценцом</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одговорног</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пројектанта</w:t>
      </w:r>
      <w:proofErr w:type="spellEnd"/>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односно извођача радова,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која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имају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одговарајуће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стручне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резултате</w:t>
      </w:r>
      <w:proofErr w:type="spellEnd"/>
      <w:r w:rsidRPr="00003961">
        <w:rPr>
          <w:rFonts w:ascii="Times New Roman" w:eastAsia="Times New Roman" w:hAnsi="Times New Roman" w:cs="Times New Roman"/>
          <w:bCs/>
          <w:sz w:val="24"/>
          <w:szCs w:val="24"/>
          <w:lang w:val="en-GB"/>
        </w:rPr>
        <w:t xml:space="preserve"> у </w:t>
      </w:r>
      <w:proofErr w:type="spellStart"/>
      <w:r w:rsidRPr="00003961">
        <w:rPr>
          <w:rFonts w:ascii="Times New Roman" w:eastAsia="Times New Roman" w:hAnsi="Times New Roman" w:cs="Times New Roman"/>
          <w:bCs/>
          <w:sz w:val="24"/>
          <w:szCs w:val="24"/>
          <w:lang w:val="en-GB"/>
        </w:rPr>
        <w:t>изради</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техничке</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документације</w:t>
      </w:r>
      <w:proofErr w:type="spellEnd"/>
      <w:r w:rsidRPr="00003961">
        <w:rPr>
          <w:rFonts w:ascii="Times New Roman" w:eastAsia="Times New Roman" w:hAnsi="Times New Roman" w:cs="Times New Roman"/>
          <w:bCs/>
          <w:sz w:val="24"/>
          <w:szCs w:val="24"/>
          <w:lang w:val="sr-Cyrl-CS"/>
        </w:rPr>
        <w:t>, односно извођење радова,</w:t>
      </w:r>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за</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ту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врсту</w:t>
      </w:r>
      <w:proofErr w:type="spellEnd"/>
      <w:r w:rsidRPr="00003961">
        <w:rPr>
          <w:rFonts w:ascii="Times New Roman" w:eastAsia="Times New Roman" w:hAnsi="Times New Roman" w:cs="Times New Roman"/>
          <w:bCs/>
          <w:sz w:val="24"/>
          <w:szCs w:val="24"/>
          <w:lang w:val="en-GB"/>
        </w:rPr>
        <w:t xml:space="preserve"> и </w:t>
      </w:r>
      <w:proofErr w:type="spellStart"/>
      <w:r w:rsidRPr="00003961">
        <w:rPr>
          <w:rFonts w:ascii="Times New Roman" w:eastAsia="Times New Roman" w:hAnsi="Times New Roman" w:cs="Times New Roman"/>
          <w:bCs/>
          <w:sz w:val="24"/>
          <w:szCs w:val="24"/>
          <w:lang w:val="en-GB"/>
        </w:rPr>
        <w:t>намену</w:t>
      </w:r>
      <w:proofErr w:type="spellEnd"/>
      <w:r w:rsidRPr="00003961">
        <w:rPr>
          <w:rFonts w:ascii="Times New Roman" w:eastAsia="Times New Roman" w:hAnsi="Times New Roman" w:cs="Times New Roman"/>
          <w:bCs/>
          <w:sz w:val="24"/>
          <w:szCs w:val="24"/>
          <w:lang w:val="en-GB"/>
        </w:rPr>
        <w:t xml:space="preserve"> </w:t>
      </w:r>
      <w:proofErr w:type="spellStart"/>
      <w:r w:rsidRPr="00003961">
        <w:rPr>
          <w:rFonts w:ascii="Times New Roman" w:eastAsia="Times New Roman" w:hAnsi="Times New Roman" w:cs="Times New Roman"/>
          <w:bCs/>
          <w:sz w:val="24"/>
          <w:szCs w:val="24"/>
          <w:lang w:val="en-GB"/>
        </w:rPr>
        <w:t>објекта</w:t>
      </w:r>
      <w:proofErr w:type="spellEnd"/>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w:t>
      </w:r>
      <w:proofErr w:type="spellStart"/>
      <w:r w:rsidRPr="00003961">
        <w:rPr>
          <w:rFonts w:ascii="Times New Roman" w:eastAsia="Times New Roman" w:hAnsi="Times New Roman" w:cs="Times New Roman"/>
          <w:sz w:val="24"/>
          <w:szCs w:val="24"/>
          <w:lang w:val="sr-Cyrl-RS"/>
        </w:rPr>
        <w:t>Немњина</w:t>
      </w:r>
      <w:proofErr w:type="spellEnd"/>
      <w:r w:rsidRPr="00003961">
        <w:rPr>
          <w:rFonts w:ascii="Times New Roman" w:eastAsia="Times New Roman" w:hAnsi="Times New Roman" w:cs="Times New Roman"/>
          <w:sz w:val="24"/>
          <w:szCs w:val="24"/>
          <w:lang w:val="sr-Cyrl-RS"/>
        </w:rPr>
        <w:t xml:space="preserve"> 22 до 26, 11000 Београд.  </w:t>
      </w:r>
    </w:p>
    <w:p w14:paraId="571296DD" w14:textId="77777777" w:rsidR="00BA3F57" w:rsidRPr="00003961" w:rsidRDefault="00BA3F57" w:rsidP="00BA3F57">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У</w:t>
      </w:r>
      <w:r w:rsidRPr="00003961">
        <w:rPr>
          <w:rFonts w:ascii="Times New Roman" w:eastAsia="Times New Roman" w:hAnsi="Times New Roman" w:cs="Times New Roman"/>
          <w:sz w:val="24"/>
          <w:szCs w:val="24"/>
          <w:lang w:val="sr-Cyrl-CS"/>
        </w:rPr>
        <w:t xml:space="preserve">з захтев се прилажу следећа документа: </w:t>
      </w:r>
    </w:p>
    <w:p w14:paraId="7F328F5F"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sr-Cyrl-CS"/>
        </w:rPr>
        <w:t xml:space="preserve">основне податке о </w:t>
      </w:r>
      <w:r w:rsidRPr="00003961">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14:paraId="51B32FB7"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14:paraId="623A513A"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копије извода и решења из одговарајућег регистра;</w:t>
      </w:r>
    </w:p>
    <w:p w14:paraId="724AFE6D"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копије лиценци одговорних пројектаната</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14:paraId="420F8C11"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14:paraId="697D3460"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доказ о уплаћеним таксама;</w:t>
      </w:r>
    </w:p>
    <w:p w14:paraId="034F3CAB"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референце</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ru-RU"/>
        </w:rPr>
        <w:t>најмање два лица из Прилога 2 за лиценцу која се тражи</w:t>
      </w:r>
      <w:r w:rsidRPr="00003961">
        <w:rPr>
          <w:rFonts w:ascii="Times New Roman" w:eastAsia="Calibri" w:hAnsi="Times New Roman" w:cs="Times New Roman"/>
          <w:sz w:val="24"/>
          <w:szCs w:val="24"/>
          <w:lang w:val="sr-Cyrl-RS"/>
        </w:rPr>
        <w:t xml:space="preserve"> - </w:t>
      </w:r>
      <w:r w:rsidRPr="00003961">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или пројеката за извођење</w:t>
      </w:r>
      <w:r w:rsidRPr="00003961">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w:t>
      </w:r>
      <w:r w:rsidRPr="00003961">
        <w:rPr>
          <w:rFonts w:ascii="Times New Roman" w:eastAsia="Calibri" w:hAnsi="Times New Roman" w:cs="Times New Roman"/>
          <w:sz w:val="24"/>
          <w:szCs w:val="24"/>
          <w:lang w:val="ru-RU"/>
        </w:rPr>
        <w:lastRenderedPageBreak/>
        <w:t xml:space="preserve">извештаја о извршеној техничкој контроли и друга </w:t>
      </w:r>
      <w:r w:rsidRPr="00003961">
        <w:rPr>
          <w:rFonts w:ascii="Times New Roman" w:eastAsia="Calibri" w:hAnsi="Times New Roman" w:cs="Times New Roman"/>
          <w:sz w:val="24"/>
          <w:szCs w:val="24"/>
          <w:lang w:val="sr-Cyrl-CS"/>
        </w:rPr>
        <w:t>документа</w:t>
      </w:r>
      <w:r w:rsidRPr="00003961">
        <w:rPr>
          <w:rFonts w:ascii="Times New Roman" w:eastAsia="Calibri" w:hAnsi="Times New Roman" w:cs="Times New Roman"/>
          <w:sz w:val="24"/>
          <w:szCs w:val="24"/>
          <w:lang w:val="ru-RU"/>
        </w:rPr>
        <w:t xml:space="preserve"> којима се доказује сложеност;</w:t>
      </w:r>
    </w:p>
    <w:p w14:paraId="11D70DEB"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003961">
        <w:rPr>
          <w:rFonts w:ascii="Times New Roman" w:eastAsia="Calibri" w:hAnsi="Times New Roman" w:cs="Times New Roman"/>
          <w:sz w:val="24"/>
          <w:szCs w:val="24"/>
          <w:lang w:val="sr-Cyrl-CS"/>
        </w:rPr>
        <w:t>документа</w:t>
      </w:r>
      <w:r w:rsidRPr="00003961">
        <w:rPr>
          <w:rFonts w:ascii="Times New Roman" w:eastAsia="Calibri" w:hAnsi="Times New Roman" w:cs="Times New Roman"/>
          <w:sz w:val="24"/>
          <w:szCs w:val="24"/>
          <w:lang w:val="ru-RU"/>
        </w:rPr>
        <w:t xml:space="preserve"> којима се доказује сложеност;</w:t>
      </w:r>
    </w:p>
    <w:p w14:paraId="023DA0C8" w14:textId="77777777" w:rsidR="00BA3F57" w:rsidRPr="00003961" w:rsidRDefault="00BA3F57" w:rsidP="004E6333">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14:paraId="114DC9D0" w14:textId="77777777" w:rsidR="00BA3F57" w:rsidRPr="00003961" w:rsidRDefault="00BA3F57" w:rsidP="00BA3F57">
      <w:pPr>
        <w:spacing w:after="0" w:line="240" w:lineRule="auto"/>
        <w:jc w:val="both"/>
        <w:rPr>
          <w:rFonts w:ascii="Times New Roman" w:eastAsia="Times New Roman" w:hAnsi="Times New Roman" w:cs="Times New Roman"/>
          <w:sz w:val="24"/>
          <w:szCs w:val="24"/>
          <w:lang w:val="sr-Cyrl-CS"/>
        </w:rPr>
      </w:pPr>
    </w:p>
    <w:p w14:paraId="7043EA08" w14:textId="77777777" w:rsidR="00BA3F57" w:rsidRPr="00003961" w:rsidRDefault="00BA3F57" w:rsidP="00BA3F57">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003961">
        <w:rPr>
          <w:rFonts w:ascii="Times New Roman" w:eastAsia="Times New Roman" w:hAnsi="Times New Roman" w:cs="Times New Roman"/>
          <w:sz w:val="24"/>
          <w:szCs w:val="24"/>
          <w:lang w:val="sr-Cyrl-CS"/>
        </w:rPr>
        <w:t xml:space="preserve">израду техничке документације и грађење </w:t>
      </w:r>
      <w:proofErr w:type="spellStart"/>
      <w:r w:rsidRPr="00003961">
        <w:rPr>
          <w:rFonts w:ascii="Times New Roman" w:eastAsia="Times New Roman" w:hAnsi="Times New Roman" w:cs="Times New Roman"/>
          <w:sz w:val="24"/>
          <w:szCs w:val="24"/>
          <w:lang w:val="sr-Cyrl-CS"/>
        </w:rPr>
        <w:t>обеката</w:t>
      </w:r>
      <w:proofErr w:type="spellEnd"/>
      <w:r w:rsidRPr="00003961">
        <w:rPr>
          <w:rFonts w:ascii="Times New Roman" w:eastAsia="Times New Roman" w:hAnsi="Times New Roman" w:cs="Times New Roman"/>
          <w:sz w:val="24"/>
          <w:szCs w:val="24"/>
          <w:lang w:val="sr-Cyrl-CS"/>
        </w:rPr>
        <w:t xml:space="preserve"> за које грађевинску дозволу издаје министарство</w:t>
      </w:r>
      <w:r w:rsidRPr="00003961">
        <w:rPr>
          <w:rFonts w:ascii="Times New Roman" w:eastAsia="Times New Roman" w:hAnsi="Times New Roman" w:cs="Times New Roman"/>
          <w:sz w:val="24"/>
          <w:szCs w:val="24"/>
          <w:lang w:val="sr-Cyrl-RS"/>
        </w:rPr>
        <w:t xml:space="preserve"> може се преузети са интернет портала Министарства: </w:t>
      </w:r>
    </w:p>
    <w:p w14:paraId="787631F5" w14:textId="77777777" w:rsidR="00BA3F57" w:rsidRPr="00003961" w:rsidRDefault="00BA3F57" w:rsidP="00BA3F57">
      <w:pPr>
        <w:rPr>
          <w:rFonts w:ascii="Times New Roman" w:eastAsia="Times New Roman" w:hAnsi="Times New Roman" w:cs="Times New Roman"/>
          <w:bCs/>
          <w:kern w:val="32"/>
          <w:lang w:val="sr-Cyrl-RS"/>
        </w:rPr>
      </w:pPr>
      <w:r w:rsidRPr="00003961">
        <w:rPr>
          <w:rFonts w:ascii="Times New Roman" w:eastAsia="Times New Roman" w:hAnsi="Times New Roman" w:cs="Times New Roman"/>
          <w:bCs/>
          <w:kern w:val="32"/>
          <w:u w:val="single"/>
          <w:lang w:val="en-GB"/>
        </w:rPr>
        <w:t>https://mgsi.gov.rs/cir/dokumenti/pravilnik-o-nachinu-postupku-i-sadrzhini-podataka-za-utvrdjivanje-ispunjenosti-uslova-za</w:t>
      </w:r>
    </w:p>
    <w:p w14:paraId="69678A59"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1" w:name="_Toc102044643"/>
      <w:r w:rsidRPr="00003961">
        <w:rPr>
          <w:rFonts w:ascii="Times New Roman" w:eastAsia="Times New Roman" w:hAnsi="Times New Roman" w:cs="Times New Roman"/>
          <w:b/>
          <w:bCs/>
          <w:i/>
          <w:iCs/>
          <w:sz w:val="24"/>
          <w:szCs w:val="24"/>
          <w:lang w:val="sr-Cyrl-RS" w:eastAsia="x-none"/>
        </w:rPr>
        <w:t>1</w:t>
      </w:r>
      <w:r w:rsidRPr="00003961">
        <w:rPr>
          <w:rFonts w:ascii="Times New Roman" w:eastAsia="Times New Roman" w:hAnsi="Times New Roman" w:cs="Times New Roman"/>
          <w:b/>
          <w:bCs/>
          <w:i/>
          <w:iCs/>
          <w:sz w:val="24"/>
          <w:szCs w:val="24"/>
          <w:lang w:eastAsia="x-none"/>
        </w:rPr>
        <w:t>1</w:t>
      </w:r>
      <w:r w:rsidRPr="00003961">
        <w:rPr>
          <w:rFonts w:ascii="Times New Roman" w:eastAsia="Times New Roman" w:hAnsi="Times New Roman" w:cs="Times New Roman"/>
          <w:b/>
          <w:bCs/>
          <w:i/>
          <w:iCs/>
          <w:sz w:val="24"/>
          <w:szCs w:val="24"/>
          <w:lang w:val="sr-Cyrl-RS" w:eastAsia="x-none"/>
        </w:rPr>
        <w:t>.6 Сектор за стамбену и архитектонску политику, комуналне делатности и енергетску ефикасност</w:t>
      </w:r>
      <w:bookmarkEnd w:id="79"/>
      <w:bookmarkEnd w:id="81"/>
    </w:p>
    <w:p w14:paraId="44336C65" w14:textId="77777777"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Поступак пружања услуга </w:t>
      </w:r>
      <w:r w:rsidRPr="00003961">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14:paraId="03D24665" w14:textId="77777777"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34E35327" w14:textId="77777777"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1</w:t>
      </w:r>
      <w:r w:rsidRPr="00003961">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003961">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и грађевинских производа.</w:t>
      </w:r>
    </w:p>
    <w:p w14:paraId="0FF9DD6E"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003961">
        <w:rPr>
          <w:rFonts w:ascii="Times New Roman" w:eastAsia="Times New Roman" w:hAnsi="Times New Roman" w:cs="Times New Roman"/>
          <w:sz w:val="24"/>
          <w:szCs w:val="24"/>
          <w:lang w:val="sr-Cyrl-RS"/>
        </w:rPr>
        <w:t xml:space="preserve">становања, комуналних делатности, </w:t>
      </w:r>
      <w:r w:rsidRPr="00003961">
        <w:rPr>
          <w:rFonts w:ascii="Times New Roman" w:eastAsia="Times New Roman" w:hAnsi="Times New Roman" w:cs="Times New Roman"/>
          <w:bCs/>
          <w:sz w:val="24"/>
          <w:szCs w:val="24"/>
          <w:lang w:val="sr-Cyrl-CS"/>
        </w:rPr>
        <w:t>енергетске ефикасности зграда</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14:paraId="7FB08BC4"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 xml:space="preserve">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w:t>
      </w:r>
      <w:proofErr w:type="spellStart"/>
      <w:r w:rsidRPr="00003961">
        <w:rPr>
          <w:rFonts w:ascii="Times New Roman" w:eastAsia="Times New Roman" w:hAnsi="Times New Roman" w:cs="Times New Roman"/>
          <w:bCs/>
          <w:sz w:val="24"/>
          <w:szCs w:val="24"/>
          <w:lang w:val="sr-Cyrl-CS"/>
        </w:rPr>
        <w:t>Немњина</w:t>
      </w:r>
      <w:proofErr w:type="spellEnd"/>
      <w:r w:rsidRPr="00003961">
        <w:rPr>
          <w:rFonts w:ascii="Times New Roman" w:eastAsia="Times New Roman" w:hAnsi="Times New Roman" w:cs="Times New Roman"/>
          <w:bCs/>
          <w:sz w:val="24"/>
          <w:szCs w:val="24"/>
          <w:lang w:val="sr-Cyrl-CS"/>
        </w:rPr>
        <w:t xml:space="preserve"> 22 до 26, 11000 Београд. Уз захтев за пружање услуге заинтересовано лице прилаже доказ о </w:t>
      </w:r>
      <w:proofErr w:type="spellStart"/>
      <w:r w:rsidRPr="00003961">
        <w:rPr>
          <w:rFonts w:ascii="Times New Roman" w:eastAsia="Times New Roman" w:hAnsi="Times New Roman" w:cs="Times New Roman"/>
          <w:bCs/>
          <w:sz w:val="24"/>
          <w:szCs w:val="24"/>
          <w:lang w:val="sr-Cyrl-CS"/>
        </w:rPr>
        <w:t>уплаћеној</w:t>
      </w:r>
      <w:proofErr w:type="spellEnd"/>
      <w:r w:rsidRPr="00003961">
        <w:rPr>
          <w:rFonts w:ascii="Times New Roman" w:eastAsia="Times New Roman" w:hAnsi="Times New Roman" w:cs="Times New Roman"/>
          <w:bCs/>
          <w:sz w:val="24"/>
          <w:szCs w:val="24"/>
          <w:lang w:val="sr-Cyrl-CS"/>
        </w:rPr>
        <w:t xml:space="preserve"> административној такси. Рок за поступање</w:t>
      </w:r>
      <w:r w:rsidRPr="00003961">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14:paraId="32EED0FF"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lastRenderedPageBreak/>
        <w:t>Рок за поступање</w:t>
      </w:r>
      <w:r w:rsidRPr="00003961">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14:paraId="0ED4849B"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14:paraId="09EFEA1B"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Такса за давање мишљења</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xml:space="preserve">- усклађени дин. износи, 45/2015-усклађени дин. износи, 83/2015, 112/2015, 50/2016 -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50/18-усклaђeни дин. износи</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95/18, 38/19 - усклађени дин. износи, 86/19 - усклађени дин. износи, 90/19- </w:t>
      </w:r>
      <w:proofErr w:type="spellStart"/>
      <w:r w:rsidRPr="00003961">
        <w:rPr>
          <w:rFonts w:ascii="Times New Roman" w:eastAsia="Times New Roman" w:hAnsi="Times New Roman" w:cs="Times New Roman"/>
          <w:sz w:val="24"/>
          <w:szCs w:val="24"/>
          <w:lang w:val="sr-Cyrl-CS"/>
        </w:rPr>
        <w:t>испр</w:t>
      </w:r>
      <w:proofErr w:type="spellEnd"/>
      <w:r w:rsidRPr="00003961">
        <w:rPr>
          <w:rFonts w:ascii="Times New Roman" w:eastAsia="Times New Roman" w:hAnsi="Times New Roman" w:cs="Times New Roman"/>
          <w:sz w:val="24"/>
          <w:szCs w:val="24"/>
          <w:lang w:val="sr-Cyrl-CS"/>
        </w:rPr>
        <w:t>, 98/20 - усклађени дин. износи и 144/20), плаћа се у тренутку подношења захтева, и то:</w:t>
      </w:r>
    </w:p>
    <w:p w14:paraId="53F4BF56" w14:textId="77777777"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14:paraId="6F5D228D"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 правна лица - </w:t>
      </w:r>
      <w:r w:rsidRPr="00003961">
        <w:rPr>
          <w:rFonts w:ascii="Times New Roman" w:eastAsia="Times New Roman" w:hAnsi="Times New Roman" w:cs="Times New Roman"/>
          <w:bCs/>
          <w:sz w:val="24"/>
          <w:szCs w:val="24"/>
          <w:lang w:val="sr-Cyrl-CS"/>
        </w:rPr>
        <w:t>13.010,00 РСД</w:t>
      </w:r>
    </w:p>
    <w:p w14:paraId="63037308" w14:textId="77777777" w:rsidR="00DA41EC" w:rsidRPr="00003961" w:rsidRDefault="00DA41EC" w:rsidP="004E6333">
      <w:pPr>
        <w:numPr>
          <w:ilvl w:val="0"/>
          <w:numId w:val="54"/>
        </w:numPr>
        <w:spacing w:after="0" w:line="240" w:lineRule="auto"/>
        <w:ind w:left="714" w:hanging="357"/>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 физичка лица - </w:t>
      </w:r>
      <w:r w:rsidRPr="00003961">
        <w:rPr>
          <w:rFonts w:ascii="Times New Roman" w:eastAsia="Times New Roman" w:hAnsi="Times New Roman" w:cs="Times New Roman"/>
          <w:bCs/>
          <w:sz w:val="24"/>
          <w:szCs w:val="24"/>
          <w:lang w:val="sr-Cyrl-CS"/>
        </w:rPr>
        <w:t>1.610,00 РСД</w:t>
      </w:r>
      <w:r w:rsidRPr="00003961">
        <w:rPr>
          <w:rFonts w:ascii="Times New Roman" w:eastAsia="Times New Roman" w:hAnsi="Times New Roman" w:cs="Times New Roman"/>
          <w:sz w:val="24"/>
          <w:szCs w:val="24"/>
          <w:lang w:val="sr-Cyrl-CS"/>
        </w:rPr>
        <w:t xml:space="preserve"> </w:t>
      </w:r>
    </w:p>
    <w:p w14:paraId="1660E4D5" w14:textId="77777777"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i/>
          <w:iCs/>
          <w:sz w:val="24"/>
          <w:szCs w:val="24"/>
          <w:lang w:val="sr-Cyrl-CS"/>
        </w:rPr>
        <w:t>жиро</w:t>
      </w:r>
      <w:proofErr w:type="spellEnd"/>
      <w:r w:rsidRPr="00003961">
        <w:rPr>
          <w:rFonts w:ascii="Times New Roman" w:eastAsia="Times New Roman" w:hAnsi="Times New Roman" w:cs="Times New Roman"/>
          <w:i/>
          <w:iCs/>
          <w:sz w:val="24"/>
          <w:szCs w:val="24"/>
          <w:lang w:val="sr-Cyrl-CS"/>
        </w:rPr>
        <w:t xml:space="preserve"> рачун број</w:t>
      </w:r>
      <w:r w:rsidRPr="00003961">
        <w:rPr>
          <w:rFonts w:ascii="Times New Roman" w:eastAsia="Times New Roman" w:hAnsi="Times New Roman" w:cs="Times New Roman"/>
          <w:sz w:val="24"/>
          <w:szCs w:val="24"/>
          <w:lang w:val="sr-Cyrl-CS"/>
        </w:rPr>
        <w:t xml:space="preserve">     840–742221843–57</w:t>
      </w:r>
    </w:p>
    <w:p w14:paraId="1E377A93" w14:textId="77777777"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 xml:space="preserve">даље се уноси </w:t>
      </w:r>
      <w:proofErr w:type="spellStart"/>
      <w:r w:rsidRPr="00003961">
        <w:rPr>
          <w:rFonts w:ascii="Times New Roman" w:eastAsia="Times New Roman" w:hAnsi="Times New Roman" w:cs="Times New Roman"/>
          <w:i/>
          <w:sz w:val="24"/>
          <w:szCs w:val="24"/>
        </w:rPr>
        <w:t>брoj</w:t>
      </w:r>
      <w:proofErr w:type="spellEnd"/>
      <w:r w:rsidRPr="00003961">
        <w:rPr>
          <w:rFonts w:ascii="Times New Roman" w:eastAsia="Times New Roman" w:hAnsi="Times New Roman" w:cs="Times New Roman"/>
          <w:i/>
          <w:sz w:val="24"/>
          <w:szCs w:val="24"/>
        </w:rPr>
        <w:t xml:space="preserve"> </w:t>
      </w:r>
      <w:r w:rsidRPr="00003961">
        <w:rPr>
          <w:rFonts w:ascii="Times New Roman" w:eastAsia="Times New Roman" w:hAnsi="Times New Roman" w:cs="Times New Roman"/>
          <w:i/>
          <w:sz w:val="24"/>
          <w:szCs w:val="24"/>
          <w:lang w:val="sr-Cyrl-CS"/>
        </w:rPr>
        <w:t>конкретно за сваку општину</w:t>
      </w:r>
      <w:r w:rsidRPr="00003961">
        <w:rPr>
          <w:rFonts w:ascii="Times New Roman" w:eastAsia="Times New Roman" w:hAnsi="Times New Roman" w:cs="Times New Roman"/>
          <w:sz w:val="24"/>
          <w:szCs w:val="24"/>
          <w:lang w:val="sr-Cyrl-CS"/>
        </w:rPr>
        <w:t>*</w:t>
      </w:r>
    </w:p>
    <w:p w14:paraId="51661FE9"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14:paraId="55E3048F"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Latn-CS"/>
        </w:rPr>
      </w:pPr>
    </w:p>
    <w:p w14:paraId="0132D6C4" w14:textId="77777777"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2</w:t>
      </w:r>
      <w:r w:rsidRPr="00003961">
        <w:rPr>
          <w:rFonts w:ascii="Times New Roman" w:eastAsia="Times New Roman" w:hAnsi="Times New Roman" w:cs="Times New Roman"/>
          <w:b/>
          <w:sz w:val="24"/>
          <w:szCs w:val="24"/>
          <w:lang w:val="sr-Cyrl-RS"/>
        </w:rPr>
        <w:t>) Доношење решења о испуњености услова за издавање и одузимање лиценце за рад непрофитне стамбене организације</w:t>
      </w:r>
    </w:p>
    <w:p w14:paraId="1665D780"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Контрола рада непрофитних стамбених организација које пружају услугу стамбене подршке у складу са Законом о становању и одржавању зграда.</w:t>
      </w:r>
    </w:p>
    <w:p w14:paraId="5C09091D"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Захтев подноси правно лице (локална стамбена агенција, стамбена задруга или друга НСО) које услугу стамбене подршке у смислу прибављања, управљања и давање у закуп станова, као и управљања и организовања изградње станова и спровођење програма стамбене подршке пружа на непрофитној основи </w:t>
      </w:r>
    </w:p>
    <w:p w14:paraId="61AF8B0B" w14:textId="77777777"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hAnsi="Times New Roman"/>
          <w:sz w:val="24"/>
          <w:szCs w:val="24"/>
          <w:lang w:val="sr-Cyrl-CS"/>
        </w:rPr>
        <w:t>На основу члана 110. ст. 3. и 5. Закона о становању и одржавању зграда, чл. 136. и 141. Закона о општем управном поступку, као и Правилника о условима и документацији за издавање и одузимање лиценце  за рад непрофитних стамбених организација и начину вођења и садржини регистра непрофитних стамбених организација правно лице у</w:t>
      </w:r>
      <w:r w:rsidRPr="00003961">
        <w:rPr>
          <w:rFonts w:ascii="Times New Roman" w:eastAsia="Times New Roman" w:hAnsi="Times New Roman" w:cs="Times New Roman"/>
          <w:sz w:val="24"/>
          <w:szCs w:val="24"/>
          <w:lang w:val="sr-Cyrl-CS"/>
        </w:rPr>
        <w:t>з захтев за покретање поступка, прилаже следећа документа:</w:t>
      </w:r>
    </w:p>
    <w:p w14:paraId="2675FD90" w14:textId="77777777" w:rsidR="00DA41EC" w:rsidRPr="00003961" w:rsidRDefault="00DA41EC" w:rsidP="000E3BCD">
      <w:pPr>
        <w:numPr>
          <w:ilvl w:val="0"/>
          <w:numId w:val="81"/>
        </w:numPr>
        <w:spacing w:after="0" w:line="240" w:lineRule="auto"/>
        <w:ind w:left="1134" w:hanging="425"/>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одлуку о оснивању;</w:t>
      </w:r>
    </w:p>
    <w:p w14:paraId="178D4B9E" w14:textId="77777777" w:rsidR="00DA41EC" w:rsidRPr="00003961" w:rsidRDefault="00DA41EC" w:rsidP="000E3BCD">
      <w:pPr>
        <w:numPr>
          <w:ilvl w:val="0"/>
          <w:numId w:val="81"/>
        </w:numPr>
        <w:spacing w:after="0" w:line="240" w:lineRule="auto"/>
        <w:ind w:left="1134" w:hanging="425"/>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статут правног лица;</w:t>
      </w:r>
    </w:p>
    <w:p w14:paraId="229A98C2" w14:textId="77777777" w:rsidR="00DA41EC" w:rsidRPr="00003961" w:rsidRDefault="00DA41EC" w:rsidP="000E3BCD">
      <w:pPr>
        <w:numPr>
          <w:ilvl w:val="0"/>
          <w:numId w:val="81"/>
        </w:numPr>
        <w:spacing w:after="0" w:line="240" w:lineRule="auto"/>
        <w:ind w:left="1134" w:hanging="425"/>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извод из уписа у одговарајући регистар;</w:t>
      </w:r>
    </w:p>
    <w:p w14:paraId="1FE31256" w14:textId="77777777" w:rsidR="00DA41EC" w:rsidRPr="00003961" w:rsidRDefault="00DA41EC" w:rsidP="000E3BCD">
      <w:pPr>
        <w:numPr>
          <w:ilvl w:val="0"/>
          <w:numId w:val="81"/>
        </w:numPr>
        <w:spacing w:after="0" w:line="240" w:lineRule="auto"/>
        <w:ind w:left="1134" w:hanging="425"/>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уверење да лице овлашћено за заступање непрофитне стамбене организације није правоснажно осуђивано за кривична дела против привреде и кривична дела против имовине;</w:t>
      </w:r>
    </w:p>
    <w:p w14:paraId="65432822" w14:textId="77777777" w:rsidR="00DA41EC" w:rsidRPr="00003961" w:rsidRDefault="00DA41EC" w:rsidP="000E3BCD">
      <w:pPr>
        <w:numPr>
          <w:ilvl w:val="0"/>
          <w:numId w:val="81"/>
        </w:numPr>
        <w:spacing w:after="0" w:line="240" w:lineRule="auto"/>
        <w:ind w:left="1134" w:hanging="425"/>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 xml:space="preserve">потврда да није донета одлука о престанку рада, односно да није отворен поступак стечаја или ликвидације </w:t>
      </w:r>
      <w:r w:rsidRPr="00003961">
        <w:rPr>
          <w:rFonts w:ascii="Times New Roman" w:eastAsia="Calibri" w:hAnsi="Times New Roman" w:cs="Times New Roman"/>
          <w:sz w:val="24"/>
          <w:szCs w:val="24"/>
          <w:lang w:val="sr-Cyrl-CS"/>
        </w:rPr>
        <w:t>непрофитне</w:t>
      </w:r>
      <w:r w:rsidRPr="00003961">
        <w:rPr>
          <w:rFonts w:ascii="Times New Roman" w:eastAsia="Calibri" w:hAnsi="Times New Roman" w:cs="Times New Roman"/>
          <w:sz w:val="24"/>
          <w:szCs w:val="24"/>
          <w:lang w:val="sr-Cyrl-RS"/>
        </w:rPr>
        <w:t xml:space="preserve"> стамбене организације;</w:t>
      </w:r>
    </w:p>
    <w:p w14:paraId="5C6797B6" w14:textId="77777777" w:rsidR="00DA41EC" w:rsidRPr="00003961" w:rsidRDefault="00DA41EC" w:rsidP="000E3BCD">
      <w:pPr>
        <w:numPr>
          <w:ilvl w:val="0"/>
          <w:numId w:val="81"/>
        </w:numPr>
        <w:spacing w:after="0" w:line="240" w:lineRule="auto"/>
        <w:ind w:left="1134" w:hanging="425"/>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доказ о уплати таксе за издавање решења о испуњености услова;</w:t>
      </w:r>
    </w:p>
    <w:p w14:paraId="0D340886" w14:textId="77777777" w:rsidR="00DA41EC" w:rsidRPr="00003961" w:rsidRDefault="00DA41EC" w:rsidP="000E3BCD">
      <w:pPr>
        <w:numPr>
          <w:ilvl w:val="0"/>
          <w:numId w:val="81"/>
        </w:numPr>
        <w:autoSpaceDE w:val="0"/>
        <w:autoSpaceDN w:val="0"/>
        <w:adjustRightInd w:val="0"/>
        <w:spacing w:before="120" w:after="120" w:line="240" w:lineRule="auto"/>
        <w:ind w:left="1134" w:hanging="425"/>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попис имовине и обавеза за претходну годину;</w:t>
      </w:r>
    </w:p>
    <w:p w14:paraId="2037A345" w14:textId="77777777" w:rsidR="00DA41EC" w:rsidRPr="00003961" w:rsidRDefault="00DA41EC" w:rsidP="000E3BCD">
      <w:pPr>
        <w:numPr>
          <w:ilvl w:val="0"/>
          <w:numId w:val="81"/>
        </w:numPr>
        <w:autoSpaceDE w:val="0"/>
        <w:autoSpaceDN w:val="0"/>
        <w:adjustRightInd w:val="0"/>
        <w:spacing w:before="120" w:after="120" w:line="240" w:lineRule="auto"/>
        <w:ind w:left="1134" w:hanging="425"/>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финансијски план и план рада за текућу годину.</w:t>
      </w:r>
    </w:p>
    <w:p w14:paraId="117F5673"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CS"/>
        </w:rPr>
        <w:t>Уколико</w:t>
      </w:r>
      <w:r w:rsidRPr="00003961">
        <w:rPr>
          <w:rFonts w:ascii="Times New Roman" w:eastAsia="Times New Roman" w:hAnsi="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Рок за </w:t>
      </w:r>
      <w:r w:rsidRPr="00003961">
        <w:rPr>
          <w:rFonts w:ascii="Times New Roman" w:eastAsia="Times New Roman" w:hAnsi="Times New Roman"/>
          <w:sz w:val="24"/>
          <w:szCs w:val="24"/>
          <w:lang w:val="sr-Cyrl-CS"/>
        </w:rPr>
        <w:t>доношење</w:t>
      </w:r>
      <w:r w:rsidRPr="00003961">
        <w:rPr>
          <w:rFonts w:ascii="Times New Roman" w:eastAsia="Times New Roman" w:hAnsi="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5D243F16"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RS"/>
        </w:rPr>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52950981"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CS"/>
        </w:rPr>
        <w:t>Упутство за уплату административне таксе:</w:t>
      </w:r>
    </w:p>
    <w:p w14:paraId="3A9A83E3"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b/>
          <w:sz w:val="24"/>
          <w:szCs w:val="24"/>
          <w:lang w:val="sr-Cyrl-CS"/>
        </w:rPr>
      </w:pPr>
      <w:r w:rsidRPr="00003961">
        <w:rPr>
          <w:rFonts w:ascii="Times New Roman" w:eastAsia="Times New Roman" w:hAnsi="Times New Roman" w:cs="Times New Roman"/>
          <w:bCs/>
          <w:sz w:val="24"/>
          <w:szCs w:val="24"/>
          <w:lang w:val="sr-Cyrl-CS"/>
        </w:rPr>
        <w:t>Такса за давање мишљења</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xml:space="preserve">- усклађени дин. износи, 45/2015-усклађени дин. износи, 83/2015, 112/2015, 50/2016 -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50/18-усклaђeни дин. износи</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95/18, 38/19 - усклађени дин. износи, 86/19 - усклађени дин. износи, 90/19- </w:t>
      </w:r>
      <w:proofErr w:type="spellStart"/>
      <w:r w:rsidRPr="00003961">
        <w:rPr>
          <w:rFonts w:ascii="Times New Roman" w:eastAsia="Times New Roman" w:hAnsi="Times New Roman" w:cs="Times New Roman"/>
          <w:sz w:val="24"/>
          <w:szCs w:val="24"/>
          <w:lang w:val="sr-Cyrl-CS"/>
        </w:rPr>
        <w:t>испр</w:t>
      </w:r>
      <w:proofErr w:type="spellEnd"/>
      <w:r w:rsidRPr="00003961">
        <w:rPr>
          <w:rFonts w:ascii="Times New Roman" w:eastAsia="Times New Roman" w:hAnsi="Times New Roman" w:cs="Times New Roman"/>
          <w:sz w:val="24"/>
          <w:szCs w:val="24"/>
          <w:lang w:val="sr-Cyrl-CS"/>
        </w:rPr>
        <w:t>, 98/20 - усклађени дин. износи и 144/20), тарифни број 168а, плаћа се у тренутку подношења захтева, и то:</w:t>
      </w:r>
    </w:p>
    <w:p w14:paraId="54C27621" w14:textId="77777777" w:rsidR="00DA41EC" w:rsidRPr="00003961" w:rsidRDefault="00DA41EC" w:rsidP="00DA41EC">
      <w:pPr>
        <w:spacing w:before="120" w:after="120" w:line="240" w:lineRule="auto"/>
        <w:jc w:val="both"/>
        <w:rPr>
          <w:rFonts w:ascii="Times New Roman" w:eastAsia="Times New Roman" w:hAnsi="Times New Roman"/>
          <w:sz w:val="24"/>
          <w:szCs w:val="24"/>
          <w:lang w:val="sr-Cyrl-CS"/>
        </w:rPr>
      </w:pPr>
      <w:r w:rsidRPr="00003961">
        <w:rPr>
          <w:rFonts w:ascii="Times New Roman" w:eastAsia="Times New Roman" w:hAnsi="Times New Roman"/>
          <w:sz w:val="24"/>
          <w:szCs w:val="24"/>
          <w:lang w:val="sr-Cyrl-CS"/>
        </w:rPr>
        <w:t>Буџет Републике Србије–</w:t>
      </w:r>
      <w:r w:rsidRPr="00003961">
        <w:rPr>
          <w:rFonts w:ascii="Times New Roman" w:eastAsia="Times New Roman" w:hAnsi="Times New Roman"/>
          <w:bCs/>
          <w:iCs/>
          <w:sz w:val="24"/>
          <w:szCs w:val="24"/>
          <w:lang w:val="sr-Cyrl-CS"/>
        </w:rPr>
        <w:t>административна такса</w:t>
      </w:r>
      <w:r w:rsidRPr="00003961">
        <w:rPr>
          <w:rFonts w:ascii="Times New Roman" w:eastAsia="Times New Roman" w:hAnsi="Times New Roman"/>
          <w:sz w:val="24"/>
          <w:szCs w:val="24"/>
          <w:lang w:val="sr-Cyrl-CS"/>
        </w:rPr>
        <w:t xml:space="preserve"> у износу од 4.720,00 </w:t>
      </w:r>
      <w:r w:rsidRPr="00003961">
        <w:rPr>
          <w:rFonts w:ascii="Times New Roman" w:eastAsia="Times New Roman" w:hAnsi="Times New Roman"/>
          <w:bCs/>
          <w:sz w:val="24"/>
          <w:szCs w:val="24"/>
          <w:lang w:val="sr-Cyrl-CS"/>
        </w:rPr>
        <w:t>РСД</w:t>
      </w:r>
    </w:p>
    <w:p w14:paraId="433AA196" w14:textId="77777777" w:rsidR="00DA41EC" w:rsidRPr="00003961" w:rsidRDefault="00DA41EC" w:rsidP="00DA41EC">
      <w:pPr>
        <w:spacing w:after="0" w:line="240" w:lineRule="auto"/>
        <w:jc w:val="both"/>
        <w:rPr>
          <w:rFonts w:ascii="Times New Roman" w:eastAsia="Times New Roman" w:hAnsi="Times New Roman"/>
          <w:sz w:val="24"/>
          <w:szCs w:val="24"/>
          <w:lang w:val="sr-Cyrl-CS"/>
        </w:rPr>
      </w:pPr>
      <w:proofErr w:type="spellStart"/>
      <w:r w:rsidRPr="00003961">
        <w:rPr>
          <w:rFonts w:ascii="Times New Roman" w:eastAsia="Times New Roman" w:hAnsi="Times New Roman"/>
          <w:i/>
          <w:iCs/>
          <w:sz w:val="24"/>
          <w:szCs w:val="24"/>
          <w:lang w:val="sr-Cyrl-CS"/>
        </w:rPr>
        <w:t>жиро</w:t>
      </w:r>
      <w:proofErr w:type="spellEnd"/>
      <w:r w:rsidRPr="00003961">
        <w:rPr>
          <w:rFonts w:ascii="Times New Roman" w:eastAsia="Times New Roman" w:hAnsi="Times New Roman"/>
          <w:i/>
          <w:iCs/>
          <w:sz w:val="24"/>
          <w:szCs w:val="24"/>
          <w:lang w:val="sr-Cyrl-CS"/>
        </w:rPr>
        <w:t xml:space="preserve"> рачун број</w:t>
      </w:r>
      <w:r w:rsidRPr="00003961">
        <w:rPr>
          <w:rFonts w:ascii="Times New Roman" w:eastAsia="Times New Roman" w:hAnsi="Times New Roman"/>
          <w:sz w:val="24"/>
          <w:szCs w:val="24"/>
          <w:lang w:val="sr-Cyrl-CS"/>
        </w:rPr>
        <w:t xml:space="preserve">     840–742221843–57</w:t>
      </w:r>
    </w:p>
    <w:p w14:paraId="3B55C9EA" w14:textId="77777777" w:rsidR="00DA41EC" w:rsidRPr="00003961" w:rsidRDefault="00DA41EC" w:rsidP="00DA41EC">
      <w:pPr>
        <w:spacing w:after="0" w:line="240" w:lineRule="auto"/>
        <w:jc w:val="both"/>
        <w:rPr>
          <w:rFonts w:ascii="Times New Roman" w:eastAsia="Times New Roman" w:hAnsi="Times New Roman"/>
          <w:sz w:val="24"/>
          <w:szCs w:val="24"/>
          <w:lang w:val="sr-Cyrl-CS"/>
        </w:rPr>
      </w:pPr>
      <w:r w:rsidRPr="00003961">
        <w:rPr>
          <w:rFonts w:ascii="Times New Roman" w:eastAsia="Times New Roman" w:hAnsi="Times New Roman"/>
          <w:i/>
          <w:iCs/>
          <w:sz w:val="24"/>
          <w:szCs w:val="24"/>
          <w:lang w:val="sr-Cyrl-CS"/>
        </w:rPr>
        <w:t>позив на број</w:t>
      </w:r>
      <w:r w:rsidRPr="00003961">
        <w:rPr>
          <w:rFonts w:ascii="Times New Roman" w:eastAsia="Times New Roman" w:hAnsi="Times New Roman"/>
          <w:sz w:val="24"/>
          <w:szCs w:val="24"/>
          <w:lang w:val="sr-Cyrl-CS"/>
        </w:rPr>
        <w:t xml:space="preserve">   97 – </w:t>
      </w:r>
      <w:r w:rsidRPr="00003961">
        <w:rPr>
          <w:rFonts w:ascii="Times New Roman" w:eastAsia="Times New Roman" w:hAnsi="Times New Roman"/>
          <w:i/>
          <w:sz w:val="24"/>
          <w:szCs w:val="24"/>
          <w:lang w:val="sr-Cyrl-CS"/>
        </w:rPr>
        <w:t>даље се уноси број конкретно за сваку општину</w:t>
      </w:r>
      <w:r w:rsidRPr="00003961">
        <w:rPr>
          <w:rFonts w:ascii="Times New Roman" w:eastAsia="Times New Roman" w:hAnsi="Times New Roman"/>
          <w:sz w:val="24"/>
          <w:szCs w:val="24"/>
          <w:lang w:val="sr-Cyrl-CS"/>
        </w:rPr>
        <w:t>*</w:t>
      </w:r>
    </w:p>
    <w:p w14:paraId="652FE85A" w14:textId="77777777"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b/>
          <w:sz w:val="24"/>
          <w:szCs w:val="24"/>
          <w:lang w:val="sr-Cyrl-RS"/>
        </w:rPr>
      </w:pPr>
      <w:r w:rsidRPr="00003961">
        <w:rPr>
          <w:rFonts w:ascii="Times New Roman" w:eastAsia="Times New Roman" w:hAnsi="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sz w:val="24"/>
          <w:szCs w:val="24"/>
          <w:lang w:val="sr-Latn-CS"/>
        </w:rPr>
        <w:t>).</w:t>
      </w:r>
    </w:p>
    <w:p w14:paraId="79F1B66F"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p>
    <w:p w14:paraId="48F0B630" w14:textId="77777777"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b/>
          <w:sz w:val="24"/>
          <w:szCs w:val="24"/>
          <w:lang w:val="sr-Cyrl-RS"/>
        </w:rPr>
        <w:t xml:space="preserve">) Издавање решења о испуњености услова за издавање сертификата о енергетским </w:t>
      </w:r>
      <w:proofErr w:type="spellStart"/>
      <w:r w:rsidRPr="00003961">
        <w:rPr>
          <w:rFonts w:ascii="Times New Roman" w:eastAsia="Times New Roman" w:hAnsi="Times New Roman" w:cs="Times New Roman"/>
          <w:b/>
          <w:sz w:val="24"/>
          <w:szCs w:val="24"/>
          <w:lang w:val="sr-Cyrl-RS"/>
        </w:rPr>
        <w:t>својставима</w:t>
      </w:r>
      <w:proofErr w:type="spellEnd"/>
      <w:r w:rsidRPr="00003961">
        <w:rPr>
          <w:rFonts w:ascii="Times New Roman" w:eastAsia="Times New Roman" w:hAnsi="Times New Roman" w:cs="Times New Roman"/>
          <w:b/>
          <w:sz w:val="24"/>
          <w:szCs w:val="24"/>
          <w:lang w:val="sr-Cyrl-RS"/>
        </w:rPr>
        <w:t xml:space="preserve"> зграда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14:paraId="558A1EA3"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 xml:space="preserve">Остваривање права на израду сертификата о енергетском </w:t>
      </w:r>
      <w:proofErr w:type="spellStart"/>
      <w:r w:rsidRPr="00003961">
        <w:rPr>
          <w:rFonts w:ascii="Times New Roman" w:eastAsia="Times New Roman" w:hAnsi="Times New Roman" w:cs="Times New Roman"/>
          <w:sz w:val="24"/>
          <w:szCs w:val="24"/>
          <w:lang w:val="sr-Cyrl-RS"/>
        </w:rPr>
        <w:t>својствама</w:t>
      </w:r>
      <w:proofErr w:type="spellEnd"/>
      <w:r w:rsidRPr="00003961">
        <w:rPr>
          <w:rFonts w:ascii="Times New Roman" w:eastAsia="Times New Roman" w:hAnsi="Times New Roman" w:cs="Times New Roman"/>
          <w:sz w:val="24"/>
          <w:szCs w:val="24"/>
          <w:lang w:val="sr-Cyrl-RS"/>
        </w:rPr>
        <w:t xml:space="preserve"> објеката (енергетских пасоша). </w:t>
      </w:r>
    </w:p>
    <w:p w14:paraId="2EC62CD5"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w:t>
      </w:r>
      <w:proofErr w:type="spellStart"/>
      <w:r w:rsidRPr="00003961">
        <w:rPr>
          <w:rFonts w:ascii="Times New Roman" w:eastAsia="Times New Roman" w:hAnsi="Times New Roman" w:cs="Times New Roman"/>
          <w:sz w:val="24"/>
          <w:szCs w:val="24"/>
          <w:lang w:val="sr-Cyrl-RS"/>
        </w:rPr>
        <w:t>Немњина</w:t>
      </w:r>
      <w:proofErr w:type="spellEnd"/>
      <w:r w:rsidRPr="00003961">
        <w:rPr>
          <w:rFonts w:ascii="Times New Roman" w:eastAsia="Times New Roman" w:hAnsi="Times New Roman" w:cs="Times New Roman"/>
          <w:sz w:val="24"/>
          <w:szCs w:val="24"/>
          <w:lang w:val="sr-Cyrl-RS"/>
        </w:rPr>
        <w:t xml:space="preserve"> 22 до 26, 11000 Београд.  </w:t>
      </w:r>
    </w:p>
    <w:p w14:paraId="03B2A426"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У</w:t>
      </w:r>
      <w:r w:rsidRPr="00003961">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14:paraId="77500531" w14:textId="77777777" w:rsidR="00DA41EC" w:rsidRPr="00003961" w:rsidRDefault="00DA41EC" w:rsidP="004E6333">
      <w:pPr>
        <w:numPr>
          <w:ilvl w:val="0"/>
          <w:numId w:val="53"/>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 xml:space="preserve">Оригинал (или </w:t>
      </w:r>
      <w:r w:rsidRPr="00003961">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003961">
        <w:rPr>
          <w:rFonts w:ascii="Times New Roman" w:eastAsia="Calibri" w:hAnsi="Times New Roman" w:cs="Times New Roman"/>
          <w:sz w:val="24"/>
          <w:szCs w:val="24"/>
          <w:lang w:val="sr-Cyrl-RS"/>
        </w:rPr>
        <w:t xml:space="preserve">који је издала </w:t>
      </w:r>
      <w:r w:rsidRPr="00003961">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14:paraId="53E41C44" w14:textId="77777777" w:rsidR="00DA41EC" w:rsidRPr="00003961" w:rsidRDefault="00DA41EC" w:rsidP="004E6333">
      <w:pPr>
        <w:numPr>
          <w:ilvl w:val="0"/>
          <w:numId w:val="53"/>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14:paraId="711D3318" w14:textId="77777777" w:rsidR="00DA41EC" w:rsidRPr="00003961" w:rsidRDefault="00DA41EC" w:rsidP="004E6333">
      <w:pPr>
        <w:numPr>
          <w:ilvl w:val="0"/>
          <w:numId w:val="53"/>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14:paraId="083E0A1F" w14:textId="77777777" w:rsidR="00DA41EC" w:rsidRPr="00003961" w:rsidRDefault="00DA41EC" w:rsidP="004E6333">
      <w:pPr>
        <w:numPr>
          <w:ilvl w:val="0"/>
          <w:numId w:val="53"/>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proofErr w:type="spellStart"/>
      <w:r w:rsidRPr="00003961">
        <w:rPr>
          <w:rFonts w:ascii="Times New Roman" w:eastAsia="Calibri" w:hAnsi="Times New Roman" w:cs="Times New Roman"/>
          <w:sz w:val="24"/>
          <w:szCs w:val="24"/>
          <w:lang w:val="sr-Cyrl-RS"/>
        </w:rPr>
        <w:t>Kопије</w:t>
      </w:r>
      <w:proofErr w:type="spellEnd"/>
      <w:r w:rsidRPr="00003961">
        <w:rPr>
          <w:rFonts w:ascii="Times New Roman" w:eastAsia="Calibri" w:hAnsi="Times New Roman" w:cs="Times New Roman"/>
          <w:sz w:val="24"/>
          <w:szCs w:val="24"/>
          <w:lang w:val="sr-Cyrl-RS"/>
        </w:rPr>
        <w:t xml:space="preserve"> одговарајуће пријаве о заснивању радног односа (М1/М2 и/или М-3А, M-A образац оверен од Републичког фонда за пензијско и инвалидско осигурање запослених, односно М1/СЗ образац оверен од Републичког фонда самосталних делатности) за лица наведена у списку запослених;</w:t>
      </w:r>
    </w:p>
    <w:p w14:paraId="4F16F80A" w14:textId="77777777" w:rsidR="00DA41EC" w:rsidRPr="00003961" w:rsidRDefault="00DA41EC" w:rsidP="004E6333">
      <w:pPr>
        <w:numPr>
          <w:ilvl w:val="0"/>
          <w:numId w:val="53"/>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Оригинал (или оверену копију) Потврде о извршеној уплати административне </w:t>
      </w:r>
      <w:proofErr w:type="spellStart"/>
      <w:r w:rsidRPr="00003961">
        <w:rPr>
          <w:rFonts w:ascii="Times New Roman" w:eastAsia="Calibri" w:hAnsi="Times New Roman" w:cs="Times New Roman"/>
          <w:sz w:val="24"/>
          <w:szCs w:val="24"/>
          <w:lang w:val="sr-Cyrl-RS"/>
        </w:rPr>
        <w:t>таксe</w:t>
      </w:r>
      <w:proofErr w:type="spellEnd"/>
      <w:r w:rsidRPr="00003961">
        <w:rPr>
          <w:rFonts w:ascii="Times New Roman" w:eastAsia="Calibri" w:hAnsi="Times New Roman" w:cs="Times New Roman"/>
          <w:sz w:val="24"/>
          <w:szCs w:val="24"/>
          <w:lang w:val="sr-Cyrl-RS"/>
        </w:rPr>
        <w:t xml:space="preserve"> у износу у складу са Законом о републичким административним таксама.</w:t>
      </w:r>
    </w:p>
    <w:p w14:paraId="3F367AFD"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CS"/>
        </w:rPr>
        <w:t>Уколико</w:t>
      </w:r>
      <w:r w:rsidRPr="00003961">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w:t>
      </w:r>
      <w:proofErr w:type="spellStart"/>
      <w:r w:rsidRPr="00003961">
        <w:rPr>
          <w:rFonts w:ascii="Times New Roman" w:eastAsia="Times New Roman" w:hAnsi="Times New Roman" w:cs="Times New Roman"/>
          <w:sz w:val="24"/>
          <w:szCs w:val="24"/>
          <w:lang w:val="sr-Cyrl-RS"/>
        </w:rPr>
        <w:t>својставима</w:t>
      </w:r>
      <w:proofErr w:type="spellEnd"/>
      <w:r w:rsidRPr="00003961">
        <w:rPr>
          <w:rFonts w:ascii="Times New Roman" w:eastAsia="Times New Roman" w:hAnsi="Times New Roman" w:cs="Times New Roman"/>
          <w:sz w:val="24"/>
          <w:szCs w:val="24"/>
          <w:lang w:val="sr-Cyrl-RS"/>
        </w:rPr>
        <w:t xml:space="preserve"> зграда. Рок за </w:t>
      </w:r>
      <w:r w:rsidRPr="00003961">
        <w:rPr>
          <w:rFonts w:ascii="Times New Roman" w:eastAsia="Times New Roman" w:hAnsi="Times New Roman" w:cs="Times New Roman"/>
          <w:sz w:val="24"/>
          <w:szCs w:val="24"/>
          <w:lang w:val="sr-Cyrl-CS"/>
        </w:rPr>
        <w:t>доношење</w:t>
      </w:r>
      <w:r w:rsidRPr="00003961">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28191035"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648F81FD"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14:paraId="707AC4B6"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Cs/>
          <w:sz w:val="24"/>
          <w:szCs w:val="24"/>
          <w:lang w:val="sr-Cyrl-CS"/>
        </w:rPr>
        <w:tab/>
        <w:t xml:space="preserve">Такса за издавање </w:t>
      </w:r>
      <w:r w:rsidRPr="00003961">
        <w:rPr>
          <w:rFonts w:ascii="Times New Roman" w:eastAsia="Times New Roman" w:hAnsi="Times New Roman" w:cs="Times New Roman"/>
          <w:bCs/>
          <w:iCs/>
          <w:sz w:val="24"/>
          <w:szCs w:val="24"/>
          <w:lang w:val="sr-Cyrl-CS"/>
        </w:rPr>
        <w:t xml:space="preserve">решења о испуњености услова за </w:t>
      </w:r>
      <w:r w:rsidRPr="00003961">
        <w:rPr>
          <w:rFonts w:ascii="Times New Roman" w:eastAsia="Times New Roman" w:hAnsi="Times New Roman" w:cs="Times New Roman"/>
          <w:sz w:val="24"/>
          <w:szCs w:val="24"/>
          <w:lang w:val="sr-Cyrl-CS"/>
        </w:rPr>
        <w:t xml:space="preserve">издавање сертификата о енергетским својствима </w:t>
      </w:r>
      <w:r w:rsidRPr="00003961">
        <w:rPr>
          <w:rFonts w:ascii="Times New Roman" w:eastAsia="Times New Roman" w:hAnsi="Times New Roman" w:cs="Times New Roman"/>
          <w:sz w:val="24"/>
          <w:szCs w:val="24"/>
          <w:lang w:val="sr-Cyrl-RS"/>
        </w:rPr>
        <w:t>објекта</w:t>
      </w:r>
      <w:r w:rsidRPr="00003961">
        <w:rPr>
          <w:rFonts w:ascii="Times New Roman" w:eastAsia="Times New Roman" w:hAnsi="Times New Roman" w:cs="Times New Roman"/>
          <w:sz w:val="24"/>
          <w:szCs w:val="24"/>
          <w:lang w:val="sr-Cyrl-CS"/>
        </w:rPr>
        <w:t xml:space="preserve"> високоградње</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xml:space="preserve">- усклађени дин. износи, 45/2015 - усклађени дин. износи, 83/2015, 112/2015, 50/2016 -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50/18-усклaђeни дин. износи</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95/18 и 38/19 – усклађени дин. износи), плаћа се у тренутку подношења захтева, и то:</w:t>
      </w:r>
    </w:p>
    <w:p w14:paraId="30D97959" w14:textId="77777777"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Буџет Републике Србије–</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 24.660,00 </w:t>
      </w:r>
      <w:r w:rsidRPr="00003961">
        <w:rPr>
          <w:rFonts w:ascii="Times New Roman" w:eastAsia="Times New Roman" w:hAnsi="Times New Roman" w:cs="Times New Roman"/>
          <w:bCs/>
          <w:sz w:val="24"/>
          <w:szCs w:val="24"/>
          <w:lang w:val="sr-Cyrl-CS"/>
        </w:rPr>
        <w:t>РСД</w:t>
      </w:r>
    </w:p>
    <w:p w14:paraId="22110F4B" w14:textId="77777777"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i/>
          <w:iCs/>
          <w:sz w:val="24"/>
          <w:szCs w:val="24"/>
          <w:lang w:val="sr-Cyrl-CS"/>
        </w:rPr>
        <w:t>жиро</w:t>
      </w:r>
      <w:proofErr w:type="spellEnd"/>
      <w:r w:rsidRPr="00003961">
        <w:rPr>
          <w:rFonts w:ascii="Times New Roman" w:eastAsia="Times New Roman" w:hAnsi="Times New Roman" w:cs="Times New Roman"/>
          <w:i/>
          <w:iCs/>
          <w:sz w:val="24"/>
          <w:szCs w:val="24"/>
          <w:lang w:val="sr-Cyrl-CS"/>
        </w:rPr>
        <w:t xml:space="preserve"> рачун број</w:t>
      </w:r>
      <w:r w:rsidRPr="00003961">
        <w:rPr>
          <w:rFonts w:ascii="Times New Roman" w:eastAsia="Times New Roman" w:hAnsi="Times New Roman" w:cs="Times New Roman"/>
          <w:sz w:val="24"/>
          <w:szCs w:val="24"/>
          <w:lang w:val="sr-Cyrl-CS"/>
        </w:rPr>
        <w:t xml:space="preserve">     840–742221843–57</w:t>
      </w:r>
    </w:p>
    <w:p w14:paraId="0384806C" w14:textId="77777777"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конкретно за сваку општину</w:t>
      </w:r>
      <w:r w:rsidRPr="00003961">
        <w:rPr>
          <w:rFonts w:ascii="Times New Roman" w:eastAsia="Times New Roman" w:hAnsi="Times New Roman" w:cs="Times New Roman"/>
          <w:sz w:val="24"/>
          <w:szCs w:val="24"/>
          <w:lang w:val="sr-Cyrl-CS"/>
        </w:rPr>
        <w:t>*</w:t>
      </w:r>
    </w:p>
    <w:p w14:paraId="0D3F705A"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14:paraId="55C5DA40"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14:paraId="2252B3E0"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93" w:history="1">
        <w:r w:rsidRPr="00003961">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14:paraId="59CB5E0F" w14:textId="77777777"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9E43C70" w14:textId="77777777"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lastRenderedPageBreak/>
        <w:t>4) Вођење Централног регистра енергетских пасоша</w:t>
      </w:r>
      <w:r w:rsidRPr="00003961">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94" w:history="1">
        <w:r w:rsidRPr="00003961">
          <w:rPr>
            <w:rFonts w:ascii="Times New Roman" w:eastAsia="Times New Roman" w:hAnsi="Times New Roman" w:cs="Times New Roman"/>
            <w:sz w:val="24"/>
            <w:szCs w:val="24"/>
            <w:u w:val="single"/>
            <w:lang w:val="sr-Cyrl-RS"/>
          </w:rPr>
          <w:t>http://www.crep.gov.rs/</w:t>
        </w:r>
      </w:hyperlink>
      <w:r w:rsidRPr="00003961">
        <w:rPr>
          <w:rFonts w:ascii="Times New Roman" w:eastAsia="Times New Roman" w:hAnsi="Times New Roman" w:cs="Times New Roman"/>
          <w:sz w:val="24"/>
          <w:szCs w:val="24"/>
          <w:lang w:val="sr-Cyrl-RS"/>
        </w:rPr>
        <w:t>.</w:t>
      </w:r>
    </w:p>
    <w:p w14:paraId="73EF9077"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Cs/>
          <w:sz w:val="24"/>
          <w:szCs w:val="24"/>
          <w:lang w:val="sr-Cyrl-CS"/>
        </w:rPr>
        <w:t xml:space="preserve">Вођење евиденције о издатим решењима овлашћеним организацијама о испуњености услова за издавање сертификата о енергетским </w:t>
      </w:r>
      <w:proofErr w:type="spellStart"/>
      <w:r w:rsidRPr="00003961">
        <w:rPr>
          <w:rFonts w:ascii="Times New Roman" w:eastAsia="Times New Roman" w:hAnsi="Times New Roman" w:cs="Times New Roman"/>
          <w:bCs/>
          <w:sz w:val="24"/>
          <w:szCs w:val="24"/>
          <w:lang w:val="sr-Cyrl-CS"/>
        </w:rPr>
        <w:t>својставима</w:t>
      </w:r>
      <w:proofErr w:type="spellEnd"/>
      <w:r w:rsidRPr="00003961">
        <w:rPr>
          <w:rFonts w:ascii="Times New Roman" w:eastAsia="Times New Roman" w:hAnsi="Times New Roman" w:cs="Times New Roman"/>
          <w:bCs/>
          <w:sz w:val="24"/>
          <w:szCs w:val="24"/>
          <w:lang w:val="sr-Cyrl-CS"/>
        </w:rPr>
        <w:t xml:space="preserve">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14:paraId="48862821"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Cyrl-RS"/>
        </w:rPr>
        <w:t>Сврха</w:t>
      </w:r>
      <w:r w:rsidRPr="00003961">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w:t>
      </w:r>
      <w:proofErr w:type="spellStart"/>
      <w:r w:rsidRPr="00003961">
        <w:rPr>
          <w:rFonts w:ascii="Times New Roman" w:eastAsia="Times New Roman" w:hAnsi="Times New Roman" w:cs="Times New Roman"/>
          <w:bCs/>
          <w:sz w:val="24"/>
          <w:szCs w:val="24"/>
          <w:lang w:val="sr-Cyrl-CS"/>
        </w:rPr>
        <w:t>прступ</w:t>
      </w:r>
      <w:proofErr w:type="spellEnd"/>
      <w:r w:rsidRPr="00003961">
        <w:rPr>
          <w:rFonts w:ascii="Times New Roman" w:eastAsia="Times New Roman" w:hAnsi="Times New Roman" w:cs="Times New Roman"/>
          <w:bCs/>
          <w:sz w:val="24"/>
          <w:szCs w:val="24"/>
          <w:lang w:val="sr-Cyrl-CS"/>
        </w:rPr>
        <w:t xml:space="preserve"> прегледу сертификата о енергетским својствима зграда (енергетских пасоша за зграде);</w:t>
      </w:r>
      <w:r w:rsidRPr="00003961">
        <w:rPr>
          <w:rFonts w:ascii="Times New Roman" w:eastAsia="Times New Roman" w:hAnsi="Times New Roman" w:cs="Times New Roman"/>
          <w:sz w:val="24"/>
          <w:szCs w:val="24"/>
          <w:lang w:val="sr-Cyrl-RS"/>
        </w:rPr>
        <w:t xml:space="preserve"> евидентирање енергетских пасоша за зграде </w:t>
      </w:r>
      <w:r w:rsidRPr="00003961">
        <w:rPr>
          <w:rFonts w:ascii="Times New Roman" w:eastAsia="Times New Roman" w:hAnsi="Times New Roman" w:cs="Times New Roman"/>
          <w:sz w:val="24"/>
          <w:szCs w:val="24"/>
          <w:lang w:val="sr-Cyrl-CS"/>
        </w:rPr>
        <w:t>од стране министарства</w:t>
      </w:r>
      <w:r w:rsidRPr="00003961">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003961">
        <w:rPr>
          <w:rFonts w:ascii="Times New Roman" w:eastAsia="Times New Roman" w:hAnsi="Times New Roman" w:cs="Times New Roman"/>
          <w:sz w:val="24"/>
          <w:szCs w:val="24"/>
          <w:lang w:val="en-GB"/>
        </w:rPr>
        <w:t>CO</w:t>
      </w:r>
      <w:r w:rsidRPr="00003961">
        <w:rPr>
          <w:rFonts w:ascii="Times New Roman" w:eastAsia="Times New Roman" w:hAnsi="Times New Roman" w:cs="Times New Roman"/>
          <w:sz w:val="24"/>
          <w:szCs w:val="24"/>
          <w:vertAlign w:val="subscript"/>
          <w:lang w:val="sr-Cyrl-RS"/>
        </w:rPr>
        <w:t>2</w:t>
      </w:r>
      <w:r w:rsidRPr="00003961">
        <w:rPr>
          <w:rFonts w:ascii="Times New Roman" w:eastAsia="Times New Roman" w:hAnsi="Times New Roman" w:cs="Times New Roman"/>
          <w:sz w:val="24"/>
          <w:szCs w:val="24"/>
          <w:lang w:val="sr-Cyrl-RS"/>
        </w:rPr>
        <w:t>.</w:t>
      </w:r>
    </w:p>
    <w:p w14:paraId="5DBE606A"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14:paraId="6B85A7F5"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Latn-CS"/>
        </w:rPr>
        <w:t>5</w:t>
      </w:r>
      <w:r w:rsidRPr="00003961">
        <w:rPr>
          <w:rFonts w:ascii="Times New Roman" w:eastAsia="Times New Roman" w:hAnsi="Times New Roman" w:cs="Times New Roman"/>
          <w:b/>
          <w:sz w:val="24"/>
          <w:szCs w:val="24"/>
          <w:lang w:val="sr-Cyrl-RS"/>
        </w:rPr>
        <w:t xml:space="preserve">)  Издавање Решења о признавању важења у Републици Србији документа о спроведеном оцењивању и верификацији сталности перформанси </w:t>
      </w:r>
      <w:r w:rsidRPr="00003961">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14:paraId="01895FF6"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С</w:t>
      </w:r>
      <w:proofErr w:type="spellStart"/>
      <w:r w:rsidRPr="00003961">
        <w:rPr>
          <w:rFonts w:ascii="Times New Roman" w:eastAsia="Times New Roman" w:hAnsi="Times New Roman" w:cs="Times New Roman"/>
          <w:sz w:val="24"/>
          <w:szCs w:val="24"/>
          <w:lang w:val="sr-Cyrl-RS"/>
        </w:rPr>
        <w:t>тавља</w:t>
      </w:r>
      <w:proofErr w:type="spellEnd"/>
      <w:r w:rsidRPr="00003961">
        <w:rPr>
          <w:rFonts w:ascii="Times New Roman" w:eastAsia="Times New Roman" w:hAnsi="Times New Roman" w:cs="Times New Roman"/>
          <w:sz w:val="24"/>
          <w:szCs w:val="24"/>
          <w:lang w:val="sr-Cyrl-CS"/>
        </w:rPr>
        <w:t>ње</w:t>
      </w:r>
      <w:r w:rsidRPr="00003961">
        <w:rPr>
          <w:rFonts w:ascii="Times New Roman" w:eastAsia="Times New Roman" w:hAnsi="Times New Roman" w:cs="Times New Roman"/>
          <w:sz w:val="24"/>
          <w:szCs w:val="24"/>
          <w:lang w:val="sr-Cyrl-RS"/>
        </w:rPr>
        <w:t xml:space="preserve"> на тржиште или </w:t>
      </w:r>
      <w:proofErr w:type="spellStart"/>
      <w:r w:rsidRPr="00003961">
        <w:rPr>
          <w:rFonts w:ascii="Times New Roman" w:eastAsia="Times New Roman" w:hAnsi="Times New Roman" w:cs="Times New Roman"/>
          <w:sz w:val="24"/>
          <w:szCs w:val="24"/>
          <w:lang w:val="sr-Cyrl-RS"/>
        </w:rPr>
        <w:t>чи</w:t>
      </w:r>
      <w:r w:rsidRPr="00003961">
        <w:rPr>
          <w:rFonts w:ascii="Times New Roman" w:eastAsia="Times New Roman" w:hAnsi="Times New Roman" w:cs="Times New Roman"/>
          <w:sz w:val="24"/>
          <w:szCs w:val="24"/>
          <w:lang w:val="sr-Cyrl-CS"/>
        </w:rPr>
        <w:t>њење</w:t>
      </w:r>
      <w:proofErr w:type="spellEnd"/>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доступним на тржишту </w:t>
      </w:r>
      <w:r w:rsidRPr="00003961">
        <w:rPr>
          <w:rFonts w:ascii="Times New Roman" w:eastAsia="Times New Roman" w:hAnsi="Times New Roman" w:cs="Times New Roman"/>
          <w:sz w:val="24"/>
          <w:szCs w:val="24"/>
          <w:lang w:val="sr-Cyrl-CS"/>
        </w:rPr>
        <w:t>г</w:t>
      </w:r>
      <w:proofErr w:type="spellStart"/>
      <w:r w:rsidRPr="00003961">
        <w:rPr>
          <w:rFonts w:ascii="Times New Roman" w:eastAsia="Times New Roman" w:hAnsi="Times New Roman" w:cs="Times New Roman"/>
          <w:sz w:val="24"/>
          <w:szCs w:val="24"/>
          <w:lang w:val="sr-Cyrl-RS"/>
        </w:rPr>
        <w:t>рађевинск</w:t>
      </w:r>
      <w:proofErr w:type="spellEnd"/>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Cyrl-RS"/>
        </w:rPr>
        <w:t xml:space="preserve"> производ</w:t>
      </w:r>
      <w:r w:rsidRPr="00003961">
        <w:rPr>
          <w:rFonts w:ascii="Times New Roman" w:eastAsia="Times New Roman" w:hAnsi="Times New Roman" w:cs="Times New Roman"/>
          <w:sz w:val="24"/>
          <w:szCs w:val="24"/>
          <w:lang w:val="sr-Cyrl-CS"/>
        </w:rPr>
        <w:t>а, производа за који је</w:t>
      </w:r>
      <w:r w:rsidRPr="00003961">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003961">
        <w:rPr>
          <w:rFonts w:ascii="Times New Roman" w:eastAsia="Times New Roman" w:hAnsi="Times New Roman" w:cs="Times New Roman"/>
          <w:sz w:val="24"/>
          <w:szCs w:val="24"/>
          <w:lang w:val="sr-Cyrl-CS"/>
        </w:rPr>
        <w:t>.</w:t>
      </w:r>
    </w:p>
    <w:p w14:paraId="0E3320E2"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14:paraId="5A8140A3"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У</w:t>
      </w:r>
      <w:r w:rsidRPr="00003961">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14:paraId="2B999DF2"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CS"/>
        </w:rPr>
        <w:t>Уколико</w:t>
      </w:r>
      <w:r w:rsidRPr="00003961">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003961">
        <w:rPr>
          <w:rFonts w:ascii="Times New Roman" w:eastAsia="Times New Roman" w:hAnsi="Times New Roman" w:cs="Times New Roman"/>
          <w:sz w:val="24"/>
          <w:szCs w:val="24"/>
          <w:lang w:val="sr-Cyrl-CS"/>
        </w:rPr>
        <w:t>доношење</w:t>
      </w:r>
      <w:r w:rsidRPr="00003961">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14:paraId="3F4D1E49"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14:paraId="0C8FBA67"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Упутство за уплату административне таксе:</w:t>
      </w:r>
    </w:p>
    <w:p w14:paraId="00EEB9C5"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ab/>
        <w:t xml:space="preserve">Такса за </w:t>
      </w:r>
      <w:r w:rsidRPr="00003961">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xml:space="preserve">- усклађени дин. износи, 45/2015 - усклађени дин. износи, 83/2015, 112/2015, 50/2016 -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113/17, 3/18 – исправка, 50/18 -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95/18 и 38/19 -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плаћа се у тренутку подношења захтева, и то:</w:t>
      </w:r>
    </w:p>
    <w:p w14:paraId="61595E75" w14:textId="77777777"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14:paraId="3C898892"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2.640,00 РСД, за захтев за признавање важења иностране исправе о усаглашености у Републици Србији;</w:t>
      </w:r>
    </w:p>
    <w:p w14:paraId="034914B8"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25.180,00 РСД, за решење које се доноси по захтеву за признавање важења иностране исправе о усаглашености у Републици Србији;</w:t>
      </w:r>
    </w:p>
    <w:p w14:paraId="25AC9BDB" w14:textId="77777777" w:rsidR="00DA41EC" w:rsidRPr="00003961" w:rsidRDefault="00DA41EC" w:rsidP="00DA41EC">
      <w:pPr>
        <w:spacing w:before="120" w:after="120" w:line="240" w:lineRule="auto"/>
        <w:ind w:firstLine="709"/>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i/>
          <w:iCs/>
          <w:sz w:val="24"/>
          <w:szCs w:val="24"/>
          <w:lang w:val="sr-Cyrl-CS"/>
        </w:rPr>
        <w:t>жиро</w:t>
      </w:r>
      <w:proofErr w:type="spellEnd"/>
      <w:r w:rsidRPr="00003961">
        <w:rPr>
          <w:rFonts w:ascii="Times New Roman" w:eastAsia="Times New Roman" w:hAnsi="Times New Roman" w:cs="Times New Roman"/>
          <w:i/>
          <w:iCs/>
          <w:sz w:val="24"/>
          <w:szCs w:val="24"/>
          <w:lang w:val="sr-Cyrl-CS"/>
        </w:rPr>
        <w:t xml:space="preserve"> рачун број</w:t>
      </w:r>
      <w:r w:rsidRPr="00003961">
        <w:rPr>
          <w:rFonts w:ascii="Times New Roman" w:eastAsia="Times New Roman" w:hAnsi="Times New Roman" w:cs="Times New Roman"/>
          <w:sz w:val="24"/>
          <w:szCs w:val="24"/>
          <w:lang w:val="sr-Cyrl-CS"/>
        </w:rPr>
        <w:t xml:space="preserve">     840–742221843–57, </w:t>
      </w: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број конкретно за сваку општину</w:t>
      </w:r>
      <w:r w:rsidRPr="00003961">
        <w:rPr>
          <w:rFonts w:ascii="Times New Roman" w:eastAsia="Times New Roman" w:hAnsi="Times New Roman" w:cs="Times New Roman"/>
          <w:sz w:val="24"/>
          <w:szCs w:val="24"/>
          <w:lang w:val="sr-Cyrl-CS"/>
        </w:rPr>
        <w:t>*</w:t>
      </w:r>
    </w:p>
    <w:p w14:paraId="69E3DF33"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14:paraId="65F692AC"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Образац захтева за признавање важења у Републици Србији</w:t>
      </w:r>
      <w:r w:rsidRPr="00003961">
        <w:rPr>
          <w:rFonts w:ascii="Times New Roman" w:eastAsia="Times New Roman" w:hAnsi="Times New Roman" w:cs="Times New Roman"/>
          <w:b/>
          <w:i/>
          <w:sz w:val="24"/>
          <w:szCs w:val="24"/>
          <w:lang w:val="sr-Cyrl-RS"/>
        </w:rPr>
        <w:t xml:space="preserve"> </w:t>
      </w:r>
      <w:r w:rsidRPr="00003961">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003961">
        <w:rPr>
          <w:rFonts w:ascii="Times New Roman" w:eastAsia="Times New Roman" w:hAnsi="Times New Roman" w:cs="Times New Roman"/>
          <w:sz w:val="24"/>
          <w:szCs w:val="24"/>
          <w:lang w:val="sr-Cyrl-CS"/>
        </w:rPr>
        <w:t xml:space="preserve">се </w:t>
      </w:r>
      <w:r w:rsidRPr="00003961">
        <w:rPr>
          <w:rFonts w:ascii="Times New Roman" w:eastAsia="Times New Roman" w:hAnsi="Times New Roman" w:cs="Times New Roman"/>
          <w:sz w:val="24"/>
          <w:szCs w:val="24"/>
          <w:lang w:val="sr-Cyrl-RS"/>
        </w:rPr>
        <w:t>по упиту на:</w:t>
      </w:r>
    </w:p>
    <w:p w14:paraId="3F65C6F2"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имејл адресе: </w:t>
      </w:r>
      <w:hyperlink r:id="rId95" w:history="1">
        <w:r w:rsidRPr="00003961">
          <w:rPr>
            <w:rFonts w:ascii="Times New Roman" w:eastAsia="Times New Roman" w:hAnsi="Times New Roman" w:cs="Times New Roman"/>
            <w:sz w:val="24"/>
            <w:szCs w:val="24"/>
            <w:u w:val="single"/>
          </w:rPr>
          <w:t>danijela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prsic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или</w:t>
      </w:r>
      <w:r w:rsidRPr="00003961">
        <w:rPr>
          <w:rFonts w:ascii="Times New Roman" w:eastAsia="Times New Roman" w:hAnsi="Times New Roman" w:cs="Times New Roman"/>
          <w:sz w:val="24"/>
          <w:szCs w:val="24"/>
          <w:lang w:val="sr-Cyrl-RS"/>
        </w:rPr>
        <w:t xml:space="preserve"> </w:t>
      </w:r>
      <w:hyperlink r:id="rId96" w:history="1"/>
      <w:hyperlink r:id="rId97" w:history="1">
        <w:r w:rsidRPr="00003961">
          <w:rPr>
            <w:rFonts w:ascii="Times New Roman" w:eastAsia="Times New Roman" w:hAnsi="Times New Roman" w:cs="Times New Roman"/>
            <w:sz w:val="24"/>
            <w:szCs w:val="24"/>
            <w:u w:val="single"/>
          </w:rPr>
          <w:t>nina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vukosavljevic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proofErr w:type="spellStart"/>
        <w:r w:rsidRPr="00003961">
          <w:rPr>
            <w:rFonts w:ascii="Times New Roman" w:eastAsia="Times New Roman" w:hAnsi="Times New Roman" w:cs="Times New Roman"/>
            <w:sz w:val="24"/>
            <w:szCs w:val="24"/>
            <w:u w:val="single"/>
          </w:rPr>
          <w:t>rs</w:t>
        </w:r>
        <w:proofErr w:type="spellEnd"/>
      </w:hyperlink>
      <w:r w:rsidRPr="00003961">
        <w:rPr>
          <w:rFonts w:ascii="Times New Roman" w:eastAsia="Times New Roman" w:hAnsi="Times New Roman" w:cs="Times New Roman"/>
          <w:sz w:val="24"/>
          <w:szCs w:val="24"/>
          <w:lang w:val="sr-Cyrl-CS"/>
        </w:rPr>
        <w:t>;</w:t>
      </w:r>
    </w:p>
    <w:p w14:paraId="3E8E126C"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телефоном на број Министарства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011</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363 15 82</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  </w:t>
      </w:r>
    </w:p>
    <w:p w14:paraId="6B659146"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p w14:paraId="328314AE"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Latn-CS"/>
        </w:rPr>
        <w:t>6</w:t>
      </w:r>
      <w:r w:rsidRPr="00003961">
        <w:rPr>
          <w:rFonts w:ascii="Times New Roman" w:eastAsia="Times New Roman" w:hAnsi="Times New Roman" w:cs="Times New Roman"/>
          <w:b/>
          <w:sz w:val="24"/>
          <w:szCs w:val="24"/>
          <w:lang w:val="sr-Cyrl-RS"/>
        </w:rPr>
        <w:t xml:space="preserve">) Издавање Решења о именовању </w:t>
      </w:r>
      <w:r w:rsidRPr="00003961">
        <w:rPr>
          <w:rFonts w:ascii="Times New Roman" w:eastAsia="Times New Roman" w:hAnsi="Times New Roman" w:cs="Times New Roman"/>
          <w:b/>
          <w:sz w:val="24"/>
          <w:szCs w:val="24"/>
          <w:lang w:val="sr-Cyrl-CS"/>
        </w:rPr>
        <w:t xml:space="preserve">тела за оцењивање </w:t>
      </w:r>
      <w:r w:rsidRPr="00003961">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003961">
        <w:rPr>
          <w:rFonts w:ascii="Times New Roman" w:eastAsia="Times New Roman" w:hAnsi="Times New Roman" w:cs="Times New Roman"/>
          <w:sz w:val="24"/>
          <w:szCs w:val="24"/>
          <w:lang w:val="sr-Cyrl-RS"/>
        </w:rPr>
        <w:t>.</w:t>
      </w:r>
    </w:p>
    <w:p w14:paraId="69BD2090"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14:paraId="17972DD9"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003961">
        <w:rPr>
          <w:rFonts w:ascii="Times New Roman" w:eastAsia="Times New Roman" w:hAnsi="Times New Roman" w:cs="Times New Roman"/>
          <w:sz w:val="24"/>
          <w:szCs w:val="24"/>
          <w:lang w:val="sr-Cyrl-CS"/>
        </w:rPr>
        <w:t xml:space="preserve">за оцењивање </w:t>
      </w:r>
      <w:r w:rsidRPr="00003961">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14:paraId="1DC6A923" w14:textId="77777777" w:rsidR="00DA41EC" w:rsidRPr="00003961" w:rsidRDefault="00DA41EC" w:rsidP="00DA41EC">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69536C3E" w14:textId="77777777" w:rsidR="00DA41EC" w:rsidRPr="00003961" w:rsidRDefault="00DA41EC" w:rsidP="00DA41EC">
      <w:pPr>
        <w:spacing w:after="0" w:line="240" w:lineRule="auto"/>
        <w:ind w:firstLine="720"/>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lastRenderedPageBreak/>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406C8022"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p>
    <w:p w14:paraId="1D7C6AA0"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14:paraId="49134089"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ab/>
        <w:t xml:space="preserve">Такса за </w:t>
      </w:r>
      <w:r w:rsidRPr="00003961">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xml:space="preserve">- усклађени дин. износи, 45/2015 - усклађени дин. износи, 83/2015, 112/2015, 50/2016 -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113/17, 3/18 – исправка, 50/18 -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95/18 и 38/19 -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плаћа се у тренутку подношења захтева, и то:</w:t>
      </w:r>
    </w:p>
    <w:p w14:paraId="029F9B65" w14:textId="77777777"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14:paraId="40191A14"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2.640,00 РСД, </w:t>
      </w:r>
      <w:r w:rsidRPr="00003961">
        <w:rPr>
          <w:rFonts w:ascii="Times New Roman" w:eastAsia="Times New Roman" w:hAnsi="Times New Roman" w:cs="Times New Roman"/>
          <w:bCs/>
          <w:sz w:val="24"/>
          <w:szCs w:val="24"/>
          <w:lang w:val="sr-Cyrl-CS"/>
        </w:rPr>
        <w:t>за захтев за именовање тела за оцењивање усаглашености</w:t>
      </w:r>
      <w:r w:rsidRPr="00003961">
        <w:rPr>
          <w:rFonts w:ascii="Times New Roman" w:eastAsia="Times New Roman" w:hAnsi="Times New Roman" w:cs="Times New Roman"/>
          <w:sz w:val="24"/>
          <w:szCs w:val="24"/>
          <w:lang w:val="sr-Cyrl-CS"/>
        </w:rPr>
        <w:t>;</w:t>
      </w:r>
    </w:p>
    <w:p w14:paraId="1E0A4770"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12.600,00 РСД, </w:t>
      </w:r>
      <w:r w:rsidRPr="00003961">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003961">
        <w:rPr>
          <w:rFonts w:ascii="Times New Roman" w:eastAsia="Times New Roman" w:hAnsi="Times New Roman" w:cs="Times New Roman"/>
          <w:sz w:val="24"/>
          <w:szCs w:val="24"/>
          <w:lang w:val="sr-Cyrl-CS"/>
        </w:rPr>
        <w:t>;</w:t>
      </w:r>
    </w:p>
    <w:p w14:paraId="0B6359D3" w14:textId="77777777" w:rsidR="00DA41EC" w:rsidRPr="00003961" w:rsidRDefault="00DA41EC" w:rsidP="00DA41EC">
      <w:pPr>
        <w:spacing w:before="120" w:after="120" w:line="240" w:lineRule="auto"/>
        <w:ind w:firstLine="709"/>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i/>
          <w:iCs/>
          <w:sz w:val="24"/>
          <w:szCs w:val="24"/>
          <w:lang w:val="sr-Cyrl-CS"/>
        </w:rPr>
        <w:t>жиро</w:t>
      </w:r>
      <w:proofErr w:type="spellEnd"/>
      <w:r w:rsidRPr="00003961">
        <w:rPr>
          <w:rFonts w:ascii="Times New Roman" w:eastAsia="Times New Roman" w:hAnsi="Times New Roman" w:cs="Times New Roman"/>
          <w:i/>
          <w:iCs/>
          <w:sz w:val="24"/>
          <w:szCs w:val="24"/>
          <w:lang w:val="sr-Cyrl-CS"/>
        </w:rPr>
        <w:t xml:space="preserve"> рачун број</w:t>
      </w:r>
      <w:r w:rsidRPr="00003961">
        <w:rPr>
          <w:rFonts w:ascii="Times New Roman" w:eastAsia="Times New Roman" w:hAnsi="Times New Roman" w:cs="Times New Roman"/>
          <w:sz w:val="24"/>
          <w:szCs w:val="24"/>
          <w:lang w:val="sr-Cyrl-CS"/>
        </w:rPr>
        <w:t xml:space="preserve">     840–742221843–57, </w:t>
      </w: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број конкретно за сваку општину</w:t>
      </w:r>
      <w:r w:rsidRPr="00003961">
        <w:rPr>
          <w:rFonts w:ascii="Times New Roman" w:eastAsia="Times New Roman" w:hAnsi="Times New Roman" w:cs="Times New Roman"/>
          <w:sz w:val="24"/>
          <w:szCs w:val="24"/>
          <w:lang w:val="sr-Cyrl-CS"/>
        </w:rPr>
        <w:t>*</w:t>
      </w:r>
    </w:p>
    <w:p w14:paraId="7D79A7B9"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14:paraId="3F246DA0"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003961">
        <w:rPr>
          <w:rFonts w:ascii="Times New Roman" w:eastAsia="Times New Roman" w:hAnsi="Times New Roman" w:cs="Times New Roman"/>
          <w:sz w:val="24"/>
          <w:szCs w:val="24"/>
          <w:lang w:val="sr-Cyrl-RS"/>
        </w:rPr>
        <w:tab/>
        <w:t xml:space="preserve">Образац захтева за именовање тела за оцењивање усаглашености, прибавља се по упиту на </w:t>
      </w:r>
      <w:r w:rsidRPr="00003961">
        <w:rPr>
          <w:rFonts w:ascii="Times New Roman" w:eastAsia="Times New Roman" w:hAnsi="Times New Roman" w:cs="Times New Roman"/>
          <w:sz w:val="24"/>
          <w:szCs w:val="24"/>
          <w:lang w:val="sr-Cyrl-CS"/>
        </w:rPr>
        <w:t>мејл</w:t>
      </w:r>
      <w:r w:rsidRPr="00003961">
        <w:rPr>
          <w:rFonts w:ascii="Times New Roman" w:eastAsia="Times New Roman" w:hAnsi="Times New Roman" w:cs="Times New Roman"/>
          <w:sz w:val="24"/>
          <w:szCs w:val="24"/>
          <w:lang w:val="sr-Cyrl-RS"/>
        </w:rPr>
        <w:t xml:space="preserve"> адресу: </w:t>
      </w:r>
      <w:hyperlink r:id="rId98" w:history="1"/>
      <w:r w:rsidRPr="00003961">
        <w:rPr>
          <w:rFonts w:ascii="Times New Roman" w:eastAsia="Times New Roman" w:hAnsi="Times New Roman" w:cs="Times New Roman"/>
          <w:sz w:val="24"/>
          <w:szCs w:val="24"/>
          <w:lang w:val="sr-Cyrl-RS"/>
        </w:rPr>
        <w:t xml:space="preserve"> </w:t>
      </w:r>
      <w:hyperlink r:id="rId99" w:history="1">
        <w:r w:rsidRPr="00003961">
          <w:rPr>
            <w:rFonts w:ascii="Times New Roman" w:eastAsia="Times New Roman" w:hAnsi="Times New Roman" w:cs="Times New Roman"/>
            <w:sz w:val="24"/>
            <w:szCs w:val="24"/>
            <w:u w:val="single"/>
          </w:rPr>
          <w:t>danijela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prsic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или</w:t>
      </w:r>
      <w:r w:rsidRPr="00003961">
        <w:rPr>
          <w:rFonts w:ascii="Times New Roman" w:eastAsia="Times New Roman" w:hAnsi="Times New Roman" w:cs="Times New Roman"/>
          <w:sz w:val="24"/>
          <w:szCs w:val="24"/>
          <w:lang w:val="sr-Cyrl-RS"/>
        </w:rPr>
        <w:t xml:space="preserve"> </w:t>
      </w:r>
      <w:hyperlink r:id="rId100" w:history="1"/>
      <w:hyperlink r:id="rId101" w:history="1">
        <w:r w:rsidRPr="00003961">
          <w:rPr>
            <w:rFonts w:ascii="Times New Roman" w:eastAsia="Times New Roman" w:hAnsi="Times New Roman" w:cs="Times New Roman"/>
            <w:sz w:val="24"/>
            <w:szCs w:val="24"/>
            <w:u w:val="single"/>
          </w:rPr>
          <w:t>nina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vukosavljevic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proofErr w:type="spellStart"/>
        <w:r w:rsidRPr="00003961">
          <w:rPr>
            <w:rFonts w:ascii="Times New Roman" w:eastAsia="Times New Roman" w:hAnsi="Times New Roman" w:cs="Times New Roman"/>
            <w:sz w:val="24"/>
            <w:szCs w:val="24"/>
            <w:u w:val="single"/>
          </w:rPr>
          <w:t>rs</w:t>
        </w:r>
        <w:proofErr w:type="spellEnd"/>
      </w:hyperlink>
      <w:r w:rsidRPr="00003961">
        <w:rPr>
          <w:rFonts w:ascii="Times New Roman" w:eastAsia="Times New Roman" w:hAnsi="Times New Roman" w:cs="Times New Roman"/>
          <w:sz w:val="24"/>
          <w:szCs w:val="24"/>
          <w:lang w:val="sr-Cyrl-CS"/>
        </w:rPr>
        <w:t>; и телефоном на број Министарства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011</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363 15 82</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  </w:t>
      </w:r>
    </w:p>
    <w:p w14:paraId="738E720E"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Latn-CS"/>
        </w:rPr>
        <w:t>6</w:t>
      </w:r>
      <w:r w:rsidRPr="00003961">
        <w:rPr>
          <w:rFonts w:ascii="Times New Roman" w:eastAsia="Times New Roman" w:hAnsi="Times New Roman" w:cs="Times New Roman"/>
          <w:b/>
          <w:sz w:val="24"/>
          <w:szCs w:val="24"/>
          <w:lang w:val="sr-Cyrl-RS"/>
        </w:rPr>
        <w:t xml:space="preserve">) Издавање Решења о именовању </w:t>
      </w:r>
      <w:r w:rsidRPr="00003961">
        <w:rPr>
          <w:rFonts w:ascii="Times New Roman" w:eastAsia="Times New Roman" w:hAnsi="Times New Roman" w:cs="Times New Roman"/>
          <w:b/>
          <w:sz w:val="24"/>
          <w:szCs w:val="24"/>
          <w:lang w:val="sr-Cyrl-CS"/>
        </w:rPr>
        <w:t>тела за техничко оцењивање</w:t>
      </w:r>
      <w:r w:rsidRPr="00003961">
        <w:rPr>
          <w:rFonts w:ascii="Times New Roman" w:eastAsia="Times New Roman" w:hAnsi="Times New Roman" w:cs="Times New Roman"/>
          <w:sz w:val="24"/>
          <w:szCs w:val="24"/>
          <w:lang w:val="sr-Cyrl-RS"/>
        </w:rPr>
        <w:t>.</w:t>
      </w:r>
    </w:p>
    <w:p w14:paraId="3ABA889C"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Прибављање одобрења за спровођење </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оцењивањ</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перформанси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издавање</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српске </w:t>
      </w:r>
      <w:proofErr w:type="spellStart"/>
      <w:r w:rsidRPr="00003961">
        <w:rPr>
          <w:rFonts w:ascii="Times New Roman" w:eastAsia="Times New Roman" w:hAnsi="Times New Roman" w:cs="Times New Roman"/>
          <w:sz w:val="24"/>
          <w:szCs w:val="24"/>
        </w:rPr>
        <w:t>техничке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једну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или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више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области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грађевинских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производа</w:t>
      </w:r>
      <w:proofErr w:type="spellEnd"/>
      <w:r w:rsidRPr="00003961">
        <w:rPr>
          <w:rFonts w:ascii="Times New Roman" w:eastAsia="Times New Roman" w:hAnsi="Times New Roman" w:cs="Times New Roman"/>
          <w:sz w:val="24"/>
          <w:szCs w:val="24"/>
          <w:lang w:val="sr-Cyrl-CS"/>
        </w:rPr>
        <w:t xml:space="preserve">.  </w:t>
      </w:r>
    </w:p>
    <w:p w14:paraId="21179686"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003961">
        <w:rPr>
          <w:rFonts w:ascii="Times New Roman" w:eastAsia="Times New Roman" w:hAnsi="Times New Roman" w:cs="Times New Roman"/>
          <w:sz w:val="24"/>
          <w:szCs w:val="24"/>
          <w:lang w:val="sr-Cyrl-CS"/>
        </w:rPr>
        <w:t>за техничко оцењивање</w:t>
      </w:r>
      <w:r w:rsidRPr="00003961">
        <w:rPr>
          <w:rFonts w:ascii="Times New Roman" w:eastAsia="Times New Roman" w:hAnsi="Times New Roman" w:cs="Times New Roman"/>
          <w:sz w:val="24"/>
          <w:szCs w:val="24"/>
          <w:lang w:val="sr-Cyrl-RS"/>
        </w:rPr>
        <w:t xml:space="preserve"> подноси правно лице регистровано у Републици Србији, преко писарнице Управе за заједничке послове републичких органа или поштом на адресу Немањина 22 до 26, 11000 Београд.  </w:t>
      </w:r>
    </w:p>
    <w:p w14:paraId="20F661F5" w14:textId="77777777" w:rsidR="00DA41EC" w:rsidRPr="00003961" w:rsidRDefault="00DA41EC" w:rsidP="00DA41EC">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2718AE3A" w14:textId="77777777" w:rsidR="00DA41EC" w:rsidRPr="00003961" w:rsidRDefault="00DA41EC" w:rsidP="00DA41EC">
      <w:pPr>
        <w:spacing w:after="0" w:line="240" w:lineRule="auto"/>
        <w:ind w:firstLine="720"/>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78E09FB7"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p>
    <w:p w14:paraId="5C5C159B"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14:paraId="53B5CB53"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lastRenderedPageBreak/>
        <w:tab/>
        <w:t xml:space="preserve">Такса за </w:t>
      </w:r>
      <w:r w:rsidRPr="00003961">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xml:space="preserve">- усклађени дин. износи, 45/2015 - усклађени дин. износи, 83/2015, 112/2015, 50/2016 -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113/17, 3/18 – исправка, 50/18 -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95/18 и 38/19 - </w:t>
      </w:r>
      <w:proofErr w:type="spellStart"/>
      <w:r w:rsidRPr="00003961">
        <w:rPr>
          <w:rFonts w:ascii="Times New Roman" w:eastAsia="Times New Roman" w:hAnsi="Times New Roman" w:cs="Times New Roman"/>
          <w:sz w:val="24"/>
          <w:szCs w:val="24"/>
          <w:lang w:val="sr-Cyrl-CS"/>
        </w:rPr>
        <w:t>усклaђeни</w:t>
      </w:r>
      <w:proofErr w:type="spellEnd"/>
      <w:r w:rsidRPr="00003961">
        <w:rPr>
          <w:rFonts w:ascii="Times New Roman" w:eastAsia="Times New Roman" w:hAnsi="Times New Roman" w:cs="Times New Roman"/>
          <w:sz w:val="24"/>
          <w:szCs w:val="24"/>
          <w:lang w:val="sr-Cyrl-CS"/>
        </w:rPr>
        <w:t xml:space="preserve"> дин. износи), плаћа се у тренутку подношења захтева, и то:</w:t>
      </w:r>
    </w:p>
    <w:p w14:paraId="00461E33" w14:textId="77777777"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14:paraId="1D014559"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2.640,00 РСД, </w:t>
      </w:r>
      <w:r w:rsidRPr="00003961">
        <w:rPr>
          <w:rFonts w:ascii="Times New Roman" w:eastAsia="Times New Roman" w:hAnsi="Times New Roman" w:cs="Times New Roman"/>
          <w:bCs/>
          <w:sz w:val="24"/>
          <w:szCs w:val="24"/>
          <w:lang w:val="sr-Cyrl-CS"/>
        </w:rPr>
        <w:t>за захтев за именовање тела за оцењивање усаглашености</w:t>
      </w:r>
      <w:r w:rsidRPr="00003961">
        <w:rPr>
          <w:rFonts w:ascii="Times New Roman" w:eastAsia="Times New Roman" w:hAnsi="Times New Roman" w:cs="Times New Roman"/>
          <w:sz w:val="24"/>
          <w:szCs w:val="24"/>
          <w:lang w:val="sr-Cyrl-CS"/>
        </w:rPr>
        <w:t>;</w:t>
      </w:r>
    </w:p>
    <w:p w14:paraId="54CE315D" w14:textId="77777777" w:rsidR="00DA41EC" w:rsidRPr="00003961" w:rsidRDefault="00DA41EC" w:rsidP="004E6333">
      <w:pPr>
        <w:numPr>
          <w:ilvl w:val="0"/>
          <w:numId w:val="54"/>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12.600,00 РСД, </w:t>
      </w:r>
      <w:r w:rsidRPr="00003961">
        <w:rPr>
          <w:rFonts w:ascii="Times New Roman" w:eastAsia="Times New Roman" w:hAnsi="Times New Roman" w:cs="Times New Roman"/>
          <w:bCs/>
          <w:sz w:val="24"/>
          <w:szCs w:val="24"/>
          <w:lang w:val="sr-Cyrl-CS"/>
        </w:rPr>
        <w:t>за решење које се доноси по захтеву поднетом за именовање тела за техничко оцењивање</w:t>
      </w:r>
      <w:r w:rsidRPr="00003961">
        <w:rPr>
          <w:rFonts w:ascii="Times New Roman" w:eastAsia="Times New Roman" w:hAnsi="Times New Roman" w:cs="Times New Roman"/>
          <w:sz w:val="24"/>
          <w:szCs w:val="24"/>
          <w:lang w:val="sr-Cyrl-CS"/>
        </w:rPr>
        <w:t>;</w:t>
      </w:r>
    </w:p>
    <w:p w14:paraId="05489056" w14:textId="77777777" w:rsidR="00DA41EC" w:rsidRPr="00003961" w:rsidRDefault="00DA41EC" w:rsidP="00DA41EC">
      <w:pPr>
        <w:spacing w:before="120" w:after="120" w:line="240" w:lineRule="auto"/>
        <w:ind w:firstLine="709"/>
        <w:jc w:val="both"/>
        <w:rPr>
          <w:rFonts w:ascii="Times New Roman" w:eastAsia="Times New Roman" w:hAnsi="Times New Roman" w:cs="Times New Roman"/>
          <w:sz w:val="24"/>
          <w:szCs w:val="24"/>
          <w:lang w:val="sr-Cyrl-CS"/>
        </w:rPr>
      </w:pPr>
      <w:proofErr w:type="spellStart"/>
      <w:r w:rsidRPr="00003961">
        <w:rPr>
          <w:rFonts w:ascii="Times New Roman" w:eastAsia="Times New Roman" w:hAnsi="Times New Roman" w:cs="Times New Roman"/>
          <w:i/>
          <w:iCs/>
          <w:sz w:val="24"/>
          <w:szCs w:val="24"/>
          <w:lang w:val="sr-Cyrl-CS"/>
        </w:rPr>
        <w:t>жиро</w:t>
      </w:r>
      <w:proofErr w:type="spellEnd"/>
      <w:r w:rsidRPr="00003961">
        <w:rPr>
          <w:rFonts w:ascii="Times New Roman" w:eastAsia="Times New Roman" w:hAnsi="Times New Roman" w:cs="Times New Roman"/>
          <w:i/>
          <w:iCs/>
          <w:sz w:val="24"/>
          <w:szCs w:val="24"/>
          <w:lang w:val="sr-Cyrl-CS"/>
        </w:rPr>
        <w:t xml:space="preserve"> рачун број</w:t>
      </w:r>
      <w:r w:rsidRPr="00003961">
        <w:rPr>
          <w:rFonts w:ascii="Times New Roman" w:eastAsia="Times New Roman" w:hAnsi="Times New Roman" w:cs="Times New Roman"/>
          <w:sz w:val="24"/>
          <w:szCs w:val="24"/>
          <w:lang w:val="sr-Cyrl-CS"/>
        </w:rPr>
        <w:t xml:space="preserve">     840–742221843–57, </w:t>
      </w: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број конкретно за сваку општину</w:t>
      </w:r>
      <w:r w:rsidRPr="00003961">
        <w:rPr>
          <w:rFonts w:ascii="Times New Roman" w:eastAsia="Times New Roman" w:hAnsi="Times New Roman" w:cs="Times New Roman"/>
          <w:sz w:val="24"/>
          <w:szCs w:val="24"/>
          <w:lang w:val="sr-Cyrl-CS"/>
        </w:rPr>
        <w:t>*</w:t>
      </w:r>
    </w:p>
    <w:p w14:paraId="4BD5D4A9"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14:paraId="654C31AE" w14:textId="77777777"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003961">
        <w:rPr>
          <w:rFonts w:ascii="Times New Roman" w:eastAsia="Times New Roman" w:hAnsi="Times New Roman" w:cs="Times New Roman"/>
          <w:sz w:val="24"/>
          <w:szCs w:val="24"/>
          <w:lang w:val="sr-Cyrl-RS"/>
        </w:rPr>
        <w:tab/>
        <w:t xml:space="preserve">Образац захтева за именовање тела за оцењивање усаглашености, прибавља се по упиту на </w:t>
      </w:r>
      <w:r w:rsidRPr="00003961">
        <w:rPr>
          <w:rFonts w:ascii="Times New Roman" w:eastAsia="Times New Roman" w:hAnsi="Times New Roman" w:cs="Times New Roman"/>
          <w:sz w:val="24"/>
          <w:szCs w:val="24"/>
          <w:lang w:val="sr-Cyrl-CS"/>
        </w:rPr>
        <w:t>мејл</w:t>
      </w:r>
      <w:r w:rsidRPr="00003961">
        <w:rPr>
          <w:rFonts w:ascii="Times New Roman" w:eastAsia="Times New Roman" w:hAnsi="Times New Roman" w:cs="Times New Roman"/>
          <w:sz w:val="24"/>
          <w:szCs w:val="24"/>
          <w:lang w:val="sr-Cyrl-RS"/>
        </w:rPr>
        <w:t xml:space="preserve"> адресу: </w:t>
      </w:r>
      <w:hyperlink r:id="rId102" w:history="1"/>
      <w:r w:rsidRPr="00003961">
        <w:rPr>
          <w:rFonts w:ascii="Times New Roman" w:eastAsia="Times New Roman" w:hAnsi="Times New Roman" w:cs="Times New Roman"/>
          <w:sz w:val="24"/>
          <w:szCs w:val="24"/>
          <w:lang w:val="sr-Cyrl-RS"/>
        </w:rPr>
        <w:t xml:space="preserve"> </w:t>
      </w:r>
      <w:hyperlink r:id="rId103" w:history="1">
        <w:r w:rsidRPr="00003961">
          <w:rPr>
            <w:rFonts w:ascii="Times New Roman" w:eastAsia="Times New Roman" w:hAnsi="Times New Roman" w:cs="Times New Roman"/>
            <w:sz w:val="24"/>
            <w:szCs w:val="24"/>
            <w:u w:val="single"/>
          </w:rPr>
          <w:t>danijela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prsic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или</w:t>
      </w:r>
      <w:r w:rsidRPr="00003961">
        <w:rPr>
          <w:rFonts w:ascii="Times New Roman" w:eastAsia="Times New Roman" w:hAnsi="Times New Roman" w:cs="Times New Roman"/>
          <w:sz w:val="24"/>
          <w:szCs w:val="24"/>
          <w:lang w:val="sr-Cyrl-RS"/>
        </w:rPr>
        <w:t xml:space="preserve"> </w:t>
      </w:r>
      <w:hyperlink r:id="rId104" w:history="1"/>
      <w:hyperlink r:id="rId105" w:history="1">
        <w:r w:rsidRPr="00003961">
          <w:rPr>
            <w:rFonts w:ascii="Times New Roman" w:eastAsia="Times New Roman" w:hAnsi="Times New Roman" w:cs="Times New Roman"/>
            <w:sz w:val="24"/>
            <w:szCs w:val="24"/>
            <w:u w:val="single"/>
          </w:rPr>
          <w:t>nina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vukosavljevic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proofErr w:type="spellStart"/>
        <w:r w:rsidRPr="00003961">
          <w:rPr>
            <w:rFonts w:ascii="Times New Roman" w:eastAsia="Times New Roman" w:hAnsi="Times New Roman" w:cs="Times New Roman"/>
            <w:sz w:val="24"/>
            <w:szCs w:val="24"/>
            <w:u w:val="single"/>
          </w:rPr>
          <w:t>rs</w:t>
        </w:r>
        <w:proofErr w:type="spellEnd"/>
      </w:hyperlink>
      <w:r w:rsidRPr="00003961">
        <w:rPr>
          <w:rFonts w:ascii="Times New Roman" w:eastAsia="Times New Roman" w:hAnsi="Times New Roman" w:cs="Times New Roman"/>
          <w:sz w:val="24"/>
          <w:szCs w:val="24"/>
          <w:lang w:val="sr-Cyrl-CS"/>
        </w:rPr>
        <w:t>; и телефоном на број Министарства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011</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363 15 82</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  </w:t>
      </w:r>
    </w:p>
    <w:p w14:paraId="371ADBB2"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14:paraId="1C6AFC54"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14:paraId="4F5EF2FD" w14:textId="77777777"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14:paraId="089CB0E6" w14:textId="77777777"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14:paraId="7E3B2AFD" w14:textId="77777777"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14:paraId="3EED1808" w14:textId="77777777"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14:paraId="28BFC8F1" w14:textId="77777777"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14:paraId="608C9DD1" w14:textId="77777777"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14:paraId="0D8F33B8"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Обрасци за подношење захтева странака:</w:t>
      </w:r>
    </w:p>
    <w:p w14:paraId="49BFD6AF"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14:paraId="5F9BE44B"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8"/>
      </w:tblGrid>
      <w:tr w:rsidR="00003961" w:rsidRPr="00003961" w14:paraId="4E2D778C" w14:textId="77777777" w:rsidTr="00CB3F67">
        <w:trPr>
          <w:trHeight w:val="420"/>
        </w:trPr>
        <w:tc>
          <w:tcPr>
            <w:tcW w:w="5238" w:type="dxa"/>
            <w:vAlign w:val="center"/>
          </w:tcPr>
          <w:p w14:paraId="7A920096" w14:textId="77777777"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14:paraId="3862CD18" w14:textId="77777777" w:rsidTr="00CB3F67">
        <w:trPr>
          <w:trHeight w:val="420"/>
        </w:trPr>
        <w:tc>
          <w:tcPr>
            <w:tcW w:w="5238" w:type="dxa"/>
            <w:vAlign w:val="center"/>
          </w:tcPr>
          <w:p w14:paraId="415015D8" w14:textId="77777777"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14:paraId="0BFC12BA" w14:textId="77777777" w:rsidTr="00CB3F67">
        <w:trPr>
          <w:trHeight w:val="420"/>
        </w:trPr>
        <w:tc>
          <w:tcPr>
            <w:tcW w:w="5238" w:type="dxa"/>
            <w:vAlign w:val="center"/>
          </w:tcPr>
          <w:p w14:paraId="4162F274" w14:textId="77777777"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DA41EC" w:rsidRPr="00003961" w14:paraId="6F6D600C" w14:textId="77777777" w:rsidTr="00CB3F67">
        <w:tc>
          <w:tcPr>
            <w:tcW w:w="5238" w:type="dxa"/>
          </w:tcPr>
          <w:p w14:paraId="60672117" w14:textId="77777777" w:rsidR="00DA41EC" w:rsidRPr="00003961" w:rsidRDefault="00DA41EC" w:rsidP="00DA41EC">
            <w:pPr>
              <w:spacing w:after="0" w:line="240" w:lineRule="auto"/>
              <w:ind w:left="114" w:hanging="57"/>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w:t>
            </w:r>
            <w:proofErr w:type="spellStart"/>
            <w:r w:rsidRPr="00003961">
              <w:rPr>
                <w:rFonts w:ascii="Times New Roman" w:eastAsia="Times New Roman" w:hAnsi="Times New Roman" w:cs="Times New Roman"/>
                <w:sz w:val="20"/>
                <w:szCs w:val="20"/>
              </w:rPr>
              <w:t>Пун</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назив</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подносиоца</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захтева</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седиште</w:t>
            </w:r>
            <w:proofErr w:type="spellEnd"/>
            <w:r w:rsidRPr="00003961">
              <w:rPr>
                <w:rFonts w:ascii="Times New Roman" w:eastAsia="Times New Roman" w:hAnsi="Times New Roman" w:cs="Times New Roman"/>
                <w:sz w:val="20"/>
                <w:szCs w:val="20"/>
              </w:rPr>
              <w:t xml:space="preserve"> и </w:t>
            </w:r>
            <w:proofErr w:type="spellStart"/>
            <w:r w:rsidRPr="00003961">
              <w:rPr>
                <w:rFonts w:ascii="Times New Roman" w:eastAsia="Times New Roman" w:hAnsi="Times New Roman" w:cs="Times New Roman"/>
                <w:sz w:val="20"/>
                <w:szCs w:val="20"/>
              </w:rPr>
              <w:t>адреса</w:t>
            </w:r>
            <w:proofErr w:type="spellEnd"/>
            <w:r w:rsidRPr="00003961">
              <w:rPr>
                <w:rFonts w:ascii="Times New Roman" w:eastAsia="Times New Roman" w:hAnsi="Times New Roman" w:cs="Times New Roman"/>
                <w:sz w:val="20"/>
                <w:szCs w:val="20"/>
              </w:rPr>
              <w:t>)</w:t>
            </w:r>
          </w:p>
        </w:tc>
      </w:tr>
    </w:tbl>
    <w:p w14:paraId="520A8D64"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79DF17DB"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7EA3274A"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5427301A"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p>
    <w:p w14:paraId="7E6D36C6"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r w:rsidRPr="00003961">
        <w:rPr>
          <w:rFonts w:ascii="Times New Roman" w:eastAsia="Times New Roman" w:hAnsi="Times New Roman" w:cs="Times New Roman"/>
          <w:b/>
          <w:sz w:val="24"/>
          <w:szCs w:val="24"/>
          <w:lang w:eastAsia="sl-SI"/>
        </w:rPr>
        <w:lastRenderedPageBreak/>
        <w:t>МИНИСТАРСТВО ГРАЂЕВИНАРСТВА, САОБРАЋАЈА И ИНФРАСТРУКТУРЕ</w:t>
      </w:r>
    </w:p>
    <w:p w14:paraId="3EDB4842"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Сектор</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стамбену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архитектонску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политику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комуналне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
    <w:p w14:paraId="7D6FEF67"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и </w:t>
      </w:r>
      <w:proofErr w:type="spellStart"/>
      <w:r w:rsidRPr="00003961">
        <w:rPr>
          <w:rFonts w:ascii="Times New Roman" w:eastAsia="Times New Roman" w:hAnsi="Times New Roman" w:cs="Times New Roman"/>
          <w:sz w:val="24"/>
          <w:szCs w:val="24"/>
        </w:rPr>
        <w:t>енергетску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ефикасност</w:t>
      </w:r>
      <w:proofErr w:type="spellEnd"/>
    </w:p>
    <w:p w14:paraId="4A40440B"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Одсек</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архитектонску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политику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грађевинске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производе</w:t>
      </w:r>
      <w:proofErr w:type="spellEnd"/>
    </w:p>
    <w:p w14:paraId="1E7F3D21"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p>
    <w:p w14:paraId="1258DA61"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75BE8856" w14:textId="77777777" w:rsidR="00DA41EC" w:rsidRPr="00003961" w:rsidRDefault="00DA41EC" w:rsidP="00DA41EC">
      <w:pPr>
        <w:spacing w:after="0" w:line="240" w:lineRule="auto"/>
        <w:jc w:val="right"/>
        <w:rPr>
          <w:rFonts w:ascii="Times New Roman" w:eastAsia="Times New Roman" w:hAnsi="Times New Roman" w:cs="Times New Roman"/>
          <w:b/>
          <w:bCs/>
          <w:i/>
          <w:iCs/>
          <w:sz w:val="24"/>
          <w:szCs w:val="24"/>
          <w:lang w:eastAsia="sl-SI"/>
        </w:rPr>
      </w:pPr>
      <w:r w:rsidRPr="00003961">
        <w:rPr>
          <w:rFonts w:ascii="Times New Roman" w:eastAsia="Times New Roman" w:hAnsi="Times New Roman" w:cs="Times New Roman"/>
          <w:b/>
          <w:bCs/>
          <w:i/>
          <w:iCs/>
          <w:sz w:val="24"/>
          <w:szCs w:val="24"/>
          <w:lang w:eastAsia="sl-SI"/>
        </w:rPr>
        <w:t>Б е о г р а д</w:t>
      </w:r>
    </w:p>
    <w:p w14:paraId="298147ED" w14:textId="77777777" w:rsidR="00DA41EC" w:rsidRPr="00003961" w:rsidRDefault="00DA41EC" w:rsidP="00DA41EC">
      <w:pPr>
        <w:spacing w:after="0" w:line="240" w:lineRule="auto"/>
        <w:jc w:val="right"/>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Немањина</w:t>
      </w:r>
      <w:proofErr w:type="spellEnd"/>
      <w:r w:rsidRPr="00003961">
        <w:rPr>
          <w:rFonts w:ascii="Times New Roman" w:eastAsia="Times New Roman" w:hAnsi="Times New Roman" w:cs="Times New Roman"/>
          <w:sz w:val="24"/>
          <w:szCs w:val="24"/>
        </w:rPr>
        <w:t xml:space="preserve"> 22–26</w:t>
      </w:r>
    </w:p>
    <w:p w14:paraId="5FB10C2A" w14:textId="77777777" w:rsidR="00DA41EC" w:rsidRPr="00003961" w:rsidRDefault="00DA41EC" w:rsidP="00DA41EC">
      <w:pPr>
        <w:spacing w:after="0" w:line="240" w:lineRule="auto"/>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1370"/>
        <w:gridCol w:w="7276"/>
      </w:tblGrid>
      <w:tr w:rsidR="00DA41EC" w:rsidRPr="00003961" w14:paraId="27F63A6D" w14:textId="77777777" w:rsidTr="00CB3F67">
        <w:trPr>
          <w:cantSplit/>
        </w:trPr>
        <w:tc>
          <w:tcPr>
            <w:tcW w:w="1384" w:type="dxa"/>
          </w:tcPr>
          <w:p w14:paraId="262C8286"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Предмет</w:t>
            </w:r>
            <w:proofErr w:type="spellEnd"/>
            <w:r w:rsidRPr="00003961">
              <w:rPr>
                <w:rFonts w:ascii="Times New Roman" w:eastAsia="Times New Roman" w:hAnsi="Times New Roman" w:cs="Times New Roman"/>
                <w:sz w:val="24"/>
                <w:szCs w:val="24"/>
              </w:rPr>
              <w:t xml:space="preserve">: </w:t>
            </w:r>
          </w:p>
        </w:tc>
        <w:tc>
          <w:tcPr>
            <w:tcW w:w="7655" w:type="dxa"/>
          </w:tcPr>
          <w:p w14:paraId="14980B4D" w14:textId="77777777" w:rsidR="00DA41EC" w:rsidRPr="00003961" w:rsidRDefault="00DA41EC" w:rsidP="00DA41EC">
            <w:pPr>
              <w:spacing w:after="0" w:line="240" w:lineRule="auto"/>
              <w:rPr>
                <w:rFonts w:ascii="Times New Roman" w:eastAsia="Times New Roman" w:hAnsi="Times New Roman" w:cs="Times New Roman"/>
                <w:b/>
                <w:i/>
                <w:sz w:val="24"/>
                <w:szCs w:val="24"/>
                <w:lang w:val="sr-Cyrl-CS"/>
              </w:rPr>
            </w:pPr>
            <w:proofErr w:type="spellStart"/>
            <w:r w:rsidRPr="00003961">
              <w:rPr>
                <w:rFonts w:ascii="Times New Roman" w:eastAsia="Times New Roman" w:hAnsi="Times New Roman" w:cs="Times New Roman"/>
                <w:b/>
                <w:i/>
                <w:sz w:val="24"/>
                <w:szCs w:val="24"/>
              </w:rPr>
              <w:t>Захтев</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за</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именовање</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тела</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за</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оцењивање</w:t>
            </w:r>
            <w:proofErr w:type="spellEnd"/>
            <w:r w:rsidRPr="00003961">
              <w:rPr>
                <w:rFonts w:ascii="Times New Roman" w:eastAsia="Times New Roman" w:hAnsi="Times New Roman" w:cs="Times New Roman"/>
                <w:b/>
                <w:i/>
                <w:sz w:val="24"/>
                <w:szCs w:val="24"/>
              </w:rPr>
              <w:t xml:space="preserve"> </w:t>
            </w:r>
            <w:r w:rsidRPr="00003961">
              <w:rPr>
                <w:rFonts w:ascii="Times New Roman" w:eastAsia="Times New Roman" w:hAnsi="Times New Roman" w:cs="Times New Roman"/>
                <w:b/>
                <w:i/>
                <w:sz w:val="24"/>
                <w:szCs w:val="24"/>
                <w:lang w:val="sr-Cyrl-CS"/>
              </w:rPr>
              <w:t>и верификацију сталности перформанси</w:t>
            </w:r>
          </w:p>
        </w:tc>
      </w:tr>
    </w:tbl>
    <w:p w14:paraId="2C2C3CF1"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
    <w:p w14:paraId="382ABF1F"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ab/>
      </w:r>
    </w:p>
    <w:p w14:paraId="5AF2CC5F"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
    <w:p w14:paraId="2F97369F"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У </w:t>
      </w:r>
      <w:proofErr w:type="spellStart"/>
      <w:r w:rsidRPr="00003961">
        <w:rPr>
          <w:rFonts w:ascii="Times New Roman" w:eastAsia="Times New Roman" w:hAnsi="Times New Roman" w:cs="Times New Roman"/>
          <w:sz w:val="24"/>
          <w:szCs w:val="24"/>
        </w:rPr>
        <w:t>вези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чланом</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39</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b/>
          <w:sz w:val="24"/>
          <w:szCs w:val="24"/>
        </w:rPr>
        <w:t>Закона</w:t>
      </w:r>
      <w:proofErr w:type="spellEnd"/>
      <w:r w:rsidRPr="00003961">
        <w:rPr>
          <w:rFonts w:ascii="Times New Roman" w:eastAsia="Times New Roman" w:hAnsi="Times New Roman" w:cs="Times New Roman"/>
          <w:b/>
          <w:sz w:val="24"/>
          <w:szCs w:val="24"/>
        </w:rPr>
        <w:t xml:space="preserve"> о </w:t>
      </w:r>
      <w:r w:rsidRPr="00003961">
        <w:rPr>
          <w:rFonts w:ascii="Times New Roman" w:eastAsia="Times New Roman" w:hAnsi="Times New Roman" w:cs="Times New Roman"/>
          <w:b/>
          <w:sz w:val="24"/>
          <w:szCs w:val="24"/>
          <w:lang w:val="sr-Cyrl-CS"/>
        </w:rPr>
        <w:t>грађевинским производима</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Службени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гласник</w:t>
      </w:r>
      <w:proofErr w:type="spellEnd"/>
      <w:r w:rsidRPr="00003961">
        <w:rPr>
          <w:rFonts w:ascii="Times New Roman" w:eastAsia="Times New Roman" w:hAnsi="Times New Roman" w:cs="Times New Roman"/>
          <w:sz w:val="24"/>
          <w:szCs w:val="24"/>
        </w:rPr>
        <w:t xml:space="preserve"> РС”, </w:t>
      </w: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83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18</w:t>
      </w:r>
      <w:r w:rsidRPr="00003961">
        <w:rPr>
          <w:rFonts w:ascii="Times New Roman" w:eastAsia="Times New Roman" w:hAnsi="Times New Roman" w:cs="Times New Roman"/>
          <w:sz w:val="24"/>
          <w:szCs w:val="24"/>
        </w:rPr>
        <w:t xml:space="preserve">), а у </w:t>
      </w:r>
      <w:proofErr w:type="spellStart"/>
      <w:r w:rsidRPr="00003961">
        <w:rPr>
          <w:rFonts w:ascii="Times New Roman" w:eastAsia="Times New Roman" w:hAnsi="Times New Roman" w:cs="Times New Roman"/>
          <w:sz w:val="24"/>
          <w:szCs w:val="24"/>
        </w:rPr>
        <w:t>складу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00535C71">
        <w:rPr>
          <w:rFonts w:ascii="Times New Roman" w:eastAsia="Times New Roman" w:hAnsi="Times New Roman" w:cs="Times New Roman"/>
          <w:b/>
          <w:sz w:val="24"/>
          <w:szCs w:val="24"/>
        </w:rPr>
        <w:t>Уредбом</w:t>
      </w:r>
      <w:proofErr w:type="spellEnd"/>
      <w:r w:rsidR="00535C7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b/>
          <w:bCs/>
          <w:sz w:val="24"/>
          <w:szCs w:val="24"/>
        </w:rPr>
        <w:t xml:space="preserve">о </w:t>
      </w:r>
      <w:proofErr w:type="spellStart"/>
      <w:r w:rsidRPr="00003961">
        <w:rPr>
          <w:rFonts w:ascii="Times New Roman" w:eastAsia="Times New Roman" w:hAnsi="Times New Roman" w:cs="Times New Roman"/>
          <w:b/>
          <w:bCs/>
          <w:sz w:val="24"/>
          <w:szCs w:val="24"/>
        </w:rPr>
        <w:t>начину</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именовања</w:t>
      </w:r>
      <w:proofErr w:type="spellEnd"/>
      <w:r w:rsidRPr="00003961">
        <w:rPr>
          <w:rFonts w:ascii="Times New Roman" w:eastAsia="Times New Roman" w:hAnsi="Times New Roman" w:cs="Times New Roman"/>
          <w:b/>
          <w:bCs/>
          <w:sz w:val="24"/>
          <w:szCs w:val="24"/>
        </w:rPr>
        <w:t xml:space="preserve"> и </w:t>
      </w:r>
      <w:proofErr w:type="spellStart"/>
      <w:r w:rsidRPr="00003961">
        <w:rPr>
          <w:rFonts w:ascii="Times New Roman" w:eastAsia="Times New Roman" w:hAnsi="Times New Roman" w:cs="Times New Roman"/>
          <w:b/>
          <w:bCs/>
          <w:sz w:val="24"/>
          <w:szCs w:val="24"/>
        </w:rPr>
        <w:t>овлашћивања</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тела</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за</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оцењивање</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усаглашености</w:t>
      </w:r>
      <w:proofErr w:type="spellEnd"/>
      <w:r w:rsidRPr="00003961">
        <w:rPr>
          <w:rFonts w:ascii="Times New Roman" w:eastAsia="Times New Roman" w:hAnsi="Times New Roman" w:cs="Times New Roman"/>
          <w:b/>
          <w:bCs/>
          <w:sz w:val="24"/>
          <w:szCs w:val="24"/>
        </w:rPr>
        <w:t xml:space="preserve"> </w:t>
      </w:r>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Службени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гласник</w:t>
      </w:r>
      <w:proofErr w:type="spellEnd"/>
      <w:r w:rsidRPr="00003961">
        <w:rPr>
          <w:rFonts w:ascii="Times New Roman" w:eastAsia="Times New Roman" w:hAnsi="Times New Roman" w:cs="Times New Roman"/>
          <w:sz w:val="24"/>
          <w:szCs w:val="24"/>
        </w:rPr>
        <w:t xml:space="preserve"> РС”, </w:t>
      </w: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98/09), </w:t>
      </w:r>
      <w:proofErr w:type="spellStart"/>
      <w:r w:rsidRPr="00003961">
        <w:rPr>
          <w:rFonts w:ascii="Times New Roman" w:eastAsia="Times New Roman" w:hAnsi="Times New Roman" w:cs="Times New Roman"/>
          <w:sz w:val="24"/>
          <w:szCs w:val="24"/>
        </w:rPr>
        <w:t>подносимо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именовање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тела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оцењивање</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верификацију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сталности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перформанси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спровођење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оцењивањ</w:t>
      </w:r>
      <w:proofErr w:type="spellEnd"/>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и верификације сталности </w:t>
      </w:r>
      <w:proofErr w:type="spellStart"/>
      <w:r w:rsidRPr="00003961">
        <w:rPr>
          <w:rFonts w:ascii="Times New Roman" w:eastAsia="Times New Roman" w:hAnsi="Times New Roman" w:cs="Times New Roman"/>
          <w:sz w:val="24"/>
          <w:szCs w:val="24"/>
        </w:rPr>
        <w:t>перформанси</w:t>
      </w:r>
      <w:proofErr w:type="spellEnd"/>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w:t>
      </w:r>
    </w:p>
    <w:p w14:paraId="571750FF" w14:textId="77777777" w:rsidR="00DA41EC" w:rsidRPr="00003961" w:rsidRDefault="00DA41EC" w:rsidP="00DA41EC">
      <w:pPr>
        <w:pBdr>
          <w:bottom w:val="single" w:sz="12" w:space="1" w:color="auto"/>
        </w:pBdr>
        <w:spacing w:after="0" w:line="240" w:lineRule="auto"/>
        <w:jc w:val="both"/>
        <w:rPr>
          <w:rFonts w:ascii="Times New Roman" w:eastAsia="Times New Roman" w:hAnsi="Times New Roman" w:cs="Times New Roman"/>
          <w:sz w:val="24"/>
          <w:szCs w:val="24"/>
        </w:rPr>
      </w:pPr>
    </w:p>
    <w:p w14:paraId="348B1B4F" w14:textId="77777777" w:rsidR="00DA41EC" w:rsidRPr="00003961" w:rsidRDefault="00DA41EC" w:rsidP="00DA41EC">
      <w:pPr>
        <w:pBdr>
          <w:bottom w:val="single" w:sz="12" w:space="1" w:color="auto"/>
        </w:pBdr>
        <w:spacing w:after="0" w:line="240" w:lineRule="auto"/>
        <w:jc w:val="both"/>
        <w:rPr>
          <w:rFonts w:ascii="Times New Roman" w:eastAsia="Times New Roman" w:hAnsi="Times New Roman" w:cs="Times New Roman"/>
          <w:sz w:val="24"/>
          <w:szCs w:val="24"/>
        </w:rPr>
      </w:pPr>
    </w:p>
    <w:p w14:paraId="57A362EA"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0"/>
          <w:szCs w:val="24"/>
        </w:rPr>
      </w:pPr>
      <w:r w:rsidRPr="00003961">
        <w:rPr>
          <w:rFonts w:ascii="Times New Roman" w:eastAsia="Times New Roman" w:hAnsi="Times New Roman" w:cs="Times New Roman"/>
          <w:sz w:val="20"/>
          <w:szCs w:val="24"/>
          <w:lang w:eastAsia="sl-SI"/>
        </w:rPr>
        <w:t>(</w:t>
      </w:r>
      <w:proofErr w:type="spellStart"/>
      <w:r w:rsidRPr="00003961">
        <w:rPr>
          <w:rFonts w:ascii="Times New Roman" w:eastAsia="Times New Roman" w:hAnsi="Times New Roman" w:cs="Times New Roman"/>
          <w:sz w:val="20"/>
          <w:szCs w:val="24"/>
          <w:lang w:eastAsia="sl-SI"/>
        </w:rPr>
        <w:t>назив</w:t>
      </w:r>
      <w:proofErr w:type="spellEnd"/>
      <w:r w:rsidRPr="00003961">
        <w:rPr>
          <w:rFonts w:ascii="Times New Roman" w:eastAsia="Times New Roman" w:hAnsi="Times New Roman" w:cs="Times New Roman"/>
          <w:sz w:val="20"/>
          <w:szCs w:val="24"/>
          <w:lang w:eastAsia="sl-SI"/>
        </w:rPr>
        <w:t xml:space="preserve"> </w:t>
      </w:r>
      <w:proofErr w:type="spellStart"/>
      <w:r w:rsidRPr="00003961">
        <w:rPr>
          <w:rFonts w:ascii="Times New Roman" w:eastAsia="Times New Roman" w:hAnsi="Times New Roman" w:cs="Times New Roman"/>
          <w:sz w:val="20"/>
          <w:szCs w:val="24"/>
          <w:lang w:eastAsia="sl-SI"/>
        </w:rPr>
        <w:t>производа</w:t>
      </w:r>
      <w:proofErr w:type="spellEnd"/>
      <w:r w:rsidRPr="00003961">
        <w:rPr>
          <w:rFonts w:ascii="Times New Roman" w:eastAsia="Times New Roman" w:hAnsi="Times New Roman" w:cs="Times New Roman"/>
          <w:sz w:val="20"/>
          <w:szCs w:val="24"/>
          <w:lang w:eastAsia="sl-SI"/>
        </w:rPr>
        <w:t>)</w:t>
      </w:r>
    </w:p>
    <w:p w14:paraId="32169435"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27408FFE"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72E0DBD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375E9568"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1. ОПШТИ ПОДАЦИ О ПОДНОСИОЦУ ЗАХТЕВА:</w:t>
      </w:r>
    </w:p>
    <w:p w14:paraId="4296899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590"/>
        <w:gridCol w:w="4908"/>
      </w:tblGrid>
      <w:tr w:rsidR="00003961" w:rsidRPr="00003961" w14:paraId="6DC144D1"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2428C198"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4A979AFE" w14:textId="77777777"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Пословно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w:t>
            </w:r>
          </w:p>
        </w:tc>
        <w:tc>
          <w:tcPr>
            <w:tcW w:w="4908" w:type="dxa"/>
            <w:tcBorders>
              <w:top w:val="single" w:sz="4" w:space="0" w:color="auto"/>
              <w:left w:val="single" w:sz="4" w:space="0" w:color="auto"/>
              <w:bottom w:val="single" w:sz="4" w:space="0" w:color="auto"/>
              <w:right w:val="single" w:sz="4" w:space="0" w:color="auto"/>
            </w:tcBorders>
          </w:tcPr>
          <w:p w14:paraId="3521D3A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6EEC7F6C" w14:textId="77777777" w:rsidTr="00CB3F67">
        <w:tc>
          <w:tcPr>
            <w:tcW w:w="567" w:type="dxa"/>
            <w:vMerge w:val="restart"/>
            <w:tcBorders>
              <w:top w:val="single" w:sz="4" w:space="0" w:color="auto"/>
              <w:left w:val="single" w:sz="4" w:space="0" w:color="auto"/>
              <w:bottom w:val="single" w:sz="4" w:space="0" w:color="auto"/>
              <w:right w:val="single" w:sz="4" w:space="0" w:color="auto"/>
            </w:tcBorders>
            <w:shd w:val="clear" w:color="auto" w:fill="FBE4D5"/>
          </w:tcPr>
          <w:p w14:paraId="2A7A0B00" w14:textId="77777777"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704C941" w14:textId="77777777"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Адреса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седишта</w:t>
            </w:r>
            <w:proofErr w:type="spellEnd"/>
            <w:r w:rsidRPr="00003961">
              <w:rPr>
                <w:rFonts w:ascii="Times New Roman" w:eastAsia="Times New Roman" w:hAnsi="Times New Roman" w:cs="Times New Roman"/>
                <w:b/>
                <w:sz w:val="24"/>
                <w:szCs w:val="24"/>
              </w:rPr>
              <w:t>:</w:t>
            </w:r>
          </w:p>
        </w:tc>
        <w:tc>
          <w:tcPr>
            <w:tcW w:w="4908" w:type="dxa"/>
            <w:tcBorders>
              <w:top w:val="single" w:sz="4" w:space="0" w:color="auto"/>
              <w:left w:val="single" w:sz="4" w:space="0" w:color="auto"/>
              <w:bottom w:val="single" w:sz="4" w:space="0" w:color="auto"/>
              <w:right w:val="single" w:sz="4" w:space="0" w:color="auto"/>
            </w:tcBorders>
          </w:tcPr>
          <w:p w14:paraId="7DA99CA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57E49636" w14:textId="77777777" w:rsidTr="00CB3F67">
        <w:tc>
          <w:tcPr>
            <w:tcW w:w="567" w:type="dxa"/>
            <w:vMerge/>
            <w:tcBorders>
              <w:top w:val="single" w:sz="4" w:space="0" w:color="auto"/>
              <w:left w:val="single" w:sz="4" w:space="0" w:color="auto"/>
              <w:bottom w:val="single" w:sz="4" w:space="0" w:color="auto"/>
              <w:right w:val="single" w:sz="4" w:space="0" w:color="auto"/>
            </w:tcBorders>
            <w:shd w:val="clear" w:color="auto" w:fill="FBE4D5"/>
          </w:tcPr>
          <w:p w14:paraId="01E145B4" w14:textId="77777777"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3A3BBA6C" w14:textId="77777777"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Особа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контакт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телефон</w:t>
            </w:r>
            <w:proofErr w:type="spellEnd"/>
            <w:r w:rsidRPr="00003961">
              <w:rPr>
                <w:rFonts w:ascii="Times New Roman" w:eastAsia="Times New Roman" w:hAnsi="Times New Roman" w:cs="Times New Roman"/>
                <w:b/>
                <w:sz w:val="24"/>
                <w:szCs w:val="24"/>
              </w:rPr>
              <w:t>):</w:t>
            </w:r>
          </w:p>
        </w:tc>
        <w:tc>
          <w:tcPr>
            <w:tcW w:w="4908" w:type="dxa"/>
            <w:tcBorders>
              <w:top w:val="single" w:sz="4" w:space="0" w:color="auto"/>
              <w:left w:val="single" w:sz="4" w:space="0" w:color="auto"/>
              <w:bottom w:val="single" w:sz="4" w:space="0" w:color="auto"/>
              <w:right w:val="single" w:sz="4" w:space="0" w:color="auto"/>
            </w:tcBorders>
          </w:tcPr>
          <w:p w14:paraId="206B854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476AB21A" w14:textId="77777777" w:rsidTr="00CB3F67">
        <w:tc>
          <w:tcPr>
            <w:tcW w:w="567" w:type="dxa"/>
            <w:vMerge/>
            <w:tcBorders>
              <w:top w:val="single" w:sz="4" w:space="0" w:color="auto"/>
              <w:left w:val="single" w:sz="4" w:space="0" w:color="auto"/>
              <w:bottom w:val="single" w:sz="4" w:space="0" w:color="auto"/>
              <w:right w:val="single" w:sz="4" w:space="0" w:color="auto"/>
            </w:tcBorders>
            <w:shd w:val="clear" w:color="auto" w:fill="FBE4D5"/>
          </w:tcPr>
          <w:p w14:paraId="77636FE7" w14:textId="77777777"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3CC8EC66"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Правни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положај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привредно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друштво</w:t>
            </w:r>
            <w:proofErr w:type="spellEnd"/>
            <w:r w:rsidRPr="00003961">
              <w:rPr>
                <w:rFonts w:ascii="Times New Roman" w:eastAsia="Times New Roman" w:hAnsi="Times New Roman" w:cs="Times New Roman"/>
                <w:b/>
                <w:sz w:val="24"/>
                <w:szCs w:val="24"/>
              </w:rPr>
              <w:t xml:space="preserve"> / </w:t>
            </w:r>
            <w:proofErr w:type="spellStart"/>
            <w:r w:rsidRPr="00003961">
              <w:rPr>
                <w:rFonts w:ascii="Times New Roman" w:eastAsia="Times New Roman" w:hAnsi="Times New Roman" w:cs="Times New Roman"/>
                <w:b/>
                <w:sz w:val="24"/>
                <w:szCs w:val="24"/>
              </w:rPr>
              <w:t>установа</w:t>
            </w:r>
            <w:proofErr w:type="spellEnd"/>
            <w:r w:rsidRPr="00003961">
              <w:rPr>
                <w:rFonts w:ascii="Times New Roman" w:eastAsia="Times New Roman" w:hAnsi="Times New Roman" w:cs="Times New Roman"/>
                <w:b/>
                <w:sz w:val="24"/>
                <w:szCs w:val="24"/>
              </w:rPr>
              <w:t xml:space="preserve"> / </w:t>
            </w:r>
            <w:proofErr w:type="spellStart"/>
            <w:r w:rsidRPr="00003961">
              <w:rPr>
                <w:rFonts w:ascii="Times New Roman" w:eastAsia="Times New Roman" w:hAnsi="Times New Roman" w:cs="Times New Roman"/>
                <w:b/>
                <w:sz w:val="24"/>
                <w:szCs w:val="24"/>
              </w:rPr>
              <w:t>друго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правно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лице</w:t>
            </w:r>
            <w:proofErr w:type="spellEnd"/>
            <w:r w:rsidRPr="00003961">
              <w:rPr>
                <w:rFonts w:ascii="Times New Roman" w:eastAsia="Times New Roman" w:hAnsi="Times New Roman" w:cs="Times New Roman"/>
                <w:b/>
                <w:sz w:val="24"/>
                <w:szCs w:val="24"/>
              </w:rPr>
              <w:t>):</w:t>
            </w:r>
          </w:p>
        </w:tc>
        <w:tc>
          <w:tcPr>
            <w:tcW w:w="4908" w:type="dxa"/>
            <w:tcBorders>
              <w:top w:val="single" w:sz="4" w:space="0" w:color="auto"/>
              <w:left w:val="single" w:sz="4" w:space="0" w:color="auto"/>
              <w:bottom w:val="single" w:sz="4" w:space="0" w:color="auto"/>
              <w:right w:val="single" w:sz="4" w:space="0" w:color="auto"/>
            </w:tcBorders>
          </w:tcPr>
          <w:p w14:paraId="0321EC1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4CCC76FA" w14:textId="77777777" w:rsidTr="00CB3F67">
        <w:tc>
          <w:tcPr>
            <w:tcW w:w="567" w:type="dxa"/>
            <w:vMerge/>
            <w:tcBorders>
              <w:top w:val="single" w:sz="4" w:space="0" w:color="auto"/>
              <w:left w:val="single" w:sz="4" w:space="0" w:color="auto"/>
              <w:bottom w:val="single" w:sz="4" w:space="0" w:color="auto"/>
              <w:right w:val="single" w:sz="4" w:space="0" w:color="auto"/>
            </w:tcBorders>
            <w:shd w:val="clear" w:color="auto" w:fill="FBE4D5"/>
          </w:tcPr>
          <w:p w14:paraId="633F6C6F" w14:textId="77777777"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132FB8C4" w14:textId="77777777"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Претежна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делатност</w:t>
            </w:r>
            <w:proofErr w:type="spellEnd"/>
            <w:r w:rsidRPr="00003961">
              <w:rPr>
                <w:rFonts w:ascii="Times New Roman" w:eastAsia="Times New Roman" w:hAnsi="Times New Roman" w:cs="Times New Roman"/>
                <w:b/>
                <w:sz w:val="24"/>
                <w:szCs w:val="24"/>
              </w:rPr>
              <w:t>:</w:t>
            </w:r>
          </w:p>
        </w:tc>
        <w:tc>
          <w:tcPr>
            <w:tcW w:w="4908" w:type="dxa"/>
            <w:tcBorders>
              <w:top w:val="single" w:sz="4" w:space="0" w:color="auto"/>
              <w:left w:val="single" w:sz="4" w:space="0" w:color="auto"/>
              <w:bottom w:val="single" w:sz="4" w:space="0" w:color="auto"/>
              <w:right w:val="single" w:sz="4" w:space="0" w:color="auto"/>
            </w:tcBorders>
          </w:tcPr>
          <w:p w14:paraId="28CFF3E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4F962595"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5AFD260B"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3CA949F0"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Oрганизациона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структура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постоје-број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адреса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организационих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јединица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изван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седишта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подносиоца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односно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огранака</w:t>
            </w:r>
            <w:proofErr w:type="spellEnd"/>
            <w:r w:rsidRPr="00003961">
              <w:rPr>
                <w:rFonts w:ascii="Times New Roman" w:eastAsia="Times New Roman" w:hAnsi="Times New Roman" w:cs="Times New Roman"/>
                <w:b/>
                <w:sz w:val="24"/>
                <w:szCs w:val="24"/>
              </w:rPr>
              <w:t xml:space="preserve"> у </w:t>
            </w:r>
            <w:proofErr w:type="spellStart"/>
            <w:r w:rsidRPr="00003961">
              <w:rPr>
                <w:rFonts w:ascii="Times New Roman" w:eastAsia="Times New Roman" w:hAnsi="Times New Roman" w:cs="Times New Roman"/>
                <w:b/>
                <w:sz w:val="24"/>
                <w:szCs w:val="24"/>
              </w:rPr>
              <w:t>земљи</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иностранству</w:t>
            </w:r>
            <w:proofErr w:type="spellEnd"/>
            <w:r w:rsidRPr="00003961">
              <w:rPr>
                <w:rFonts w:ascii="Times New Roman" w:eastAsia="Times New Roman" w:hAnsi="Times New Roman" w:cs="Times New Roman"/>
                <w:b/>
                <w:sz w:val="24"/>
                <w:szCs w:val="24"/>
              </w:rPr>
              <w:t>):</w:t>
            </w:r>
          </w:p>
        </w:tc>
        <w:tc>
          <w:tcPr>
            <w:tcW w:w="4908" w:type="dxa"/>
            <w:tcBorders>
              <w:top w:val="single" w:sz="4" w:space="0" w:color="auto"/>
              <w:left w:val="single" w:sz="4" w:space="0" w:color="auto"/>
              <w:bottom w:val="single" w:sz="4" w:space="0" w:color="auto"/>
              <w:right w:val="single" w:sz="4" w:space="0" w:color="auto"/>
            </w:tcBorders>
          </w:tcPr>
          <w:p w14:paraId="4586632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14:paraId="4E2CA63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21F23539" w14:textId="77777777" w:rsidR="00DA41EC" w:rsidRPr="00003961" w:rsidRDefault="00DA41EC" w:rsidP="00DA41EC">
      <w:pPr>
        <w:tabs>
          <w:tab w:val="center" w:pos="4320"/>
          <w:tab w:val="right" w:pos="8640"/>
        </w:tabs>
        <w:spacing w:after="0" w:line="240" w:lineRule="auto"/>
        <w:ind w:left="284" w:hanging="284"/>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 ОБЛАСТ И ОБИМ ПОСЛОВА ОЦЕЊИВАЊА УСАГЛАШЕНОСТИ ЗА КОЈЕ СЕ ТРАЖИ ИМЕНОВАЊЕ:</w:t>
      </w:r>
    </w:p>
    <w:p w14:paraId="63F094F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3166"/>
      </w:tblGrid>
      <w:tr w:rsidR="00003961" w:rsidRPr="00003961" w14:paraId="74B89A85"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1F907A1D"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lastRenderedPageBreak/>
              <w:t>2.1</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14:paraId="04A979F7"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техничког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основу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кога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тражи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именовање</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број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Службеног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гласника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Републике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Србије</w:t>
            </w:r>
            <w:proofErr w:type="spellEnd"/>
            <w:r w:rsidRPr="00003961">
              <w:rPr>
                <w:rFonts w:ascii="Times New Roman" w:eastAsia="Times New Roman" w:hAnsi="Times New Roman" w:cs="Times New Roman"/>
                <w:b/>
                <w:sz w:val="24"/>
                <w:szCs w:val="24"/>
              </w:rPr>
              <w:t xml:space="preserve"> у </w:t>
            </w:r>
            <w:proofErr w:type="spellStart"/>
            <w:r w:rsidRPr="00003961">
              <w:rPr>
                <w:rFonts w:ascii="Times New Roman" w:eastAsia="Times New Roman" w:hAnsi="Times New Roman" w:cs="Times New Roman"/>
                <w:b/>
                <w:sz w:val="24"/>
                <w:szCs w:val="24"/>
              </w:rPr>
              <w:t>коме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објављен</w:t>
            </w:r>
            <w:proofErr w:type="spellEnd"/>
            <w:r w:rsidRPr="00003961">
              <w:rPr>
                <w:rFonts w:ascii="Times New Roman" w:eastAsia="Times New Roman" w:hAnsi="Times New Roman" w:cs="Times New Roman"/>
                <w:b/>
                <w:sz w:val="24"/>
                <w:szCs w:val="24"/>
              </w:rPr>
              <w:t>:</w:t>
            </w:r>
          </w:p>
        </w:tc>
      </w:tr>
      <w:tr w:rsidR="00003961" w:rsidRPr="00003961" w14:paraId="11C881AB" w14:textId="77777777" w:rsidTr="00CB3F67">
        <w:tc>
          <w:tcPr>
            <w:tcW w:w="567" w:type="dxa"/>
            <w:tcBorders>
              <w:top w:val="single" w:sz="4" w:space="0" w:color="auto"/>
              <w:left w:val="single" w:sz="4" w:space="0" w:color="auto"/>
              <w:bottom w:val="single" w:sz="4" w:space="0" w:color="auto"/>
              <w:right w:val="single" w:sz="4" w:space="0" w:color="auto"/>
            </w:tcBorders>
          </w:tcPr>
          <w:p w14:paraId="690CDD72"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gridSpan w:val="3"/>
            <w:tcBorders>
              <w:top w:val="single" w:sz="4" w:space="0" w:color="auto"/>
              <w:left w:val="single" w:sz="4" w:space="0" w:color="auto"/>
              <w:bottom w:val="single" w:sz="4" w:space="0" w:color="auto"/>
              <w:right w:val="single" w:sz="4" w:space="0" w:color="auto"/>
            </w:tcBorders>
          </w:tcPr>
          <w:p w14:paraId="2D984571"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45ACD08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6013C4B6"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5423408E"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2.2</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14:paraId="677073B5"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групе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предмет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тражи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именовање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поступак</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коме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ће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вршити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оцењивањe</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као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што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преглед</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типа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потпуно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обезбеђење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квалитета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преглед</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документације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издавање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потврде</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контролисање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сертификација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сл</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позив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одговарајуће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одредбе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техничког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прописа</w:t>
            </w:r>
            <w:proofErr w:type="spellEnd"/>
            <w:r w:rsidRPr="00003961">
              <w:rPr>
                <w:rFonts w:ascii="Times New Roman" w:eastAsia="Times New Roman" w:hAnsi="Times New Roman" w:cs="Times New Roman"/>
                <w:b/>
                <w:sz w:val="24"/>
                <w:szCs w:val="24"/>
              </w:rPr>
              <w:t xml:space="preserve"> / </w:t>
            </w:r>
            <w:proofErr w:type="spellStart"/>
            <w:r w:rsidRPr="00003961">
              <w:rPr>
                <w:rFonts w:ascii="Times New Roman" w:eastAsia="Times New Roman" w:hAnsi="Times New Roman" w:cs="Times New Roman"/>
                <w:b/>
                <w:sz w:val="24"/>
                <w:szCs w:val="24"/>
              </w:rPr>
              <w:t>прилога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техничког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прописа</w:t>
            </w:r>
            <w:proofErr w:type="spellEnd"/>
            <w:r w:rsidRPr="00003961">
              <w:rPr>
                <w:rFonts w:ascii="Times New Roman" w:eastAsia="Times New Roman" w:hAnsi="Times New Roman" w:cs="Times New Roman"/>
                <w:b/>
                <w:sz w:val="24"/>
                <w:szCs w:val="24"/>
              </w:rPr>
              <w:t>:</w:t>
            </w:r>
          </w:p>
        </w:tc>
      </w:tr>
      <w:tr w:rsidR="00003961" w:rsidRPr="00003961" w14:paraId="185C08A6" w14:textId="77777777" w:rsidTr="00CB3F67">
        <w:trPr>
          <w:trHeight w:val="18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716E71C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50FBC3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37B3F9B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Производ</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група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E7FF817"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4"/>
                <w:szCs w:val="24"/>
              </w:rPr>
            </w:pPr>
          </w:p>
          <w:p w14:paraId="5E5D4193"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Обим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AA99F96"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Одредбе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техничког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прописа</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прилога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техничког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прописа</w:t>
            </w:r>
            <w:proofErr w:type="spellEnd"/>
          </w:p>
        </w:tc>
      </w:tr>
      <w:tr w:rsidR="00003961" w:rsidRPr="00003961" w14:paraId="0E3AC11D" w14:textId="77777777"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1DC482E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16DE8D0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72D5B08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AE1A9C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15632A4D" w14:textId="77777777"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F0F212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2775758"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75E88C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40B25B3E"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51CB2E6C" w14:textId="77777777"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185A781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61BE7D1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63D2FBE1"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015DCFA"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2D4DFB21" w14:textId="77777777"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AC0C9A3"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1045B5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F30EC7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2EBDB7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1EB1B054"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23A7F79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2.3</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14:paraId="7DD2E53F"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Други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подаци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ради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ближе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идентификације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групе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тачке</w:t>
            </w:r>
            <w:proofErr w:type="spellEnd"/>
            <w:r w:rsidRPr="00003961">
              <w:rPr>
                <w:rFonts w:ascii="Times New Roman" w:eastAsia="Times New Roman" w:hAnsi="Times New Roman" w:cs="Times New Roman"/>
                <w:b/>
                <w:sz w:val="24"/>
                <w:szCs w:val="24"/>
              </w:rPr>
              <w:t xml:space="preserve"> 2.2 (</w:t>
            </w:r>
            <w:proofErr w:type="spellStart"/>
            <w:r w:rsidRPr="00003961">
              <w:rPr>
                <w:rFonts w:ascii="Times New Roman" w:eastAsia="Times New Roman" w:hAnsi="Times New Roman" w:cs="Times New Roman"/>
                <w:b/>
                <w:sz w:val="24"/>
                <w:szCs w:val="24"/>
              </w:rPr>
              <w:t>навођење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српских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стандарда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одговарајућег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списка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стандарда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чијом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применом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остварује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претпоставка</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односно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референтних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хармонизованих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европских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стандарда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сл</w:t>
            </w:r>
            <w:proofErr w:type="spellEnd"/>
            <w:r w:rsidRPr="00003961">
              <w:rPr>
                <w:rFonts w:ascii="Times New Roman" w:eastAsia="Times New Roman" w:hAnsi="Times New Roman" w:cs="Times New Roman"/>
                <w:b/>
                <w:sz w:val="24"/>
                <w:szCs w:val="24"/>
              </w:rPr>
              <w:t>.):</w:t>
            </w:r>
          </w:p>
        </w:tc>
      </w:tr>
      <w:tr w:rsidR="00003961" w:rsidRPr="00003961" w14:paraId="44264E77"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21C64588"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14:paraId="4E66430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2A9E6CBF"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0C9D0CCA"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2.4</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14:paraId="000067E5"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Навести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уколико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именовање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ограничен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одређене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посебне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аспекте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битних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групу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производа</w:t>
            </w:r>
            <w:proofErr w:type="spellEnd"/>
            <w:r w:rsidRPr="00003961">
              <w:rPr>
                <w:rFonts w:ascii="Times New Roman" w:eastAsia="Times New Roman" w:hAnsi="Times New Roman" w:cs="Times New Roman"/>
                <w:b/>
                <w:sz w:val="24"/>
                <w:szCs w:val="24"/>
              </w:rPr>
              <w:t>)</w:t>
            </w:r>
          </w:p>
        </w:tc>
      </w:tr>
      <w:tr w:rsidR="00003961" w:rsidRPr="00003961" w14:paraId="01E4B23E" w14:textId="77777777" w:rsidTr="00CB3F67">
        <w:trPr>
          <w:trHeight w:val="8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ABEA9D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14:paraId="1F86653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14:paraId="3D9692C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548A5E4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5B4F7CD1"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 КАДРОВСКИ КАПАЦИТЕТИ</w:t>
      </w:r>
    </w:p>
    <w:p w14:paraId="13745284" w14:textId="77777777" w:rsidR="00DA41EC" w:rsidRPr="00003961" w:rsidRDefault="00DA41EC" w:rsidP="00DA41EC">
      <w:pPr>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98"/>
      </w:tblGrid>
      <w:tr w:rsidR="00003961" w:rsidRPr="00003961" w14:paraId="42FB4AF7"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708E5DB4"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3.1</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20ADB4BC"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Подаци</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стручној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оспособљености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образовању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додатном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стручном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образовању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посебним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техничким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знањима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обукама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радном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искуству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запослених</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других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ангажованих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 </w:t>
            </w:r>
            <w:proofErr w:type="spellStart"/>
            <w:r w:rsidRPr="00003961">
              <w:rPr>
                <w:rFonts w:ascii="Times New Roman" w:eastAsia="Times New Roman" w:hAnsi="Times New Roman" w:cs="Times New Roman"/>
                <w:b/>
                <w:sz w:val="24"/>
                <w:szCs w:val="24"/>
              </w:rPr>
              <w:t>особље</w:t>
            </w:r>
            <w:proofErr w:type="spellEnd"/>
            <w:r w:rsidRPr="00003961">
              <w:rPr>
                <w:rFonts w:ascii="Times New Roman" w:eastAsia="Times New Roman" w:hAnsi="Times New Roman" w:cs="Times New Roman"/>
                <w:b/>
                <w:sz w:val="24"/>
                <w:szCs w:val="24"/>
              </w:rPr>
              <w:t>:</w:t>
            </w:r>
          </w:p>
        </w:tc>
      </w:tr>
      <w:tr w:rsidR="00003961" w:rsidRPr="00003961" w14:paraId="4FCC10C5" w14:textId="77777777" w:rsidTr="00CB3F67">
        <w:trPr>
          <w:trHeight w:val="877"/>
        </w:trPr>
        <w:tc>
          <w:tcPr>
            <w:tcW w:w="567" w:type="dxa"/>
            <w:tcBorders>
              <w:top w:val="single" w:sz="4" w:space="0" w:color="auto"/>
              <w:left w:val="single" w:sz="4" w:space="0" w:color="auto"/>
              <w:bottom w:val="single" w:sz="4" w:space="0" w:color="auto"/>
              <w:right w:val="single" w:sz="4" w:space="0" w:color="auto"/>
            </w:tcBorders>
          </w:tcPr>
          <w:p w14:paraId="3D77C830" w14:textId="77777777" w:rsidR="00DA41EC" w:rsidRPr="00003961" w:rsidRDefault="00DA41EC" w:rsidP="00DA41EC">
            <w:pPr>
              <w:numPr>
                <w:ilvl w:val="0"/>
                <w:numId w:val="15"/>
              </w:numPr>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tcPr>
          <w:p w14:paraId="3747A6D7" w14:textId="77777777" w:rsidR="00DA41EC" w:rsidRPr="00003961" w:rsidRDefault="00DA41EC" w:rsidP="00DA41EC">
            <w:pPr>
              <w:numPr>
                <w:ilvl w:val="0"/>
                <w:numId w:val="15"/>
              </w:numPr>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Запослени</w:t>
            </w:r>
            <w:proofErr w:type="spellEnd"/>
            <w:r w:rsidRPr="00003961">
              <w:rPr>
                <w:rFonts w:ascii="Times New Roman" w:eastAsia="Times New Roman" w:hAnsi="Times New Roman" w:cs="Times New Roman"/>
                <w:b/>
                <w:sz w:val="24"/>
                <w:szCs w:val="24"/>
              </w:rPr>
              <w:t>:</w:t>
            </w:r>
          </w:p>
          <w:p w14:paraId="52D851EF" w14:textId="77777777" w:rsidR="00DA41EC" w:rsidRPr="00003961" w:rsidRDefault="00DA41EC" w:rsidP="00DA41EC">
            <w:pPr>
              <w:numPr>
                <w:ilvl w:val="0"/>
                <w:numId w:val="15"/>
              </w:numPr>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Ангажована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навести</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правни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основ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ангажовање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уз</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сваког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лица</w:t>
            </w:r>
            <w:proofErr w:type="spellEnd"/>
            <w:r w:rsidRPr="00003961">
              <w:rPr>
                <w:rFonts w:ascii="Times New Roman" w:eastAsia="Times New Roman" w:hAnsi="Times New Roman" w:cs="Times New Roman"/>
                <w:b/>
                <w:sz w:val="24"/>
                <w:szCs w:val="24"/>
              </w:rPr>
              <w:t>):</w:t>
            </w:r>
          </w:p>
        </w:tc>
      </w:tr>
      <w:tr w:rsidR="00003961" w:rsidRPr="00003961" w14:paraId="2157AF45"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62AC3253"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3.2</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0313956A"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Име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лица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идентификација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радно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место</w:t>
            </w:r>
            <w:proofErr w:type="spellEnd"/>
            <w:r w:rsidRPr="00003961">
              <w:rPr>
                <w:rFonts w:ascii="Times New Roman" w:eastAsia="Times New Roman" w:hAnsi="Times New Roman" w:cs="Times New Roman"/>
                <w:b/>
                <w:sz w:val="24"/>
                <w:szCs w:val="24"/>
              </w:rPr>
              <w:t xml:space="preserve"> и/</w:t>
            </w:r>
            <w:proofErr w:type="spellStart"/>
            <w:r w:rsidRPr="00003961">
              <w:rPr>
                <w:rFonts w:ascii="Times New Roman" w:eastAsia="Times New Roman" w:hAnsi="Times New Roman" w:cs="Times New Roman"/>
                <w:b/>
                <w:sz w:val="24"/>
                <w:szCs w:val="24"/>
              </w:rPr>
              <w:t>или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контакт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телефон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ће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бити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овлашћено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потписивање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одговарајуће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исправе</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w:t>
            </w:r>
          </w:p>
        </w:tc>
      </w:tr>
      <w:tr w:rsidR="00003961" w:rsidRPr="00003961" w14:paraId="554AE1EF"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3BEBA08B"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597AC0F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tc>
      </w:tr>
      <w:tr w:rsidR="00003961" w:rsidRPr="00003961" w14:paraId="00859D3B"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34CA6BDC"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3.3</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5498AF30"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зарада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награда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друга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накнада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исплаћује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особљу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зависи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броја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обављених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испитивања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односно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резултата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испитивања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питање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уређено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посебним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актом</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подносиоца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ово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питање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уређено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посебним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актом</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навести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акта</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одлуке</w:t>
            </w:r>
            <w:proofErr w:type="spellEnd"/>
            <w:r w:rsidRPr="00003961">
              <w:rPr>
                <w:rFonts w:ascii="Times New Roman" w:eastAsia="Times New Roman" w:hAnsi="Times New Roman" w:cs="Times New Roman"/>
                <w:b/>
                <w:sz w:val="24"/>
                <w:szCs w:val="24"/>
              </w:rPr>
              <w:t xml:space="preserve">): </w:t>
            </w:r>
          </w:p>
        </w:tc>
      </w:tr>
      <w:tr w:rsidR="00003961" w:rsidRPr="00003961" w14:paraId="56C973A6"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20ED9D4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56B7732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60588D32"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09668C9D"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3.4</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3E2D0654"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начин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обезбедио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непристрасност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особља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обавља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питање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уређено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посебним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актом</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подносиоца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одговор</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навести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акта</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одлуке</w:t>
            </w:r>
            <w:proofErr w:type="spellEnd"/>
            <w:r w:rsidRPr="00003961">
              <w:rPr>
                <w:rFonts w:ascii="Times New Roman" w:eastAsia="Times New Roman" w:hAnsi="Times New Roman" w:cs="Times New Roman"/>
                <w:b/>
                <w:sz w:val="24"/>
                <w:szCs w:val="24"/>
              </w:rPr>
              <w:t xml:space="preserve">): </w:t>
            </w:r>
          </w:p>
        </w:tc>
      </w:tr>
      <w:tr w:rsidR="00003961" w:rsidRPr="00003961" w14:paraId="495CACF2"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402D9859"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303A585D"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14:paraId="44DB8BC3"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03638C7F"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3.5</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1D1189AE"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Подаци</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другим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делатностима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обавља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укључујући</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делатности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могле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утицати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независност</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непристрасност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подносиоца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његовог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директора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односно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највишег</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руководства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особља</w:t>
            </w:r>
            <w:proofErr w:type="spellEnd"/>
            <w:r w:rsidRPr="00003961">
              <w:rPr>
                <w:rFonts w:ascii="Times New Roman" w:eastAsia="Times New Roman" w:hAnsi="Times New Roman" w:cs="Times New Roman"/>
                <w:b/>
                <w:sz w:val="24"/>
                <w:szCs w:val="24"/>
              </w:rPr>
              <w:t xml:space="preserve"> у </w:t>
            </w:r>
            <w:proofErr w:type="spellStart"/>
            <w:r w:rsidRPr="00003961">
              <w:rPr>
                <w:rFonts w:ascii="Times New Roman" w:eastAsia="Times New Roman" w:hAnsi="Times New Roman" w:cs="Times New Roman"/>
                <w:b/>
                <w:sz w:val="24"/>
                <w:szCs w:val="24"/>
              </w:rPr>
              <w:t>односу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повезана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предмет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w:t>
            </w:r>
          </w:p>
        </w:tc>
      </w:tr>
      <w:tr w:rsidR="00003961" w:rsidRPr="00003961" w14:paraId="18F4C63E"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358D907B"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12EC93F4"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14:paraId="14476C97"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016600C2"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3.6</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4137C9D9"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Којим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општим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уредио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поступак</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процедуре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обављања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као</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поступак</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одлучивања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приговорима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његов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рад</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донете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одлуке</w:t>
            </w:r>
            <w:proofErr w:type="spellEnd"/>
            <w:r w:rsidRPr="00003961">
              <w:rPr>
                <w:rFonts w:ascii="Times New Roman" w:eastAsia="Times New Roman" w:hAnsi="Times New Roman" w:cs="Times New Roman"/>
                <w:b/>
                <w:sz w:val="24"/>
                <w:szCs w:val="24"/>
              </w:rPr>
              <w:t xml:space="preserve"> у </w:t>
            </w:r>
            <w:proofErr w:type="spellStart"/>
            <w:r w:rsidRPr="00003961">
              <w:rPr>
                <w:rFonts w:ascii="Times New Roman" w:eastAsia="Times New Roman" w:hAnsi="Times New Roman" w:cs="Times New Roman"/>
                <w:b/>
                <w:sz w:val="24"/>
                <w:szCs w:val="24"/>
              </w:rPr>
              <w:t>вези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w:t>
            </w:r>
          </w:p>
        </w:tc>
      </w:tr>
      <w:tr w:rsidR="00003961" w:rsidRPr="00003961" w14:paraId="28C31F5D"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131DAB3C"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743ED01F"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14:paraId="7BE6D31B"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6096EE0D"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3.7</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19375C91"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начин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уредио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чување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пословне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тајне</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питање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уређено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посебним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актом</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одлуком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подносиоца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одговор</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навести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акта</w:t>
            </w:r>
            <w:proofErr w:type="spellEnd"/>
            <w:r w:rsidRPr="00003961">
              <w:rPr>
                <w:rFonts w:ascii="Times New Roman" w:eastAsia="Times New Roman" w:hAnsi="Times New Roman" w:cs="Times New Roman"/>
                <w:b/>
                <w:sz w:val="24"/>
                <w:szCs w:val="24"/>
              </w:rPr>
              <w:t>/</w:t>
            </w:r>
            <w:proofErr w:type="spellStart"/>
            <w:r w:rsidRPr="00003961">
              <w:rPr>
                <w:rFonts w:ascii="Times New Roman" w:eastAsia="Times New Roman" w:hAnsi="Times New Roman" w:cs="Times New Roman"/>
                <w:b/>
                <w:sz w:val="24"/>
                <w:szCs w:val="24"/>
              </w:rPr>
              <w:t>одлуке</w:t>
            </w:r>
            <w:proofErr w:type="spellEnd"/>
            <w:r w:rsidRPr="00003961">
              <w:rPr>
                <w:rFonts w:ascii="Times New Roman" w:eastAsia="Times New Roman" w:hAnsi="Times New Roman" w:cs="Times New Roman"/>
                <w:b/>
                <w:sz w:val="24"/>
                <w:szCs w:val="24"/>
              </w:rPr>
              <w:t>):</w:t>
            </w:r>
          </w:p>
        </w:tc>
      </w:tr>
      <w:tr w:rsidR="00003961" w:rsidRPr="00003961" w14:paraId="083D834E"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613DA7FF"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1562BEC7"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bl>
    <w:p w14:paraId="3AE304DA" w14:textId="77777777" w:rsidR="00DA41EC" w:rsidRPr="00003961" w:rsidRDefault="00DA41EC" w:rsidP="00DA41EC">
      <w:pPr>
        <w:spacing w:after="0" w:line="240" w:lineRule="auto"/>
        <w:rPr>
          <w:rFonts w:ascii="Times New Roman" w:eastAsia="Times New Roman" w:hAnsi="Times New Roman" w:cs="Times New Roman"/>
          <w:sz w:val="24"/>
          <w:szCs w:val="24"/>
        </w:rPr>
      </w:pPr>
    </w:p>
    <w:p w14:paraId="323DFDE8" w14:textId="77777777" w:rsidR="00DA41EC" w:rsidRPr="00003961" w:rsidRDefault="00DA41EC" w:rsidP="00DA41EC">
      <w:pPr>
        <w:spacing w:after="0" w:line="240" w:lineRule="auto"/>
        <w:rPr>
          <w:rFonts w:ascii="Times New Roman" w:eastAsia="Times New Roman" w:hAnsi="Times New Roman" w:cs="Times New Roman"/>
          <w:b/>
          <w:sz w:val="24"/>
          <w:szCs w:val="24"/>
        </w:rPr>
      </w:pPr>
    </w:p>
    <w:p w14:paraId="0F42778A" w14:textId="77777777" w:rsidR="00DA41EC" w:rsidRPr="00003961" w:rsidRDefault="00DA41EC" w:rsidP="00DA41EC">
      <w:p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4. ТЕХНИЧКИ КАПАЦИТЕТИ</w:t>
      </w:r>
    </w:p>
    <w:p w14:paraId="03F09CD6" w14:textId="77777777" w:rsidR="00DA41EC" w:rsidRPr="00003961" w:rsidRDefault="00DA41EC" w:rsidP="00DA41EC">
      <w:pPr>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98"/>
      </w:tblGrid>
      <w:tr w:rsidR="00003961" w:rsidRPr="00003961" w14:paraId="52B31B41"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40BD7DF5"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4.1</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4095ED08"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Опрема</w:t>
            </w:r>
            <w:proofErr w:type="spellEnd"/>
            <w:r w:rsidRPr="00003961">
              <w:rPr>
                <w:rFonts w:ascii="Times New Roman" w:eastAsia="Times New Roman" w:hAnsi="Times New Roman" w:cs="Times New Roman"/>
                <w:b/>
                <w:sz w:val="24"/>
                <w:szCs w:val="24"/>
              </w:rPr>
              <w:t xml:space="preserve">: </w:t>
            </w:r>
          </w:p>
        </w:tc>
      </w:tr>
      <w:tr w:rsidR="00003961" w:rsidRPr="00003961" w14:paraId="2BDB53F2"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3C29742A"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1D5A4A2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4EDED246"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183030FA"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4.2</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0BD393EE"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Локација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којој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ће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обављати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послови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b/>
                <w:sz w:val="24"/>
                <w:szCs w:val="24"/>
              </w:rPr>
              <w:t>:</w:t>
            </w:r>
          </w:p>
        </w:tc>
      </w:tr>
      <w:tr w:rsidR="00003961" w:rsidRPr="00003961" w14:paraId="47425861"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5535A5D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0627FDDA"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14:paraId="57456651" w14:textId="77777777" w:rsidR="00DA41EC" w:rsidRPr="00003961" w:rsidRDefault="00DA41EC" w:rsidP="00DA41EC">
      <w:pPr>
        <w:spacing w:after="0" w:line="240" w:lineRule="auto"/>
        <w:rPr>
          <w:rFonts w:ascii="Times New Roman" w:eastAsia="Times New Roman" w:hAnsi="Times New Roman" w:cs="Times New Roman"/>
          <w:sz w:val="24"/>
          <w:szCs w:val="24"/>
        </w:rPr>
      </w:pPr>
    </w:p>
    <w:p w14:paraId="1C730C8B" w14:textId="77777777" w:rsidR="00DA41EC" w:rsidRPr="00003961" w:rsidRDefault="00DA41EC" w:rsidP="00DA41EC">
      <w:pPr>
        <w:spacing w:after="0" w:line="240" w:lineRule="auto"/>
        <w:ind w:left="284" w:hanging="284"/>
        <w:jc w:val="both"/>
        <w:rPr>
          <w:rFonts w:ascii="Times New Roman" w:eastAsia="Times New Roman" w:hAnsi="Times New Roman" w:cs="Times New Roman"/>
          <w:b/>
          <w:sz w:val="24"/>
          <w:szCs w:val="24"/>
        </w:rPr>
      </w:pPr>
    </w:p>
    <w:p w14:paraId="04B4DF2E" w14:textId="77777777" w:rsidR="00DA41EC" w:rsidRPr="00003961" w:rsidRDefault="00DA41EC" w:rsidP="00DA41EC">
      <w:pPr>
        <w:spacing w:after="0" w:line="240" w:lineRule="auto"/>
        <w:ind w:left="284" w:hanging="284"/>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5. ВРСТА ИСПРАВЕ КОЈОМ СЕ ДОКАЗУЈЕ ОСПОСОБЉЕНОСТ ПОДНОСИОЦА ЗАХТЕВА ЗА ОБАВЉАЊЕ ПОСЛОВА ОЦЕЊИВАЊА УСАГЛАШЕНОСТИ:</w:t>
      </w:r>
    </w:p>
    <w:p w14:paraId="29E2A168" w14:textId="77777777" w:rsidR="00DA41EC" w:rsidRPr="00003961" w:rsidRDefault="00DA41EC" w:rsidP="00DA41EC">
      <w:pPr>
        <w:shd w:val="clear" w:color="auto" w:fill="FFFFFF" w:themeFill="background1"/>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969"/>
      </w:tblGrid>
      <w:tr w:rsidR="00003961" w:rsidRPr="00003961" w14:paraId="6B25C45D"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D9D9D9"/>
          </w:tcPr>
          <w:p w14:paraId="7656E75F" w14:textId="77777777" w:rsidR="00DA41EC" w:rsidRPr="00003961" w:rsidRDefault="00DA41EC" w:rsidP="00DA41E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5.1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D9D9D9"/>
          </w:tcPr>
          <w:p w14:paraId="7EF72A7C" w14:textId="77777777" w:rsidR="00DA41EC" w:rsidRPr="00003961" w:rsidRDefault="00DA41EC" w:rsidP="00DA41E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Акт</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акредитацији</w:t>
            </w:r>
            <w:proofErr w:type="spellEnd"/>
            <w:r w:rsidRPr="00003961">
              <w:rPr>
                <w:rFonts w:ascii="Times New Roman" w:eastAsia="Times New Roman" w:hAnsi="Times New Roman" w:cs="Times New Roman"/>
                <w:b/>
                <w:sz w:val="24"/>
                <w:szCs w:val="24"/>
              </w:rPr>
              <w:t>:</w:t>
            </w:r>
          </w:p>
        </w:tc>
      </w:tr>
      <w:tr w:rsidR="00003961" w:rsidRPr="00003961" w14:paraId="4712830E"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22EB2497" w14:textId="77777777" w:rsidR="00DA41EC" w:rsidRPr="00003961" w:rsidRDefault="00DA41EC" w:rsidP="00DA41EC">
            <w:pPr>
              <w:numPr>
                <w:ilvl w:val="0"/>
                <w:numId w:val="12"/>
              </w:numPr>
              <w:spacing w:after="0" w:line="240" w:lineRule="auto"/>
              <w:ind w:left="360"/>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31E771A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стандард</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према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коме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акредитован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подносилац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захтева</w:t>
            </w:r>
            <w:proofErr w:type="spellEnd"/>
            <w:r w:rsidRPr="00003961">
              <w:rPr>
                <w:rFonts w:ascii="Times New Roman" w:eastAsia="Times New Roman" w:hAnsi="Times New Roman" w:cs="Times New Roman"/>
                <w:b/>
                <w:sz w:val="24"/>
                <w:szCs w:val="24"/>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6FEC684"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14:paraId="1E675BB4"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2C3A8668" w14:textId="77777777"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5C4300D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датум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издавања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акта</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акредитацији</w:t>
            </w:r>
            <w:proofErr w:type="spellEnd"/>
            <w:r w:rsidRPr="00003961">
              <w:rPr>
                <w:rFonts w:ascii="Times New Roman" w:eastAsia="Times New Roman" w:hAnsi="Times New Roman" w:cs="Times New Roman"/>
                <w:b/>
                <w:sz w:val="24"/>
                <w:szCs w:val="24"/>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1846019"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14:paraId="78ECC934"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7E35B9D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5.2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FBE4D5"/>
          </w:tcPr>
          <w:p w14:paraId="6E2768C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Друга</w:t>
            </w:r>
            <w:proofErr w:type="spellEnd"/>
            <w:r w:rsidRPr="00003961">
              <w:rPr>
                <w:rFonts w:ascii="Times New Roman" w:eastAsia="Times New Roman" w:hAnsi="Times New Roman" w:cs="Times New Roman"/>
                <w:b/>
                <w:sz w:val="24"/>
                <w:szCs w:val="24"/>
              </w:rPr>
              <w:t xml:space="preserve"> </w:t>
            </w:r>
            <w:proofErr w:type="spellStart"/>
            <w:proofErr w:type="gramStart"/>
            <w:r w:rsidRPr="00003961">
              <w:rPr>
                <w:rFonts w:ascii="Times New Roman" w:eastAsia="Times New Roman" w:hAnsi="Times New Roman" w:cs="Times New Roman"/>
                <w:b/>
                <w:sz w:val="24"/>
                <w:szCs w:val="24"/>
              </w:rPr>
              <w:t>исправа</w:t>
            </w:r>
            <w:proofErr w:type="spellEnd"/>
            <w:r w:rsidRPr="00003961">
              <w:rPr>
                <w:rFonts w:ascii="Times New Roman" w:eastAsia="Times New Roman" w:hAnsi="Times New Roman" w:cs="Times New Roman"/>
                <w:b/>
                <w:sz w:val="24"/>
                <w:szCs w:val="24"/>
              </w:rPr>
              <w:t xml:space="preserve"> :</w:t>
            </w:r>
            <w:proofErr w:type="gramEnd"/>
            <w:r w:rsidRPr="00003961">
              <w:rPr>
                <w:rFonts w:ascii="Times New Roman" w:eastAsia="Times New Roman" w:hAnsi="Times New Roman" w:cs="Times New Roman"/>
                <w:b/>
                <w:sz w:val="24"/>
                <w:szCs w:val="24"/>
              </w:rPr>
              <w:t xml:space="preserve"> </w:t>
            </w:r>
          </w:p>
        </w:tc>
      </w:tr>
      <w:tr w:rsidR="00003961" w:rsidRPr="00003961" w14:paraId="27100E38" w14:textId="77777777" w:rsidTr="00CB3F67">
        <w:tc>
          <w:tcPr>
            <w:tcW w:w="567" w:type="dxa"/>
            <w:tcBorders>
              <w:top w:val="single" w:sz="4" w:space="0" w:color="auto"/>
              <w:left w:val="single" w:sz="4" w:space="0" w:color="auto"/>
              <w:bottom w:val="single" w:sz="4" w:space="0" w:color="auto"/>
              <w:right w:val="single" w:sz="4" w:space="0" w:color="auto"/>
            </w:tcBorders>
          </w:tcPr>
          <w:p w14:paraId="2EEFC169" w14:textId="77777777"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14:paraId="3EDB93D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издаваоца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исправе</w:t>
            </w:r>
            <w:proofErr w:type="spellEnd"/>
            <w:r w:rsidRPr="00003961">
              <w:rPr>
                <w:rFonts w:ascii="Times New Roman" w:eastAsia="Times New Roman" w:hAnsi="Times New Roman" w:cs="Times New Roman"/>
                <w:b/>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08C2750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14:paraId="1BE8029A" w14:textId="77777777" w:rsidTr="00CB3F67">
        <w:tc>
          <w:tcPr>
            <w:tcW w:w="567" w:type="dxa"/>
            <w:tcBorders>
              <w:top w:val="single" w:sz="4" w:space="0" w:color="auto"/>
              <w:left w:val="single" w:sz="4" w:space="0" w:color="auto"/>
              <w:bottom w:val="single" w:sz="4" w:space="0" w:color="auto"/>
              <w:right w:val="single" w:sz="4" w:space="0" w:color="auto"/>
            </w:tcBorders>
          </w:tcPr>
          <w:p w14:paraId="2DFE462C" w14:textId="77777777"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14:paraId="0ED6D8E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врста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назив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исправе</w:t>
            </w:r>
            <w:proofErr w:type="spellEnd"/>
            <w:r w:rsidRPr="00003961">
              <w:rPr>
                <w:rFonts w:ascii="Times New Roman" w:eastAsia="Times New Roman" w:hAnsi="Times New Roman" w:cs="Times New Roman"/>
                <w:b/>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634CFF38"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DA41EC" w:rsidRPr="00003961" w14:paraId="65D445CA" w14:textId="77777777" w:rsidTr="00CB3F67">
        <w:tc>
          <w:tcPr>
            <w:tcW w:w="567" w:type="dxa"/>
            <w:tcBorders>
              <w:top w:val="single" w:sz="4" w:space="0" w:color="auto"/>
              <w:left w:val="single" w:sz="4" w:space="0" w:color="auto"/>
              <w:bottom w:val="single" w:sz="4" w:space="0" w:color="auto"/>
              <w:right w:val="single" w:sz="4" w:space="0" w:color="auto"/>
            </w:tcBorders>
          </w:tcPr>
          <w:p w14:paraId="2EB8A011" w14:textId="77777777"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14:paraId="7BE18902"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датум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издавања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исправе</w:t>
            </w:r>
            <w:proofErr w:type="spellEnd"/>
            <w:r w:rsidRPr="00003961">
              <w:rPr>
                <w:rFonts w:ascii="Times New Roman" w:eastAsia="Times New Roman" w:hAnsi="Times New Roman" w:cs="Times New Roman"/>
                <w:b/>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165213F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14:paraId="1B864188" w14:textId="77777777" w:rsidR="00DA41EC" w:rsidRPr="00003961" w:rsidRDefault="00DA41EC" w:rsidP="00DA41EC">
      <w:pPr>
        <w:spacing w:after="0" w:line="240" w:lineRule="auto"/>
        <w:rPr>
          <w:rFonts w:ascii="Times New Roman" w:eastAsia="Times New Roman" w:hAnsi="Times New Roman" w:cs="Times New Roman"/>
          <w:sz w:val="24"/>
          <w:szCs w:val="24"/>
        </w:rPr>
      </w:pPr>
    </w:p>
    <w:p w14:paraId="088CCE82" w14:textId="77777777" w:rsidR="00DA41EC" w:rsidRPr="00003961" w:rsidRDefault="00DA41EC" w:rsidP="00DA41EC">
      <w:pPr>
        <w:spacing w:after="0" w:line="240" w:lineRule="auto"/>
        <w:ind w:left="284" w:hanging="284"/>
        <w:rPr>
          <w:rFonts w:ascii="Times New Roman" w:eastAsia="Times New Roman" w:hAnsi="Times New Roman" w:cs="Times New Roman"/>
          <w:b/>
          <w:sz w:val="24"/>
          <w:szCs w:val="24"/>
        </w:rPr>
      </w:pPr>
    </w:p>
    <w:p w14:paraId="1CDB0B60" w14:textId="77777777" w:rsidR="00DA41EC" w:rsidRPr="00003961" w:rsidRDefault="00DA41EC" w:rsidP="00DA41EC">
      <w:pPr>
        <w:spacing w:after="0" w:line="240" w:lineRule="auto"/>
        <w:ind w:left="284" w:hanging="284"/>
        <w:rPr>
          <w:rFonts w:ascii="Times New Roman" w:eastAsia="Times New Roman" w:hAnsi="Times New Roman" w:cs="Times New Roman"/>
          <w:b/>
          <w:sz w:val="24"/>
          <w:szCs w:val="24"/>
          <w:vertAlign w:val="superscript"/>
        </w:rPr>
      </w:pPr>
      <w:r w:rsidRPr="00003961">
        <w:rPr>
          <w:rFonts w:ascii="Times New Roman" w:eastAsia="Times New Roman" w:hAnsi="Times New Roman" w:cs="Times New Roman"/>
          <w:b/>
          <w:sz w:val="24"/>
          <w:szCs w:val="24"/>
        </w:rPr>
        <w:t>6. ПОДАЦИ О ЗАКЉУЧЕНОМ УГОВОРУ О ОСИГУРАЊУ ОД ОДГОВОРНОСТИ ЗА ШТЕТУ</w:t>
      </w:r>
      <w:r w:rsidRPr="00003961">
        <w:rPr>
          <w:rFonts w:ascii="Times New Roman" w:eastAsia="Times New Roman" w:hAnsi="Times New Roman" w:cs="Times New Roman"/>
          <w:b/>
          <w:sz w:val="24"/>
          <w:szCs w:val="24"/>
          <w:vertAlign w:val="superscript"/>
        </w:rPr>
        <w:t>*</w:t>
      </w:r>
    </w:p>
    <w:p w14:paraId="1A50138E" w14:textId="77777777" w:rsidR="00DA41EC" w:rsidRPr="00003961" w:rsidRDefault="00DA41EC" w:rsidP="00DA41EC">
      <w:pPr>
        <w:spacing w:after="0" w:line="240" w:lineRule="auto"/>
        <w:ind w:left="284" w:hanging="284"/>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851"/>
      </w:tblGrid>
      <w:tr w:rsidR="00DA41EC" w:rsidRPr="00003961" w14:paraId="079350FA" w14:textId="77777777" w:rsidTr="00CB3F67">
        <w:tc>
          <w:tcPr>
            <w:tcW w:w="567" w:type="dxa"/>
            <w:tcBorders>
              <w:top w:val="single" w:sz="4" w:space="0" w:color="auto"/>
              <w:left w:val="single" w:sz="4" w:space="0" w:color="auto"/>
              <w:bottom w:val="single" w:sz="4" w:space="0" w:color="auto"/>
              <w:right w:val="single" w:sz="4" w:space="0" w:color="auto"/>
            </w:tcBorders>
          </w:tcPr>
          <w:p w14:paraId="0D0AF27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6.1</w:t>
            </w:r>
          </w:p>
        </w:tc>
        <w:tc>
          <w:tcPr>
            <w:tcW w:w="8647" w:type="dxa"/>
            <w:tcBorders>
              <w:top w:val="single" w:sz="4" w:space="0" w:color="auto"/>
              <w:left w:val="single" w:sz="4" w:space="0" w:color="auto"/>
              <w:bottom w:val="single" w:sz="4" w:space="0" w:color="auto"/>
              <w:right w:val="single" w:sz="4" w:space="0" w:color="auto"/>
            </w:tcBorders>
          </w:tcPr>
          <w:p w14:paraId="7804D52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 ДА  </w:t>
            </w:r>
          </w:p>
          <w:p w14:paraId="6C72717D"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полисе</w:t>
            </w:r>
            <w:proofErr w:type="spellEnd"/>
            <w:r w:rsidRPr="00003961">
              <w:rPr>
                <w:rFonts w:ascii="Times New Roman" w:eastAsia="Times New Roman" w:hAnsi="Times New Roman" w:cs="Times New Roman"/>
                <w:sz w:val="24"/>
                <w:szCs w:val="24"/>
              </w:rPr>
              <w:t>:</w:t>
            </w:r>
          </w:p>
          <w:p w14:paraId="7D78C251"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Висина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накнаде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уговорене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своте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осигурања</w:t>
            </w:r>
            <w:proofErr w:type="spellEnd"/>
            <w:r w:rsidRPr="00003961">
              <w:rPr>
                <w:rFonts w:ascii="Times New Roman" w:eastAsia="Times New Roman" w:hAnsi="Times New Roman" w:cs="Times New Roman"/>
                <w:sz w:val="24"/>
                <w:szCs w:val="24"/>
              </w:rPr>
              <w:t>: ________РСД</w:t>
            </w:r>
          </w:p>
        </w:tc>
        <w:tc>
          <w:tcPr>
            <w:tcW w:w="851" w:type="dxa"/>
            <w:tcBorders>
              <w:top w:val="single" w:sz="4" w:space="0" w:color="auto"/>
              <w:left w:val="single" w:sz="4" w:space="0" w:color="auto"/>
              <w:bottom w:val="single" w:sz="4" w:space="0" w:color="auto"/>
              <w:right w:val="single" w:sz="4" w:space="0" w:color="auto"/>
            </w:tcBorders>
          </w:tcPr>
          <w:p w14:paraId="1CC38BA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НЕ</w:t>
            </w:r>
          </w:p>
          <w:p w14:paraId="14D11A4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14:paraId="34E9C76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tc>
      </w:tr>
    </w:tbl>
    <w:p w14:paraId="39962DC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51673CE1"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00975AC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49836D39"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i/>
          <w:sz w:val="24"/>
          <w:szCs w:val="24"/>
        </w:rPr>
      </w:pPr>
      <w:r w:rsidRPr="00003961">
        <w:rPr>
          <w:rFonts w:ascii="Times New Roman" w:eastAsia="Times New Roman" w:hAnsi="Times New Roman" w:cs="Times New Roman"/>
          <w:b/>
          <w:sz w:val="24"/>
          <w:szCs w:val="24"/>
        </w:rPr>
        <w:t>7. ДРУГИ ПОДАЦИ ОД ЗНАЧАЈА ЗА ИМЕНОВАЊЕ</w:t>
      </w:r>
      <w:r w:rsidRPr="00003961">
        <w:rPr>
          <w:rFonts w:ascii="Times New Roman" w:eastAsia="Times New Roman" w:hAnsi="Times New Roman" w:cs="Times New Roman"/>
          <w:b/>
          <w:i/>
          <w:sz w:val="24"/>
          <w:szCs w:val="24"/>
        </w:rPr>
        <w:t>:</w:t>
      </w:r>
    </w:p>
    <w:p w14:paraId="5201FC1F" w14:textId="77777777" w:rsidR="00DA41EC" w:rsidRPr="00003961" w:rsidRDefault="00DA41EC" w:rsidP="00DA41EC">
      <w:pPr>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98"/>
      </w:tblGrid>
      <w:tr w:rsidR="00003961" w:rsidRPr="00003961" w14:paraId="321BE4C1"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14:paraId="31322374" w14:textId="77777777" w:rsidR="00DA41EC" w:rsidRPr="00003961" w:rsidRDefault="00DA41EC" w:rsidP="00DA41EC">
            <w:pPr>
              <w:numPr>
                <w:ilvl w:val="1"/>
                <w:numId w:val="17"/>
              </w:numPr>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BE4D5"/>
          </w:tcPr>
          <w:p w14:paraId="6B86EC15"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Укљученост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подизвођача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подуговарача</w:t>
            </w:r>
            <w:proofErr w:type="spellEnd"/>
            <w:r w:rsidRPr="00003961">
              <w:rPr>
                <w:rFonts w:ascii="Times New Roman" w:eastAsia="Times New Roman" w:hAnsi="Times New Roman" w:cs="Times New Roman"/>
                <w:b/>
                <w:sz w:val="24"/>
                <w:szCs w:val="24"/>
              </w:rPr>
              <w:t>):</w:t>
            </w:r>
          </w:p>
        </w:tc>
      </w:tr>
      <w:tr w:rsidR="00003961" w:rsidRPr="00003961" w14:paraId="14E3189A" w14:textId="77777777" w:rsidTr="00CB3F67">
        <w:tc>
          <w:tcPr>
            <w:tcW w:w="567" w:type="dxa"/>
            <w:tcBorders>
              <w:top w:val="single" w:sz="4" w:space="0" w:color="auto"/>
              <w:left w:val="single" w:sz="4" w:space="0" w:color="auto"/>
              <w:bottom w:val="single" w:sz="4" w:space="0" w:color="auto"/>
              <w:right w:val="single" w:sz="4" w:space="0" w:color="auto"/>
            </w:tcBorders>
          </w:tcPr>
          <w:p w14:paraId="73239527" w14:textId="77777777" w:rsidR="00DA41EC" w:rsidRPr="00003961" w:rsidRDefault="00DA41EC" w:rsidP="00DA41EC">
            <w:pPr>
              <w:numPr>
                <w:ilvl w:val="0"/>
                <w:numId w:val="12"/>
              </w:numPr>
              <w:spacing w:after="0" w:line="240" w:lineRule="auto"/>
              <w:ind w:left="360"/>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tcPr>
          <w:p w14:paraId="371DFF9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 НЕ </w:t>
            </w:r>
          </w:p>
        </w:tc>
      </w:tr>
      <w:tr w:rsidR="00003961" w:rsidRPr="00003961" w14:paraId="52188420" w14:textId="77777777" w:rsidTr="00CB3F67">
        <w:tc>
          <w:tcPr>
            <w:tcW w:w="567" w:type="dxa"/>
            <w:tcBorders>
              <w:top w:val="single" w:sz="4" w:space="0" w:color="auto"/>
              <w:left w:val="single" w:sz="4" w:space="0" w:color="auto"/>
              <w:bottom w:val="single" w:sz="4" w:space="0" w:color="auto"/>
              <w:right w:val="single" w:sz="4" w:space="0" w:color="auto"/>
            </w:tcBorders>
          </w:tcPr>
          <w:p w14:paraId="67339021" w14:textId="77777777" w:rsidR="00DA41EC" w:rsidRPr="00003961" w:rsidRDefault="00DA41EC" w:rsidP="00DA41EC">
            <w:pPr>
              <w:numPr>
                <w:ilvl w:val="0"/>
                <w:numId w:val="12"/>
              </w:numPr>
              <w:spacing w:after="0" w:line="240" w:lineRule="auto"/>
              <w:ind w:left="360"/>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tcPr>
          <w:p w14:paraId="402D2711"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 ДА </w:t>
            </w:r>
          </w:p>
          <w:p w14:paraId="1F40924A" w14:textId="77777777" w:rsidR="00DA41EC" w:rsidRPr="00003961" w:rsidRDefault="00DA41EC" w:rsidP="00DA41EC">
            <w:pPr>
              <w:numPr>
                <w:ilvl w:val="0"/>
                <w:numId w:val="16"/>
              </w:numPr>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sz w:val="24"/>
                <w:szCs w:val="24"/>
              </w:rPr>
              <w:t>Пословно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име</w:t>
            </w:r>
            <w:proofErr w:type="spellEnd"/>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назив</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адреса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седишта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подизвођача</w:t>
            </w:r>
            <w:proofErr w:type="spellEnd"/>
            <w:r w:rsidRPr="00003961">
              <w:rPr>
                <w:rFonts w:ascii="Times New Roman" w:eastAsia="Times New Roman" w:hAnsi="Times New Roman" w:cs="Times New Roman"/>
                <w:sz w:val="24"/>
                <w:szCs w:val="24"/>
              </w:rPr>
              <w:t>:</w:t>
            </w:r>
          </w:p>
          <w:p w14:paraId="0B38F5EE" w14:textId="77777777" w:rsidR="00DA41EC" w:rsidRPr="00003961" w:rsidRDefault="00DA41EC" w:rsidP="00DA41EC">
            <w:pPr>
              <w:numPr>
                <w:ilvl w:val="0"/>
                <w:numId w:val="16"/>
              </w:numPr>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датум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подизвођачем</w:t>
            </w:r>
            <w:proofErr w:type="spellEnd"/>
            <w:r w:rsidRPr="00003961">
              <w:rPr>
                <w:rFonts w:ascii="Times New Roman" w:eastAsia="Times New Roman" w:hAnsi="Times New Roman" w:cs="Times New Roman"/>
                <w:sz w:val="24"/>
                <w:szCs w:val="24"/>
              </w:rPr>
              <w:t xml:space="preserve">: </w:t>
            </w:r>
          </w:p>
          <w:p w14:paraId="233F6528" w14:textId="77777777" w:rsidR="00DA41EC" w:rsidRPr="00003961" w:rsidRDefault="00DA41EC" w:rsidP="00DA41EC">
            <w:pPr>
              <w:numPr>
                <w:ilvl w:val="0"/>
                <w:numId w:val="16"/>
              </w:numPr>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sz w:val="24"/>
                <w:szCs w:val="24"/>
              </w:rPr>
              <w:t>Врста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област</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обим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оцењивања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усаглашености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врста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назив</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производа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или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групе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производа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односи</w:t>
            </w:r>
            <w:proofErr w:type="spellEnd"/>
            <w:r w:rsidRPr="00003961">
              <w:rPr>
                <w:rFonts w:ascii="Times New Roman" w:eastAsia="Times New Roman" w:hAnsi="Times New Roman" w:cs="Times New Roman"/>
                <w:sz w:val="24"/>
                <w:szCs w:val="24"/>
              </w:rPr>
              <w:t xml:space="preserve">: </w:t>
            </w:r>
          </w:p>
        </w:tc>
      </w:tr>
      <w:tr w:rsidR="00003961" w:rsidRPr="00003961" w14:paraId="0A8417B7"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11919C3D"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7.2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1A23971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Чланство</w:t>
            </w:r>
            <w:proofErr w:type="spellEnd"/>
            <w:r w:rsidRPr="00003961">
              <w:rPr>
                <w:rFonts w:ascii="Times New Roman" w:eastAsia="Times New Roman" w:hAnsi="Times New Roman" w:cs="Times New Roman"/>
                <w:b/>
                <w:sz w:val="24"/>
                <w:szCs w:val="24"/>
              </w:rPr>
              <w:t xml:space="preserve"> у </w:t>
            </w:r>
            <w:proofErr w:type="spellStart"/>
            <w:r w:rsidRPr="00003961">
              <w:rPr>
                <w:rFonts w:ascii="Times New Roman" w:eastAsia="Times New Roman" w:hAnsi="Times New Roman" w:cs="Times New Roman"/>
                <w:b/>
                <w:sz w:val="24"/>
                <w:szCs w:val="24"/>
              </w:rPr>
              <w:t>међународним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организацијама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удружењима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шемама</w:t>
            </w:r>
            <w:proofErr w:type="spellEnd"/>
            <w:r w:rsidRPr="00003961">
              <w:rPr>
                <w:rFonts w:ascii="Times New Roman" w:eastAsia="Times New Roman" w:hAnsi="Times New Roman" w:cs="Times New Roman"/>
                <w:b/>
                <w:sz w:val="24"/>
                <w:szCs w:val="24"/>
              </w:rPr>
              <w:t>:</w:t>
            </w:r>
          </w:p>
          <w:p w14:paraId="62693443" w14:textId="77777777" w:rsidR="00DA41EC" w:rsidRPr="00003961" w:rsidRDefault="00DA41EC" w:rsidP="00DA41EC">
            <w:pPr>
              <w:numPr>
                <w:ilvl w:val="0"/>
                <w:numId w:val="14"/>
              </w:numPr>
              <w:spacing w:after="0" w:line="240" w:lineRule="auto"/>
              <w:ind w:hanging="654"/>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p w14:paraId="7906CA6C" w14:textId="77777777" w:rsidR="00DA41EC" w:rsidRPr="00003961" w:rsidRDefault="00DA41EC" w:rsidP="00DA41EC">
            <w:pPr>
              <w:numPr>
                <w:ilvl w:val="0"/>
                <w:numId w:val="14"/>
              </w:numPr>
              <w:spacing w:after="0" w:line="240" w:lineRule="auto"/>
              <w:ind w:hanging="654"/>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p w14:paraId="14909A82" w14:textId="77777777" w:rsidR="00DA41EC" w:rsidRPr="00003961" w:rsidRDefault="00DA41EC" w:rsidP="00DA41EC">
            <w:pPr>
              <w:numPr>
                <w:ilvl w:val="0"/>
                <w:numId w:val="14"/>
              </w:numPr>
              <w:spacing w:after="0" w:line="240" w:lineRule="auto"/>
              <w:ind w:hanging="654"/>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tc>
      </w:tr>
      <w:tr w:rsidR="00003961" w:rsidRPr="00003961" w14:paraId="1CE4E6C9"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088E7A9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7.3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5D017B52"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Остали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подаци</w:t>
            </w:r>
            <w:proofErr w:type="spellEnd"/>
            <w:r w:rsidRPr="00003961">
              <w:rPr>
                <w:rFonts w:ascii="Times New Roman" w:eastAsia="Times New Roman" w:hAnsi="Times New Roman" w:cs="Times New Roman"/>
                <w:b/>
                <w:sz w:val="24"/>
                <w:szCs w:val="24"/>
              </w:rPr>
              <w:t>:</w:t>
            </w:r>
          </w:p>
        </w:tc>
      </w:tr>
      <w:tr w:rsidR="00003961" w:rsidRPr="00003961" w14:paraId="7B855965" w14:textId="77777777"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14:paraId="1476796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201B0EE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14:paraId="4916674A"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14:paraId="45C37DE3"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p w14:paraId="77C15397"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p w14:paraId="4EB0B7CC"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 АДМИНИСТРАТИВНА ТАКСА</w:t>
      </w:r>
    </w:p>
    <w:p w14:paraId="6C87F555"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03"/>
      </w:tblGrid>
      <w:tr w:rsidR="00003961" w:rsidRPr="00003961" w14:paraId="243C066A" w14:textId="77777777" w:rsidTr="00CB3F67">
        <w:tc>
          <w:tcPr>
            <w:tcW w:w="1276" w:type="dxa"/>
            <w:tcBorders>
              <w:top w:val="single" w:sz="4" w:space="0" w:color="auto"/>
              <w:left w:val="single" w:sz="4" w:space="0" w:color="auto"/>
              <w:bottom w:val="single" w:sz="4" w:space="0" w:color="auto"/>
              <w:right w:val="single" w:sz="4" w:space="0" w:color="auto"/>
            </w:tcBorders>
            <w:shd w:val="clear" w:color="auto" w:fill="FBE4D5"/>
          </w:tcPr>
          <w:p w14:paraId="36DBB11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8.1</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BE4D5"/>
          </w:tcPr>
          <w:p w14:paraId="2526B3D3"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У </w:t>
            </w:r>
            <w:proofErr w:type="spellStart"/>
            <w:r w:rsidRPr="00003961">
              <w:rPr>
                <w:rFonts w:ascii="Times New Roman" w:eastAsia="Times New Roman" w:hAnsi="Times New Roman" w:cs="Times New Roman"/>
                <w:b/>
                <w:sz w:val="24"/>
                <w:szCs w:val="24"/>
              </w:rPr>
              <w:t>складу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тарифним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бројем</w:t>
            </w:r>
            <w:proofErr w:type="spellEnd"/>
            <w:r w:rsidRPr="00003961">
              <w:rPr>
                <w:rFonts w:ascii="Times New Roman" w:eastAsia="Times New Roman" w:hAnsi="Times New Roman" w:cs="Times New Roman"/>
                <w:b/>
                <w:sz w:val="24"/>
                <w:szCs w:val="24"/>
              </w:rPr>
              <w:t xml:space="preserve"> 94. </w:t>
            </w:r>
            <w:proofErr w:type="spellStart"/>
            <w:r w:rsidRPr="00003961">
              <w:rPr>
                <w:rFonts w:ascii="Times New Roman" w:eastAsia="Times New Roman" w:hAnsi="Times New Roman" w:cs="Times New Roman"/>
                <w:b/>
                <w:sz w:val="24"/>
                <w:szCs w:val="24"/>
              </w:rPr>
              <w:t>став</w:t>
            </w:r>
            <w:proofErr w:type="spellEnd"/>
            <w:r w:rsidRPr="00003961">
              <w:rPr>
                <w:rFonts w:ascii="Times New Roman" w:eastAsia="Times New Roman" w:hAnsi="Times New Roman" w:cs="Times New Roman"/>
                <w:b/>
                <w:sz w:val="24"/>
                <w:szCs w:val="24"/>
              </w:rPr>
              <w:t xml:space="preserve"> 1. </w:t>
            </w:r>
            <w:proofErr w:type="spellStart"/>
            <w:r w:rsidRPr="00003961">
              <w:rPr>
                <w:rFonts w:ascii="Times New Roman" w:eastAsia="Times New Roman" w:hAnsi="Times New Roman" w:cs="Times New Roman"/>
                <w:b/>
                <w:sz w:val="24"/>
                <w:szCs w:val="24"/>
              </w:rPr>
              <w:t>тач</w:t>
            </w:r>
            <w:proofErr w:type="spellEnd"/>
            <w:r w:rsidRPr="00003961">
              <w:rPr>
                <w:rFonts w:ascii="Times New Roman" w:eastAsia="Times New Roman" w:hAnsi="Times New Roman" w:cs="Times New Roman"/>
                <w:b/>
                <w:sz w:val="24"/>
                <w:szCs w:val="24"/>
              </w:rPr>
              <w:t xml:space="preserve"> 1) и 2) </w:t>
            </w:r>
            <w:proofErr w:type="spellStart"/>
            <w:r w:rsidRPr="00003961">
              <w:rPr>
                <w:rFonts w:ascii="Times New Roman" w:eastAsia="Times New Roman" w:hAnsi="Times New Roman" w:cs="Times New Roman"/>
                <w:b/>
                <w:sz w:val="24"/>
                <w:szCs w:val="24"/>
              </w:rPr>
              <w:t>Тарифе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републичких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административних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такси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утврђене</w:t>
            </w:r>
            <w:proofErr w:type="spellEnd"/>
            <w:r w:rsidRPr="0000396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b/>
                <w:sz w:val="24"/>
                <w:szCs w:val="24"/>
                <w:lang w:val="ru-RU"/>
              </w:rPr>
              <w:t>Законом о републичким административним таксама (</w:t>
            </w:r>
            <w:r w:rsidRPr="00003961">
              <w:rPr>
                <w:rFonts w:ascii="Times New Roman" w:eastAsia="Times New Roman" w:hAnsi="Times New Roman" w:cs="Times New Roman"/>
                <w:b/>
                <w:sz w:val="24"/>
                <w:szCs w:val="24"/>
                <w:lang w:val="sr-Cyrl-CS"/>
              </w:rPr>
              <w:t xml:space="preserve">„Службени гласник РС”, бр. 43/03, 51/03 - </w:t>
            </w:r>
            <w:proofErr w:type="spellStart"/>
            <w:r w:rsidRPr="00003961">
              <w:rPr>
                <w:rFonts w:ascii="Times New Roman" w:eastAsia="Times New Roman" w:hAnsi="Times New Roman" w:cs="Times New Roman"/>
                <w:b/>
                <w:sz w:val="24"/>
                <w:szCs w:val="24"/>
                <w:lang w:val="sr-Cyrl-CS"/>
              </w:rPr>
              <w:t>испр</w:t>
            </w:r>
            <w:proofErr w:type="spellEnd"/>
            <w:r w:rsidRPr="00003961">
              <w:rPr>
                <w:rFonts w:ascii="Times New Roman" w:eastAsia="Times New Roman" w:hAnsi="Times New Roman" w:cs="Times New Roman"/>
                <w:b/>
                <w:sz w:val="24"/>
                <w:szCs w:val="24"/>
                <w:lang w:val="sr-Cyrl-CS"/>
              </w:rPr>
              <w:t>., ..., 144/20)</w:t>
            </w:r>
            <w:r w:rsidRPr="00003961">
              <w:rPr>
                <w:rFonts w:ascii="Times New Roman" w:eastAsia="Times New Roman" w:hAnsi="Times New Roman" w:cs="Times New Roman"/>
                <w:b/>
                <w:sz w:val="24"/>
                <w:szCs w:val="24"/>
              </w:rPr>
              <w:t xml:space="preserve"> </w:t>
            </w:r>
          </w:p>
          <w:p w14:paraId="58CD7D04"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жиро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рачун</w:t>
            </w:r>
            <w:proofErr w:type="spellEnd"/>
            <w:r w:rsidRPr="00003961">
              <w:rPr>
                <w:rFonts w:ascii="Times New Roman" w:eastAsia="Times New Roman" w:hAnsi="Times New Roman" w:cs="Times New Roman"/>
                <w:b/>
                <w:sz w:val="24"/>
                <w:szCs w:val="24"/>
              </w:rPr>
              <w:t xml:space="preserve">: 840-742221843-57, </w:t>
            </w:r>
            <w:proofErr w:type="spellStart"/>
            <w:r w:rsidRPr="00003961">
              <w:rPr>
                <w:rFonts w:ascii="Times New Roman" w:eastAsia="Times New Roman" w:hAnsi="Times New Roman" w:cs="Times New Roman"/>
                <w:b/>
                <w:sz w:val="24"/>
                <w:szCs w:val="24"/>
              </w:rPr>
              <w:t>модел</w:t>
            </w:r>
            <w:proofErr w:type="spellEnd"/>
            <w:r w:rsidRPr="00003961">
              <w:rPr>
                <w:rFonts w:ascii="Times New Roman" w:eastAsia="Times New Roman" w:hAnsi="Times New Roman" w:cs="Times New Roman"/>
                <w:b/>
                <w:sz w:val="24"/>
                <w:szCs w:val="24"/>
              </w:rPr>
              <w:t xml:space="preserve"> 97, </w:t>
            </w:r>
            <w:proofErr w:type="spellStart"/>
            <w:r w:rsidRPr="00003961">
              <w:rPr>
                <w:rFonts w:ascii="Times New Roman" w:eastAsia="Times New Roman" w:hAnsi="Times New Roman" w:cs="Times New Roman"/>
                <w:b/>
                <w:sz w:val="24"/>
                <w:szCs w:val="24"/>
              </w:rPr>
              <w:t>позив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број</w:t>
            </w:r>
            <w:proofErr w:type="spellEnd"/>
            <w:r w:rsidRPr="00003961">
              <w:rPr>
                <w:rFonts w:ascii="Times New Roman" w:eastAsia="Times New Roman" w:hAnsi="Times New Roman" w:cs="Times New Roman"/>
                <w:b/>
                <w:sz w:val="24"/>
                <w:szCs w:val="24"/>
              </w:rPr>
              <w:t xml:space="preserve">: 97, </w:t>
            </w:r>
            <w:proofErr w:type="spellStart"/>
            <w:r w:rsidRPr="00003961">
              <w:rPr>
                <w:rFonts w:ascii="Times New Roman" w:eastAsia="Times New Roman" w:hAnsi="Times New Roman" w:cs="Times New Roman"/>
                <w:b/>
                <w:sz w:val="24"/>
                <w:szCs w:val="24"/>
              </w:rPr>
              <w:t>даље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уноси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број</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конкретно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сваку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општину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Сл</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гласник</w:t>
            </w:r>
            <w:proofErr w:type="spellEnd"/>
            <w:r w:rsidRPr="00003961">
              <w:rPr>
                <w:rFonts w:ascii="Times New Roman" w:eastAsia="Times New Roman" w:hAnsi="Times New Roman" w:cs="Times New Roman"/>
                <w:b/>
                <w:sz w:val="24"/>
                <w:szCs w:val="24"/>
              </w:rPr>
              <w:t xml:space="preserve"> </w:t>
            </w:r>
            <w:proofErr w:type="gramStart"/>
            <w:r w:rsidRPr="00003961">
              <w:rPr>
                <w:rFonts w:ascii="Times New Roman" w:eastAsia="Times New Roman" w:hAnsi="Times New Roman" w:cs="Times New Roman"/>
                <w:b/>
                <w:sz w:val="24"/>
                <w:szCs w:val="24"/>
              </w:rPr>
              <w:t>РС“</w:t>
            </w:r>
            <w:proofErr w:type="gram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бр</w:t>
            </w:r>
            <w:proofErr w:type="spellEnd"/>
            <w:r w:rsidRPr="0000396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b/>
                <w:iCs/>
                <w:sz w:val="24"/>
                <w:szCs w:val="24"/>
              </w:rPr>
              <w:t>104/11, ...... 99/12</w:t>
            </w:r>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колона</w:t>
            </w:r>
            <w:proofErr w:type="spellEnd"/>
            <w:r w:rsidRPr="00003961">
              <w:rPr>
                <w:rFonts w:ascii="Times New Roman" w:eastAsia="Times New Roman" w:hAnsi="Times New Roman" w:cs="Times New Roman"/>
                <w:b/>
                <w:sz w:val="24"/>
                <w:szCs w:val="24"/>
              </w:rPr>
              <w:t xml:space="preserve"> 4 </w:t>
            </w:r>
            <w:proofErr w:type="spellStart"/>
            <w:r w:rsidRPr="00003961">
              <w:rPr>
                <w:rFonts w:ascii="Times New Roman" w:eastAsia="Times New Roman" w:hAnsi="Times New Roman" w:cs="Times New Roman"/>
                <w:b/>
                <w:sz w:val="24"/>
                <w:szCs w:val="24"/>
              </w:rPr>
              <w:t>из</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прилога</w:t>
            </w:r>
            <w:proofErr w:type="spellEnd"/>
            <w:r w:rsidRPr="00003961">
              <w:rPr>
                <w:rFonts w:ascii="Times New Roman" w:eastAsia="Times New Roman" w:hAnsi="Times New Roman" w:cs="Times New Roman"/>
                <w:b/>
                <w:sz w:val="24"/>
                <w:szCs w:val="24"/>
              </w:rPr>
              <w:t xml:space="preserve"> 3 </w:t>
            </w:r>
            <w:proofErr w:type="spellStart"/>
            <w:r w:rsidRPr="00003961">
              <w:rPr>
                <w:rFonts w:ascii="Times New Roman" w:eastAsia="Times New Roman" w:hAnsi="Times New Roman" w:cs="Times New Roman"/>
                <w:b/>
                <w:sz w:val="24"/>
                <w:szCs w:val="24"/>
              </w:rPr>
              <w:t>Правилника</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условима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начину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вођења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рачуна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уплату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јавних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прихода</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распоред</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средстава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тих</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рачуна</w:t>
            </w:r>
            <w:proofErr w:type="spellEnd"/>
            <w:r w:rsidRPr="00003961">
              <w:rPr>
                <w:rFonts w:ascii="Times New Roman" w:eastAsia="Times New Roman" w:hAnsi="Times New Roman" w:cs="Times New Roman"/>
                <w:b/>
                <w:sz w:val="24"/>
                <w:szCs w:val="24"/>
              </w:rPr>
              <w:t xml:space="preserve"> </w:t>
            </w:r>
          </w:p>
          <w:p w14:paraId="5E41FAB6"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прималац</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Буџет</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Репблике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Србије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сврха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дознаке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републичка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административна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такса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уплаћен</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прописани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износ</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републичке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административне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таксе</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то</w:t>
            </w:r>
            <w:proofErr w:type="spellEnd"/>
            <w:r w:rsidRPr="00003961">
              <w:rPr>
                <w:rFonts w:ascii="Times New Roman" w:eastAsia="Times New Roman" w:hAnsi="Times New Roman" w:cs="Times New Roman"/>
                <w:b/>
                <w:sz w:val="24"/>
                <w:szCs w:val="24"/>
              </w:rPr>
              <w:t>:</w:t>
            </w:r>
          </w:p>
        </w:tc>
      </w:tr>
      <w:tr w:rsidR="00003961" w:rsidRPr="00003961" w14:paraId="16441688" w14:textId="77777777" w:rsidTr="00CB3F67">
        <w:tc>
          <w:tcPr>
            <w:tcW w:w="1276" w:type="dxa"/>
            <w:tcBorders>
              <w:top w:val="single" w:sz="4" w:space="0" w:color="auto"/>
              <w:left w:val="single" w:sz="4" w:space="0" w:color="auto"/>
              <w:bottom w:val="single" w:sz="4" w:space="0" w:color="auto"/>
              <w:right w:val="single" w:sz="4" w:space="0" w:color="auto"/>
            </w:tcBorders>
            <w:shd w:val="clear" w:color="auto" w:fill="FBE4D5"/>
          </w:tcPr>
          <w:p w14:paraId="2DCED25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72695363"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именовање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тела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оцењивање</w:t>
            </w:r>
            <w:proofErr w:type="spellEnd"/>
            <w:r w:rsidR="00AE3F4A">
              <w:rPr>
                <w:rFonts w:ascii="Times New Roman" w:eastAsia="Times New Roman" w:hAnsi="Times New Roman" w:cs="Times New Roman"/>
                <w:b/>
                <w:sz w:val="24"/>
                <w:szCs w:val="24"/>
              </w:rPr>
              <w:t xml:space="preserve"> </w:t>
            </w:r>
            <w:proofErr w:type="spellStart"/>
            <w:r w:rsidR="00AE3F4A">
              <w:rPr>
                <w:rFonts w:ascii="Times New Roman" w:eastAsia="Times New Roman" w:hAnsi="Times New Roman" w:cs="Times New Roman"/>
                <w:b/>
                <w:sz w:val="24"/>
                <w:szCs w:val="24"/>
              </w:rPr>
              <w:t>усаглашености</w:t>
            </w:r>
            <w:proofErr w:type="spellEnd"/>
            <w:r w:rsidR="00AE3F4A">
              <w:rPr>
                <w:rFonts w:ascii="Times New Roman" w:eastAsia="Times New Roman" w:hAnsi="Times New Roman" w:cs="Times New Roman"/>
                <w:b/>
                <w:sz w:val="24"/>
                <w:szCs w:val="24"/>
              </w:rPr>
              <w:t xml:space="preserve"> у </w:t>
            </w:r>
            <w:proofErr w:type="spellStart"/>
            <w:r w:rsidR="00AE3F4A">
              <w:rPr>
                <w:rFonts w:ascii="Times New Roman" w:eastAsia="Times New Roman" w:hAnsi="Times New Roman" w:cs="Times New Roman"/>
                <w:b/>
                <w:sz w:val="24"/>
                <w:szCs w:val="24"/>
              </w:rPr>
              <w:t>износу</w:t>
            </w:r>
            <w:proofErr w:type="spellEnd"/>
            <w:r w:rsidR="00AE3F4A">
              <w:rPr>
                <w:rFonts w:ascii="Times New Roman" w:eastAsia="Times New Roman" w:hAnsi="Times New Roman" w:cs="Times New Roman"/>
                <w:b/>
                <w:sz w:val="24"/>
                <w:szCs w:val="24"/>
              </w:rPr>
              <w:t xml:space="preserve"> </w:t>
            </w:r>
            <w:proofErr w:type="spellStart"/>
            <w:r w:rsidR="00AE3F4A" w:rsidRPr="009A4EE6">
              <w:rPr>
                <w:rFonts w:ascii="Times New Roman" w:eastAsia="Times New Roman" w:hAnsi="Times New Roman" w:cs="Times New Roman"/>
                <w:b/>
                <w:sz w:val="24"/>
                <w:szCs w:val="24"/>
              </w:rPr>
              <w:t>од</w:t>
            </w:r>
            <w:proofErr w:type="spellEnd"/>
            <w:r w:rsidR="00AE3F4A" w:rsidRPr="009A4EE6">
              <w:rPr>
                <w:rFonts w:ascii="Times New Roman" w:eastAsia="Times New Roman" w:hAnsi="Times New Roman" w:cs="Times New Roman"/>
                <w:b/>
                <w:sz w:val="24"/>
                <w:szCs w:val="24"/>
              </w:rPr>
              <w:t xml:space="preserve"> 2.710</w:t>
            </w:r>
            <w:r w:rsidRPr="009A4EE6">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динара</w:t>
            </w:r>
            <w:proofErr w:type="spellEnd"/>
            <w:r w:rsidRPr="00003961">
              <w:rPr>
                <w:rFonts w:ascii="Times New Roman" w:eastAsia="Times New Roman" w:hAnsi="Times New Roman" w:cs="Times New Roman"/>
                <w:b/>
                <w:sz w:val="24"/>
                <w:szCs w:val="24"/>
              </w:rPr>
              <w:t>:</w:t>
            </w:r>
          </w:p>
        </w:tc>
        <w:tc>
          <w:tcPr>
            <w:tcW w:w="5103" w:type="dxa"/>
            <w:tcBorders>
              <w:top w:val="single" w:sz="4" w:space="0" w:color="auto"/>
              <w:left w:val="single" w:sz="4" w:space="0" w:color="auto"/>
              <w:bottom w:val="single" w:sz="4" w:space="0" w:color="auto"/>
              <w:right w:val="single" w:sz="4" w:space="0" w:color="auto"/>
            </w:tcBorders>
            <w:vAlign w:val="center"/>
          </w:tcPr>
          <w:p w14:paraId="4DB0E4BD"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ДА               □ НЕ</w:t>
            </w:r>
          </w:p>
        </w:tc>
      </w:tr>
      <w:tr w:rsidR="00003961" w:rsidRPr="00003961" w14:paraId="16C38DAF" w14:textId="77777777" w:rsidTr="00CB3F67">
        <w:tc>
          <w:tcPr>
            <w:tcW w:w="1276" w:type="dxa"/>
            <w:tcBorders>
              <w:top w:val="single" w:sz="4" w:space="0" w:color="auto"/>
              <w:left w:val="single" w:sz="4" w:space="0" w:color="auto"/>
              <w:bottom w:val="single" w:sz="4" w:space="0" w:color="auto"/>
              <w:right w:val="single" w:sz="4" w:space="0" w:color="auto"/>
            </w:tcBorders>
            <w:shd w:val="clear" w:color="auto" w:fill="FBE4D5"/>
          </w:tcPr>
          <w:p w14:paraId="4D211A2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09F50D3B"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решење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које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се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доноси</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по</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именовање</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тела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оцењивање</w:t>
            </w:r>
            <w:proofErr w:type="spellEnd"/>
            <w:r w:rsidRPr="00003961">
              <w:rPr>
                <w:rFonts w:ascii="Times New Roman" w:eastAsia="Times New Roman" w:hAnsi="Times New Roman" w:cs="Times New Roman"/>
                <w:b/>
                <w:sz w:val="24"/>
                <w:szCs w:val="24"/>
              </w:rPr>
              <w:t xml:space="preserve"> </w:t>
            </w:r>
            <w:proofErr w:type="spellStart"/>
            <w:r w:rsidR="00AE3F4A">
              <w:rPr>
                <w:rFonts w:ascii="Times New Roman" w:eastAsia="Times New Roman" w:hAnsi="Times New Roman" w:cs="Times New Roman"/>
                <w:b/>
                <w:sz w:val="24"/>
                <w:szCs w:val="24"/>
              </w:rPr>
              <w:t>усаглашености</w:t>
            </w:r>
            <w:proofErr w:type="spellEnd"/>
            <w:r w:rsidR="00AE3F4A">
              <w:rPr>
                <w:rFonts w:ascii="Times New Roman" w:eastAsia="Times New Roman" w:hAnsi="Times New Roman" w:cs="Times New Roman"/>
                <w:b/>
                <w:sz w:val="24"/>
                <w:szCs w:val="24"/>
              </w:rPr>
              <w:t xml:space="preserve"> у </w:t>
            </w:r>
            <w:proofErr w:type="spellStart"/>
            <w:r w:rsidR="00AE3F4A">
              <w:rPr>
                <w:rFonts w:ascii="Times New Roman" w:eastAsia="Times New Roman" w:hAnsi="Times New Roman" w:cs="Times New Roman"/>
                <w:b/>
                <w:sz w:val="24"/>
                <w:szCs w:val="24"/>
              </w:rPr>
              <w:t>износу</w:t>
            </w:r>
            <w:proofErr w:type="spellEnd"/>
            <w:r w:rsidR="00AE3F4A">
              <w:rPr>
                <w:rFonts w:ascii="Times New Roman" w:eastAsia="Times New Roman" w:hAnsi="Times New Roman" w:cs="Times New Roman"/>
                <w:b/>
                <w:sz w:val="24"/>
                <w:szCs w:val="24"/>
              </w:rPr>
              <w:t xml:space="preserve"> </w:t>
            </w:r>
            <w:proofErr w:type="spellStart"/>
            <w:r w:rsidR="00AE3F4A">
              <w:rPr>
                <w:rFonts w:ascii="Times New Roman" w:eastAsia="Times New Roman" w:hAnsi="Times New Roman" w:cs="Times New Roman"/>
                <w:b/>
                <w:sz w:val="24"/>
                <w:szCs w:val="24"/>
              </w:rPr>
              <w:t>од</w:t>
            </w:r>
            <w:proofErr w:type="spellEnd"/>
            <w:r w:rsidR="00AE3F4A">
              <w:rPr>
                <w:rFonts w:ascii="Times New Roman" w:eastAsia="Times New Roman" w:hAnsi="Times New Roman" w:cs="Times New Roman"/>
                <w:b/>
                <w:sz w:val="24"/>
                <w:szCs w:val="24"/>
              </w:rPr>
              <w:t xml:space="preserve"> </w:t>
            </w:r>
            <w:r w:rsidR="00AE3F4A" w:rsidRPr="009A4EE6">
              <w:rPr>
                <w:rFonts w:ascii="Times New Roman" w:eastAsia="Times New Roman" w:hAnsi="Times New Roman" w:cs="Times New Roman"/>
                <w:b/>
                <w:sz w:val="24"/>
                <w:szCs w:val="24"/>
              </w:rPr>
              <w:t>12.950</w:t>
            </w:r>
            <w:r w:rsidRPr="009A4EE6">
              <w:rPr>
                <w:rFonts w:ascii="Times New Roman" w:eastAsia="Times New Roman" w:hAnsi="Times New Roman" w:cs="Times New Roman"/>
                <w:b/>
                <w:sz w:val="24"/>
                <w:szCs w:val="24"/>
              </w:rPr>
              <w:t xml:space="preserve"> </w:t>
            </w:r>
            <w:proofErr w:type="spellStart"/>
            <w:r w:rsidRPr="009A4EE6">
              <w:rPr>
                <w:rFonts w:ascii="Times New Roman" w:eastAsia="Times New Roman" w:hAnsi="Times New Roman" w:cs="Times New Roman"/>
                <w:b/>
                <w:sz w:val="24"/>
                <w:szCs w:val="24"/>
              </w:rPr>
              <w:t>динара</w:t>
            </w:r>
            <w:proofErr w:type="spellEnd"/>
            <w:r w:rsidRPr="00003961">
              <w:rPr>
                <w:rFonts w:ascii="Times New Roman" w:eastAsia="Times New Roman" w:hAnsi="Times New Roman" w:cs="Times New Roman"/>
                <w:b/>
                <w:sz w:val="24"/>
                <w:szCs w:val="24"/>
              </w:rPr>
              <w:t>:</w:t>
            </w:r>
          </w:p>
        </w:tc>
        <w:tc>
          <w:tcPr>
            <w:tcW w:w="5103" w:type="dxa"/>
            <w:tcBorders>
              <w:top w:val="single" w:sz="4" w:space="0" w:color="auto"/>
              <w:left w:val="single" w:sz="4" w:space="0" w:color="auto"/>
              <w:bottom w:val="single" w:sz="4" w:space="0" w:color="auto"/>
              <w:right w:val="single" w:sz="4" w:space="0" w:color="auto"/>
            </w:tcBorders>
            <w:vAlign w:val="center"/>
          </w:tcPr>
          <w:p w14:paraId="190959B7"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ДА               □ НЕ</w:t>
            </w:r>
          </w:p>
        </w:tc>
      </w:tr>
    </w:tbl>
    <w:p w14:paraId="671F41FF" w14:textId="77777777" w:rsidR="00DA41EC" w:rsidRPr="00003961" w:rsidRDefault="00DA41EC" w:rsidP="00DA41EC">
      <w:pPr>
        <w:spacing w:after="0" w:line="240" w:lineRule="auto"/>
        <w:rPr>
          <w:rFonts w:ascii="Times New Roman" w:eastAsia="Times New Roman" w:hAnsi="Times New Roman" w:cs="Times New Roman"/>
          <w:b/>
          <w:sz w:val="24"/>
          <w:szCs w:val="24"/>
        </w:rPr>
      </w:pPr>
    </w:p>
    <w:p w14:paraId="3533C228" w14:textId="77777777" w:rsidR="00DA41EC" w:rsidRPr="00003961" w:rsidRDefault="00DA41EC" w:rsidP="00D671AB">
      <w:pPr>
        <w:spacing w:after="200" w:line="276"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ПРИЛОЗИ КОЈИМА СЕ ДОКАЗУЈУ НАВОДИ ИЗ ЗАХТЕВА:</w:t>
      </w:r>
    </w:p>
    <w:p w14:paraId="1DAC4F4D" w14:textId="77777777" w:rsidR="00DA41EC" w:rsidRPr="00003961" w:rsidRDefault="00DA41EC" w:rsidP="00DA41EC">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7"/>
        <w:gridCol w:w="8079"/>
      </w:tblGrid>
      <w:tr w:rsidR="00003961" w:rsidRPr="00003961" w14:paraId="5BF93724" w14:textId="77777777" w:rsidTr="00CB3F67">
        <w:tc>
          <w:tcPr>
            <w:tcW w:w="567" w:type="dxa"/>
            <w:tcBorders>
              <w:top w:val="single" w:sz="4" w:space="0" w:color="000000"/>
              <w:left w:val="single" w:sz="4" w:space="0" w:color="000000"/>
              <w:bottom w:val="single" w:sz="4" w:space="0" w:color="000000"/>
              <w:right w:val="single" w:sz="4" w:space="0" w:color="000000"/>
            </w:tcBorders>
          </w:tcPr>
          <w:p w14:paraId="766AFD7C" w14:textId="77777777"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1.1</w:t>
            </w:r>
          </w:p>
        </w:tc>
        <w:tc>
          <w:tcPr>
            <w:tcW w:w="9529" w:type="dxa"/>
            <w:tcBorders>
              <w:top w:val="single" w:sz="4" w:space="0" w:color="000000"/>
              <w:left w:val="single" w:sz="4" w:space="0" w:color="000000"/>
              <w:bottom w:val="single" w:sz="4" w:space="0" w:color="000000"/>
              <w:right w:val="single" w:sz="4" w:space="0" w:color="000000"/>
            </w:tcBorders>
          </w:tcPr>
          <w:p w14:paraId="018B66F3" w14:textId="77777777"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извод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одговарајућег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Агенције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привредне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регистре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или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надлежног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суда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подносиоца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огранке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постоје</w:t>
            </w:r>
            <w:proofErr w:type="spellEnd"/>
            <w:r w:rsidRPr="00003961">
              <w:rPr>
                <w:rFonts w:ascii="Times New Roman" w:eastAsia="Times New Roman" w:hAnsi="Times New Roman" w:cs="Times New Roman"/>
                <w:sz w:val="24"/>
                <w:szCs w:val="24"/>
              </w:rPr>
              <w:t>)</w:t>
            </w:r>
          </w:p>
        </w:tc>
      </w:tr>
      <w:tr w:rsidR="00003961" w:rsidRPr="00003961" w14:paraId="5F544967" w14:textId="77777777" w:rsidTr="00CB3F67">
        <w:tc>
          <w:tcPr>
            <w:tcW w:w="567" w:type="dxa"/>
            <w:tcBorders>
              <w:top w:val="single" w:sz="4" w:space="0" w:color="000000"/>
              <w:left w:val="single" w:sz="4" w:space="0" w:color="000000"/>
              <w:bottom w:val="single" w:sz="4" w:space="0" w:color="000000"/>
              <w:right w:val="single" w:sz="4" w:space="0" w:color="000000"/>
            </w:tcBorders>
          </w:tcPr>
          <w:p w14:paraId="02C54922" w14:textId="77777777"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1.2</w:t>
            </w:r>
          </w:p>
        </w:tc>
        <w:tc>
          <w:tcPr>
            <w:tcW w:w="9529" w:type="dxa"/>
            <w:tcBorders>
              <w:top w:val="single" w:sz="4" w:space="0" w:color="000000"/>
              <w:left w:val="single" w:sz="4" w:space="0" w:color="000000"/>
              <w:bottom w:val="single" w:sz="4" w:space="0" w:color="000000"/>
              <w:right w:val="single" w:sz="4" w:space="0" w:color="000000"/>
            </w:tcBorders>
          </w:tcPr>
          <w:p w14:paraId="65934F40"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општег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акта</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унутрашњој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организацији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подносиоца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p>
        </w:tc>
      </w:tr>
      <w:tr w:rsidR="00003961" w:rsidRPr="00003961" w14:paraId="6ADDE975" w14:textId="77777777" w:rsidTr="00CB3F67">
        <w:tc>
          <w:tcPr>
            <w:tcW w:w="567" w:type="dxa"/>
            <w:tcBorders>
              <w:top w:val="single" w:sz="4" w:space="0" w:color="000000"/>
              <w:left w:val="single" w:sz="4" w:space="0" w:color="000000"/>
              <w:bottom w:val="single" w:sz="4" w:space="0" w:color="000000"/>
              <w:right w:val="single" w:sz="4" w:space="0" w:color="000000"/>
            </w:tcBorders>
          </w:tcPr>
          <w:p w14:paraId="3F90EEA0" w14:textId="77777777"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3.1</w:t>
            </w:r>
          </w:p>
        </w:tc>
        <w:tc>
          <w:tcPr>
            <w:tcW w:w="9529" w:type="dxa"/>
            <w:tcBorders>
              <w:top w:val="single" w:sz="4" w:space="0" w:color="000000"/>
              <w:left w:val="single" w:sz="4" w:space="0" w:color="000000"/>
              <w:bottom w:val="single" w:sz="4" w:space="0" w:color="000000"/>
              <w:right w:val="single" w:sz="4" w:space="0" w:color="000000"/>
            </w:tcBorders>
          </w:tcPr>
          <w:p w14:paraId="361F53C8"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појединачних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уговора</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раду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запослених</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одговарајућих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ангажована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као</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копије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одговарајућих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докумената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потврђују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подаци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тачке</w:t>
            </w:r>
            <w:proofErr w:type="spellEnd"/>
            <w:r w:rsidRPr="00003961">
              <w:rPr>
                <w:rFonts w:ascii="Times New Roman" w:eastAsia="Times New Roman" w:hAnsi="Times New Roman" w:cs="Times New Roman"/>
                <w:sz w:val="24"/>
                <w:szCs w:val="24"/>
              </w:rPr>
              <w:t xml:space="preserve"> 3.1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запослена</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друга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ангажована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лица</w:t>
            </w:r>
            <w:proofErr w:type="spellEnd"/>
          </w:p>
        </w:tc>
      </w:tr>
      <w:tr w:rsidR="00003961" w:rsidRPr="00003961" w14:paraId="2D5047B1" w14:textId="77777777" w:rsidTr="00CB3F67">
        <w:tc>
          <w:tcPr>
            <w:tcW w:w="567" w:type="dxa"/>
            <w:tcBorders>
              <w:top w:val="single" w:sz="4" w:space="0" w:color="000000"/>
              <w:left w:val="single" w:sz="4" w:space="0" w:color="000000"/>
              <w:bottom w:val="single" w:sz="4" w:space="0" w:color="000000"/>
              <w:right w:val="single" w:sz="4" w:space="0" w:color="000000"/>
            </w:tcBorders>
          </w:tcPr>
          <w:p w14:paraId="5E522A7C" w14:textId="77777777"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3.3</w:t>
            </w:r>
          </w:p>
        </w:tc>
        <w:tc>
          <w:tcPr>
            <w:tcW w:w="9529" w:type="dxa"/>
            <w:tcBorders>
              <w:top w:val="single" w:sz="4" w:space="0" w:color="000000"/>
              <w:left w:val="single" w:sz="4" w:space="0" w:color="000000"/>
              <w:bottom w:val="single" w:sz="4" w:space="0" w:color="000000"/>
              <w:right w:val="single" w:sz="4" w:space="0" w:color="000000"/>
            </w:tcBorders>
          </w:tcPr>
          <w:p w14:paraId="1134AFFD"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акта</w:t>
            </w:r>
            <w:proofErr w:type="spellEnd"/>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одлуке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наведеног</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тачки</w:t>
            </w:r>
            <w:proofErr w:type="spellEnd"/>
            <w:r w:rsidRPr="00003961">
              <w:rPr>
                <w:rFonts w:ascii="Times New Roman" w:eastAsia="Times New Roman" w:hAnsi="Times New Roman" w:cs="Times New Roman"/>
                <w:sz w:val="24"/>
                <w:szCs w:val="24"/>
              </w:rPr>
              <w:t xml:space="preserve"> 3.3,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потврђује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r w:rsidRPr="00003961">
              <w:rPr>
                <w:rFonts w:ascii="Times New Roman" w:eastAsia="Times New Roman" w:hAnsi="Times New Roman" w:cs="Times New Roman"/>
                <w:sz w:val="24"/>
                <w:szCs w:val="24"/>
              </w:rPr>
              <w:t xml:space="preserve"> </w:t>
            </w:r>
          </w:p>
        </w:tc>
      </w:tr>
      <w:tr w:rsidR="00003961" w:rsidRPr="00003961" w14:paraId="65D9F498" w14:textId="77777777" w:rsidTr="00CB3F67">
        <w:tc>
          <w:tcPr>
            <w:tcW w:w="567" w:type="dxa"/>
            <w:tcBorders>
              <w:top w:val="single" w:sz="4" w:space="0" w:color="000000"/>
              <w:left w:val="single" w:sz="4" w:space="0" w:color="000000"/>
              <w:bottom w:val="single" w:sz="4" w:space="0" w:color="000000"/>
              <w:right w:val="single" w:sz="4" w:space="0" w:color="000000"/>
            </w:tcBorders>
          </w:tcPr>
          <w:p w14:paraId="7BDB0F6A" w14:textId="77777777"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3.4 </w:t>
            </w:r>
          </w:p>
        </w:tc>
        <w:tc>
          <w:tcPr>
            <w:tcW w:w="9529" w:type="dxa"/>
            <w:tcBorders>
              <w:top w:val="single" w:sz="4" w:space="0" w:color="000000"/>
              <w:left w:val="single" w:sz="4" w:space="0" w:color="000000"/>
              <w:bottom w:val="single" w:sz="4" w:space="0" w:color="000000"/>
              <w:right w:val="single" w:sz="4" w:space="0" w:color="000000"/>
            </w:tcBorders>
          </w:tcPr>
          <w:p w14:paraId="1DEB459A"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акта</w:t>
            </w:r>
            <w:proofErr w:type="spellEnd"/>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одлуке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наведеног</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тачки</w:t>
            </w:r>
            <w:proofErr w:type="spellEnd"/>
            <w:r w:rsidRPr="00003961">
              <w:rPr>
                <w:rFonts w:ascii="Times New Roman" w:eastAsia="Times New Roman" w:hAnsi="Times New Roman" w:cs="Times New Roman"/>
                <w:sz w:val="24"/>
                <w:szCs w:val="24"/>
              </w:rPr>
              <w:t xml:space="preserve"> 3.4,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потврђује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p>
        </w:tc>
      </w:tr>
      <w:tr w:rsidR="00003961" w:rsidRPr="00003961" w14:paraId="4D9CA206" w14:textId="77777777" w:rsidTr="00CB3F67">
        <w:tc>
          <w:tcPr>
            <w:tcW w:w="567" w:type="dxa"/>
            <w:tcBorders>
              <w:top w:val="single" w:sz="4" w:space="0" w:color="000000"/>
              <w:left w:val="single" w:sz="4" w:space="0" w:color="000000"/>
              <w:bottom w:val="single" w:sz="4" w:space="0" w:color="000000"/>
              <w:right w:val="single" w:sz="4" w:space="0" w:color="000000"/>
            </w:tcBorders>
          </w:tcPr>
          <w:p w14:paraId="7589484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3.6</w:t>
            </w:r>
          </w:p>
        </w:tc>
        <w:tc>
          <w:tcPr>
            <w:tcW w:w="9529" w:type="dxa"/>
            <w:tcBorders>
              <w:top w:val="single" w:sz="4" w:space="0" w:color="000000"/>
              <w:left w:val="single" w:sz="4" w:space="0" w:color="000000"/>
              <w:bottom w:val="single" w:sz="4" w:space="0" w:color="000000"/>
              <w:right w:val="single" w:sz="4" w:space="0" w:color="000000"/>
            </w:tcBorders>
          </w:tcPr>
          <w:p w14:paraId="2EA6BC90"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општег</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акта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наведеног</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тачки</w:t>
            </w:r>
            <w:proofErr w:type="spellEnd"/>
            <w:r w:rsidRPr="00003961">
              <w:rPr>
                <w:rFonts w:ascii="Times New Roman" w:eastAsia="Times New Roman" w:hAnsi="Times New Roman" w:cs="Times New Roman"/>
                <w:sz w:val="24"/>
                <w:szCs w:val="24"/>
              </w:rPr>
              <w:t xml:space="preserve"> 3.6,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потврђује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p>
        </w:tc>
      </w:tr>
      <w:tr w:rsidR="00003961" w:rsidRPr="00003961" w14:paraId="67D37512" w14:textId="77777777" w:rsidTr="00CB3F67">
        <w:tc>
          <w:tcPr>
            <w:tcW w:w="567" w:type="dxa"/>
            <w:tcBorders>
              <w:top w:val="single" w:sz="4" w:space="0" w:color="000000"/>
              <w:left w:val="single" w:sz="4" w:space="0" w:color="000000"/>
              <w:bottom w:val="single" w:sz="4" w:space="0" w:color="000000"/>
              <w:right w:val="single" w:sz="4" w:space="0" w:color="000000"/>
            </w:tcBorders>
          </w:tcPr>
          <w:p w14:paraId="0D00A57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3.7</w:t>
            </w:r>
          </w:p>
        </w:tc>
        <w:tc>
          <w:tcPr>
            <w:tcW w:w="9529" w:type="dxa"/>
            <w:tcBorders>
              <w:top w:val="single" w:sz="4" w:space="0" w:color="000000"/>
              <w:left w:val="single" w:sz="4" w:space="0" w:color="000000"/>
              <w:bottom w:val="single" w:sz="4" w:space="0" w:color="000000"/>
              <w:right w:val="single" w:sz="4" w:space="0" w:color="000000"/>
            </w:tcBorders>
          </w:tcPr>
          <w:p w14:paraId="6CD94FB3"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акта</w:t>
            </w:r>
            <w:proofErr w:type="spellEnd"/>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одлуке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наведеног</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тачки</w:t>
            </w:r>
            <w:proofErr w:type="spellEnd"/>
            <w:r w:rsidRPr="00003961">
              <w:rPr>
                <w:rFonts w:ascii="Times New Roman" w:eastAsia="Times New Roman" w:hAnsi="Times New Roman" w:cs="Times New Roman"/>
                <w:sz w:val="24"/>
                <w:szCs w:val="24"/>
              </w:rPr>
              <w:t xml:space="preserve"> 3.6, </w:t>
            </w:r>
            <w:proofErr w:type="spellStart"/>
            <w:r w:rsidRPr="00003961">
              <w:rPr>
                <w:rFonts w:ascii="Times New Roman" w:eastAsia="Times New Roman" w:hAnsi="Times New Roman" w:cs="Times New Roman"/>
                <w:sz w:val="24"/>
                <w:szCs w:val="24"/>
              </w:rPr>
              <w:t>односно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потврђује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p>
        </w:tc>
      </w:tr>
      <w:tr w:rsidR="00003961" w:rsidRPr="00003961" w14:paraId="6E170819" w14:textId="77777777" w:rsidTr="00CB3F67">
        <w:tc>
          <w:tcPr>
            <w:tcW w:w="567" w:type="dxa"/>
            <w:tcBorders>
              <w:top w:val="single" w:sz="4" w:space="0" w:color="000000"/>
              <w:left w:val="single" w:sz="4" w:space="0" w:color="000000"/>
              <w:bottom w:val="single" w:sz="4" w:space="0" w:color="000000"/>
              <w:right w:val="single" w:sz="4" w:space="0" w:color="000000"/>
            </w:tcBorders>
          </w:tcPr>
          <w:p w14:paraId="363F14DF"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5.1</w:t>
            </w:r>
          </w:p>
        </w:tc>
        <w:tc>
          <w:tcPr>
            <w:tcW w:w="9529" w:type="dxa"/>
            <w:tcBorders>
              <w:top w:val="single" w:sz="4" w:space="0" w:color="000000"/>
              <w:left w:val="single" w:sz="4" w:space="0" w:color="000000"/>
              <w:bottom w:val="single" w:sz="4" w:space="0" w:color="000000"/>
              <w:right w:val="single" w:sz="4" w:space="0" w:color="000000"/>
            </w:tcBorders>
          </w:tcPr>
          <w:p w14:paraId="2D1086FB"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акта</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акредитацији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решења</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утврђивању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обима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акредитације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детаљним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обимом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акредитације</w:t>
            </w:r>
            <w:proofErr w:type="spellEnd"/>
          </w:p>
        </w:tc>
      </w:tr>
      <w:tr w:rsidR="00003961" w:rsidRPr="00003961" w14:paraId="646EB673" w14:textId="77777777" w:rsidTr="00CB3F67">
        <w:tc>
          <w:tcPr>
            <w:tcW w:w="567" w:type="dxa"/>
            <w:tcBorders>
              <w:top w:val="single" w:sz="4" w:space="0" w:color="000000"/>
              <w:left w:val="single" w:sz="4" w:space="0" w:color="000000"/>
              <w:bottom w:val="single" w:sz="4" w:space="0" w:color="000000"/>
              <w:right w:val="single" w:sz="4" w:space="0" w:color="000000"/>
            </w:tcBorders>
          </w:tcPr>
          <w:p w14:paraId="049E9AC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5.2</w:t>
            </w:r>
          </w:p>
        </w:tc>
        <w:tc>
          <w:tcPr>
            <w:tcW w:w="9529" w:type="dxa"/>
            <w:tcBorders>
              <w:top w:val="single" w:sz="4" w:space="0" w:color="000000"/>
              <w:left w:val="single" w:sz="4" w:space="0" w:color="000000"/>
              <w:bottom w:val="single" w:sz="4" w:space="0" w:color="000000"/>
              <w:right w:val="single" w:sz="4" w:space="0" w:color="000000"/>
            </w:tcBorders>
          </w:tcPr>
          <w:p w14:paraId="53A462CA"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друге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исправе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којом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доказује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оспособљеност</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подносиоца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обављање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послова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оцењивања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усаглашености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исправа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наведена</w:t>
            </w:r>
            <w:proofErr w:type="spellEnd"/>
            <w:r w:rsidRPr="00003961">
              <w:rPr>
                <w:rFonts w:ascii="Times New Roman" w:eastAsia="Times New Roman" w:hAnsi="Times New Roman" w:cs="Times New Roman"/>
                <w:sz w:val="24"/>
                <w:szCs w:val="24"/>
              </w:rPr>
              <w:t xml:space="preserve"> у </w:t>
            </w:r>
            <w:proofErr w:type="spellStart"/>
            <w:r w:rsidRPr="00003961">
              <w:rPr>
                <w:rFonts w:ascii="Times New Roman" w:eastAsia="Times New Roman" w:hAnsi="Times New Roman" w:cs="Times New Roman"/>
                <w:sz w:val="24"/>
                <w:szCs w:val="24"/>
              </w:rPr>
              <w:t>тачки</w:t>
            </w:r>
            <w:proofErr w:type="spellEnd"/>
            <w:r w:rsidRPr="00003961">
              <w:rPr>
                <w:rFonts w:ascii="Times New Roman" w:eastAsia="Times New Roman" w:hAnsi="Times New Roman" w:cs="Times New Roman"/>
                <w:sz w:val="24"/>
                <w:szCs w:val="24"/>
              </w:rPr>
              <w:t xml:space="preserve"> 5.2</w:t>
            </w:r>
          </w:p>
        </w:tc>
      </w:tr>
      <w:tr w:rsidR="00003961" w:rsidRPr="00003961" w14:paraId="28FECA36" w14:textId="77777777" w:rsidTr="00CB3F67">
        <w:tc>
          <w:tcPr>
            <w:tcW w:w="567" w:type="dxa"/>
            <w:tcBorders>
              <w:top w:val="single" w:sz="4" w:space="0" w:color="000000"/>
              <w:left w:val="single" w:sz="4" w:space="0" w:color="000000"/>
              <w:bottom w:val="single" w:sz="4" w:space="0" w:color="000000"/>
              <w:right w:val="single" w:sz="4" w:space="0" w:color="000000"/>
            </w:tcBorders>
          </w:tcPr>
          <w:p w14:paraId="065A362B"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6.</w:t>
            </w:r>
          </w:p>
        </w:tc>
        <w:tc>
          <w:tcPr>
            <w:tcW w:w="9529" w:type="dxa"/>
            <w:tcBorders>
              <w:top w:val="single" w:sz="4" w:space="0" w:color="000000"/>
              <w:left w:val="single" w:sz="4" w:space="0" w:color="000000"/>
              <w:bottom w:val="single" w:sz="4" w:space="0" w:color="000000"/>
              <w:right w:val="single" w:sz="4" w:space="0" w:color="000000"/>
            </w:tcBorders>
          </w:tcPr>
          <w:p w14:paraId="4DDCC1AC"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уговора</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осигурању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одговорности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штету</w:t>
            </w:r>
            <w:proofErr w:type="spellEnd"/>
          </w:p>
        </w:tc>
      </w:tr>
      <w:tr w:rsidR="00003961" w:rsidRPr="00003961" w14:paraId="4DBEA919" w14:textId="77777777" w:rsidTr="00CB3F67">
        <w:tc>
          <w:tcPr>
            <w:tcW w:w="567" w:type="dxa"/>
            <w:tcBorders>
              <w:top w:val="single" w:sz="4" w:space="0" w:color="000000"/>
              <w:left w:val="single" w:sz="4" w:space="0" w:color="000000"/>
              <w:bottom w:val="single" w:sz="4" w:space="0" w:color="000000"/>
              <w:right w:val="single" w:sz="4" w:space="0" w:color="000000"/>
            </w:tcBorders>
          </w:tcPr>
          <w:p w14:paraId="51A0549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7.1</w:t>
            </w:r>
          </w:p>
        </w:tc>
        <w:tc>
          <w:tcPr>
            <w:tcW w:w="9529" w:type="dxa"/>
            <w:tcBorders>
              <w:top w:val="single" w:sz="4" w:space="0" w:color="000000"/>
              <w:left w:val="single" w:sz="4" w:space="0" w:color="000000"/>
              <w:bottom w:val="single" w:sz="4" w:space="0" w:color="000000"/>
              <w:right w:val="single" w:sz="4" w:space="0" w:color="000000"/>
            </w:tcBorders>
          </w:tcPr>
          <w:p w14:paraId="0ED99F3D" w14:textId="77777777" w:rsidR="00DA41EC" w:rsidRPr="00003961" w:rsidRDefault="00DA41EC" w:rsidP="00DA41EC">
            <w:pPr>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копије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уговора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подизвођачем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ако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дат</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позитиван</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одговор</w:t>
            </w:r>
            <w:proofErr w:type="spellEnd"/>
            <w:r w:rsidRPr="00003961">
              <w:rPr>
                <w:rFonts w:ascii="Times New Roman" w:eastAsia="Times New Roman" w:hAnsi="Times New Roman" w:cs="Times New Roman"/>
                <w:sz w:val="24"/>
                <w:szCs w:val="24"/>
              </w:rPr>
              <w:t xml:space="preserve"> </w:t>
            </w:r>
          </w:p>
        </w:tc>
      </w:tr>
      <w:tr w:rsidR="00003961" w:rsidRPr="00003961" w14:paraId="58970FEB" w14:textId="77777777" w:rsidTr="00CB3F67">
        <w:tc>
          <w:tcPr>
            <w:tcW w:w="567" w:type="dxa"/>
            <w:tcBorders>
              <w:top w:val="single" w:sz="4" w:space="0" w:color="000000"/>
              <w:left w:val="single" w:sz="4" w:space="0" w:color="000000"/>
              <w:bottom w:val="single" w:sz="4" w:space="0" w:color="000000"/>
              <w:right w:val="single" w:sz="4" w:space="0" w:color="000000"/>
            </w:tcBorders>
          </w:tcPr>
          <w:p w14:paraId="2669F7EE"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7.2</w:t>
            </w:r>
          </w:p>
        </w:tc>
        <w:tc>
          <w:tcPr>
            <w:tcW w:w="9529" w:type="dxa"/>
            <w:tcBorders>
              <w:top w:val="single" w:sz="4" w:space="0" w:color="000000"/>
              <w:left w:val="single" w:sz="4" w:space="0" w:color="000000"/>
              <w:bottom w:val="single" w:sz="4" w:space="0" w:color="000000"/>
              <w:right w:val="single" w:sz="4" w:space="0" w:color="000000"/>
            </w:tcBorders>
          </w:tcPr>
          <w:p w14:paraId="4A5922C1" w14:textId="77777777" w:rsidR="00DA41EC" w:rsidRPr="00003961" w:rsidRDefault="00DA41EC" w:rsidP="00DA41EC">
            <w:pPr>
              <w:spacing w:after="0" w:line="240" w:lineRule="auto"/>
              <w:rPr>
                <w:rFonts w:ascii="Times New Roman" w:eastAsia="Times New Roman" w:hAnsi="Times New Roman" w:cs="Times New Roman"/>
                <w:b/>
                <w:sz w:val="24"/>
                <w:szCs w:val="24"/>
              </w:rPr>
            </w:pPr>
          </w:p>
        </w:tc>
      </w:tr>
      <w:tr w:rsidR="00003961" w:rsidRPr="00003961" w14:paraId="26686FFA" w14:textId="77777777" w:rsidTr="00CB3F67">
        <w:tc>
          <w:tcPr>
            <w:tcW w:w="567" w:type="dxa"/>
            <w:tcBorders>
              <w:top w:val="single" w:sz="4" w:space="0" w:color="000000"/>
              <w:left w:val="single" w:sz="4" w:space="0" w:color="000000"/>
              <w:bottom w:val="single" w:sz="4" w:space="0" w:color="000000"/>
              <w:right w:val="single" w:sz="4" w:space="0" w:color="000000"/>
            </w:tcBorders>
          </w:tcPr>
          <w:p w14:paraId="364A80FD"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7.3</w:t>
            </w:r>
          </w:p>
        </w:tc>
        <w:tc>
          <w:tcPr>
            <w:tcW w:w="9529" w:type="dxa"/>
            <w:tcBorders>
              <w:top w:val="single" w:sz="4" w:space="0" w:color="000000"/>
              <w:left w:val="single" w:sz="4" w:space="0" w:color="000000"/>
              <w:bottom w:val="single" w:sz="4" w:space="0" w:color="000000"/>
              <w:right w:val="single" w:sz="4" w:space="0" w:color="000000"/>
            </w:tcBorders>
          </w:tcPr>
          <w:p w14:paraId="634342D9" w14:textId="77777777" w:rsidR="00DA41EC" w:rsidRPr="00003961" w:rsidRDefault="00DA41EC" w:rsidP="00DA41EC">
            <w:pPr>
              <w:spacing w:after="0" w:line="240" w:lineRule="auto"/>
              <w:rPr>
                <w:rFonts w:ascii="Times New Roman" w:eastAsia="Times New Roman" w:hAnsi="Times New Roman" w:cs="Times New Roman"/>
                <w:b/>
                <w:sz w:val="24"/>
                <w:szCs w:val="24"/>
              </w:rPr>
            </w:pPr>
          </w:p>
        </w:tc>
      </w:tr>
      <w:tr w:rsidR="00003961" w:rsidRPr="00003961" w14:paraId="10178AE2" w14:textId="77777777" w:rsidTr="00CB3F67">
        <w:tc>
          <w:tcPr>
            <w:tcW w:w="567" w:type="dxa"/>
            <w:tcBorders>
              <w:top w:val="single" w:sz="4" w:space="0" w:color="000000"/>
              <w:left w:val="single" w:sz="4" w:space="0" w:color="000000"/>
              <w:bottom w:val="single" w:sz="4" w:space="0" w:color="000000"/>
              <w:right w:val="single" w:sz="4" w:space="0" w:color="000000"/>
            </w:tcBorders>
          </w:tcPr>
          <w:p w14:paraId="0F9C87F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8.2</w:t>
            </w:r>
          </w:p>
          <w:p w14:paraId="0317CBEC"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8.3</w:t>
            </w:r>
          </w:p>
        </w:tc>
        <w:tc>
          <w:tcPr>
            <w:tcW w:w="9529" w:type="dxa"/>
            <w:tcBorders>
              <w:top w:val="single" w:sz="4" w:space="0" w:color="000000"/>
              <w:left w:val="single" w:sz="4" w:space="0" w:color="000000"/>
              <w:bottom w:val="single" w:sz="4" w:space="0" w:color="000000"/>
              <w:right w:val="single" w:sz="4" w:space="0" w:color="000000"/>
            </w:tcBorders>
          </w:tcPr>
          <w:p w14:paraId="42F6C605" w14:textId="77777777" w:rsidR="00DA41EC" w:rsidRPr="00003961" w:rsidRDefault="00DA41EC" w:rsidP="00DA41EC">
            <w:pPr>
              <w:spacing w:after="0" w:line="240" w:lineRule="auto"/>
              <w:rPr>
                <w:rFonts w:ascii="Times New Roman" w:eastAsia="Times New Roman" w:hAnsi="Times New Roman" w:cs="Times New Roman"/>
                <w:b/>
                <w:sz w:val="24"/>
                <w:szCs w:val="24"/>
              </w:rPr>
            </w:pPr>
            <w:proofErr w:type="spellStart"/>
            <w:r w:rsidRPr="00003961">
              <w:rPr>
                <w:rFonts w:ascii="Times New Roman" w:eastAsia="Times New Roman" w:hAnsi="Times New Roman" w:cs="Times New Roman"/>
                <w:sz w:val="24"/>
                <w:szCs w:val="24"/>
              </w:rPr>
              <w:t>Доказ</w:t>
            </w:r>
            <w:proofErr w:type="spellEnd"/>
            <w:r w:rsidRPr="00003961">
              <w:rPr>
                <w:rFonts w:ascii="Times New Roman" w:eastAsia="Times New Roman" w:hAnsi="Times New Roman" w:cs="Times New Roman"/>
                <w:sz w:val="24"/>
                <w:szCs w:val="24"/>
              </w:rPr>
              <w:t xml:space="preserve"> о </w:t>
            </w:r>
            <w:proofErr w:type="spellStart"/>
            <w:r w:rsidRPr="00003961">
              <w:rPr>
                <w:rFonts w:ascii="Times New Roman" w:eastAsia="Times New Roman" w:hAnsi="Times New Roman" w:cs="Times New Roman"/>
                <w:sz w:val="24"/>
                <w:szCs w:val="24"/>
              </w:rPr>
              <w:t>плаћеној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административној</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такси</w:t>
            </w:r>
            <w:proofErr w:type="spellEnd"/>
          </w:p>
        </w:tc>
      </w:tr>
    </w:tbl>
    <w:p w14:paraId="7237BB24"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b/>
          <w:sz w:val="24"/>
          <w:szCs w:val="24"/>
          <w:vertAlign w:val="superscript"/>
        </w:rPr>
        <w:t>*</w:t>
      </w:r>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sz w:val="24"/>
          <w:szCs w:val="24"/>
        </w:rPr>
        <w:t>Одговор</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на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питања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из</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тач</w:t>
      </w:r>
      <w:proofErr w:type="spellEnd"/>
      <w:r w:rsidRPr="00003961">
        <w:rPr>
          <w:rFonts w:ascii="Times New Roman" w:eastAsia="Times New Roman" w:hAnsi="Times New Roman" w:cs="Times New Roman"/>
          <w:sz w:val="24"/>
          <w:szCs w:val="24"/>
        </w:rPr>
        <w:t xml:space="preserve">. 6.1, 7.1, 8.2 и 8.3 </w:t>
      </w:r>
      <w:proofErr w:type="spellStart"/>
      <w:r w:rsidRPr="00003961">
        <w:rPr>
          <w:rFonts w:ascii="Times New Roman" w:eastAsia="Times New Roman" w:hAnsi="Times New Roman" w:cs="Times New Roman"/>
          <w:sz w:val="24"/>
          <w:szCs w:val="24"/>
        </w:rPr>
        <w:t>се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даје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прецртавањем</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знака</w:t>
      </w:r>
      <w:proofErr w:type="spellEnd"/>
      <w:r w:rsidRPr="00003961">
        <w:rPr>
          <w:rFonts w:ascii="Times New Roman" w:eastAsia="Times New Roman" w:hAnsi="Times New Roman" w:cs="Times New Roman"/>
          <w:sz w:val="24"/>
          <w:szCs w:val="24"/>
        </w:rPr>
        <w:t xml:space="preserve"> □</w:t>
      </w:r>
    </w:p>
    <w:p w14:paraId="5F135960"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14:paraId="0458971D"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14:paraId="55A9E1D7"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tbl>
      <w:tblPr>
        <w:tblStyle w:val="TableGrid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529"/>
      </w:tblGrid>
      <w:tr w:rsidR="00DA41EC" w:rsidRPr="00003961" w14:paraId="1360CC57" w14:textId="77777777" w:rsidTr="00CB3F67">
        <w:tc>
          <w:tcPr>
            <w:tcW w:w="4077" w:type="dxa"/>
          </w:tcPr>
          <w:p w14:paraId="7149D8AF" w14:textId="77777777" w:rsidR="00DA41EC" w:rsidRPr="00003961" w:rsidRDefault="00DA41EC" w:rsidP="00DA41EC">
            <w:pPr>
              <w:tabs>
                <w:tab w:val="center" w:pos="4320"/>
                <w:tab w:val="right" w:pos="8640"/>
              </w:tabs>
              <w:jc w:val="center"/>
              <w:rPr>
                <w:sz w:val="24"/>
                <w:szCs w:val="24"/>
              </w:rPr>
            </w:pPr>
            <w:proofErr w:type="spellStart"/>
            <w:r w:rsidRPr="00003961">
              <w:rPr>
                <w:sz w:val="24"/>
                <w:szCs w:val="24"/>
              </w:rPr>
              <w:t>Датум</w:t>
            </w:r>
            <w:proofErr w:type="spellEnd"/>
            <w:r w:rsidRPr="00003961">
              <w:rPr>
                <w:sz w:val="24"/>
                <w:szCs w:val="24"/>
              </w:rPr>
              <w:t xml:space="preserve"> </w:t>
            </w:r>
            <w:proofErr w:type="spellStart"/>
            <w:r w:rsidRPr="00003961">
              <w:rPr>
                <w:sz w:val="24"/>
                <w:szCs w:val="24"/>
              </w:rPr>
              <w:t>подношења</w:t>
            </w:r>
            <w:proofErr w:type="spellEnd"/>
            <w:r w:rsidRPr="00003961">
              <w:rPr>
                <w:sz w:val="24"/>
                <w:szCs w:val="24"/>
              </w:rPr>
              <w:t xml:space="preserve"> </w:t>
            </w:r>
            <w:proofErr w:type="spellStart"/>
            <w:r w:rsidRPr="00003961">
              <w:rPr>
                <w:sz w:val="24"/>
                <w:szCs w:val="24"/>
              </w:rPr>
              <w:t>захтева</w:t>
            </w:r>
            <w:proofErr w:type="spellEnd"/>
            <w:r w:rsidRPr="00003961">
              <w:rPr>
                <w:sz w:val="24"/>
                <w:szCs w:val="24"/>
              </w:rPr>
              <w:t>:</w:t>
            </w:r>
          </w:p>
        </w:tc>
        <w:tc>
          <w:tcPr>
            <w:tcW w:w="5529" w:type="dxa"/>
          </w:tcPr>
          <w:p w14:paraId="390A9AC6" w14:textId="77777777" w:rsidR="00DA41EC" w:rsidRPr="00003961" w:rsidRDefault="00DA41EC" w:rsidP="00DA41EC">
            <w:pPr>
              <w:tabs>
                <w:tab w:val="center" w:pos="4320"/>
                <w:tab w:val="right" w:pos="8640"/>
              </w:tabs>
              <w:jc w:val="center"/>
              <w:rPr>
                <w:sz w:val="24"/>
                <w:szCs w:val="24"/>
              </w:rPr>
            </w:pPr>
            <w:proofErr w:type="spellStart"/>
            <w:r w:rsidRPr="00003961">
              <w:rPr>
                <w:sz w:val="24"/>
                <w:szCs w:val="24"/>
              </w:rPr>
              <w:t>Подносилац</w:t>
            </w:r>
            <w:proofErr w:type="spellEnd"/>
            <w:r w:rsidRPr="00003961">
              <w:rPr>
                <w:sz w:val="24"/>
                <w:szCs w:val="24"/>
              </w:rPr>
              <w:t xml:space="preserve"> </w:t>
            </w:r>
            <w:proofErr w:type="spellStart"/>
            <w:r w:rsidRPr="00003961">
              <w:rPr>
                <w:sz w:val="24"/>
                <w:szCs w:val="24"/>
              </w:rPr>
              <w:t>захтева</w:t>
            </w:r>
            <w:proofErr w:type="spellEnd"/>
            <w:r w:rsidRPr="00003961">
              <w:rPr>
                <w:sz w:val="24"/>
                <w:szCs w:val="24"/>
              </w:rPr>
              <w:t>:</w:t>
            </w:r>
          </w:p>
          <w:p w14:paraId="66E078AA" w14:textId="77777777" w:rsidR="00DA41EC" w:rsidRPr="00003961" w:rsidRDefault="00DA41EC" w:rsidP="00DA41EC">
            <w:pPr>
              <w:tabs>
                <w:tab w:val="center" w:pos="4320"/>
                <w:tab w:val="right" w:pos="8640"/>
              </w:tabs>
              <w:ind w:hanging="567"/>
              <w:jc w:val="center"/>
              <w:rPr>
                <w:sz w:val="24"/>
                <w:szCs w:val="24"/>
              </w:rPr>
            </w:pPr>
          </w:p>
          <w:p w14:paraId="4C8210B0" w14:textId="77777777" w:rsidR="00DA41EC" w:rsidRPr="00003961" w:rsidRDefault="00DA41EC" w:rsidP="00DA41EC">
            <w:pPr>
              <w:tabs>
                <w:tab w:val="center" w:pos="4320"/>
                <w:tab w:val="right" w:pos="8640"/>
              </w:tabs>
              <w:ind w:hanging="567"/>
              <w:jc w:val="center"/>
              <w:rPr>
                <w:sz w:val="24"/>
                <w:szCs w:val="24"/>
              </w:rPr>
            </w:pPr>
          </w:p>
          <w:p w14:paraId="34C6FE3D" w14:textId="77777777" w:rsidR="00DA41EC" w:rsidRPr="00003961" w:rsidRDefault="00DA41EC" w:rsidP="00DA41EC">
            <w:pPr>
              <w:tabs>
                <w:tab w:val="center" w:pos="4320"/>
                <w:tab w:val="right" w:pos="8640"/>
              </w:tabs>
              <w:jc w:val="center"/>
              <w:rPr>
                <w:sz w:val="24"/>
                <w:szCs w:val="24"/>
                <w:lang w:val="sr-Cyrl-CS"/>
              </w:rPr>
            </w:pPr>
            <w:r w:rsidRPr="00003961">
              <w:rPr>
                <w:sz w:val="24"/>
                <w:szCs w:val="24"/>
                <w:lang w:val="sr-Cyrl-CS"/>
              </w:rPr>
              <w:t>________________________________</w:t>
            </w:r>
          </w:p>
          <w:p w14:paraId="51143CE1" w14:textId="77777777" w:rsidR="00DA41EC" w:rsidRPr="00003961" w:rsidRDefault="00DA41EC" w:rsidP="00DA41EC">
            <w:pPr>
              <w:tabs>
                <w:tab w:val="center" w:pos="4320"/>
                <w:tab w:val="right" w:pos="8640"/>
              </w:tabs>
              <w:jc w:val="center"/>
              <w:rPr>
                <w:szCs w:val="24"/>
              </w:rPr>
            </w:pPr>
            <w:r w:rsidRPr="00003961">
              <w:rPr>
                <w:szCs w:val="24"/>
              </w:rPr>
              <w:t>(</w:t>
            </w:r>
            <w:proofErr w:type="spellStart"/>
            <w:r w:rsidRPr="00003961">
              <w:rPr>
                <w:szCs w:val="24"/>
              </w:rPr>
              <w:t>законски</w:t>
            </w:r>
            <w:proofErr w:type="spellEnd"/>
            <w:r w:rsidRPr="00003961">
              <w:rPr>
                <w:szCs w:val="24"/>
              </w:rPr>
              <w:t xml:space="preserve"> </w:t>
            </w:r>
            <w:proofErr w:type="spellStart"/>
            <w:r w:rsidRPr="00003961">
              <w:rPr>
                <w:szCs w:val="24"/>
              </w:rPr>
              <w:t>заступник</w:t>
            </w:r>
            <w:proofErr w:type="spellEnd"/>
            <w:r w:rsidRPr="00003961">
              <w:rPr>
                <w:szCs w:val="24"/>
              </w:rPr>
              <w:t xml:space="preserve"> </w:t>
            </w:r>
            <w:proofErr w:type="spellStart"/>
            <w:r w:rsidRPr="00003961">
              <w:rPr>
                <w:szCs w:val="24"/>
              </w:rPr>
              <w:t>или</w:t>
            </w:r>
            <w:proofErr w:type="spellEnd"/>
            <w:r w:rsidRPr="00003961">
              <w:rPr>
                <w:szCs w:val="24"/>
              </w:rPr>
              <w:t xml:space="preserve"> </w:t>
            </w:r>
            <w:proofErr w:type="spellStart"/>
            <w:r w:rsidRPr="00003961">
              <w:rPr>
                <w:szCs w:val="24"/>
              </w:rPr>
              <w:t>овлашћено</w:t>
            </w:r>
            <w:proofErr w:type="spellEnd"/>
            <w:r w:rsidRPr="00003961">
              <w:rPr>
                <w:szCs w:val="24"/>
              </w:rPr>
              <w:t xml:space="preserve"> </w:t>
            </w:r>
            <w:proofErr w:type="spellStart"/>
            <w:r w:rsidRPr="00003961">
              <w:rPr>
                <w:szCs w:val="24"/>
              </w:rPr>
              <w:t>лице</w:t>
            </w:r>
            <w:proofErr w:type="spellEnd"/>
          </w:p>
          <w:p w14:paraId="107071F6" w14:textId="77777777" w:rsidR="00DA41EC" w:rsidRPr="00003961" w:rsidRDefault="00DA41EC" w:rsidP="00DA41EC">
            <w:pPr>
              <w:tabs>
                <w:tab w:val="center" w:pos="4320"/>
                <w:tab w:val="right" w:pos="8640"/>
              </w:tabs>
              <w:jc w:val="center"/>
              <w:rPr>
                <w:szCs w:val="24"/>
              </w:rPr>
            </w:pPr>
            <w:proofErr w:type="spellStart"/>
            <w:r w:rsidRPr="00003961">
              <w:rPr>
                <w:szCs w:val="24"/>
              </w:rPr>
              <w:t>за</w:t>
            </w:r>
            <w:proofErr w:type="spellEnd"/>
            <w:r w:rsidRPr="00003961">
              <w:rPr>
                <w:szCs w:val="24"/>
              </w:rPr>
              <w:t xml:space="preserve"> </w:t>
            </w:r>
            <w:proofErr w:type="spellStart"/>
            <w:r w:rsidRPr="00003961">
              <w:rPr>
                <w:szCs w:val="24"/>
              </w:rPr>
              <w:t>подношење</w:t>
            </w:r>
            <w:proofErr w:type="spellEnd"/>
            <w:r w:rsidRPr="00003961">
              <w:rPr>
                <w:szCs w:val="24"/>
              </w:rPr>
              <w:t xml:space="preserve"> </w:t>
            </w:r>
            <w:proofErr w:type="spellStart"/>
            <w:r w:rsidRPr="00003961">
              <w:rPr>
                <w:szCs w:val="24"/>
              </w:rPr>
              <w:t>захтева-име</w:t>
            </w:r>
            <w:proofErr w:type="spellEnd"/>
            <w:r w:rsidRPr="00003961">
              <w:rPr>
                <w:szCs w:val="24"/>
              </w:rPr>
              <w:t xml:space="preserve"> </w:t>
            </w:r>
            <w:proofErr w:type="spellStart"/>
            <w:r w:rsidRPr="00003961">
              <w:rPr>
                <w:szCs w:val="24"/>
              </w:rPr>
              <w:t>презиме</w:t>
            </w:r>
            <w:proofErr w:type="spellEnd"/>
            <w:r w:rsidRPr="00003961">
              <w:rPr>
                <w:szCs w:val="24"/>
              </w:rPr>
              <w:t xml:space="preserve">, </w:t>
            </w:r>
            <w:proofErr w:type="spellStart"/>
            <w:r w:rsidRPr="00003961">
              <w:rPr>
                <w:szCs w:val="24"/>
              </w:rPr>
              <w:t>потпис</w:t>
            </w:r>
            <w:proofErr w:type="spellEnd"/>
            <w:r w:rsidRPr="00003961">
              <w:rPr>
                <w:szCs w:val="24"/>
              </w:rPr>
              <w:t>)</w:t>
            </w:r>
          </w:p>
          <w:p w14:paraId="44D0A543" w14:textId="77777777" w:rsidR="00DA41EC" w:rsidRPr="00003961" w:rsidRDefault="00DA41EC" w:rsidP="00DA41EC">
            <w:pPr>
              <w:tabs>
                <w:tab w:val="center" w:pos="4320"/>
                <w:tab w:val="right" w:pos="8640"/>
              </w:tabs>
              <w:jc w:val="center"/>
              <w:rPr>
                <w:sz w:val="24"/>
                <w:szCs w:val="24"/>
              </w:rPr>
            </w:pPr>
          </w:p>
        </w:tc>
      </w:tr>
    </w:tbl>
    <w:p w14:paraId="038BE6A6" w14:textId="77777777"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14:paraId="291C14E5" w14:textId="77777777" w:rsidR="00DA41EC" w:rsidRPr="00003961" w:rsidRDefault="00DA41EC" w:rsidP="00D671AB">
      <w:pPr>
        <w:tabs>
          <w:tab w:val="center" w:pos="5812"/>
          <w:tab w:val="right" w:pos="8640"/>
        </w:tabs>
        <w:spacing w:after="0" w:line="240" w:lineRule="auto"/>
        <w:rPr>
          <w:rFonts w:ascii="Times New Roman" w:eastAsia="Times New Roman" w:hAnsi="Times New Roman" w:cs="Times New Roman"/>
          <w:sz w:val="24"/>
          <w:szCs w:val="24"/>
          <w:u w:val="single"/>
        </w:rPr>
      </w:pPr>
    </w:p>
    <w:tbl>
      <w:tblPr>
        <w:tblW w:w="0" w:type="auto"/>
        <w:tblLook w:val="00A0" w:firstRow="1" w:lastRow="0" w:firstColumn="1" w:lastColumn="0" w:noHBand="0" w:noVBand="0"/>
      </w:tblPr>
      <w:tblGrid>
        <w:gridCol w:w="5238"/>
      </w:tblGrid>
      <w:tr w:rsidR="00003961" w:rsidRPr="00003961" w14:paraId="66C495B5" w14:textId="77777777" w:rsidTr="00CB3F67">
        <w:trPr>
          <w:trHeight w:val="420"/>
        </w:trPr>
        <w:tc>
          <w:tcPr>
            <w:tcW w:w="5238" w:type="dxa"/>
            <w:tcBorders>
              <w:top w:val="nil"/>
              <w:left w:val="nil"/>
              <w:bottom w:val="single" w:sz="4" w:space="0" w:color="auto"/>
              <w:right w:val="nil"/>
            </w:tcBorders>
            <w:vAlign w:val="center"/>
          </w:tcPr>
          <w:p w14:paraId="355A5D93" w14:textId="77777777"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14:paraId="6AD2A782" w14:textId="77777777" w:rsidTr="00CB3F67">
        <w:trPr>
          <w:trHeight w:val="420"/>
        </w:trPr>
        <w:tc>
          <w:tcPr>
            <w:tcW w:w="5238" w:type="dxa"/>
            <w:tcBorders>
              <w:top w:val="single" w:sz="4" w:space="0" w:color="auto"/>
              <w:left w:val="nil"/>
              <w:bottom w:val="nil"/>
              <w:right w:val="nil"/>
            </w:tcBorders>
            <w:vAlign w:val="center"/>
          </w:tcPr>
          <w:p w14:paraId="1EB041A2" w14:textId="77777777"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14:paraId="45FBBA5C" w14:textId="77777777" w:rsidTr="00CB3F67">
        <w:trPr>
          <w:trHeight w:val="420"/>
        </w:trPr>
        <w:tc>
          <w:tcPr>
            <w:tcW w:w="5238" w:type="dxa"/>
            <w:tcBorders>
              <w:top w:val="single" w:sz="4" w:space="0" w:color="auto"/>
              <w:left w:val="nil"/>
              <w:bottom w:val="nil"/>
              <w:right w:val="nil"/>
            </w:tcBorders>
            <w:vAlign w:val="center"/>
          </w:tcPr>
          <w:p w14:paraId="2E712741" w14:textId="77777777"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DA41EC" w:rsidRPr="00003961" w14:paraId="79E731C2" w14:textId="77777777" w:rsidTr="00CB3F67">
        <w:tc>
          <w:tcPr>
            <w:tcW w:w="5238" w:type="dxa"/>
            <w:tcBorders>
              <w:top w:val="single" w:sz="4" w:space="0" w:color="auto"/>
              <w:left w:val="nil"/>
              <w:bottom w:val="nil"/>
              <w:right w:val="nil"/>
            </w:tcBorders>
          </w:tcPr>
          <w:p w14:paraId="65293BC7" w14:textId="77777777" w:rsidR="00DA41EC" w:rsidRPr="00003961" w:rsidRDefault="00DA41EC" w:rsidP="00DA41EC">
            <w:pPr>
              <w:spacing w:after="0" w:line="240" w:lineRule="auto"/>
              <w:ind w:left="114" w:hanging="57"/>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w:t>
            </w:r>
            <w:proofErr w:type="spellStart"/>
            <w:r w:rsidRPr="00003961">
              <w:rPr>
                <w:rFonts w:ascii="Times New Roman" w:eastAsia="Times New Roman" w:hAnsi="Times New Roman" w:cs="Times New Roman"/>
                <w:sz w:val="20"/>
                <w:szCs w:val="20"/>
              </w:rPr>
              <w:t>Пун</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назив</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подносиоца</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захтева</w:t>
            </w:r>
            <w:proofErr w:type="spellEnd"/>
            <w:r w:rsidRPr="00003961">
              <w:rPr>
                <w:rFonts w:ascii="Times New Roman" w:eastAsia="Times New Roman" w:hAnsi="Times New Roman" w:cs="Times New Roman"/>
                <w:sz w:val="20"/>
                <w:szCs w:val="20"/>
              </w:rPr>
              <w:t xml:space="preserve">, </w:t>
            </w:r>
            <w:proofErr w:type="spellStart"/>
            <w:r w:rsidRPr="00003961">
              <w:rPr>
                <w:rFonts w:ascii="Times New Roman" w:eastAsia="Times New Roman" w:hAnsi="Times New Roman" w:cs="Times New Roman"/>
                <w:sz w:val="20"/>
                <w:szCs w:val="20"/>
              </w:rPr>
              <w:t>седиште</w:t>
            </w:r>
            <w:proofErr w:type="spellEnd"/>
            <w:r w:rsidRPr="00003961">
              <w:rPr>
                <w:rFonts w:ascii="Times New Roman" w:eastAsia="Times New Roman" w:hAnsi="Times New Roman" w:cs="Times New Roman"/>
                <w:sz w:val="20"/>
                <w:szCs w:val="20"/>
              </w:rPr>
              <w:t xml:space="preserve"> и </w:t>
            </w:r>
            <w:proofErr w:type="spellStart"/>
            <w:r w:rsidRPr="00003961">
              <w:rPr>
                <w:rFonts w:ascii="Times New Roman" w:eastAsia="Times New Roman" w:hAnsi="Times New Roman" w:cs="Times New Roman"/>
                <w:sz w:val="20"/>
                <w:szCs w:val="20"/>
              </w:rPr>
              <w:t>адреса</w:t>
            </w:r>
            <w:proofErr w:type="spellEnd"/>
            <w:r w:rsidRPr="00003961">
              <w:rPr>
                <w:rFonts w:ascii="Times New Roman" w:eastAsia="Times New Roman" w:hAnsi="Times New Roman" w:cs="Times New Roman"/>
                <w:sz w:val="20"/>
                <w:szCs w:val="20"/>
              </w:rPr>
              <w:t>)</w:t>
            </w:r>
          </w:p>
        </w:tc>
      </w:tr>
    </w:tbl>
    <w:p w14:paraId="356CD1F8"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2ABFDF8D"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1DEFF081"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p>
    <w:p w14:paraId="18EA34E5"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p>
    <w:p w14:paraId="6BFBF939"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r w:rsidRPr="00003961">
        <w:rPr>
          <w:rFonts w:ascii="Times New Roman" w:eastAsia="Times New Roman" w:hAnsi="Times New Roman" w:cs="Times New Roman"/>
          <w:b/>
          <w:sz w:val="24"/>
          <w:szCs w:val="24"/>
          <w:lang w:eastAsia="sl-SI"/>
        </w:rPr>
        <w:t>МИНИСТАРСТВО ГРАЂЕВИНАРСТВА, САОБРАЋАЈА И ИНФРАСТРУКТУРЕ</w:t>
      </w:r>
    </w:p>
    <w:p w14:paraId="3C94FD36"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lastRenderedPageBreak/>
        <w:t>Сектор</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стамбену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архитектонску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политику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комуналне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делатности</w:t>
      </w:r>
      <w:proofErr w:type="spellEnd"/>
      <w:r w:rsidRPr="00003961">
        <w:rPr>
          <w:rFonts w:ascii="Times New Roman" w:eastAsia="Times New Roman" w:hAnsi="Times New Roman" w:cs="Times New Roman"/>
          <w:sz w:val="24"/>
          <w:szCs w:val="24"/>
        </w:rPr>
        <w:t xml:space="preserve"> </w:t>
      </w:r>
    </w:p>
    <w:p w14:paraId="3AC2E40C"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и </w:t>
      </w:r>
      <w:proofErr w:type="spellStart"/>
      <w:r w:rsidRPr="00003961">
        <w:rPr>
          <w:rFonts w:ascii="Times New Roman" w:eastAsia="Times New Roman" w:hAnsi="Times New Roman" w:cs="Times New Roman"/>
          <w:sz w:val="24"/>
          <w:szCs w:val="24"/>
        </w:rPr>
        <w:t>енергетску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ефикасност</w:t>
      </w:r>
      <w:proofErr w:type="spellEnd"/>
    </w:p>
    <w:p w14:paraId="61B37B9F"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Одсек</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архитектонску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политику</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грађевинске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производе</w:t>
      </w:r>
      <w:proofErr w:type="spellEnd"/>
    </w:p>
    <w:p w14:paraId="3D9A65BE" w14:textId="77777777" w:rsidR="00DA41EC" w:rsidRPr="00003961" w:rsidRDefault="00DA41EC" w:rsidP="00DA41EC">
      <w:pPr>
        <w:spacing w:after="0" w:line="240" w:lineRule="auto"/>
        <w:jc w:val="center"/>
        <w:rPr>
          <w:rFonts w:ascii="Times New Roman" w:eastAsia="Times New Roman" w:hAnsi="Times New Roman" w:cs="Times New Roman"/>
          <w:sz w:val="24"/>
          <w:szCs w:val="24"/>
        </w:rPr>
      </w:pPr>
    </w:p>
    <w:p w14:paraId="673E01D6" w14:textId="77777777"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14:paraId="50D96A73" w14:textId="77777777" w:rsidR="00DA41EC" w:rsidRPr="00003961" w:rsidRDefault="00DA41EC" w:rsidP="00DA41EC">
      <w:pPr>
        <w:spacing w:after="0" w:line="240" w:lineRule="auto"/>
        <w:jc w:val="right"/>
        <w:rPr>
          <w:rFonts w:ascii="Times New Roman" w:eastAsia="Times New Roman" w:hAnsi="Times New Roman" w:cs="Times New Roman"/>
          <w:b/>
          <w:bCs/>
          <w:i/>
          <w:iCs/>
          <w:sz w:val="24"/>
          <w:szCs w:val="24"/>
          <w:lang w:eastAsia="sl-SI"/>
        </w:rPr>
      </w:pPr>
      <w:r w:rsidRPr="00003961">
        <w:rPr>
          <w:rFonts w:ascii="Times New Roman" w:eastAsia="Times New Roman" w:hAnsi="Times New Roman" w:cs="Times New Roman"/>
          <w:b/>
          <w:bCs/>
          <w:i/>
          <w:iCs/>
          <w:sz w:val="24"/>
          <w:szCs w:val="24"/>
          <w:lang w:eastAsia="sl-SI"/>
        </w:rPr>
        <w:t>Б е о г р а д</w:t>
      </w:r>
    </w:p>
    <w:p w14:paraId="3FD59359" w14:textId="77777777" w:rsidR="00DA41EC" w:rsidRPr="00003961" w:rsidRDefault="00DA41EC" w:rsidP="00DA41EC">
      <w:pPr>
        <w:spacing w:after="0" w:line="240" w:lineRule="auto"/>
        <w:jc w:val="right"/>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Немањина</w:t>
      </w:r>
      <w:proofErr w:type="spellEnd"/>
      <w:r w:rsidRPr="00003961">
        <w:rPr>
          <w:rFonts w:ascii="Times New Roman" w:eastAsia="Times New Roman" w:hAnsi="Times New Roman" w:cs="Times New Roman"/>
          <w:sz w:val="24"/>
          <w:szCs w:val="24"/>
        </w:rPr>
        <w:t xml:space="preserve"> 22–26</w:t>
      </w:r>
    </w:p>
    <w:p w14:paraId="7F828170" w14:textId="77777777" w:rsidR="00DA41EC" w:rsidRPr="00003961" w:rsidRDefault="00DA41EC" w:rsidP="00DA41EC">
      <w:pPr>
        <w:spacing w:after="0" w:line="240" w:lineRule="auto"/>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1371"/>
        <w:gridCol w:w="7275"/>
      </w:tblGrid>
      <w:tr w:rsidR="00003961" w:rsidRPr="00003961" w14:paraId="46A5B4A8" w14:textId="77777777" w:rsidTr="00CB3F67">
        <w:trPr>
          <w:cantSplit/>
        </w:trPr>
        <w:tc>
          <w:tcPr>
            <w:tcW w:w="1384" w:type="dxa"/>
          </w:tcPr>
          <w:p w14:paraId="4CACAA29" w14:textId="77777777" w:rsidR="00DA41EC" w:rsidRPr="00003961" w:rsidRDefault="00DA41EC" w:rsidP="00DA41EC">
            <w:pPr>
              <w:framePr w:hSpace="180" w:wrap="around" w:vAnchor="text" w:hAnchor="margin" w:y="374"/>
              <w:spacing w:after="0" w:line="240" w:lineRule="auto"/>
              <w:rPr>
                <w:rFonts w:ascii="Times New Roman" w:eastAsia="Times New Roman" w:hAnsi="Times New Roman" w:cs="Times New Roman"/>
                <w:sz w:val="24"/>
                <w:szCs w:val="24"/>
              </w:rPr>
            </w:pPr>
            <w:proofErr w:type="spellStart"/>
            <w:r w:rsidRPr="00003961">
              <w:rPr>
                <w:rFonts w:ascii="Times New Roman" w:eastAsia="Times New Roman" w:hAnsi="Times New Roman" w:cs="Times New Roman"/>
                <w:sz w:val="24"/>
                <w:szCs w:val="24"/>
              </w:rPr>
              <w:t>Предмет</w:t>
            </w:r>
            <w:proofErr w:type="spellEnd"/>
            <w:r w:rsidRPr="00003961">
              <w:rPr>
                <w:rFonts w:ascii="Times New Roman" w:eastAsia="Times New Roman" w:hAnsi="Times New Roman" w:cs="Times New Roman"/>
                <w:sz w:val="24"/>
                <w:szCs w:val="24"/>
              </w:rPr>
              <w:t xml:space="preserve">: </w:t>
            </w:r>
          </w:p>
        </w:tc>
        <w:tc>
          <w:tcPr>
            <w:tcW w:w="7655" w:type="dxa"/>
          </w:tcPr>
          <w:p w14:paraId="1708C622" w14:textId="77777777" w:rsidR="00DA41EC" w:rsidRPr="00003961" w:rsidRDefault="00DA41EC" w:rsidP="00DA41EC">
            <w:pPr>
              <w:framePr w:hSpace="180" w:wrap="around" w:vAnchor="text" w:hAnchor="margin" w:y="374"/>
              <w:spacing w:after="0" w:line="240" w:lineRule="auto"/>
              <w:rPr>
                <w:rFonts w:ascii="Times New Roman" w:eastAsia="Times New Roman" w:hAnsi="Times New Roman" w:cs="Times New Roman"/>
                <w:b/>
                <w:i/>
                <w:sz w:val="24"/>
                <w:szCs w:val="24"/>
              </w:rPr>
            </w:pPr>
            <w:proofErr w:type="spellStart"/>
            <w:r w:rsidRPr="00003961">
              <w:rPr>
                <w:rFonts w:ascii="Times New Roman" w:eastAsia="Times New Roman" w:hAnsi="Times New Roman" w:cs="Times New Roman"/>
                <w:b/>
                <w:i/>
                <w:sz w:val="24"/>
                <w:szCs w:val="24"/>
              </w:rPr>
              <w:t>Захтев</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за</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именовање</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тела</w:t>
            </w:r>
            <w:proofErr w:type="spellEnd"/>
            <w:r w:rsidRPr="00003961">
              <w:rPr>
                <w:rFonts w:ascii="Times New Roman" w:eastAsia="Times New Roman" w:hAnsi="Times New Roman" w:cs="Times New Roman"/>
                <w:b/>
                <w:i/>
                <w:sz w:val="24"/>
                <w:szCs w:val="24"/>
              </w:rPr>
              <w:t xml:space="preserve"> </w:t>
            </w:r>
            <w:proofErr w:type="spellStart"/>
            <w:r w:rsidRPr="00003961">
              <w:rPr>
                <w:rFonts w:ascii="Times New Roman" w:eastAsia="Times New Roman" w:hAnsi="Times New Roman" w:cs="Times New Roman"/>
                <w:b/>
                <w:i/>
                <w:sz w:val="24"/>
                <w:szCs w:val="24"/>
              </w:rPr>
              <w:t>за</w:t>
            </w:r>
            <w:proofErr w:type="spellEnd"/>
            <w:r w:rsidRPr="00003961">
              <w:rPr>
                <w:rFonts w:ascii="Times New Roman" w:eastAsia="Times New Roman" w:hAnsi="Times New Roman" w:cs="Times New Roman"/>
                <w:b/>
                <w:i/>
                <w:sz w:val="24"/>
                <w:szCs w:val="24"/>
              </w:rPr>
              <w:t xml:space="preserve"> </w:t>
            </w:r>
            <w:r w:rsidRPr="00003961">
              <w:rPr>
                <w:rFonts w:ascii="Times New Roman" w:eastAsia="Times New Roman" w:hAnsi="Times New Roman" w:cs="Times New Roman"/>
                <w:b/>
                <w:i/>
                <w:sz w:val="24"/>
                <w:szCs w:val="24"/>
                <w:lang w:val="sr-Cyrl-CS"/>
              </w:rPr>
              <w:t xml:space="preserve">техничко </w:t>
            </w:r>
            <w:proofErr w:type="spellStart"/>
            <w:r w:rsidRPr="00003961">
              <w:rPr>
                <w:rFonts w:ascii="Times New Roman" w:eastAsia="Times New Roman" w:hAnsi="Times New Roman" w:cs="Times New Roman"/>
                <w:b/>
                <w:i/>
                <w:sz w:val="24"/>
                <w:szCs w:val="24"/>
              </w:rPr>
              <w:t>оцењивање</w:t>
            </w:r>
            <w:proofErr w:type="spellEnd"/>
            <w:r w:rsidRPr="00003961">
              <w:rPr>
                <w:rFonts w:ascii="Times New Roman" w:eastAsia="Times New Roman" w:hAnsi="Times New Roman" w:cs="Times New Roman"/>
                <w:b/>
                <w:i/>
                <w:sz w:val="24"/>
                <w:szCs w:val="24"/>
              </w:rPr>
              <w:t xml:space="preserve"> </w:t>
            </w:r>
          </w:p>
        </w:tc>
      </w:tr>
    </w:tbl>
    <w:p w14:paraId="5E10749C"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
    <w:p w14:paraId="38566DDF"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ab/>
      </w:r>
    </w:p>
    <w:p w14:paraId="66C1DEBF"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
    <w:p w14:paraId="368B4451"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У </w:t>
      </w:r>
      <w:proofErr w:type="spellStart"/>
      <w:r w:rsidRPr="00003961">
        <w:rPr>
          <w:rFonts w:ascii="Times New Roman" w:eastAsia="Times New Roman" w:hAnsi="Times New Roman" w:cs="Times New Roman"/>
          <w:sz w:val="24"/>
          <w:szCs w:val="24"/>
        </w:rPr>
        <w:t>вези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чланом</w:t>
      </w:r>
      <w:proofErr w:type="spellEnd"/>
      <w:r w:rsidRPr="00003961">
        <w:rPr>
          <w:rFonts w:ascii="Times New Roman" w:eastAsia="Times New Roman" w:hAnsi="Times New Roman" w:cs="Times New Roman"/>
          <w:sz w:val="24"/>
          <w:szCs w:val="24"/>
        </w:rPr>
        <w:t xml:space="preserve"> 12. </w:t>
      </w:r>
      <w:proofErr w:type="spellStart"/>
      <w:r w:rsidRPr="00003961">
        <w:rPr>
          <w:rFonts w:ascii="Times New Roman" w:eastAsia="Times New Roman" w:hAnsi="Times New Roman" w:cs="Times New Roman"/>
          <w:b/>
          <w:sz w:val="24"/>
          <w:szCs w:val="24"/>
        </w:rPr>
        <w:t>Закона</w:t>
      </w:r>
      <w:proofErr w:type="spellEnd"/>
      <w:r w:rsidRPr="00003961">
        <w:rPr>
          <w:rFonts w:ascii="Times New Roman" w:eastAsia="Times New Roman" w:hAnsi="Times New Roman" w:cs="Times New Roman"/>
          <w:b/>
          <w:sz w:val="24"/>
          <w:szCs w:val="24"/>
        </w:rPr>
        <w:t xml:space="preserve"> о </w:t>
      </w:r>
      <w:proofErr w:type="spellStart"/>
      <w:r w:rsidRPr="00003961">
        <w:rPr>
          <w:rFonts w:ascii="Times New Roman" w:eastAsia="Times New Roman" w:hAnsi="Times New Roman" w:cs="Times New Roman"/>
          <w:b/>
          <w:sz w:val="24"/>
          <w:szCs w:val="24"/>
        </w:rPr>
        <w:t>техничким</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захтевима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за</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производе</w:t>
      </w:r>
      <w:proofErr w:type="spellEnd"/>
      <w:r w:rsidRPr="00003961">
        <w:rPr>
          <w:rFonts w:ascii="Times New Roman" w:eastAsia="Times New Roman" w:hAnsi="Times New Roman" w:cs="Times New Roman"/>
          <w:b/>
          <w:sz w:val="24"/>
          <w:szCs w:val="24"/>
        </w:rPr>
        <w:t xml:space="preserve"> и </w:t>
      </w:r>
      <w:proofErr w:type="spellStart"/>
      <w:r w:rsidRPr="00003961">
        <w:rPr>
          <w:rFonts w:ascii="Times New Roman" w:eastAsia="Times New Roman" w:hAnsi="Times New Roman" w:cs="Times New Roman"/>
          <w:b/>
          <w:sz w:val="24"/>
          <w:szCs w:val="24"/>
        </w:rPr>
        <w:t>оцењивању</w:t>
      </w:r>
      <w:proofErr w:type="spellEnd"/>
      <w:r w:rsidRPr="00003961">
        <w:rPr>
          <w:rFonts w:ascii="Times New Roman" w:eastAsia="Times New Roman" w:hAnsi="Times New Roman" w:cs="Times New Roman"/>
          <w:b/>
          <w:sz w:val="24"/>
          <w:szCs w:val="24"/>
        </w:rPr>
        <w:t xml:space="preserve"> </w:t>
      </w:r>
      <w:proofErr w:type="spellStart"/>
      <w:r w:rsidRPr="00003961">
        <w:rPr>
          <w:rFonts w:ascii="Times New Roman" w:eastAsia="Times New Roman" w:hAnsi="Times New Roman" w:cs="Times New Roman"/>
          <w:b/>
          <w:sz w:val="24"/>
          <w:szCs w:val="24"/>
        </w:rPr>
        <w:t>усаглашености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Службени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гласник</w:t>
      </w:r>
      <w:proofErr w:type="spellEnd"/>
      <w:r w:rsidRPr="00003961">
        <w:rPr>
          <w:rFonts w:ascii="Times New Roman" w:eastAsia="Times New Roman" w:hAnsi="Times New Roman" w:cs="Times New Roman"/>
          <w:sz w:val="24"/>
          <w:szCs w:val="24"/>
        </w:rPr>
        <w:t xml:space="preserve"> РС”, </w:t>
      </w: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36/09), а у </w:t>
      </w:r>
      <w:proofErr w:type="spellStart"/>
      <w:r w:rsidRPr="00003961">
        <w:rPr>
          <w:rFonts w:ascii="Times New Roman" w:eastAsia="Times New Roman" w:hAnsi="Times New Roman" w:cs="Times New Roman"/>
          <w:sz w:val="24"/>
          <w:szCs w:val="24"/>
        </w:rPr>
        <w:t>складу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са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b/>
          <w:sz w:val="24"/>
          <w:szCs w:val="24"/>
        </w:rPr>
        <w:t>Уредбом</w:t>
      </w:r>
      <w:proofErr w:type="spellEnd"/>
      <w:r w:rsidRPr="00003961">
        <w:rPr>
          <w:rFonts w:ascii="Times New Roman" w:eastAsia="Times New Roman" w:hAnsi="Times New Roman" w:cs="Times New Roman"/>
          <w:b/>
          <w:sz w:val="24"/>
          <w:szCs w:val="24"/>
        </w:rPr>
        <w:t xml:space="preserve"> о</w:t>
      </w:r>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о</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начину</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именовања</w:t>
      </w:r>
      <w:proofErr w:type="spellEnd"/>
      <w:r w:rsidRPr="00003961">
        <w:rPr>
          <w:rFonts w:ascii="Times New Roman" w:eastAsia="Times New Roman" w:hAnsi="Times New Roman" w:cs="Times New Roman"/>
          <w:b/>
          <w:bCs/>
          <w:sz w:val="24"/>
          <w:szCs w:val="24"/>
        </w:rPr>
        <w:t xml:space="preserve"> и </w:t>
      </w:r>
      <w:proofErr w:type="spellStart"/>
      <w:r w:rsidRPr="00003961">
        <w:rPr>
          <w:rFonts w:ascii="Times New Roman" w:eastAsia="Times New Roman" w:hAnsi="Times New Roman" w:cs="Times New Roman"/>
          <w:b/>
          <w:bCs/>
          <w:sz w:val="24"/>
          <w:szCs w:val="24"/>
        </w:rPr>
        <w:t>овлашћивања</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тела</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за</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оцењивање</w:t>
      </w:r>
      <w:proofErr w:type="spellEnd"/>
      <w:r w:rsidRPr="00003961">
        <w:rPr>
          <w:rFonts w:ascii="Times New Roman" w:eastAsia="Times New Roman" w:hAnsi="Times New Roman" w:cs="Times New Roman"/>
          <w:b/>
          <w:bCs/>
          <w:sz w:val="24"/>
          <w:szCs w:val="24"/>
        </w:rPr>
        <w:t xml:space="preserve"> </w:t>
      </w:r>
      <w:proofErr w:type="spellStart"/>
      <w:r w:rsidRPr="00003961">
        <w:rPr>
          <w:rFonts w:ascii="Times New Roman" w:eastAsia="Times New Roman" w:hAnsi="Times New Roman" w:cs="Times New Roman"/>
          <w:b/>
          <w:bCs/>
          <w:sz w:val="24"/>
          <w:szCs w:val="24"/>
        </w:rPr>
        <w:t>усаглашености</w:t>
      </w:r>
      <w:proofErr w:type="spellEnd"/>
      <w:r w:rsidRPr="00003961">
        <w:rPr>
          <w:rFonts w:ascii="Times New Roman" w:eastAsia="Times New Roman" w:hAnsi="Times New Roman" w:cs="Times New Roman"/>
          <w:b/>
          <w:bCs/>
          <w:sz w:val="24"/>
          <w:szCs w:val="24"/>
        </w:rPr>
        <w:t xml:space="preserve"> </w:t>
      </w:r>
      <w:r w:rsidRPr="00003961">
        <w:rPr>
          <w:rFonts w:ascii="Times New Roman" w:eastAsia="Times New Roman" w:hAnsi="Times New Roman" w:cs="Times New Roman"/>
          <w:sz w:val="24"/>
          <w:szCs w:val="24"/>
        </w:rPr>
        <w:t>(“</w:t>
      </w:r>
      <w:proofErr w:type="spellStart"/>
      <w:r w:rsidRPr="00003961">
        <w:rPr>
          <w:rFonts w:ascii="Times New Roman" w:eastAsia="Times New Roman" w:hAnsi="Times New Roman" w:cs="Times New Roman"/>
          <w:sz w:val="24"/>
          <w:szCs w:val="24"/>
        </w:rPr>
        <w:t>Службени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гласник</w:t>
      </w:r>
      <w:proofErr w:type="spellEnd"/>
      <w:r w:rsidRPr="00003961">
        <w:rPr>
          <w:rFonts w:ascii="Times New Roman" w:eastAsia="Times New Roman" w:hAnsi="Times New Roman" w:cs="Times New Roman"/>
          <w:sz w:val="24"/>
          <w:szCs w:val="24"/>
        </w:rPr>
        <w:t xml:space="preserve"> РС”, </w:t>
      </w:r>
      <w:proofErr w:type="spellStart"/>
      <w:r w:rsidRPr="00003961">
        <w:rPr>
          <w:rFonts w:ascii="Times New Roman" w:eastAsia="Times New Roman" w:hAnsi="Times New Roman" w:cs="Times New Roman"/>
          <w:sz w:val="24"/>
          <w:szCs w:val="24"/>
        </w:rPr>
        <w:t>број</w:t>
      </w:r>
      <w:proofErr w:type="spellEnd"/>
      <w:r w:rsidRPr="00003961">
        <w:rPr>
          <w:rFonts w:ascii="Times New Roman" w:eastAsia="Times New Roman" w:hAnsi="Times New Roman" w:cs="Times New Roman"/>
          <w:sz w:val="24"/>
          <w:szCs w:val="24"/>
        </w:rPr>
        <w:t xml:space="preserve"> 98/09), </w:t>
      </w:r>
      <w:proofErr w:type="spellStart"/>
      <w:r w:rsidRPr="00003961">
        <w:rPr>
          <w:rFonts w:ascii="Times New Roman" w:eastAsia="Times New Roman" w:hAnsi="Times New Roman" w:cs="Times New Roman"/>
          <w:sz w:val="24"/>
          <w:szCs w:val="24"/>
        </w:rPr>
        <w:t>подносимо</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захтев</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именовање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тела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техничко за </w:t>
      </w:r>
      <w:proofErr w:type="gramStart"/>
      <w:r w:rsidRPr="00003961">
        <w:rPr>
          <w:rFonts w:ascii="Times New Roman" w:eastAsia="Times New Roman" w:hAnsi="Times New Roman" w:cs="Times New Roman"/>
          <w:sz w:val="24"/>
          <w:szCs w:val="24"/>
          <w:lang w:val="sr-Cyrl-CS"/>
        </w:rPr>
        <w:t xml:space="preserve">спровођење </w:t>
      </w:r>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оцењивањ</w:t>
      </w:r>
      <w:proofErr w:type="spellEnd"/>
      <w:r w:rsidRPr="00003961">
        <w:rPr>
          <w:rFonts w:ascii="Times New Roman" w:eastAsia="Times New Roman" w:hAnsi="Times New Roman" w:cs="Times New Roman"/>
          <w:sz w:val="24"/>
          <w:szCs w:val="24"/>
          <w:lang w:val="sr-Cyrl-CS"/>
        </w:rPr>
        <w:t>а</w:t>
      </w:r>
      <w:proofErr w:type="gram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перформанси</w:t>
      </w:r>
      <w:proofErr w:type="spellEnd"/>
      <w:r w:rsidRPr="00003961">
        <w:rPr>
          <w:rFonts w:ascii="Times New Roman" w:eastAsia="Times New Roman" w:hAnsi="Times New Roman" w:cs="Times New Roman"/>
          <w:sz w:val="24"/>
          <w:szCs w:val="24"/>
        </w:rPr>
        <w:t xml:space="preserve"> и </w:t>
      </w:r>
      <w:proofErr w:type="spellStart"/>
      <w:r w:rsidRPr="00003961">
        <w:rPr>
          <w:rFonts w:ascii="Times New Roman" w:eastAsia="Times New Roman" w:hAnsi="Times New Roman" w:cs="Times New Roman"/>
          <w:sz w:val="24"/>
          <w:szCs w:val="24"/>
        </w:rPr>
        <w:t>издавање</w:t>
      </w:r>
      <w:proofErr w:type="spellEnd"/>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српске </w:t>
      </w:r>
      <w:proofErr w:type="spellStart"/>
      <w:r w:rsidRPr="00003961">
        <w:rPr>
          <w:rFonts w:ascii="Times New Roman" w:eastAsia="Times New Roman" w:hAnsi="Times New Roman" w:cs="Times New Roman"/>
          <w:sz w:val="24"/>
          <w:szCs w:val="24"/>
        </w:rPr>
        <w:t>техничке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оцене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за</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једну</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или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више</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области</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грађевинских</w:t>
      </w:r>
      <w:proofErr w:type="spellEnd"/>
      <w:r w:rsidRPr="00003961">
        <w:rPr>
          <w:rFonts w:ascii="Times New Roman" w:eastAsia="Times New Roman" w:hAnsi="Times New Roman" w:cs="Times New Roman"/>
          <w:sz w:val="24"/>
          <w:szCs w:val="24"/>
        </w:rPr>
        <w:t xml:space="preserve"> </w:t>
      </w:r>
      <w:proofErr w:type="spellStart"/>
      <w:r w:rsidRPr="00003961">
        <w:rPr>
          <w:rFonts w:ascii="Times New Roman" w:eastAsia="Times New Roman" w:hAnsi="Times New Roman" w:cs="Times New Roman"/>
          <w:sz w:val="24"/>
          <w:szCs w:val="24"/>
        </w:rPr>
        <w:t>производа</w:t>
      </w:r>
      <w:proofErr w:type="spellEnd"/>
    </w:p>
    <w:p w14:paraId="17C8A5BB"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
    <w:p w14:paraId="078AA34B" w14:textId="77777777" w:rsidR="00DA41EC" w:rsidRPr="00003961" w:rsidRDefault="00DA41EC" w:rsidP="00DA41EC">
      <w:pPr>
        <w:spacing w:after="0" w:line="240" w:lineRule="auto"/>
        <w:jc w:val="both"/>
        <w:rPr>
          <w:rFonts w:ascii="Times New Roman" w:eastAsia="Times New Roman" w:hAnsi="Times New Roman" w:cs="Times New Roman"/>
          <w:sz w:val="24"/>
          <w:szCs w:val="24"/>
        </w:rPr>
      </w:pPr>
    </w:p>
    <w:p w14:paraId="6CA73C1A" w14:textId="77777777" w:rsidR="00DA41EC" w:rsidRPr="00003961" w:rsidRDefault="00DA41EC" w:rsidP="00DA41EC">
      <w:pPr>
        <w:pBdr>
          <w:bottom w:val="single" w:sz="12" w:space="1" w:color="auto"/>
        </w:pBdr>
        <w:spacing w:after="0" w:line="240" w:lineRule="auto"/>
        <w:jc w:val="both"/>
        <w:rPr>
          <w:rFonts w:ascii="Times New Roman" w:eastAsia="Times New Roman" w:hAnsi="Times New Roman" w:cs="Times New Roman"/>
          <w:sz w:val="24"/>
          <w:szCs w:val="24"/>
        </w:rPr>
      </w:pPr>
    </w:p>
    <w:p w14:paraId="66B992B3" w14:textId="77777777"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0"/>
          <w:szCs w:val="24"/>
        </w:rPr>
      </w:pPr>
      <w:r w:rsidRPr="00003961">
        <w:rPr>
          <w:rFonts w:ascii="Times New Roman" w:eastAsia="Times New Roman" w:hAnsi="Times New Roman" w:cs="Times New Roman"/>
          <w:sz w:val="20"/>
          <w:szCs w:val="24"/>
          <w:lang w:eastAsia="sl-SI"/>
        </w:rPr>
        <w:t>(</w:t>
      </w:r>
      <w:proofErr w:type="spellStart"/>
      <w:r w:rsidRPr="00003961">
        <w:rPr>
          <w:rFonts w:ascii="Times New Roman" w:eastAsia="Times New Roman" w:hAnsi="Times New Roman" w:cs="Times New Roman"/>
          <w:sz w:val="20"/>
          <w:szCs w:val="24"/>
          <w:lang w:eastAsia="sl-SI"/>
        </w:rPr>
        <w:t>назив</w:t>
      </w:r>
      <w:proofErr w:type="spellEnd"/>
      <w:r w:rsidRPr="00003961">
        <w:rPr>
          <w:rFonts w:ascii="Times New Roman" w:eastAsia="Times New Roman" w:hAnsi="Times New Roman" w:cs="Times New Roman"/>
          <w:sz w:val="20"/>
          <w:szCs w:val="24"/>
          <w:lang w:eastAsia="sl-SI"/>
        </w:rPr>
        <w:t xml:space="preserve"> </w:t>
      </w:r>
      <w:r w:rsidRPr="00003961">
        <w:rPr>
          <w:rFonts w:ascii="Times New Roman" w:eastAsia="Times New Roman" w:hAnsi="Times New Roman" w:cs="Times New Roman"/>
          <w:sz w:val="20"/>
          <w:szCs w:val="24"/>
          <w:lang w:val="sr-Cyrl-CS" w:eastAsia="sl-SI"/>
        </w:rPr>
        <w:t>области грађевинских производа</w:t>
      </w:r>
      <w:r w:rsidRPr="00003961">
        <w:rPr>
          <w:rFonts w:ascii="Times New Roman" w:eastAsia="Times New Roman" w:hAnsi="Times New Roman" w:cs="Times New Roman"/>
          <w:sz w:val="20"/>
          <w:szCs w:val="24"/>
          <w:lang w:eastAsia="sl-SI"/>
        </w:rPr>
        <w:t>)</w:t>
      </w:r>
    </w:p>
    <w:p w14:paraId="783DD489" w14:textId="77777777" w:rsidR="00DA41EC" w:rsidRPr="00003961" w:rsidRDefault="00DA41EC" w:rsidP="00DA41EC">
      <w:pPr>
        <w:spacing w:before="204" w:after="72" w:line="240" w:lineRule="auto"/>
        <w:jc w:val="center"/>
        <w:textAlignment w:val="baseline"/>
        <w:rPr>
          <w:rFonts w:ascii="Times New Roman" w:eastAsia="Times New Roman" w:hAnsi="Times New Roman" w:cs="Times New Roman"/>
          <w:lang w:val="sr-Cyrl-CS"/>
        </w:rPr>
      </w:pPr>
    </w:p>
    <w:p w14:paraId="770F811B" w14:textId="77777777" w:rsidR="00DA41EC" w:rsidRPr="00003961" w:rsidRDefault="00DA41EC" w:rsidP="00DA41EC">
      <w:pPr>
        <w:spacing w:before="204" w:after="72" w:line="240" w:lineRule="auto"/>
        <w:jc w:val="center"/>
        <w:textAlignment w:val="baseline"/>
        <w:rPr>
          <w:rFonts w:ascii="Times New Roman" w:eastAsia="Times New Roman" w:hAnsi="Times New Roman" w:cs="Times New Roman"/>
          <w:lang w:val="sr-Cyrl-CS"/>
        </w:rPr>
      </w:pPr>
    </w:p>
    <w:p w14:paraId="28D8D408" w14:textId="77777777" w:rsidR="00DA41EC" w:rsidRPr="00003961" w:rsidRDefault="00DA41EC" w:rsidP="00DA41EC">
      <w:pPr>
        <w:spacing w:before="204" w:after="72" w:line="240" w:lineRule="auto"/>
        <w:jc w:val="center"/>
        <w:textAlignment w:val="baseline"/>
        <w:rPr>
          <w:rFonts w:ascii="Times New Roman" w:eastAsia="Times New Roman" w:hAnsi="Times New Roman" w:cs="Times New Roman"/>
          <w:lang w:val="sr-Cyrl-CS"/>
        </w:rPr>
      </w:pPr>
      <w:r w:rsidRPr="00003961">
        <w:rPr>
          <w:rFonts w:ascii="Times New Roman" w:eastAsia="Times New Roman" w:hAnsi="Times New Roman" w:cs="Times New Roman"/>
          <w:lang w:val="sr-Cyrl-CS"/>
        </w:rPr>
        <w:t>ЗАХТЕВ ЗА ИМЕНОВАЊЕ ТЕЛА ЗА ТЕХНИЧКО ОЦЕЊИВАЊЕ</w:t>
      </w:r>
    </w:p>
    <w:tbl>
      <w:tblPr>
        <w:tblW w:w="9617" w:type="dxa"/>
        <w:tblCellMar>
          <w:left w:w="0" w:type="dxa"/>
          <w:right w:w="0" w:type="dxa"/>
        </w:tblCellMar>
        <w:tblLook w:val="04A0" w:firstRow="1" w:lastRow="0" w:firstColumn="1" w:lastColumn="0" w:noHBand="0" w:noVBand="1"/>
      </w:tblPr>
      <w:tblGrid>
        <w:gridCol w:w="413"/>
        <w:gridCol w:w="617"/>
        <w:gridCol w:w="946"/>
        <w:gridCol w:w="687"/>
        <w:gridCol w:w="135"/>
        <w:gridCol w:w="1444"/>
        <w:gridCol w:w="419"/>
        <w:gridCol w:w="2510"/>
        <w:gridCol w:w="1669"/>
        <w:gridCol w:w="777"/>
      </w:tblGrid>
      <w:tr w:rsidR="00003961" w:rsidRPr="00003961" w14:paraId="731B8A58" w14:textId="77777777" w:rsidTr="00CB3F67">
        <w:tc>
          <w:tcPr>
            <w:tcW w:w="4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4B0E0D"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238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66C5B7" w14:textId="77777777"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Подносилац захтева</w:t>
            </w: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BBD1C7"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Назив</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6B8007"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52A29AB4"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02975147"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0215B54A"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D8769C"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Адреса седишта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4AF4EB"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2ECE3601"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4315D005"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36DA277C"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298774"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Број тел/факс</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3E4AF3"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146AEF2"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37FA8327"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20865140"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E7D52C"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e-mail:</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E9D96A"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47B51C71"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5FB241EB"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5497C390"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365A6E"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Интернет страница</w:t>
            </w:r>
            <w:r w:rsidRPr="00003961">
              <w:rPr>
                <w:rFonts w:ascii="Times New Roman" w:eastAsia="Times New Roman" w:hAnsi="Times New Roman" w:cs="Times New Roman"/>
              </w:rPr>
              <w:t xml:space="preserve"> :</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38161D"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4A446155"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1106F3"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377117BC" w14:textId="77777777" w:rsidTr="00CB3F67">
        <w:tc>
          <w:tcPr>
            <w:tcW w:w="4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56D78A"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2.</w:t>
            </w:r>
          </w:p>
        </w:tc>
        <w:tc>
          <w:tcPr>
            <w:tcW w:w="238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97A4EB"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Лице овлашћено за заступање подносиоца захтева</w:t>
            </w: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9EB8C4"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Име и презиме</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23188A"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1EAB1C4"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08A86A95"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400D7D18"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84C694"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Функција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C2F2D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59F22EAB"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13B2849F"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42968820"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F10E97"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lang w:val="sr-Cyrl-CS"/>
              </w:rPr>
              <w:t>Број тел/факс</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C97DF6"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60492303"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3AF529F7"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6A57CC62"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48BBC5"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e-mail:</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584B30"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210E8AEA"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D11B3B"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42EA11E5" w14:textId="77777777" w:rsidTr="00CB3F67">
        <w:tc>
          <w:tcPr>
            <w:tcW w:w="4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F3FCD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3.</w:t>
            </w:r>
          </w:p>
        </w:tc>
        <w:tc>
          <w:tcPr>
            <w:tcW w:w="238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68E2E"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Контакт особа</w:t>
            </w: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F953A7"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Име и презиме</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0AF872"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453F905C"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28BD47EC"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007CF863"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51A4A9"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Функција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26D82A"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CB4530E"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3291EFBE"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23A70918"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14929E"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lang w:val="sr-Cyrl-CS"/>
              </w:rPr>
              <w:t>Број тел/факс</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499A60"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20252DD4" w14:textId="77777777"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14:paraId="6CE3156D" w14:textId="77777777"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14:paraId="5EB9F287" w14:textId="77777777"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9A0FAB"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e-mail:</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7D8CF"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5B96C5DC"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5BF36F"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67CDD345" w14:textId="77777777" w:rsidTr="00CB3F67">
        <w:tc>
          <w:tcPr>
            <w:tcW w:w="413" w:type="dxa"/>
            <w:vMerge w:val="restart"/>
            <w:tcBorders>
              <w:top w:val="single" w:sz="6" w:space="0" w:color="auto"/>
              <w:left w:val="single" w:sz="6" w:space="0" w:color="auto"/>
              <w:right w:val="single" w:sz="6" w:space="0" w:color="auto"/>
            </w:tcBorders>
            <w:tcMar>
              <w:top w:w="96" w:type="dxa"/>
              <w:left w:w="96" w:type="dxa"/>
              <w:bottom w:w="120" w:type="dxa"/>
              <w:right w:w="96" w:type="dxa"/>
            </w:tcMar>
            <w:vAlign w:val="center"/>
            <w:hideMark/>
          </w:tcPr>
          <w:p w14:paraId="42316F46"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4.</w:t>
            </w:r>
          </w:p>
        </w:tc>
        <w:tc>
          <w:tcPr>
            <w:tcW w:w="3829"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86AEE9"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Матични број привредног субјекта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F122B9"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9314290" w14:textId="77777777" w:rsidTr="00CB3F67">
        <w:tc>
          <w:tcPr>
            <w:tcW w:w="413" w:type="dxa"/>
            <w:vMerge/>
            <w:tcBorders>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2EE385" w14:textId="77777777" w:rsidR="00DA41EC" w:rsidRPr="00003961" w:rsidRDefault="00DA41EC" w:rsidP="00DA41EC">
            <w:pPr>
              <w:spacing w:after="0" w:line="240" w:lineRule="auto"/>
              <w:rPr>
                <w:rFonts w:ascii="Times New Roman" w:eastAsia="Times New Roman" w:hAnsi="Times New Roman" w:cs="Times New Roman"/>
              </w:rPr>
            </w:pPr>
          </w:p>
        </w:tc>
        <w:tc>
          <w:tcPr>
            <w:tcW w:w="3829"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DB3CE8"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w:t>
            </w:r>
            <w:r w:rsidRPr="00003961">
              <w:rPr>
                <w:rFonts w:ascii="Times New Roman" w:eastAsia="Times New Roman" w:hAnsi="Times New Roman" w:cs="Times New Roman"/>
                <w:lang w:val="sr-Cyrl-CS"/>
              </w:rPr>
              <w:t>ПИБ</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BC771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2E2B948"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D3514D"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0E3F2E85" w14:textId="77777777" w:rsidTr="00CB3F67">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EAF5D7"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5.</w:t>
            </w:r>
          </w:p>
        </w:tc>
        <w:tc>
          <w:tcPr>
            <w:tcW w:w="9204" w:type="dxa"/>
            <w:gridSpan w:val="9"/>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E62E85"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lang w:val="sr-Cyrl-CS"/>
              </w:rPr>
              <w:t>ОБЛАСТ ГРАЂЕВИНСКИХ ПРОИЗВОДА ЗА КОЈЕ СЕ ПОСНОСИ ЗАХТЕВ</w:t>
            </w:r>
          </w:p>
          <w:p w14:paraId="17937012"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rPr>
              <w:t>(</w:t>
            </w:r>
            <w:r w:rsidRPr="00003961">
              <w:rPr>
                <w:rFonts w:ascii="Times New Roman" w:eastAsia="Times New Roman" w:hAnsi="Times New Roman" w:cs="Times New Roman"/>
                <w:lang w:val="sr-Cyrl-CS"/>
              </w:rPr>
              <w:t>означити</w:t>
            </w:r>
            <w:r w:rsidRPr="00003961">
              <w:rPr>
                <w:rFonts w:ascii="Times New Roman" w:eastAsia="Times New Roman" w:hAnsi="Times New Roman" w:cs="Times New Roman"/>
              </w:rPr>
              <w:t xml:space="preserve"> +)</w:t>
            </w:r>
          </w:p>
        </w:tc>
      </w:tr>
      <w:tr w:rsidR="00003961" w:rsidRPr="00003961" w14:paraId="3DA3FDB3"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E85ED6"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758B0C42"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префабриковани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обични</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лаки</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аутоклавирани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ћелијaсти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бетонски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23BFB"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6A45AC66"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489D0F"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17BE2AE8"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врата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прозори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прозорски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капци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улазна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врата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сродни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80D3AE"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0C04D33D"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F3BE5E"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5ADAD28C"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мембране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укључујући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нанете</w:t>
            </w:r>
            <w:proofErr w:type="spellEnd"/>
            <w:r w:rsidRPr="00003961">
              <w:rPr>
                <w:rFonts w:ascii="Times New Roman" w:eastAsia="Times New Roman" w:hAnsi="Times New Roman" w:cs="Times New Roman"/>
              </w:rPr>
              <w:t xml:space="preserve"> у </w:t>
            </w:r>
            <w:proofErr w:type="spellStart"/>
            <w:r w:rsidRPr="00003961">
              <w:rPr>
                <w:rFonts w:ascii="Times New Roman" w:eastAsia="Times New Roman" w:hAnsi="Times New Roman" w:cs="Times New Roman"/>
              </w:rPr>
              <w:t>течном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стању</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комплети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контролу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воде</w:t>
            </w:r>
            <w:proofErr w:type="spellEnd"/>
            <w:r w:rsidRPr="00003961">
              <w:rPr>
                <w:rFonts w:ascii="Times New Roman" w:eastAsia="Times New Roman" w:hAnsi="Times New Roman" w:cs="Times New Roman"/>
              </w:rPr>
              <w:t xml:space="preserve"> и/</w:t>
            </w:r>
            <w:proofErr w:type="spellStart"/>
            <w:r w:rsidRPr="00003961">
              <w:rPr>
                <w:rFonts w:ascii="Times New Roman" w:eastAsia="Times New Roman" w:hAnsi="Times New Roman" w:cs="Times New Roman"/>
              </w:rPr>
              <w:t>или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водене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паре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CC19C2"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22C94E4"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2881A2"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1D01FFB7"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топлотну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изолацију</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изолациони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композитни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комплети</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системи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BDD7A"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61904CBD"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58ED88"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759D5A3D"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лежишта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конструкције</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можданици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конструкцијске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спојеве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9BBC37"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91F0D6F"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DCE8CA"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6</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70DB906E"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димњаци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димњачки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канали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специфични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40C053"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F575C0A"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5360FF"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7</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14BCF247"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од</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гипса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A746E4"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66FDA804"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72C2DA"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8</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6EA9E927"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геотекстил</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геомембране</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сродни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6273B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6EE7C1C2"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3835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9</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69715014"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зид-завесе</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облагање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зидова</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заптивене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стаклене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конструкције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19FC10"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507F8A1C"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012869"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10</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63782493"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стабилна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гашење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детекцију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пожарни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аларм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инсталације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гашење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контролу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дима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пригушивање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експлозије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2012D7"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2DF8C373"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E2435E"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4E3F35E7"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санитарна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03C711"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8A463BD"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ED85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lastRenderedPageBreak/>
              <w:t>12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266D3E1F"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саобраћајна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сигнализација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пута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F4E28F"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C792A14"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9310B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25F437A2"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w:t>
            </w:r>
            <w:proofErr w:type="spellStart"/>
            <w:r w:rsidRPr="00003961">
              <w:rPr>
                <w:rFonts w:ascii="Times New Roman" w:eastAsia="Times New Roman" w:hAnsi="Times New Roman" w:cs="Times New Roman"/>
              </w:rPr>
              <w:t>елементи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помоћна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од</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конструкцијског</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дрвета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0719E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56FE4E30"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500A78"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6CAE8930"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плоче</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елементи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бази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дрвета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D1F058"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06BAAE02"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0A68C4"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2B622589"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цемент</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грађевински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креч</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друга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хидраулична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везива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46B5D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3D3C3C3"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B23F7E"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16</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4B3AAA87"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челик</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армирање</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челик</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преднапрезање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бетона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помоћна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накнадно</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преднапрезање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ACCA2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AE06E24"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09CCE8"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17</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1906BB8C"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зидање</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сродни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елементи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зидање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малтери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помоћна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средства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55A67A"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D59A849"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EE0A0F"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18</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7D04B704"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грађевински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системе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отпадне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воде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EDFEED"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DE9810A"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99B85D"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19</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0B4271F9"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подне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облоге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1B1B0D"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9396EA3"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0822C5"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20</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2D2A93A5"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конструкциони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од</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метала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помоћна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6EDDA2"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2DD1558F"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56347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452682A1"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унутрашњу</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спољашњу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завршну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обраду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зида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плафона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склопови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унутрашњих</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преграда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6E4170"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51C23AD"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CC09C4"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789F9498"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кровни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покривачи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светлосне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куполе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кровни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прозори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помоћни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кровни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склопови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476BE"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078D0D2F"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9176B9"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4E8446A3"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изградњу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путева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96B43B"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DF6FAFF"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3F7E12"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23D442A5"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агрегати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0D8012"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4FDD4348"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07D4EA"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727FEB66"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грађевински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лепкови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769274"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1670435"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6B0482"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26</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0298E9E3"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сродни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бетоном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малтером</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инјекционом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смешом</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516A47"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645CAFB6"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192AA3"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27</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588590B2"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уређаји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грејање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простора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0CE292"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6C35A5E"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CDCD8E"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28</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3C53A4C4"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цеви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цистерне</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помоћна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опрема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која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није</w:t>
            </w:r>
            <w:proofErr w:type="spellEnd"/>
            <w:r w:rsidRPr="00003961">
              <w:rPr>
                <w:rFonts w:ascii="Times New Roman" w:eastAsia="Times New Roman" w:hAnsi="Times New Roman" w:cs="Times New Roman"/>
              </w:rPr>
              <w:t xml:space="preserve"> у </w:t>
            </w:r>
            <w:proofErr w:type="spellStart"/>
            <w:r w:rsidRPr="00003961">
              <w:rPr>
                <w:rFonts w:ascii="Times New Roman" w:eastAsia="Times New Roman" w:hAnsi="Times New Roman" w:cs="Times New Roman"/>
              </w:rPr>
              <w:t>контакту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водом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намењеном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људску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употребу</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E4C76C"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0985226"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6EA3C8"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29</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528E357A"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грађевински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у </w:t>
            </w:r>
            <w:proofErr w:type="spellStart"/>
            <w:r w:rsidRPr="00003961">
              <w:rPr>
                <w:rFonts w:ascii="Times New Roman" w:eastAsia="Times New Roman" w:hAnsi="Times New Roman" w:cs="Times New Roman"/>
              </w:rPr>
              <w:t>контакту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водом</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намењени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људску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употребу</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A6730C"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E0BB004"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945DE3"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30</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3CE29E76"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од</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равног</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стакла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профилисаног</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стакла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стаклених</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блокова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E5FC44"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A67006A"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6C7833"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594C01FC"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енергетски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командни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комуникациони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каблови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F508FF"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77376D69"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87E448"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644D8F12"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средства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заптивање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спојница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769B7B"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09551FB9"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6D4A09"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0FBDFC89"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причвршћивање</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8DCF44"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3B7FA552"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AEC2A4"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486DDD87"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склопови</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елементи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изградњу</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префабриковани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елементи</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D8569D"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12797D4F" w14:textId="77777777"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F5FDED"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lastRenderedPageBreak/>
              <w:t>35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14:paraId="3A1B3D59" w14:textId="77777777" w:rsidR="00DA41EC" w:rsidRPr="00003961" w:rsidRDefault="00DA41EC" w:rsidP="00DA41EC">
            <w:pPr>
              <w:shd w:val="clear" w:color="auto" w:fill="FFFFFF"/>
              <w:spacing w:after="0" w:line="240" w:lineRule="auto"/>
              <w:rPr>
                <w:rFonts w:ascii="Times New Roman" w:eastAsia="Times New Roman" w:hAnsi="Times New Roman" w:cs="Times New Roman"/>
              </w:rPr>
            </w:pP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заустављање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спречавање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ширења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заштиту</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од</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 xml:space="preserve"> и </w:t>
            </w:r>
            <w:proofErr w:type="spellStart"/>
            <w:r w:rsidRPr="00003961">
              <w:rPr>
                <w:rFonts w:ascii="Times New Roman" w:eastAsia="Times New Roman" w:hAnsi="Times New Roman" w:cs="Times New Roman"/>
              </w:rPr>
              <w:t>производи</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за</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успоравање</w:t>
            </w:r>
            <w:proofErr w:type="spellEnd"/>
            <w:r w:rsidRPr="00003961">
              <w:rPr>
                <w:rFonts w:ascii="Times New Roman" w:eastAsia="Times New Roman" w:hAnsi="Times New Roman" w:cs="Times New Roman"/>
              </w:rPr>
              <w:t xml:space="preserve"> </w:t>
            </w:r>
            <w:proofErr w:type="spellStart"/>
            <w:r w:rsidRPr="00003961">
              <w:rPr>
                <w:rFonts w:ascii="Times New Roman" w:eastAsia="Times New Roman" w:hAnsi="Times New Roman" w:cs="Times New Roman"/>
              </w:rPr>
              <w:t>пожара</w:t>
            </w:r>
            <w:proofErr w:type="spellEnd"/>
            <w:r w:rsidRPr="00003961">
              <w:rPr>
                <w:rFonts w:ascii="Times New Roman" w:eastAsia="Times New Roman" w:hAnsi="Times New Roman" w:cs="Times New Roman"/>
              </w:rPr>
              <w:t>.</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0D476A"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0FB81968"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C90455"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693A98EF"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B36D2B"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6FE1EA" w14:textId="77777777"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b/>
                <w:bCs/>
                <w:bdr w:val="none" w:sz="0" w:space="0" w:color="auto" w:frame="1"/>
                <w:lang w:val="sr-Cyrl-CS"/>
              </w:rPr>
              <w:t>ДОКАЗИ О ИСПУЊАВАЊУ ЗАХТЕВА ЗА ОБАВЉАЊЕ ПОСЛОВА ЗА ОБЛАСТ ГРАЂЕВИНСКИХ ПРОИЗОВДА ИЗ ТАЧКЕ 5</w:t>
            </w: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 xml:space="preserve"> Захтева </w:t>
            </w:r>
          </w:p>
        </w:tc>
      </w:tr>
      <w:tr w:rsidR="00003961" w:rsidRPr="00003961" w14:paraId="3B583B6E"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09FB3E"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6.1.</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F83B04"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 xml:space="preserve">Захтев из Табеле 1. Прилога Правилника о захтевима за именовање тела за техничко оцењивање („Сл. гласник РС број 87/19“) из тачке 1, 2. и 3. </w:t>
            </w:r>
            <w:proofErr w:type="spellStart"/>
            <w:r w:rsidRPr="00003961">
              <w:rPr>
                <w:rFonts w:ascii="Times New Roman" w:eastAsia="Times New Roman" w:hAnsi="Times New Roman" w:cs="Times New Roman"/>
                <w:b/>
                <w:bCs/>
                <w:bdr w:val="none" w:sz="0" w:space="0" w:color="auto" w:frame="1"/>
                <w:lang w:val="sr-Cyrl-CS"/>
              </w:rPr>
              <w:t>подтачка</w:t>
            </w:r>
            <w:proofErr w:type="spellEnd"/>
            <w:r w:rsidRPr="00003961">
              <w:rPr>
                <w:rFonts w:ascii="Times New Roman" w:eastAsia="Times New Roman" w:hAnsi="Times New Roman" w:cs="Times New Roman"/>
                <w:b/>
                <w:bCs/>
                <w:bdr w:val="none" w:sz="0" w:space="0" w:color="auto" w:frame="1"/>
                <w:lang w:val="sr-Cyrl-CS"/>
              </w:rPr>
              <w:t xml:space="preserve"> 3) алинеје (1), (б), (в), (г) и (ђ) </w:t>
            </w:r>
          </w:p>
          <w:p w14:paraId="2AFCB27D" w14:textId="77777777" w:rsidR="00DA41EC" w:rsidRPr="00003961" w:rsidRDefault="00DA41EC" w:rsidP="00DA41EC">
            <w:pPr>
              <w:spacing w:before="120"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 xml:space="preserve">најмање 2 лица која испуњавају захтеве за лице са стручним знањем од </w:t>
            </w:r>
            <w:proofErr w:type="gramStart"/>
            <w:r w:rsidRPr="00003961">
              <w:rPr>
                <w:rFonts w:ascii="Times New Roman" w:eastAsia="Times New Roman" w:hAnsi="Times New Roman" w:cs="Times New Roman"/>
                <w:b/>
                <w:bCs/>
                <w:bdr w:val="none" w:sz="0" w:space="0" w:color="auto" w:frame="1"/>
                <w:lang w:val="sr-Cyrl-CS"/>
              </w:rPr>
              <w:t>којих )</w:t>
            </w:r>
            <w:proofErr w:type="gramEnd"/>
          </w:p>
        </w:tc>
      </w:tr>
      <w:tr w:rsidR="00003961" w:rsidRPr="00003961" w14:paraId="6084754E"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ECC985" w14:textId="77777777" w:rsidR="00DA41EC" w:rsidRPr="00003961" w:rsidRDefault="00DA41EC" w:rsidP="00DA41EC">
            <w:pPr>
              <w:spacing w:after="0" w:line="240" w:lineRule="auto"/>
              <w:rPr>
                <w:rFonts w:ascii="Times New Roman" w:eastAsia="Times New Roman" w:hAnsi="Times New Roman" w:cs="Times New Roman"/>
              </w:rPr>
            </w:pP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FBD60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Име и презиме стручног лица</w:t>
            </w:r>
            <w:r w:rsidRPr="00003961">
              <w:rPr>
                <w:rFonts w:ascii="Times New Roman" w:eastAsia="Times New Roman" w:hAnsi="Times New Roman" w:cs="Times New Roman"/>
                <w:b/>
                <w:bCs/>
                <w:bdr w:val="none" w:sz="0" w:space="0" w:color="auto" w:frame="1"/>
              </w:rPr>
              <w:t xml:space="preserve"> </w:t>
            </w: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D79F2"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(укупно)</w:t>
            </w: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4BF861"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на одговарајућим пословима</w:t>
            </w:r>
          </w:p>
        </w:tc>
      </w:tr>
      <w:tr w:rsidR="00003961" w:rsidRPr="00003961" w14:paraId="773D5698"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9529E5"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7519FE"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732361"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210EB1" w14:textId="77777777"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14:paraId="479D0CED"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072FEB33" w14:textId="77777777"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2.</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545EBF3F"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51DBA4CF"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724E79A1" w14:textId="77777777"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14:paraId="47149C61"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05A840"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73AE0A7E"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C01C43"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6.2.</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092D2C"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 xml:space="preserve">Захтев из Табеле 1. Прилога Правилника о захтевима за именовање тела за техничко оцењивање („Сл. гласник РС број 87/19“) из тачке 1, 2. и 3. </w:t>
            </w:r>
            <w:proofErr w:type="spellStart"/>
            <w:r w:rsidRPr="00003961">
              <w:rPr>
                <w:rFonts w:ascii="Times New Roman" w:eastAsia="Times New Roman" w:hAnsi="Times New Roman" w:cs="Times New Roman"/>
                <w:b/>
                <w:bCs/>
                <w:bdr w:val="none" w:sz="0" w:space="0" w:color="auto" w:frame="1"/>
                <w:lang w:val="sr-Cyrl-CS"/>
              </w:rPr>
              <w:t>подтачка</w:t>
            </w:r>
            <w:proofErr w:type="spellEnd"/>
            <w:r w:rsidRPr="00003961">
              <w:rPr>
                <w:rFonts w:ascii="Times New Roman" w:eastAsia="Times New Roman" w:hAnsi="Times New Roman" w:cs="Times New Roman"/>
                <w:b/>
                <w:bCs/>
                <w:bdr w:val="none" w:sz="0" w:space="0" w:color="auto" w:frame="1"/>
                <w:lang w:val="sr-Cyrl-CS"/>
              </w:rPr>
              <w:t xml:space="preserve"> 3) алинеја (д)</w:t>
            </w:r>
          </w:p>
          <w:p w14:paraId="0816F47D" w14:textId="77777777" w:rsidR="00DA41EC" w:rsidRPr="00003961" w:rsidRDefault="00DA41EC" w:rsidP="00DA41EC">
            <w:pPr>
              <w:spacing w:before="120"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најмање 2 лица која испуњавају захтеве за лице са стручним знањем)</w:t>
            </w:r>
          </w:p>
        </w:tc>
      </w:tr>
      <w:tr w:rsidR="00003961" w:rsidRPr="00003961" w14:paraId="0CD0C9CE"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D56E9E" w14:textId="77777777" w:rsidR="00DA41EC" w:rsidRPr="00003961" w:rsidRDefault="00DA41EC" w:rsidP="00DA41EC">
            <w:pPr>
              <w:spacing w:after="0" w:line="240" w:lineRule="auto"/>
              <w:rPr>
                <w:rFonts w:ascii="Times New Roman" w:eastAsia="Times New Roman" w:hAnsi="Times New Roman" w:cs="Times New Roman"/>
              </w:rPr>
            </w:pP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hideMark/>
          </w:tcPr>
          <w:p w14:paraId="7501A47F" w14:textId="77777777"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Име и презиме стручног лица</w:t>
            </w: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hideMark/>
          </w:tcPr>
          <w:p w14:paraId="5B109B24" w14:textId="77777777"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Радно искуство (укупно)</w:t>
            </w: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hideMark/>
          </w:tcPr>
          <w:p w14:paraId="271C896C" w14:textId="77777777"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Радно искуство на одговарајућим пословима</w:t>
            </w:r>
          </w:p>
        </w:tc>
      </w:tr>
      <w:tr w:rsidR="00003961" w:rsidRPr="00003961" w14:paraId="5725CAED"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DAA7F2"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69CD07"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EB3E6A"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C63D2E" w14:textId="77777777"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14:paraId="07BD0848"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5FE6CF4C" w14:textId="77777777"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2.</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34AB7159"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30283BE6"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128EB4DC" w14:textId="77777777"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14:paraId="0C9CA65A" w14:textId="77777777" w:rsidTr="00CB3F67">
        <w:trPr>
          <w:trHeight w:val="58"/>
        </w:trPr>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F37A02"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14:paraId="2BB57AAE"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A6757A"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6.3.</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F5BEA9"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4.</w:t>
            </w:r>
          </w:p>
          <w:p w14:paraId="3AA01E41" w14:textId="77777777" w:rsidR="00DA41EC" w:rsidRPr="00003961" w:rsidRDefault="00DA41EC" w:rsidP="00DA41EC">
            <w:pPr>
              <w:spacing w:before="120"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најмање 2 лица која испуњавају захтеве за лице са стручним знањем)</w:t>
            </w:r>
          </w:p>
        </w:tc>
      </w:tr>
      <w:tr w:rsidR="00003961" w:rsidRPr="00003961" w14:paraId="5E929DDB"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304198" w14:textId="77777777" w:rsidR="00DA41EC" w:rsidRPr="00003961" w:rsidRDefault="00DA41EC" w:rsidP="00DA41EC">
            <w:pPr>
              <w:spacing w:after="0" w:line="240" w:lineRule="auto"/>
              <w:rPr>
                <w:rFonts w:ascii="Times New Roman" w:eastAsia="Times New Roman" w:hAnsi="Times New Roman" w:cs="Times New Roman"/>
              </w:rPr>
            </w:pP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51630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Име и презиме стручног лица</w:t>
            </w:r>
            <w:r w:rsidRPr="00003961">
              <w:rPr>
                <w:rFonts w:ascii="Times New Roman" w:eastAsia="Times New Roman" w:hAnsi="Times New Roman" w:cs="Times New Roman"/>
                <w:b/>
                <w:bCs/>
                <w:bdr w:val="none" w:sz="0" w:space="0" w:color="auto" w:frame="1"/>
              </w:rPr>
              <w:t xml:space="preserve"> </w:t>
            </w: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4FB75D"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(укупно)</w:t>
            </w: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3A45C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на одговарајућим пословима</w:t>
            </w:r>
          </w:p>
        </w:tc>
      </w:tr>
      <w:tr w:rsidR="00003961" w:rsidRPr="00003961" w14:paraId="4E9CFE30"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BEC2DC"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4645C4"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EF53DC"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70E8B9" w14:textId="77777777"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14:paraId="437CF604"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77D05060" w14:textId="77777777"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2.</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0DA86405"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1011D216"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16B5474C" w14:textId="77777777"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14:paraId="37605511"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F6D544"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lastRenderedPageBreak/>
              <w:t> </w:t>
            </w:r>
          </w:p>
        </w:tc>
      </w:tr>
      <w:tr w:rsidR="00003961" w:rsidRPr="00003961" w14:paraId="1BB4A57B"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AC2BF8"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6.4.</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1F84D0"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5.</w:t>
            </w:r>
          </w:p>
          <w:p w14:paraId="0936F07D" w14:textId="77777777" w:rsidR="00DA41EC" w:rsidRPr="00003961" w:rsidRDefault="00DA41EC" w:rsidP="00DA41EC">
            <w:pPr>
              <w:spacing w:before="120"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(поседовање или уговорена средства и опрема за испитивање примењива на више од једног грађевинског производа из подручја грађевинских производа за које се именује тело за техничко оцењивање)</w:t>
            </w:r>
          </w:p>
        </w:tc>
      </w:tr>
      <w:tr w:rsidR="00003961" w:rsidRPr="00003961" w14:paraId="382A3FF4"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3D30C1" w14:textId="77777777"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844A7B" w14:textId="77777777"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p>
        </w:tc>
      </w:tr>
      <w:tr w:rsidR="00003961" w:rsidRPr="00003961" w14:paraId="7D4D8BA0" w14:textId="77777777"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E4435D"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6.5.</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F92AD1"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6.</w:t>
            </w:r>
          </w:p>
          <w:p w14:paraId="63EC5A35"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4B4ABB82"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22F27A4E" w14:textId="77777777" w:rsidR="00DA41EC" w:rsidRPr="00003961" w:rsidRDefault="00DA41EC" w:rsidP="00DA41EC">
            <w:pPr>
              <w:spacing w:after="0" w:line="240" w:lineRule="auto"/>
              <w:ind w:left="1176" w:hanging="1134"/>
              <w:textAlignment w:val="baseline"/>
              <w:rPr>
                <w:rFonts w:ascii="Times New Roman" w:eastAsia="Times New Roman" w:hAnsi="Times New Roman" w:cs="Times New Roman"/>
                <w:b/>
                <w:bCs/>
                <w:i/>
                <w:bdr w:val="none" w:sz="0" w:space="0" w:color="auto" w:frame="1"/>
                <w:lang w:val="sr-Cyrl-CS"/>
              </w:rPr>
            </w:pPr>
            <w:r w:rsidRPr="00003961">
              <w:rPr>
                <w:rFonts w:ascii="Times New Roman" w:eastAsia="Times New Roman" w:hAnsi="Times New Roman" w:cs="Times New Roman"/>
                <w:b/>
                <w:bCs/>
                <w:i/>
                <w:bdr w:val="none" w:sz="0" w:space="0" w:color="auto" w:frame="1"/>
                <w:lang w:val="sr-Cyrl-CS"/>
              </w:rPr>
              <w:t>Напомена: укупан број лица из тачке запослених у телу за техничко оцењивање не може бити мањи од четири.</w:t>
            </w:r>
          </w:p>
        </w:tc>
      </w:tr>
      <w:tr w:rsidR="00003961" w:rsidRPr="00003961" w14:paraId="41395D8E" w14:textId="77777777" w:rsidTr="00CB3F67">
        <w:tc>
          <w:tcPr>
            <w:tcW w:w="1976" w:type="dxa"/>
            <w:gridSpan w:val="3"/>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083469"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Акт о акредитацији</w:t>
            </w:r>
          </w:p>
        </w:tc>
        <w:tc>
          <w:tcPr>
            <w:tcW w:w="6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CF4CE1"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6.5.1.</w:t>
            </w:r>
          </w:p>
        </w:tc>
        <w:tc>
          <w:tcPr>
            <w:tcW w:w="6954" w:type="dxa"/>
            <w:gridSpan w:val="6"/>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C51813"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SRPS EN ISO/IEC 17025</w:t>
            </w:r>
          </w:p>
        </w:tc>
      </w:tr>
      <w:tr w:rsidR="00003961" w:rsidRPr="00003961" w14:paraId="7252D4DE" w14:textId="77777777" w:rsidTr="00CB3F67">
        <w:tc>
          <w:tcPr>
            <w:tcW w:w="0" w:type="auto"/>
            <w:gridSpan w:val="3"/>
            <w:vMerge/>
            <w:tcBorders>
              <w:top w:val="single" w:sz="6" w:space="0" w:color="auto"/>
              <w:left w:val="single" w:sz="6" w:space="0" w:color="auto"/>
              <w:bottom w:val="single" w:sz="6" w:space="0" w:color="auto"/>
              <w:right w:val="single" w:sz="6" w:space="0" w:color="auto"/>
            </w:tcBorders>
            <w:vAlign w:val="bottom"/>
            <w:hideMark/>
          </w:tcPr>
          <w:p w14:paraId="50C6E375" w14:textId="77777777" w:rsidR="00DA41EC" w:rsidRPr="00003961" w:rsidRDefault="00DA41EC" w:rsidP="00DA41EC">
            <w:pPr>
              <w:spacing w:after="0" w:line="240" w:lineRule="auto"/>
              <w:rPr>
                <w:rFonts w:ascii="Times New Roman" w:eastAsia="Times New Roman" w:hAnsi="Times New Roman" w:cs="Times New Roman"/>
              </w:rPr>
            </w:pPr>
          </w:p>
        </w:tc>
        <w:tc>
          <w:tcPr>
            <w:tcW w:w="6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10D54B"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6.5.2.</w:t>
            </w:r>
          </w:p>
        </w:tc>
        <w:tc>
          <w:tcPr>
            <w:tcW w:w="6954" w:type="dxa"/>
            <w:gridSpan w:val="6"/>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D39DA1"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SRPS EN ISO/IEC 17065</w:t>
            </w:r>
          </w:p>
        </w:tc>
      </w:tr>
      <w:tr w:rsidR="00003961" w:rsidRPr="00003961" w14:paraId="5EF799F1"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BD4F5E"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 xml:space="preserve">Име и презиме лица овлашћеног </w:t>
            </w:r>
          </w:p>
          <w:p w14:paraId="6F9AB9C3" w14:textId="77777777"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за заступање подносиоца захтева:                                  ______________________________</w:t>
            </w:r>
          </w:p>
          <w:p w14:paraId="1DD56E58" w14:textId="77777777" w:rsidR="00DA41EC" w:rsidRPr="00003961" w:rsidRDefault="00DA41EC" w:rsidP="00DA41EC">
            <w:pPr>
              <w:spacing w:before="120"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Својеручни потпис и печат:                                            ______________________________</w:t>
            </w:r>
          </w:p>
          <w:p w14:paraId="1FF6ED3A" w14:textId="77777777" w:rsidR="00DA41EC" w:rsidRPr="00003961" w:rsidRDefault="00DA41EC" w:rsidP="00DA41EC">
            <w:pPr>
              <w:spacing w:before="120"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Место и датум:                                                                   ______________________________</w:t>
            </w:r>
          </w:p>
        </w:tc>
      </w:tr>
      <w:tr w:rsidR="00DA41EC" w:rsidRPr="00003961" w14:paraId="25404024" w14:textId="77777777"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5BD9A484"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Прилози уз захтев:</w:t>
            </w:r>
          </w:p>
          <w:p w14:paraId="4789405B"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7776CC2E"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2383FAD9"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193B0D4F"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097A4534"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32BD8387"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2B6BAF41"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5D2F28F4"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14:paraId="7542F865" w14:textId="77777777"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tc>
      </w:tr>
    </w:tbl>
    <w:p w14:paraId="2CE96BE3" w14:textId="77777777" w:rsidR="00DA41EC" w:rsidRPr="00003961" w:rsidRDefault="00DA41EC" w:rsidP="003271E9">
      <w:pPr>
        <w:rPr>
          <w:sz w:val="24"/>
          <w:szCs w:val="24"/>
        </w:rPr>
      </w:pPr>
    </w:p>
    <w:p w14:paraId="11DCAFE5" w14:textId="77777777" w:rsidR="00DA41EC" w:rsidRPr="00003961" w:rsidRDefault="00DA41EC" w:rsidP="00DA41EC">
      <w:pPr>
        <w:spacing w:after="0" w:line="240" w:lineRule="auto"/>
        <w:jc w:val="right"/>
        <w:rPr>
          <w:rFonts w:ascii="Times New Roman" w:eastAsia="Times New Roman" w:hAnsi="Times New Roman" w:cs="Times New Roman"/>
          <w:sz w:val="10"/>
          <w:szCs w:val="10"/>
          <w:lang w:val="sr-Cyrl-RS"/>
        </w:rPr>
      </w:pPr>
    </w:p>
    <w:p w14:paraId="5A54A228" w14:textId="77777777" w:rsidR="00DA41EC" w:rsidRPr="00003961" w:rsidRDefault="00DA41EC" w:rsidP="00DA41EC">
      <w:pPr>
        <w:spacing w:after="0" w:line="240" w:lineRule="auto"/>
        <w:jc w:val="right"/>
        <w:rPr>
          <w:rFonts w:ascii="Times New Roman" w:eastAsia="Times New Roman" w:hAnsi="Times New Roman" w:cs="Times New Roman"/>
          <w:sz w:val="10"/>
          <w:szCs w:val="10"/>
          <w:lang w:val="sr-Cyrl-RS"/>
        </w:rPr>
      </w:pPr>
    </w:p>
    <w:p w14:paraId="7BDDBAAF" w14:textId="77777777" w:rsidR="00DA41EC" w:rsidRPr="00003961" w:rsidRDefault="00DA41EC" w:rsidP="00DA41E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DA41EC" w:rsidRPr="00003961" w14:paraId="5B4295D5" w14:textId="77777777" w:rsidTr="00CB3F67">
        <w:trPr>
          <w:cantSplit/>
          <w:trHeight w:val="1517"/>
        </w:trPr>
        <w:tc>
          <w:tcPr>
            <w:tcW w:w="1197" w:type="dxa"/>
          </w:tcPr>
          <w:p w14:paraId="044FC9D5"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Предмет: </w:t>
            </w:r>
          </w:p>
        </w:tc>
        <w:tc>
          <w:tcPr>
            <w:tcW w:w="5432" w:type="dxa"/>
          </w:tcPr>
          <w:p w14:paraId="03FEA668" w14:textId="77777777" w:rsidR="00DA41EC" w:rsidRPr="00003961" w:rsidRDefault="00DA41EC" w:rsidP="00DA41EC">
            <w:pPr>
              <w:spacing w:after="0" w:line="240" w:lineRule="auto"/>
              <w:jc w:val="both"/>
              <w:rPr>
                <w:rFonts w:ascii="Times New Roman" w:eastAsia="Times New Roman" w:hAnsi="Times New Roman" w:cs="Times New Roman"/>
                <w:b/>
                <w:i/>
                <w:sz w:val="24"/>
                <w:szCs w:val="24"/>
                <w:lang w:val="sr-Cyrl-RS"/>
              </w:rPr>
            </w:pPr>
            <w:r w:rsidRPr="00003961">
              <w:rPr>
                <w:rFonts w:ascii="Times New Roman" w:eastAsia="Times New Roman" w:hAnsi="Times New Roman" w:cs="Times New Roman"/>
                <w:i/>
                <w:sz w:val="24"/>
                <w:szCs w:val="24"/>
                <w:lang w:val="sr-Cyrl-RS"/>
              </w:rPr>
              <w:t>Захтев за признавање важења у Републици Србији</w:t>
            </w:r>
            <w:r w:rsidRPr="00003961">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003961">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003961">
              <w:rPr>
                <w:rFonts w:ascii="Times New Roman" w:eastAsia="Times New Roman" w:hAnsi="Times New Roman" w:cs="Times New Roman"/>
                <w:b/>
                <w:i/>
                <w:sz w:val="24"/>
                <w:szCs w:val="24"/>
                <w:lang w:val="sr-Cyrl-RS"/>
              </w:rPr>
              <w:t xml:space="preserve"> </w:t>
            </w:r>
            <w:r w:rsidRPr="00003961">
              <w:rPr>
                <w:rFonts w:ascii="Times New Roman" w:eastAsia="Times New Roman" w:hAnsi="Times New Roman" w:cs="Times New Roman"/>
                <w:i/>
                <w:sz w:val="24"/>
                <w:szCs w:val="24"/>
                <w:lang w:val="sr-Cyrl-RS"/>
              </w:rPr>
              <w:t>грађевинских производа</w:t>
            </w:r>
          </w:p>
        </w:tc>
      </w:tr>
    </w:tbl>
    <w:p w14:paraId="247AF31C"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14:paraId="1BCD2DC6" w14:textId="77777777" w:rsidR="00DA41EC" w:rsidRPr="00003961" w:rsidRDefault="00DA41EC" w:rsidP="00DA41EC">
      <w:pPr>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sz w:val="24"/>
          <w:szCs w:val="24"/>
          <w:lang w:val="sr-Cyrl-RS"/>
        </w:rPr>
        <w:lastRenderedPageBreak/>
        <w:t xml:space="preserve">У вези са чланом 53. </w:t>
      </w:r>
      <w:r w:rsidRPr="00003961">
        <w:rPr>
          <w:rFonts w:ascii="Times New Roman" w:eastAsia="Times New Roman" w:hAnsi="Times New Roman" w:cs="Times New Roman"/>
          <w:b/>
          <w:sz w:val="24"/>
          <w:szCs w:val="24"/>
          <w:lang w:val="sr-Cyrl-RS"/>
        </w:rPr>
        <w:t>Закона о грађевинским производима</w:t>
      </w:r>
      <w:r w:rsidRPr="00003961">
        <w:rPr>
          <w:rFonts w:ascii="Times New Roman" w:eastAsia="Times New Roman" w:hAnsi="Times New Roman" w:cs="Times New Roman"/>
          <w:sz w:val="24"/>
          <w:szCs w:val="24"/>
          <w:lang w:val="sr-Cyrl-RS"/>
        </w:rPr>
        <w:t xml:space="preserve"> („Службени гласник РС”, број 83/18), а у складу са </w:t>
      </w:r>
      <w:r w:rsidRPr="00003961">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003961">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003961">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003961">
        <w:rPr>
          <w:rFonts w:ascii="Times New Roman" w:eastAsia="Times New Roman" w:hAnsi="Times New Roman" w:cs="Times New Roman"/>
          <w:sz w:val="24"/>
          <w:szCs w:val="24"/>
          <w:lang w:val="sr-Cyrl-RS"/>
        </w:rPr>
        <w:t xml:space="preserve"> за</w:t>
      </w:r>
      <w:r w:rsidRPr="00003961">
        <w:rPr>
          <w:rFonts w:ascii="Times New Roman" w:eastAsia="Times New Roman" w:hAnsi="Times New Roman" w:cs="Times New Roman"/>
          <w:bCs/>
          <w:sz w:val="24"/>
          <w:szCs w:val="24"/>
          <w:lang w:val="sr-Cyrl-RS"/>
        </w:rPr>
        <w:t xml:space="preserve"> област техничких прописа којима се уређује </w:t>
      </w:r>
    </w:p>
    <w:p w14:paraId="2961CC0A" w14:textId="77777777" w:rsidR="00DA41EC" w:rsidRPr="00003961" w:rsidRDefault="00DA41EC" w:rsidP="00DA41EC">
      <w:pPr>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_______</w:t>
      </w:r>
      <w:r w:rsidRPr="00003961">
        <w:rPr>
          <w:rFonts w:ascii="Times New Roman" w:eastAsia="Times New Roman" w:hAnsi="Times New Roman" w:cs="Times New Roman"/>
          <w:bCs/>
          <w:sz w:val="24"/>
          <w:szCs w:val="24"/>
          <w:lang w:val="sr-Latn-CS"/>
        </w:rPr>
        <w:t>_________________________________</w:t>
      </w:r>
      <w:r w:rsidRPr="00003961">
        <w:rPr>
          <w:rFonts w:ascii="Times New Roman" w:eastAsia="Times New Roman" w:hAnsi="Times New Roman" w:cs="Times New Roman"/>
          <w:bCs/>
          <w:sz w:val="24"/>
          <w:szCs w:val="24"/>
          <w:lang w:val="sr-Cyrl-RS"/>
        </w:rPr>
        <w:t>________________________________</w:t>
      </w:r>
    </w:p>
    <w:p w14:paraId="27DD5D92" w14:textId="77777777" w:rsidR="00DA41EC" w:rsidRPr="00003961" w:rsidRDefault="00DA41EC" w:rsidP="00DA41EC">
      <w:pPr>
        <w:tabs>
          <w:tab w:val="left" w:pos="6237"/>
        </w:tabs>
        <w:spacing w:after="0" w:line="240" w:lineRule="auto"/>
        <w:jc w:val="both"/>
        <w:rPr>
          <w:rFonts w:ascii="Times New Roman" w:eastAsia="Times New Roman" w:hAnsi="Times New Roman" w:cs="Times New Roman"/>
          <w:sz w:val="14"/>
          <w:lang w:val="sr-Cyrl-RS"/>
        </w:rPr>
      </w:pPr>
      <w:r w:rsidRPr="00003961">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14:paraId="725B7DE2"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Cs/>
          <w:sz w:val="24"/>
          <w:szCs w:val="24"/>
          <w:lang w:val="sr-Cyrl-RS"/>
        </w:rPr>
        <w:t>грађевинских производа</w:t>
      </w:r>
      <w:r w:rsidRPr="00003961">
        <w:rPr>
          <w:rFonts w:ascii="Times New Roman" w:eastAsia="Times New Roman" w:hAnsi="Times New Roman" w:cs="Times New Roman"/>
          <w:sz w:val="24"/>
          <w:szCs w:val="24"/>
          <w:lang w:val="sr-Cyrl-RS"/>
        </w:rPr>
        <w:t>: _________________________________________________________</w:t>
      </w:r>
      <w:r w:rsidRPr="00003961">
        <w:rPr>
          <w:rFonts w:ascii="Times New Roman" w:eastAsia="Times New Roman" w:hAnsi="Times New Roman" w:cs="Times New Roman"/>
          <w:sz w:val="24"/>
          <w:szCs w:val="24"/>
          <w:lang w:val="sr-Latn-CS"/>
        </w:rPr>
        <w:t>___________</w:t>
      </w:r>
      <w:r w:rsidRPr="00003961">
        <w:rPr>
          <w:rFonts w:ascii="Times New Roman" w:eastAsia="Times New Roman" w:hAnsi="Times New Roman" w:cs="Times New Roman"/>
          <w:sz w:val="24"/>
          <w:szCs w:val="24"/>
          <w:lang w:val="sr-Cyrl-RS"/>
        </w:rPr>
        <w:t>____</w:t>
      </w:r>
    </w:p>
    <w:p w14:paraId="3AF92AC2" w14:textId="77777777" w:rsidR="00DA41EC" w:rsidRPr="00003961" w:rsidRDefault="00DA41EC" w:rsidP="00DA41EC">
      <w:pPr>
        <w:spacing w:after="0" w:line="240" w:lineRule="auto"/>
        <w:ind w:firstLine="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lang w:val="sr-Cyrl-RS"/>
        </w:rPr>
        <w:t>______________________________________________________________________________,</w:t>
      </w:r>
    </w:p>
    <w:p w14:paraId="03EA1E6F" w14:textId="77777777" w:rsidR="00DA41EC" w:rsidRPr="00003961" w:rsidRDefault="00DA41EC" w:rsidP="00DA41EC">
      <w:pPr>
        <w:spacing w:after="0" w:line="240" w:lineRule="auto"/>
        <w:jc w:val="center"/>
        <w:rPr>
          <w:rFonts w:ascii="Times New Roman" w:eastAsia="Times New Roman" w:hAnsi="Times New Roman" w:cs="Times New Roman"/>
          <w:sz w:val="14"/>
          <w:lang w:val="sr-Cyrl-RS"/>
        </w:rPr>
      </w:pPr>
      <w:r w:rsidRPr="00003961">
        <w:rPr>
          <w:rFonts w:ascii="Times New Roman" w:eastAsia="Times New Roman" w:hAnsi="Times New Roman" w:cs="Times New Roman"/>
          <w:sz w:val="14"/>
          <w:lang w:val="sr-Cyrl-RS"/>
        </w:rPr>
        <w:t>(назив производа)</w:t>
      </w:r>
    </w:p>
    <w:p w14:paraId="479E4684"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чији  је произвођач  ________________________________</w:t>
      </w:r>
      <w:r w:rsidRPr="00003961">
        <w:rPr>
          <w:rFonts w:ascii="Times New Roman" w:eastAsia="Times New Roman" w:hAnsi="Times New Roman" w:cs="Times New Roman"/>
          <w:sz w:val="24"/>
          <w:szCs w:val="24"/>
          <w:lang w:val="sr-Latn-CS"/>
        </w:rPr>
        <w:t>______</w:t>
      </w:r>
      <w:r w:rsidRPr="00003961">
        <w:rPr>
          <w:rFonts w:ascii="Times New Roman" w:eastAsia="Times New Roman" w:hAnsi="Times New Roman" w:cs="Times New Roman"/>
          <w:sz w:val="24"/>
          <w:szCs w:val="24"/>
          <w:lang w:val="sr-Cyrl-RS"/>
        </w:rPr>
        <w:t>_________________________________.</w:t>
      </w:r>
    </w:p>
    <w:p w14:paraId="1E0406A7" w14:textId="77777777" w:rsidR="00DA41EC" w:rsidRPr="00003961" w:rsidRDefault="00DA41EC" w:rsidP="00DA41EC">
      <w:pPr>
        <w:spacing w:after="0" w:line="240" w:lineRule="auto"/>
        <w:jc w:val="center"/>
        <w:rPr>
          <w:rFonts w:ascii="Times New Roman" w:eastAsia="Times New Roman" w:hAnsi="Times New Roman" w:cs="Times New Roman"/>
          <w:lang w:val="sr-Cyrl-RS"/>
        </w:rPr>
      </w:pPr>
      <w:r w:rsidRPr="00003961">
        <w:rPr>
          <w:rFonts w:ascii="Times New Roman" w:eastAsia="Times New Roman" w:hAnsi="Times New Roman" w:cs="Times New Roman"/>
          <w:sz w:val="14"/>
          <w:lang w:val="sr-Cyrl-RS"/>
        </w:rPr>
        <w:t>(пословно име/назив произвођача)</w:t>
      </w:r>
    </w:p>
    <w:p w14:paraId="1B800033"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p w14:paraId="18945B9A"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p w14:paraId="0E8AE9D5"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p w14:paraId="02393D6A"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p w14:paraId="68F5C55A" w14:textId="77777777" w:rsidR="00DA41EC" w:rsidRPr="00003961" w:rsidRDefault="00DA41EC" w:rsidP="004E6333">
      <w:pPr>
        <w:numPr>
          <w:ilvl w:val="0"/>
          <w:numId w:val="64"/>
        </w:numPr>
        <w:spacing w:before="200" w:after="20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003961" w:rsidRPr="00003961" w14:paraId="20251D3C" w14:textId="77777777" w:rsidTr="00CB3F67">
        <w:trPr>
          <w:trHeight w:val="387"/>
        </w:trPr>
        <w:tc>
          <w:tcPr>
            <w:tcW w:w="710" w:type="dxa"/>
            <w:shd w:val="clear" w:color="auto" w:fill="DDD9C3"/>
            <w:vAlign w:val="center"/>
          </w:tcPr>
          <w:p w14:paraId="37A0F03B" w14:textId="77777777" w:rsidR="00DA41EC" w:rsidRPr="00003961" w:rsidRDefault="00DA41EC" w:rsidP="004E6333">
            <w:pPr>
              <w:numPr>
                <w:ilvl w:val="1"/>
                <w:numId w:val="65"/>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342CCC72"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14:paraId="35ABF00E"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p>
        </w:tc>
      </w:tr>
      <w:tr w:rsidR="00003961" w:rsidRPr="00003961" w14:paraId="159BD7B2" w14:textId="77777777" w:rsidTr="00CB3F67">
        <w:trPr>
          <w:trHeight w:val="412"/>
        </w:trPr>
        <w:tc>
          <w:tcPr>
            <w:tcW w:w="710" w:type="dxa"/>
            <w:shd w:val="clear" w:color="auto" w:fill="DDD9C3"/>
            <w:vAlign w:val="center"/>
          </w:tcPr>
          <w:p w14:paraId="4ADF3999" w14:textId="77777777" w:rsidR="00DA41EC" w:rsidRPr="00003961" w:rsidRDefault="00DA41EC" w:rsidP="004E6333">
            <w:pPr>
              <w:numPr>
                <w:ilvl w:val="1"/>
                <w:numId w:val="65"/>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70B18243"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Подносилац захтева је</w:t>
            </w:r>
          </w:p>
          <w:p w14:paraId="64DF42D1" w14:textId="77777777" w:rsidR="00DA41EC" w:rsidRPr="00003961" w:rsidRDefault="00DA41EC" w:rsidP="00DA41EC">
            <w:pPr>
              <w:spacing w:after="0" w:line="240" w:lineRule="auto"/>
              <w:ind w:firstLine="7"/>
              <w:rPr>
                <w:rFonts w:ascii="Times New Roman" w:eastAsia="Times New Roman" w:hAnsi="Times New Roman" w:cs="Times New Roman"/>
                <w:i/>
                <w:sz w:val="20"/>
                <w:szCs w:val="20"/>
                <w:lang w:val="sr-Cyrl-RS"/>
              </w:rPr>
            </w:pPr>
            <w:r w:rsidRPr="00003961">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14:paraId="64133D24" w14:textId="77777777" w:rsidR="00DA41EC" w:rsidRPr="00003961" w:rsidRDefault="00DA41EC" w:rsidP="004E6333">
            <w:pPr>
              <w:numPr>
                <w:ilvl w:val="0"/>
                <w:numId w:val="66"/>
              </w:numPr>
              <w:spacing w:after="0" w:line="240" w:lineRule="auto"/>
              <w:contextualSpacing/>
              <w:rPr>
                <w:rFonts w:ascii="Times New Roman" w:eastAsia="Calibri" w:hAnsi="Times New Roman" w:cs="Times New Roman"/>
                <w:b/>
                <w:lang w:val="sr-Cyrl-RS"/>
              </w:rPr>
            </w:pPr>
            <w:r w:rsidRPr="00003961">
              <w:rPr>
                <w:rFonts w:ascii="Times New Roman" w:eastAsia="Calibri" w:hAnsi="Times New Roman" w:cs="Times New Roman"/>
                <w:b/>
                <w:lang w:val="sr-Cyrl-RS"/>
              </w:rPr>
              <w:t>произвођач</w:t>
            </w:r>
          </w:p>
          <w:p w14:paraId="511D7986" w14:textId="77777777" w:rsidR="00DA41EC" w:rsidRPr="00003961" w:rsidRDefault="00DA41EC" w:rsidP="004E6333">
            <w:pPr>
              <w:numPr>
                <w:ilvl w:val="0"/>
                <w:numId w:val="66"/>
              </w:numPr>
              <w:spacing w:after="0" w:line="240" w:lineRule="auto"/>
              <w:contextualSpacing/>
              <w:rPr>
                <w:rFonts w:ascii="Times New Roman" w:eastAsia="Calibri" w:hAnsi="Times New Roman" w:cs="Times New Roman"/>
                <w:b/>
                <w:lang w:val="sr-Cyrl-RS"/>
              </w:rPr>
            </w:pPr>
            <w:r w:rsidRPr="00003961">
              <w:rPr>
                <w:rFonts w:ascii="Times New Roman" w:eastAsia="Calibri" w:hAnsi="Times New Roman" w:cs="Times New Roman"/>
                <w:b/>
                <w:lang w:val="sr-Cyrl-RS"/>
              </w:rPr>
              <w:t>заступник произвођача</w:t>
            </w:r>
          </w:p>
          <w:p w14:paraId="72CBF5A6" w14:textId="77777777" w:rsidR="00DA41EC" w:rsidRPr="00003961" w:rsidRDefault="00DA41EC" w:rsidP="004E6333">
            <w:pPr>
              <w:numPr>
                <w:ilvl w:val="0"/>
                <w:numId w:val="66"/>
              </w:numPr>
              <w:spacing w:after="0" w:line="240" w:lineRule="auto"/>
              <w:contextualSpacing/>
              <w:rPr>
                <w:rFonts w:ascii="Times New Roman" w:eastAsia="Calibri" w:hAnsi="Times New Roman" w:cs="Times New Roman"/>
                <w:b/>
                <w:lang w:val="sr-Cyrl-RS"/>
              </w:rPr>
            </w:pPr>
            <w:r w:rsidRPr="00003961">
              <w:rPr>
                <w:rFonts w:ascii="Times New Roman" w:eastAsia="Calibri" w:hAnsi="Times New Roman" w:cs="Times New Roman"/>
                <w:b/>
                <w:lang w:val="sr-Cyrl-RS"/>
              </w:rPr>
              <w:t>увозник производа</w:t>
            </w:r>
          </w:p>
        </w:tc>
      </w:tr>
      <w:tr w:rsidR="00003961" w:rsidRPr="00003961" w14:paraId="3944827E" w14:textId="77777777" w:rsidTr="00CB3F67">
        <w:trPr>
          <w:trHeight w:val="412"/>
        </w:trPr>
        <w:tc>
          <w:tcPr>
            <w:tcW w:w="710" w:type="dxa"/>
            <w:shd w:val="clear" w:color="auto" w:fill="DDD9C3"/>
            <w:vAlign w:val="center"/>
          </w:tcPr>
          <w:p w14:paraId="16AE7AD8" w14:textId="77777777" w:rsidR="00DA41EC" w:rsidRPr="00003961" w:rsidRDefault="00DA41EC" w:rsidP="004E6333">
            <w:pPr>
              <w:numPr>
                <w:ilvl w:val="1"/>
                <w:numId w:val="65"/>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3EAB6645"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14:paraId="507F2893"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3801AFAB" w14:textId="77777777" w:rsidTr="00CB3F67">
        <w:trPr>
          <w:trHeight w:val="412"/>
        </w:trPr>
        <w:tc>
          <w:tcPr>
            <w:tcW w:w="710" w:type="dxa"/>
            <w:shd w:val="clear" w:color="auto" w:fill="DDD9C3"/>
            <w:vAlign w:val="center"/>
          </w:tcPr>
          <w:p w14:paraId="144EF59E" w14:textId="77777777" w:rsidR="00DA41EC" w:rsidRPr="00003961" w:rsidRDefault="00DA41EC" w:rsidP="004E6333">
            <w:pPr>
              <w:numPr>
                <w:ilvl w:val="1"/>
                <w:numId w:val="65"/>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343159B5"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14:paraId="644B4E24"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55B5C65C" w14:textId="77777777" w:rsidTr="00CB3F67">
        <w:trPr>
          <w:trHeight w:val="412"/>
        </w:trPr>
        <w:tc>
          <w:tcPr>
            <w:tcW w:w="710" w:type="dxa"/>
            <w:shd w:val="clear" w:color="auto" w:fill="DDD9C3"/>
            <w:vAlign w:val="center"/>
          </w:tcPr>
          <w:p w14:paraId="33BCFEE0" w14:textId="77777777" w:rsidR="00DA41EC" w:rsidRPr="00003961" w:rsidRDefault="00DA41EC" w:rsidP="004E6333">
            <w:pPr>
              <w:numPr>
                <w:ilvl w:val="1"/>
                <w:numId w:val="65"/>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748AA359"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14:paraId="05A99495"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bl>
    <w:p w14:paraId="39879409"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p>
    <w:p w14:paraId="2146E43B"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p>
    <w:p w14:paraId="37AE5F6F" w14:textId="77777777" w:rsidR="00DA41EC" w:rsidRPr="00003961" w:rsidRDefault="00DA41EC" w:rsidP="004E6333">
      <w:pPr>
        <w:numPr>
          <w:ilvl w:val="0"/>
          <w:numId w:val="64"/>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ПОДАЦИ О ИНОСТРАНОМ ДОКУМЕНТУ О СПРОВЕДЕНОМ ОЦЕЊИВАЊУ И ВЕРИФИКАЦИЈИ СТАЛНОСТИ ПЕРФОРМАНСИ</w:t>
      </w:r>
      <w:r w:rsidRPr="00003961" w:rsidDel="009A437C">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003961" w:rsidRPr="00003961" w14:paraId="2195DE15" w14:textId="77777777" w:rsidTr="00CB3F67">
        <w:trPr>
          <w:cantSplit/>
          <w:trHeight w:val="428"/>
        </w:trPr>
        <w:tc>
          <w:tcPr>
            <w:tcW w:w="710" w:type="dxa"/>
            <w:shd w:val="clear" w:color="auto" w:fill="DDD9C3"/>
            <w:vAlign w:val="center"/>
          </w:tcPr>
          <w:p w14:paraId="37900169"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2.1.</w:t>
            </w:r>
          </w:p>
        </w:tc>
        <w:tc>
          <w:tcPr>
            <w:tcW w:w="4110" w:type="dxa"/>
            <w:shd w:val="clear" w:color="auto" w:fill="DDD9C3"/>
            <w:vAlign w:val="center"/>
          </w:tcPr>
          <w:p w14:paraId="2A92FC0D"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Врста документа</w:t>
            </w:r>
            <w:r w:rsidRPr="00003961">
              <w:rPr>
                <w:rFonts w:ascii="Times New Roman" w:eastAsia="Times New Roman" w:hAnsi="Times New Roman" w:cs="Times New Roman"/>
                <w:b/>
                <w:sz w:val="24"/>
                <w:szCs w:val="24"/>
                <w:vertAlign w:val="superscript"/>
                <w:lang w:val="sr-Cyrl-RS"/>
              </w:rPr>
              <w:t>*</w:t>
            </w:r>
            <w:r w:rsidRPr="00003961">
              <w:rPr>
                <w:rFonts w:ascii="Times New Roman" w:eastAsia="Times New Roman" w:hAnsi="Times New Roman" w:cs="Times New Roman"/>
                <w:b/>
                <w:sz w:val="24"/>
                <w:szCs w:val="24"/>
                <w:lang w:val="sr-Cyrl-RS"/>
              </w:rPr>
              <w:t xml:space="preserve"> </w:t>
            </w:r>
          </w:p>
          <w:p w14:paraId="63DC4F92" w14:textId="77777777" w:rsidR="00DA41EC" w:rsidRPr="00003961" w:rsidRDefault="00DA41EC" w:rsidP="00DA41EC">
            <w:pPr>
              <w:spacing w:after="0" w:line="240" w:lineRule="auto"/>
              <w:rPr>
                <w:rFonts w:ascii="Times New Roman" w:eastAsia="Times New Roman" w:hAnsi="Times New Roman" w:cs="Times New Roman"/>
                <w:szCs w:val="24"/>
                <w:lang w:val="sr-Cyrl-RS"/>
              </w:rPr>
            </w:pPr>
            <w:r w:rsidRPr="00003961">
              <w:rPr>
                <w:rFonts w:ascii="Times New Roman" w:eastAsia="Times New Roman" w:hAnsi="Times New Roman" w:cs="Times New Roman"/>
                <w:szCs w:val="24"/>
                <w:lang w:val="sr-Cyrl-RS"/>
              </w:rPr>
              <w:t xml:space="preserve">(сертификат о сталности перформанси, сертификат о </w:t>
            </w:r>
            <w:r w:rsidRPr="00003961">
              <w:rPr>
                <w:rFonts w:ascii="Times New Roman" w:eastAsia="Times New Roman" w:hAnsi="Times New Roman" w:cs="Times New Roman"/>
                <w:sz w:val="24"/>
                <w:szCs w:val="24"/>
                <w:lang w:val="sr-Cyrl-RS"/>
              </w:rPr>
              <w:t>усаглашености фабричке контроле производње</w:t>
            </w:r>
            <w:r w:rsidRPr="00003961">
              <w:rPr>
                <w:rFonts w:ascii="Times New Roman" w:eastAsia="Times New Roman" w:hAnsi="Times New Roman" w:cs="Times New Roman"/>
                <w:szCs w:val="24"/>
                <w:lang w:val="sr-Cyrl-RS"/>
              </w:rPr>
              <w:t xml:space="preserve">, извештај о испитивању) </w:t>
            </w:r>
          </w:p>
          <w:p w14:paraId="15E56D82" w14:textId="77777777" w:rsidR="00DA41EC" w:rsidRPr="00003961" w:rsidRDefault="00DA41EC" w:rsidP="00DA41EC">
            <w:pPr>
              <w:spacing w:after="0" w:line="240" w:lineRule="auto"/>
              <w:rPr>
                <w:rFonts w:ascii="Times New Roman" w:eastAsia="Times New Roman" w:hAnsi="Times New Roman" w:cs="Times New Roman"/>
                <w:lang w:val="sr-Cyrl-RS"/>
              </w:rPr>
            </w:pPr>
            <w:r w:rsidRPr="00003961">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14:paraId="1DA6C30F"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32FED286" w14:textId="77777777" w:rsidTr="00CB3F67">
        <w:trPr>
          <w:cantSplit/>
          <w:trHeight w:val="428"/>
        </w:trPr>
        <w:tc>
          <w:tcPr>
            <w:tcW w:w="710" w:type="dxa"/>
            <w:shd w:val="clear" w:color="auto" w:fill="DDD9C3"/>
            <w:vAlign w:val="center"/>
          </w:tcPr>
          <w:p w14:paraId="0D7597FC"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2.2</w:t>
            </w:r>
          </w:p>
        </w:tc>
        <w:tc>
          <w:tcPr>
            <w:tcW w:w="4110" w:type="dxa"/>
            <w:shd w:val="clear" w:color="auto" w:fill="DDD9C3"/>
            <w:vAlign w:val="center"/>
          </w:tcPr>
          <w:p w14:paraId="7354558B"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14:paraId="05629BC7"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7644E954" w14:textId="77777777" w:rsidTr="00CB3F67">
        <w:trPr>
          <w:cantSplit/>
          <w:trHeight w:val="428"/>
        </w:trPr>
        <w:tc>
          <w:tcPr>
            <w:tcW w:w="710" w:type="dxa"/>
            <w:shd w:val="clear" w:color="auto" w:fill="DDD9C3"/>
            <w:vAlign w:val="center"/>
          </w:tcPr>
          <w:p w14:paraId="74DF1F1D"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lastRenderedPageBreak/>
              <w:t>2.3.</w:t>
            </w:r>
          </w:p>
        </w:tc>
        <w:tc>
          <w:tcPr>
            <w:tcW w:w="4110" w:type="dxa"/>
            <w:shd w:val="clear" w:color="auto" w:fill="DDD9C3"/>
            <w:vAlign w:val="center"/>
          </w:tcPr>
          <w:p w14:paraId="2EB9A3D5"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14:paraId="22CEE571"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42B74AF6" w14:textId="77777777" w:rsidTr="00CB3F67">
        <w:trPr>
          <w:cantSplit/>
          <w:trHeight w:val="428"/>
        </w:trPr>
        <w:tc>
          <w:tcPr>
            <w:tcW w:w="710" w:type="dxa"/>
            <w:shd w:val="clear" w:color="auto" w:fill="DDD9C3"/>
            <w:vAlign w:val="center"/>
          </w:tcPr>
          <w:p w14:paraId="4CB82E15"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2.4.</w:t>
            </w:r>
          </w:p>
        </w:tc>
        <w:tc>
          <w:tcPr>
            <w:tcW w:w="4110" w:type="dxa"/>
            <w:shd w:val="clear" w:color="auto" w:fill="DDD9C3"/>
            <w:vAlign w:val="center"/>
          </w:tcPr>
          <w:p w14:paraId="50CCAB21"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Потврда о извршеном редовном надзору</w:t>
            </w:r>
          </w:p>
          <w:p w14:paraId="56CDE01D"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14:paraId="331B8B2F"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2447E0DD" w14:textId="77777777" w:rsidTr="00CB3F67">
        <w:trPr>
          <w:cantSplit/>
          <w:trHeight w:val="428"/>
        </w:trPr>
        <w:tc>
          <w:tcPr>
            <w:tcW w:w="710" w:type="dxa"/>
            <w:shd w:val="clear" w:color="auto" w:fill="DDD9C3"/>
            <w:vAlign w:val="center"/>
          </w:tcPr>
          <w:p w14:paraId="0CC3A4C0"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2.5.</w:t>
            </w:r>
          </w:p>
        </w:tc>
        <w:tc>
          <w:tcPr>
            <w:tcW w:w="4110" w:type="dxa"/>
            <w:shd w:val="clear" w:color="auto" w:fill="DDD9C3"/>
            <w:vAlign w:val="center"/>
          </w:tcPr>
          <w:p w14:paraId="48940402"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14:paraId="716AABA6"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07CF8023" w14:textId="77777777" w:rsidTr="00CB3F67">
        <w:trPr>
          <w:cantSplit/>
          <w:trHeight w:val="428"/>
        </w:trPr>
        <w:tc>
          <w:tcPr>
            <w:tcW w:w="710" w:type="dxa"/>
            <w:shd w:val="clear" w:color="auto" w:fill="DDD9C3"/>
            <w:vAlign w:val="center"/>
          </w:tcPr>
          <w:p w14:paraId="748A44F1"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2.6.</w:t>
            </w:r>
          </w:p>
        </w:tc>
        <w:tc>
          <w:tcPr>
            <w:tcW w:w="4110" w:type="dxa"/>
            <w:shd w:val="clear" w:color="auto" w:fill="DDD9C3"/>
            <w:vAlign w:val="center"/>
          </w:tcPr>
          <w:p w14:paraId="7783B667"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14:paraId="12F97A24"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58312785" w14:textId="77777777" w:rsidTr="00CB3F67">
        <w:trPr>
          <w:cantSplit/>
          <w:trHeight w:val="428"/>
        </w:trPr>
        <w:tc>
          <w:tcPr>
            <w:tcW w:w="710" w:type="dxa"/>
            <w:shd w:val="clear" w:color="auto" w:fill="DDD9C3"/>
            <w:vAlign w:val="center"/>
          </w:tcPr>
          <w:p w14:paraId="3E737603"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2.7.</w:t>
            </w:r>
          </w:p>
        </w:tc>
        <w:tc>
          <w:tcPr>
            <w:tcW w:w="4110" w:type="dxa"/>
            <w:shd w:val="clear" w:color="auto" w:fill="DDD9C3"/>
            <w:vAlign w:val="center"/>
          </w:tcPr>
          <w:p w14:paraId="6E832CE0"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14:paraId="395D7AC5"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14:paraId="523BB8E6"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1989B502" w14:textId="77777777" w:rsidTr="00CB3F67">
        <w:trPr>
          <w:cantSplit/>
          <w:trHeight w:val="428"/>
        </w:trPr>
        <w:tc>
          <w:tcPr>
            <w:tcW w:w="710" w:type="dxa"/>
            <w:shd w:val="clear" w:color="auto" w:fill="DDD9C3"/>
            <w:vAlign w:val="center"/>
          </w:tcPr>
          <w:p w14:paraId="70C5FC98" w14:textId="77777777"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2.8.</w:t>
            </w:r>
          </w:p>
        </w:tc>
        <w:tc>
          <w:tcPr>
            <w:tcW w:w="4110" w:type="dxa"/>
            <w:shd w:val="clear" w:color="auto" w:fill="DDD9C3"/>
            <w:vAlign w:val="center"/>
          </w:tcPr>
          <w:p w14:paraId="767846E8"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14:paraId="7F451D80"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bl>
    <w:p w14:paraId="52F1CACB" w14:textId="77777777" w:rsidR="00DA41EC" w:rsidRPr="00003961" w:rsidRDefault="00DA41EC" w:rsidP="004E6333">
      <w:pPr>
        <w:numPr>
          <w:ilvl w:val="0"/>
          <w:numId w:val="64"/>
        </w:numPr>
        <w:spacing w:before="360" w:after="200" w:line="240" w:lineRule="auto"/>
        <w:ind w:left="357" w:hanging="499"/>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003961" w:rsidRPr="00003961" w14:paraId="27DABB92" w14:textId="77777777" w:rsidTr="00CB3F67">
        <w:trPr>
          <w:jc w:val="center"/>
        </w:trPr>
        <w:tc>
          <w:tcPr>
            <w:tcW w:w="576" w:type="dxa"/>
            <w:shd w:val="clear" w:color="auto" w:fill="DDD9C3"/>
            <w:vAlign w:val="center"/>
          </w:tcPr>
          <w:p w14:paraId="20FDA903" w14:textId="77777777"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3.1.</w:t>
            </w:r>
          </w:p>
        </w:tc>
        <w:tc>
          <w:tcPr>
            <w:tcW w:w="9285" w:type="dxa"/>
            <w:shd w:val="clear" w:color="auto" w:fill="DDD9C3"/>
          </w:tcPr>
          <w:p w14:paraId="3E4994B5" w14:textId="77777777"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003961" w:rsidRPr="00003961" w14:paraId="0CCD3A19" w14:textId="77777777" w:rsidTr="00CB3F67">
        <w:trPr>
          <w:jc w:val="center"/>
        </w:trPr>
        <w:tc>
          <w:tcPr>
            <w:tcW w:w="9861" w:type="dxa"/>
            <w:gridSpan w:val="2"/>
            <w:shd w:val="clear" w:color="auto" w:fill="auto"/>
            <w:vAlign w:val="center"/>
          </w:tcPr>
          <w:p w14:paraId="0D5AA563"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p w14:paraId="6987762B"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6F02C7EB" w14:textId="77777777" w:rsidTr="00CB3F67">
        <w:trPr>
          <w:jc w:val="center"/>
        </w:trPr>
        <w:tc>
          <w:tcPr>
            <w:tcW w:w="576" w:type="dxa"/>
            <w:shd w:val="clear" w:color="auto" w:fill="DDD9C3"/>
            <w:vAlign w:val="center"/>
          </w:tcPr>
          <w:p w14:paraId="383A88D4" w14:textId="77777777"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3.2.</w:t>
            </w:r>
          </w:p>
        </w:tc>
        <w:tc>
          <w:tcPr>
            <w:tcW w:w="9285" w:type="dxa"/>
            <w:shd w:val="clear" w:color="auto" w:fill="DDD9C3"/>
          </w:tcPr>
          <w:p w14:paraId="38A00C40" w14:textId="77777777"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003961" w:rsidRPr="00003961" w14:paraId="6BDB76ED" w14:textId="77777777" w:rsidTr="00CB3F67">
        <w:trPr>
          <w:jc w:val="center"/>
        </w:trPr>
        <w:tc>
          <w:tcPr>
            <w:tcW w:w="9861" w:type="dxa"/>
            <w:gridSpan w:val="2"/>
            <w:shd w:val="clear" w:color="auto" w:fill="auto"/>
            <w:vAlign w:val="center"/>
          </w:tcPr>
          <w:p w14:paraId="58BC65F3" w14:textId="77777777"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p>
          <w:p w14:paraId="4EA0048D" w14:textId="77777777"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p>
        </w:tc>
      </w:tr>
      <w:tr w:rsidR="00003961" w:rsidRPr="00003961" w14:paraId="04BAAC14" w14:textId="77777777" w:rsidTr="00CB3F67">
        <w:trPr>
          <w:jc w:val="center"/>
        </w:trPr>
        <w:tc>
          <w:tcPr>
            <w:tcW w:w="576" w:type="dxa"/>
            <w:shd w:val="clear" w:color="auto" w:fill="DDD9C3"/>
            <w:vAlign w:val="center"/>
          </w:tcPr>
          <w:p w14:paraId="5D6E5CE7" w14:textId="77777777"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3.2.</w:t>
            </w:r>
          </w:p>
        </w:tc>
        <w:tc>
          <w:tcPr>
            <w:tcW w:w="9285" w:type="dxa"/>
            <w:shd w:val="clear" w:color="auto" w:fill="DDD9C3"/>
          </w:tcPr>
          <w:p w14:paraId="6DEEFF07" w14:textId="77777777"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bl>
    <w:p w14:paraId="08682A8D" w14:textId="77777777" w:rsidR="00DA41EC" w:rsidRPr="00003961" w:rsidRDefault="00DA41EC" w:rsidP="004E6333">
      <w:pPr>
        <w:numPr>
          <w:ilvl w:val="0"/>
          <w:numId w:val="64"/>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003961" w:rsidRPr="00003961" w14:paraId="1AA309F5" w14:textId="77777777" w:rsidTr="00CB3F67">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F3507F1"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14:paraId="507E5C2D"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Врста, односно</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003961" w:rsidRPr="00003961" w14:paraId="6825F04C" w14:textId="77777777" w:rsidTr="00CB3F67">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1CD26" w14:textId="77777777" w:rsidR="00DA41EC" w:rsidRPr="00003961" w:rsidRDefault="00DA41EC" w:rsidP="00DA41EC">
            <w:pPr>
              <w:spacing w:after="0" w:line="240" w:lineRule="auto"/>
              <w:jc w:val="center"/>
              <w:rPr>
                <w:rFonts w:ascii="Times New Roman" w:eastAsia="Times New Roman" w:hAnsi="Times New Roman" w:cs="Times New Roman"/>
                <w:b/>
                <w:sz w:val="24"/>
                <w:szCs w:val="24"/>
                <w:lang w:val="sr-Cyrl-RS"/>
              </w:rPr>
            </w:pPr>
          </w:p>
          <w:p w14:paraId="54E82024"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31EBDD3C" w14:textId="77777777" w:rsidTr="00CB3F67">
        <w:tblPrEx>
          <w:tblLook w:val="01E0" w:firstRow="1" w:lastRow="1" w:firstColumn="1" w:lastColumn="1" w:noHBand="0" w:noVBand="0"/>
        </w:tblPrEx>
        <w:trPr>
          <w:trHeight w:val="412"/>
        </w:trPr>
        <w:tc>
          <w:tcPr>
            <w:tcW w:w="292" w:type="dxa"/>
            <w:shd w:val="clear" w:color="auto" w:fill="DDD9C3"/>
            <w:vAlign w:val="center"/>
          </w:tcPr>
          <w:p w14:paraId="1280910B" w14:textId="77777777" w:rsidR="00DA41EC" w:rsidRPr="00003961" w:rsidRDefault="00DA41EC" w:rsidP="00DA41EC">
            <w:pPr>
              <w:tabs>
                <w:tab w:val="left" w:pos="165"/>
              </w:tabs>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4.2.</w:t>
            </w:r>
          </w:p>
        </w:tc>
        <w:tc>
          <w:tcPr>
            <w:tcW w:w="9489" w:type="dxa"/>
            <w:shd w:val="clear" w:color="auto" w:fill="DDD9C3"/>
            <w:vAlign w:val="center"/>
          </w:tcPr>
          <w:p w14:paraId="69490904"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003961" w:rsidRPr="00003961" w14:paraId="3B89E108" w14:textId="77777777" w:rsidTr="00CB3F67">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30729"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p>
          <w:p w14:paraId="63868ADB"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p>
        </w:tc>
      </w:tr>
    </w:tbl>
    <w:p w14:paraId="338AB1D8" w14:textId="77777777" w:rsidR="00DA41EC" w:rsidRPr="00003961" w:rsidRDefault="00DA41EC" w:rsidP="004E6333">
      <w:pPr>
        <w:numPr>
          <w:ilvl w:val="0"/>
          <w:numId w:val="64"/>
        </w:numPr>
        <w:spacing w:before="36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lastRenderedPageBreak/>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003961" w:rsidRPr="00003961" w14:paraId="48C83DAA" w14:textId="77777777" w:rsidTr="00CB3F67">
        <w:trPr>
          <w:trHeight w:val="387"/>
        </w:trPr>
        <w:tc>
          <w:tcPr>
            <w:tcW w:w="576" w:type="dxa"/>
            <w:shd w:val="clear" w:color="auto" w:fill="DDD9C3"/>
            <w:vAlign w:val="center"/>
          </w:tcPr>
          <w:p w14:paraId="6AD57F50" w14:textId="77777777"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5.1.</w:t>
            </w:r>
          </w:p>
        </w:tc>
        <w:tc>
          <w:tcPr>
            <w:tcW w:w="3542" w:type="dxa"/>
            <w:shd w:val="clear" w:color="auto" w:fill="DDD9C3"/>
            <w:vAlign w:val="center"/>
          </w:tcPr>
          <w:p w14:paraId="1B8203B8" w14:textId="77777777" w:rsidR="00DA41EC" w:rsidRPr="00003961" w:rsidRDefault="00DA41EC" w:rsidP="00DA41EC">
            <w:pPr>
              <w:spacing w:after="0" w:line="240" w:lineRule="auto"/>
              <w:ind w:firstLine="7"/>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14:paraId="65D573CC"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p>
        </w:tc>
      </w:tr>
      <w:tr w:rsidR="00003961" w:rsidRPr="00003961" w14:paraId="6BFDF9D9" w14:textId="77777777" w:rsidTr="00CB3F67">
        <w:trPr>
          <w:trHeight w:val="412"/>
        </w:trPr>
        <w:tc>
          <w:tcPr>
            <w:tcW w:w="576" w:type="dxa"/>
            <w:shd w:val="clear" w:color="auto" w:fill="DDD9C3"/>
            <w:vAlign w:val="center"/>
          </w:tcPr>
          <w:p w14:paraId="44F27375" w14:textId="77777777"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5.2.</w:t>
            </w:r>
          </w:p>
        </w:tc>
        <w:tc>
          <w:tcPr>
            <w:tcW w:w="3542" w:type="dxa"/>
            <w:shd w:val="clear" w:color="auto" w:fill="DDD9C3"/>
            <w:vAlign w:val="center"/>
          </w:tcPr>
          <w:p w14:paraId="24441B09"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14:paraId="63CDDF57"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4C959E3A" w14:textId="77777777" w:rsidTr="00CB3F67">
        <w:trPr>
          <w:trHeight w:val="412"/>
        </w:trPr>
        <w:tc>
          <w:tcPr>
            <w:tcW w:w="576" w:type="dxa"/>
            <w:shd w:val="clear" w:color="auto" w:fill="DDD9C3"/>
            <w:vAlign w:val="center"/>
          </w:tcPr>
          <w:p w14:paraId="0966F398" w14:textId="77777777"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5.3.</w:t>
            </w:r>
          </w:p>
        </w:tc>
        <w:tc>
          <w:tcPr>
            <w:tcW w:w="3542" w:type="dxa"/>
            <w:shd w:val="clear" w:color="auto" w:fill="DDD9C3"/>
            <w:vAlign w:val="center"/>
          </w:tcPr>
          <w:p w14:paraId="4D9BC823"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14:paraId="6C59D036"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3269E2A4" w14:textId="77777777" w:rsidTr="00CB3F67">
        <w:trPr>
          <w:trHeight w:val="412"/>
        </w:trPr>
        <w:tc>
          <w:tcPr>
            <w:tcW w:w="576" w:type="dxa"/>
            <w:shd w:val="clear" w:color="auto" w:fill="DDD9C3"/>
            <w:vAlign w:val="center"/>
          </w:tcPr>
          <w:p w14:paraId="22E40597" w14:textId="77777777" w:rsidR="00DA41EC" w:rsidRPr="00003961" w:rsidDel="003016A2"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14:paraId="20B748A0" w14:textId="77777777" w:rsidR="00DA41EC" w:rsidRPr="00003961" w:rsidRDefault="00DA41EC" w:rsidP="00DA41EC">
            <w:pPr>
              <w:spacing w:after="0" w:line="240" w:lineRule="auto"/>
              <w:ind w:firstLine="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003961" w:rsidRPr="00003961" w14:paraId="6161EDC3" w14:textId="77777777" w:rsidTr="00CB3F67">
        <w:trPr>
          <w:trHeight w:val="412"/>
        </w:trPr>
        <w:tc>
          <w:tcPr>
            <w:tcW w:w="9781" w:type="dxa"/>
            <w:gridSpan w:val="3"/>
            <w:shd w:val="clear" w:color="auto" w:fill="FFFFFF"/>
            <w:vAlign w:val="center"/>
          </w:tcPr>
          <w:p w14:paraId="2328701E" w14:textId="77777777"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p>
        </w:tc>
      </w:tr>
      <w:tr w:rsidR="00003961" w:rsidRPr="00003961" w14:paraId="4061464C" w14:textId="77777777" w:rsidTr="00CB3F67">
        <w:trPr>
          <w:trHeight w:val="412"/>
        </w:trPr>
        <w:tc>
          <w:tcPr>
            <w:tcW w:w="576" w:type="dxa"/>
            <w:shd w:val="clear" w:color="auto" w:fill="DDD9C3"/>
            <w:vAlign w:val="center"/>
          </w:tcPr>
          <w:p w14:paraId="04EB3AE5" w14:textId="77777777"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14:paraId="4F3F09A1" w14:textId="77777777"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003961" w:rsidRPr="00003961" w14:paraId="2130C1A9" w14:textId="77777777" w:rsidTr="00CB3F67">
        <w:trPr>
          <w:trHeight w:val="412"/>
        </w:trPr>
        <w:tc>
          <w:tcPr>
            <w:tcW w:w="9781" w:type="dxa"/>
            <w:gridSpan w:val="3"/>
            <w:shd w:val="clear" w:color="auto" w:fill="FFFFFF"/>
            <w:vAlign w:val="center"/>
          </w:tcPr>
          <w:p w14:paraId="6ED29F28" w14:textId="77777777"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p>
        </w:tc>
      </w:tr>
    </w:tbl>
    <w:p w14:paraId="66823B3F" w14:textId="77777777"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p>
    <w:p w14:paraId="2D27CB56" w14:textId="77777777" w:rsidR="00DA41EC" w:rsidRPr="00003961" w:rsidRDefault="00DA41EC" w:rsidP="004E6333">
      <w:pPr>
        <w:numPr>
          <w:ilvl w:val="0"/>
          <w:numId w:val="64"/>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003961" w:rsidRPr="00003961" w14:paraId="43D2E937" w14:textId="77777777" w:rsidTr="00CB3F67">
        <w:trPr>
          <w:trHeight w:val="387"/>
        </w:trPr>
        <w:tc>
          <w:tcPr>
            <w:tcW w:w="719" w:type="dxa"/>
            <w:shd w:val="clear" w:color="auto" w:fill="DDD9C3"/>
          </w:tcPr>
          <w:p w14:paraId="6AB067D9" w14:textId="77777777" w:rsidR="00DA41EC" w:rsidRPr="00003961" w:rsidRDefault="00DA41EC" w:rsidP="00DA41EC">
            <w:pPr>
              <w:tabs>
                <w:tab w:val="left" w:pos="165"/>
              </w:tabs>
              <w:spacing w:after="0" w:line="240" w:lineRule="auto"/>
              <w:ind w:left="14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6.1.</w:t>
            </w:r>
          </w:p>
        </w:tc>
        <w:tc>
          <w:tcPr>
            <w:tcW w:w="5802" w:type="dxa"/>
            <w:shd w:val="clear" w:color="auto" w:fill="DDD9C3"/>
          </w:tcPr>
          <w:p w14:paraId="0C8CE639" w14:textId="77777777"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14:paraId="1468CBE3" w14:textId="77777777"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14:paraId="13627944"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14:paraId="4FCCBA91" w14:textId="77777777" w:rsidTr="00CB3F67">
        <w:trPr>
          <w:trHeight w:val="412"/>
        </w:trPr>
        <w:tc>
          <w:tcPr>
            <w:tcW w:w="719" w:type="dxa"/>
            <w:shd w:val="clear" w:color="auto" w:fill="DDD9C3"/>
          </w:tcPr>
          <w:p w14:paraId="0D49AFB6" w14:textId="77777777" w:rsidR="00DA41EC" w:rsidRPr="00003961" w:rsidRDefault="00DA41EC" w:rsidP="00DA41EC">
            <w:pPr>
              <w:tabs>
                <w:tab w:val="left" w:pos="165"/>
              </w:tabs>
              <w:spacing w:after="0" w:line="240" w:lineRule="auto"/>
              <w:ind w:left="14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6.2.</w:t>
            </w:r>
          </w:p>
        </w:tc>
        <w:tc>
          <w:tcPr>
            <w:tcW w:w="5802" w:type="dxa"/>
            <w:shd w:val="clear" w:color="auto" w:fill="DDD9C3"/>
          </w:tcPr>
          <w:p w14:paraId="5EE68C97" w14:textId="77777777"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 ли је акредитован</w:t>
            </w:r>
          </w:p>
          <w:p w14:paraId="4DAC74E4" w14:textId="77777777" w:rsidR="00DA41EC" w:rsidRPr="00003961" w:rsidRDefault="00DA41EC" w:rsidP="00DA41EC">
            <w:pPr>
              <w:spacing w:after="120" w:line="240" w:lineRule="auto"/>
              <w:ind w:left="113" w:firstLine="6"/>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Cs w:val="24"/>
                <w:lang w:val="sr-Cyrl-RS"/>
              </w:rPr>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14:paraId="6C0D2837"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14:paraId="6C425D9D" w14:textId="77777777" w:rsidTr="00CB3F67">
        <w:trPr>
          <w:trHeight w:val="412"/>
        </w:trPr>
        <w:tc>
          <w:tcPr>
            <w:tcW w:w="719" w:type="dxa"/>
            <w:shd w:val="clear" w:color="auto" w:fill="DDD9C3"/>
          </w:tcPr>
          <w:p w14:paraId="7C1E3ECA" w14:textId="77777777" w:rsidR="00DA41EC" w:rsidRPr="00003961" w:rsidRDefault="00DA41EC" w:rsidP="00DA41EC">
            <w:pPr>
              <w:tabs>
                <w:tab w:val="left" w:pos="165"/>
              </w:tabs>
              <w:spacing w:after="0" w:line="240" w:lineRule="auto"/>
              <w:ind w:left="14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6.3.</w:t>
            </w:r>
          </w:p>
        </w:tc>
        <w:tc>
          <w:tcPr>
            <w:tcW w:w="5802" w:type="dxa"/>
            <w:shd w:val="clear" w:color="auto" w:fill="DDD9C3"/>
          </w:tcPr>
          <w:p w14:paraId="2F5BBDBA" w14:textId="77777777" w:rsidR="00DA41EC" w:rsidRPr="00003961" w:rsidRDefault="00DA41EC" w:rsidP="00DA41EC">
            <w:pPr>
              <w:spacing w:after="120" w:line="240" w:lineRule="auto"/>
              <w:ind w:left="113" w:firstLine="6"/>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Назив и адреса </w:t>
            </w:r>
            <w:proofErr w:type="spellStart"/>
            <w:r w:rsidRPr="00003961">
              <w:rPr>
                <w:rFonts w:ascii="Times New Roman" w:eastAsia="Times New Roman" w:hAnsi="Times New Roman" w:cs="Times New Roman"/>
                <w:b/>
                <w:sz w:val="24"/>
                <w:szCs w:val="24"/>
                <w:lang w:val="sr-Cyrl-RS"/>
              </w:rPr>
              <w:t>акредитационог</w:t>
            </w:r>
            <w:proofErr w:type="spellEnd"/>
            <w:r w:rsidRPr="00003961">
              <w:rPr>
                <w:rFonts w:ascii="Times New Roman" w:eastAsia="Times New Roman" w:hAnsi="Times New Roman" w:cs="Times New Roman"/>
                <w:b/>
                <w:sz w:val="24"/>
                <w:szCs w:val="24"/>
                <w:lang w:val="sr-Cyrl-RS"/>
              </w:rPr>
              <w:t xml:space="preserve"> тела које је спровело поступак акредитације</w:t>
            </w:r>
          </w:p>
        </w:tc>
        <w:tc>
          <w:tcPr>
            <w:tcW w:w="3260" w:type="dxa"/>
            <w:shd w:val="clear" w:color="auto" w:fill="auto"/>
          </w:tcPr>
          <w:p w14:paraId="6D8A433D"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bl>
    <w:p w14:paraId="490E43F3" w14:textId="77777777" w:rsidR="00DA41EC" w:rsidRPr="00003961" w:rsidRDefault="00DA41EC" w:rsidP="00DA41EC">
      <w:pPr>
        <w:spacing w:before="120" w:after="0" w:line="240" w:lineRule="auto"/>
        <w:jc w:val="both"/>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i/>
          <w:szCs w:val="20"/>
          <w:lang w:val="sr-Cyrl-RS"/>
        </w:rPr>
        <w:t xml:space="preserve">Податак </w:t>
      </w:r>
      <w:r w:rsidRPr="00003961">
        <w:rPr>
          <w:rFonts w:ascii="Times New Roman" w:eastAsia="Times New Roman" w:hAnsi="Times New Roman" w:cs="Times New Roman"/>
          <w:i/>
          <w:sz w:val="20"/>
          <w:szCs w:val="20"/>
          <w:lang w:val="sr-Cyrl-RS"/>
        </w:rPr>
        <w:t>под</w:t>
      </w:r>
      <w:r w:rsidRPr="00003961">
        <w:rPr>
          <w:rFonts w:ascii="Times New Roman" w:eastAsia="Times New Roman" w:hAnsi="Times New Roman" w:cs="Times New Roman"/>
          <w:i/>
          <w:szCs w:val="20"/>
          <w:lang w:val="sr-Cyrl-RS"/>
        </w:rPr>
        <w:t xml:space="preserve"> бр. 6.1. може се пронаћи претраживањем </w:t>
      </w:r>
      <w:proofErr w:type="spellStart"/>
      <w:r w:rsidRPr="00003961">
        <w:rPr>
          <w:rFonts w:ascii="Times New Roman" w:eastAsia="Times New Roman" w:hAnsi="Times New Roman" w:cs="Times New Roman"/>
          <w:i/>
          <w:szCs w:val="20"/>
          <w:lang w:val="sr-Cyrl-RS"/>
        </w:rPr>
        <w:t>Nando</w:t>
      </w:r>
      <w:proofErr w:type="spellEnd"/>
      <w:r w:rsidRPr="00003961">
        <w:rPr>
          <w:rFonts w:ascii="Times New Roman" w:eastAsia="Times New Roman" w:hAnsi="Times New Roman" w:cs="Times New Roman"/>
          <w:i/>
          <w:szCs w:val="20"/>
          <w:lang w:val="sr-Cyrl-RS"/>
        </w:rPr>
        <w:t xml:space="preserve"> базе, на интернет адреси: </w:t>
      </w:r>
      <w:r w:rsidRPr="00003961">
        <w:rPr>
          <w:rFonts w:ascii="Times New Roman" w:eastAsia="Times New Roman" w:hAnsi="Times New Roman" w:cs="Times New Roman"/>
          <w:sz w:val="24"/>
          <w:szCs w:val="24"/>
          <w:lang w:val="sr-Cyrl-RS"/>
        </w:rPr>
        <w:t>http://ec.europa.eu/enterprise/newapproach/nando/index.cfm?fuseaction=search.main,</w:t>
      </w:r>
    </w:p>
    <w:p w14:paraId="43519B1E" w14:textId="77777777" w:rsidR="00DA41EC" w:rsidRPr="00003961" w:rsidRDefault="00DA41EC" w:rsidP="00DA41EC">
      <w:pPr>
        <w:spacing w:before="120"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w:t>
      </w:r>
      <w:proofErr w:type="spellStart"/>
      <w:r w:rsidRPr="00003961">
        <w:rPr>
          <w:rFonts w:ascii="Times New Roman" w:eastAsia="Times New Roman" w:hAnsi="Times New Roman" w:cs="Times New Roman"/>
          <w:i/>
          <w:szCs w:val="20"/>
          <w:lang w:val="sr-Cyrl-RS"/>
        </w:rPr>
        <w:t>акредитационог</w:t>
      </w:r>
      <w:proofErr w:type="spellEnd"/>
      <w:r w:rsidRPr="00003961">
        <w:rPr>
          <w:rFonts w:ascii="Times New Roman" w:eastAsia="Times New Roman" w:hAnsi="Times New Roman" w:cs="Times New Roman"/>
          <w:i/>
          <w:szCs w:val="20"/>
          <w:lang w:val="sr-Cyrl-RS"/>
        </w:rPr>
        <w:t xml:space="preserve"> тела државе у којој је издат инострани </w:t>
      </w:r>
      <w:r w:rsidRPr="00003961">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003961">
        <w:rPr>
          <w:rFonts w:ascii="Times New Roman" w:eastAsia="Times New Roman" w:hAnsi="Times New Roman" w:cs="Times New Roman"/>
          <w:i/>
          <w:szCs w:val="20"/>
          <w:lang w:val="sr-Cyrl-RS"/>
        </w:rPr>
        <w:t>.</w:t>
      </w:r>
    </w:p>
    <w:p w14:paraId="2CB89F92" w14:textId="77777777" w:rsidR="00DA41EC" w:rsidRPr="00003961" w:rsidRDefault="00DA41EC" w:rsidP="004E6333">
      <w:pPr>
        <w:numPr>
          <w:ilvl w:val="0"/>
          <w:numId w:val="64"/>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ОРИГИНАЛ ДОКАЗА О УПЛАТИ АДМИНИСТРАТИВНЕ ТАКСЕ</w:t>
      </w:r>
    </w:p>
    <w:p w14:paraId="41CE7D6E" w14:textId="77777777" w:rsidR="00DA41EC" w:rsidRPr="00003961" w:rsidRDefault="00DA41EC" w:rsidP="00DA41EC">
      <w:pPr>
        <w:spacing w:before="120"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 xml:space="preserve">„Службени гласник РС”, бр. 43/03, 51/03 - </w:t>
      </w:r>
      <w:proofErr w:type="spellStart"/>
      <w:r w:rsidRPr="00003961">
        <w:rPr>
          <w:rFonts w:ascii="Times New Roman" w:eastAsia="Times New Roman" w:hAnsi="Times New Roman" w:cs="Times New Roman"/>
          <w:sz w:val="24"/>
          <w:szCs w:val="24"/>
          <w:lang w:val="sr-Cyrl-RS"/>
        </w:rPr>
        <w:t>испр</w:t>
      </w:r>
      <w:proofErr w:type="spellEnd"/>
      <w:r w:rsidRPr="00003961">
        <w:rPr>
          <w:rFonts w:ascii="Times New Roman" w:eastAsia="Times New Roman" w:hAnsi="Times New Roman" w:cs="Times New Roman"/>
          <w:sz w:val="24"/>
          <w:szCs w:val="24"/>
          <w:lang w:val="sr-Cyrl-RS"/>
        </w:rPr>
        <w:t xml:space="preserve">., 61/05, 101/05 - др. закон, </w:t>
      </w:r>
      <w:r w:rsidRPr="00003961">
        <w:rPr>
          <w:rFonts w:ascii="Times New Roman" w:eastAsia="Times New Roman" w:hAnsi="Times New Roman" w:cs="Times New Roman"/>
          <w:sz w:val="24"/>
          <w:szCs w:val="24"/>
          <w:lang w:val="sr-Cyrl-RS"/>
        </w:rPr>
        <w:lastRenderedPageBreak/>
        <w:t xml:space="preserve">5/09, 54/09, 50/11, 70/11 -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55/12 -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93/12, 47/13 -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65/13 - др. закон, 57/14 -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45/15 -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83/15, 112/15, 50/16 -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61/17-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113/17, 3/18 – исправка, 50/18 -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xml:space="preserve">., 95/18 </w:t>
      </w:r>
      <w:r w:rsidRPr="00003961">
        <w:rPr>
          <w:rFonts w:ascii="Times New Roman" w:eastAsia="Times New Roman" w:hAnsi="Times New Roman" w:cs="Times New Roman"/>
          <w:sz w:val="24"/>
          <w:szCs w:val="24"/>
          <w:lang w:val="sr-Cyrl-CS"/>
        </w:rPr>
        <w:t>и 38</w:t>
      </w:r>
      <w:r w:rsidRPr="00003961">
        <w:rPr>
          <w:rFonts w:ascii="Times New Roman" w:eastAsia="Times New Roman" w:hAnsi="Times New Roman" w:cs="Times New Roman"/>
          <w:sz w:val="24"/>
          <w:szCs w:val="24"/>
          <w:lang w:val="sr-Cyrl-RS"/>
        </w:rPr>
        <w:t xml:space="preserve">/19 - усклађени дин. </w:t>
      </w:r>
      <w:proofErr w:type="spellStart"/>
      <w:r w:rsidRPr="00003961">
        <w:rPr>
          <w:rFonts w:ascii="Times New Roman" w:eastAsia="Times New Roman" w:hAnsi="Times New Roman" w:cs="Times New Roman"/>
          <w:sz w:val="24"/>
          <w:szCs w:val="24"/>
          <w:lang w:val="sr-Cyrl-RS"/>
        </w:rPr>
        <w:t>изн</w:t>
      </w:r>
      <w:proofErr w:type="spellEnd"/>
      <w:r w:rsidRPr="00003961">
        <w:rPr>
          <w:rFonts w:ascii="Times New Roman" w:eastAsia="Times New Roman" w:hAnsi="Times New Roman" w:cs="Times New Roman"/>
          <w:sz w:val="24"/>
          <w:szCs w:val="24"/>
          <w:lang w:val="sr-Cyrl-RS"/>
        </w:rPr>
        <w:t>.) административна такса износи:</w:t>
      </w:r>
    </w:p>
    <w:p w14:paraId="29AEB330" w14:textId="77777777" w:rsidR="00DA41EC" w:rsidRPr="00003961" w:rsidRDefault="00DA41EC" w:rsidP="00DA41E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2.640 РСД – </w:t>
      </w:r>
      <w:r w:rsidRPr="00003961">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14:paraId="2E1D0431" w14:textId="77777777" w:rsidR="00DA41EC" w:rsidRPr="00003961" w:rsidRDefault="00DA41EC" w:rsidP="00DA41E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25.180 РСД – </w:t>
      </w:r>
      <w:r w:rsidRPr="00003961">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14:paraId="2A3697C8" w14:textId="77777777" w:rsidR="00DA41EC" w:rsidRPr="00003961" w:rsidRDefault="00DA41EC" w:rsidP="00DA41EC">
      <w:pPr>
        <w:spacing w:before="120"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003961">
        <w:rPr>
          <w:rFonts w:ascii="Times New Roman" w:eastAsia="Times New Roman" w:hAnsi="Times New Roman" w:cs="Times New Roman"/>
          <w:iCs/>
          <w:sz w:val="24"/>
          <w:szCs w:val="24"/>
          <w:lang w:val="sr-Cyrl-CS"/>
        </w:rPr>
        <w:t>16/16</w:t>
      </w:r>
      <w:r w:rsidRPr="00003961">
        <w:rPr>
          <w:rFonts w:ascii="Times New Roman" w:eastAsia="Times New Roman" w:hAnsi="Times New Roman" w:cs="Times New Roman"/>
          <w:iCs/>
          <w:sz w:val="24"/>
          <w:szCs w:val="24"/>
          <w:lang w:val="sr-Latn-CS"/>
        </w:rPr>
        <w:t>, ...</w:t>
      </w:r>
      <w:r w:rsidRPr="00003961">
        <w:rPr>
          <w:rFonts w:ascii="Times New Roman" w:eastAsia="Times New Roman" w:hAnsi="Times New Roman" w:cs="Times New Roman"/>
          <w:iCs/>
          <w:sz w:val="24"/>
          <w:szCs w:val="24"/>
          <w:lang w:val="sr-Cyrl-CS"/>
        </w:rPr>
        <w:t xml:space="preserve"> 104/18, 14/19 и 33/19 </w:t>
      </w:r>
      <w:r w:rsidRPr="00003961">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14:paraId="0B698E2E"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p>
    <w:p w14:paraId="6B8028DD"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14:paraId="2EACA24B" w14:textId="77777777" w:rsidR="00DA41EC" w:rsidRPr="00003961" w:rsidRDefault="00DA41EC" w:rsidP="00DA41EC">
      <w:pPr>
        <w:spacing w:after="0" w:line="240" w:lineRule="auto"/>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(назначити шта је од прилога достављено уз захтев)</w:t>
      </w:r>
    </w:p>
    <w:p w14:paraId="2FDAE267" w14:textId="77777777" w:rsidR="00DA41EC" w:rsidRPr="00003961" w:rsidRDefault="00DA41EC" w:rsidP="00DA41E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003961" w:rsidRPr="00003961" w14:paraId="7A3880DA" w14:textId="77777777" w:rsidTr="00CB3F67">
        <w:trPr>
          <w:trHeight w:val="612"/>
        </w:trPr>
        <w:tc>
          <w:tcPr>
            <w:tcW w:w="709" w:type="dxa"/>
            <w:vMerge w:val="restart"/>
            <w:shd w:val="clear" w:color="auto" w:fill="DDD9C3"/>
            <w:vAlign w:val="center"/>
          </w:tcPr>
          <w:p w14:paraId="7B2C4402"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C3A0293" w14:textId="77777777" w:rsidR="00DA41EC" w:rsidRPr="00003961" w:rsidRDefault="00DA41EC" w:rsidP="00DA41EC">
            <w:pPr>
              <w:spacing w:before="60" w:after="60" w:line="240" w:lineRule="auto"/>
              <w:ind w:left="28" w:firstLine="3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Копија извода из регистра привредних субјеката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Cyrl-RS"/>
              </w:rPr>
              <w:t>за подносиоца захтева</w:t>
            </w:r>
          </w:p>
          <w:p w14:paraId="0881B95E" w14:textId="77777777" w:rsidR="00DA41EC" w:rsidRPr="00003961" w:rsidRDefault="00DA41EC" w:rsidP="00DA41EC">
            <w:pPr>
              <w:spacing w:before="60" w:after="60" w:line="240" w:lineRule="auto"/>
              <w:ind w:left="5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i/>
                <w:lang w:val="sr-Cyrl-RS"/>
              </w:rPr>
              <w:t>уколико захтев подноси:</w:t>
            </w:r>
          </w:p>
          <w:p w14:paraId="73B0F747" w14:textId="77777777" w:rsidR="00DA41EC" w:rsidRPr="00003961" w:rsidRDefault="00DA41EC" w:rsidP="004E6333">
            <w:pPr>
              <w:numPr>
                <w:ilvl w:val="0"/>
                <w:numId w:val="18"/>
              </w:numPr>
              <w:spacing w:before="60" w:after="60" w:line="240" w:lineRule="auto"/>
              <w:contextualSpacing/>
              <w:jc w:val="both"/>
              <w:rPr>
                <w:rFonts w:ascii="Times New Roman" w:eastAsia="Calibri" w:hAnsi="Times New Roman" w:cs="Times New Roman"/>
                <w:lang w:val="sr-Cyrl-RS"/>
              </w:rPr>
            </w:pPr>
            <w:r w:rsidRPr="00003961">
              <w:rPr>
                <w:rFonts w:ascii="Times New Roman" w:eastAsia="Calibri" w:hAnsi="Times New Roman" w:cs="Times New Roman"/>
                <w:i/>
                <w:lang w:val="sr-Cyrl-RS"/>
              </w:rPr>
              <w:t xml:space="preserve"> </w:t>
            </w:r>
            <w:r w:rsidRPr="00003961">
              <w:rPr>
                <w:rFonts w:ascii="Times New Roman" w:eastAsia="Calibri" w:hAnsi="Times New Roman" w:cs="Times New Roman"/>
                <w:b/>
                <w:i/>
                <w:lang w:val="sr-Cyrl-RS"/>
              </w:rPr>
              <w:t>инострани произвођач</w:t>
            </w:r>
            <w:r w:rsidRPr="00003961">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14:paraId="670B5E78" w14:textId="77777777" w:rsidR="00DA41EC" w:rsidRPr="00003961" w:rsidRDefault="00DA41EC" w:rsidP="004E6333">
            <w:pPr>
              <w:numPr>
                <w:ilvl w:val="0"/>
                <w:numId w:val="18"/>
              </w:numPr>
              <w:spacing w:before="60" w:after="60" w:line="240" w:lineRule="auto"/>
              <w:contextualSpacing/>
              <w:jc w:val="both"/>
              <w:rPr>
                <w:rFonts w:ascii="Times New Roman" w:eastAsia="Calibri" w:hAnsi="Times New Roman" w:cs="Times New Roman"/>
                <w:i/>
                <w:lang w:val="sr-Cyrl-RS"/>
              </w:rPr>
            </w:pPr>
            <w:r w:rsidRPr="00003961">
              <w:rPr>
                <w:rFonts w:ascii="Times New Roman" w:eastAsia="Calibri" w:hAnsi="Times New Roman" w:cs="Times New Roman"/>
                <w:b/>
                <w:i/>
                <w:lang w:val="sr-Cyrl-RS"/>
              </w:rPr>
              <w:t>заступник</w:t>
            </w:r>
            <w:r w:rsidRPr="00003961">
              <w:rPr>
                <w:rFonts w:ascii="Times New Roman" w:eastAsia="Calibri" w:hAnsi="Times New Roman" w:cs="Times New Roman"/>
                <w:i/>
                <w:lang w:val="sr-Cyrl-RS"/>
              </w:rPr>
              <w:t xml:space="preserve"> треба да достави и оверену копију документа којом га је</w:t>
            </w:r>
            <w:r w:rsidRPr="00003961">
              <w:rPr>
                <w:rFonts w:ascii="Times New Roman" w:eastAsia="Calibri" w:hAnsi="Times New Roman" w:cs="Times New Roman"/>
                <w:lang w:val="sr-Cyrl-RS"/>
              </w:rPr>
              <w:t xml:space="preserve"> </w:t>
            </w:r>
            <w:r w:rsidRPr="00003961">
              <w:rPr>
                <w:rFonts w:ascii="Times New Roman" w:eastAsia="Calibri" w:hAnsi="Times New Roman" w:cs="Times New Roman"/>
                <w:i/>
                <w:lang w:val="sr-Cyrl-RS"/>
              </w:rPr>
              <w:t>инострани</w:t>
            </w:r>
            <w:r w:rsidRPr="00003961">
              <w:rPr>
                <w:rFonts w:ascii="Times New Roman" w:eastAsia="Calibri" w:hAnsi="Times New Roman" w:cs="Times New Roman"/>
                <w:lang w:val="sr-Cyrl-RS"/>
              </w:rPr>
              <w:t xml:space="preserve"> </w:t>
            </w:r>
            <w:r w:rsidRPr="00003961">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14:paraId="3A340F37"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184EA7F6" w14:textId="77777777" w:rsidTr="00CB3F67">
        <w:trPr>
          <w:trHeight w:val="848"/>
        </w:trPr>
        <w:tc>
          <w:tcPr>
            <w:tcW w:w="709" w:type="dxa"/>
            <w:vMerge/>
            <w:shd w:val="clear" w:color="auto" w:fill="DDD9C3"/>
            <w:vAlign w:val="center"/>
          </w:tcPr>
          <w:p w14:paraId="64B41D29"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CCF925F" w14:textId="77777777" w:rsidR="00DA41EC" w:rsidRPr="00003961" w:rsidRDefault="00DA41EC" w:rsidP="00DA41EC">
            <w:pPr>
              <w:spacing w:before="60" w:after="60" w:line="240" w:lineRule="auto"/>
              <w:ind w:left="28" w:firstLine="3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Оверени превод тог извода</w:t>
            </w:r>
            <w:r w:rsidRPr="00003961">
              <w:rPr>
                <w:rFonts w:ascii="Times New Roman" w:eastAsia="Times New Roman" w:hAnsi="Times New Roman" w:cs="Times New Roman"/>
                <w:sz w:val="24"/>
                <w:szCs w:val="24"/>
                <w:lang w:val="sr-Cyrl-RS"/>
              </w:rPr>
              <w:t xml:space="preserve"> на српски језик </w:t>
            </w:r>
            <w:r w:rsidRPr="00003961">
              <w:rPr>
                <w:rFonts w:ascii="Times New Roman" w:eastAsia="Times New Roman" w:hAnsi="Times New Roman" w:cs="Times New Roman"/>
                <w:b/>
                <w:sz w:val="24"/>
                <w:szCs w:val="24"/>
                <w:lang w:val="sr-Cyrl-RS"/>
              </w:rPr>
              <w:t>од стране овлашћеног судског тумача</w:t>
            </w:r>
            <w:r w:rsidRPr="00003961">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14:paraId="722F369A"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07DAEFBF" w14:textId="77777777" w:rsidTr="00CB3F67">
        <w:trPr>
          <w:trHeight w:val="690"/>
        </w:trPr>
        <w:tc>
          <w:tcPr>
            <w:tcW w:w="709" w:type="dxa"/>
            <w:vMerge w:val="restart"/>
            <w:shd w:val="clear" w:color="auto" w:fill="DDD9C3"/>
            <w:vAlign w:val="center"/>
          </w:tcPr>
          <w:p w14:paraId="1C8E3F24"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8191974"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003961" w:rsidDel="004A602C">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 xml:space="preserve">или његова </w:t>
            </w:r>
            <w:r w:rsidRPr="00003961">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14:paraId="15F234A9" w14:textId="77777777"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14:paraId="00CA367D" w14:textId="77777777" w:rsidTr="00CB3F67">
        <w:trPr>
          <w:trHeight w:val="690"/>
        </w:trPr>
        <w:tc>
          <w:tcPr>
            <w:tcW w:w="709" w:type="dxa"/>
            <w:vMerge/>
            <w:shd w:val="clear" w:color="auto" w:fill="DDD9C3"/>
            <w:vAlign w:val="center"/>
          </w:tcPr>
          <w:p w14:paraId="752C1646"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75F7BDC"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RS"/>
              </w:rPr>
              <w:t xml:space="preserve">Оверени превод </w:t>
            </w:r>
            <w:r w:rsidRPr="00003961">
              <w:rPr>
                <w:rFonts w:ascii="Times New Roman" w:eastAsia="Times New Roman" w:hAnsi="Times New Roman" w:cs="Times New Roman"/>
                <w:sz w:val="24"/>
                <w:szCs w:val="24"/>
                <w:lang w:val="sr-Cyrl-RS"/>
              </w:rPr>
              <w:t xml:space="preserve">тог документа на српски језик </w:t>
            </w:r>
            <w:r w:rsidRPr="00003961">
              <w:rPr>
                <w:rFonts w:ascii="Times New Roman" w:eastAsia="Times New Roman" w:hAnsi="Times New Roman" w:cs="Times New Roman"/>
                <w:b/>
                <w:sz w:val="24"/>
                <w:szCs w:val="24"/>
                <w:lang w:val="sr-Cyrl-RS"/>
              </w:rPr>
              <w:t>од стране овлашћеног судског тумача</w:t>
            </w:r>
            <w:r w:rsidRPr="00003961">
              <w:rPr>
                <w:rFonts w:ascii="Times New Roman" w:eastAsia="Times New Roman" w:hAnsi="Times New Roman" w:cs="Times New Roman"/>
                <w:b/>
                <w:sz w:val="24"/>
                <w:szCs w:val="24"/>
                <w:lang w:val="sr-Latn-CS"/>
              </w:rPr>
              <w:t xml:space="preserve">, </w:t>
            </w:r>
            <w:r w:rsidRPr="00003961">
              <w:rPr>
                <w:rFonts w:ascii="Times New Roman" w:eastAsia="Times New Roman" w:hAnsi="Times New Roman" w:cs="Times New Roman"/>
                <w:b/>
                <w:sz w:val="24"/>
                <w:szCs w:val="24"/>
                <w:lang w:val="sr-Cyrl-CS"/>
              </w:rPr>
              <w:t>у 3 примерка</w:t>
            </w:r>
          </w:p>
        </w:tc>
        <w:tc>
          <w:tcPr>
            <w:tcW w:w="2013" w:type="dxa"/>
            <w:shd w:val="clear" w:color="auto" w:fill="auto"/>
          </w:tcPr>
          <w:p w14:paraId="651F6749" w14:textId="77777777"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14:paraId="7F864D8D" w14:textId="77777777" w:rsidTr="00CB3F67">
        <w:trPr>
          <w:trHeight w:val="132"/>
        </w:trPr>
        <w:tc>
          <w:tcPr>
            <w:tcW w:w="709" w:type="dxa"/>
            <w:vMerge w:val="restart"/>
            <w:shd w:val="clear" w:color="auto" w:fill="DDD9C3"/>
            <w:vAlign w:val="center"/>
          </w:tcPr>
          <w:p w14:paraId="6898FA27"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FC19278" w14:textId="77777777"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003961">
              <w:rPr>
                <w:rFonts w:ascii="Times New Roman" w:eastAsia="Times New Roman" w:hAnsi="Times New Roman" w:cs="Times New Roman"/>
                <w:sz w:val="24"/>
                <w:szCs w:val="24"/>
                <w:lang w:val="sr-Cyrl-RS"/>
              </w:rPr>
              <w:t xml:space="preserve">или његова </w:t>
            </w:r>
            <w:r w:rsidRPr="00003961">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14:paraId="501CE4E7"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4A543AB8" w14:textId="77777777" w:rsidTr="00CB3F67">
        <w:trPr>
          <w:trHeight w:val="132"/>
        </w:trPr>
        <w:tc>
          <w:tcPr>
            <w:tcW w:w="709" w:type="dxa"/>
            <w:vMerge/>
            <w:shd w:val="clear" w:color="auto" w:fill="DDD9C3"/>
            <w:vAlign w:val="center"/>
          </w:tcPr>
          <w:p w14:paraId="5E5A200B"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28C2FB8"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Оверени превод </w:t>
            </w:r>
            <w:r w:rsidRPr="00003961">
              <w:rPr>
                <w:rFonts w:ascii="Times New Roman" w:eastAsia="Times New Roman" w:hAnsi="Times New Roman" w:cs="Times New Roman"/>
                <w:sz w:val="24"/>
                <w:szCs w:val="24"/>
                <w:lang w:val="sr-Cyrl-RS"/>
              </w:rPr>
              <w:t xml:space="preserve">тог документа на српски језик </w:t>
            </w:r>
            <w:r w:rsidRPr="00003961">
              <w:rPr>
                <w:rFonts w:ascii="Times New Roman" w:eastAsia="Times New Roman" w:hAnsi="Times New Roman" w:cs="Times New Roman"/>
                <w:b/>
                <w:sz w:val="24"/>
                <w:szCs w:val="24"/>
                <w:lang w:val="sr-Cyrl-RS"/>
              </w:rPr>
              <w:t xml:space="preserve">од стране овлашћеног судског тумача, </w:t>
            </w:r>
            <w:r w:rsidRPr="00003961">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170F8B00"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04BD24E5" w14:textId="77777777" w:rsidTr="00CB3F67">
        <w:trPr>
          <w:trHeight w:val="142"/>
        </w:trPr>
        <w:tc>
          <w:tcPr>
            <w:tcW w:w="709" w:type="dxa"/>
            <w:vMerge w:val="restart"/>
            <w:shd w:val="clear" w:color="auto" w:fill="DDD9C3"/>
            <w:vAlign w:val="center"/>
          </w:tcPr>
          <w:p w14:paraId="1C5D75C5"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87BC0A3"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14:paraId="4E99FE49"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01EA30EB" w14:textId="77777777" w:rsidTr="00CB3F67">
        <w:trPr>
          <w:trHeight w:val="141"/>
        </w:trPr>
        <w:tc>
          <w:tcPr>
            <w:tcW w:w="709" w:type="dxa"/>
            <w:vMerge/>
            <w:shd w:val="clear" w:color="auto" w:fill="DDD9C3"/>
            <w:vAlign w:val="center"/>
          </w:tcPr>
          <w:p w14:paraId="673D07A8"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2B5BA727"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Оверени превод </w:t>
            </w:r>
            <w:r w:rsidRPr="00003961">
              <w:rPr>
                <w:rFonts w:ascii="Times New Roman" w:eastAsia="Times New Roman" w:hAnsi="Times New Roman" w:cs="Times New Roman"/>
                <w:sz w:val="24"/>
                <w:szCs w:val="24"/>
                <w:lang w:val="sr-Cyrl-RS"/>
              </w:rPr>
              <w:t xml:space="preserve">декларације о перформансама на српски језик </w:t>
            </w:r>
            <w:r w:rsidRPr="00003961">
              <w:rPr>
                <w:rFonts w:ascii="Times New Roman" w:eastAsia="Times New Roman" w:hAnsi="Times New Roman" w:cs="Times New Roman"/>
                <w:b/>
                <w:sz w:val="24"/>
                <w:szCs w:val="24"/>
                <w:lang w:val="sr-Cyrl-RS"/>
              </w:rPr>
              <w:t xml:space="preserve">од стране овлашћеног судског тумача, </w:t>
            </w:r>
            <w:r w:rsidRPr="00003961">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762844F4"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5CE86B63" w14:textId="77777777" w:rsidTr="00CB3F67">
        <w:trPr>
          <w:trHeight w:val="555"/>
        </w:trPr>
        <w:tc>
          <w:tcPr>
            <w:tcW w:w="709" w:type="dxa"/>
            <w:vMerge w:val="restart"/>
            <w:shd w:val="clear" w:color="auto" w:fill="DDD9C3"/>
            <w:vAlign w:val="center"/>
          </w:tcPr>
          <w:p w14:paraId="1063469F"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B98EB6C"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Копија оригиналног текста иностраног техничког прописа </w:t>
            </w:r>
            <w:proofErr w:type="spellStart"/>
            <w:r w:rsidRPr="00003961">
              <w:rPr>
                <w:rFonts w:ascii="Times New Roman" w:eastAsia="Times New Roman" w:hAnsi="Times New Roman" w:cs="Times New Roman"/>
                <w:b/>
                <w:sz w:val="24"/>
                <w:szCs w:val="24"/>
                <w:lang w:val="sr-Cyrl-RS"/>
              </w:rPr>
              <w:t>одосно</w:t>
            </w:r>
            <w:proofErr w:type="spellEnd"/>
            <w:r w:rsidRPr="00003961">
              <w:rPr>
                <w:rFonts w:ascii="Times New Roman" w:eastAsia="Times New Roman" w:hAnsi="Times New Roman" w:cs="Times New Roman"/>
                <w:b/>
                <w:sz w:val="24"/>
                <w:szCs w:val="24"/>
                <w:lang w:val="sr-Cyrl-RS"/>
              </w:rPr>
              <w:t xml:space="preserve"> техничке спецификације </w:t>
            </w:r>
            <w:r w:rsidRPr="00003961">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14:paraId="448C7EC7"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14:paraId="30B97366" w14:textId="77777777" w:rsidTr="00CB3F67">
        <w:trPr>
          <w:trHeight w:val="555"/>
        </w:trPr>
        <w:tc>
          <w:tcPr>
            <w:tcW w:w="709" w:type="dxa"/>
            <w:vMerge/>
            <w:shd w:val="clear" w:color="auto" w:fill="DDD9C3"/>
            <w:vAlign w:val="center"/>
          </w:tcPr>
          <w:p w14:paraId="5B6C9FA9"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1360968"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003961">
              <w:rPr>
                <w:rFonts w:ascii="Times New Roman" w:eastAsia="Times New Roman" w:hAnsi="Times New Roman" w:cs="Times New Roman"/>
                <w:sz w:val="24"/>
                <w:szCs w:val="24"/>
                <w:lang w:val="sr-Cyrl-RS"/>
              </w:rPr>
              <w:t>на српски језик</w:t>
            </w:r>
            <w:r w:rsidRPr="00003961">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14:paraId="4113D404" w14:textId="77777777"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14:paraId="44F220BE" w14:textId="77777777" w:rsidTr="00CB3F67">
        <w:trPr>
          <w:trHeight w:val="1511"/>
        </w:trPr>
        <w:tc>
          <w:tcPr>
            <w:tcW w:w="709" w:type="dxa"/>
            <w:vMerge w:val="restart"/>
            <w:shd w:val="clear" w:color="auto" w:fill="DDD9C3"/>
            <w:vAlign w:val="center"/>
          </w:tcPr>
          <w:p w14:paraId="558CD0A4"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62D1373"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003961">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003961">
              <w:rPr>
                <w:rFonts w:ascii="Times New Roman" w:eastAsia="Times New Roman" w:hAnsi="Times New Roman" w:cs="Times New Roman"/>
                <w:b/>
                <w:sz w:val="24"/>
                <w:szCs w:val="24"/>
                <w:lang w:val="sr-Cyrl-RS"/>
              </w:rPr>
              <w:t xml:space="preserve"> </w:t>
            </w:r>
          </w:p>
        </w:tc>
        <w:tc>
          <w:tcPr>
            <w:tcW w:w="2013" w:type="dxa"/>
            <w:shd w:val="clear" w:color="auto" w:fill="auto"/>
          </w:tcPr>
          <w:p w14:paraId="5A4FDD85" w14:textId="77777777" w:rsidR="00DA41EC" w:rsidRPr="00003961" w:rsidRDefault="00DA41EC" w:rsidP="00DA41EC">
            <w:pPr>
              <w:spacing w:after="0" w:line="240" w:lineRule="auto"/>
              <w:ind w:left="-22"/>
              <w:jc w:val="both"/>
              <w:rPr>
                <w:rFonts w:ascii="Times New Roman" w:eastAsia="Times New Roman" w:hAnsi="Times New Roman" w:cs="Times New Roman"/>
                <w:lang w:val="sr-Cyrl-RS"/>
              </w:rPr>
            </w:pPr>
          </w:p>
        </w:tc>
      </w:tr>
      <w:tr w:rsidR="00003961" w:rsidRPr="00003961" w14:paraId="1A5593A7" w14:textId="77777777" w:rsidTr="00CB3F67">
        <w:trPr>
          <w:trHeight w:val="710"/>
        </w:trPr>
        <w:tc>
          <w:tcPr>
            <w:tcW w:w="709" w:type="dxa"/>
            <w:vMerge/>
            <w:shd w:val="clear" w:color="auto" w:fill="DDD9C3"/>
            <w:vAlign w:val="center"/>
          </w:tcPr>
          <w:p w14:paraId="17DEE24E"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14:paraId="5C9C9689"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Оверени превод тог акта </w:t>
            </w:r>
            <w:r w:rsidRPr="00003961">
              <w:rPr>
                <w:rFonts w:ascii="Times New Roman" w:eastAsia="Times New Roman" w:hAnsi="Times New Roman" w:cs="Times New Roman"/>
                <w:sz w:val="24"/>
                <w:szCs w:val="24"/>
                <w:lang w:val="sr-Cyrl-RS"/>
              </w:rPr>
              <w:t>на српски језик од стране овлашћеног судског тумача</w:t>
            </w:r>
          </w:p>
          <w:p w14:paraId="7E47FB8E"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lang w:val="sr-Cyrl-RS"/>
              </w:rPr>
            </w:pPr>
            <w:r w:rsidRPr="00003961">
              <w:rPr>
                <w:rFonts w:ascii="Times New Roman" w:eastAsia="Times New Roman" w:hAnsi="Times New Roman" w:cs="Times New Roman"/>
                <w:i/>
                <w:lang w:val="sr-Cyrl-RS"/>
              </w:rPr>
              <w:t xml:space="preserve">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w:t>
            </w:r>
            <w:proofErr w:type="spellStart"/>
            <w:r w:rsidRPr="00003961">
              <w:rPr>
                <w:rFonts w:ascii="Times New Roman" w:eastAsia="Times New Roman" w:hAnsi="Times New Roman" w:cs="Times New Roman"/>
                <w:i/>
                <w:lang w:val="sr-Cyrl-RS"/>
              </w:rPr>
              <w:t>Nando</w:t>
            </w:r>
            <w:proofErr w:type="spellEnd"/>
            <w:r w:rsidRPr="00003961">
              <w:rPr>
                <w:rFonts w:ascii="Times New Roman" w:eastAsia="Times New Roman" w:hAnsi="Times New Roman" w:cs="Times New Roman"/>
                <w:i/>
                <w:lang w:val="sr-Cyrl-RS"/>
              </w:rPr>
              <w:t xml:space="preserve"> базе</w:t>
            </w:r>
          </w:p>
        </w:tc>
        <w:tc>
          <w:tcPr>
            <w:tcW w:w="2013" w:type="dxa"/>
            <w:shd w:val="clear" w:color="auto" w:fill="auto"/>
          </w:tcPr>
          <w:p w14:paraId="2A8A651B" w14:textId="77777777"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14:paraId="3E6F6F76" w14:textId="77777777" w:rsidTr="00CB3F67">
        <w:tc>
          <w:tcPr>
            <w:tcW w:w="709" w:type="dxa"/>
            <w:shd w:val="clear" w:color="auto" w:fill="DDD9C3"/>
            <w:vAlign w:val="center"/>
          </w:tcPr>
          <w:p w14:paraId="600E3526"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C19D796"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14:paraId="267054BC" w14:textId="77777777"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14:paraId="2F6AD6A7" w14:textId="77777777" w:rsidTr="00CB3F67">
        <w:trPr>
          <w:trHeight w:val="268"/>
        </w:trPr>
        <w:tc>
          <w:tcPr>
            <w:tcW w:w="709" w:type="dxa"/>
            <w:shd w:val="clear" w:color="auto" w:fill="DDD9C3"/>
            <w:vAlign w:val="center"/>
          </w:tcPr>
          <w:p w14:paraId="5413E06D" w14:textId="77777777" w:rsidR="00DA41EC" w:rsidRPr="00003961" w:rsidRDefault="00DA41EC" w:rsidP="004E6333">
            <w:pPr>
              <w:numPr>
                <w:ilvl w:val="0"/>
                <w:numId w:val="67"/>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9959848" w14:textId="77777777"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14:paraId="1AFFBE1A" w14:textId="77777777" w:rsidR="00DA41EC" w:rsidRPr="00003961" w:rsidRDefault="00DA41EC" w:rsidP="00DA41EC">
            <w:pPr>
              <w:spacing w:after="0" w:line="240" w:lineRule="auto"/>
              <w:rPr>
                <w:rFonts w:ascii="Times New Roman" w:eastAsia="Times New Roman" w:hAnsi="Times New Roman" w:cs="Times New Roman"/>
                <w:lang w:val="sr-Cyrl-RS"/>
              </w:rPr>
            </w:pPr>
          </w:p>
          <w:p w14:paraId="602CAAE8" w14:textId="77777777" w:rsidR="00DA41EC" w:rsidRPr="00003961" w:rsidRDefault="00DA41EC" w:rsidP="00DA41EC">
            <w:pPr>
              <w:spacing w:after="0" w:line="240" w:lineRule="auto"/>
              <w:rPr>
                <w:rFonts w:ascii="Times New Roman" w:eastAsia="Times New Roman" w:hAnsi="Times New Roman" w:cs="Times New Roman"/>
                <w:lang w:val="sr-Cyrl-RS"/>
              </w:rPr>
            </w:pPr>
          </w:p>
          <w:p w14:paraId="2CA580B7" w14:textId="77777777" w:rsidR="00DA41EC" w:rsidRPr="00003961" w:rsidRDefault="00DA41EC" w:rsidP="00DA41EC">
            <w:pPr>
              <w:spacing w:after="0" w:line="240" w:lineRule="auto"/>
              <w:rPr>
                <w:rFonts w:ascii="Times New Roman" w:eastAsia="Times New Roman" w:hAnsi="Times New Roman" w:cs="Times New Roman"/>
                <w:lang w:val="sr-Cyrl-RS"/>
              </w:rPr>
            </w:pPr>
          </w:p>
          <w:p w14:paraId="6447BEAD" w14:textId="77777777" w:rsidR="00DA41EC" w:rsidRPr="00003961" w:rsidRDefault="00DA41EC" w:rsidP="00DA41EC">
            <w:pPr>
              <w:spacing w:after="0" w:line="240" w:lineRule="auto"/>
              <w:rPr>
                <w:rFonts w:ascii="Times New Roman" w:eastAsia="Times New Roman" w:hAnsi="Times New Roman" w:cs="Times New Roman"/>
                <w:lang w:val="sr-Cyrl-RS"/>
              </w:rPr>
            </w:pPr>
          </w:p>
        </w:tc>
      </w:tr>
    </w:tbl>
    <w:p w14:paraId="30B99C69" w14:textId="77777777" w:rsidR="00DA41EC" w:rsidRPr="00003961" w:rsidRDefault="00DA41EC" w:rsidP="00DA41EC">
      <w:pPr>
        <w:spacing w:after="0" w:line="240" w:lineRule="auto"/>
        <w:rPr>
          <w:rFonts w:ascii="Times New Roman" w:eastAsia="Times New Roman" w:hAnsi="Times New Roman" w:cs="Times New Roman"/>
          <w:lang w:val="sr-Cyrl-RS"/>
        </w:rPr>
      </w:pPr>
    </w:p>
    <w:p w14:paraId="5BB23685" w14:textId="77777777" w:rsidR="00DA41EC" w:rsidRPr="00003961" w:rsidRDefault="00DA41EC" w:rsidP="00DA41EC">
      <w:pPr>
        <w:spacing w:after="0" w:line="240" w:lineRule="auto"/>
        <w:rPr>
          <w:rFonts w:ascii="Times New Roman" w:eastAsia="Times New Roman" w:hAnsi="Times New Roman" w:cs="Times New Roman"/>
          <w:lang w:val="sr-Cyrl-RS"/>
        </w:rPr>
      </w:pPr>
    </w:p>
    <w:p w14:paraId="5EE26601" w14:textId="77777777" w:rsidR="00DA41EC" w:rsidRPr="00003961" w:rsidRDefault="00DA41EC" w:rsidP="00DA41E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DA41EC" w:rsidRPr="00003961" w14:paraId="65E98CEA" w14:textId="77777777" w:rsidTr="00CB3F67">
        <w:trPr>
          <w:trHeight w:val="1016"/>
          <w:jc w:val="center"/>
        </w:trPr>
        <w:tc>
          <w:tcPr>
            <w:tcW w:w="4382" w:type="dxa"/>
          </w:tcPr>
          <w:p w14:paraId="2E701E77" w14:textId="77777777" w:rsidR="00DA41EC" w:rsidRPr="00003961" w:rsidRDefault="00DA41EC" w:rsidP="00DA41E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14:paraId="1E4D7680" w14:textId="77777777" w:rsidR="00DA41EC" w:rsidRPr="00003961" w:rsidRDefault="00DA41EC" w:rsidP="00DA41EC">
            <w:pPr>
              <w:rPr>
                <w:rFonts w:ascii="Times New Roman" w:hAnsi="Times New Roman" w:cs="Times New Roman"/>
                <w:sz w:val="24"/>
                <w:szCs w:val="24"/>
                <w:lang w:val="sr-Cyrl-RS"/>
              </w:rPr>
            </w:pPr>
            <w:r w:rsidRPr="00003961">
              <w:rPr>
                <w:rFonts w:ascii="Times New Roman" w:hAnsi="Times New Roman" w:cs="Times New Roman"/>
                <w:sz w:val="24"/>
                <w:szCs w:val="24"/>
                <w:lang w:val="sr-Cyrl-RS"/>
              </w:rPr>
              <w:t xml:space="preserve">У ____________, __.__.____. године       </w:t>
            </w:r>
          </w:p>
          <w:p w14:paraId="1CC7D9FA" w14:textId="77777777" w:rsidR="00DA41EC" w:rsidRPr="00003961" w:rsidRDefault="00DA41EC" w:rsidP="00DA41E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14:paraId="3A021E9E" w14:textId="77777777" w:rsidR="00DA41EC" w:rsidRPr="00003961" w:rsidRDefault="00DA41EC" w:rsidP="00DA41EC">
            <w:pPr>
              <w:jc w:val="center"/>
              <w:rPr>
                <w:rFonts w:ascii="Times New Roman" w:hAnsi="Times New Roman" w:cs="Times New Roman"/>
                <w:sz w:val="24"/>
                <w:szCs w:val="24"/>
                <w:lang w:val="sr-Cyrl-RS"/>
              </w:rPr>
            </w:pPr>
            <w:r w:rsidRPr="00003961">
              <w:rPr>
                <w:rFonts w:ascii="Times New Roman" w:hAnsi="Times New Roman" w:cs="Times New Roman"/>
                <w:sz w:val="24"/>
                <w:szCs w:val="24"/>
                <w:lang w:val="sr-Cyrl-RS"/>
              </w:rPr>
              <w:t>ДИРЕКТОР</w:t>
            </w:r>
          </w:p>
          <w:p w14:paraId="7E5D6238" w14:textId="77777777" w:rsidR="00DA41EC" w:rsidRPr="00003961" w:rsidRDefault="00DA41EC" w:rsidP="00DA41EC">
            <w:pPr>
              <w:rPr>
                <w:rFonts w:ascii="Times New Roman" w:hAnsi="Times New Roman" w:cs="Times New Roman"/>
                <w:sz w:val="24"/>
                <w:szCs w:val="24"/>
                <w:lang w:val="sr-Cyrl-RS"/>
              </w:rPr>
            </w:pPr>
            <w:r w:rsidRPr="00003961">
              <w:rPr>
                <w:rFonts w:ascii="Times New Roman" w:hAnsi="Times New Roman" w:cs="Times New Roman"/>
                <w:sz w:val="24"/>
                <w:szCs w:val="24"/>
                <w:lang w:val="sr-Cyrl-RS"/>
              </w:rPr>
              <w:t xml:space="preserve">М. П. </w:t>
            </w:r>
          </w:p>
          <w:p w14:paraId="5F8E01D7" w14:textId="77777777" w:rsidR="00DA41EC" w:rsidRPr="00003961" w:rsidRDefault="00DA41EC" w:rsidP="00DA41EC">
            <w:pPr>
              <w:jc w:val="center"/>
              <w:rPr>
                <w:rFonts w:ascii="Times New Roman" w:hAnsi="Times New Roman" w:cs="Times New Roman"/>
                <w:b/>
                <w:sz w:val="24"/>
                <w:szCs w:val="24"/>
                <w:lang w:val="sr-Cyrl-RS"/>
              </w:rPr>
            </w:pPr>
            <w:r w:rsidRPr="00003961">
              <w:rPr>
                <w:rFonts w:ascii="Times New Roman" w:hAnsi="Times New Roman" w:cs="Times New Roman"/>
                <w:sz w:val="24"/>
                <w:szCs w:val="24"/>
                <w:lang w:val="sr-Latn-CS"/>
              </w:rPr>
              <w:t xml:space="preserve">_______________________________________________      </w:t>
            </w:r>
            <w:r w:rsidRPr="00003961">
              <w:rPr>
                <w:rFonts w:ascii="Times New Roman" w:hAnsi="Times New Roman" w:cs="Times New Roman"/>
                <w:sz w:val="24"/>
                <w:szCs w:val="24"/>
                <w:lang w:val="sr-Cyrl-RS"/>
              </w:rPr>
              <w:t>(пуно име и презиме и потпис овлашћеног лица)</w:t>
            </w:r>
          </w:p>
        </w:tc>
      </w:tr>
    </w:tbl>
    <w:p w14:paraId="4BCFD7DB" w14:textId="77777777" w:rsidR="00DA41EC" w:rsidRPr="00003961" w:rsidRDefault="00DA41EC" w:rsidP="00DA41EC">
      <w:pPr>
        <w:spacing w:after="0" w:line="240" w:lineRule="auto"/>
        <w:rPr>
          <w:rFonts w:ascii="Times New Roman" w:eastAsia="Times New Roman" w:hAnsi="Times New Roman" w:cs="Times New Roman"/>
          <w:sz w:val="24"/>
          <w:szCs w:val="24"/>
          <w:lang w:val="sr-Cyrl-RS"/>
        </w:rPr>
      </w:pPr>
    </w:p>
    <w:p w14:paraId="7F98C725" w14:textId="77777777"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14:paraId="231CC76F" w14:textId="77777777" w:rsidR="00DA41EC" w:rsidRPr="00003961" w:rsidRDefault="00DA41EC" w:rsidP="00DA41EC">
      <w:pPr>
        <w:spacing w:after="0" w:line="240" w:lineRule="auto"/>
        <w:ind w:left="57"/>
        <w:jc w:val="both"/>
        <w:rPr>
          <w:rFonts w:ascii="Times New Roman" w:eastAsia="Times New Roman" w:hAnsi="Times New Roman" w:cs="Times New Roman"/>
          <w:sz w:val="24"/>
          <w:szCs w:val="24"/>
          <w:lang w:val="sr-Cyrl-RS"/>
        </w:rPr>
      </w:pPr>
    </w:p>
    <w:p w14:paraId="221BC3DE" w14:textId="77777777" w:rsidR="00DA41EC" w:rsidRPr="00003961" w:rsidRDefault="00DA41EC" w:rsidP="00DA41EC">
      <w:pPr>
        <w:spacing w:after="0" w:line="240" w:lineRule="auto"/>
        <w:ind w:firstLine="720"/>
        <w:jc w:val="both"/>
        <w:rPr>
          <w:rFonts w:ascii="Times New Roman" w:eastAsia="Times New Roman" w:hAnsi="Times New Roman" w:cs="Times New Roman"/>
          <w:sz w:val="24"/>
          <w:lang w:val="sr-Cyrl-RS"/>
        </w:rPr>
      </w:pPr>
      <w:r w:rsidRPr="00003961">
        <w:rPr>
          <w:rFonts w:ascii="Times New Roman" w:eastAsia="Times New Roman" w:hAnsi="Times New Roman" w:cs="Times New Roman"/>
          <w:sz w:val="24"/>
          <w:szCs w:val="24"/>
          <w:lang w:val="sr-Cyrl-RS"/>
        </w:rPr>
        <w:t xml:space="preserve">У вези са </w:t>
      </w:r>
      <w:r w:rsidRPr="00003961">
        <w:rPr>
          <w:rFonts w:ascii="Times New Roman" w:eastAsia="Times New Roman" w:hAnsi="Times New Roman" w:cs="Times New Roman"/>
          <w:sz w:val="24"/>
          <w:szCs w:val="24"/>
          <w:lang w:val="sr-Cyrl-CS"/>
        </w:rPr>
        <w:t xml:space="preserve">чланом 8а </w:t>
      </w:r>
      <w:r w:rsidRPr="00003961">
        <w:rPr>
          <w:rFonts w:ascii="Times New Roman" w:eastAsia="Times New Roman" w:hAnsi="Times New Roman" w:cs="Times New Roman"/>
          <w:sz w:val="24"/>
          <w:szCs w:val="24"/>
          <w:lang w:val="sr-Cyrl-RS"/>
        </w:rPr>
        <w:t xml:space="preserve">Закона о комуналним делатностима („Сл. гласник РС“, бр. 88/11 и  4/16), а у складу са чланом 3. </w:t>
      </w:r>
      <w:r w:rsidRPr="00003961">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sr-Cyrl-RS"/>
        </w:rPr>
        <w:t xml:space="preserve">(„Сл. гласник РС“, </w:t>
      </w:r>
      <w:r w:rsidRPr="00003961">
        <w:rPr>
          <w:rFonts w:ascii="Times New Roman" w:eastAsia="Times New Roman" w:hAnsi="Times New Roman" w:cs="Times New Roman"/>
          <w:bCs/>
          <w:sz w:val="24"/>
          <w:szCs w:val="24"/>
          <w:lang w:val="ru-RU"/>
        </w:rPr>
        <w:t>број 13/18)</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003961">
        <w:rPr>
          <w:rFonts w:ascii="Times New Roman" w:eastAsia="Times New Roman" w:hAnsi="Times New Roman" w:cs="Times New Roman"/>
          <w:sz w:val="24"/>
          <w:szCs w:val="24"/>
          <w:lang w:val="sr-Cyrl-CS"/>
        </w:rPr>
        <w:t xml:space="preserve"> подноси </w:t>
      </w:r>
      <w:r w:rsidRPr="00003961">
        <w:rPr>
          <w:rFonts w:ascii="Times New Roman" w:eastAsia="Times New Roman" w:hAnsi="Times New Roman" w:cs="Times New Roman"/>
          <w:sz w:val="24"/>
          <w:lang w:val="sr-Cyrl-RS"/>
        </w:rPr>
        <w:t>захтев</w:t>
      </w:r>
      <w:r w:rsidRPr="00003961">
        <w:rPr>
          <w:rFonts w:ascii="Times New Roman" w:eastAsia="Times New Roman" w:hAnsi="Times New Roman" w:cs="Times New Roman"/>
          <w:sz w:val="24"/>
          <w:lang w:val="sr-Latn-CS"/>
        </w:rPr>
        <w:t xml:space="preserve"> </w:t>
      </w:r>
      <w:r w:rsidRPr="00003961">
        <w:rPr>
          <w:rFonts w:ascii="Times New Roman" w:eastAsia="Times New Roman" w:hAnsi="Times New Roman" w:cs="Times New Roman"/>
          <w:sz w:val="24"/>
          <w:lang w:val="sr-Cyrl-RS"/>
        </w:rPr>
        <w:t>за проверу испуњености услова за отпочињање обављања комуналних делатности.</w:t>
      </w:r>
    </w:p>
    <w:p w14:paraId="1E35ED9F" w14:textId="77777777" w:rsidR="00DA41EC" w:rsidRPr="00003961" w:rsidRDefault="00DA41EC" w:rsidP="00DA41EC">
      <w:pPr>
        <w:spacing w:after="0" w:line="240" w:lineRule="auto"/>
        <w:ind w:firstLine="720"/>
        <w:jc w:val="both"/>
        <w:rPr>
          <w:rFonts w:ascii="Times New Roman" w:eastAsia="Times New Roman" w:hAnsi="Times New Roman" w:cs="Times New Roman"/>
          <w:b/>
          <w:sz w:val="24"/>
          <w:lang w:val="sr-Cyrl-RS"/>
        </w:rPr>
      </w:pPr>
    </w:p>
    <w:p w14:paraId="15E9BBAA" w14:textId="77777777" w:rsidR="00DA41EC" w:rsidRPr="00003961" w:rsidRDefault="00DA41EC" w:rsidP="00DA41EC">
      <w:pPr>
        <w:spacing w:after="0" w:line="240" w:lineRule="auto"/>
        <w:jc w:val="both"/>
        <w:rPr>
          <w:rFonts w:ascii="Times New Roman" w:eastAsia="Times New Roman" w:hAnsi="Times New Roman" w:cs="Times New Roman"/>
          <w:sz w:val="24"/>
          <w:lang w:val="sr-Latn-CS"/>
        </w:rPr>
      </w:pPr>
      <w:r w:rsidRPr="00003961">
        <w:rPr>
          <w:rFonts w:ascii="Times New Roman" w:eastAsia="Times New Roman" w:hAnsi="Times New Roman" w:cs="Times New Roman"/>
          <w:sz w:val="24"/>
          <w:lang w:val="sr-Latn-CS"/>
        </w:rPr>
        <w:t>ПОДАЦИ О ПОДНОСИОЦУ ЗАХТЕВА</w:t>
      </w:r>
    </w:p>
    <w:p w14:paraId="42D12680" w14:textId="77777777" w:rsidR="00DA41EC" w:rsidRPr="00003961" w:rsidRDefault="00DA41EC" w:rsidP="00DA41E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003961" w:rsidRPr="00003961" w14:paraId="2101810E" w14:textId="77777777" w:rsidTr="00CB3F67">
        <w:trPr>
          <w:trHeight w:val="795"/>
          <w:tblCellSpacing w:w="0" w:type="dxa"/>
        </w:trPr>
        <w:tc>
          <w:tcPr>
            <w:tcW w:w="1135" w:type="pct"/>
            <w:tcMar>
              <w:top w:w="15" w:type="dxa"/>
              <w:left w:w="15" w:type="dxa"/>
              <w:bottom w:w="15" w:type="dxa"/>
              <w:right w:w="15" w:type="dxa"/>
            </w:tcMar>
            <w:vAlign w:val="center"/>
            <w:hideMark/>
          </w:tcPr>
          <w:p w14:paraId="6CBEC9C0"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14:paraId="6E4EAF00" w14:textId="77777777"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r w:rsidRPr="00003961">
              <w:rPr>
                <w:rFonts w:ascii="Times New Roman" w:eastAsia="Times New Roman" w:hAnsi="Times New Roman" w:cs="Times New Roman"/>
                <w:lang w:val="sr-Cyrl-CS"/>
              </w:rPr>
              <w:t xml:space="preserve"> </w:t>
            </w:r>
          </w:p>
          <w:p w14:paraId="5B9C94B3" w14:textId="77777777"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r w:rsidRPr="00003961">
              <w:rPr>
                <w:rFonts w:ascii="Times New Roman" w:eastAsia="Times New Roman" w:hAnsi="Times New Roman" w:cs="Times New Roman"/>
                <w:lang w:val="sr-Cyrl-CS"/>
              </w:rPr>
              <w:t xml:space="preserve"> </w:t>
            </w:r>
          </w:p>
        </w:tc>
      </w:tr>
      <w:tr w:rsidR="00003961" w:rsidRPr="00003961" w14:paraId="19607DA5" w14:textId="77777777" w:rsidTr="00CB3F67">
        <w:trPr>
          <w:trHeight w:val="512"/>
          <w:tblCellSpacing w:w="0" w:type="dxa"/>
        </w:trPr>
        <w:tc>
          <w:tcPr>
            <w:tcW w:w="1135" w:type="pct"/>
            <w:tcMar>
              <w:top w:w="15" w:type="dxa"/>
              <w:left w:w="15" w:type="dxa"/>
              <w:bottom w:w="15" w:type="dxa"/>
              <w:right w:w="15" w:type="dxa"/>
            </w:tcMar>
            <w:vAlign w:val="center"/>
            <w:hideMark/>
          </w:tcPr>
          <w:p w14:paraId="51C0AA63"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 xml:space="preserve">Седиште </w:t>
            </w:r>
          </w:p>
          <w:p w14:paraId="6755698F"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14:paraId="52BF8BBC"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14:paraId="531CD902" w14:textId="77777777" w:rsidTr="00CB3F67">
        <w:trPr>
          <w:trHeight w:val="512"/>
          <w:tblCellSpacing w:w="0" w:type="dxa"/>
        </w:trPr>
        <w:tc>
          <w:tcPr>
            <w:tcW w:w="1135" w:type="pct"/>
            <w:tcMar>
              <w:top w:w="15" w:type="dxa"/>
              <w:left w:w="15" w:type="dxa"/>
              <w:bottom w:w="15" w:type="dxa"/>
              <w:right w:w="15" w:type="dxa"/>
            </w:tcMar>
            <w:vAlign w:val="center"/>
          </w:tcPr>
          <w:p w14:paraId="25C0EE52" w14:textId="77777777" w:rsidR="00DA41EC" w:rsidRPr="00003961" w:rsidRDefault="00DA41EC" w:rsidP="00DA41EC">
            <w:pPr>
              <w:spacing w:after="0" w:line="240" w:lineRule="auto"/>
              <w:jc w:val="center"/>
              <w:rPr>
                <w:rFonts w:ascii="Times New Roman" w:eastAsia="Times New Roman" w:hAnsi="Times New Roman" w:cs="Times New Roman"/>
                <w:lang w:val="sr-Latn-CS"/>
              </w:rPr>
            </w:pPr>
            <w:r w:rsidRPr="00003961">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14:paraId="75838F49" w14:textId="77777777" w:rsidR="00DA41EC" w:rsidRPr="00003961" w:rsidRDefault="00DA41EC" w:rsidP="00DA41EC">
            <w:pPr>
              <w:spacing w:after="0" w:line="240" w:lineRule="auto"/>
              <w:rPr>
                <w:rFonts w:ascii="Times New Roman" w:eastAsia="Times New Roman" w:hAnsi="Times New Roman" w:cs="Times New Roman"/>
              </w:rPr>
            </w:pPr>
          </w:p>
        </w:tc>
      </w:tr>
      <w:tr w:rsidR="00003961" w:rsidRPr="00003961" w14:paraId="55F543A7" w14:textId="77777777" w:rsidTr="00CB3F67">
        <w:trPr>
          <w:trHeight w:val="504"/>
          <w:tblCellSpacing w:w="0" w:type="dxa"/>
        </w:trPr>
        <w:tc>
          <w:tcPr>
            <w:tcW w:w="1135" w:type="pct"/>
            <w:tcMar>
              <w:top w:w="15" w:type="dxa"/>
              <w:left w:w="15" w:type="dxa"/>
              <w:bottom w:w="15" w:type="dxa"/>
              <w:right w:w="15" w:type="dxa"/>
            </w:tcMar>
            <w:vAlign w:val="center"/>
            <w:hideMark/>
          </w:tcPr>
          <w:p w14:paraId="14BDF460"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14:paraId="5654C7C3"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0D806939"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14:paraId="125159F8" w14:textId="77777777" w:rsidR="00DA41EC" w:rsidRPr="00003961" w:rsidRDefault="00DA41EC" w:rsidP="00DA41EC">
            <w:pPr>
              <w:spacing w:after="0" w:line="240" w:lineRule="auto"/>
              <w:rPr>
                <w:rFonts w:ascii="Times New Roman" w:eastAsia="Times New Roman" w:hAnsi="Times New Roman" w:cs="Times New Roman"/>
                <w:lang w:val="sr-Cyrl-CS"/>
              </w:rPr>
            </w:pPr>
          </w:p>
        </w:tc>
      </w:tr>
      <w:tr w:rsidR="00003961" w:rsidRPr="00003961" w14:paraId="6ECE94D6" w14:textId="77777777" w:rsidTr="00CB3F67">
        <w:trPr>
          <w:trHeight w:val="370"/>
          <w:tblCellSpacing w:w="0" w:type="dxa"/>
        </w:trPr>
        <w:tc>
          <w:tcPr>
            <w:tcW w:w="1135" w:type="pct"/>
            <w:tcMar>
              <w:top w:w="15" w:type="dxa"/>
              <w:left w:w="15" w:type="dxa"/>
              <w:bottom w:w="15" w:type="dxa"/>
              <w:right w:w="15" w:type="dxa"/>
            </w:tcMar>
            <w:vAlign w:val="center"/>
            <w:hideMark/>
          </w:tcPr>
          <w:p w14:paraId="3D313F3A"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Шифра  претежне делатности</w:t>
            </w:r>
          </w:p>
        </w:tc>
        <w:tc>
          <w:tcPr>
            <w:tcW w:w="1846" w:type="pct"/>
            <w:gridSpan w:val="2"/>
            <w:tcMar>
              <w:top w:w="15" w:type="dxa"/>
              <w:left w:w="15" w:type="dxa"/>
              <w:bottom w:w="15" w:type="dxa"/>
              <w:right w:w="15" w:type="dxa"/>
            </w:tcMar>
            <w:hideMark/>
          </w:tcPr>
          <w:p w14:paraId="25535A94"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09C6B6B0"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14:paraId="275B2607" w14:textId="77777777" w:rsidR="00DA41EC" w:rsidRPr="00003961" w:rsidRDefault="00DA41EC" w:rsidP="00DA41EC">
            <w:pPr>
              <w:spacing w:after="0" w:line="240" w:lineRule="auto"/>
              <w:ind w:left="-507"/>
              <w:rPr>
                <w:rFonts w:ascii="Times New Roman" w:eastAsia="Times New Roman" w:hAnsi="Times New Roman" w:cs="Times New Roman"/>
                <w:lang w:val="sr-Cyrl-CS"/>
              </w:rPr>
            </w:pPr>
          </w:p>
        </w:tc>
      </w:tr>
      <w:tr w:rsidR="00003961" w:rsidRPr="00003961" w14:paraId="5CFD1C28" w14:textId="77777777" w:rsidTr="00CB3F67">
        <w:trPr>
          <w:tblCellSpacing w:w="0" w:type="dxa"/>
        </w:trPr>
        <w:tc>
          <w:tcPr>
            <w:tcW w:w="1135" w:type="pct"/>
            <w:vMerge w:val="restart"/>
            <w:tcMar>
              <w:top w:w="15" w:type="dxa"/>
              <w:left w:w="15" w:type="dxa"/>
              <w:bottom w:w="15" w:type="dxa"/>
              <w:right w:w="15" w:type="dxa"/>
            </w:tcMar>
            <w:vAlign w:val="center"/>
            <w:hideMark/>
          </w:tcPr>
          <w:p w14:paraId="0630BBB9"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14:paraId="169E63EE" w14:textId="77777777" w:rsidR="00DA41EC" w:rsidRPr="00003961" w:rsidRDefault="00DA41EC" w:rsidP="00DA41EC">
            <w:pPr>
              <w:spacing w:after="0" w:line="240" w:lineRule="auto"/>
              <w:jc w:val="center"/>
              <w:rPr>
                <w:rFonts w:ascii="Times New Roman" w:eastAsia="Times New Roman" w:hAnsi="Times New Roman" w:cs="Times New Roman"/>
                <w:b/>
                <w:bCs/>
              </w:rPr>
            </w:pPr>
            <w:r w:rsidRPr="00003961">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14:paraId="556C4C05"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14:paraId="36AD3C40" w14:textId="77777777" w:rsidR="00DA41EC" w:rsidRPr="00003961" w:rsidRDefault="00DA41EC" w:rsidP="00DA41EC">
            <w:pPr>
              <w:spacing w:after="0" w:line="240" w:lineRule="auto"/>
              <w:jc w:val="center"/>
              <w:rPr>
                <w:rFonts w:ascii="Times New Roman" w:eastAsia="Times New Roman" w:hAnsi="Times New Roman" w:cs="Times New Roman"/>
                <w:b/>
              </w:rPr>
            </w:pPr>
            <w:r w:rsidRPr="00003961">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14:paraId="2EED3453"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Основно  образовање</w:t>
            </w:r>
          </w:p>
        </w:tc>
      </w:tr>
      <w:tr w:rsidR="00003961" w:rsidRPr="00003961" w14:paraId="6969A030" w14:textId="77777777" w:rsidTr="00CB3F67">
        <w:trPr>
          <w:trHeight w:val="469"/>
          <w:tblCellSpacing w:w="0" w:type="dxa"/>
        </w:trPr>
        <w:tc>
          <w:tcPr>
            <w:tcW w:w="1135" w:type="pct"/>
            <w:vMerge/>
            <w:vAlign w:val="center"/>
            <w:hideMark/>
          </w:tcPr>
          <w:p w14:paraId="752E19B9" w14:textId="77777777" w:rsidR="00DA41EC" w:rsidRPr="00003961" w:rsidRDefault="00DA41EC" w:rsidP="00DA41E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14:paraId="049DBD54"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14:paraId="32750161"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4DC2B31D"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14:paraId="415E4750"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p w14:paraId="58E2917E"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p w14:paraId="06F468EA"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14:paraId="5094D032" w14:textId="77777777" w:rsidTr="00CB3F67">
        <w:trPr>
          <w:trHeight w:val="512"/>
          <w:tblCellSpacing w:w="0" w:type="dxa"/>
        </w:trPr>
        <w:tc>
          <w:tcPr>
            <w:tcW w:w="1135" w:type="pct"/>
            <w:tcMar>
              <w:top w:w="15" w:type="dxa"/>
              <w:left w:w="15" w:type="dxa"/>
              <w:bottom w:w="15" w:type="dxa"/>
              <w:right w:w="15" w:type="dxa"/>
            </w:tcMar>
            <w:vAlign w:val="center"/>
            <w:hideMark/>
          </w:tcPr>
          <w:p w14:paraId="143340B6"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14:paraId="0D462F7B"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58983F59"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14:paraId="63C325FA"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14:paraId="2A80D350" w14:textId="77777777" w:rsidTr="00CB3F67">
        <w:trPr>
          <w:trHeight w:val="556"/>
          <w:tblCellSpacing w:w="0" w:type="dxa"/>
        </w:trPr>
        <w:tc>
          <w:tcPr>
            <w:tcW w:w="1135" w:type="pct"/>
            <w:tcMar>
              <w:top w:w="15" w:type="dxa"/>
              <w:left w:w="15" w:type="dxa"/>
              <w:bottom w:w="15" w:type="dxa"/>
              <w:right w:w="15" w:type="dxa"/>
            </w:tcMar>
            <w:vAlign w:val="center"/>
            <w:hideMark/>
          </w:tcPr>
          <w:p w14:paraId="7803E8F9"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14:paraId="490D9E5B"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14:paraId="79862FEA" w14:textId="77777777" w:rsidTr="00CB3F67">
        <w:trPr>
          <w:trHeight w:val="471"/>
          <w:tblCellSpacing w:w="0" w:type="dxa"/>
        </w:trPr>
        <w:tc>
          <w:tcPr>
            <w:tcW w:w="1135" w:type="pct"/>
            <w:tcMar>
              <w:top w:w="15" w:type="dxa"/>
              <w:left w:w="15" w:type="dxa"/>
              <w:bottom w:w="15" w:type="dxa"/>
              <w:right w:w="15" w:type="dxa"/>
            </w:tcMar>
            <w:vAlign w:val="center"/>
            <w:hideMark/>
          </w:tcPr>
          <w:p w14:paraId="2B377E21" w14:textId="77777777"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14:paraId="0AEE7835" w14:textId="77777777"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14:paraId="3368D074" w14:textId="77777777" w:rsidTr="00CB3F67">
        <w:trPr>
          <w:trHeight w:val="649"/>
          <w:tblCellSpacing w:w="0" w:type="dxa"/>
        </w:trPr>
        <w:tc>
          <w:tcPr>
            <w:tcW w:w="1135" w:type="pct"/>
            <w:tcMar>
              <w:top w:w="15" w:type="dxa"/>
              <w:left w:w="15" w:type="dxa"/>
              <w:bottom w:w="15" w:type="dxa"/>
              <w:right w:w="15" w:type="dxa"/>
            </w:tcMar>
          </w:tcPr>
          <w:p w14:paraId="2BE919B9" w14:textId="77777777"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Напомена</w:t>
            </w:r>
          </w:p>
        </w:tc>
        <w:tc>
          <w:tcPr>
            <w:tcW w:w="3865" w:type="pct"/>
            <w:gridSpan w:val="4"/>
            <w:tcMar>
              <w:top w:w="15" w:type="dxa"/>
              <w:left w:w="15" w:type="dxa"/>
              <w:bottom w:w="15" w:type="dxa"/>
              <w:right w:w="15" w:type="dxa"/>
            </w:tcMar>
          </w:tcPr>
          <w:p w14:paraId="288C8F79" w14:textId="77777777" w:rsidR="00DA41EC" w:rsidRPr="00003961" w:rsidRDefault="00DA41EC" w:rsidP="00DA41EC">
            <w:pPr>
              <w:spacing w:after="0" w:line="240" w:lineRule="auto"/>
              <w:rPr>
                <w:rFonts w:ascii="Times New Roman" w:eastAsia="Times New Roman" w:hAnsi="Times New Roman" w:cs="Times New Roman"/>
              </w:rPr>
            </w:pPr>
          </w:p>
        </w:tc>
      </w:tr>
    </w:tbl>
    <w:p w14:paraId="5711AE28" w14:textId="77777777" w:rsidR="00DA41EC" w:rsidRPr="00003961" w:rsidRDefault="00DA41EC" w:rsidP="00DA41EC">
      <w:pPr>
        <w:spacing w:after="0" w:line="240" w:lineRule="auto"/>
        <w:jc w:val="both"/>
        <w:rPr>
          <w:rFonts w:ascii="Times New Roman" w:eastAsia="Times New Roman" w:hAnsi="Times New Roman" w:cs="Times New Roman"/>
          <w:lang w:val="sr-Cyrl-CS"/>
        </w:rPr>
      </w:pPr>
    </w:p>
    <w:p w14:paraId="5C532153"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003961" w:rsidRPr="00003961" w14:paraId="341E9ECD" w14:textId="77777777" w:rsidTr="00CB3F67">
        <w:trPr>
          <w:trHeight w:val="274"/>
        </w:trPr>
        <w:tc>
          <w:tcPr>
            <w:tcW w:w="9039" w:type="dxa"/>
            <w:shd w:val="clear" w:color="auto" w:fill="auto"/>
          </w:tcPr>
          <w:p w14:paraId="7C326376" w14:textId="77777777" w:rsidR="00DA41EC" w:rsidRPr="00003961" w:rsidRDefault="00DA41EC" w:rsidP="00DA41EC">
            <w:pPr>
              <w:spacing w:after="0" w:line="240" w:lineRule="auto"/>
              <w:rPr>
                <w:rFonts w:ascii="Times New Roman" w:eastAsia="Times New Roman" w:hAnsi="Times New Roman" w:cs="Times New Roman"/>
                <w:lang w:val="sr-Cyrl-RS"/>
              </w:rPr>
            </w:pPr>
            <w:r w:rsidRPr="00003961">
              <w:rPr>
                <w:rFonts w:ascii="Times New Roman" w:eastAsia="Times New Roman" w:hAnsi="Times New Roman" w:cs="Times New Roman"/>
                <w:lang w:val="sr-Cyrl-RS"/>
              </w:rPr>
              <w:t xml:space="preserve">Назив комуналне </w:t>
            </w:r>
            <w:proofErr w:type="spellStart"/>
            <w:r w:rsidRPr="00003961">
              <w:rPr>
                <w:rFonts w:ascii="Times New Roman" w:eastAsia="Times New Roman" w:hAnsi="Times New Roman" w:cs="Times New Roman"/>
                <w:lang w:val="sr-Cyrl-RS"/>
              </w:rPr>
              <w:t>делатаности</w:t>
            </w:r>
            <w:proofErr w:type="spellEnd"/>
            <w:r w:rsidRPr="00003961">
              <w:rPr>
                <w:rFonts w:ascii="Times New Roman" w:eastAsia="Times New Roman" w:hAnsi="Times New Roman" w:cs="Times New Roman"/>
                <w:lang w:val="sr-Cyrl-RS"/>
              </w:rPr>
              <w:t xml:space="preserve"> за коју се подноси захтев:</w:t>
            </w:r>
          </w:p>
        </w:tc>
      </w:tr>
      <w:tr w:rsidR="00003961" w:rsidRPr="00003961" w14:paraId="5B45DB5A" w14:textId="77777777" w:rsidTr="00CB3F67">
        <w:trPr>
          <w:trHeight w:val="726"/>
        </w:trPr>
        <w:tc>
          <w:tcPr>
            <w:tcW w:w="9039" w:type="dxa"/>
            <w:shd w:val="clear" w:color="auto" w:fill="auto"/>
          </w:tcPr>
          <w:p w14:paraId="15BEFEE9" w14:textId="77777777" w:rsidR="00DA41EC" w:rsidRPr="00003961" w:rsidRDefault="00DA41EC" w:rsidP="00DA41EC">
            <w:pPr>
              <w:spacing w:after="0" w:line="240" w:lineRule="auto"/>
              <w:jc w:val="both"/>
              <w:rPr>
                <w:rFonts w:ascii="Times New Roman" w:eastAsia="Times New Roman" w:hAnsi="Times New Roman" w:cs="Times New Roman"/>
                <w:lang w:val="sr-Cyrl-RS"/>
              </w:rPr>
            </w:pPr>
          </w:p>
        </w:tc>
      </w:tr>
    </w:tbl>
    <w:p w14:paraId="21FCFA11" w14:textId="77777777" w:rsidR="00DA41EC" w:rsidRPr="00003961" w:rsidRDefault="00DA41EC" w:rsidP="00DA41E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003961" w:rsidRPr="00003961" w14:paraId="5857E963" w14:textId="77777777" w:rsidTr="00CB3F67">
        <w:trPr>
          <w:trHeight w:val="340"/>
        </w:trPr>
        <w:tc>
          <w:tcPr>
            <w:tcW w:w="533" w:type="pct"/>
            <w:vAlign w:val="center"/>
            <w:hideMark/>
          </w:tcPr>
          <w:p w14:paraId="01122703" w14:textId="77777777" w:rsidR="00DA41EC" w:rsidRPr="00003961" w:rsidRDefault="00DA41EC" w:rsidP="00DA41EC">
            <w:pPr>
              <w:spacing w:after="0" w:line="240" w:lineRule="auto"/>
              <w:rPr>
                <w:rFonts w:ascii="Times New Roman" w:eastAsia="Times New Roman" w:hAnsi="Times New Roman" w:cs="Times New Roman"/>
                <w:sz w:val="24"/>
                <w:lang w:val="sr-Cyrl-CS"/>
              </w:rPr>
            </w:pPr>
            <w:r w:rsidRPr="00003961">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14:paraId="306F407C" w14:textId="77777777" w:rsidR="00DA41EC" w:rsidRPr="00003961" w:rsidRDefault="00DA41EC" w:rsidP="00DA41EC">
            <w:pPr>
              <w:spacing w:after="0" w:line="240" w:lineRule="auto"/>
              <w:rPr>
                <w:rFonts w:ascii="Times New Roman" w:eastAsia="Times New Roman" w:hAnsi="Times New Roman" w:cs="Times New Roman"/>
                <w:sz w:val="24"/>
                <w:lang w:val="sr-Cyrl-CS"/>
              </w:rPr>
            </w:pPr>
          </w:p>
        </w:tc>
        <w:tc>
          <w:tcPr>
            <w:tcW w:w="1147" w:type="pct"/>
            <w:vAlign w:val="center"/>
          </w:tcPr>
          <w:p w14:paraId="370996D6" w14:textId="77777777" w:rsidR="00DA41EC" w:rsidRPr="00003961" w:rsidRDefault="00DA41EC" w:rsidP="00DA41E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14:paraId="05EC6128" w14:textId="77777777" w:rsidR="00DA41EC" w:rsidRPr="00003961" w:rsidRDefault="00DA41EC" w:rsidP="00DA41EC">
            <w:pPr>
              <w:spacing w:after="0" w:line="240" w:lineRule="auto"/>
              <w:rPr>
                <w:rFonts w:ascii="Times New Roman" w:eastAsia="Times New Roman" w:hAnsi="Times New Roman" w:cs="Times New Roman"/>
                <w:sz w:val="24"/>
                <w:lang w:val="sr-Cyrl-CS"/>
              </w:rPr>
            </w:pPr>
          </w:p>
        </w:tc>
      </w:tr>
      <w:tr w:rsidR="00003961" w:rsidRPr="00003961" w14:paraId="7390B3DB" w14:textId="77777777" w:rsidTr="00CB3F67">
        <w:trPr>
          <w:trHeight w:val="244"/>
        </w:trPr>
        <w:tc>
          <w:tcPr>
            <w:tcW w:w="533" w:type="pct"/>
            <w:vAlign w:val="bottom"/>
          </w:tcPr>
          <w:p w14:paraId="3FA15B19" w14:textId="77777777" w:rsidR="00DA41EC" w:rsidRPr="00003961" w:rsidRDefault="00DA41EC" w:rsidP="00DA41E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14:paraId="2C30A9A5" w14:textId="77777777" w:rsidR="00DA41EC" w:rsidRPr="00003961" w:rsidRDefault="00DA41EC" w:rsidP="00DA41EC">
            <w:pPr>
              <w:spacing w:after="0" w:line="240" w:lineRule="auto"/>
              <w:jc w:val="center"/>
              <w:rPr>
                <w:rFonts w:ascii="Times New Roman" w:eastAsia="Times New Roman" w:hAnsi="Times New Roman" w:cs="Times New Roman"/>
                <w:sz w:val="24"/>
                <w:lang w:val="sr-Cyrl-CS"/>
              </w:rPr>
            </w:pPr>
          </w:p>
        </w:tc>
        <w:tc>
          <w:tcPr>
            <w:tcW w:w="1147" w:type="pct"/>
            <w:vAlign w:val="bottom"/>
          </w:tcPr>
          <w:p w14:paraId="61E8F76E" w14:textId="77777777" w:rsidR="00DA41EC" w:rsidRPr="00003961" w:rsidRDefault="00DA41EC" w:rsidP="00DA41E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14:paraId="416924A8" w14:textId="77777777" w:rsidR="00DA41EC" w:rsidRPr="00003961" w:rsidRDefault="00DA41EC" w:rsidP="00DA41EC">
            <w:pPr>
              <w:spacing w:after="0" w:line="240" w:lineRule="auto"/>
              <w:jc w:val="center"/>
              <w:rPr>
                <w:rFonts w:ascii="Times New Roman" w:eastAsia="Times New Roman" w:hAnsi="Times New Roman" w:cs="Times New Roman"/>
                <w:sz w:val="24"/>
                <w:lang w:val="sr-Cyrl-CS"/>
              </w:rPr>
            </w:pPr>
            <w:r w:rsidRPr="00003961">
              <w:rPr>
                <w:rFonts w:ascii="Times New Roman" w:eastAsia="Times New Roman" w:hAnsi="Times New Roman" w:cs="Times New Roman"/>
                <w:sz w:val="24"/>
                <w:lang w:val="sr-Cyrl-CS"/>
              </w:rPr>
              <w:t xml:space="preserve"> ( Потпис)</w:t>
            </w:r>
          </w:p>
          <w:p w14:paraId="79B017DF" w14:textId="77777777" w:rsidR="00DA41EC" w:rsidRPr="00003961" w:rsidRDefault="00DA41EC" w:rsidP="00DA41EC">
            <w:pPr>
              <w:spacing w:after="0" w:line="240" w:lineRule="auto"/>
              <w:jc w:val="center"/>
              <w:rPr>
                <w:rFonts w:ascii="Times New Roman" w:eastAsia="Times New Roman" w:hAnsi="Times New Roman" w:cs="Times New Roman"/>
                <w:sz w:val="24"/>
                <w:lang w:val="sr-Cyrl-CS"/>
              </w:rPr>
            </w:pPr>
          </w:p>
        </w:tc>
      </w:tr>
    </w:tbl>
    <w:p w14:paraId="1150BD7D" w14:textId="77777777" w:rsidR="00DA41EC" w:rsidRPr="00003961" w:rsidRDefault="00DA41EC" w:rsidP="00DA41E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RS" w:eastAsia="sr-Latn-CS"/>
        </w:rPr>
        <w:t>Уз захтев се подноси</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14:paraId="618231A9" w14:textId="77777777" w:rsidR="00DA41EC" w:rsidRPr="00003961" w:rsidRDefault="00DA41EC" w:rsidP="00DA41EC">
      <w:pPr>
        <w:spacing w:after="0" w:line="240" w:lineRule="auto"/>
        <w:ind w:firstLine="720"/>
        <w:contextualSpacing/>
        <w:jc w:val="both"/>
        <w:rPr>
          <w:rFonts w:ascii="Times New Roman" w:eastAsia="Times New Roman" w:hAnsi="Times New Roman" w:cs="Times New Roman"/>
          <w:sz w:val="24"/>
          <w:szCs w:val="24"/>
          <w:lang w:val="sr-Cyrl-CS" w:eastAsia="sr-Latn-CS"/>
        </w:rPr>
      </w:pPr>
    </w:p>
    <w:p w14:paraId="5AB804A6"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оснивачког акта;</w:t>
      </w:r>
    </w:p>
    <w:p w14:paraId="60972F7E"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lastRenderedPageBreak/>
        <w:t>општег акта којим је утврђена систематизација радних места, односно извода из тог акта у делу који се односи на обављање комуналне делатности;</w:t>
      </w:r>
    </w:p>
    <w:p w14:paraId="2305D0CA"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14:paraId="31278AF5"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14:paraId="550AADF9"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003961">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sr-Cyrl-RS" w:eastAsia="sr-Latn-CS"/>
        </w:rPr>
        <w:t>(</w:t>
      </w:r>
      <w:r w:rsidRPr="00003961">
        <w:rPr>
          <w:rFonts w:ascii="Times New Roman" w:eastAsia="Times New Roman" w:hAnsi="Times New Roman" w:cs="Times New Roman"/>
          <w:sz w:val="24"/>
          <w:szCs w:val="24"/>
          <w:lang w:val="sr-Cyrl-CS" w:eastAsia="sr-Latn-CS"/>
        </w:rPr>
        <w:t>уговор о раду</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 xml:space="preserve"> диплома, уверење, сведочанство</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w:t>
      </w:r>
    </w:p>
    <w:p w14:paraId="15C1028D"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003961">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sr-Cyrl-RS" w:eastAsia="sr-Latn-CS"/>
        </w:rPr>
        <w:t>(</w:t>
      </w:r>
      <w:r w:rsidRPr="00003961">
        <w:rPr>
          <w:rFonts w:ascii="Times New Roman" w:eastAsia="Times New Roman" w:hAnsi="Times New Roman" w:cs="Times New Roman"/>
          <w:sz w:val="24"/>
          <w:szCs w:val="24"/>
          <w:lang w:val="sr-Cyrl-CS" w:eastAsia="sr-Latn-CS"/>
        </w:rPr>
        <w:t>доказ о поседовању опреме прописане уредбом: 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14:paraId="288B8D94" w14:textId="77777777" w:rsidR="00DA41EC" w:rsidRPr="00003961" w:rsidRDefault="00DA41EC" w:rsidP="004E6333">
      <w:pPr>
        <w:numPr>
          <w:ilvl w:val="0"/>
          <w:numId w:val="55"/>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у складу са Законом</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 xml:space="preserve">о републичким административним таксама („Сл. гласник РС“, бр. 43/03, 51/03 - </w:t>
      </w:r>
      <w:proofErr w:type="spellStart"/>
      <w:r w:rsidRPr="00003961">
        <w:rPr>
          <w:rFonts w:ascii="Times New Roman" w:eastAsia="Times New Roman" w:hAnsi="Times New Roman" w:cs="Times New Roman"/>
          <w:sz w:val="24"/>
          <w:szCs w:val="24"/>
          <w:lang w:val="sr-Cyrl-CS" w:eastAsia="sr-Latn-CS"/>
        </w:rPr>
        <w:t>испр</w:t>
      </w:r>
      <w:proofErr w:type="spellEnd"/>
      <w:r w:rsidRPr="00003961">
        <w:rPr>
          <w:rFonts w:ascii="Times New Roman" w:eastAsia="Times New Roman" w:hAnsi="Times New Roman" w:cs="Times New Roman"/>
          <w:sz w:val="24"/>
          <w:szCs w:val="24"/>
          <w:lang w:val="sr-Cyrl-CS" w:eastAsia="sr-Latn-CS"/>
        </w:rPr>
        <w:t xml:space="preserve">., 61/05, 101/05 - др. закон, 5/09, 54/09, 50/11, 70/11 -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xml:space="preserve">., 55/12 -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xml:space="preserve">., 93/12, 47/13 -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xml:space="preserve">., 65/13 - др. закон, 57/14 -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xml:space="preserve">., 45/15 -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xml:space="preserve">., 83/15, 112/15, 50/16 -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xml:space="preserve">., 61/17 - усклађени дин. </w:t>
      </w:r>
      <w:proofErr w:type="spellStart"/>
      <w:r w:rsidRPr="00003961">
        <w:rPr>
          <w:rFonts w:ascii="Times New Roman" w:eastAsia="Times New Roman" w:hAnsi="Times New Roman" w:cs="Times New Roman"/>
          <w:sz w:val="24"/>
          <w:szCs w:val="24"/>
          <w:lang w:val="sr-Cyrl-CS" w:eastAsia="sr-Latn-CS"/>
        </w:rPr>
        <w:t>изн</w:t>
      </w:r>
      <w:proofErr w:type="spellEnd"/>
      <w:r w:rsidRPr="00003961">
        <w:rPr>
          <w:rFonts w:ascii="Times New Roman" w:eastAsia="Times New Roman" w:hAnsi="Times New Roman" w:cs="Times New Roman"/>
          <w:sz w:val="24"/>
          <w:szCs w:val="24"/>
          <w:lang w:val="sr-Cyrl-CS" w:eastAsia="sr-Latn-CS"/>
        </w:rPr>
        <w:t>. и 113/17),  тарифни број 168а:</w:t>
      </w:r>
    </w:p>
    <w:p w14:paraId="0CC31CA4" w14:textId="77777777"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прималац: Буџет Републике Србије;</w:t>
      </w:r>
    </w:p>
    <w:p w14:paraId="342E8A0F" w14:textId="77777777"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CS" w:eastAsia="sr-Latn-CS"/>
        </w:rPr>
        <w:t>- сврха уплате: републичка административна такса</w:t>
      </w:r>
      <w:r w:rsidRPr="00003961">
        <w:rPr>
          <w:rFonts w:ascii="Times New Roman" w:eastAsia="Times New Roman" w:hAnsi="Times New Roman" w:cs="Times New Roman"/>
          <w:sz w:val="24"/>
          <w:szCs w:val="24"/>
          <w:lang w:val="sr-Cyrl-RS" w:eastAsia="sr-Latn-CS"/>
        </w:rPr>
        <w:t>;</w:t>
      </w:r>
    </w:p>
    <w:p w14:paraId="78732A0D" w14:textId="77777777"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 </w:t>
      </w:r>
      <w:proofErr w:type="spellStart"/>
      <w:r w:rsidRPr="00003961">
        <w:rPr>
          <w:rFonts w:ascii="Times New Roman" w:eastAsia="Times New Roman" w:hAnsi="Times New Roman" w:cs="Times New Roman"/>
          <w:sz w:val="24"/>
          <w:szCs w:val="24"/>
          <w:lang w:val="sr-Latn-CS" w:eastAsia="sr-Latn-CS"/>
        </w:rPr>
        <w:t>износ</w:t>
      </w:r>
      <w:proofErr w:type="spellEnd"/>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таксе:</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9.600 динара;</w:t>
      </w:r>
    </w:p>
    <w:p w14:paraId="7521354C" w14:textId="77777777"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003961">
        <w:rPr>
          <w:rFonts w:ascii="Times New Roman" w:eastAsia="Times New Roman" w:hAnsi="Times New Roman" w:cs="Times New Roman"/>
          <w:sz w:val="24"/>
          <w:szCs w:val="24"/>
          <w:lang w:val="sr-Cyrl-CS" w:eastAsia="sr-Latn-CS"/>
        </w:rPr>
        <w:t>- број рачуна: 840-742221843-57;</w:t>
      </w:r>
    </w:p>
    <w:p w14:paraId="16069920" w14:textId="77777777"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модел: 97;</w:t>
      </w:r>
    </w:p>
    <w:p w14:paraId="162D257D" w14:textId="77777777" w:rsidR="00DA41EC" w:rsidRPr="00003961" w:rsidRDefault="00DA41EC" w:rsidP="00DA41EC">
      <w:pPr>
        <w:spacing w:after="0" w:line="240" w:lineRule="auto"/>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 позив на број: </w:t>
      </w:r>
      <w:proofErr w:type="spellStart"/>
      <w:r w:rsidRPr="00003961">
        <w:rPr>
          <w:rFonts w:ascii="Times New Roman" w:eastAsia="Times New Roman" w:hAnsi="Times New Roman" w:cs="Times New Roman"/>
          <w:sz w:val="24"/>
          <w:szCs w:val="24"/>
          <w:lang w:val="sr-Latn-CS" w:eastAsia="sr-Latn-CS"/>
        </w:rPr>
        <w:t>шифра</w:t>
      </w:r>
      <w:proofErr w:type="spellEnd"/>
      <w:r w:rsidRPr="00003961">
        <w:rPr>
          <w:rFonts w:ascii="Times New Roman" w:eastAsia="Times New Roman" w:hAnsi="Times New Roman" w:cs="Times New Roman"/>
          <w:sz w:val="24"/>
          <w:szCs w:val="24"/>
          <w:lang w:val="sr-Latn-CS" w:eastAsia="sr-Latn-CS"/>
        </w:rPr>
        <w:t xml:space="preserve"> </w:t>
      </w:r>
      <w:proofErr w:type="spellStart"/>
      <w:r w:rsidRPr="00003961">
        <w:rPr>
          <w:rFonts w:ascii="Times New Roman" w:eastAsia="Times New Roman" w:hAnsi="Times New Roman" w:cs="Times New Roman"/>
          <w:sz w:val="24"/>
          <w:szCs w:val="24"/>
          <w:lang w:val="sr-Latn-CS" w:eastAsia="sr-Latn-CS"/>
        </w:rPr>
        <w:t>са</w:t>
      </w:r>
      <w:proofErr w:type="spellEnd"/>
      <w:r w:rsidRPr="00003961">
        <w:rPr>
          <w:rFonts w:ascii="Times New Roman" w:eastAsia="Times New Roman" w:hAnsi="Times New Roman" w:cs="Times New Roman"/>
          <w:sz w:val="24"/>
          <w:szCs w:val="24"/>
          <w:lang w:val="sr-Latn-CS" w:eastAsia="sr-Latn-CS"/>
        </w:rPr>
        <w:t xml:space="preserve"> </w:t>
      </w:r>
      <w:proofErr w:type="spellStart"/>
      <w:r w:rsidRPr="00003961">
        <w:rPr>
          <w:rFonts w:ascii="Times New Roman" w:eastAsia="Times New Roman" w:hAnsi="Times New Roman" w:cs="Times New Roman"/>
          <w:sz w:val="24"/>
          <w:szCs w:val="24"/>
          <w:lang w:val="sr-Latn-CS" w:eastAsia="sr-Latn-CS"/>
        </w:rPr>
        <w:t>контролним</w:t>
      </w:r>
      <w:proofErr w:type="spellEnd"/>
      <w:r w:rsidRPr="00003961">
        <w:rPr>
          <w:rFonts w:ascii="Times New Roman" w:eastAsia="Times New Roman" w:hAnsi="Times New Roman" w:cs="Times New Roman"/>
          <w:sz w:val="24"/>
          <w:szCs w:val="24"/>
          <w:lang w:val="sr-Latn-CS" w:eastAsia="sr-Latn-CS"/>
        </w:rPr>
        <w:t xml:space="preserve"> </w:t>
      </w:r>
      <w:proofErr w:type="spellStart"/>
      <w:r w:rsidRPr="00003961">
        <w:rPr>
          <w:rFonts w:ascii="Times New Roman" w:eastAsia="Times New Roman" w:hAnsi="Times New Roman" w:cs="Times New Roman"/>
          <w:sz w:val="24"/>
          <w:szCs w:val="24"/>
          <w:lang w:val="sr-Latn-CS" w:eastAsia="sr-Latn-CS"/>
        </w:rPr>
        <w:t>бројем</w:t>
      </w:r>
      <w:proofErr w:type="spellEnd"/>
      <w:r w:rsidRPr="00003961">
        <w:rPr>
          <w:rFonts w:ascii="Times New Roman" w:eastAsia="Times New Roman" w:hAnsi="Times New Roman" w:cs="Times New Roman"/>
          <w:sz w:val="24"/>
          <w:szCs w:val="24"/>
          <w:lang w:val="sr-Latn-CS" w:eastAsia="sr-Latn-CS"/>
        </w:rPr>
        <w:t xml:space="preserve"> </w:t>
      </w:r>
      <w:proofErr w:type="spellStart"/>
      <w:r w:rsidRPr="00003961">
        <w:rPr>
          <w:rFonts w:ascii="Times New Roman" w:eastAsia="Times New Roman" w:hAnsi="Times New Roman" w:cs="Times New Roman"/>
          <w:sz w:val="24"/>
          <w:szCs w:val="24"/>
          <w:lang w:val="sr-Latn-CS" w:eastAsia="sr-Latn-CS"/>
        </w:rPr>
        <w:t>општине</w:t>
      </w:r>
      <w:proofErr w:type="spellEnd"/>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 xml:space="preserve">седишта </w:t>
      </w:r>
      <w:proofErr w:type="spellStart"/>
      <w:r w:rsidRPr="00003961">
        <w:rPr>
          <w:rFonts w:ascii="Times New Roman" w:eastAsia="Times New Roman" w:hAnsi="Times New Roman" w:cs="Times New Roman"/>
          <w:sz w:val="24"/>
          <w:szCs w:val="24"/>
          <w:lang w:val="sr-Cyrl-CS" w:eastAsia="sr-Latn-CS"/>
        </w:rPr>
        <w:t>уплатиоца</w:t>
      </w:r>
      <w:proofErr w:type="spellEnd"/>
      <w:r w:rsidRPr="00003961">
        <w:rPr>
          <w:rFonts w:ascii="Times New Roman" w:eastAsia="Times New Roman" w:hAnsi="Times New Roman" w:cs="Times New Roman"/>
          <w:sz w:val="24"/>
          <w:szCs w:val="24"/>
          <w:lang w:val="sr-Cyrl-CS" w:eastAsia="sr-Latn-CS"/>
        </w:rPr>
        <w:t>.</w:t>
      </w:r>
    </w:p>
    <w:p w14:paraId="5D03DD1D" w14:textId="77777777" w:rsidR="00787E78" w:rsidRPr="00003961" w:rsidRDefault="00787E78" w:rsidP="00787E78">
      <w:pPr>
        <w:spacing w:after="0" w:line="240" w:lineRule="auto"/>
        <w:rPr>
          <w:rFonts w:ascii="Times New Roman" w:eastAsia="Times New Roman" w:hAnsi="Times New Roman" w:cs="Times New Roman"/>
          <w:sz w:val="24"/>
          <w:szCs w:val="24"/>
          <w:lang w:val="sr-Cyrl-RS"/>
        </w:rPr>
      </w:pPr>
    </w:p>
    <w:p w14:paraId="78467DEB"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120B3BD8" wp14:editId="54039B18">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3599F26"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603B5B88" w14:textId="77777777" w:rsidR="00787E78" w:rsidRPr="00003961" w:rsidRDefault="00787E78" w:rsidP="00787E78">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14:paraId="60334B5E" w14:textId="77777777" w:rsidR="00787E78" w:rsidRPr="00003961" w:rsidRDefault="00787E78" w:rsidP="00787E78">
      <w:pPr>
        <w:spacing w:after="0" w:line="240" w:lineRule="auto"/>
        <w:rPr>
          <w:rFonts w:ascii="Times New Roman" w:eastAsia="Times New Roman" w:hAnsi="Times New Roman" w:cs="Times New Roman"/>
          <w:sz w:val="24"/>
          <w:szCs w:val="24"/>
          <w:lang w:val="sr-Cyrl-RS"/>
        </w:rPr>
      </w:pPr>
    </w:p>
    <w:p w14:paraId="2ADF429F" w14:textId="77777777" w:rsidR="00787E78" w:rsidRPr="00003961" w:rsidRDefault="00787E78" w:rsidP="00787E78">
      <w:pPr>
        <w:spacing w:after="0" w:line="240" w:lineRule="auto"/>
        <w:rPr>
          <w:rFonts w:ascii="Times New Roman" w:eastAsia="Times New Roman" w:hAnsi="Times New Roman" w:cs="Times New Roman"/>
          <w:sz w:val="24"/>
          <w:szCs w:val="24"/>
          <w:lang w:val="sr-Cyrl-RS"/>
        </w:rPr>
      </w:pPr>
    </w:p>
    <w:p w14:paraId="520B8FB3"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82" w:name="_Toc397689265"/>
      <w:bookmarkStart w:id="83" w:name="_Toc102044644"/>
      <w:r w:rsidRPr="00003961">
        <w:rPr>
          <w:rFonts w:ascii="Times New Roman" w:eastAsia="Times New Roman" w:hAnsi="Times New Roman" w:cs="Times New Roman"/>
          <w:b/>
          <w:bCs/>
          <w:kern w:val="32"/>
          <w:sz w:val="28"/>
          <w:szCs w:val="32"/>
          <w:lang w:val="sr-Cyrl-RS"/>
        </w:rPr>
        <w:t>12. Преглед података о пруженим услугама</w:t>
      </w:r>
      <w:bookmarkEnd w:id="82"/>
      <w:bookmarkEnd w:id="83"/>
    </w:p>
    <w:p w14:paraId="209499E0"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4" w:name="_Toc397689266"/>
      <w:bookmarkStart w:id="85" w:name="_Toc102044645"/>
      <w:r w:rsidRPr="00003961">
        <w:rPr>
          <w:rFonts w:ascii="Times New Roman" w:eastAsia="Times New Roman" w:hAnsi="Times New Roman" w:cs="Times New Roman"/>
          <w:b/>
          <w:bCs/>
          <w:i/>
          <w:iCs/>
          <w:sz w:val="24"/>
          <w:szCs w:val="28"/>
          <w:lang w:val="sr-Cyrl-RS" w:eastAsia="x-none"/>
        </w:rPr>
        <w:t xml:space="preserve">12.1 Сектор за </w:t>
      </w:r>
      <w:bookmarkEnd w:id="84"/>
      <w:r w:rsidRPr="00003961">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5"/>
    </w:p>
    <w:p w14:paraId="7FDFE3AA" w14:textId="77777777" w:rsidR="00C82989" w:rsidRPr="00C82989" w:rsidRDefault="00C82989" w:rsidP="00C82989">
      <w:pPr>
        <w:tabs>
          <w:tab w:val="left" w:pos="851"/>
        </w:tabs>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У периоду </w:t>
      </w:r>
      <w:r w:rsidRPr="00C82989">
        <w:rPr>
          <w:rFonts w:ascii="Times New Roman" w:eastAsia="Times New Roman" w:hAnsi="Times New Roman" w:cs="Times New Roman"/>
          <w:b/>
          <w:bCs/>
          <w:sz w:val="24"/>
          <w:szCs w:val="24"/>
          <w:lang w:val="sr-Cyrl-CS"/>
        </w:rPr>
        <w:t xml:space="preserve">јануар-децембар </w:t>
      </w:r>
      <w:r w:rsidRPr="00C82989">
        <w:rPr>
          <w:rFonts w:ascii="Times New Roman" w:eastAsia="Times New Roman" w:hAnsi="Times New Roman" w:cs="Times New Roman"/>
          <w:bCs/>
          <w:sz w:val="24"/>
          <w:szCs w:val="24"/>
          <w:lang w:val="sr-Cyrl-CS"/>
        </w:rPr>
        <w:t>2021. године</w:t>
      </w:r>
      <w:r w:rsidRPr="00C82989">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4B2DE0ED" w14:textId="187976E7" w:rsidR="00C82989" w:rsidRPr="009A4EE6" w:rsidRDefault="00C82989" w:rsidP="00C82989">
      <w:pPr>
        <w:spacing w:after="0" w:line="240" w:lineRule="auto"/>
        <w:ind w:firstLine="720"/>
        <w:jc w:val="both"/>
        <w:rPr>
          <w:rFonts w:ascii="Times New Roman" w:eastAsia="Times New Roman" w:hAnsi="Times New Roman" w:cs="Times New Roman"/>
          <w:sz w:val="24"/>
          <w:szCs w:val="24"/>
          <w:shd w:val="clear" w:color="auto" w:fill="FFFFFF" w:themeFill="background1"/>
          <w:lang w:val="sr-Cyrl-RS"/>
        </w:rPr>
      </w:pPr>
      <w:r w:rsidRPr="009A4EE6">
        <w:rPr>
          <w:rFonts w:ascii="Times New Roman" w:eastAsia="Times New Roman" w:hAnsi="Times New Roman" w:cs="Times New Roman"/>
          <w:sz w:val="24"/>
          <w:szCs w:val="24"/>
          <w:lang w:val="sr-Cyrl-CS"/>
        </w:rPr>
        <w:lastRenderedPageBreak/>
        <w:t xml:space="preserve">- </w:t>
      </w:r>
      <w:r w:rsidRPr="009A4EE6">
        <w:rPr>
          <w:rFonts w:ascii="Times New Roman" w:eastAsia="Times New Roman" w:hAnsi="Times New Roman" w:cs="Times New Roman"/>
          <w:sz w:val="24"/>
          <w:szCs w:val="24"/>
          <w:shd w:val="clear" w:color="auto" w:fill="FFFFFF" w:themeFill="background1"/>
          <w:lang w:val="sr-Cyrl-RS"/>
        </w:rPr>
        <w:t xml:space="preserve">издато је </w:t>
      </w:r>
      <w:r w:rsidRPr="009A4EE6">
        <w:rPr>
          <w:lang w:val="sr-Cyrl-RS"/>
        </w:rPr>
        <w:t xml:space="preserve">1.303 </w:t>
      </w:r>
      <w:r w:rsidRPr="009A4EE6">
        <w:rPr>
          <w:rFonts w:ascii="Times New Roman" w:eastAsia="Times New Roman" w:hAnsi="Times New Roman" w:cs="Times New Roman"/>
          <w:sz w:val="24"/>
          <w:szCs w:val="24"/>
          <w:shd w:val="clear" w:color="auto" w:fill="FFFFFF" w:themeFill="background1"/>
          <w:lang w:val="sr-Cyrl-RS"/>
        </w:rPr>
        <w:t xml:space="preserve">решења о издавању лиценци и </w:t>
      </w:r>
      <w:r w:rsidRPr="009A4EE6">
        <w:rPr>
          <w:rFonts w:ascii="Times New Roman" w:eastAsia="Times New Roman" w:hAnsi="Times New Roman" w:cs="Times New Roman"/>
          <w:sz w:val="24"/>
          <w:szCs w:val="24"/>
          <w:shd w:val="clear" w:color="auto" w:fill="FFFFFF" w:themeFill="background1"/>
          <w:lang w:val="sr-Latn-RS"/>
        </w:rPr>
        <w:t>4.</w:t>
      </w:r>
      <w:r w:rsidRPr="009A4EE6">
        <w:rPr>
          <w:rFonts w:ascii="Times New Roman" w:eastAsia="Times New Roman" w:hAnsi="Times New Roman" w:cs="Times New Roman"/>
          <w:sz w:val="24"/>
          <w:szCs w:val="24"/>
          <w:shd w:val="clear" w:color="auto" w:fill="FFFFFF" w:themeFill="background1"/>
          <w:lang w:val="sr-Cyrl-RS"/>
        </w:rPr>
        <w:t xml:space="preserve">264 решења којима се замењује решење за издавање лиценци за јавни превоз терета у друмском саобраћају са 11.026 извода лиценци, 43 решења о одбијању захтева за издавање лиценце, 12 решења о обустави поступка за издавање лиценце </w:t>
      </w:r>
      <w:proofErr w:type="spellStart"/>
      <w:r w:rsidRPr="009A4EE6">
        <w:rPr>
          <w:rFonts w:ascii="Times New Roman" w:eastAsia="Times New Roman" w:hAnsi="Times New Roman" w:cs="Times New Roman"/>
          <w:sz w:val="24"/>
          <w:szCs w:val="24"/>
          <w:shd w:val="clear" w:color="auto" w:fill="FFFFFF" w:themeFill="background1"/>
          <w:lang w:val="sr-Cyrl-RS"/>
        </w:rPr>
        <w:t>лиценце</w:t>
      </w:r>
      <w:proofErr w:type="spellEnd"/>
      <w:r w:rsidRPr="009A4EE6">
        <w:rPr>
          <w:rFonts w:ascii="Times New Roman" w:eastAsia="Times New Roman" w:hAnsi="Times New Roman" w:cs="Times New Roman"/>
          <w:sz w:val="24"/>
          <w:szCs w:val="24"/>
          <w:shd w:val="clear" w:color="auto" w:fill="FFFFFF" w:themeFill="background1"/>
          <w:lang w:val="sr-Cyrl-RS"/>
        </w:rPr>
        <w:t xml:space="preserve"> и 29 решења о одузимању лиценце за јавни превоз терета;  издато је </w:t>
      </w:r>
      <w:r w:rsidRPr="009A4EE6">
        <w:rPr>
          <w:rFonts w:ascii="Times New Roman" w:eastAsia="Times New Roman" w:hAnsi="Times New Roman" w:cs="Times New Roman"/>
          <w:sz w:val="24"/>
          <w:szCs w:val="24"/>
          <w:shd w:val="clear" w:color="auto" w:fill="FFFFFF" w:themeFill="background1"/>
          <w:lang w:val="sr-Latn-RS"/>
        </w:rPr>
        <w:t>1</w:t>
      </w:r>
      <w:r w:rsidRPr="009A4EE6">
        <w:rPr>
          <w:rFonts w:ascii="Times New Roman" w:eastAsia="Times New Roman" w:hAnsi="Times New Roman" w:cs="Times New Roman"/>
          <w:sz w:val="24"/>
          <w:szCs w:val="24"/>
          <w:shd w:val="clear" w:color="auto" w:fill="FFFFFF" w:themeFill="background1"/>
          <w:lang w:val="sr-Cyrl-RS"/>
        </w:rPr>
        <w:t xml:space="preserve">66 решења о издавању лиценци и 856 решења којима се замењује решење за издавање лиценци за јавни превоз путника у друмском саобраћају са 5.477 извода лиценци; 24 решења о одбијању захтева за издавање лиценце, 9 решења од обустави поступка за издавање лиценце и 3 решења о одузимању лиценце за јавни превоз путника, 428 сертификата за лица одговорна за превоз терета, 541 решења о одбијању захтева и 14 решења о обустављању поступка  за издавање сертификата о професионалној оспособљености за превоз терета у друмском саобраћају, 48 сертификата за лица одговорна за превоз путника, 54 решења о одбијању захтева и 0 решења о обустављању поступка за издавање сертификата о професионалној оспособљености за превоз путника у друмском саобраћају; извршена је нумерација потврда за 30.882 возила, евидентирано </w:t>
      </w:r>
      <w:r w:rsidRPr="009A4EE6">
        <w:rPr>
          <w:rFonts w:ascii="Times New Roman" w:eastAsia="Times New Roman" w:hAnsi="Times New Roman" w:cs="Times New Roman"/>
          <w:sz w:val="24"/>
          <w:szCs w:val="24"/>
          <w:shd w:val="clear" w:color="auto" w:fill="FFFFFF" w:themeFill="background1"/>
          <w:lang w:val="sr-Latn-RS"/>
        </w:rPr>
        <w:t>8</w:t>
      </w:r>
      <w:r w:rsidRPr="009A4EE6">
        <w:rPr>
          <w:rFonts w:ascii="Times New Roman" w:eastAsia="Times New Roman" w:hAnsi="Times New Roman" w:cs="Times New Roman"/>
          <w:sz w:val="24"/>
          <w:szCs w:val="24"/>
          <w:shd w:val="clear" w:color="auto" w:fill="FFFFFF" w:themeFill="background1"/>
          <w:lang w:val="sr-Cyrl-RS"/>
        </w:rPr>
        <w:t>.789 новонабављених возила и 12.513 промена возних паркова превозника, организован је и одржан испит о професионалној оспособљености лица одговорног за послове  управљања превозом путника за 29 кандидата у 4 испитна рока; организован је и одржан испит о професионалној оспособљености лица одговорног за послове  управљања превозом терета за 165 кандидата у 2 испитна рока</w:t>
      </w:r>
      <w:r w:rsidR="009A4EE6">
        <w:rPr>
          <w:rFonts w:ascii="Times New Roman" w:eastAsia="Times New Roman" w:hAnsi="Times New Roman" w:cs="Times New Roman"/>
          <w:sz w:val="24"/>
          <w:szCs w:val="24"/>
          <w:shd w:val="clear" w:color="auto" w:fill="FFFFFF" w:themeFill="background1"/>
          <w:lang w:val="sr-Cyrl-RS"/>
        </w:rPr>
        <w:t>.</w:t>
      </w:r>
    </w:p>
    <w:p w14:paraId="3A1ABACA"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 донета су </w:t>
      </w:r>
      <w:r w:rsidRPr="00C82989">
        <w:rPr>
          <w:rFonts w:ascii="Times New Roman" w:eastAsia="Times New Roman" w:hAnsi="Times New Roman" w:cs="Times New Roman"/>
          <w:sz w:val="24"/>
          <w:szCs w:val="24"/>
        </w:rPr>
        <w:t>17</w:t>
      </w:r>
      <w:r w:rsidRPr="00C82989">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C82989">
        <w:rPr>
          <w:rFonts w:ascii="Times New Roman" w:eastAsia="Times New Roman" w:hAnsi="Times New Roman" w:cs="Times New Roman"/>
          <w:sz w:val="24"/>
          <w:szCs w:val="24"/>
        </w:rPr>
        <w:t>54</w:t>
      </w:r>
      <w:r w:rsidRPr="00C82989">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w:t>
      </w:r>
      <w:proofErr w:type="spellStart"/>
      <w:r w:rsidRPr="00C82989">
        <w:rPr>
          <w:rFonts w:ascii="Times New Roman" w:eastAsia="Times New Roman" w:hAnsi="Times New Roman" w:cs="Times New Roman"/>
          <w:sz w:val="24"/>
          <w:szCs w:val="24"/>
          <w:lang w:val="sr-Cyrl-CS"/>
        </w:rPr>
        <w:t>припремљенo</w:t>
      </w:r>
      <w:proofErr w:type="spellEnd"/>
      <w:r w:rsidRPr="00C82989">
        <w:rPr>
          <w:rFonts w:ascii="Times New Roman" w:eastAsia="Times New Roman" w:hAnsi="Times New Roman" w:cs="Times New Roman"/>
          <w:sz w:val="24"/>
          <w:szCs w:val="24"/>
          <w:lang w:val="sr-Cyrl-CS"/>
        </w:rPr>
        <w:t xml:space="preserve"> </w:t>
      </w:r>
      <w:proofErr w:type="spellStart"/>
      <w:r w:rsidRPr="00C82989">
        <w:rPr>
          <w:rFonts w:ascii="Times New Roman" w:eastAsia="Times New Roman" w:hAnsi="Times New Roman" w:cs="Times New Roman"/>
          <w:sz w:val="24"/>
          <w:szCs w:val="24"/>
          <w:lang w:val="sr-Cyrl-CS"/>
        </w:rPr>
        <w:t>je</w:t>
      </w:r>
      <w:proofErr w:type="spellEnd"/>
      <w:r w:rsidRPr="00C82989">
        <w:rPr>
          <w:rFonts w:ascii="Times New Roman" w:eastAsia="Times New Roman" w:hAnsi="Times New Roman" w:cs="Times New Roman"/>
          <w:sz w:val="24"/>
          <w:szCs w:val="24"/>
          <w:lang w:val="sr-Cyrl-CS"/>
        </w:rPr>
        <w:t xml:space="preserve"> </w:t>
      </w:r>
      <w:r w:rsidRPr="00C82989">
        <w:rPr>
          <w:rFonts w:ascii="Times New Roman" w:eastAsia="Times New Roman" w:hAnsi="Times New Roman" w:cs="Times New Roman"/>
          <w:sz w:val="24"/>
          <w:szCs w:val="24"/>
        </w:rPr>
        <w:t>21</w:t>
      </w:r>
      <w:r w:rsidRPr="00C82989">
        <w:rPr>
          <w:rFonts w:ascii="Times New Roman" w:eastAsia="Times New Roman" w:hAnsi="Times New Roman" w:cs="Times New Roman"/>
          <w:sz w:val="24"/>
          <w:szCs w:val="24"/>
          <w:lang w:val="sr-Cyrl-CS"/>
        </w:rPr>
        <w:t xml:space="preserve"> одговора Врховном касационом суду и Управном суду; </w:t>
      </w:r>
      <w:proofErr w:type="spellStart"/>
      <w:r w:rsidRPr="00C82989">
        <w:rPr>
          <w:rFonts w:ascii="Times New Roman" w:eastAsia="Times New Roman" w:hAnsi="Times New Roman" w:cs="Times New Roman"/>
          <w:sz w:val="24"/>
          <w:szCs w:val="24"/>
          <w:lang w:val="sr-Cyrl-CS"/>
        </w:rPr>
        <w:t>организов</w:t>
      </w:r>
      <w:proofErr w:type="spellEnd"/>
      <w:r w:rsidRPr="00C82989">
        <w:rPr>
          <w:rFonts w:ascii="Times New Roman" w:eastAsia="Times New Roman" w:hAnsi="Times New Roman" w:cs="Times New Roman"/>
          <w:sz w:val="24"/>
          <w:szCs w:val="24"/>
          <w:lang w:val="sr-Cyrl-RS"/>
        </w:rPr>
        <w:t>а</w:t>
      </w:r>
      <w:r w:rsidRPr="00C82989">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путника за </w:t>
      </w:r>
      <w:r w:rsidRPr="00C82989">
        <w:rPr>
          <w:rFonts w:ascii="Times New Roman" w:eastAsia="Times New Roman" w:hAnsi="Times New Roman" w:cs="Times New Roman"/>
          <w:sz w:val="24"/>
          <w:szCs w:val="24"/>
          <w:lang w:val="sr-Cyrl-RS"/>
        </w:rPr>
        <w:t>94</w:t>
      </w:r>
      <w:r w:rsidRPr="00C82989">
        <w:rPr>
          <w:rFonts w:ascii="Times New Roman" w:eastAsia="Times New Roman" w:hAnsi="Times New Roman" w:cs="Times New Roman"/>
          <w:sz w:val="24"/>
          <w:szCs w:val="24"/>
          <w:lang w:val="sr-Cyrl-CS"/>
        </w:rPr>
        <w:t xml:space="preserve"> кандидата у четири испитна рока; </w:t>
      </w:r>
      <w:proofErr w:type="spellStart"/>
      <w:r w:rsidRPr="00C82989">
        <w:rPr>
          <w:rFonts w:ascii="Times New Roman" w:eastAsia="Times New Roman" w:hAnsi="Times New Roman" w:cs="Times New Roman"/>
          <w:sz w:val="24"/>
          <w:szCs w:val="24"/>
          <w:lang w:val="sr-Cyrl-CS"/>
        </w:rPr>
        <w:t>организов</w:t>
      </w:r>
      <w:proofErr w:type="spellEnd"/>
      <w:r w:rsidRPr="00C82989">
        <w:rPr>
          <w:rFonts w:ascii="Times New Roman" w:eastAsia="Times New Roman" w:hAnsi="Times New Roman" w:cs="Times New Roman"/>
          <w:sz w:val="24"/>
          <w:szCs w:val="24"/>
          <w:lang w:val="sr-Cyrl-RS"/>
        </w:rPr>
        <w:t>а</w:t>
      </w:r>
      <w:r w:rsidRPr="00C82989">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терета за </w:t>
      </w:r>
      <w:r w:rsidRPr="00C82989">
        <w:rPr>
          <w:rFonts w:ascii="Times New Roman" w:eastAsia="Times New Roman" w:hAnsi="Times New Roman" w:cs="Times New Roman"/>
          <w:sz w:val="24"/>
          <w:szCs w:val="24"/>
          <w:lang w:val="sr-Cyrl-RS"/>
        </w:rPr>
        <w:t>435</w:t>
      </w:r>
      <w:r w:rsidRPr="00C82989">
        <w:rPr>
          <w:rFonts w:ascii="Times New Roman" w:eastAsia="Times New Roman" w:hAnsi="Times New Roman" w:cs="Times New Roman"/>
          <w:sz w:val="24"/>
          <w:szCs w:val="24"/>
          <w:lang w:val="sr-Cyrl-CS"/>
        </w:rPr>
        <w:t xml:space="preserve"> кандидата у четири испитна рока; дато је </w:t>
      </w:r>
      <w:r w:rsidRPr="00C82989">
        <w:rPr>
          <w:rFonts w:ascii="Times New Roman" w:eastAsia="Times New Roman" w:hAnsi="Times New Roman" w:cs="Times New Roman"/>
          <w:sz w:val="24"/>
          <w:szCs w:val="24"/>
        </w:rPr>
        <w:t>59</w:t>
      </w:r>
      <w:r w:rsidRPr="00C82989">
        <w:rPr>
          <w:rFonts w:ascii="Times New Roman" w:eastAsia="Times New Roman" w:hAnsi="Times New Roman" w:cs="Times New Roman"/>
          <w:sz w:val="24"/>
          <w:szCs w:val="24"/>
          <w:lang w:val="sr-Cyrl-CS"/>
        </w:rPr>
        <w:t xml:space="preserve"> сагласности на предлоге одлука локалних самоуправа о одређивању аутобуских стајалишта за међумесни превоз путника; донето је </w:t>
      </w:r>
      <w:r w:rsidRPr="00C82989">
        <w:rPr>
          <w:rFonts w:ascii="Times New Roman" w:eastAsia="Times New Roman" w:hAnsi="Times New Roman" w:cs="Times New Roman"/>
          <w:sz w:val="24"/>
          <w:szCs w:val="24"/>
        </w:rPr>
        <w:t>70</w:t>
      </w:r>
      <w:r w:rsidRPr="00C82989">
        <w:rPr>
          <w:rFonts w:ascii="Times New Roman" w:eastAsia="Times New Roman" w:hAnsi="Times New Roman" w:cs="Times New Roman"/>
          <w:sz w:val="24"/>
          <w:szCs w:val="24"/>
          <w:lang w:val="sr-Cyrl-CS"/>
        </w:rPr>
        <w:t xml:space="preserve"> решења о брисању међумесних редова вожње, </w:t>
      </w:r>
      <w:r w:rsidRPr="00C82989">
        <w:rPr>
          <w:rFonts w:ascii="Times New Roman" w:eastAsia="Times New Roman" w:hAnsi="Times New Roman" w:cs="Times New Roman"/>
          <w:sz w:val="24"/>
          <w:szCs w:val="24"/>
        </w:rPr>
        <w:t>8</w:t>
      </w:r>
      <w:r w:rsidRPr="00C82989">
        <w:rPr>
          <w:rFonts w:ascii="Times New Roman" w:eastAsia="Times New Roman" w:hAnsi="Times New Roman" w:cs="Times New Roman"/>
          <w:sz w:val="24"/>
          <w:szCs w:val="24"/>
          <w:lang w:val="sr-Cyrl-CS"/>
        </w:rPr>
        <w:t xml:space="preserve"> решења о обустављању поступка по захтевима превозника; </w:t>
      </w:r>
      <w:r w:rsidRPr="00C82989">
        <w:rPr>
          <w:rFonts w:ascii="Times New Roman" w:eastAsia="Times New Roman" w:hAnsi="Times New Roman" w:cs="Times New Roman"/>
          <w:sz w:val="24"/>
          <w:szCs w:val="24"/>
        </w:rPr>
        <w:t>72</w:t>
      </w:r>
      <w:r w:rsidRPr="00C82989">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w:t>
      </w:r>
      <w:r w:rsidRPr="00C82989">
        <w:rPr>
          <w:rFonts w:ascii="Times New Roman" w:eastAsia="Times New Roman" w:hAnsi="Times New Roman" w:cs="Times New Roman"/>
          <w:sz w:val="24"/>
          <w:szCs w:val="24"/>
        </w:rPr>
        <w:t>171</w:t>
      </w:r>
      <w:r w:rsidRPr="00C82989">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донето</w:t>
      </w:r>
      <w:r w:rsidRPr="00C82989">
        <w:rPr>
          <w:rFonts w:ascii="Times New Roman" w:hAnsi="Times New Roman" w:cs="Times New Roman"/>
          <w:sz w:val="24"/>
          <w:szCs w:val="24"/>
          <w:lang w:val="sr-Cyrl-CS"/>
        </w:rPr>
        <w:t xml:space="preserve"> решења за регистрацију и оверу међумесних редова вожње: 323; 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C82989">
        <w:rPr>
          <w:rFonts w:ascii="Times New Roman" w:eastAsia="Times New Roman" w:hAnsi="Times New Roman" w:cs="Times New Roman"/>
          <w:sz w:val="24"/>
          <w:szCs w:val="24"/>
          <w:lang w:val="sr-Cyrl-CS"/>
        </w:rPr>
        <w:t xml:space="preserve">; издато је </w:t>
      </w:r>
      <w:r w:rsidRPr="00C82989">
        <w:rPr>
          <w:rFonts w:ascii="Times New Roman" w:eastAsia="Times New Roman" w:hAnsi="Times New Roman" w:cs="Times New Roman"/>
          <w:sz w:val="24"/>
          <w:szCs w:val="24"/>
        </w:rPr>
        <w:t>20</w:t>
      </w:r>
      <w:r w:rsidRPr="00C82989">
        <w:rPr>
          <w:rFonts w:ascii="Times New Roman" w:eastAsia="Times New Roman" w:hAnsi="Times New Roman" w:cs="Times New Roman"/>
          <w:sz w:val="24"/>
          <w:szCs w:val="24"/>
          <w:lang w:val="sr-Cyrl-CS"/>
        </w:rPr>
        <w:t xml:space="preserve"> лиценци за пружање станичних услуга, 1 решење о одбијању захтева и 6 решења о обустављању поступка издавања лиценце за пружање станичних услуга; </w:t>
      </w:r>
      <w:r w:rsidRPr="00C82989">
        <w:rPr>
          <w:rFonts w:ascii="Times New Roman" w:eastAsia="Times New Roman" w:hAnsi="Times New Roman" w:cs="Times New Roman"/>
          <w:sz w:val="24"/>
          <w:szCs w:val="24"/>
        </w:rPr>
        <w:t>237</w:t>
      </w:r>
      <w:r w:rsidRPr="00C82989">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2E7CB74B"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 донето </w:t>
      </w:r>
      <w:r w:rsidRPr="009A4EE6">
        <w:rPr>
          <w:rFonts w:ascii="Times New Roman" w:eastAsia="Times New Roman" w:hAnsi="Times New Roman" w:cs="Times New Roman"/>
          <w:sz w:val="24"/>
          <w:szCs w:val="24"/>
          <w:lang w:val="sr-Cyrl-CS"/>
        </w:rPr>
        <w:t xml:space="preserve">је </w:t>
      </w:r>
      <w:r w:rsidRPr="009A4EE6">
        <w:rPr>
          <w:rFonts w:ascii="Times New Roman" w:eastAsia="Times New Roman" w:hAnsi="Times New Roman" w:cs="Times New Roman"/>
          <w:sz w:val="24"/>
          <w:szCs w:val="24"/>
          <w:lang w:val="sr-Cyrl-RS"/>
        </w:rPr>
        <w:t>49.951</w:t>
      </w:r>
      <w:r w:rsidRPr="009A4EE6">
        <w:rPr>
          <w:rFonts w:ascii="Times New Roman" w:eastAsia="Times New Roman" w:hAnsi="Times New Roman" w:cs="Times New Roman"/>
          <w:sz w:val="24"/>
          <w:szCs w:val="24"/>
          <w:lang w:val="sr-Cyrl-CS"/>
        </w:rPr>
        <w:t xml:space="preserve"> решења о додељивању </w:t>
      </w:r>
      <w:r w:rsidRPr="009A4EE6">
        <w:rPr>
          <w:rFonts w:ascii="Times New Roman" w:eastAsia="Times New Roman" w:hAnsi="Times New Roman" w:cs="Times New Roman"/>
          <w:sz w:val="24"/>
          <w:szCs w:val="24"/>
          <w:lang w:val="sr-Cyrl-RS"/>
        </w:rPr>
        <w:t>218.632</w:t>
      </w:r>
      <w:r w:rsidRPr="009A4EE6">
        <w:rPr>
          <w:rFonts w:ascii="Times New Roman" w:eastAsia="Times New Roman" w:hAnsi="Times New Roman" w:cs="Times New Roman"/>
          <w:sz w:val="24"/>
          <w:szCs w:val="24"/>
          <w:lang w:val="sr-Cyrl-CS"/>
        </w:rPr>
        <w:t xml:space="preserve"> дозволе за превоз терета, раздужено је </w:t>
      </w:r>
      <w:r w:rsidRPr="009A4EE6">
        <w:rPr>
          <w:rFonts w:ascii="Times New Roman" w:eastAsia="Times New Roman" w:hAnsi="Times New Roman" w:cs="Times New Roman"/>
          <w:sz w:val="24"/>
          <w:szCs w:val="24"/>
          <w:lang w:val="sr-Cyrl-RS"/>
        </w:rPr>
        <w:t>210.826</w:t>
      </w:r>
      <w:r w:rsidRPr="009A4EE6">
        <w:rPr>
          <w:rFonts w:ascii="Times New Roman" w:eastAsia="Times New Roman" w:hAnsi="Times New Roman" w:cs="Times New Roman"/>
          <w:sz w:val="24"/>
          <w:szCs w:val="24"/>
          <w:lang w:val="sr-Cyrl-CS"/>
        </w:rPr>
        <w:t xml:space="preserve"> дозвола за превоз терета, раздужене су </w:t>
      </w:r>
      <w:r w:rsidRPr="009A4EE6">
        <w:rPr>
          <w:rFonts w:ascii="Times New Roman" w:eastAsia="Times New Roman" w:hAnsi="Times New Roman" w:cs="Times New Roman"/>
          <w:sz w:val="24"/>
          <w:szCs w:val="24"/>
          <w:lang w:val="sr-Cyrl-RS"/>
        </w:rPr>
        <w:t>137.559</w:t>
      </w:r>
      <w:r w:rsidRPr="009A4EE6">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9A4EE6">
        <w:rPr>
          <w:rFonts w:ascii="Times New Roman" w:eastAsia="Times New Roman" w:hAnsi="Times New Roman" w:cs="Times New Roman"/>
          <w:sz w:val="24"/>
          <w:szCs w:val="24"/>
          <w:lang w:val="sr-Cyrl-RS"/>
        </w:rPr>
        <w:t>42.119</w:t>
      </w:r>
      <w:r w:rsidRPr="009A4EE6">
        <w:rPr>
          <w:rFonts w:ascii="Times New Roman" w:eastAsia="Times New Roman" w:hAnsi="Times New Roman" w:cs="Times New Roman"/>
          <w:sz w:val="24"/>
          <w:szCs w:val="24"/>
          <w:lang w:val="sr-Cyrl-CS"/>
        </w:rPr>
        <w:t xml:space="preserve"> листова из ЦЕМТ дневника путовања, обрађено је </w:t>
      </w:r>
      <w:r w:rsidRPr="009A4EE6">
        <w:rPr>
          <w:rFonts w:ascii="Times New Roman" w:eastAsia="Times New Roman" w:hAnsi="Times New Roman" w:cs="Times New Roman"/>
          <w:sz w:val="24"/>
          <w:szCs w:val="24"/>
          <w:lang w:val="sr-Cyrl-RS"/>
        </w:rPr>
        <w:t>56.893</w:t>
      </w:r>
      <w:r w:rsidRPr="009A4EE6">
        <w:rPr>
          <w:rFonts w:ascii="Times New Roman" w:eastAsia="Times New Roman" w:hAnsi="Times New Roman" w:cs="Times New Roman"/>
          <w:sz w:val="24"/>
          <w:szCs w:val="24"/>
          <w:lang w:val="sr-Cyrl-CS"/>
        </w:rPr>
        <w:t xml:space="preserve"> </w:t>
      </w:r>
      <w:proofErr w:type="spellStart"/>
      <w:r w:rsidRPr="009A4EE6">
        <w:rPr>
          <w:rFonts w:ascii="Times New Roman" w:eastAsia="Times New Roman" w:hAnsi="Times New Roman" w:cs="Times New Roman"/>
          <w:sz w:val="24"/>
          <w:szCs w:val="24"/>
          <w:lang w:val="sr-Cyrl-CS"/>
        </w:rPr>
        <w:t>раздужења</w:t>
      </w:r>
      <w:proofErr w:type="spellEnd"/>
      <w:r w:rsidRPr="009A4EE6">
        <w:rPr>
          <w:rFonts w:ascii="Times New Roman" w:eastAsia="Times New Roman" w:hAnsi="Times New Roman" w:cs="Times New Roman"/>
          <w:sz w:val="24"/>
          <w:szCs w:val="24"/>
          <w:lang w:val="sr-Cyrl-CS"/>
        </w:rPr>
        <w:t xml:space="preserve"> појединачних дозвола за превоз терета, обрађено је </w:t>
      </w:r>
      <w:r w:rsidRPr="009A4EE6">
        <w:rPr>
          <w:rFonts w:ascii="Times New Roman" w:eastAsia="Times New Roman" w:hAnsi="Times New Roman" w:cs="Times New Roman"/>
          <w:sz w:val="24"/>
          <w:szCs w:val="24"/>
          <w:lang w:val="sr-Cyrl-RS"/>
        </w:rPr>
        <w:t>5.686</w:t>
      </w:r>
      <w:r w:rsidRPr="009A4EE6">
        <w:rPr>
          <w:rFonts w:ascii="Times New Roman" w:eastAsia="Times New Roman" w:hAnsi="Times New Roman" w:cs="Times New Roman"/>
          <w:sz w:val="24"/>
          <w:szCs w:val="24"/>
          <w:lang w:val="sr-Cyrl-CS"/>
        </w:rPr>
        <w:t xml:space="preserve"> </w:t>
      </w:r>
      <w:proofErr w:type="spellStart"/>
      <w:r w:rsidRPr="009A4EE6">
        <w:rPr>
          <w:rFonts w:ascii="Times New Roman" w:eastAsia="Times New Roman" w:hAnsi="Times New Roman" w:cs="Times New Roman"/>
          <w:sz w:val="24"/>
          <w:szCs w:val="24"/>
          <w:lang w:val="sr-Cyrl-CS"/>
        </w:rPr>
        <w:t>раздужења</w:t>
      </w:r>
      <w:proofErr w:type="spellEnd"/>
      <w:r w:rsidRPr="009A4EE6">
        <w:rPr>
          <w:rFonts w:ascii="Times New Roman" w:eastAsia="Times New Roman" w:hAnsi="Times New Roman" w:cs="Times New Roman"/>
          <w:sz w:val="24"/>
          <w:szCs w:val="24"/>
          <w:lang w:val="sr-Cyrl-CS"/>
        </w:rPr>
        <w:t xml:space="preserve"> ЦЕМТ и временских дозвола, обрађено је </w:t>
      </w:r>
      <w:r w:rsidRPr="009A4EE6">
        <w:rPr>
          <w:rFonts w:ascii="Times New Roman" w:eastAsia="Times New Roman" w:hAnsi="Times New Roman" w:cs="Times New Roman"/>
          <w:sz w:val="24"/>
          <w:szCs w:val="24"/>
          <w:lang w:val="sr-Cyrl-RS"/>
        </w:rPr>
        <w:t>61.159</w:t>
      </w:r>
      <w:r w:rsidRPr="009A4EE6">
        <w:rPr>
          <w:rFonts w:ascii="Times New Roman" w:eastAsia="Times New Roman" w:hAnsi="Times New Roman" w:cs="Times New Roman"/>
          <w:sz w:val="24"/>
          <w:szCs w:val="24"/>
          <w:lang w:val="sr-Cyrl-CS"/>
        </w:rPr>
        <w:t xml:space="preserve"> </w:t>
      </w:r>
      <w:r w:rsidRPr="00C82989">
        <w:rPr>
          <w:rFonts w:ascii="Times New Roman" w:eastAsia="Times New Roman" w:hAnsi="Times New Roman" w:cs="Times New Roman"/>
          <w:sz w:val="24"/>
          <w:szCs w:val="24"/>
          <w:lang w:val="sr-Cyrl-CS"/>
        </w:rPr>
        <w:t>захтева за додељивање дозвола за превоз терета;</w:t>
      </w:r>
    </w:p>
    <w:p w14:paraId="01907EE8"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CS"/>
        </w:rPr>
      </w:pPr>
    </w:p>
    <w:p w14:paraId="1F6148C6" w14:textId="77777777" w:rsidR="00C82989" w:rsidRPr="009A4EE6"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9A4EE6">
        <w:rPr>
          <w:rFonts w:ascii="Times New Roman" w:eastAsia="Times New Roman" w:hAnsi="Times New Roman" w:cs="Times New Roman"/>
          <w:sz w:val="24"/>
          <w:szCs w:val="24"/>
          <w:lang w:val="sr-Cyrl-CS"/>
        </w:rPr>
        <w:t xml:space="preserve">- обављене су 5.933 комуникације и кореспонденције са  надлежним органима у земљи и иностранству; припремљено је 448 дописа, информација и обавештења из области међународне сарадње у друмском саобраћају; обављено је 297 послова везаних за организовање састанака мешовитих комисија за друмски превоз, припрему предлога закључка са предлогом платформе за разговоре на тим састанцима, припрему података за билатералне или </w:t>
      </w:r>
      <w:proofErr w:type="spellStart"/>
      <w:r w:rsidRPr="009A4EE6">
        <w:rPr>
          <w:rFonts w:ascii="Times New Roman" w:eastAsia="Times New Roman" w:hAnsi="Times New Roman" w:cs="Times New Roman"/>
          <w:sz w:val="24"/>
          <w:szCs w:val="24"/>
          <w:lang w:val="sr-Cyrl-CS"/>
        </w:rPr>
        <w:t>мултилатерлне</w:t>
      </w:r>
      <w:proofErr w:type="spellEnd"/>
      <w:r w:rsidRPr="009A4EE6">
        <w:rPr>
          <w:rFonts w:ascii="Times New Roman" w:eastAsia="Times New Roman" w:hAnsi="Times New Roman" w:cs="Times New Roman"/>
          <w:sz w:val="24"/>
          <w:szCs w:val="24"/>
          <w:lang w:val="sr-Cyrl-CS"/>
        </w:rPr>
        <w:t xml:space="preserve"> споразуме; обављено је 76 послова везаних за припрему различитих извештаја и прилога, номиновање за превођење и стручну </w:t>
      </w:r>
      <w:proofErr w:type="spellStart"/>
      <w:r w:rsidRPr="009A4EE6">
        <w:rPr>
          <w:rFonts w:ascii="Times New Roman" w:eastAsia="Times New Roman" w:hAnsi="Times New Roman" w:cs="Times New Roman"/>
          <w:sz w:val="24"/>
          <w:szCs w:val="24"/>
          <w:lang w:val="sr-Cyrl-CS"/>
        </w:rPr>
        <w:t>редактуру</w:t>
      </w:r>
      <w:proofErr w:type="spellEnd"/>
      <w:r w:rsidRPr="009A4EE6">
        <w:rPr>
          <w:rFonts w:ascii="Times New Roman" w:eastAsia="Times New Roman" w:hAnsi="Times New Roman" w:cs="Times New Roman"/>
          <w:sz w:val="24"/>
          <w:szCs w:val="24"/>
          <w:lang w:val="sr-Cyrl-CS"/>
        </w:rPr>
        <w:t xml:space="preserve"> ЕУ прописа; извршено је 208 евидентирања из области међународне сарадње у друмском саобраћају; дато је 69 мишљења на акте других органа и 21 мишљење и подаци о датим мишљењима на прописе из области друмског саобраћаја;</w:t>
      </w:r>
    </w:p>
    <w:p w14:paraId="73F31D9F" w14:textId="77777777" w:rsidR="00C82989" w:rsidRPr="009A4EE6"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9A4EE6">
        <w:rPr>
          <w:rFonts w:ascii="Times New Roman" w:eastAsia="Times New Roman" w:hAnsi="Times New Roman" w:cs="Times New Roman"/>
          <w:sz w:val="24"/>
          <w:szCs w:val="24"/>
          <w:lang w:val="sr-Latn-CS"/>
        </w:rPr>
        <w:t xml:space="preserve">- </w:t>
      </w:r>
      <w:r w:rsidRPr="009A4EE6">
        <w:rPr>
          <w:rFonts w:ascii="Times New Roman" w:eastAsia="Times New Roman" w:hAnsi="Times New Roman" w:cs="Times New Roman"/>
          <w:sz w:val="24"/>
          <w:szCs w:val="24"/>
          <w:lang w:val="sr-Cyrl-CS"/>
        </w:rPr>
        <w:t>339 Решења за постављање саобраћајне сигнализације, 92 продужење</w:t>
      </w:r>
      <w:r w:rsidRPr="009A4EE6">
        <w:rPr>
          <w:rFonts w:ascii="Times New Roman" w:eastAsia="Times New Roman" w:hAnsi="Times New Roman" w:cs="Times New Roman"/>
          <w:bCs/>
          <w:sz w:val="24"/>
          <w:szCs w:val="24"/>
          <w:lang w:val="sr-Cyrl-CS"/>
        </w:rPr>
        <w:t xml:space="preserve"> </w:t>
      </w:r>
      <w:r w:rsidRPr="009A4EE6">
        <w:rPr>
          <w:rFonts w:ascii="Times New Roman" w:eastAsia="Times New Roman" w:hAnsi="Times New Roman" w:cs="Times New Roman"/>
          <w:sz w:val="24"/>
          <w:szCs w:val="24"/>
          <w:lang w:val="sr-Cyrl-CS"/>
        </w:rPr>
        <w:t>важења издатих решења, 12 потврда о пријему техничке документације за периодично одржавање државних путева и путних објеката,</w:t>
      </w:r>
      <w:r w:rsidRPr="009A4EE6">
        <w:rPr>
          <w:rFonts w:ascii="Times New Roman" w:eastAsia="Times New Roman" w:hAnsi="Times New Roman" w:cs="Times New Roman"/>
          <w:sz w:val="24"/>
          <w:szCs w:val="24"/>
          <w:lang w:val="sr-Latn-CS"/>
        </w:rPr>
        <w:t xml:space="preserve"> 16</w:t>
      </w:r>
      <w:r w:rsidRPr="009A4EE6">
        <w:rPr>
          <w:rFonts w:ascii="Times New Roman" w:eastAsia="Times New Roman" w:hAnsi="Times New Roman" w:cs="Times New Roman"/>
          <w:b/>
          <w:sz w:val="24"/>
          <w:szCs w:val="24"/>
          <w:lang w:val="sr-Cyrl-CS"/>
        </w:rPr>
        <w:t xml:space="preserve"> </w:t>
      </w:r>
      <w:r w:rsidRPr="009A4EE6">
        <w:rPr>
          <w:rFonts w:ascii="Times New Roman" w:eastAsia="Times New Roman" w:hAnsi="Times New Roman" w:cs="Times New Roman"/>
          <w:sz w:val="24"/>
          <w:szCs w:val="24"/>
          <w:lang w:val="sr-Cyrl-CS"/>
        </w:rPr>
        <w:t xml:space="preserve">решења о формирању комисије за технички преглед изведених радова на периодичном одржавању државних путева, </w:t>
      </w:r>
      <w:r w:rsidRPr="009A4EE6">
        <w:rPr>
          <w:rFonts w:ascii="Times New Roman" w:eastAsia="Times New Roman" w:hAnsi="Times New Roman" w:cs="Times New Roman"/>
          <w:sz w:val="24"/>
          <w:szCs w:val="24"/>
          <w:lang w:val="sr-Latn-CS"/>
        </w:rPr>
        <w:t>5</w:t>
      </w:r>
      <w:r w:rsidRPr="009A4EE6">
        <w:rPr>
          <w:rFonts w:ascii="Times New Roman" w:eastAsia="Times New Roman" w:hAnsi="Times New Roman" w:cs="Times New Roman"/>
          <w:sz w:val="24"/>
          <w:szCs w:val="24"/>
          <w:lang w:val="sr-Cyrl-CS"/>
        </w:rPr>
        <w:t xml:space="preserve"> решења о пријему изведених радова на периодичном одржавању државних путева, </w:t>
      </w:r>
      <w:r w:rsidRPr="009A4EE6">
        <w:rPr>
          <w:rFonts w:ascii="Times New Roman" w:eastAsia="Times New Roman" w:hAnsi="Times New Roman" w:cs="Times New Roman"/>
          <w:sz w:val="24"/>
          <w:szCs w:val="24"/>
          <w:lang w:val="sr-Latn-CS"/>
        </w:rPr>
        <w:t>8</w:t>
      </w:r>
      <w:r w:rsidRPr="009A4EE6">
        <w:rPr>
          <w:rFonts w:ascii="Times New Roman" w:eastAsia="Times New Roman" w:hAnsi="Times New Roman" w:cs="Times New Roman"/>
          <w:sz w:val="24"/>
          <w:szCs w:val="24"/>
          <w:lang w:val="sr-Cyrl-CS"/>
        </w:rPr>
        <w:t xml:space="preserve"> сагласности за пролазак државних путева кроз насеља,  </w:t>
      </w:r>
      <w:r w:rsidRPr="009A4EE6">
        <w:rPr>
          <w:rFonts w:ascii="Times New Roman" w:eastAsia="Times New Roman" w:hAnsi="Times New Roman" w:cs="Times New Roman"/>
          <w:sz w:val="24"/>
          <w:szCs w:val="24"/>
          <w:lang w:val="sr-Latn-CS"/>
        </w:rPr>
        <w:t xml:space="preserve">1764 </w:t>
      </w:r>
      <w:r w:rsidRPr="009A4EE6">
        <w:rPr>
          <w:rFonts w:ascii="Times New Roman" w:eastAsia="Times New Roman" w:hAnsi="Times New Roman" w:cs="Times New Roman"/>
          <w:sz w:val="24"/>
          <w:szCs w:val="24"/>
          <w:lang w:val="sr-Cyrl-CS"/>
        </w:rPr>
        <w:t>одговора на представке грађана, обавештења и осталих дописа</w:t>
      </w:r>
    </w:p>
    <w:p w14:paraId="21DD703F" w14:textId="77777777" w:rsidR="00C82989" w:rsidRPr="009A4EE6" w:rsidRDefault="00C82989" w:rsidP="00C82989">
      <w:pPr>
        <w:tabs>
          <w:tab w:val="left" w:pos="851"/>
        </w:tabs>
        <w:spacing w:after="0" w:line="240" w:lineRule="auto"/>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ab/>
      </w:r>
      <w:r w:rsidRPr="009A4EE6">
        <w:rPr>
          <w:rFonts w:ascii="Times New Roman" w:eastAsia="Times New Roman" w:hAnsi="Times New Roman" w:cs="Times New Roman"/>
          <w:sz w:val="24"/>
          <w:szCs w:val="24"/>
          <w:lang w:val="sr-Cyrl-CS"/>
        </w:rPr>
        <w:t xml:space="preserve">У периоду </w:t>
      </w:r>
      <w:r w:rsidRPr="009A4EE6">
        <w:rPr>
          <w:rFonts w:ascii="Times New Roman" w:eastAsia="Times New Roman" w:hAnsi="Times New Roman" w:cs="Times New Roman"/>
          <w:b/>
          <w:bCs/>
          <w:sz w:val="24"/>
          <w:szCs w:val="24"/>
          <w:lang w:val="sr-Cyrl-CS"/>
        </w:rPr>
        <w:t>01.</w:t>
      </w:r>
      <w:r w:rsidRPr="009A4EE6">
        <w:rPr>
          <w:rFonts w:ascii="Times New Roman" w:eastAsia="Times New Roman" w:hAnsi="Times New Roman" w:cs="Times New Roman"/>
          <w:sz w:val="24"/>
          <w:szCs w:val="24"/>
          <w:lang w:val="sr-Cyrl-CS"/>
        </w:rPr>
        <w:t xml:space="preserve"> </w:t>
      </w:r>
      <w:r w:rsidRPr="009A4EE6">
        <w:rPr>
          <w:rFonts w:ascii="Times New Roman" w:eastAsia="Times New Roman" w:hAnsi="Times New Roman" w:cs="Times New Roman"/>
          <w:b/>
          <w:bCs/>
          <w:sz w:val="24"/>
          <w:szCs w:val="24"/>
          <w:lang w:val="sr-Cyrl-CS"/>
        </w:rPr>
        <w:t>јануар-</w:t>
      </w:r>
      <w:r w:rsidRPr="009A4EE6">
        <w:rPr>
          <w:rFonts w:ascii="Times New Roman" w:eastAsia="Times New Roman" w:hAnsi="Times New Roman" w:cs="Times New Roman"/>
          <w:b/>
          <w:bCs/>
          <w:sz w:val="24"/>
          <w:szCs w:val="24"/>
          <w:lang w:val="sr-Cyrl-RS"/>
        </w:rPr>
        <w:t>31.децембра 2021</w:t>
      </w:r>
      <w:r w:rsidRPr="009A4EE6">
        <w:rPr>
          <w:rFonts w:ascii="Times New Roman" w:eastAsia="Times New Roman" w:hAnsi="Times New Roman" w:cs="Times New Roman"/>
          <w:bCs/>
          <w:sz w:val="24"/>
          <w:szCs w:val="24"/>
          <w:lang w:val="sr-Cyrl-CS"/>
        </w:rPr>
        <w:t xml:space="preserve"> године</w:t>
      </w:r>
      <w:r w:rsidRPr="009A4EE6">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4727E90B" w14:textId="77777777" w:rsidR="00C82989" w:rsidRPr="009A4EE6" w:rsidRDefault="00C82989" w:rsidP="00C82989">
      <w:pPr>
        <w:shd w:val="clear" w:color="auto" w:fill="FFFFFF" w:themeFill="background1"/>
        <w:spacing w:after="0" w:line="240" w:lineRule="auto"/>
        <w:ind w:firstLine="720"/>
        <w:jc w:val="both"/>
        <w:rPr>
          <w:rFonts w:ascii="Times New Roman" w:eastAsia="Times New Roman" w:hAnsi="Times New Roman" w:cs="Times New Roman"/>
          <w:sz w:val="24"/>
          <w:szCs w:val="24"/>
          <w:lang w:val="sr-Latn-RS"/>
        </w:rPr>
      </w:pPr>
      <w:r w:rsidRPr="009A4EE6">
        <w:rPr>
          <w:rFonts w:ascii="Times New Roman" w:eastAsia="Times New Roman" w:hAnsi="Times New Roman" w:cs="Times New Roman"/>
          <w:sz w:val="24"/>
          <w:szCs w:val="24"/>
          <w:lang w:val="sr-Cyrl-RS"/>
        </w:rPr>
        <w:t>-</w:t>
      </w:r>
      <w:r w:rsidRPr="009A4EE6">
        <w:rPr>
          <w:rFonts w:ascii="Times New Roman" w:eastAsia="Times New Roman" w:hAnsi="Times New Roman" w:cs="Times New Roman"/>
          <w:sz w:val="24"/>
          <w:szCs w:val="24"/>
        </w:rPr>
        <w:t xml:space="preserve">  </w:t>
      </w:r>
      <w:r w:rsidRPr="009A4EE6">
        <w:rPr>
          <w:rFonts w:ascii="Times New Roman" w:eastAsia="Times New Roman" w:hAnsi="Times New Roman" w:cs="Times New Roman"/>
          <w:sz w:val="24"/>
          <w:szCs w:val="24"/>
          <w:lang w:val="sr-Cyrl-RS"/>
        </w:rPr>
        <w:t xml:space="preserve">у поступку субвенционисања такси превозника, издато је </w:t>
      </w:r>
      <w:r w:rsidRPr="009A4EE6">
        <w:rPr>
          <w:rFonts w:ascii="Times New Roman" w:eastAsia="Times New Roman" w:hAnsi="Times New Roman" w:cs="Times New Roman"/>
          <w:b/>
          <w:sz w:val="24"/>
          <w:szCs w:val="24"/>
          <w:lang w:val="sr-Latn-CS"/>
        </w:rPr>
        <w:t>1605</w:t>
      </w:r>
      <w:r w:rsidRPr="009A4EE6">
        <w:rPr>
          <w:rFonts w:ascii="Times New Roman" w:eastAsia="Times New Roman" w:hAnsi="Times New Roman" w:cs="Times New Roman"/>
          <w:sz w:val="24"/>
          <w:szCs w:val="24"/>
          <w:lang w:val="sr-Cyrl-RS"/>
        </w:rPr>
        <w:t xml:space="preserve"> решења о одобравању субвенционисане набавке путничких возила за потребе обнове возног парка такси превоза као јавног превоза,</w:t>
      </w:r>
      <w:r w:rsidRPr="009A4EE6">
        <w:t xml:space="preserve"> </w:t>
      </w:r>
      <w:r w:rsidRPr="009A4EE6">
        <w:rPr>
          <w:rFonts w:ascii="Times New Roman" w:hAnsi="Times New Roman" w:cs="Times New Roman"/>
          <w:b/>
          <w:sz w:val="28"/>
          <w:szCs w:val="28"/>
        </w:rPr>
        <w:t>43</w:t>
      </w:r>
      <w:r w:rsidRPr="009A4EE6">
        <w:rPr>
          <w:rFonts w:ascii="Times New Roman" w:eastAsia="Times New Roman" w:hAnsi="Times New Roman" w:cs="Times New Roman"/>
          <w:sz w:val="24"/>
          <w:szCs w:val="24"/>
          <w:lang w:val="sr-Cyrl-RS"/>
        </w:rPr>
        <w:t xml:space="preserve"> решења о обустави поступка,</w:t>
      </w:r>
      <w:r w:rsidRPr="009A4EE6">
        <w:t xml:space="preserve"> </w:t>
      </w:r>
      <w:r w:rsidRPr="009A4EE6">
        <w:rPr>
          <w:rFonts w:ascii="Times New Roman" w:eastAsia="Times New Roman" w:hAnsi="Times New Roman" w:cs="Times New Roman"/>
          <w:b/>
          <w:sz w:val="24"/>
          <w:szCs w:val="24"/>
          <w:lang w:val="sr-Cyrl-RS"/>
        </w:rPr>
        <w:t xml:space="preserve">3 </w:t>
      </w:r>
      <w:r w:rsidRPr="009A4EE6">
        <w:rPr>
          <w:rFonts w:ascii="Times New Roman" w:eastAsia="Times New Roman" w:hAnsi="Times New Roman" w:cs="Times New Roman"/>
          <w:sz w:val="24"/>
          <w:szCs w:val="24"/>
          <w:lang w:val="sr-Cyrl-RS"/>
        </w:rPr>
        <w:t xml:space="preserve">решења по жалби, закључено је </w:t>
      </w:r>
      <w:r w:rsidRPr="009A4EE6">
        <w:rPr>
          <w:rFonts w:ascii="Times New Roman" w:eastAsia="Times New Roman" w:hAnsi="Times New Roman" w:cs="Times New Roman"/>
          <w:b/>
          <w:sz w:val="24"/>
          <w:szCs w:val="24"/>
          <w:lang w:val="sr-Cyrl-RS"/>
        </w:rPr>
        <w:t>1302</w:t>
      </w:r>
      <w:r w:rsidRPr="009A4EE6">
        <w:rPr>
          <w:rFonts w:ascii="Times New Roman" w:eastAsia="Times New Roman" w:hAnsi="Times New Roman" w:cs="Times New Roman"/>
          <w:sz w:val="24"/>
          <w:szCs w:val="24"/>
          <w:lang w:val="sr-Cyrl-RS"/>
        </w:rPr>
        <w:t xml:space="preserve"> споразума и извршене су уплате за </w:t>
      </w:r>
      <w:r w:rsidRPr="009A4EE6">
        <w:rPr>
          <w:rFonts w:ascii="Times New Roman" w:eastAsia="Times New Roman" w:hAnsi="Times New Roman" w:cs="Times New Roman"/>
          <w:b/>
          <w:sz w:val="24"/>
          <w:szCs w:val="24"/>
          <w:lang w:val="sr-Cyrl-RS"/>
        </w:rPr>
        <w:t>1311</w:t>
      </w:r>
      <w:r w:rsidRPr="009A4EE6">
        <w:rPr>
          <w:rFonts w:ascii="Times New Roman" w:eastAsia="Times New Roman" w:hAnsi="Times New Roman" w:cs="Times New Roman"/>
          <w:sz w:val="24"/>
          <w:szCs w:val="24"/>
          <w:lang w:val="sr-Cyrl-RS"/>
        </w:rPr>
        <w:t xml:space="preserve"> возила</w:t>
      </w:r>
      <w:r w:rsidRPr="009A4EE6">
        <w:rPr>
          <w:rFonts w:ascii="Times New Roman" w:eastAsia="Times New Roman" w:hAnsi="Times New Roman" w:cs="Times New Roman"/>
          <w:sz w:val="24"/>
          <w:szCs w:val="24"/>
          <w:lang w:val="sr-Latn-RS"/>
        </w:rPr>
        <w:t>;</w:t>
      </w:r>
    </w:p>
    <w:p w14:paraId="612421C3" w14:textId="77777777" w:rsidR="00C82989" w:rsidRPr="00C82989" w:rsidRDefault="00C82989" w:rsidP="00C82989">
      <w:pPr>
        <w:shd w:val="clear" w:color="auto" w:fill="FFFFFF" w:themeFill="background1"/>
        <w:spacing w:after="0" w:line="240" w:lineRule="auto"/>
        <w:ind w:firstLine="720"/>
        <w:jc w:val="both"/>
        <w:rPr>
          <w:rFonts w:ascii="Times New Roman" w:eastAsia="Times New Roman" w:hAnsi="Times New Roman" w:cs="Times New Roman"/>
          <w:color w:val="000000" w:themeColor="text1"/>
          <w:sz w:val="24"/>
          <w:szCs w:val="24"/>
          <w:lang w:val="sr-Cyrl-CS"/>
        </w:rPr>
      </w:pPr>
      <w:r w:rsidRPr="009A4EE6">
        <w:rPr>
          <w:rFonts w:ascii="Times New Roman" w:eastAsia="Times New Roman" w:hAnsi="Times New Roman" w:cs="Times New Roman"/>
          <w:sz w:val="24"/>
          <w:szCs w:val="24"/>
          <w:lang w:val="sr-Cyrl-CS"/>
        </w:rPr>
        <w:t xml:space="preserve">- издато је </w:t>
      </w:r>
      <w:r w:rsidRPr="009A4EE6">
        <w:rPr>
          <w:rFonts w:ascii="Times New Roman" w:eastAsia="Times New Roman" w:hAnsi="Times New Roman" w:cs="Times New Roman"/>
          <w:b/>
          <w:sz w:val="24"/>
          <w:szCs w:val="24"/>
          <w:lang w:val="sr-Cyrl-RS"/>
        </w:rPr>
        <w:t>152</w:t>
      </w:r>
      <w:r w:rsidRPr="009A4EE6">
        <w:rPr>
          <w:rFonts w:ascii="Times New Roman" w:eastAsia="Times New Roman" w:hAnsi="Times New Roman" w:cs="Times New Roman"/>
          <w:sz w:val="24"/>
          <w:szCs w:val="24"/>
          <w:lang w:val="sr-Cyrl-CS"/>
        </w:rPr>
        <w:t xml:space="preserve"> дозволе, односно </w:t>
      </w:r>
      <w:r w:rsidRPr="009A4EE6">
        <w:rPr>
          <w:rFonts w:ascii="Times New Roman" w:eastAsia="Times New Roman" w:hAnsi="Times New Roman" w:cs="Times New Roman"/>
          <w:b/>
          <w:sz w:val="24"/>
          <w:szCs w:val="24"/>
          <w:lang w:val="sr-Cyrl-RS"/>
        </w:rPr>
        <w:t>539</w:t>
      </w:r>
      <w:r w:rsidRPr="009A4EE6">
        <w:rPr>
          <w:rFonts w:ascii="Times New Roman" w:eastAsia="Times New Roman" w:hAnsi="Times New Roman" w:cs="Times New Roman"/>
          <w:sz w:val="24"/>
          <w:szCs w:val="24"/>
          <w:lang w:val="sr-Cyrl-CS"/>
        </w:rPr>
        <w:t xml:space="preserve"> пример</w:t>
      </w:r>
      <w:r w:rsidRPr="009A4EE6">
        <w:rPr>
          <w:rFonts w:ascii="Times New Roman" w:eastAsia="Times New Roman" w:hAnsi="Times New Roman" w:cs="Times New Roman"/>
          <w:sz w:val="24"/>
          <w:szCs w:val="24"/>
          <w:lang w:val="sr-Latn-RS"/>
        </w:rPr>
        <w:t>a</w:t>
      </w:r>
      <w:r w:rsidRPr="009A4EE6">
        <w:rPr>
          <w:rFonts w:ascii="Times New Roman" w:eastAsia="Times New Roman" w:hAnsi="Times New Roman" w:cs="Times New Roman"/>
          <w:sz w:val="24"/>
          <w:szCs w:val="24"/>
          <w:lang w:val="sr-Cyrl-CS"/>
        </w:rPr>
        <w:t xml:space="preserve">ка дозвола за обављање међународног линијског превоза путника, донето је </w:t>
      </w:r>
      <w:r w:rsidRPr="009A4EE6">
        <w:rPr>
          <w:rFonts w:ascii="Times New Roman" w:eastAsia="Times New Roman" w:hAnsi="Times New Roman" w:cs="Times New Roman"/>
          <w:b/>
          <w:sz w:val="24"/>
          <w:szCs w:val="24"/>
          <w:lang w:val="sr-Latn-RS"/>
        </w:rPr>
        <w:t>1118</w:t>
      </w:r>
      <w:r w:rsidRPr="009A4EE6">
        <w:rPr>
          <w:rFonts w:ascii="Times New Roman" w:eastAsia="Times New Roman" w:hAnsi="Times New Roman" w:cs="Times New Roman"/>
          <w:sz w:val="24"/>
          <w:szCs w:val="24"/>
          <w:lang w:val="sr-Cyrl-CS"/>
        </w:rPr>
        <w:t xml:space="preserve"> </w:t>
      </w:r>
      <w:proofErr w:type="spellStart"/>
      <w:r w:rsidRPr="009A4EE6">
        <w:rPr>
          <w:rFonts w:ascii="Times New Roman" w:eastAsia="Times New Roman" w:hAnsi="Times New Roman" w:cs="Times New Roman"/>
          <w:sz w:val="24"/>
          <w:szCs w:val="24"/>
          <w:lang w:val="sr-Cyrl-CS"/>
        </w:rPr>
        <w:t>решењa</w:t>
      </w:r>
      <w:proofErr w:type="spellEnd"/>
      <w:r w:rsidRPr="009A4EE6">
        <w:rPr>
          <w:rFonts w:ascii="Times New Roman" w:eastAsia="Times New Roman" w:hAnsi="Times New Roman" w:cs="Times New Roman"/>
          <w:sz w:val="24"/>
          <w:szCs w:val="24"/>
          <w:lang w:val="sr-Cyrl-CS"/>
        </w:rPr>
        <w:t xml:space="preserve"> о преузимању са </w:t>
      </w:r>
      <w:r w:rsidRPr="009A4EE6">
        <w:rPr>
          <w:rFonts w:ascii="Times New Roman" w:eastAsia="Times New Roman" w:hAnsi="Times New Roman" w:cs="Times New Roman"/>
          <w:b/>
          <w:sz w:val="24"/>
          <w:szCs w:val="24"/>
          <w:lang w:val="sr-Latn-RS"/>
        </w:rPr>
        <w:t>2164</w:t>
      </w:r>
      <w:r w:rsidRPr="009A4EE6">
        <w:rPr>
          <w:rFonts w:ascii="Times New Roman" w:eastAsia="Times New Roman" w:hAnsi="Times New Roman" w:cs="Times New Roman"/>
          <w:sz w:val="24"/>
          <w:szCs w:val="24"/>
          <w:lang w:val="sr-Cyrl-CS"/>
        </w:rPr>
        <w:t xml:space="preserve"> </w:t>
      </w:r>
      <w:proofErr w:type="spellStart"/>
      <w:r w:rsidRPr="009A4EE6">
        <w:rPr>
          <w:rFonts w:ascii="Times New Roman" w:eastAsia="Times New Roman" w:hAnsi="Times New Roman" w:cs="Times New Roman"/>
          <w:sz w:val="24"/>
          <w:szCs w:val="24"/>
          <w:lang w:val="sr-Cyrl-CS"/>
        </w:rPr>
        <w:t>дозвол</w:t>
      </w:r>
      <w:proofErr w:type="spellEnd"/>
      <w:r w:rsidRPr="009A4EE6">
        <w:rPr>
          <w:rFonts w:ascii="Times New Roman" w:eastAsia="Times New Roman" w:hAnsi="Times New Roman" w:cs="Times New Roman"/>
          <w:sz w:val="24"/>
          <w:szCs w:val="24"/>
          <w:lang w:val="sr-Latn-RS"/>
        </w:rPr>
        <w:t>a</w:t>
      </w:r>
      <w:r w:rsidRPr="009A4EE6">
        <w:rPr>
          <w:rFonts w:ascii="Times New Roman" w:eastAsia="Times New Roman" w:hAnsi="Times New Roman" w:cs="Times New Roman"/>
          <w:sz w:val="24"/>
          <w:szCs w:val="24"/>
          <w:lang w:val="sr-Cyrl-CS"/>
        </w:rPr>
        <w:t xml:space="preserve"> домаћим превозницима за обављање међународног </w:t>
      </w:r>
      <w:proofErr w:type="spellStart"/>
      <w:r w:rsidRPr="009A4EE6">
        <w:rPr>
          <w:rFonts w:ascii="Times New Roman" w:eastAsia="Times New Roman" w:hAnsi="Times New Roman" w:cs="Times New Roman"/>
          <w:sz w:val="24"/>
          <w:szCs w:val="24"/>
          <w:lang w:val="sr-Cyrl-CS"/>
        </w:rPr>
        <w:t>ванлинијског</w:t>
      </w:r>
      <w:proofErr w:type="spellEnd"/>
      <w:r w:rsidRPr="009A4EE6">
        <w:rPr>
          <w:rFonts w:ascii="Times New Roman" w:eastAsia="Times New Roman" w:hAnsi="Times New Roman" w:cs="Times New Roman"/>
          <w:sz w:val="24"/>
          <w:szCs w:val="24"/>
          <w:lang w:val="sr-Cyrl-CS"/>
        </w:rPr>
        <w:t xml:space="preserve"> превоза путника, обрађено је и раздужено </w:t>
      </w:r>
      <w:r w:rsidRPr="009A4EE6">
        <w:rPr>
          <w:rFonts w:ascii="Times New Roman" w:eastAsia="Times New Roman" w:hAnsi="Times New Roman" w:cs="Times New Roman"/>
          <w:b/>
          <w:sz w:val="24"/>
          <w:szCs w:val="24"/>
          <w:lang w:val="sr-Cyrl-RS"/>
        </w:rPr>
        <w:t>526</w:t>
      </w:r>
      <w:r w:rsidRPr="009A4EE6">
        <w:rPr>
          <w:rFonts w:ascii="Times New Roman" w:eastAsia="Times New Roman" w:hAnsi="Times New Roman" w:cs="Times New Roman"/>
          <w:sz w:val="24"/>
          <w:szCs w:val="24"/>
          <w:lang w:val="sr-Cyrl-CS"/>
        </w:rPr>
        <w:t xml:space="preserve"> дозвола </w:t>
      </w:r>
      <w:r w:rsidRPr="00C82989">
        <w:rPr>
          <w:rFonts w:ascii="Times New Roman" w:eastAsia="Times New Roman" w:hAnsi="Times New Roman" w:cs="Times New Roman"/>
          <w:color w:val="000000" w:themeColor="text1"/>
          <w:sz w:val="24"/>
          <w:szCs w:val="24"/>
          <w:lang w:val="sr-Cyrl-CS"/>
        </w:rPr>
        <w:t xml:space="preserve">за обављање међународног </w:t>
      </w:r>
      <w:proofErr w:type="spellStart"/>
      <w:r w:rsidRPr="00C82989">
        <w:rPr>
          <w:rFonts w:ascii="Times New Roman" w:eastAsia="Times New Roman" w:hAnsi="Times New Roman" w:cs="Times New Roman"/>
          <w:color w:val="000000" w:themeColor="text1"/>
          <w:sz w:val="24"/>
          <w:szCs w:val="24"/>
          <w:lang w:val="sr-Cyrl-CS"/>
        </w:rPr>
        <w:t>ванлинијског</w:t>
      </w:r>
      <w:proofErr w:type="spellEnd"/>
      <w:r w:rsidRPr="00C82989">
        <w:rPr>
          <w:rFonts w:ascii="Times New Roman" w:eastAsia="Times New Roman" w:hAnsi="Times New Roman" w:cs="Times New Roman"/>
          <w:color w:val="000000" w:themeColor="text1"/>
          <w:sz w:val="24"/>
          <w:szCs w:val="24"/>
          <w:lang w:val="sr-Cyrl-CS"/>
        </w:rPr>
        <w:t xml:space="preserve"> превоза;</w:t>
      </w:r>
    </w:p>
    <w:p w14:paraId="42301CB7"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RS"/>
        </w:rPr>
      </w:pPr>
      <w:r w:rsidRPr="00C82989">
        <w:rPr>
          <w:rFonts w:ascii="Times New Roman" w:eastAsia="Times New Roman" w:hAnsi="Times New Roman" w:cs="Times New Roman"/>
          <w:sz w:val="24"/>
          <w:szCs w:val="24"/>
          <w:lang w:val="sr-Cyrl-CS"/>
        </w:rPr>
        <w:t xml:space="preserve">- донето је 35 обавештења упућених локалним самоуправама на предлог одлука локалних самоуправа о одређивању аутобуских стајалишта за међумесни превоз путника; дато 3 сагласности о одређивању аутобуских стајалишта за међумесни превоз путника; 35 </w:t>
      </w:r>
      <w:proofErr w:type="spellStart"/>
      <w:r w:rsidRPr="00C82989">
        <w:rPr>
          <w:rFonts w:ascii="Times New Roman" w:eastAsia="Times New Roman" w:hAnsi="Times New Roman" w:cs="Times New Roman"/>
          <w:sz w:val="24"/>
          <w:szCs w:val="24"/>
          <w:lang w:val="sr-Cyrl-CS"/>
        </w:rPr>
        <w:t>захтевa</w:t>
      </w:r>
      <w:proofErr w:type="spellEnd"/>
      <w:r w:rsidRPr="00C82989">
        <w:rPr>
          <w:rFonts w:ascii="Times New Roman" w:eastAsia="Times New Roman" w:hAnsi="Times New Roman" w:cs="Times New Roman"/>
          <w:sz w:val="24"/>
          <w:szCs w:val="24"/>
          <w:lang w:val="sr-Cyrl-CS"/>
        </w:rPr>
        <w:t xml:space="preserve"> републичким и покрајинским инспекторима за изјашњење и доставу документације;</w:t>
      </w:r>
      <w:r w:rsidRPr="00C82989">
        <w:rPr>
          <w:rFonts w:ascii="Times New Roman" w:hAnsi="Times New Roman" w:cs="Times New Roman"/>
          <w:sz w:val="24"/>
          <w:szCs w:val="24"/>
          <w:lang w:val="sr-Cyrl-CS"/>
        </w:rPr>
        <w:t xml:space="preserve">; </w:t>
      </w:r>
      <w:r w:rsidRPr="00C82989">
        <w:rPr>
          <w:rFonts w:ascii="Times New Roman" w:eastAsia="Times New Roman" w:hAnsi="Times New Roman" w:cs="Times New Roman"/>
          <w:sz w:val="24"/>
          <w:szCs w:val="24"/>
          <w:lang w:val="sr-Cyrl-CS"/>
        </w:rPr>
        <w:t xml:space="preserve">38 обавештења, одговора на дописе (молбе, представке и остало); </w:t>
      </w:r>
      <w:r w:rsidRPr="00C82989">
        <w:rPr>
          <w:rFonts w:ascii="Times New Roman" w:eastAsia="Times New Roman" w:hAnsi="Times New Roman" w:cs="Times New Roman"/>
          <w:sz w:val="24"/>
          <w:szCs w:val="24"/>
          <w:lang w:val="sr-Cyrl-RS"/>
        </w:rPr>
        <w:t>р</w:t>
      </w:r>
      <w:r w:rsidRPr="00C82989">
        <w:rPr>
          <w:rFonts w:ascii="Times New Roman" w:eastAsia="Times New Roman" w:hAnsi="Times New Roman" w:cs="Times New Roman"/>
          <w:sz w:val="24"/>
          <w:szCs w:val="24"/>
          <w:lang w:val="sr-Cyrl-CS"/>
        </w:rPr>
        <w:t>ад на анализи и решавању проблема превозника који не поседују ни привремено решење ни лиценцу, а поседују оверене редове вожње у међумесном превозу путника – 14 превозника;</w:t>
      </w:r>
      <w:r w:rsidRPr="00C82989">
        <w:t xml:space="preserve"> </w:t>
      </w:r>
      <w:r w:rsidRPr="00C82989">
        <w:rPr>
          <w:rFonts w:ascii="Times New Roman" w:eastAsia="Times New Roman" w:hAnsi="Times New Roman" w:cs="Times New Roman"/>
          <w:sz w:val="24"/>
          <w:szCs w:val="24"/>
          <w:lang w:val="sr-Cyrl-CS"/>
        </w:rPr>
        <w:t xml:space="preserve">преглед захтева за доделу субвенција корисницима који испуњавају услове утврђене Програмом распореда и коришћења субвенција за подршку раду аутобуских превозника због потешкоћа у пословању проузрокованих епидемијом болести COVID – 2; одобрено 654 захтева за доделу субвенција за подршку раду аутобуских превозника, одбијено 48 захтева за доделу субвенција за подршку раду аутобуских превозника; </w:t>
      </w:r>
      <w:r w:rsidRPr="00C82989">
        <w:rPr>
          <w:rFonts w:ascii="Times New Roman" w:eastAsia="Times New Roman" w:hAnsi="Times New Roman" w:cs="Times New Roman"/>
          <w:sz w:val="24"/>
          <w:szCs w:val="24"/>
          <w:lang w:val="sr-Latn-RS"/>
        </w:rPr>
        <w:t>1580</w:t>
      </w:r>
      <w:r w:rsidRPr="00C82989">
        <w:rPr>
          <w:rFonts w:ascii="Times New Roman" w:eastAsia="Times New Roman" w:hAnsi="Times New Roman" w:cs="Times New Roman"/>
          <w:sz w:val="24"/>
          <w:szCs w:val="24"/>
          <w:lang w:val="sr-Cyrl-CS"/>
        </w:rPr>
        <w:t xml:space="preserve"> одговора на постављена питања путем електронске поште; </w:t>
      </w:r>
    </w:p>
    <w:p w14:paraId="4ACA8161" w14:textId="77777777" w:rsidR="00C82989" w:rsidRPr="00C82989"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b/>
          <w:sz w:val="24"/>
          <w:szCs w:val="24"/>
          <w:lang w:val="sr-Latn-CS"/>
        </w:rPr>
        <w:t>-</w:t>
      </w:r>
      <w:r w:rsidRPr="00C82989">
        <w:rPr>
          <w:rFonts w:ascii="Times New Roman" w:eastAsia="Times New Roman" w:hAnsi="Times New Roman" w:cs="Times New Roman"/>
          <w:b/>
          <w:sz w:val="24"/>
          <w:szCs w:val="24"/>
          <w:lang w:val="sr-Cyrl-CS"/>
        </w:rPr>
        <w:t xml:space="preserve">130 </w:t>
      </w:r>
      <w:r w:rsidRPr="00C82989">
        <w:rPr>
          <w:rFonts w:ascii="Times New Roman" w:eastAsia="Times New Roman" w:hAnsi="Times New Roman" w:cs="Times New Roman"/>
          <w:sz w:val="24"/>
          <w:szCs w:val="24"/>
          <w:lang w:val="sr-Cyrl-CS"/>
        </w:rPr>
        <w:t xml:space="preserve">Решења за постављање саобраћајне сигнализације, </w:t>
      </w:r>
      <w:r w:rsidRPr="00C82989">
        <w:rPr>
          <w:rFonts w:ascii="Times New Roman" w:eastAsia="Times New Roman" w:hAnsi="Times New Roman" w:cs="Times New Roman"/>
          <w:b/>
          <w:sz w:val="24"/>
          <w:szCs w:val="24"/>
          <w:lang w:val="sr-Cyrl-CS"/>
        </w:rPr>
        <w:t>14</w:t>
      </w:r>
      <w:r w:rsidRPr="00C82989">
        <w:rPr>
          <w:rFonts w:ascii="Times New Roman" w:eastAsia="Times New Roman" w:hAnsi="Times New Roman" w:cs="Times New Roman"/>
          <w:sz w:val="24"/>
          <w:szCs w:val="24"/>
          <w:lang w:val="sr-Cyrl-CS"/>
        </w:rPr>
        <w:t xml:space="preserve"> продужења</w:t>
      </w:r>
      <w:r w:rsidRPr="00C82989">
        <w:rPr>
          <w:rFonts w:ascii="Times New Roman" w:eastAsia="Times New Roman" w:hAnsi="Times New Roman" w:cs="Times New Roman"/>
          <w:bCs/>
          <w:sz w:val="24"/>
          <w:szCs w:val="24"/>
          <w:lang w:val="sr-Cyrl-CS"/>
        </w:rPr>
        <w:t xml:space="preserve"> </w:t>
      </w:r>
      <w:r w:rsidRPr="00C82989">
        <w:rPr>
          <w:rFonts w:ascii="Times New Roman" w:eastAsia="Times New Roman" w:hAnsi="Times New Roman" w:cs="Times New Roman"/>
          <w:sz w:val="24"/>
          <w:szCs w:val="24"/>
          <w:lang w:val="sr-Cyrl-CS"/>
        </w:rPr>
        <w:t xml:space="preserve">важења издатих решења, </w:t>
      </w:r>
      <w:r w:rsidRPr="00C82989">
        <w:rPr>
          <w:rFonts w:ascii="Times New Roman" w:eastAsia="Times New Roman" w:hAnsi="Times New Roman" w:cs="Times New Roman"/>
          <w:b/>
          <w:sz w:val="24"/>
          <w:szCs w:val="24"/>
          <w:lang w:val="sr-Cyrl-CS"/>
        </w:rPr>
        <w:t>8</w:t>
      </w:r>
      <w:r w:rsidRPr="00C82989">
        <w:rPr>
          <w:rFonts w:ascii="Times New Roman" w:eastAsia="Times New Roman" w:hAnsi="Times New Roman" w:cs="Times New Roman"/>
          <w:sz w:val="24"/>
          <w:szCs w:val="24"/>
          <w:lang w:val="sr-Cyrl-CS"/>
        </w:rPr>
        <w:t xml:space="preserve"> потврда о пријему техничке документације за периодично </w:t>
      </w:r>
      <w:r w:rsidRPr="00C82989">
        <w:rPr>
          <w:rFonts w:ascii="Times New Roman" w:eastAsia="Times New Roman" w:hAnsi="Times New Roman" w:cs="Times New Roman"/>
          <w:sz w:val="24"/>
          <w:szCs w:val="24"/>
          <w:lang w:val="sr-Cyrl-CS"/>
        </w:rPr>
        <w:lastRenderedPageBreak/>
        <w:t>одржавање државних путева и путних објеката,</w:t>
      </w:r>
      <w:r w:rsidRPr="00C82989">
        <w:rPr>
          <w:rFonts w:ascii="Times New Roman" w:eastAsia="Times New Roman" w:hAnsi="Times New Roman" w:cs="Times New Roman"/>
          <w:b/>
          <w:sz w:val="24"/>
          <w:szCs w:val="24"/>
          <w:lang w:val="sr-Cyrl-CS"/>
        </w:rPr>
        <w:t xml:space="preserve"> 2 </w:t>
      </w:r>
      <w:r w:rsidRPr="00C82989">
        <w:rPr>
          <w:rFonts w:ascii="Times New Roman" w:eastAsia="Times New Roman" w:hAnsi="Times New Roman" w:cs="Times New Roman"/>
          <w:sz w:val="24"/>
          <w:szCs w:val="24"/>
          <w:lang w:val="sr-Cyrl-CS"/>
        </w:rPr>
        <w:t xml:space="preserve">решења о формирању комисије за технички преглед изведених радова на периодичном одржавању државних путева, </w:t>
      </w:r>
      <w:r w:rsidRPr="00C82989">
        <w:rPr>
          <w:rFonts w:ascii="Times New Roman" w:eastAsia="Times New Roman" w:hAnsi="Times New Roman" w:cs="Times New Roman"/>
          <w:b/>
          <w:sz w:val="24"/>
          <w:szCs w:val="24"/>
          <w:lang w:val="sr-Cyrl-CS"/>
        </w:rPr>
        <w:t>2</w:t>
      </w:r>
      <w:r w:rsidRPr="00C82989">
        <w:rPr>
          <w:rFonts w:ascii="Times New Roman" w:eastAsia="Times New Roman" w:hAnsi="Times New Roman" w:cs="Times New Roman"/>
          <w:sz w:val="24"/>
          <w:szCs w:val="24"/>
          <w:lang w:val="sr-Cyrl-CS"/>
        </w:rPr>
        <w:t xml:space="preserve"> решења о пријему изведених радова на периодичном одржавању државних путева,</w:t>
      </w:r>
      <w:r w:rsidRPr="00C82989">
        <w:rPr>
          <w:rFonts w:ascii="Times New Roman" w:eastAsia="Times New Roman" w:hAnsi="Times New Roman" w:cs="Times New Roman"/>
          <w:b/>
          <w:sz w:val="24"/>
          <w:szCs w:val="24"/>
          <w:lang w:val="sr-Cyrl-CS"/>
        </w:rPr>
        <w:t xml:space="preserve"> 3</w:t>
      </w:r>
      <w:r w:rsidRPr="00C82989">
        <w:rPr>
          <w:rFonts w:ascii="Times New Roman" w:eastAsia="Times New Roman" w:hAnsi="Times New Roman" w:cs="Times New Roman"/>
          <w:sz w:val="24"/>
          <w:szCs w:val="24"/>
          <w:lang w:val="sr-Cyrl-CS"/>
        </w:rPr>
        <w:t xml:space="preserve"> сагласности за пролазак државних путева кроз насеља,  </w:t>
      </w:r>
      <w:r w:rsidRPr="00C82989">
        <w:rPr>
          <w:rFonts w:ascii="Times New Roman" w:eastAsia="Times New Roman" w:hAnsi="Times New Roman" w:cs="Times New Roman"/>
          <w:b/>
          <w:sz w:val="24"/>
          <w:szCs w:val="24"/>
          <w:lang w:val="sr-Cyrl-CS"/>
        </w:rPr>
        <w:t xml:space="preserve">660 </w:t>
      </w:r>
      <w:r w:rsidRPr="00C82989">
        <w:rPr>
          <w:rFonts w:ascii="Times New Roman" w:eastAsia="Times New Roman" w:hAnsi="Times New Roman" w:cs="Times New Roman"/>
          <w:sz w:val="24"/>
          <w:szCs w:val="24"/>
          <w:lang w:val="sr-Cyrl-CS"/>
        </w:rPr>
        <w:t>одговора на представке грађана, обавештења и осталих дописа;</w:t>
      </w:r>
    </w:p>
    <w:p w14:paraId="55D24B77" w14:textId="77777777" w:rsidR="00C82989" w:rsidRPr="009A4EE6" w:rsidRDefault="00C82989" w:rsidP="00C82989">
      <w:pPr>
        <w:spacing w:after="0" w:line="240" w:lineRule="auto"/>
        <w:ind w:firstLine="720"/>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 припремљено </w:t>
      </w:r>
      <w:r w:rsidRPr="009A4EE6">
        <w:rPr>
          <w:rFonts w:ascii="Times New Roman" w:eastAsia="Times New Roman" w:hAnsi="Times New Roman" w:cs="Times New Roman"/>
          <w:sz w:val="24"/>
          <w:szCs w:val="24"/>
          <w:lang w:val="sr-Cyrl-CS"/>
        </w:rPr>
        <w:t xml:space="preserve">је </w:t>
      </w:r>
      <w:r w:rsidRPr="009A4EE6">
        <w:rPr>
          <w:rFonts w:ascii="Times New Roman" w:eastAsia="Calibri" w:hAnsi="Times New Roman" w:cs="Times New Roman"/>
          <w:b/>
          <w:bCs/>
          <w:sz w:val="24"/>
          <w:szCs w:val="24"/>
          <w:lang w:val="sr-Latn-CS"/>
        </w:rPr>
        <w:t>273</w:t>
      </w:r>
      <w:r w:rsidRPr="009A4EE6">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w:t>
      </w:r>
      <w:proofErr w:type="spellStart"/>
      <w:r w:rsidRPr="009A4EE6">
        <w:rPr>
          <w:rFonts w:ascii="Times New Roman" w:eastAsia="Times New Roman" w:hAnsi="Times New Roman" w:cs="Times New Roman"/>
          <w:sz w:val="24"/>
          <w:szCs w:val="24"/>
          <w:lang w:val="sr-Cyrl-CS"/>
        </w:rPr>
        <w:t>тахографа</w:t>
      </w:r>
      <w:proofErr w:type="spellEnd"/>
      <w:r w:rsidRPr="009A4EE6">
        <w:rPr>
          <w:rFonts w:ascii="Times New Roman" w:eastAsia="Times New Roman" w:hAnsi="Times New Roman" w:cs="Times New Roman"/>
          <w:sz w:val="24"/>
          <w:szCs w:val="24"/>
          <w:lang w:val="sr-Cyrl-CS"/>
        </w:rPr>
        <w:t>,</w:t>
      </w:r>
      <w:r w:rsidRPr="009A4EE6">
        <w:rPr>
          <w:rFonts w:ascii="Times New Roman" w:eastAsia="Times New Roman" w:hAnsi="Times New Roman" w:cs="Times New Roman"/>
          <w:sz w:val="24"/>
          <w:szCs w:val="24"/>
          <w:lang w:val="sr-Cyrl-RS"/>
        </w:rPr>
        <w:t xml:space="preserve"> донета су </w:t>
      </w:r>
      <w:r w:rsidRPr="009A4EE6">
        <w:rPr>
          <w:rFonts w:ascii="Times New Roman" w:eastAsia="Times New Roman" w:hAnsi="Times New Roman" w:cs="Times New Roman"/>
          <w:b/>
          <w:bCs/>
          <w:sz w:val="24"/>
          <w:szCs w:val="24"/>
          <w:lang w:val="sr-Latn-CS"/>
        </w:rPr>
        <w:t xml:space="preserve">3 </w:t>
      </w:r>
      <w:r w:rsidRPr="009A4EE6">
        <w:rPr>
          <w:rFonts w:ascii="Times New Roman" w:eastAsia="Times New Roman" w:hAnsi="Times New Roman" w:cs="Times New Roman"/>
          <w:sz w:val="24"/>
          <w:szCs w:val="24"/>
          <w:lang w:val="sr-Cyrl-RS"/>
        </w:rPr>
        <w:t xml:space="preserve">Решења по жалбама </w:t>
      </w:r>
      <w:proofErr w:type="spellStart"/>
      <w:r w:rsidRPr="009A4EE6">
        <w:rPr>
          <w:rFonts w:ascii="Times New Roman" w:eastAsia="Times New Roman" w:hAnsi="Times New Roman" w:cs="Times New Roman"/>
          <w:sz w:val="24"/>
          <w:szCs w:val="24"/>
          <w:lang w:val="sr-Cyrl-RS"/>
        </w:rPr>
        <w:t>изјављеним</w:t>
      </w:r>
      <w:proofErr w:type="spellEnd"/>
      <w:r w:rsidRPr="009A4EE6">
        <w:rPr>
          <w:rFonts w:ascii="Times New Roman" w:eastAsia="Times New Roman" w:hAnsi="Times New Roman" w:cs="Times New Roman"/>
          <w:sz w:val="24"/>
          <w:szCs w:val="24"/>
          <w:lang w:val="sr-Cyrl-RS"/>
        </w:rPr>
        <w:t xml:space="preserve"> на Решења Агенције за безбедност саобраћаја,</w:t>
      </w:r>
      <w:r w:rsidRPr="009A4EE6">
        <w:rPr>
          <w:rFonts w:ascii="Times New Roman" w:eastAsia="Times New Roman" w:hAnsi="Times New Roman" w:cs="Times New Roman"/>
          <w:sz w:val="24"/>
          <w:szCs w:val="24"/>
          <w:lang w:val="sr-Cyrl-CS"/>
        </w:rPr>
        <w:t xml:space="preserve"> послат</w:t>
      </w:r>
      <w:r w:rsidRPr="009A4EE6">
        <w:rPr>
          <w:rFonts w:ascii="Times New Roman" w:eastAsia="Times New Roman" w:hAnsi="Times New Roman" w:cs="Times New Roman"/>
          <w:strike/>
          <w:sz w:val="24"/>
          <w:szCs w:val="24"/>
          <w:lang w:val="sr-Cyrl-CS"/>
        </w:rPr>
        <w:t>а</w:t>
      </w:r>
      <w:r w:rsidRPr="009A4EE6">
        <w:rPr>
          <w:rFonts w:ascii="Times New Roman" w:eastAsia="Times New Roman" w:hAnsi="Times New Roman" w:cs="Times New Roman"/>
          <w:sz w:val="24"/>
          <w:szCs w:val="24"/>
          <w:lang w:val="sr-Cyrl-CS"/>
        </w:rPr>
        <w:t xml:space="preserve"> </w:t>
      </w:r>
      <w:r w:rsidRPr="009A4EE6">
        <w:rPr>
          <w:rFonts w:ascii="Times New Roman" w:eastAsia="Times New Roman" w:hAnsi="Times New Roman" w:cs="Times New Roman"/>
          <w:b/>
          <w:bCs/>
          <w:sz w:val="24"/>
          <w:szCs w:val="24"/>
          <w:lang w:val="sr-Cyrl-CS"/>
        </w:rPr>
        <w:t>1</w:t>
      </w:r>
      <w:r w:rsidRPr="009A4EE6">
        <w:rPr>
          <w:rFonts w:ascii="Times New Roman" w:eastAsia="Times New Roman" w:hAnsi="Times New Roman" w:cs="Times New Roman"/>
          <w:sz w:val="24"/>
          <w:szCs w:val="24"/>
          <w:lang w:val="sr-Cyrl-CS"/>
        </w:rPr>
        <w:t xml:space="preserve"> одговор на тужбу поднету против Решења Министарства грађевинарства, саобраћаја и инфраструктуре, </w:t>
      </w:r>
      <w:r w:rsidRPr="009A4EE6">
        <w:rPr>
          <w:rFonts w:ascii="Times New Roman" w:eastAsia="Times New Roman" w:hAnsi="Times New Roman" w:cs="Times New Roman"/>
          <w:sz w:val="24"/>
          <w:szCs w:val="24"/>
          <w:lang w:val="sr-Cyrl-RS"/>
        </w:rPr>
        <w:t xml:space="preserve">припремљено </w:t>
      </w:r>
      <w:r w:rsidRPr="009A4EE6">
        <w:rPr>
          <w:rFonts w:ascii="Times New Roman" w:eastAsia="Calibri" w:hAnsi="Times New Roman" w:cs="Times New Roman"/>
          <w:b/>
          <w:bCs/>
          <w:sz w:val="24"/>
          <w:szCs w:val="24"/>
          <w:lang w:val="sr-Cyrl-RS"/>
        </w:rPr>
        <w:t>14</w:t>
      </w:r>
      <w:r w:rsidRPr="009A4EE6">
        <w:rPr>
          <w:rFonts w:ascii="Times New Roman" w:eastAsia="Calibri" w:hAnsi="Times New Roman" w:cs="Times New Roman"/>
          <w:b/>
          <w:bCs/>
          <w:sz w:val="24"/>
          <w:szCs w:val="24"/>
          <w:lang w:val="sr-Latn-CS"/>
        </w:rPr>
        <w:t>6</w:t>
      </w:r>
      <w:r w:rsidRPr="009A4EE6">
        <w:rPr>
          <w:rFonts w:ascii="Times New Roman" w:eastAsia="Calibri" w:hAnsi="Times New Roman" w:cs="Times New Roman"/>
          <w:b/>
          <w:bCs/>
          <w:sz w:val="24"/>
          <w:szCs w:val="24"/>
          <w:lang w:val="sr-Latn-RS"/>
        </w:rPr>
        <w:t xml:space="preserve"> </w:t>
      </w:r>
      <w:r w:rsidRPr="009A4EE6">
        <w:rPr>
          <w:rFonts w:ascii="Times New Roman" w:eastAsia="Times New Roman" w:hAnsi="Times New Roman" w:cs="Times New Roman"/>
          <w:sz w:val="24"/>
          <w:szCs w:val="24"/>
          <w:lang w:val="sr-Cyrl-CS"/>
        </w:rPr>
        <w:t>Нацрт</w:t>
      </w:r>
      <w:r w:rsidRPr="009A4EE6">
        <w:rPr>
          <w:rFonts w:ascii="Times New Roman" w:eastAsia="Times New Roman" w:hAnsi="Times New Roman" w:cs="Times New Roman"/>
          <w:sz w:val="24"/>
          <w:szCs w:val="24"/>
          <w:lang w:val="sr-Latn-RS"/>
        </w:rPr>
        <w:t>a</w:t>
      </w:r>
      <w:r w:rsidRPr="009A4EE6">
        <w:rPr>
          <w:rFonts w:ascii="Times New Roman" w:eastAsia="Times New Roman" w:hAnsi="Times New Roman" w:cs="Times New Roman"/>
          <w:sz w:val="24"/>
          <w:szCs w:val="24"/>
          <w:lang w:val="sr-Cyrl-CS"/>
        </w:rPr>
        <w:t xml:space="preserve"> другостепених решења и  Нацрта дописа за Комисију за утврђивање штете од елементарних непогода.</w:t>
      </w:r>
    </w:p>
    <w:p w14:paraId="1DF27FF6" w14:textId="1B5C9402" w:rsidR="00C82989" w:rsidRPr="00C82989" w:rsidRDefault="00C82989" w:rsidP="00C82989">
      <w:pPr>
        <w:tabs>
          <w:tab w:val="left" w:pos="851"/>
        </w:tabs>
        <w:spacing w:after="0" w:line="240" w:lineRule="auto"/>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ab/>
        <w:t xml:space="preserve">У </w:t>
      </w:r>
      <w:r w:rsidRPr="009A4EE6">
        <w:rPr>
          <w:rFonts w:ascii="Times New Roman" w:eastAsia="Times New Roman" w:hAnsi="Times New Roman" w:cs="Times New Roman"/>
          <w:sz w:val="24"/>
          <w:szCs w:val="24"/>
          <w:lang w:val="sr-Cyrl-CS"/>
        </w:rPr>
        <w:t xml:space="preserve">периоду </w:t>
      </w:r>
      <w:r w:rsidRPr="009A4EE6">
        <w:rPr>
          <w:rFonts w:ascii="Times New Roman" w:eastAsia="Times New Roman" w:hAnsi="Times New Roman" w:cs="Times New Roman"/>
          <w:b/>
          <w:bCs/>
          <w:sz w:val="24"/>
          <w:szCs w:val="24"/>
          <w:lang w:val="sr-Cyrl-CS"/>
        </w:rPr>
        <w:t>01.</w:t>
      </w:r>
      <w:r w:rsidRPr="009A4EE6">
        <w:rPr>
          <w:rFonts w:ascii="Times New Roman" w:eastAsia="Times New Roman" w:hAnsi="Times New Roman" w:cs="Times New Roman"/>
          <w:sz w:val="24"/>
          <w:szCs w:val="24"/>
          <w:lang w:val="sr-Cyrl-CS"/>
        </w:rPr>
        <w:t xml:space="preserve"> </w:t>
      </w:r>
      <w:r w:rsidRPr="009A4EE6">
        <w:rPr>
          <w:rFonts w:ascii="Times New Roman" w:eastAsia="Times New Roman" w:hAnsi="Times New Roman" w:cs="Times New Roman"/>
          <w:b/>
          <w:bCs/>
          <w:sz w:val="24"/>
          <w:szCs w:val="24"/>
          <w:lang w:val="sr-Cyrl-CS"/>
        </w:rPr>
        <w:t xml:space="preserve">јануар </w:t>
      </w:r>
      <w:r w:rsidRPr="009A4EE6">
        <w:rPr>
          <w:rFonts w:ascii="Times New Roman" w:eastAsia="Times New Roman" w:hAnsi="Times New Roman" w:cs="Times New Roman"/>
          <w:b/>
          <w:bCs/>
          <w:sz w:val="24"/>
          <w:szCs w:val="24"/>
          <w:lang w:val="sr-Cyrl-RS"/>
        </w:rPr>
        <w:t>31. децембар</w:t>
      </w:r>
      <w:r w:rsidRPr="009A4EE6">
        <w:rPr>
          <w:rFonts w:ascii="Times New Roman" w:eastAsia="Times New Roman" w:hAnsi="Times New Roman" w:cs="Times New Roman"/>
          <w:b/>
          <w:bCs/>
          <w:sz w:val="24"/>
          <w:szCs w:val="24"/>
          <w:lang w:val="sr-Cyrl-CS"/>
        </w:rPr>
        <w:t xml:space="preserve"> 2021.</w:t>
      </w:r>
      <w:r w:rsidRPr="009A4EE6">
        <w:rPr>
          <w:rFonts w:ascii="Times New Roman" w:eastAsia="Times New Roman" w:hAnsi="Times New Roman" w:cs="Times New Roman"/>
          <w:sz w:val="24"/>
          <w:szCs w:val="24"/>
          <w:lang w:val="sr-Cyrl-CS"/>
        </w:rPr>
        <w:t xml:space="preserve"> </w:t>
      </w:r>
      <w:r w:rsidRPr="009A4EE6">
        <w:rPr>
          <w:rFonts w:ascii="Times New Roman" w:eastAsia="Times New Roman" w:hAnsi="Times New Roman" w:cs="Times New Roman"/>
          <w:bCs/>
          <w:sz w:val="24"/>
          <w:szCs w:val="24"/>
          <w:lang w:val="sr-Cyrl-CS"/>
        </w:rPr>
        <w:t>године</w:t>
      </w:r>
      <w:r w:rsidRPr="009A4EE6">
        <w:rPr>
          <w:rFonts w:ascii="Times New Roman" w:eastAsia="Times New Roman" w:hAnsi="Times New Roman" w:cs="Times New Roman"/>
          <w:sz w:val="24"/>
          <w:szCs w:val="24"/>
          <w:lang w:val="sr-Cyrl-CS"/>
        </w:rPr>
        <w:t xml:space="preserve"> </w:t>
      </w:r>
      <w:r w:rsidRPr="00C82989">
        <w:rPr>
          <w:rFonts w:ascii="Times New Roman" w:eastAsia="Times New Roman" w:hAnsi="Times New Roman" w:cs="Times New Roman"/>
          <w:sz w:val="24"/>
          <w:szCs w:val="24"/>
          <w:lang w:val="sr-Cyrl-CS"/>
        </w:rPr>
        <w:t xml:space="preserve">у Сектору за друмски транспорт, путеве и безбедност саобраћаја, у току је био рад на припреми нацрта и предлога следећих </w:t>
      </w:r>
      <w:r w:rsidRPr="00C82989">
        <w:rPr>
          <w:rFonts w:ascii="Times New Roman" w:eastAsia="Calibri" w:hAnsi="Times New Roman" w:cs="Times New Roman"/>
          <w:sz w:val="24"/>
          <w:szCs w:val="24"/>
          <w:lang w:val="sr-Cyrl-CS"/>
        </w:rPr>
        <w:t xml:space="preserve">прописа: </w:t>
      </w:r>
    </w:p>
    <w:p w14:paraId="7B23BAE2"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Закон о изменама и допунама Закона о превозу путника у друмском саобраћају;</w:t>
      </w:r>
    </w:p>
    <w:p w14:paraId="24C56AFC"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Закон о потврђивању Протокола уз Конвенцију </w:t>
      </w:r>
      <w:r w:rsidRPr="00C82989">
        <w:rPr>
          <w:rFonts w:ascii="Times New Roman" w:eastAsia="Calibri" w:hAnsi="Times New Roman" w:cs="Times New Roman"/>
          <w:sz w:val="24"/>
          <w:szCs w:val="24"/>
          <w:lang w:val="sr-Latn-CS"/>
        </w:rPr>
        <w:t xml:space="preserve">CMR </w:t>
      </w:r>
      <w:r w:rsidRPr="00C82989">
        <w:rPr>
          <w:rFonts w:ascii="Times New Roman" w:eastAsia="Calibri" w:hAnsi="Times New Roman" w:cs="Times New Roman"/>
          <w:sz w:val="24"/>
          <w:szCs w:val="24"/>
          <w:lang w:val="sr-Cyrl-CS"/>
        </w:rPr>
        <w:t>(„Службени гласник РС-Међународни уговори“, број 4/20);</w:t>
      </w:r>
    </w:p>
    <w:p w14:paraId="44A61B31"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Закључак о утврђивању Основе за закључивање Споразума о друмском превозу са Мароком;</w:t>
      </w:r>
    </w:p>
    <w:p w14:paraId="336DF1E1"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Закључак о утврђивању Основе за приступање Републике Србије </w:t>
      </w:r>
      <w:proofErr w:type="spellStart"/>
      <w:r w:rsidRPr="00C82989">
        <w:rPr>
          <w:rFonts w:ascii="Times New Roman" w:eastAsia="Calibri" w:hAnsi="Times New Roman" w:cs="Times New Roman"/>
          <w:sz w:val="24"/>
          <w:szCs w:val="24"/>
          <w:lang w:val="sr-Latn-CS"/>
        </w:rPr>
        <w:t>Interbus</w:t>
      </w:r>
      <w:proofErr w:type="spellEnd"/>
      <w:r w:rsidRPr="00C82989">
        <w:rPr>
          <w:rFonts w:ascii="Times New Roman" w:eastAsia="Calibri" w:hAnsi="Times New Roman" w:cs="Times New Roman"/>
          <w:sz w:val="24"/>
          <w:szCs w:val="24"/>
          <w:lang w:val="sr-Latn-CS"/>
        </w:rPr>
        <w:t xml:space="preserve"> </w:t>
      </w:r>
      <w:r w:rsidRPr="00C82989">
        <w:rPr>
          <w:rFonts w:ascii="Times New Roman" w:eastAsia="Calibri" w:hAnsi="Times New Roman" w:cs="Times New Roman"/>
          <w:sz w:val="24"/>
          <w:szCs w:val="24"/>
          <w:lang w:val="sr-Cyrl-CS"/>
        </w:rPr>
        <w:t>споразуму;</w:t>
      </w:r>
    </w:p>
    <w:p w14:paraId="1BE51EBB"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Закључак о прихватању Платформе за састанак Мешовите комисије за друмски превоз са Црном Гором;</w:t>
      </w:r>
    </w:p>
    <w:p w14:paraId="3FD8A52E"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hAnsi="Times New Roman" w:cs="Times New Roman"/>
          <w:sz w:val="24"/>
          <w:szCs w:val="24"/>
          <w:lang w:val="ru-RU"/>
        </w:rPr>
        <w:t xml:space="preserve"> Закључак којим се Пројекат изградње аутопута Београд (Борча)-Зрењанин, Зрењанин-Нови Сад препознаје као пројекат изградње и реконструкције јавне линијске саобраћајне инфраструктуре, од посебног значаја за Републику Србију 05 Број 351-693/2021 од 28.1.2021. године</w:t>
      </w:r>
    </w:p>
    <w:p w14:paraId="7545A6DB"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hAnsi="Times New Roman" w:cs="Times New Roman"/>
          <w:sz w:val="24"/>
          <w:szCs w:val="24"/>
          <w:lang w:val="sr-Cyrl-CS"/>
        </w:rPr>
        <w:t xml:space="preserve"> Решење којим се </w:t>
      </w:r>
      <w:r w:rsidRPr="00C82989">
        <w:rPr>
          <w:rFonts w:ascii="Times New Roman" w:hAnsi="Times New Roman" w:cs="Times New Roman"/>
          <w:bCs/>
          <w:kern w:val="36"/>
          <w:sz w:val="24"/>
          <w:szCs w:val="24"/>
          <w:lang w:val="sr-Cyrl-RS"/>
        </w:rPr>
        <w:t xml:space="preserve">даје сагласност на Одлуку о измени Одлуке о висини посебне накнаде за употребу јавног пута, његовог дела и путног објекта (путарина), коју је донео Надзорни одбор Јавног предузећа „Путеви </w:t>
      </w:r>
      <w:proofErr w:type="spellStart"/>
      <w:r w:rsidRPr="00C82989">
        <w:rPr>
          <w:rFonts w:ascii="Times New Roman" w:hAnsi="Times New Roman" w:cs="Times New Roman"/>
          <w:bCs/>
          <w:kern w:val="36"/>
          <w:sz w:val="24"/>
          <w:szCs w:val="24"/>
          <w:lang w:val="sr-Cyrl-RS"/>
        </w:rPr>
        <w:t>Србијеˮ</w:t>
      </w:r>
      <w:proofErr w:type="spellEnd"/>
      <w:r w:rsidRPr="00C82989">
        <w:rPr>
          <w:rFonts w:ascii="Times New Roman" w:hAnsi="Times New Roman" w:cs="Times New Roman"/>
          <w:bCs/>
          <w:kern w:val="36"/>
          <w:sz w:val="24"/>
          <w:szCs w:val="24"/>
          <w:lang w:val="sr-Cyrl-RS"/>
        </w:rPr>
        <w:t xml:space="preserve"> на седници одржаној  26. јануара 2021. године</w:t>
      </w:r>
      <w:r w:rsidRPr="00C82989">
        <w:rPr>
          <w:rFonts w:ascii="Times New Roman" w:eastAsia="Calibri" w:hAnsi="Times New Roman" w:cs="Times New Roman"/>
          <w:sz w:val="24"/>
          <w:szCs w:val="24"/>
          <w:lang w:val="sr-Latn-CS"/>
        </w:rPr>
        <w:t>;</w:t>
      </w:r>
    </w:p>
    <w:p w14:paraId="0C1F14E6"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 Закључак којим се прихвата  Извештај о току преговора за закључивање Споразума о сарадњи између Владе Републике Србије и Владе Републике Хрватске о одржавању и реконструкцији друмских мостова на државној граници, који је саставни део овог закључка, усваја </w:t>
      </w:r>
      <w:proofErr w:type="spellStart"/>
      <w:r w:rsidRPr="00C82989">
        <w:rPr>
          <w:rFonts w:ascii="Times New Roman" w:eastAsia="Calibri" w:hAnsi="Times New Roman" w:cs="Times New Roman"/>
          <w:sz w:val="24"/>
          <w:szCs w:val="24"/>
          <w:lang w:val="sr-Cyrl-CS"/>
        </w:rPr>
        <w:t>новелирани</w:t>
      </w:r>
      <w:proofErr w:type="spellEnd"/>
      <w:r w:rsidRPr="00C82989">
        <w:rPr>
          <w:rFonts w:ascii="Times New Roman" w:eastAsia="Calibri" w:hAnsi="Times New Roman" w:cs="Times New Roman"/>
          <w:sz w:val="24"/>
          <w:szCs w:val="24"/>
          <w:lang w:val="sr-Cyrl-CS"/>
        </w:rPr>
        <w:t xml:space="preserve"> текст Споразума између Владе Републике Србије и Владе Републике Хрватске о одржавању и реконструкцији друмских мостова на државној граници, који је саставни део овог закључка и овлашћује Томислав </w:t>
      </w:r>
      <w:proofErr w:type="spellStart"/>
      <w:r w:rsidRPr="00C82989">
        <w:rPr>
          <w:rFonts w:ascii="Times New Roman" w:eastAsia="Calibri" w:hAnsi="Times New Roman" w:cs="Times New Roman"/>
          <w:sz w:val="24"/>
          <w:szCs w:val="24"/>
          <w:lang w:val="sr-Cyrl-CS"/>
        </w:rPr>
        <w:t>Момировић</w:t>
      </w:r>
      <w:proofErr w:type="spellEnd"/>
      <w:r w:rsidRPr="00C82989">
        <w:rPr>
          <w:rFonts w:ascii="Times New Roman" w:eastAsia="Calibri" w:hAnsi="Times New Roman" w:cs="Times New Roman"/>
          <w:sz w:val="24"/>
          <w:szCs w:val="24"/>
          <w:lang w:val="sr-Cyrl-CS"/>
        </w:rPr>
        <w:t xml:space="preserve">, министар грађевинарства, саобраћаја и инфраструктуре, да у име Владе као заступника Републике Србије, парафира и потпише Споразум из тачке 2. овог </w:t>
      </w:r>
      <w:proofErr w:type="spellStart"/>
      <w:r w:rsidRPr="00C82989">
        <w:rPr>
          <w:rFonts w:ascii="Times New Roman" w:eastAsia="Calibri" w:hAnsi="Times New Roman" w:cs="Times New Roman"/>
          <w:sz w:val="24"/>
          <w:szCs w:val="24"/>
          <w:lang w:val="sr-Cyrl-CS"/>
        </w:rPr>
        <w:t>закључкa</w:t>
      </w:r>
      <w:proofErr w:type="spellEnd"/>
      <w:r w:rsidRPr="00C82989">
        <w:rPr>
          <w:rFonts w:ascii="Times New Roman" w:eastAsia="Calibri" w:hAnsi="Times New Roman" w:cs="Times New Roman"/>
          <w:sz w:val="24"/>
          <w:szCs w:val="24"/>
          <w:lang w:val="sr-Cyrl-CS"/>
        </w:rPr>
        <w:t xml:space="preserve"> 05 Број 018-2527/2021 од 25.3.2021. године</w:t>
      </w:r>
    </w:p>
    <w:p w14:paraId="1F71806B" w14:textId="77777777" w:rsidR="00C82989" w:rsidRPr="00C82989" w:rsidRDefault="00C82989" w:rsidP="004E6333">
      <w:pPr>
        <w:numPr>
          <w:ilvl w:val="0"/>
          <w:numId w:val="72"/>
        </w:numPr>
        <w:spacing w:after="0" w:line="240" w:lineRule="auto"/>
        <w:contextualSpacing/>
        <w:jc w:val="both"/>
        <w:rPr>
          <w:rFonts w:ascii="Times New Roman" w:eastAsia="Calibri" w:hAnsi="Times New Roman" w:cs="Times New Roman"/>
          <w:sz w:val="24"/>
          <w:szCs w:val="24"/>
          <w:lang w:val="ru-RU"/>
        </w:rPr>
      </w:pPr>
      <w:r w:rsidRPr="00C82989">
        <w:rPr>
          <w:rFonts w:ascii="Times New Roman" w:eastAsia="Calibri" w:hAnsi="Times New Roman" w:cs="Times New Roman"/>
          <w:sz w:val="24"/>
          <w:szCs w:val="24"/>
          <w:lang w:val="ru-RU"/>
        </w:rPr>
        <w:t>Закључак којим се</w:t>
      </w:r>
      <w:r w:rsidRPr="00C82989">
        <w:rPr>
          <w:rFonts w:ascii="Times New Roman" w:eastAsia="Calibri" w:hAnsi="Times New Roman" w:cs="Times New Roman"/>
          <w:sz w:val="24"/>
          <w:szCs w:val="24"/>
          <w:lang w:val="sr-Cyrl-RS"/>
        </w:rPr>
        <w:t xml:space="preserve"> Пројекат изградње обилазнице око града Ужица-измештање дела трасе државног пута IБ реда број 28, </w:t>
      </w:r>
      <w:r w:rsidRPr="00C82989">
        <w:rPr>
          <w:rFonts w:ascii="Times New Roman" w:eastAsia="Calibri" w:hAnsi="Times New Roman" w:cs="Times New Roman"/>
          <w:sz w:val="24"/>
          <w:szCs w:val="24"/>
          <w:lang w:val="ru-RU"/>
        </w:rPr>
        <w:t xml:space="preserve">препознаје као пројекат изградње и реконструкције јавне линијске саобраћајне инфраструктуре, од </w:t>
      </w:r>
      <w:r w:rsidRPr="00C82989">
        <w:rPr>
          <w:rFonts w:ascii="Times New Roman" w:eastAsia="Calibri" w:hAnsi="Times New Roman" w:cs="Times New Roman"/>
          <w:sz w:val="24"/>
          <w:szCs w:val="24"/>
          <w:lang w:val="ru-RU"/>
        </w:rPr>
        <w:lastRenderedPageBreak/>
        <w:t>посебног значаја за Републику Србију 05 Број 351-3887/2021 од 28.4.2021.године</w:t>
      </w:r>
      <w:r w:rsidRPr="00C82989">
        <w:rPr>
          <w:rFonts w:ascii="Times New Roman" w:eastAsia="Calibri" w:hAnsi="Times New Roman" w:cs="Times New Roman"/>
          <w:sz w:val="24"/>
          <w:szCs w:val="24"/>
          <w:lang w:val="sr-Latn-RS"/>
        </w:rPr>
        <w:t>;</w:t>
      </w:r>
    </w:p>
    <w:p w14:paraId="60583993"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ru-RU"/>
        </w:rPr>
        <w:t xml:space="preserve"> Закључак којим се </w:t>
      </w:r>
      <w:r w:rsidRPr="009A4EE6">
        <w:rPr>
          <w:rFonts w:ascii="Times New Roman" w:eastAsia="Calibri" w:hAnsi="Times New Roman" w:cs="Times New Roman"/>
          <w:sz w:val="24"/>
          <w:szCs w:val="24"/>
          <w:lang w:val="sr-Cyrl-RS"/>
        </w:rPr>
        <w:t xml:space="preserve">Пројекат изградње Обилазнице око Пожеге - </w:t>
      </w:r>
      <w:proofErr w:type="spellStart"/>
      <w:r w:rsidRPr="009A4EE6">
        <w:rPr>
          <w:rFonts w:ascii="Times New Roman" w:eastAsia="Calibri" w:hAnsi="Times New Roman" w:cs="Times New Roman"/>
          <w:sz w:val="24"/>
          <w:szCs w:val="24"/>
          <w:lang w:val="sr-Cyrl-RS"/>
        </w:rPr>
        <w:t>преспајање</w:t>
      </w:r>
      <w:proofErr w:type="spellEnd"/>
      <w:r w:rsidRPr="009A4EE6">
        <w:rPr>
          <w:rFonts w:ascii="Times New Roman" w:eastAsia="Calibri" w:hAnsi="Times New Roman" w:cs="Times New Roman"/>
          <w:sz w:val="24"/>
          <w:szCs w:val="24"/>
          <w:lang w:val="sr-Cyrl-RS"/>
        </w:rPr>
        <w:t xml:space="preserve"> државног пута IБ 23  Чачак - Пожега - Ужице и државног пута IБ-21 Косјерић - Пожега - Ариље и везе са петљом ,,</w:t>
      </w:r>
      <w:proofErr w:type="spellStart"/>
      <w:r w:rsidRPr="009A4EE6">
        <w:rPr>
          <w:rFonts w:ascii="Times New Roman" w:eastAsia="Calibri" w:hAnsi="Times New Roman" w:cs="Times New Roman"/>
          <w:sz w:val="24"/>
          <w:szCs w:val="24"/>
          <w:lang w:val="sr-Cyrl-RS"/>
        </w:rPr>
        <w:t>Пожегаˮ</w:t>
      </w:r>
      <w:proofErr w:type="spellEnd"/>
      <w:r w:rsidRPr="009A4EE6">
        <w:rPr>
          <w:rFonts w:ascii="Times New Roman" w:eastAsia="Calibri" w:hAnsi="Times New Roman" w:cs="Times New Roman"/>
          <w:sz w:val="24"/>
          <w:szCs w:val="24"/>
          <w:lang w:val="sr-Cyrl-RS"/>
        </w:rPr>
        <w:t xml:space="preserve"> на  аутопуту Е-761, деоница: Пожега - </w:t>
      </w:r>
      <w:proofErr w:type="spellStart"/>
      <w:r w:rsidRPr="009A4EE6">
        <w:rPr>
          <w:rFonts w:ascii="Times New Roman" w:eastAsia="Calibri" w:hAnsi="Times New Roman" w:cs="Times New Roman"/>
          <w:sz w:val="24"/>
          <w:szCs w:val="24"/>
          <w:lang w:val="sr-Cyrl-RS"/>
        </w:rPr>
        <w:t>Котроман</w:t>
      </w:r>
      <w:proofErr w:type="spellEnd"/>
      <w:r w:rsidRPr="009A4EE6">
        <w:rPr>
          <w:rFonts w:ascii="Times New Roman" w:eastAsia="Calibri" w:hAnsi="Times New Roman" w:cs="Times New Roman"/>
          <w:sz w:val="24"/>
          <w:szCs w:val="24"/>
          <w:lang w:val="ru-RU"/>
        </w:rPr>
        <w:t>, препознаје као пројекат изградње и реконструкције јавне линијске саобраћајне инфраструктуре, од посебног значаја за Републику Србију 05 Број 351-3889/2021 од 28.4.2021.године</w:t>
      </w:r>
      <w:r w:rsidRPr="009A4EE6">
        <w:rPr>
          <w:rFonts w:ascii="Times New Roman" w:eastAsia="Calibri" w:hAnsi="Times New Roman" w:cs="Times New Roman"/>
          <w:sz w:val="24"/>
          <w:szCs w:val="24"/>
          <w:lang w:val="sr-Latn-RS"/>
        </w:rPr>
        <w:t>;</w:t>
      </w:r>
      <w:r w:rsidRPr="009A4EE6">
        <w:rPr>
          <w:rFonts w:ascii="Times New Roman" w:eastAsia="Times New Roman" w:hAnsi="Times New Roman" w:cs="Times New Roman"/>
          <w:sz w:val="24"/>
          <w:szCs w:val="24"/>
          <w:lang w:val="sr-Cyrl-CS"/>
        </w:rPr>
        <w:t xml:space="preserve"> </w:t>
      </w:r>
    </w:p>
    <w:p w14:paraId="33A598CA"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Times New Roman" w:hAnsi="Times New Roman" w:cs="Times New Roman"/>
          <w:sz w:val="24"/>
          <w:szCs w:val="24"/>
          <w:lang w:val="sr-Cyrl-CS"/>
        </w:rPr>
        <w:t xml:space="preserve">Одлука којом се </w:t>
      </w:r>
      <w:r w:rsidRPr="009A4EE6">
        <w:rPr>
          <w:rFonts w:ascii="Times New Roman" w:eastAsia="Times New Roman" w:hAnsi="Times New Roman" w:cs="Times New Roman"/>
          <w:sz w:val="24"/>
          <w:szCs w:val="24"/>
          <w:lang w:val="sr-Cyrl-RS"/>
        </w:rPr>
        <w:t xml:space="preserve">Посебан колективни уговор за делатност путне привреде Републике Србије („Службени гласник </w:t>
      </w:r>
      <w:proofErr w:type="spellStart"/>
      <w:r w:rsidRPr="009A4EE6">
        <w:rPr>
          <w:rFonts w:ascii="Times New Roman" w:eastAsia="Times New Roman" w:hAnsi="Times New Roman" w:cs="Times New Roman"/>
          <w:sz w:val="24"/>
          <w:szCs w:val="24"/>
          <w:lang w:val="sr-Cyrl-RS"/>
        </w:rPr>
        <w:t>РСˮ</w:t>
      </w:r>
      <w:proofErr w:type="spellEnd"/>
      <w:r w:rsidRPr="009A4EE6">
        <w:rPr>
          <w:rFonts w:ascii="Times New Roman" w:eastAsia="Times New Roman" w:hAnsi="Times New Roman" w:cs="Times New Roman"/>
          <w:sz w:val="24"/>
          <w:szCs w:val="24"/>
          <w:lang w:val="sr-Cyrl-RS"/>
        </w:rPr>
        <w:t>, број 17/2021) примењује и на послодавце који нису чланови удружења послодаваца - учесника колективног уговора, а који обављају претежну делатност у области путне привреде (шифра делатности: 42.11), осим на јавна предузећа</w:t>
      </w:r>
      <w:r w:rsidRPr="009A4EE6">
        <w:rPr>
          <w:rFonts w:ascii="Times New Roman" w:eastAsia="Times New Roman" w:hAnsi="Times New Roman" w:cs="Times New Roman"/>
          <w:sz w:val="24"/>
          <w:szCs w:val="24"/>
        </w:rPr>
        <w:t xml:space="preserve"> </w:t>
      </w:r>
      <w:r w:rsidRPr="009A4EE6">
        <w:rPr>
          <w:rFonts w:ascii="Times New Roman" w:eastAsia="Times New Roman" w:hAnsi="Times New Roman" w:cs="Times New Roman"/>
          <w:sz w:val="24"/>
          <w:szCs w:val="24"/>
          <w:lang w:val="sr-Cyrl-RS"/>
        </w:rPr>
        <w:t>чији је оснивач Република Србија, аутономна покрајина или јединица локалне самоуправе.</w:t>
      </w:r>
    </w:p>
    <w:p w14:paraId="72E355CC"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 xml:space="preserve">Закључак којим се утврђује јавни интерес за експропријацију, административни пренос и непотпуну експропријацију непокретности, у складу са Планом генералне регулације Пожеге (,,Сл. лист </w:t>
      </w:r>
      <w:proofErr w:type="spellStart"/>
      <w:r w:rsidRPr="009A4EE6">
        <w:rPr>
          <w:rFonts w:ascii="Times New Roman" w:eastAsia="Calibri" w:hAnsi="Times New Roman" w:cs="Times New Roman"/>
          <w:sz w:val="24"/>
          <w:szCs w:val="24"/>
          <w:lang w:val="sr-Cyrl-CS"/>
        </w:rPr>
        <w:t>ошштине</w:t>
      </w:r>
      <w:proofErr w:type="spellEnd"/>
      <w:r w:rsidRPr="009A4EE6">
        <w:rPr>
          <w:rFonts w:ascii="Times New Roman" w:eastAsia="Calibri" w:hAnsi="Times New Roman" w:cs="Times New Roman"/>
          <w:sz w:val="24"/>
          <w:szCs w:val="24"/>
          <w:lang w:val="sr-Cyrl-CS"/>
        </w:rPr>
        <w:t xml:space="preserve"> </w:t>
      </w:r>
      <w:proofErr w:type="spellStart"/>
      <w:r w:rsidRPr="009A4EE6">
        <w:rPr>
          <w:rFonts w:ascii="Times New Roman" w:eastAsia="Calibri" w:hAnsi="Times New Roman" w:cs="Times New Roman"/>
          <w:sz w:val="24"/>
          <w:szCs w:val="24"/>
          <w:lang w:val="sr-Cyrl-CS"/>
        </w:rPr>
        <w:t>Пожегаˮ</w:t>
      </w:r>
      <w:proofErr w:type="spellEnd"/>
      <w:r w:rsidRPr="009A4EE6">
        <w:rPr>
          <w:rFonts w:ascii="Times New Roman" w:eastAsia="Calibri" w:hAnsi="Times New Roman" w:cs="Times New Roman"/>
          <w:sz w:val="24"/>
          <w:szCs w:val="24"/>
          <w:lang w:val="sr-Cyrl-CS"/>
        </w:rPr>
        <w:t xml:space="preserve">, бр. 5/15, 7/16, 2/17 и 14/18), ради изградње </w:t>
      </w:r>
      <w:r w:rsidRPr="009A4EE6">
        <w:rPr>
          <w:rFonts w:ascii="Times New Roman" w:eastAsia="Calibri" w:hAnsi="Times New Roman" w:cs="Times New Roman"/>
          <w:sz w:val="24"/>
          <w:szCs w:val="24"/>
          <w:lang w:val="sr-Cyrl-RS"/>
        </w:rPr>
        <w:t xml:space="preserve">Обилазнице око Пожеге - </w:t>
      </w:r>
      <w:proofErr w:type="spellStart"/>
      <w:r w:rsidRPr="009A4EE6">
        <w:rPr>
          <w:rFonts w:ascii="Times New Roman" w:eastAsia="Calibri" w:hAnsi="Times New Roman" w:cs="Times New Roman"/>
          <w:sz w:val="24"/>
          <w:szCs w:val="24"/>
          <w:lang w:val="sr-Cyrl-RS"/>
        </w:rPr>
        <w:t>преспајање</w:t>
      </w:r>
      <w:proofErr w:type="spellEnd"/>
      <w:r w:rsidRPr="009A4EE6">
        <w:rPr>
          <w:rFonts w:ascii="Times New Roman" w:eastAsia="Calibri" w:hAnsi="Times New Roman" w:cs="Times New Roman"/>
          <w:sz w:val="24"/>
          <w:szCs w:val="24"/>
          <w:lang w:val="sr-Cyrl-RS"/>
        </w:rPr>
        <w:t xml:space="preserve"> државног пута IБ 23  Чачак - Пожега - Ужице и државног пута IБ-21 Косјерић - Пожега - Ариље и везе са петљом ,,</w:t>
      </w:r>
      <w:proofErr w:type="spellStart"/>
      <w:r w:rsidRPr="009A4EE6">
        <w:rPr>
          <w:rFonts w:ascii="Times New Roman" w:eastAsia="Calibri" w:hAnsi="Times New Roman" w:cs="Times New Roman"/>
          <w:sz w:val="24"/>
          <w:szCs w:val="24"/>
          <w:lang w:val="sr-Cyrl-RS"/>
        </w:rPr>
        <w:t>Пожегаˮ</w:t>
      </w:r>
      <w:proofErr w:type="spellEnd"/>
      <w:r w:rsidRPr="009A4EE6">
        <w:rPr>
          <w:rFonts w:ascii="Times New Roman" w:eastAsia="Calibri" w:hAnsi="Times New Roman" w:cs="Times New Roman"/>
          <w:sz w:val="24"/>
          <w:szCs w:val="24"/>
          <w:lang w:val="sr-Cyrl-RS"/>
        </w:rPr>
        <w:t xml:space="preserve"> на  аутопуту Е-761, деоница: Пожега - </w:t>
      </w:r>
      <w:proofErr w:type="spellStart"/>
      <w:r w:rsidRPr="009A4EE6">
        <w:rPr>
          <w:rFonts w:ascii="Times New Roman" w:eastAsia="Calibri" w:hAnsi="Times New Roman" w:cs="Times New Roman"/>
          <w:sz w:val="24"/>
          <w:szCs w:val="24"/>
          <w:lang w:val="sr-Cyrl-RS"/>
        </w:rPr>
        <w:t>Котроман</w:t>
      </w:r>
      <w:proofErr w:type="spellEnd"/>
      <w:r w:rsidRPr="009A4EE6">
        <w:rPr>
          <w:rFonts w:ascii="Times New Roman" w:eastAsia="Calibri" w:hAnsi="Times New Roman" w:cs="Times New Roman"/>
          <w:sz w:val="24"/>
          <w:szCs w:val="24"/>
          <w:lang w:val="ru-RU"/>
        </w:rPr>
        <w:t>, као пројек</w:t>
      </w:r>
      <w:r w:rsidRPr="009A4EE6">
        <w:rPr>
          <w:rFonts w:ascii="Times New Roman" w:eastAsia="Calibri" w:hAnsi="Times New Roman" w:cs="Times New Roman"/>
          <w:sz w:val="24"/>
          <w:szCs w:val="24"/>
          <w:lang w:val="sr-Cyrl-CS"/>
        </w:rPr>
        <w:t>та</w:t>
      </w:r>
      <w:r w:rsidRPr="009A4EE6">
        <w:rPr>
          <w:rFonts w:ascii="Times New Roman" w:eastAsia="Calibri" w:hAnsi="Times New Roman" w:cs="Times New Roman"/>
          <w:sz w:val="24"/>
          <w:szCs w:val="24"/>
          <w:lang w:val="ru-RU"/>
        </w:rPr>
        <w:t xml:space="preserve"> од посебног значаја за Републику Србију.</w:t>
      </w:r>
    </w:p>
    <w:p w14:paraId="165F59D7"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MS Mincho" w:hAnsi="Times New Roman" w:cs="Times New Roman"/>
          <w:sz w:val="24"/>
          <w:szCs w:val="24"/>
          <w:lang w:val="sr-Cyrl-CS"/>
        </w:rPr>
        <w:t xml:space="preserve">Закључак којим се </w:t>
      </w:r>
      <w:r w:rsidRPr="009A4EE6">
        <w:rPr>
          <w:rFonts w:ascii="Times New Roman" w:eastAsia="Calibri" w:hAnsi="Times New Roman" w:cs="Times New Roman"/>
          <w:sz w:val="24"/>
          <w:szCs w:val="24"/>
          <w:lang w:val="ru-RU"/>
        </w:rPr>
        <w:t xml:space="preserve">Пројекат изградње државног пута </w:t>
      </w:r>
      <w:r w:rsidRPr="009A4EE6">
        <w:rPr>
          <w:rFonts w:ascii="Times New Roman" w:eastAsia="Calibri" w:hAnsi="Times New Roman" w:cs="Times New Roman"/>
          <w:sz w:val="24"/>
          <w:szCs w:val="24"/>
        </w:rPr>
        <w:t>I</w:t>
      </w:r>
      <w:r w:rsidRPr="009A4EE6">
        <w:rPr>
          <w:rFonts w:ascii="Times New Roman" w:eastAsia="Calibri" w:hAnsi="Times New Roman" w:cs="Times New Roman"/>
          <w:sz w:val="24"/>
          <w:szCs w:val="24"/>
          <w:lang w:val="ru-RU"/>
        </w:rPr>
        <w:t xml:space="preserve"> Б реда број 28, деоница: Дуб - Дубци</w:t>
      </w:r>
      <w:r w:rsidRPr="009A4EE6">
        <w:rPr>
          <w:rFonts w:ascii="Times New Roman" w:eastAsia="Calibri" w:hAnsi="Times New Roman" w:cs="Times New Roman"/>
          <w:sz w:val="24"/>
          <w:szCs w:val="24"/>
          <w:lang w:val="sr-Latn-CS"/>
        </w:rPr>
        <w:t xml:space="preserve"> (6,3 km), </w:t>
      </w:r>
      <w:r w:rsidRPr="009A4EE6">
        <w:rPr>
          <w:rFonts w:ascii="Times New Roman" w:eastAsia="Calibri" w:hAnsi="Times New Roman" w:cs="Times New Roman"/>
          <w:sz w:val="24"/>
          <w:szCs w:val="24"/>
          <w:lang w:val="ru-RU"/>
        </w:rPr>
        <w:t>са тунелом испод превоја Кадињача</w:t>
      </w:r>
      <w:r w:rsidRPr="009A4EE6">
        <w:rPr>
          <w:rFonts w:ascii="Times New Roman" w:eastAsia="Calibri" w:hAnsi="Times New Roman" w:cs="Times New Roman"/>
          <w:sz w:val="24"/>
          <w:szCs w:val="24"/>
          <w:lang w:val="sr-Latn-CS"/>
        </w:rPr>
        <w:t xml:space="preserve"> (1,2 km)</w:t>
      </w:r>
      <w:r w:rsidRPr="009A4EE6">
        <w:rPr>
          <w:rFonts w:ascii="Times New Roman" w:eastAsia="Calibri" w:hAnsi="Times New Roman" w:cs="Times New Roman"/>
          <w:sz w:val="24"/>
          <w:szCs w:val="24"/>
          <w:lang w:val="ru-RU"/>
        </w:rPr>
        <w:t>, препознаје се као пројекат изградње и реконструкције јавне линијске саобраћајне инфраструктуре, од посебног значаја за Републику Србију 05 Број: 351-8268/2021-1 од 16.9.2021. године</w:t>
      </w:r>
    </w:p>
    <w:p w14:paraId="630641C7"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ru-RU"/>
        </w:rPr>
        <w:t>З</w:t>
      </w:r>
      <w:proofErr w:type="spellStart"/>
      <w:r w:rsidRPr="009A4EE6">
        <w:rPr>
          <w:rFonts w:ascii="Times New Roman" w:eastAsia="MS Mincho" w:hAnsi="Times New Roman" w:cs="Times New Roman"/>
          <w:sz w:val="24"/>
          <w:szCs w:val="24"/>
          <w:lang w:val="sr-Cyrl-CS"/>
        </w:rPr>
        <w:t>акључак</w:t>
      </w:r>
      <w:proofErr w:type="spellEnd"/>
      <w:r w:rsidRPr="009A4EE6">
        <w:rPr>
          <w:rFonts w:ascii="Times New Roman" w:eastAsia="MS Mincho" w:hAnsi="Times New Roman" w:cs="Times New Roman"/>
          <w:sz w:val="24"/>
          <w:szCs w:val="24"/>
          <w:lang w:val="sr-Cyrl-CS"/>
        </w:rPr>
        <w:t xml:space="preserve"> којим се </w:t>
      </w:r>
      <w:r w:rsidRPr="009A4EE6">
        <w:rPr>
          <w:rFonts w:ascii="Times New Roman" w:eastAsia="Calibri" w:hAnsi="Times New Roman" w:cs="Times New Roman"/>
          <w:sz w:val="24"/>
          <w:szCs w:val="24"/>
          <w:lang w:val="ru-RU"/>
        </w:rPr>
        <w:t xml:space="preserve">Пројекат изградње </w:t>
      </w:r>
      <w:r w:rsidRPr="009A4EE6">
        <w:rPr>
          <w:rFonts w:ascii="Times New Roman" w:eastAsia="Calibri" w:hAnsi="Times New Roman" w:cs="Times New Roman"/>
          <w:sz w:val="24"/>
          <w:szCs w:val="24"/>
          <w:lang w:val="sr-Cyrl-CS"/>
        </w:rPr>
        <w:t xml:space="preserve">Обилазнице </w:t>
      </w:r>
      <w:r w:rsidRPr="009A4EE6">
        <w:rPr>
          <w:rFonts w:ascii="Times New Roman" w:eastAsia="Calibri" w:hAnsi="Times New Roman" w:cs="Times New Roman"/>
          <w:sz w:val="24"/>
          <w:szCs w:val="24"/>
          <w:lang w:val="sr-Cyrl-RS"/>
        </w:rPr>
        <w:t xml:space="preserve">око </w:t>
      </w:r>
      <w:proofErr w:type="spellStart"/>
      <w:r w:rsidRPr="009A4EE6">
        <w:rPr>
          <w:rFonts w:ascii="Times New Roman" w:eastAsia="Calibri" w:hAnsi="Times New Roman" w:cs="Times New Roman"/>
          <w:sz w:val="24"/>
          <w:szCs w:val="24"/>
          <w:lang w:val="sr-Cyrl-RS"/>
        </w:rPr>
        <w:t>Свилајнца</w:t>
      </w:r>
      <w:proofErr w:type="spellEnd"/>
      <w:r w:rsidRPr="009A4EE6">
        <w:rPr>
          <w:rFonts w:ascii="Times New Roman" w:eastAsia="Calibri" w:hAnsi="Times New Roman" w:cs="Times New Roman"/>
          <w:sz w:val="24"/>
          <w:szCs w:val="24"/>
          <w:lang w:val="ru-RU"/>
        </w:rPr>
        <w:t>, препознаје као пројекат изградње и реконструкције јавне линијске саобраћајне инфраструктуре, од посебног значаја за Републику Србију.</w:t>
      </w:r>
    </w:p>
    <w:p w14:paraId="021663BC"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ru-RU"/>
        </w:rPr>
        <w:t>Закључак којим се Пројекат ,,Изградња Јужне обилазнице Ваљева” препознаје се као пројекат изградње и реконструкције јавне линијске саобраћајне инфраструктуре, од посебног значаја за Републику Србију 05 Број: 351-9833/2021 од 27.10.2021. године</w:t>
      </w:r>
    </w:p>
    <w:p w14:paraId="2FFCE11D"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ru-RU"/>
        </w:rPr>
        <w:t>Закључак којим Влада одлучује да се за Пројекат изградње Обилазнице око Свилајнца примењује примењује посебан поступак за избор стратешког партнера, у циљу реализације пројекта од посебног значаја за Републику Србију, 05 Број: 351-10310/2021 од 10.11.2021. године</w:t>
      </w:r>
    </w:p>
    <w:p w14:paraId="1354E9C3" w14:textId="4E93ED5D"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MS Mincho" w:hAnsi="Times New Roman" w:cs="Times New Roman"/>
          <w:sz w:val="24"/>
          <w:szCs w:val="24"/>
          <w:lang w:val="sr-Cyrl-CS"/>
        </w:rPr>
        <w:t xml:space="preserve">Закључак 05 Број: 465-8895/2021-2  од 30.9.2021. године којим </w:t>
      </w:r>
      <w:r w:rsidRPr="009A4EE6">
        <w:rPr>
          <w:rFonts w:ascii="Times New Roman" w:eastAsia="MS Mincho" w:hAnsi="Times New Roman" w:cs="Times New Roman"/>
          <w:sz w:val="24"/>
          <w:szCs w:val="24"/>
          <w:lang w:val="sr-Cyrl-RS"/>
        </w:rPr>
        <w:t xml:space="preserve">се утврђује јавни интерес за експропријацију , </w:t>
      </w:r>
      <w:r w:rsidRPr="009A4EE6">
        <w:rPr>
          <w:rFonts w:ascii="Times New Roman" w:eastAsia="MS Mincho" w:hAnsi="Times New Roman" w:cs="Times New Roman"/>
          <w:sz w:val="24"/>
          <w:szCs w:val="24"/>
          <w:lang w:val="sr-Cyrl-CS"/>
        </w:rPr>
        <w:t xml:space="preserve">административни пренос и непотпуну експропријацију непокретности, у складу са </w:t>
      </w:r>
      <w:r w:rsidRPr="009A4EE6">
        <w:rPr>
          <w:rFonts w:ascii="Times New Roman" w:eastAsia="MS Mincho" w:hAnsi="Times New Roman" w:cs="Times New Roman"/>
          <w:sz w:val="24"/>
          <w:szCs w:val="24"/>
          <w:lang w:val="sr-Cyrl-RS"/>
        </w:rPr>
        <w:t xml:space="preserve">Регионалним просторним </w:t>
      </w:r>
      <w:r w:rsidRPr="009A4EE6">
        <w:rPr>
          <w:rFonts w:ascii="Times New Roman" w:eastAsia="MS Mincho" w:hAnsi="Times New Roman" w:cs="Times New Roman"/>
          <w:sz w:val="24"/>
          <w:szCs w:val="24"/>
          <w:lang w:val="sr-Cyrl-RS"/>
        </w:rPr>
        <w:lastRenderedPageBreak/>
        <w:t xml:space="preserve">планом за подручје Златиборског и Моравичког управног округа (,,Сл. гласник Републике </w:t>
      </w:r>
      <w:proofErr w:type="spellStart"/>
      <w:r w:rsidRPr="009A4EE6">
        <w:rPr>
          <w:rFonts w:ascii="Times New Roman" w:eastAsia="MS Mincho" w:hAnsi="Times New Roman" w:cs="Times New Roman"/>
          <w:sz w:val="24"/>
          <w:szCs w:val="24"/>
          <w:lang w:val="sr-Cyrl-RS"/>
        </w:rPr>
        <w:t>Србијеˮ</w:t>
      </w:r>
      <w:proofErr w:type="spellEnd"/>
      <w:r w:rsidRPr="009A4EE6">
        <w:rPr>
          <w:rFonts w:ascii="Times New Roman" w:eastAsia="MS Mincho" w:hAnsi="Times New Roman" w:cs="Times New Roman"/>
          <w:sz w:val="24"/>
          <w:szCs w:val="24"/>
          <w:lang w:val="sr-Cyrl-RS"/>
        </w:rPr>
        <w:t>, број 1/13), Просторним планом града Ужица (,,</w:t>
      </w:r>
      <w:proofErr w:type="spellStart"/>
      <w:r w:rsidRPr="009A4EE6">
        <w:rPr>
          <w:rFonts w:ascii="Times New Roman" w:eastAsia="MS Mincho" w:hAnsi="Times New Roman" w:cs="Times New Roman"/>
          <w:sz w:val="24"/>
          <w:szCs w:val="24"/>
          <w:lang w:val="sr-Cyrl-RS"/>
        </w:rPr>
        <w:t>Сл.лист</w:t>
      </w:r>
      <w:proofErr w:type="spellEnd"/>
      <w:r w:rsidRPr="009A4EE6">
        <w:rPr>
          <w:rFonts w:ascii="Times New Roman" w:eastAsia="MS Mincho" w:hAnsi="Times New Roman" w:cs="Times New Roman"/>
          <w:sz w:val="24"/>
          <w:szCs w:val="24"/>
          <w:lang w:val="sr-Cyrl-RS"/>
        </w:rPr>
        <w:t xml:space="preserve"> града </w:t>
      </w:r>
      <w:proofErr w:type="spellStart"/>
      <w:r w:rsidRPr="009A4EE6">
        <w:rPr>
          <w:rFonts w:ascii="Times New Roman" w:eastAsia="MS Mincho" w:hAnsi="Times New Roman" w:cs="Times New Roman"/>
          <w:sz w:val="24"/>
          <w:szCs w:val="24"/>
          <w:lang w:val="sr-Cyrl-RS"/>
        </w:rPr>
        <w:t>Ужицаˮ</w:t>
      </w:r>
      <w:proofErr w:type="spellEnd"/>
      <w:r w:rsidRPr="009A4EE6">
        <w:rPr>
          <w:rFonts w:ascii="Times New Roman" w:eastAsia="MS Mincho" w:hAnsi="Times New Roman" w:cs="Times New Roman"/>
          <w:sz w:val="24"/>
          <w:szCs w:val="24"/>
          <w:lang w:val="sr-Cyrl-RS"/>
        </w:rPr>
        <w:t xml:space="preserve"> број 22/10), Просторним планом општине Бајина Башта (,,Сл. лист општине Бајина </w:t>
      </w:r>
      <w:proofErr w:type="spellStart"/>
      <w:r w:rsidRPr="009A4EE6">
        <w:rPr>
          <w:rFonts w:ascii="Times New Roman" w:eastAsia="MS Mincho" w:hAnsi="Times New Roman" w:cs="Times New Roman"/>
          <w:sz w:val="24"/>
          <w:szCs w:val="24"/>
          <w:lang w:val="sr-Cyrl-RS"/>
        </w:rPr>
        <w:t>Баштаˮ</w:t>
      </w:r>
      <w:proofErr w:type="spellEnd"/>
      <w:r w:rsidRPr="009A4EE6">
        <w:rPr>
          <w:rFonts w:ascii="Times New Roman" w:eastAsia="MS Mincho" w:hAnsi="Times New Roman" w:cs="Times New Roman"/>
          <w:sz w:val="24"/>
          <w:szCs w:val="24"/>
          <w:lang w:val="sr-Cyrl-RS"/>
        </w:rPr>
        <w:t xml:space="preserve"> бр. 10/12 и 9/16)  и Планом детаљне регулације за тунел испод превоја </w:t>
      </w:r>
      <w:proofErr w:type="spellStart"/>
      <w:r w:rsidRPr="009A4EE6">
        <w:rPr>
          <w:rFonts w:ascii="Times New Roman" w:eastAsia="MS Mincho" w:hAnsi="Times New Roman" w:cs="Times New Roman"/>
          <w:sz w:val="24"/>
          <w:szCs w:val="24"/>
          <w:lang w:val="sr-Cyrl-RS"/>
        </w:rPr>
        <w:t>Кадињача</w:t>
      </w:r>
      <w:proofErr w:type="spellEnd"/>
      <w:r w:rsidRPr="009A4EE6">
        <w:rPr>
          <w:rFonts w:ascii="Times New Roman" w:eastAsia="MS Mincho" w:hAnsi="Times New Roman" w:cs="Times New Roman"/>
          <w:sz w:val="24"/>
          <w:szCs w:val="24"/>
          <w:lang w:val="sr-Cyrl-RS"/>
        </w:rPr>
        <w:t xml:space="preserve"> на деоници државног пута Дуб – </w:t>
      </w:r>
      <w:proofErr w:type="spellStart"/>
      <w:r w:rsidRPr="009A4EE6">
        <w:rPr>
          <w:rFonts w:ascii="Times New Roman" w:eastAsia="MS Mincho" w:hAnsi="Times New Roman" w:cs="Times New Roman"/>
          <w:sz w:val="24"/>
          <w:szCs w:val="24"/>
          <w:lang w:val="sr-Cyrl-RS"/>
        </w:rPr>
        <w:t>Дубци</w:t>
      </w:r>
      <w:proofErr w:type="spellEnd"/>
      <w:r w:rsidRPr="009A4EE6">
        <w:rPr>
          <w:rFonts w:ascii="Times New Roman" w:eastAsia="MS Mincho" w:hAnsi="Times New Roman" w:cs="Times New Roman"/>
          <w:sz w:val="24"/>
          <w:szCs w:val="24"/>
          <w:lang w:val="sr-Cyrl-RS"/>
        </w:rPr>
        <w:t xml:space="preserve"> (,,</w:t>
      </w:r>
      <w:proofErr w:type="spellStart"/>
      <w:r w:rsidRPr="009A4EE6">
        <w:rPr>
          <w:rFonts w:ascii="Times New Roman" w:eastAsia="MS Mincho" w:hAnsi="Times New Roman" w:cs="Times New Roman"/>
          <w:sz w:val="24"/>
          <w:szCs w:val="24"/>
          <w:lang w:val="sr-Cyrl-RS"/>
        </w:rPr>
        <w:t>Сл.лист</w:t>
      </w:r>
      <w:proofErr w:type="spellEnd"/>
      <w:r w:rsidRPr="009A4EE6">
        <w:rPr>
          <w:rFonts w:ascii="Times New Roman" w:eastAsia="MS Mincho" w:hAnsi="Times New Roman" w:cs="Times New Roman"/>
          <w:sz w:val="24"/>
          <w:szCs w:val="24"/>
          <w:lang w:val="sr-Cyrl-RS"/>
        </w:rPr>
        <w:t xml:space="preserve"> града </w:t>
      </w:r>
      <w:proofErr w:type="spellStart"/>
      <w:r w:rsidRPr="009A4EE6">
        <w:rPr>
          <w:rFonts w:ascii="Times New Roman" w:eastAsia="MS Mincho" w:hAnsi="Times New Roman" w:cs="Times New Roman"/>
          <w:sz w:val="24"/>
          <w:szCs w:val="24"/>
          <w:lang w:val="sr-Cyrl-RS"/>
        </w:rPr>
        <w:t>Ужицаˮ</w:t>
      </w:r>
      <w:proofErr w:type="spellEnd"/>
      <w:r w:rsidRPr="009A4EE6">
        <w:rPr>
          <w:rFonts w:ascii="Times New Roman" w:eastAsia="MS Mincho" w:hAnsi="Times New Roman" w:cs="Times New Roman"/>
          <w:sz w:val="24"/>
          <w:szCs w:val="24"/>
          <w:lang w:val="sr-Cyrl-RS"/>
        </w:rPr>
        <w:t xml:space="preserve"> број 11/19 и ,,Сл. лист општине Бајина </w:t>
      </w:r>
      <w:proofErr w:type="spellStart"/>
      <w:r w:rsidRPr="009A4EE6">
        <w:rPr>
          <w:rFonts w:ascii="Times New Roman" w:eastAsia="MS Mincho" w:hAnsi="Times New Roman" w:cs="Times New Roman"/>
          <w:sz w:val="24"/>
          <w:szCs w:val="24"/>
          <w:lang w:val="sr-Cyrl-RS"/>
        </w:rPr>
        <w:t>Баштаˮ</w:t>
      </w:r>
      <w:proofErr w:type="spellEnd"/>
      <w:r w:rsidRPr="009A4EE6">
        <w:rPr>
          <w:rFonts w:ascii="Times New Roman" w:eastAsia="MS Mincho" w:hAnsi="Times New Roman" w:cs="Times New Roman"/>
          <w:sz w:val="24"/>
          <w:szCs w:val="24"/>
          <w:lang w:val="sr-Cyrl-RS"/>
        </w:rPr>
        <w:t xml:space="preserve"> број 2/19)</w:t>
      </w:r>
      <w:r w:rsidRPr="009A4EE6">
        <w:rPr>
          <w:rFonts w:ascii="Times New Roman" w:eastAsia="MS Mincho" w:hAnsi="Times New Roman" w:cs="Times New Roman"/>
          <w:sz w:val="24"/>
          <w:szCs w:val="24"/>
          <w:lang w:val="sr-Cyrl-CS"/>
        </w:rPr>
        <w:t xml:space="preserve">, ради </w:t>
      </w:r>
      <w:r w:rsidRPr="009A4EE6">
        <w:rPr>
          <w:rFonts w:ascii="Times New Roman" w:eastAsia="MS Mincho" w:hAnsi="Times New Roman" w:cs="Times New Roman"/>
          <w:sz w:val="24"/>
          <w:szCs w:val="24"/>
          <w:lang w:val="ru-RU"/>
        </w:rPr>
        <w:t xml:space="preserve"> изградње државног пута </w:t>
      </w:r>
      <w:r w:rsidRPr="009A4EE6">
        <w:rPr>
          <w:rFonts w:ascii="Times New Roman" w:eastAsia="MS Mincho" w:hAnsi="Times New Roman" w:cs="Times New Roman"/>
          <w:sz w:val="24"/>
          <w:szCs w:val="24"/>
        </w:rPr>
        <w:t>I</w:t>
      </w:r>
      <w:r w:rsidRPr="009A4EE6">
        <w:rPr>
          <w:rFonts w:ascii="Times New Roman" w:eastAsia="MS Mincho" w:hAnsi="Times New Roman" w:cs="Times New Roman"/>
          <w:sz w:val="24"/>
          <w:szCs w:val="24"/>
          <w:lang w:val="ru-RU"/>
        </w:rPr>
        <w:t xml:space="preserve"> Б реда број 28, деоница: Дуб - Дубци</w:t>
      </w:r>
      <w:r w:rsidRPr="009A4EE6">
        <w:rPr>
          <w:rFonts w:ascii="Times New Roman" w:eastAsia="MS Mincho" w:hAnsi="Times New Roman" w:cs="Times New Roman"/>
          <w:sz w:val="24"/>
          <w:szCs w:val="24"/>
          <w:lang w:val="sr-Latn-CS"/>
        </w:rPr>
        <w:t xml:space="preserve"> (6,3 km), </w:t>
      </w:r>
      <w:r w:rsidRPr="009A4EE6">
        <w:rPr>
          <w:rFonts w:ascii="Times New Roman" w:eastAsia="MS Mincho" w:hAnsi="Times New Roman" w:cs="Times New Roman"/>
          <w:sz w:val="24"/>
          <w:szCs w:val="24"/>
          <w:lang w:val="ru-RU"/>
        </w:rPr>
        <w:t>са тунелом испод превоја Кадињача</w:t>
      </w:r>
      <w:r w:rsidRPr="009A4EE6">
        <w:rPr>
          <w:rFonts w:ascii="Times New Roman" w:eastAsia="MS Mincho" w:hAnsi="Times New Roman" w:cs="Times New Roman"/>
          <w:sz w:val="24"/>
          <w:szCs w:val="24"/>
          <w:lang w:val="sr-Latn-CS"/>
        </w:rPr>
        <w:t xml:space="preserve"> (1,2 km)</w:t>
      </w:r>
      <w:r w:rsidRPr="009A4EE6">
        <w:rPr>
          <w:rFonts w:ascii="Times New Roman" w:eastAsia="MS Mincho" w:hAnsi="Times New Roman" w:cs="Times New Roman"/>
          <w:sz w:val="24"/>
          <w:szCs w:val="24"/>
          <w:lang w:val="ru-RU"/>
        </w:rPr>
        <w:t>, као пројек</w:t>
      </w:r>
      <w:r w:rsidRPr="009A4EE6">
        <w:rPr>
          <w:rFonts w:ascii="Times New Roman" w:eastAsia="MS Mincho" w:hAnsi="Times New Roman" w:cs="Times New Roman"/>
          <w:sz w:val="24"/>
          <w:szCs w:val="24"/>
          <w:lang w:val="sr-Cyrl-CS"/>
        </w:rPr>
        <w:t>та</w:t>
      </w:r>
      <w:r w:rsidRPr="009A4EE6">
        <w:rPr>
          <w:rFonts w:ascii="Times New Roman" w:eastAsia="MS Mincho" w:hAnsi="Times New Roman" w:cs="Times New Roman"/>
          <w:sz w:val="24"/>
          <w:szCs w:val="24"/>
          <w:lang w:val="ru-RU"/>
        </w:rPr>
        <w:t xml:space="preserve"> од посебног значаја за Републику Србију, у корист Републике Србије и којим се у</w:t>
      </w:r>
      <w:proofErr w:type="spellStart"/>
      <w:r w:rsidRPr="009A4EE6">
        <w:rPr>
          <w:rFonts w:ascii="Times New Roman" w:eastAsia="MS Mincho" w:hAnsi="Times New Roman" w:cs="Times New Roman"/>
          <w:sz w:val="24"/>
          <w:szCs w:val="24"/>
          <w:lang w:val="sr-Cyrl-CS"/>
        </w:rPr>
        <w:t>тврђује</w:t>
      </w:r>
      <w:proofErr w:type="spellEnd"/>
      <w:r w:rsidRPr="009A4EE6">
        <w:rPr>
          <w:rFonts w:ascii="Times New Roman" w:eastAsia="MS Mincho" w:hAnsi="Times New Roman" w:cs="Times New Roman"/>
          <w:sz w:val="24"/>
          <w:szCs w:val="24"/>
          <w:lang w:val="sr-Cyrl-CS"/>
        </w:rPr>
        <w:t xml:space="preserve"> да  је  крајњи  корисник  експропријације из  тачке 1) овог закључка Јавно предузеће ,,Путеви </w:t>
      </w:r>
      <w:proofErr w:type="spellStart"/>
      <w:r w:rsidRPr="009A4EE6">
        <w:rPr>
          <w:rFonts w:ascii="Times New Roman" w:eastAsia="MS Mincho" w:hAnsi="Times New Roman" w:cs="Times New Roman"/>
          <w:sz w:val="24"/>
          <w:szCs w:val="24"/>
          <w:lang w:val="sr-Cyrl-CS"/>
        </w:rPr>
        <w:t>Србијеˮ</w:t>
      </w:r>
      <w:proofErr w:type="spellEnd"/>
      <w:r w:rsidRPr="009A4EE6">
        <w:rPr>
          <w:rFonts w:ascii="Times New Roman" w:eastAsia="MS Mincho" w:hAnsi="Times New Roman" w:cs="Times New Roman"/>
          <w:sz w:val="24"/>
          <w:szCs w:val="24"/>
          <w:lang w:val="sr-Cyrl-CS"/>
        </w:rPr>
        <w:t>.</w:t>
      </w:r>
    </w:p>
    <w:p w14:paraId="3B988840"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ru-RU"/>
        </w:rPr>
        <w:t>Закључак којим се Пројекат изградње Обилазнице око Свилајнца препознаје као пројекат изградње и реконструкције јавне линијске саобраћајне инфраструктуре, од посебног значаја за Републику Србију 05 Број: 351-9206/2021 од 7.10.2021. године.</w:t>
      </w:r>
    </w:p>
    <w:p w14:paraId="65AFD1BE"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MS Mincho" w:hAnsi="Times New Roman" w:cs="Times New Roman"/>
          <w:sz w:val="24"/>
          <w:szCs w:val="24"/>
          <w:lang w:val="sr-Cyrl-CS"/>
        </w:rPr>
        <w:t xml:space="preserve">Закључак 05 Број: 351-10505/2021 од 23.12.2021. године, </w:t>
      </w:r>
      <w:r w:rsidRPr="009A4EE6">
        <w:rPr>
          <w:rFonts w:ascii="Times New Roman" w:eastAsia="Calibri" w:hAnsi="Times New Roman" w:cs="Times New Roman"/>
          <w:sz w:val="24"/>
          <w:szCs w:val="24"/>
          <w:lang w:val="sr-Cyrl-CS"/>
        </w:rPr>
        <w:t>којим Влада одлучује да се за Пројекат изградње Јужне обилазнице Ваљева примењује посебан поступак за избор стратешког партнера, у циљу реализације пројекта од посебног значаја за Републику Србију.</w:t>
      </w:r>
    </w:p>
    <w:p w14:paraId="250E65B4"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MS Mincho" w:hAnsi="Times New Roman" w:cs="Times New Roman"/>
          <w:sz w:val="24"/>
          <w:szCs w:val="24"/>
          <w:lang w:val="sr-Cyrl-CS"/>
        </w:rPr>
        <w:t xml:space="preserve">Закључак 05 Број: 465-10311/2021 од 10.11.2021. године, </w:t>
      </w:r>
      <w:r w:rsidRPr="009A4EE6">
        <w:rPr>
          <w:rFonts w:ascii="Times New Roman" w:eastAsia="Calibri" w:hAnsi="Times New Roman" w:cs="Times New Roman"/>
          <w:sz w:val="24"/>
          <w:szCs w:val="24"/>
          <w:lang w:val="sr-Cyrl-CS"/>
        </w:rPr>
        <w:t xml:space="preserve">којим се утврђује јавни интерес за експропријацију, административни пренос и непотпуну експропријацију непокретности, у складу са Просторним планом града Ваљева (,,Службени гласник града Ваљева“ број 3/13), ради изградње </w:t>
      </w:r>
      <w:r w:rsidRPr="009A4EE6">
        <w:rPr>
          <w:rFonts w:ascii="Times New Roman" w:eastAsia="Calibri" w:hAnsi="Times New Roman" w:cs="Times New Roman"/>
          <w:sz w:val="24"/>
          <w:szCs w:val="24"/>
          <w:lang w:val="sr-Cyrl-RS"/>
        </w:rPr>
        <w:t>Јужне обилазнице Ваљева</w:t>
      </w:r>
      <w:r w:rsidRPr="009A4EE6">
        <w:rPr>
          <w:rFonts w:ascii="Times New Roman" w:eastAsia="Calibri" w:hAnsi="Times New Roman" w:cs="Times New Roman"/>
          <w:sz w:val="24"/>
          <w:szCs w:val="24"/>
          <w:lang w:val="ru-RU"/>
        </w:rPr>
        <w:t>, као пројек</w:t>
      </w:r>
      <w:r w:rsidRPr="009A4EE6">
        <w:rPr>
          <w:rFonts w:ascii="Times New Roman" w:eastAsia="Calibri" w:hAnsi="Times New Roman" w:cs="Times New Roman"/>
          <w:sz w:val="24"/>
          <w:szCs w:val="24"/>
          <w:lang w:val="sr-Cyrl-CS"/>
        </w:rPr>
        <w:t>та</w:t>
      </w:r>
      <w:r w:rsidRPr="009A4EE6">
        <w:rPr>
          <w:rFonts w:ascii="Times New Roman" w:eastAsia="Calibri" w:hAnsi="Times New Roman" w:cs="Times New Roman"/>
          <w:sz w:val="24"/>
          <w:szCs w:val="24"/>
          <w:lang w:val="ru-RU"/>
        </w:rPr>
        <w:t xml:space="preserve"> од посебног значаја за Републику Србију, у корист Републике Србије и утврђује да је крајњи корисник експропријације Јавно предузеће ,,Путеви Србијеˮ.</w:t>
      </w:r>
    </w:p>
    <w:p w14:paraId="346071A6"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Times New Roman" w:hAnsi="Times New Roman" w:cs="Times New Roman"/>
          <w:sz w:val="24"/>
          <w:szCs w:val="24"/>
          <w:lang w:val="sr-Cyrl-CS"/>
        </w:rPr>
        <w:t xml:space="preserve">Закључак 05 Број: 351-11902/2021 од 23.12.2021. године којим </w:t>
      </w:r>
      <w:r w:rsidRPr="009A4EE6">
        <w:rPr>
          <w:rFonts w:ascii="Times New Roman" w:eastAsia="Times New Roman" w:hAnsi="Times New Roman" w:cs="Times New Roman"/>
          <w:sz w:val="24"/>
          <w:szCs w:val="24"/>
          <w:lang w:val="sr-Cyrl-RS"/>
        </w:rPr>
        <w:t xml:space="preserve">се </w:t>
      </w:r>
      <w:r w:rsidRPr="009A4EE6">
        <w:rPr>
          <w:rFonts w:ascii="Times New Roman" w:eastAsia="Times New Roman" w:hAnsi="Times New Roman" w:cs="Times New Roman"/>
          <w:sz w:val="24"/>
          <w:szCs w:val="24"/>
          <w:lang w:val="ru-RU"/>
        </w:rPr>
        <w:t xml:space="preserve">Пројекат изградње аутопутске и железничке обилазнице око Београда, аутопутска деоница: Бубањ Поток-Винча-Панчево; железничка деоница: Бели Поток-Винча-Панчево, са друмско-железничким мостом преко Дунава, </w:t>
      </w:r>
      <w:r w:rsidRPr="009A4EE6">
        <w:rPr>
          <w:rFonts w:ascii="Times New Roman" w:eastAsia="Times New Roman" w:hAnsi="Times New Roman" w:cs="Times New Roman"/>
          <w:sz w:val="24"/>
          <w:szCs w:val="24"/>
          <w:lang w:val="sr-Cyrl-RS"/>
        </w:rPr>
        <w:t xml:space="preserve"> препознаје као пројекат изградње и </w:t>
      </w:r>
      <w:proofErr w:type="spellStart"/>
      <w:r w:rsidRPr="009A4EE6">
        <w:rPr>
          <w:rFonts w:ascii="Times New Roman" w:eastAsia="Times New Roman" w:hAnsi="Times New Roman" w:cs="Times New Roman"/>
          <w:sz w:val="24"/>
          <w:szCs w:val="24"/>
        </w:rPr>
        <w:t>реконструкције</w:t>
      </w:r>
      <w:proofErr w:type="spellEnd"/>
      <w:r w:rsidRPr="009A4EE6">
        <w:rPr>
          <w:rFonts w:ascii="Times New Roman" w:eastAsia="Times New Roman" w:hAnsi="Times New Roman" w:cs="Times New Roman"/>
          <w:sz w:val="24"/>
          <w:szCs w:val="24"/>
        </w:rPr>
        <w:t xml:space="preserve"> </w:t>
      </w:r>
      <w:proofErr w:type="spellStart"/>
      <w:r w:rsidRPr="009A4EE6">
        <w:rPr>
          <w:rFonts w:ascii="Times New Roman" w:eastAsia="Times New Roman" w:hAnsi="Times New Roman" w:cs="Times New Roman"/>
          <w:sz w:val="24"/>
          <w:szCs w:val="24"/>
        </w:rPr>
        <w:t>јавне</w:t>
      </w:r>
      <w:proofErr w:type="spellEnd"/>
      <w:r w:rsidRPr="009A4EE6">
        <w:rPr>
          <w:rFonts w:ascii="Times New Roman" w:eastAsia="Times New Roman" w:hAnsi="Times New Roman" w:cs="Times New Roman"/>
          <w:sz w:val="24"/>
          <w:szCs w:val="24"/>
        </w:rPr>
        <w:t xml:space="preserve"> </w:t>
      </w:r>
      <w:proofErr w:type="spellStart"/>
      <w:r w:rsidRPr="009A4EE6">
        <w:rPr>
          <w:rFonts w:ascii="Times New Roman" w:eastAsia="Times New Roman" w:hAnsi="Times New Roman" w:cs="Times New Roman"/>
          <w:sz w:val="24"/>
          <w:szCs w:val="24"/>
        </w:rPr>
        <w:t>линијске</w:t>
      </w:r>
      <w:proofErr w:type="spellEnd"/>
      <w:r w:rsidRPr="009A4EE6">
        <w:rPr>
          <w:rFonts w:ascii="Times New Roman" w:eastAsia="Times New Roman" w:hAnsi="Times New Roman" w:cs="Times New Roman"/>
          <w:sz w:val="24"/>
          <w:szCs w:val="24"/>
        </w:rPr>
        <w:t xml:space="preserve"> </w:t>
      </w:r>
      <w:proofErr w:type="spellStart"/>
      <w:r w:rsidRPr="009A4EE6">
        <w:rPr>
          <w:rFonts w:ascii="Times New Roman" w:eastAsia="Times New Roman" w:hAnsi="Times New Roman" w:cs="Times New Roman"/>
          <w:sz w:val="24"/>
          <w:szCs w:val="24"/>
        </w:rPr>
        <w:t>саобраћајне</w:t>
      </w:r>
      <w:proofErr w:type="spellEnd"/>
      <w:r w:rsidRPr="009A4EE6">
        <w:rPr>
          <w:rFonts w:ascii="Times New Roman" w:eastAsia="Times New Roman" w:hAnsi="Times New Roman" w:cs="Times New Roman"/>
          <w:sz w:val="24"/>
          <w:szCs w:val="24"/>
        </w:rPr>
        <w:t xml:space="preserve"> </w:t>
      </w:r>
      <w:proofErr w:type="spellStart"/>
      <w:r w:rsidRPr="009A4EE6">
        <w:rPr>
          <w:rFonts w:ascii="Times New Roman" w:eastAsia="Times New Roman" w:hAnsi="Times New Roman" w:cs="Times New Roman"/>
          <w:sz w:val="24"/>
          <w:szCs w:val="24"/>
        </w:rPr>
        <w:t>инфраструктуре</w:t>
      </w:r>
      <w:proofErr w:type="spellEnd"/>
      <w:r w:rsidRPr="009A4EE6">
        <w:rPr>
          <w:rFonts w:ascii="Times New Roman" w:eastAsia="Times New Roman" w:hAnsi="Times New Roman" w:cs="Times New Roman"/>
          <w:sz w:val="24"/>
          <w:szCs w:val="24"/>
          <w:lang w:val="sr-Cyrl-CS"/>
        </w:rPr>
        <w:t>,</w:t>
      </w:r>
      <w:r w:rsidRPr="009A4EE6">
        <w:rPr>
          <w:rFonts w:ascii="Times New Roman" w:eastAsia="Times New Roman" w:hAnsi="Times New Roman" w:cs="Times New Roman"/>
          <w:sz w:val="24"/>
          <w:szCs w:val="24"/>
          <w:lang w:val="sr-Cyrl-RS"/>
        </w:rPr>
        <w:t xml:space="preserve"> од посебног значаја за Републику Србију.</w:t>
      </w:r>
    </w:p>
    <w:p w14:paraId="72F4BD2D"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Times New Roman" w:hAnsi="Times New Roman" w:cs="Times New Roman"/>
          <w:sz w:val="24"/>
          <w:szCs w:val="24"/>
          <w:lang w:val="sr-Cyrl-RS"/>
        </w:rPr>
        <w:t xml:space="preserve">Одлука о образовању Радне групе за спровођење поступка избора стратешког партнера на Пројектима изградње Јужне обилазнице Ваљева и Обилазнице око </w:t>
      </w:r>
      <w:proofErr w:type="spellStart"/>
      <w:r w:rsidRPr="009A4EE6">
        <w:rPr>
          <w:rFonts w:ascii="Times New Roman" w:eastAsia="Times New Roman" w:hAnsi="Times New Roman" w:cs="Times New Roman"/>
          <w:sz w:val="24"/>
          <w:szCs w:val="24"/>
          <w:lang w:val="sr-Cyrl-RS"/>
        </w:rPr>
        <w:t>Свилајнца</w:t>
      </w:r>
      <w:proofErr w:type="spellEnd"/>
      <w:r w:rsidRPr="009A4EE6">
        <w:rPr>
          <w:rFonts w:ascii="Times New Roman" w:eastAsia="Times New Roman" w:hAnsi="Times New Roman" w:cs="Times New Roman"/>
          <w:sz w:val="24"/>
          <w:szCs w:val="24"/>
          <w:lang w:val="sr-Cyrl-RS"/>
        </w:rPr>
        <w:t xml:space="preserve"> 05 Број: 02-12270/2021 од 29.12.2021. године</w:t>
      </w:r>
    </w:p>
    <w:p w14:paraId="320A5951"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Times New Roman" w:hAnsi="Times New Roman" w:cs="Times New Roman"/>
          <w:sz w:val="24"/>
          <w:szCs w:val="24"/>
          <w:lang w:val="sr-Cyrl-RS"/>
        </w:rPr>
        <w:t>З</w:t>
      </w:r>
      <w:proofErr w:type="spellStart"/>
      <w:r w:rsidRPr="009A4EE6">
        <w:rPr>
          <w:rFonts w:ascii="Times New Roman" w:eastAsia="MS Mincho" w:hAnsi="Times New Roman" w:cs="Times New Roman"/>
          <w:sz w:val="24"/>
          <w:szCs w:val="24"/>
          <w:lang w:val="sr-Cyrl-CS"/>
        </w:rPr>
        <w:t>акључак</w:t>
      </w:r>
      <w:proofErr w:type="spellEnd"/>
      <w:r w:rsidRPr="009A4EE6">
        <w:rPr>
          <w:rFonts w:ascii="Times New Roman" w:eastAsia="MS Mincho" w:hAnsi="Times New Roman" w:cs="Times New Roman"/>
          <w:sz w:val="24"/>
          <w:szCs w:val="24"/>
          <w:lang w:val="sr-Cyrl-CS"/>
        </w:rPr>
        <w:t xml:space="preserve"> 05 Број: 465-10120/2021 од 10.11.2021. године,  </w:t>
      </w:r>
      <w:r w:rsidRPr="009A4EE6">
        <w:rPr>
          <w:rFonts w:ascii="Times New Roman" w:eastAsia="Calibri" w:hAnsi="Times New Roman" w:cs="Times New Roman"/>
          <w:sz w:val="24"/>
          <w:szCs w:val="24"/>
          <w:lang w:val="sr-Cyrl-CS"/>
        </w:rPr>
        <w:t xml:space="preserve">којим се утврђује јавни интерес за експропријацију, административни пренос и непотпуну експропријацију непокретности, у складу са Просторним планом општине </w:t>
      </w:r>
      <w:proofErr w:type="spellStart"/>
      <w:r w:rsidRPr="009A4EE6">
        <w:rPr>
          <w:rFonts w:ascii="Times New Roman" w:eastAsia="Calibri" w:hAnsi="Times New Roman" w:cs="Times New Roman"/>
          <w:sz w:val="24"/>
          <w:szCs w:val="24"/>
          <w:lang w:val="sr-Latn-CS"/>
        </w:rPr>
        <w:t>Свилајнац</w:t>
      </w:r>
      <w:proofErr w:type="spellEnd"/>
      <w:r w:rsidRPr="009A4EE6">
        <w:rPr>
          <w:rFonts w:ascii="Times New Roman" w:eastAsia="Calibri" w:hAnsi="Times New Roman" w:cs="Times New Roman"/>
          <w:sz w:val="24"/>
          <w:szCs w:val="24"/>
          <w:lang w:val="sr-Cyrl-CS"/>
        </w:rPr>
        <w:t xml:space="preserve"> (,,Сл. </w:t>
      </w:r>
      <w:proofErr w:type="spellStart"/>
      <w:r w:rsidRPr="009A4EE6">
        <w:rPr>
          <w:rFonts w:ascii="Times New Roman" w:eastAsia="Calibri" w:hAnsi="Times New Roman" w:cs="Times New Roman"/>
          <w:sz w:val="24"/>
          <w:szCs w:val="24"/>
          <w:lang w:val="sr-Latn-CS"/>
        </w:rPr>
        <w:t>гласник</w:t>
      </w:r>
      <w:proofErr w:type="spellEnd"/>
      <w:r w:rsidRPr="009A4EE6">
        <w:rPr>
          <w:rFonts w:ascii="Times New Roman" w:eastAsia="Calibri" w:hAnsi="Times New Roman" w:cs="Times New Roman"/>
          <w:sz w:val="24"/>
          <w:szCs w:val="24"/>
          <w:lang w:val="sr-Cyrl-CS"/>
        </w:rPr>
        <w:t xml:space="preserve"> општине </w:t>
      </w:r>
      <w:proofErr w:type="spellStart"/>
      <w:r w:rsidRPr="009A4EE6">
        <w:rPr>
          <w:rFonts w:ascii="Times New Roman" w:eastAsia="Calibri" w:hAnsi="Times New Roman" w:cs="Times New Roman"/>
          <w:sz w:val="24"/>
          <w:szCs w:val="24"/>
          <w:lang w:val="sr-Latn-CS"/>
        </w:rPr>
        <w:t>Свилајнац</w:t>
      </w:r>
      <w:proofErr w:type="spellEnd"/>
      <w:r w:rsidRPr="009A4EE6">
        <w:rPr>
          <w:rFonts w:ascii="Times New Roman" w:eastAsia="Calibri" w:hAnsi="Times New Roman" w:cs="Times New Roman"/>
          <w:sz w:val="24"/>
          <w:szCs w:val="24"/>
          <w:lang w:val="sr-Cyrl-CS"/>
        </w:rPr>
        <w:t xml:space="preserve">“ бр. 1/11 и 2/11), Планом генералне регулације за насеље </w:t>
      </w:r>
      <w:proofErr w:type="spellStart"/>
      <w:r w:rsidRPr="009A4EE6">
        <w:rPr>
          <w:rFonts w:ascii="Times New Roman" w:eastAsia="Calibri" w:hAnsi="Times New Roman" w:cs="Times New Roman"/>
          <w:sz w:val="24"/>
          <w:szCs w:val="24"/>
          <w:lang w:val="sr-Cyrl-CS"/>
        </w:rPr>
        <w:t>Свилајнац</w:t>
      </w:r>
      <w:proofErr w:type="spellEnd"/>
      <w:r w:rsidRPr="009A4EE6">
        <w:rPr>
          <w:rFonts w:ascii="Times New Roman" w:eastAsia="Calibri" w:hAnsi="Times New Roman" w:cs="Times New Roman"/>
          <w:sz w:val="24"/>
          <w:szCs w:val="24"/>
          <w:lang w:val="sr-Cyrl-CS"/>
        </w:rPr>
        <w:t xml:space="preserve"> (,,Сл. гласник општине </w:t>
      </w:r>
      <w:proofErr w:type="spellStart"/>
      <w:r w:rsidRPr="009A4EE6">
        <w:rPr>
          <w:rFonts w:ascii="Times New Roman" w:eastAsia="Calibri" w:hAnsi="Times New Roman" w:cs="Times New Roman"/>
          <w:sz w:val="24"/>
          <w:szCs w:val="24"/>
          <w:lang w:val="sr-Cyrl-CS"/>
        </w:rPr>
        <w:t>Свилајнац</w:t>
      </w:r>
      <w:proofErr w:type="spellEnd"/>
      <w:r w:rsidRPr="009A4EE6">
        <w:rPr>
          <w:rFonts w:ascii="Times New Roman" w:eastAsia="Calibri" w:hAnsi="Times New Roman" w:cs="Times New Roman"/>
          <w:sz w:val="24"/>
          <w:szCs w:val="24"/>
          <w:lang w:val="sr-Cyrl-CS"/>
        </w:rPr>
        <w:t xml:space="preserve">“ </w:t>
      </w:r>
      <w:r w:rsidRPr="009A4EE6">
        <w:rPr>
          <w:rFonts w:ascii="Times New Roman" w:eastAsia="Calibri" w:hAnsi="Times New Roman" w:cs="Times New Roman"/>
          <w:sz w:val="24"/>
          <w:szCs w:val="24"/>
          <w:lang w:val="sr-Cyrl-CS"/>
        </w:rPr>
        <w:lastRenderedPageBreak/>
        <w:t xml:space="preserve">бр. 03/13 и 36/20), Планом генералне регулације са елементима детаљне регулације за зону привређивања „Велико Поље“ у </w:t>
      </w:r>
      <w:proofErr w:type="spellStart"/>
      <w:r w:rsidRPr="009A4EE6">
        <w:rPr>
          <w:rFonts w:ascii="Times New Roman" w:eastAsia="Calibri" w:hAnsi="Times New Roman" w:cs="Times New Roman"/>
          <w:sz w:val="24"/>
          <w:szCs w:val="24"/>
          <w:lang w:val="sr-Cyrl-CS"/>
        </w:rPr>
        <w:t>Свилајнцу</w:t>
      </w:r>
      <w:proofErr w:type="spellEnd"/>
      <w:r w:rsidRPr="009A4EE6">
        <w:rPr>
          <w:rFonts w:ascii="Times New Roman" w:eastAsia="Calibri" w:hAnsi="Times New Roman" w:cs="Times New Roman"/>
          <w:sz w:val="24"/>
          <w:szCs w:val="24"/>
          <w:lang w:val="sr-Cyrl-CS"/>
        </w:rPr>
        <w:t xml:space="preserve"> (,,Сл. гласник општине </w:t>
      </w:r>
      <w:proofErr w:type="spellStart"/>
      <w:r w:rsidRPr="009A4EE6">
        <w:rPr>
          <w:rFonts w:ascii="Times New Roman" w:eastAsia="Calibri" w:hAnsi="Times New Roman" w:cs="Times New Roman"/>
          <w:sz w:val="24"/>
          <w:szCs w:val="24"/>
          <w:lang w:val="sr-Cyrl-CS"/>
        </w:rPr>
        <w:t>Свилајнац</w:t>
      </w:r>
      <w:proofErr w:type="spellEnd"/>
      <w:r w:rsidRPr="009A4EE6">
        <w:rPr>
          <w:rFonts w:ascii="Times New Roman" w:eastAsia="Calibri" w:hAnsi="Times New Roman" w:cs="Times New Roman"/>
          <w:sz w:val="24"/>
          <w:szCs w:val="24"/>
          <w:lang w:val="sr-Cyrl-CS"/>
        </w:rPr>
        <w:t xml:space="preserve">“ бр. 12/09 и 1/14) и Планом детаљне регулације за подручје новог моста преко Велике Мораве са приступним саобраћајницама и делом градске обилазнице у </w:t>
      </w:r>
      <w:proofErr w:type="spellStart"/>
      <w:r w:rsidRPr="009A4EE6">
        <w:rPr>
          <w:rFonts w:ascii="Times New Roman" w:eastAsia="Calibri" w:hAnsi="Times New Roman" w:cs="Times New Roman"/>
          <w:sz w:val="24"/>
          <w:szCs w:val="24"/>
          <w:lang w:val="sr-Cyrl-CS"/>
        </w:rPr>
        <w:t>Свилајнцу</w:t>
      </w:r>
      <w:proofErr w:type="spellEnd"/>
      <w:r w:rsidRPr="009A4EE6">
        <w:rPr>
          <w:rFonts w:ascii="Times New Roman" w:eastAsia="Calibri" w:hAnsi="Times New Roman" w:cs="Times New Roman"/>
          <w:sz w:val="24"/>
          <w:szCs w:val="24"/>
          <w:lang w:val="sr-Cyrl-CS"/>
        </w:rPr>
        <w:t xml:space="preserve"> (,,Сл. гласник општине </w:t>
      </w:r>
      <w:proofErr w:type="spellStart"/>
      <w:r w:rsidRPr="009A4EE6">
        <w:rPr>
          <w:rFonts w:ascii="Times New Roman" w:eastAsia="Calibri" w:hAnsi="Times New Roman" w:cs="Times New Roman"/>
          <w:sz w:val="24"/>
          <w:szCs w:val="24"/>
          <w:lang w:val="sr-Cyrl-CS"/>
        </w:rPr>
        <w:t>Свилајнац</w:t>
      </w:r>
      <w:proofErr w:type="spellEnd"/>
      <w:r w:rsidRPr="009A4EE6">
        <w:rPr>
          <w:rFonts w:ascii="Times New Roman" w:eastAsia="Calibri" w:hAnsi="Times New Roman" w:cs="Times New Roman"/>
          <w:sz w:val="24"/>
          <w:szCs w:val="24"/>
          <w:lang w:val="sr-Cyrl-CS"/>
        </w:rPr>
        <w:t xml:space="preserve">“ бр. 4/12), ради изградње </w:t>
      </w:r>
      <w:r w:rsidRPr="009A4EE6">
        <w:rPr>
          <w:rFonts w:ascii="Times New Roman" w:eastAsia="Calibri" w:hAnsi="Times New Roman" w:cs="Times New Roman"/>
          <w:sz w:val="24"/>
          <w:szCs w:val="24"/>
          <w:lang w:val="sr-Cyrl-RS"/>
        </w:rPr>
        <w:t xml:space="preserve">Обилазнице око </w:t>
      </w:r>
      <w:proofErr w:type="spellStart"/>
      <w:r w:rsidRPr="009A4EE6">
        <w:rPr>
          <w:rFonts w:ascii="Times New Roman" w:eastAsia="Calibri" w:hAnsi="Times New Roman" w:cs="Times New Roman"/>
          <w:sz w:val="24"/>
          <w:szCs w:val="24"/>
          <w:lang w:val="sr-Cyrl-RS"/>
        </w:rPr>
        <w:t>Свилајнца</w:t>
      </w:r>
      <w:proofErr w:type="spellEnd"/>
      <w:r w:rsidRPr="009A4EE6">
        <w:rPr>
          <w:rFonts w:ascii="Times New Roman" w:eastAsia="Calibri" w:hAnsi="Times New Roman" w:cs="Times New Roman"/>
          <w:sz w:val="24"/>
          <w:szCs w:val="24"/>
          <w:lang w:val="ru-RU"/>
        </w:rPr>
        <w:t>, као пројек</w:t>
      </w:r>
      <w:r w:rsidRPr="009A4EE6">
        <w:rPr>
          <w:rFonts w:ascii="Times New Roman" w:eastAsia="Calibri" w:hAnsi="Times New Roman" w:cs="Times New Roman"/>
          <w:sz w:val="24"/>
          <w:szCs w:val="24"/>
          <w:lang w:val="sr-Cyrl-CS"/>
        </w:rPr>
        <w:t>та</w:t>
      </w:r>
      <w:r w:rsidRPr="009A4EE6">
        <w:rPr>
          <w:rFonts w:ascii="Times New Roman" w:eastAsia="Calibri" w:hAnsi="Times New Roman" w:cs="Times New Roman"/>
          <w:sz w:val="24"/>
          <w:szCs w:val="24"/>
          <w:lang w:val="ru-RU"/>
        </w:rPr>
        <w:t xml:space="preserve"> од посебног значаја за Републику Србију, у корист Републике Србије и утврђује да је крајњи корисник експропријације Јавно предузеће ,,Путеви Србијеˮ.</w:t>
      </w:r>
    </w:p>
    <w:p w14:paraId="5211368A"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MS Mincho" w:hAnsi="Times New Roman" w:cs="Times New Roman"/>
          <w:sz w:val="24"/>
          <w:szCs w:val="24"/>
          <w:lang w:val="sr-Cyrl-CS"/>
        </w:rPr>
        <w:t xml:space="preserve">Закључак 05 Број: 337-9669/2021-1 од 21. октобра 2021. године, којим </w:t>
      </w:r>
      <w:r w:rsidRPr="009A4EE6">
        <w:rPr>
          <w:rFonts w:ascii="Times New Roman" w:eastAsia="MS Mincho" w:hAnsi="Times New Roman" w:cs="Times New Roman"/>
          <w:sz w:val="24"/>
          <w:szCs w:val="24"/>
          <w:lang w:val="sr-Cyrl-RS"/>
        </w:rPr>
        <w:t xml:space="preserve">се усваја </w:t>
      </w:r>
      <w:r w:rsidRPr="009A4EE6">
        <w:rPr>
          <w:rFonts w:ascii="Times New Roman" w:eastAsia="MS Mincho" w:hAnsi="Times New Roman" w:cs="Times New Roman"/>
          <w:sz w:val="24"/>
          <w:szCs w:val="24"/>
          <w:lang w:val="sr-Cyrl-CS"/>
        </w:rPr>
        <w:t xml:space="preserve">текст Оквирног споразума о реализацији пројеката изградње обилазница око Пожеге, Ужица, Лознице и тунела </w:t>
      </w:r>
      <w:proofErr w:type="spellStart"/>
      <w:r w:rsidRPr="009A4EE6">
        <w:rPr>
          <w:rFonts w:ascii="Times New Roman" w:eastAsia="MS Mincho" w:hAnsi="Times New Roman" w:cs="Times New Roman"/>
          <w:sz w:val="24"/>
          <w:szCs w:val="24"/>
          <w:lang w:val="sr-Cyrl-CS"/>
        </w:rPr>
        <w:t>Кадињача</w:t>
      </w:r>
      <w:proofErr w:type="spellEnd"/>
      <w:r w:rsidRPr="009A4EE6">
        <w:rPr>
          <w:rFonts w:ascii="Times New Roman" w:eastAsia="MS Mincho" w:hAnsi="Times New Roman" w:cs="Times New Roman"/>
          <w:sz w:val="24"/>
          <w:szCs w:val="24"/>
          <w:lang w:val="sr-Cyrl-CS"/>
        </w:rPr>
        <w:t xml:space="preserve">, између Владе Републике Србије, Јавног предузећа ,,Путеви Србије“ и </w:t>
      </w:r>
      <w:proofErr w:type="spellStart"/>
      <w:r w:rsidRPr="009A4EE6">
        <w:rPr>
          <w:rFonts w:ascii="Times New Roman" w:eastAsia="MS Mincho" w:hAnsi="Times New Roman" w:cs="Times New Roman"/>
          <w:sz w:val="24"/>
          <w:szCs w:val="24"/>
          <w:lang w:val="sr-Latn-CS"/>
        </w:rPr>
        <w:t>Power</w:t>
      </w:r>
      <w:proofErr w:type="spellEnd"/>
      <w:r w:rsidRPr="009A4EE6">
        <w:rPr>
          <w:rFonts w:ascii="Times New Roman" w:eastAsia="MS Mincho" w:hAnsi="Times New Roman" w:cs="Times New Roman"/>
          <w:sz w:val="24"/>
          <w:szCs w:val="24"/>
          <w:lang w:val="sr-Latn-CS"/>
        </w:rPr>
        <w:t xml:space="preserve"> </w:t>
      </w:r>
      <w:proofErr w:type="spellStart"/>
      <w:r w:rsidRPr="009A4EE6">
        <w:rPr>
          <w:rFonts w:ascii="Times New Roman" w:eastAsia="MS Mincho" w:hAnsi="Times New Roman" w:cs="Times New Roman"/>
          <w:sz w:val="24"/>
          <w:szCs w:val="24"/>
          <w:lang w:val="sr-Latn-CS"/>
        </w:rPr>
        <w:t>Construction</w:t>
      </w:r>
      <w:proofErr w:type="spellEnd"/>
      <w:r w:rsidRPr="009A4EE6">
        <w:rPr>
          <w:rFonts w:ascii="Times New Roman" w:eastAsia="MS Mincho" w:hAnsi="Times New Roman" w:cs="Times New Roman"/>
          <w:sz w:val="24"/>
          <w:szCs w:val="24"/>
          <w:lang w:val="sr-Latn-CS"/>
        </w:rPr>
        <w:t xml:space="preserve"> </w:t>
      </w:r>
      <w:proofErr w:type="spellStart"/>
      <w:r w:rsidRPr="009A4EE6">
        <w:rPr>
          <w:rFonts w:ascii="Times New Roman" w:eastAsia="MS Mincho" w:hAnsi="Times New Roman" w:cs="Times New Roman"/>
          <w:sz w:val="24"/>
          <w:szCs w:val="24"/>
          <w:lang w:val="sr-Latn-CS"/>
        </w:rPr>
        <w:t>Corporation</w:t>
      </w:r>
      <w:proofErr w:type="spellEnd"/>
      <w:r w:rsidRPr="009A4EE6">
        <w:rPr>
          <w:rFonts w:ascii="Times New Roman" w:eastAsia="MS Mincho" w:hAnsi="Times New Roman" w:cs="Times New Roman"/>
          <w:sz w:val="24"/>
          <w:szCs w:val="24"/>
          <w:lang w:val="sr-Latn-CS"/>
        </w:rPr>
        <w:t xml:space="preserve"> </w:t>
      </w:r>
      <w:proofErr w:type="spellStart"/>
      <w:r w:rsidRPr="009A4EE6">
        <w:rPr>
          <w:rFonts w:ascii="Times New Roman" w:eastAsia="MS Mincho" w:hAnsi="Times New Roman" w:cs="Times New Roman"/>
          <w:sz w:val="24"/>
          <w:szCs w:val="24"/>
          <w:lang w:val="sr-Latn-CS"/>
        </w:rPr>
        <w:t>of</w:t>
      </w:r>
      <w:proofErr w:type="spellEnd"/>
      <w:r w:rsidRPr="009A4EE6">
        <w:rPr>
          <w:rFonts w:ascii="Times New Roman" w:eastAsia="MS Mincho" w:hAnsi="Times New Roman" w:cs="Times New Roman"/>
          <w:sz w:val="24"/>
          <w:szCs w:val="24"/>
          <w:lang w:val="sr-Latn-CS"/>
        </w:rPr>
        <w:t xml:space="preserve"> </w:t>
      </w:r>
      <w:proofErr w:type="spellStart"/>
      <w:r w:rsidRPr="009A4EE6">
        <w:rPr>
          <w:rFonts w:ascii="Times New Roman" w:eastAsia="MS Mincho" w:hAnsi="Times New Roman" w:cs="Times New Roman"/>
          <w:sz w:val="24"/>
          <w:szCs w:val="24"/>
          <w:lang w:val="sr-Latn-CS"/>
        </w:rPr>
        <w:t>China</w:t>
      </w:r>
      <w:proofErr w:type="spellEnd"/>
      <w:r w:rsidRPr="009A4EE6">
        <w:rPr>
          <w:rFonts w:ascii="Times New Roman" w:eastAsia="MS Mincho" w:hAnsi="Times New Roman" w:cs="Times New Roman"/>
          <w:sz w:val="24"/>
          <w:szCs w:val="24"/>
          <w:lang w:val="sr-Latn-CS"/>
        </w:rPr>
        <w:t xml:space="preserve"> Limited</w:t>
      </w:r>
      <w:r w:rsidRPr="009A4EE6">
        <w:rPr>
          <w:rFonts w:ascii="Times New Roman" w:eastAsia="Times New Roman" w:hAnsi="Times New Roman" w:cs="Times New Roman"/>
          <w:sz w:val="24"/>
          <w:szCs w:val="24"/>
          <w:lang w:val="sr-Cyrl-CS"/>
        </w:rPr>
        <w:t>, који је саставни део овог закључка и о</w:t>
      </w:r>
      <w:proofErr w:type="spellStart"/>
      <w:r w:rsidRPr="009A4EE6">
        <w:rPr>
          <w:rFonts w:ascii="Times New Roman" w:eastAsia="Times New Roman" w:hAnsi="Times New Roman" w:cs="Times New Roman"/>
          <w:bCs/>
          <w:sz w:val="24"/>
          <w:szCs w:val="24"/>
          <w:lang w:val="sr-Cyrl-RS" w:eastAsia="hu-HU"/>
        </w:rPr>
        <w:t>влашћује</w:t>
      </w:r>
      <w:proofErr w:type="spellEnd"/>
      <w:r w:rsidRPr="009A4EE6">
        <w:rPr>
          <w:rFonts w:ascii="Times New Roman" w:eastAsia="Times New Roman" w:hAnsi="Times New Roman" w:cs="Times New Roman"/>
          <w:bCs/>
          <w:sz w:val="24"/>
          <w:szCs w:val="24"/>
          <w:lang w:val="sr-Cyrl-RS" w:eastAsia="hu-HU"/>
        </w:rPr>
        <w:t xml:space="preserve"> Томислав </w:t>
      </w:r>
      <w:proofErr w:type="spellStart"/>
      <w:r w:rsidRPr="009A4EE6">
        <w:rPr>
          <w:rFonts w:ascii="Times New Roman" w:eastAsia="Times New Roman" w:hAnsi="Times New Roman" w:cs="Times New Roman"/>
          <w:bCs/>
          <w:sz w:val="24"/>
          <w:szCs w:val="24"/>
          <w:lang w:val="sr-Cyrl-RS" w:eastAsia="hu-HU"/>
        </w:rPr>
        <w:t>Момировић</w:t>
      </w:r>
      <w:proofErr w:type="spellEnd"/>
      <w:r w:rsidRPr="009A4EE6">
        <w:rPr>
          <w:rFonts w:ascii="Times New Roman" w:eastAsia="Times New Roman" w:hAnsi="Times New Roman" w:cs="Times New Roman"/>
          <w:bCs/>
          <w:sz w:val="24"/>
          <w:szCs w:val="24"/>
          <w:lang w:val="sr-Cyrl-RS" w:eastAsia="hu-HU"/>
        </w:rPr>
        <w:t xml:space="preserve">, министар грађевинарства, саобраћаја и инфраструктуре, да у име Владе као заступника Републике Србије, парафира и потпише </w:t>
      </w:r>
      <w:r w:rsidRPr="009A4EE6">
        <w:rPr>
          <w:rFonts w:ascii="Times New Roman" w:eastAsia="Times New Roman" w:hAnsi="Times New Roman" w:cs="Times New Roman"/>
          <w:bCs/>
          <w:sz w:val="24"/>
          <w:szCs w:val="24"/>
          <w:lang w:val="sr-Cyrl-CS" w:eastAsia="hu-HU"/>
        </w:rPr>
        <w:t xml:space="preserve">Комерцијални уговор </w:t>
      </w:r>
      <w:r w:rsidRPr="009A4EE6">
        <w:rPr>
          <w:rFonts w:ascii="Times New Roman" w:eastAsia="Times New Roman" w:hAnsi="Times New Roman" w:cs="Times New Roman"/>
          <w:bCs/>
          <w:sz w:val="24"/>
          <w:szCs w:val="24"/>
          <w:lang w:val="sr-Cyrl-RS" w:eastAsia="hu-HU"/>
        </w:rPr>
        <w:t xml:space="preserve">из тачке 2. овог </w:t>
      </w:r>
      <w:proofErr w:type="spellStart"/>
      <w:r w:rsidRPr="009A4EE6">
        <w:rPr>
          <w:rFonts w:ascii="Times New Roman" w:eastAsia="Times New Roman" w:hAnsi="Times New Roman" w:cs="Times New Roman"/>
          <w:bCs/>
          <w:sz w:val="24"/>
          <w:szCs w:val="24"/>
          <w:lang w:val="sr-Cyrl-RS" w:eastAsia="hu-HU"/>
        </w:rPr>
        <w:t>закључкa</w:t>
      </w:r>
      <w:proofErr w:type="spellEnd"/>
      <w:r w:rsidRPr="009A4EE6">
        <w:rPr>
          <w:rFonts w:ascii="Times New Roman" w:eastAsia="Times New Roman" w:hAnsi="Times New Roman" w:cs="Times New Roman"/>
          <w:bCs/>
          <w:sz w:val="24"/>
          <w:szCs w:val="24"/>
          <w:lang w:val="sr-Cyrl-CS" w:eastAsia="hu-HU"/>
        </w:rPr>
        <w:t>.</w:t>
      </w:r>
    </w:p>
    <w:p w14:paraId="79663C39"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 xml:space="preserve">Закључак којим се усваја текст Комерцијалног уговора о пројектовању и извођењу радова на изградњи приступне саобраћајнице ,,Горњи Милановац-петља Таково“, између Владе Републике Србије, Јавног предузећа ,,Путеви </w:t>
      </w:r>
      <w:proofErr w:type="spellStart"/>
      <w:r w:rsidRPr="009A4EE6">
        <w:rPr>
          <w:rFonts w:ascii="Times New Roman" w:eastAsia="Calibri" w:hAnsi="Times New Roman" w:cs="Times New Roman"/>
          <w:sz w:val="24"/>
          <w:szCs w:val="24"/>
          <w:lang w:val="sr-Cyrl-CS"/>
        </w:rPr>
        <w:t>Србијеˮ</w:t>
      </w:r>
      <w:proofErr w:type="spellEnd"/>
      <w:r w:rsidRPr="009A4EE6">
        <w:rPr>
          <w:rFonts w:ascii="Times New Roman" w:eastAsia="Calibri" w:hAnsi="Times New Roman" w:cs="Times New Roman"/>
          <w:sz w:val="24"/>
          <w:szCs w:val="24"/>
          <w:lang w:val="sr-Cyrl-CS"/>
        </w:rPr>
        <w:t xml:space="preserve"> и </w:t>
      </w:r>
      <w:r w:rsidRPr="009A4EE6">
        <w:rPr>
          <w:rFonts w:ascii="Times New Roman" w:eastAsia="Calibri" w:hAnsi="Times New Roman" w:cs="Times New Roman"/>
          <w:sz w:val="24"/>
          <w:szCs w:val="24"/>
        </w:rPr>
        <w:t>Power  Construction Corporation of China Limited,</w:t>
      </w:r>
      <w:r w:rsidRPr="009A4EE6">
        <w:rPr>
          <w:rFonts w:ascii="Times New Roman" w:eastAsia="Calibri" w:hAnsi="Times New Roman" w:cs="Times New Roman"/>
          <w:sz w:val="24"/>
          <w:szCs w:val="24"/>
          <w:lang w:val="sr-Latn-CS"/>
        </w:rPr>
        <w:t xml:space="preserve"> </w:t>
      </w:r>
      <w:r w:rsidRPr="009A4EE6">
        <w:rPr>
          <w:rFonts w:ascii="Times New Roman" w:eastAsia="Calibri" w:hAnsi="Times New Roman" w:cs="Times New Roman"/>
          <w:sz w:val="24"/>
          <w:szCs w:val="24"/>
          <w:lang w:val="sr-Cyrl-CS"/>
        </w:rPr>
        <w:t xml:space="preserve">који је саставни део овог закључка </w:t>
      </w:r>
      <w:r w:rsidRPr="009A4EE6">
        <w:rPr>
          <w:rFonts w:ascii="Times New Roman" w:eastAsia="SimHei" w:hAnsi="Times New Roman" w:cs="Times New Roman"/>
          <w:sz w:val="24"/>
          <w:szCs w:val="24"/>
          <w:lang w:val="sr-Cyrl-RS"/>
        </w:rPr>
        <w:t>и о</w:t>
      </w:r>
      <w:proofErr w:type="spellStart"/>
      <w:r w:rsidRPr="009A4EE6">
        <w:rPr>
          <w:rFonts w:ascii="Times New Roman" w:eastAsia="Calibri" w:hAnsi="Times New Roman" w:cs="Times New Roman"/>
          <w:sz w:val="24"/>
          <w:szCs w:val="24"/>
          <w:lang w:val="sr-Cyrl-CS"/>
        </w:rPr>
        <w:t>влашћује</w:t>
      </w:r>
      <w:proofErr w:type="spellEnd"/>
      <w:r w:rsidRPr="009A4EE6">
        <w:rPr>
          <w:rFonts w:ascii="Times New Roman" w:eastAsia="Calibri" w:hAnsi="Times New Roman" w:cs="Times New Roman"/>
          <w:sz w:val="24"/>
          <w:szCs w:val="24"/>
          <w:lang w:val="sr-Cyrl-CS"/>
        </w:rPr>
        <w:t xml:space="preserve"> Томислав </w:t>
      </w:r>
      <w:proofErr w:type="spellStart"/>
      <w:r w:rsidRPr="009A4EE6">
        <w:rPr>
          <w:rFonts w:ascii="Times New Roman" w:eastAsia="Calibri" w:hAnsi="Times New Roman" w:cs="Times New Roman"/>
          <w:sz w:val="24"/>
          <w:szCs w:val="24"/>
          <w:lang w:val="sr-Cyrl-CS"/>
        </w:rPr>
        <w:t>Момировић</w:t>
      </w:r>
      <w:proofErr w:type="spellEnd"/>
      <w:r w:rsidRPr="009A4EE6">
        <w:rPr>
          <w:rFonts w:ascii="Times New Roman" w:eastAsia="Calibri" w:hAnsi="Times New Roman" w:cs="Times New Roman"/>
          <w:sz w:val="24"/>
          <w:szCs w:val="24"/>
          <w:lang w:val="sr-Cyrl-CS"/>
        </w:rPr>
        <w:t xml:space="preserve">, министар грађевинарства, саобраћаја и инфраструктуре, да у име Владе, потпише Комерцијални уговор из тачке 1. овог </w:t>
      </w:r>
      <w:proofErr w:type="spellStart"/>
      <w:r w:rsidRPr="009A4EE6">
        <w:rPr>
          <w:rFonts w:ascii="Times New Roman" w:eastAsia="Calibri" w:hAnsi="Times New Roman" w:cs="Times New Roman"/>
          <w:sz w:val="24"/>
          <w:szCs w:val="24"/>
          <w:lang w:val="sr-Cyrl-CS"/>
        </w:rPr>
        <w:t>закључкa</w:t>
      </w:r>
      <w:proofErr w:type="spellEnd"/>
      <w:r w:rsidRPr="009A4EE6">
        <w:rPr>
          <w:rFonts w:ascii="Times New Roman" w:eastAsia="Calibri" w:hAnsi="Times New Roman" w:cs="Times New Roman"/>
          <w:sz w:val="24"/>
          <w:szCs w:val="24"/>
          <w:lang w:val="sr-Cyrl-CS"/>
        </w:rPr>
        <w:t xml:space="preserve"> 05 Број: 48-9672/2021-2 од 21.10.2021. године</w:t>
      </w:r>
    </w:p>
    <w:p w14:paraId="62214CB8"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 xml:space="preserve">Уредба о критеријумима и начину избора стратешког партнера за реализацију Пројеката изградње Јужне обилазнице Ваљева и Обилазнице око </w:t>
      </w:r>
      <w:proofErr w:type="spellStart"/>
      <w:r w:rsidRPr="009A4EE6">
        <w:rPr>
          <w:rFonts w:ascii="Times New Roman" w:eastAsia="Calibri" w:hAnsi="Times New Roman" w:cs="Times New Roman"/>
          <w:sz w:val="24"/>
          <w:szCs w:val="24"/>
          <w:lang w:val="sr-Cyrl-CS"/>
        </w:rPr>
        <w:t>Свилајнца</w:t>
      </w:r>
      <w:proofErr w:type="spellEnd"/>
      <w:r w:rsidRPr="009A4EE6">
        <w:rPr>
          <w:rFonts w:ascii="Times New Roman" w:eastAsia="Calibri" w:hAnsi="Times New Roman" w:cs="Times New Roman"/>
          <w:sz w:val="24"/>
          <w:szCs w:val="24"/>
          <w:lang w:val="sr-Cyrl-CS"/>
        </w:rPr>
        <w:t xml:space="preserve"> 05 Број: 110-12272/2021-1 од 29. децембра 2021. године</w:t>
      </w:r>
    </w:p>
    <w:p w14:paraId="32890BFB"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 xml:space="preserve">Одлука о образовању Радне групе за реализацију Пројеката изградње Јужне обилазнице Ваљева и Обилазнице око </w:t>
      </w:r>
      <w:proofErr w:type="spellStart"/>
      <w:r w:rsidRPr="009A4EE6">
        <w:rPr>
          <w:rFonts w:ascii="Times New Roman" w:eastAsia="Calibri" w:hAnsi="Times New Roman" w:cs="Times New Roman"/>
          <w:sz w:val="24"/>
          <w:szCs w:val="24"/>
          <w:lang w:val="sr-Cyrl-CS"/>
        </w:rPr>
        <w:t>Свилајнца</w:t>
      </w:r>
      <w:proofErr w:type="spellEnd"/>
      <w:r w:rsidRPr="009A4EE6">
        <w:rPr>
          <w:rFonts w:ascii="Times New Roman" w:eastAsia="Calibri" w:hAnsi="Times New Roman" w:cs="Times New Roman"/>
          <w:sz w:val="24"/>
          <w:szCs w:val="24"/>
          <w:lang w:val="sr-Cyrl-CS"/>
        </w:rPr>
        <w:t xml:space="preserve"> 05 Број: 02-10653/2021 од 25. новембра 2021. године</w:t>
      </w:r>
    </w:p>
    <w:p w14:paraId="4E9D6D8E"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 xml:space="preserve">Закључак којим је Влада сагласна да привредно друштво ,,Коридори Србије“ </w:t>
      </w:r>
      <w:proofErr w:type="spellStart"/>
      <w:r w:rsidRPr="009A4EE6">
        <w:rPr>
          <w:rFonts w:ascii="Times New Roman" w:eastAsia="Calibri" w:hAnsi="Times New Roman" w:cs="Times New Roman"/>
          <w:sz w:val="24"/>
          <w:szCs w:val="24"/>
          <w:lang w:val="sr-Cyrl-CS"/>
        </w:rPr>
        <w:t>д.о.о</w:t>
      </w:r>
      <w:proofErr w:type="spellEnd"/>
      <w:r w:rsidRPr="009A4EE6">
        <w:rPr>
          <w:rFonts w:ascii="Times New Roman" w:eastAsia="Calibri" w:hAnsi="Times New Roman" w:cs="Times New Roman"/>
          <w:sz w:val="24"/>
          <w:szCs w:val="24"/>
          <w:lang w:val="sr-Cyrl-CS"/>
        </w:rPr>
        <w:t>. Београд врши послове стручног надзора над извођењем радова на изградњи приступне саобраћајнице ,,Горњи Милановац-петља Таково“ 05 Број: 351-10927/2021 од 25.11.2021. године</w:t>
      </w:r>
    </w:p>
    <w:p w14:paraId="0880C478"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 xml:space="preserve">Одлука о образовању Радне групе за реализацију Пројеката изградње обилазница око Пожеге, Ужица, Лознице и тунела испод превоја </w:t>
      </w:r>
      <w:proofErr w:type="spellStart"/>
      <w:r w:rsidRPr="009A4EE6">
        <w:rPr>
          <w:rFonts w:ascii="Times New Roman" w:eastAsia="Calibri" w:hAnsi="Times New Roman" w:cs="Times New Roman"/>
          <w:sz w:val="24"/>
          <w:szCs w:val="24"/>
          <w:lang w:val="sr-Cyrl-CS"/>
        </w:rPr>
        <w:t>Кадињача</w:t>
      </w:r>
      <w:proofErr w:type="spellEnd"/>
      <w:r w:rsidRPr="009A4EE6">
        <w:rPr>
          <w:rFonts w:ascii="Times New Roman" w:eastAsia="Calibri" w:hAnsi="Times New Roman" w:cs="Times New Roman"/>
          <w:sz w:val="24"/>
          <w:szCs w:val="24"/>
          <w:lang w:val="sr-Cyrl-CS"/>
        </w:rPr>
        <w:t xml:space="preserve"> 05 Број: 02-10137/2021-1 од 10.11.2021. године</w:t>
      </w:r>
    </w:p>
    <w:p w14:paraId="4EFDE7F0" w14:textId="77777777" w:rsidR="00C82989" w:rsidRPr="009A4EE6" w:rsidRDefault="00C82989" w:rsidP="004E6333">
      <w:pPr>
        <w:numPr>
          <w:ilvl w:val="0"/>
          <w:numId w:val="72"/>
        </w:numPr>
        <w:spacing w:after="200" w:line="276" w:lineRule="auto"/>
        <w:contextualSpacing/>
        <w:jc w:val="both"/>
        <w:rPr>
          <w:rFonts w:ascii="Times New Roman" w:eastAsia="Times New Roman" w:hAnsi="Times New Roman" w:cs="Times New Roman"/>
          <w:sz w:val="24"/>
          <w:szCs w:val="24"/>
          <w:lang w:val="sr-Latn-CS"/>
        </w:rPr>
      </w:pPr>
      <w:r w:rsidRPr="009A4EE6">
        <w:rPr>
          <w:rFonts w:ascii="Times New Roman" w:eastAsia="Calibri" w:hAnsi="Times New Roman" w:cs="Times New Roman"/>
          <w:sz w:val="24"/>
          <w:szCs w:val="24"/>
          <w:lang w:val="sr-Cyrl-CS"/>
        </w:rPr>
        <w:t>Извештај Влади са састанка Мешовите комисије за друмски превоз са Црном Гором;</w:t>
      </w:r>
    </w:p>
    <w:p w14:paraId="7DB7D2CD"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Предлог закључка са Предлогом платформе за </w:t>
      </w:r>
      <w:proofErr w:type="spellStart"/>
      <w:r w:rsidRPr="009A4EE6">
        <w:rPr>
          <w:rFonts w:ascii="Times New Roman" w:eastAsia="Calibri" w:hAnsi="Times New Roman" w:cs="Times New Roman"/>
          <w:sz w:val="24"/>
          <w:szCs w:val="24"/>
          <w:lang w:val="sr-Cyrl-CS"/>
        </w:rPr>
        <w:t>састан</w:t>
      </w:r>
      <w:proofErr w:type="spellEnd"/>
      <w:r w:rsidRPr="009A4EE6">
        <w:rPr>
          <w:rFonts w:ascii="Times New Roman" w:eastAsia="Calibri" w:hAnsi="Times New Roman" w:cs="Times New Roman"/>
          <w:sz w:val="24"/>
          <w:szCs w:val="24"/>
          <w:lang w:val="sr-Latn-RS"/>
        </w:rPr>
        <w:t>a</w:t>
      </w:r>
      <w:r w:rsidRPr="009A4EE6">
        <w:rPr>
          <w:rFonts w:ascii="Times New Roman" w:eastAsia="Calibri" w:hAnsi="Times New Roman" w:cs="Times New Roman"/>
          <w:sz w:val="24"/>
          <w:szCs w:val="24"/>
          <w:lang w:val="sr-Cyrl-CS"/>
        </w:rPr>
        <w:t xml:space="preserve">к Мешовите комисије </w:t>
      </w:r>
      <w:r w:rsidRPr="00C82989">
        <w:rPr>
          <w:rFonts w:ascii="Times New Roman" w:eastAsia="Calibri" w:hAnsi="Times New Roman" w:cs="Times New Roman"/>
          <w:sz w:val="24"/>
          <w:szCs w:val="24"/>
          <w:lang w:val="sr-Cyrl-CS"/>
        </w:rPr>
        <w:t>за друмски превоз са Молдавијом;</w:t>
      </w:r>
    </w:p>
    <w:p w14:paraId="101F02E7"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lastRenderedPageBreak/>
        <w:t>Предлог Уредбе о расподели страних дозвола за међународни превоз терета у друмском саобраћају;</w:t>
      </w:r>
    </w:p>
    <w:p w14:paraId="10BF1849"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bCs/>
          <w:sz w:val="24"/>
          <w:szCs w:val="24"/>
          <w:lang w:val="sr-Cyrl-CS"/>
        </w:rPr>
        <w:t>Уредба о европској електронској наплати путарине (објављен у ,,</w:t>
      </w:r>
      <w:r w:rsidRPr="00C82989">
        <w:rPr>
          <w:rFonts w:ascii="Times New Roman" w:eastAsia="Calibri" w:hAnsi="Times New Roman" w:cs="Times New Roman"/>
          <w:sz w:val="24"/>
          <w:szCs w:val="24"/>
          <w:lang w:val="sr-Cyrl-CS"/>
        </w:rPr>
        <w:t>Службеном гласнику РС“</w:t>
      </w:r>
      <w:r w:rsidRPr="00C82989">
        <w:rPr>
          <w:rFonts w:ascii="Times New Roman" w:hAnsi="Times New Roman" w:cs="Times New Roman"/>
          <w:sz w:val="24"/>
          <w:szCs w:val="24"/>
          <w:lang w:val="sr-Cyrl-CS"/>
        </w:rPr>
        <w:t xml:space="preserve"> број 14/20 од 21.02.2020.);</w:t>
      </w:r>
    </w:p>
    <w:p w14:paraId="0E135D1F"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Уредба о начину утврђивања највише цене станичне услуге;</w:t>
      </w:r>
    </w:p>
    <w:p w14:paraId="17E8355F"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Предлог Правилника о начину коришћења временских дозвола и обрасцу дневника путовања;</w:t>
      </w:r>
    </w:p>
    <w:p w14:paraId="42543F73"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 xml:space="preserve">Предлог Правилника о </w:t>
      </w:r>
      <w:proofErr w:type="spellStart"/>
      <w:r w:rsidRPr="00C82989">
        <w:rPr>
          <w:rFonts w:ascii="Times New Roman" w:eastAsia="Times New Roman" w:hAnsi="Times New Roman" w:cs="Times New Roman"/>
          <w:sz w:val="24"/>
          <w:szCs w:val="24"/>
          <w:lang w:val="sr-Cyrl-CS"/>
        </w:rPr>
        <w:t>хомологационим</w:t>
      </w:r>
      <w:proofErr w:type="spellEnd"/>
      <w:r w:rsidRPr="00C82989">
        <w:rPr>
          <w:rFonts w:ascii="Times New Roman" w:eastAsia="Times New Roman" w:hAnsi="Times New Roman" w:cs="Times New Roman"/>
          <w:sz w:val="24"/>
          <w:szCs w:val="24"/>
          <w:lang w:val="sr-Cyrl-CS"/>
        </w:rPr>
        <w:t xml:space="preserve"> испитивањима;</w:t>
      </w:r>
      <w:r w:rsidRPr="00C82989">
        <w:rPr>
          <w:rFonts w:ascii="Times New Roman" w:eastAsia="Calibri" w:hAnsi="Times New Roman" w:cs="Times New Roman"/>
          <w:sz w:val="24"/>
          <w:szCs w:val="24"/>
          <w:lang w:val="sr-Cyrl-CS"/>
        </w:rPr>
        <w:t xml:space="preserve"> </w:t>
      </w:r>
    </w:p>
    <w:p w14:paraId="3512F2A0" w14:textId="77777777" w:rsidR="00C82989" w:rsidRPr="009A4EE6"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Предлог Правилника о изменама и допунама Правилника о подели моторних и прикључних возила и техничким условима за возила у </w:t>
      </w:r>
      <w:proofErr w:type="spellStart"/>
      <w:r w:rsidRPr="009A4EE6">
        <w:rPr>
          <w:rFonts w:ascii="Times New Roman" w:eastAsia="Calibri" w:hAnsi="Times New Roman" w:cs="Times New Roman"/>
          <w:sz w:val="24"/>
          <w:szCs w:val="24"/>
          <w:lang w:val="sr-Cyrl-CS"/>
        </w:rPr>
        <w:t>саобраћајау</w:t>
      </w:r>
      <w:proofErr w:type="spellEnd"/>
      <w:r w:rsidRPr="009A4EE6">
        <w:rPr>
          <w:rFonts w:ascii="Times New Roman" w:eastAsia="Calibri" w:hAnsi="Times New Roman" w:cs="Times New Roman"/>
          <w:sz w:val="24"/>
          <w:szCs w:val="24"/>
          <w:lang w:val="sr-Cyrl-CS"/>
        </w:rPr>
        <w:t xml:space="preserve"> на путу;</w:t>
      </w:r>
    </w:p>
    <w:p w14:paraId="32F2A16B" w14:textId="77777777" w:rsidR="00C82989" w:rsidRPr="009A4EE6"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Предлог Правилника о утврђивању зоне школе;</w:t>
      </w:r>
    </w:p>
    <w:p w14:paraId="21274FAD" w14:textId="77777777" w:rsidR="00C82989" w:rsidRPr="009A4EE6"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Предлог Правилника о мерама о заштити безбедности деце у зони школе;</w:t>
      </w:r>
    </w:p>
    <w:p w14:paraId="7C287676" w14:textId="77777777" w:rsidR="00C82989" w:rsidRPr="009A4EE6"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Предлог Правилника о радионицама за </w:t>
      </w:r>
      <w:proofErr w:type="spellStart"/>
      <w:r w:rsidRPr="009A4EE6">
        <w:rPr>
          <w:rFonts w:ascii="Times New Roman" w:eastAsia="Calibri" w:hAnsi="Times New Roman" w:cs="Times New Roman"/>
          <w:sz w:val="24"/>
          <w:szCs w:val="24"/>
          <w:lang w:val="sr-Cyrl-CS"/>
        </w:rPr>
        <w:t>тахографе</w:t>
      </w:r>
      <w:proofErr w:type="spellEnd"/>
      <w:r w:rsidRPr="009A4EE6">
        <w:rPr>
          <w:rFonts w:ascii="Times New Roman" w:eastAsia="Calibri" w:hAnsi="Times New Roman" w:cs="Times New Roman"/>
          <w:sz w:val="24"/>
          <w:szCs w:val="24"/>
          <w:lang w:val="sr-Cyrl-CS"/>
        </w:rPr>
        <w:t>;</w:t>
      </w:r>
    </w:p>
    <w:p w14:paraId="37558C2C"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9A4EE6">
        <w:rPr>
          <w:rFonts w:ascii="Times New Roman" w:eastAsia="Times New Roman" w:hAnsi="Times New Roman" w:cs="Times New Roman"/>
          <w:sz w:val="24"/>
          <w:szCs w:val="24"/>
          <w:lang w:val="sr-Cyrl-CS"/>
        </w:rPr>
        <w:t xml:space="preserve">Правилник о изгледу и садржини обрасца реда вожње, поступку </w:t>
      </w:r>
      <w:r w:rsidRPr="00C82989">
        <w:rPr>
          <w:rFonts w:ascii="Times New Roman" w:eastAsia="Times New Roman" w:hAnsi="Times New Roman" w:cs="Times New Roman"/>
          <w:sz w:val="24"/>
          <w:szCs w:val="24"/>
          <w:lang w:val="sr-Cyrl-CS"/>
        </w:rPr>
        <w:t>и условима усаглашавања предложених редова вожње у међународном јавном линијском превозу путника;</w:t>
      </w:r>
    </w:p>
    <w:p w14:paraId="67EF3ED6"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604A8330"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2597B469"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Правилник о изгледу и садржини обрасца и начин вођења евиденције полазака и долазака аутобуса;</w:t>
      </w:r>
    </w:p>
    <w:p w14:paraId="47F0F02B"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013A7B2A"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C82989">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r w:rsidRPr="00C82989">
        <w:rPr>
          <w:rFonts w:ascii="Times New Roman" w:eastAsia="Times New Roman" w:hAnsi="Times New Roman" w:cs="Times New Roman"/>
          <w:sz w:val="24"/>
          <w:szCs w:val="24"/>
          <w:lang w:val="sr-Latn-RS"/>
        </w:rPr>
        <w:t>;</w:t>
      </w:r>
    </w:p>
    <w:p w14:paraId="3B93B00F"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2BD5F2F6"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bCs/>
          <w:sz w:val="24"/>
          <w:szCs w:val="24"/>
          <w:lang w:val="sr-Cyrl-CS"/>
        </w:rPr>
        <w:t>Правилник о изменама и допунама правилника о саобраћајној сигнализацији  (објављен у ,,</w:t>
      </w:r>
      <w:r w:rsidRPr="00C82989">
        <w:rPr>
          <w:rFonts w:ascii="Times New Roman" w:eastAsia="Calibri" w:hAnsi="Times New Roman" w:cs="Times New Roman"/>
          <w:sz w:val="24"/>
          <w:szCs w:val="24"/>
          <w:lang w:val="sr-Cyrl-CS"/>
        </w:rPr>
        <w:t>Службеном</w:t>
      </w:r>
      <w:r w:rsidRPr="00C82989">
        <w:rPr>
          <w:rFonts w:ascii="Times New Roman" w:eastAsia="Calibri" w:hAnsi="Times New Roman" w:cs="Times New Roman"/>
          <w:sz w:val="24"/>
          <w:szCs w:val="24"/>
          <w:lang w:val="sr-Latn-CS"/>
        </w:rPr>
        <w:t xml:space="preserve"> </w:t>
      </w:r>
      <w:r w:rsidRPr="00C82989">
        <w:rPr>
          <w:rFonts w:ascii="Times New Roman" w:eastAsia="Calibri" w:hAnsi="Times New Roman" w:cs="Times New Roman"/>
          <w:sz w:val="24"/>
          <w:szCs w:val="24"/>
          <w:lang w:val="sr-Cyrl-CS"/>
        </w:rPr>
        <w:t>гласнику РС“</w:t>
      </w:r>
      <w:r w:rsidRPr="00C82989">
        <w:rPr>
          <w:rFonts w:ascii="Times New Roman" w:hAnsi="Times New Roman" w:cs="Times New Roman"/>
          <w:sz w:val="24"/>
          <w:szCs w:val="24"/>
          <w:lang w:val="sr-Cyrl-CS"/>
        </w:rPr>
        <w:t xml:space="preserve"> број 14/21 );</w:t>
      </w:r>
    </w:p>
    <w:p w14:paraId="49B402C5" w14:textId="2B0AFF86" w:rsidR="00C82989" w:rsidRPr="009A4EE6" w:rsidRDefault="00C82989" w:rsidP="00C82989">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hAnsi="Times New Roman"/>
          <w:sz w:val="24"/>
          <w:szCs w:val="24"/>
          <w:lang w:val="sr-Cyrl-RS"/>
        </w:rPr>
        <w:t xml:space="preserve">Правилник о изменама и допунама Правилника о  програму стручног оспособљавања и усавршавања знања, начину полагања стручног испита и испита за проверу знања и садржини и изгледу лиценце за ревизора, односно </w:t>
      </w:r>
      <w:proofErr w:type="spellStart"/>
      <w:r w:rsidRPr="00C82989">
        <w:rPr>
          <w:rFonts w:ascii="Times New Roman" w:hAnsi="Times New Roman"/>
          <w:sz w:val="24"/>
          <w:szCs w:val="24"/>
          <w:lang w:val="sr-Cyrl-RS"/>
        </w:rPr>
        <w:t>проверавача</w:t>
      </w:r>
      <w:proofErr w:type="spellEnd"/>
      <w:r w:rsidRPr="00C82989">
        <w:rPr>
          <w:rFonts w:ascii="Times New Roman" w:hAnsi="Times New Roman"/>
          <w:b/>
          <w:sz w:val="24"/>
          <w:szCs w:val="24"/>
          <w:lang w:val="sr-Cyrl-RS"/>
        </w:rPr>
        <w:t xml:space="preserve"> (</w:t>
      </w:r>
      <w:r w:rsidRPr="00C82989">
        <w:rPr>
          <w:rFonts w:ascii="Times New Roman" w:eastAsia="Times New Roman" w:hAnsi="Times New Roman" w:cs="Times New Roman"/>
          <w:bCs/>
          <w:sz w:val="24"/>
          <w:szCs w:val="24"/>
          <w:lang w:val="sr-Cyrl-CS"/>
        </w:rPr>
        <w:t>објављен у ,,</w:t>
      </w:r>
      <w:r w:rsidRPr="00C82989">
        <w:rPr>
          <w:rFonts w:ascii="Times New Roman" w:eastAsia="Calibri" w:hAnsi="Times New Roman" w:cs="Times New Roman"/>
          <w:sz w:val="24"/>
          <w:szCs w:val="24"/>
          <w:lang w:val="sr-Cyrl-CS"/>
        </w:rPr>
        <w:t>Службеном</w:t>
      </w:r>
      <w:r w:rsidRPr="00C82989">
        <w:rPr>
          <w:rFonts w:ascii="Times New Roman" w:eastAsia="Calibri" w:hAnsi="Times New Roman" w:cs="Times New Roman"/>
          <w:sz w:val="24"/>
          <w:szCs w:val="24"/>
          <w:lang w:val="sr-Latn-CS"/>
        </w:rPr>
        <w:t xml:space="preserve"> </w:t>
      </w:r>
      <w:r w:rsidRPr="00C82989">
        <w:rPr>
          <w:rFonts w:ascii="Times New Roman" w:eastAsia="Calibri" w:hAnsi="Times New Roman" w:cs="Times New Roman"/>
          <w:sz w:val="24"/>
          <w:szCs w:val="24"/>
          <w:lang w:val="sr-Cyrl-CS"/>
        </w:rPr>
        <w:t>гласнику РС“</w:t>
      </w:r>
      <w:r w:rsidRPr="00C82989">
        <w:rPr>
          <w:rFonts w:ascii="Times New Roman" w:hAnsi="Times New Roman" w:cs="Times New Roman"/>
          <w:sz w:val="24"/>
          <w:szCs w:val="24"/>
          <w:lang w:val="sr-Cyrl-CS"/>
        </w:rPr>
        <w:t xml:space="preserve"> број 19/21 );</w:t>
      </w:r>
    </w:p>
    <w:p w14:paraId="19DB26E5" w14:textId="77777777" w:rsidR="00C82989" w:rsidRPr="00C82989" w:rsidRDefault="00C82989" w:rsidP="00C82989">
      <w:pPr>
        <w:tabs>
          <w:tab w:val="left" w:pos="851"/>
        </w:tabs>
        <w:spacing w:after="0" w:line="240" w:lineRule="auto"/>
        <w:ind w:left="720"/>
        <w:contextualSpacing/>
        <w:jc w:val="both"/>
        <w:rPr>
          <w:rFonts w:ascii="Times New Roman" w:eastAsia="Calibri" w:hAnsi="Times New Roman" w:cs="Times New Roman"/>
          <w:sz w:val="24"/>
          <w:szCs w:val="24"/>
          <w:highlight w:val="yellow"/>
          <w:lang w:val="sr-Cyrl-CS"/>
        </w:rPr>
      </w:pPr>
      <w:r w:rsidRPr="00C82989">
        <w:rPr>
          <w:rFonts w:ascii="Times New Roman" w:hAnsi="Times New Roman" w:cs="Times New Roman"/>
          <w:sz w:val="24"/>
          <w:szCs w:val="24"/>
          <w:lang w:val="sr-Cyrl-CS"/>
        </w:rPr>
        <w:t xml:space="preserve">Решење којим се утврђује јавни интерес за експропријацију, административни пренос и непотпуну експропријацију непокретности, у складу са Генералним урбанистичким планом Београда (,,Службени лист града </w:t>
      </w:r>
      <w:proofErr w:type="spellStart"/>
      <w:r w:rsidRPr="00C82989">
        <w:rPr>
          <w:rFonts w:ascii="Times New Roman" w:hAnsi="Times New Roman" w:cs="Times New Roman"/>
          <w:sz w:val="24"/>
          <w:szCs w:val="24"/>
          <w:lang w:val="sr-Cyrl-CS"/>
        </w:rPr>
        <w:t>Београдаˮ</w:t>
      </w:r>
      <w:proofErr w:type="spellEnd"/>
      <w:r w:rsidRPr="00C82989">
        <w:rPr>
          <w:rFonts w:ascii="Times New Roman" w:hAnsi="Times New Roman" w:cs="Times New Roman"/>
          <w:sz w:val="24"/>
          <w:szCs w:val="24"/>
          <w:lang w:val="sr-Cyrl-CS"/>
        </w:rPr>
        <w:t xml:space="preserve">, број 11/16), Планом генералне регулације грађевинског подручја седишта јединице локалне   самоуправе - Град Београд (целине </w:t>
      </w:r>
      <w:r w:rsidRPr="00C82989">
        <w:rPr>
          <w:rFonts w:ascii="Times New Roman" w:hAnsi="Times New Roman" w:cs="Times New Roman"/>
          <w:sz w:val="24"/>
          <w:szCs w:val="24"/>
          <w:lang w:val="sr-Latn-CS"/>
        </w:rPr>
        <w:t>I-</w:t>
      </w:r>
      <w:r w:rsidRPr="00C82989">
        <w:rPr>
          <w:rFonts w:ascii="Times New Roman" w:hAnsi="Times New Roman" w:cs="Times New Roman"/>
          <w:sz w:val="24"/>
          <w:szCs w:val="24"/>
          <w:lang w:val="sr-Latn-CS"/>
        </w:rPr>
        <w:lastRenderedPageBreak/>
        <w:t xml:space="preserve">XIX) </w:t>
      </w:r>
      <w:r w:rsidRPr="00C82989">
        <w:rPr>
          <w:rFonts w:ascii="Times New Roman" w:hAnsi="Times New Roman" w:cs="Times New Roman"/>
          <w:sz w:val="24"/>
          <w:szCs w:val="24"/>
          <w:lang w:val="sr-Cyrl-CS"/>
        </w:rPr>
        <w:t xml:space="preserve">(,,Службени лист града </w:t>
      </w:r>
      <w:proofErr w:type="spellStart"/>
      <w:r w:rsidRPr="00C82989">
        <w:rPr>
          <w:rFonts w:ascii="Times New Roman" w:hAnsi="Times New Roman" w:cs="Times New Roman"/>
          <w:sz w:val="24"/>
          <w:szCs w:val="24"/>
          <w:lang w:val="sr-Cyrl-CS"/>
        </w:rPr>
        <w:t>Београдаˮ</w:t>
      </w:r>
      <w:proofErr w:type="spellEnd"/>
      <w:r w:rsidRPr="00C82989">
        <w:rPr>
          <w:rFonts w:ascii="Times New Roman" w:hAnsi="Times New Roman" w:cs="Times New Roman"/>
          <w:sz w:val="24"/>
          <w:szCs w:val="24"/>
          <w:lang w:val="sr-Latn-CS"/>
        </w:rPr>
        <w:t xml:space="preserve">, </w:t>
      </w:r>
      <w:r w:rsidRPr="00C82989">
        <w:rPr>
          <w:rFonts w:ascii="Times New Roman" w:hAnsi="Times New Roman" w:cs="Times New Roman"/>
          <w:sz w:val="24"/>
          <w:szCs w:val="24"/>
          <w:lang w:val="sr-Cyrl-CS"/>
        </w:rPr>
        <w:t xml:space="preserve">бр. 20/16, 97/16, 69/17 и 97/17) и Планом детаљне регулације подручја уз Виноградарску улицу, са саобраћајном везом до аутопутске обилазнице, Градске општине Нови Београд и Сурчин, Фаза 2 (,,Службени лист града </w:t>
      </w:r>
      <w:proofErr w:type="spellStart"/>
      <w:r w:rsidRPr="00C82989">
        <w:rPr>
          <w:rFonts w:ascii="Times New Roman" w:hAnsi="Times New Roman" w:cs="Times New Roman"/>
          <w:sz w:val="24"/>
          <w:szCs w:val="24"/>
          <w:lang w:val="sr-Cyrl-CS"/>
        </w:rPr>
        <w:t>Београдаˮ</w:t>
      </w:r>
      <w:proofErr w:type="spellEnd"/>
      <w:r w:rsidRPr="00C82989">
        <w:rPr>
          <w:rFonts w:ascii="Times New Roman" w:hAnsi="Times New Roman" w:cs="Times New Roman"/>
          <w:sz w:val="24"/>
          <w:szCs w:val="24"/>
          <w:lang w:val="sr-Cyrl-CS"/>
        </w:rPr>
        <w:t xml:space="preserve">, број 53/19), ради изградње </w:t>
      </w:r>
      <w:r w:rsidRPr="00C82989">
        <w:rPr>
          <w:rFonts w:ascii="Times New Roman" w:hAnsi="Times New Roman" w:cs="Times New Roman"/>
          <w:sz w:val="24"/>
          <w:szCs w:val="24"/>
          <w:lang w:val="ru-RU"/>
        </w:rPr>
        <w:t>државног пута, деоница: Нови Београд - Сурчин, као наставак аутопута Е 763, Сектор: Београд - Пожега</w:t>
      </w:r>
      <w:r w:rsidRPr="00C82989">
        <w:rPr>
          <w:rFonts w:ascii="Times New Roman" w:hAnsi="Times New Roman" w:cs="Times New Roman"/>
          <w:sz w:val="24"/>
          <w:szCs w:val="24"/>
          <w:lang w:val="sr-Cyrl-RS"/>
        </w:rPr>
        <w:t xml:space="preserve">, као објекта од посебног значаја за Републику Србију и </w:t>
      </w:r>
      <w:r w:rsidRPr="00C82989">
        <w:rPr>
          <w:rFonts w:ascii="Times New Roman" w:hAnsi="Times New Roman" w:cs="Times New Roman"/>
          <w:sz w:val="24"/>
          <w:szCs w:val="24"/>
          <w:lang w:val="sr-Cyrl-CS"/>
        </w:rPr>
        <w:t xml:space="preserve">утврђује да је крајњи корисник експропријације из тачке 1) овог решења Република Србија – Јавно предузеће ,,Путеви </w:t>
      </w:r>
      <w:proofErr w:type="spellStart"/>
      <w:r w:rsidRPr="00C82989">
        <w:rPr>
          <w:rFonts w:ascii="Times New Roman" w:hAnsi="Times New Roman" w:cs="Times New Roman"/>
          <w:sz w:val="24"/>
          <w:szCs w:val="24"/>
          <w:lang w:val="sr-Cyrl-CS"/>
        </w:rPr>
        <w:t>Србијеˮ</w:t>
      </w:r>
      <w:proofErr w:type="spellEnd"/>
      <w:r w:rsidRPr="00C82989">
        <w:rPr>
          <w:rFonts w:ascii="Times New Roman" w:hAnsi="Times New Roman" w:cs="Times New Roman"/>
          <w:sz w:val="24"/>
          <w:szCs w:val="24"/>
          <w:lang w:val="sr-Cyrl-CS"/>
        </w:rPr>
        <w:t>;</w:t>
      </w:r>
    </w:p>
    <w:p w14:paraId="076FE52E" w14:textId="77777777" w:rsidR="00C82989" w:rsidRPr="00C82989" w:rsidRDefault="00C82989" w:rsidP="004E6333">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bCs/>
          <w:sz w:val="24"/>
          <w:szCs w:val="24"/>
          <w:lang w:val="sr-Cyrl-CS"/>
        </w:rPr>
        <w:t>Дато мишљење на Акт о Општим условима пословања аутобуских станица;</w:t>
      </w:r>
    </w:p>
    <w:p w14:paraId="25AE5F22" w14:textId="58DCBEEB" w:rsidR="00C82989" w:rsidRPr="009A4EE6" w:rsidRDefault="00C82989" w:rsidP="00C82989">
      <w:pPr>
        <w:numPr>
          <w:ilvl w:val="0"/>
          <w:numId w:val="72"/>
        </w:numPr>
        <w:tabs>
          <w:tab w:val="left" w:pos="851"/>
        </w:tabs>
        <w:spacing w:after="0" w:line="240" w:lineRule="auto"/>
        <w:contextualSpacing/>
        <w:jc w:val="both"/>
        <w:rPr>
          <w:rFonts w:ascii="Times New Roman" w:eastAsia="Calibri" w:hAnsi="Times New Roman" w:cs="Times New Roman"/>
          <w:sz w:val="24"/>
          <w:szCs w:val="24"/>
          <w:lang w:val="sr-Cyrl-CS"/>
        </w:rPr>
      </w:pPr>
      <w:r w:rsidRPr="00C82989">
        <w:rPr>
          <w:rFonts w:ascii="Times New Roman" w:eastAsia="Times New Roman" w:hAnsi="Times New Roman" w:cs="Times New Roman"/>
          <w:bCs/>
          <w:sz w:val="24"/>
          <w:szCs w:val="24"/>
          <w:lang w:val="sr-Cyrl-CS"/>
        </w:rPr>
        <w:t>Дата сагласност на Правилник о категоризацији аутобуских станица</w:t>
      </w:r>
      <w:r w:rsidRPr="00C82989">
        <w:rPr>
          <w:rFonts w:ascii="Times New Roman" w:eastAsia="Times New Roman" w:hAnsi="Times New Roman" w:cs="Times New Roman"/>
          <w:bCs/>
          <w:sz w:val="24"/>
          <w:szCs w:val="24"/>
          <w:lang w:val="sr-Latn-CS"/>
        </w:rPr>
        <w:t>;</w:t>
      </w:r>
    </w:p>
    <w:p w14:paraId="2D845306" w14:textId="77777777" w:rsidR="00C82989" w:rsidRPr="009A4EE6" w:rsidRDefault="00C82989" w:rsidP="00C82989">
      <w:pPr>
        <w:spacing w:after="0" w:line="240" w:lineRule="auto"/>
        <w:ind w:firstLine="72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У периоду </w:t>
      </w:r>
      <w:r w:rsidRPr="009A4EE6">
        <w:rPr>
          <w:rFonts w:ascii="Times New Roman" w:eastAsia="Times New Roman" w:hAnsi="Times New Roman" w:cs="Times New Roman"/>
          <w:b/>
          <w:bCs/>
          <w:sz w:val="24"/>
          <w:szCs w:val="24"/>
          <w:lang w:val="sr-Cyrl-CS"/>
        </w:rPr>
        <w:t>01.</w:t>
      </w:r>
      <w:r w:rsidRPr="009A4EE6">
        <w:rPr>
          <w:rFonts w:ascii="Times New Roman" w:eastAsia="Times New Roman" w:hAnsi="Times New Roman" w:cs="Times New Roman"/>
          <w:sz w:val="24"/>
          <w:szCs w:val="24"/>
          <w:lang w:val="sr-Cyrl-CS"/>
        </w:rPr>
        <w:t xml:space="preserve"> </w:t>
      </w:r>
      <w:r w:rsidRPr="009A4EE6">
        <w:rPr>
          <w:rFonts w:ascii="Times New Roman" w:eastAsia="Times New Roman" w:hAnsi="Times New Roman" w:cs="Times New Roman"/>
          <w:b/>
          <w:bCs/>
          <w:sz w:val="24"/>
          <w:szCs w:val="24"/>
          <w:lang w:val="sr-Cyrl-CS"/>
        </w:rPr>
        <w:t>јануар</w:t>
      </w:r>
      <w:r w:rsidRPr="009A4EE6">
        <w:rPr>
          <w:rFonts w:ascii="Times New Roman" w:eastAsia="Times New Roman" w:hAnsi="Times New Roman" w:cs="Times New Roman"/>
          <w:sz w:val="24"/>
          <w:szCs w:val="24"/>
          <w:lang w:val="sr-Cyrl-CS"/>
        </w:rPr>
        <w:t xml:space="preserve"> </w:t>
      </w:r>
      <w:r w:rsidRPr="009A4EE6">
        <w:rPr>
          <w:rFonts w:ascii="Times New Roman" w:eastAsia="Times New Roman" w:hAnsi="Times New Roman" w:cs="Times New Roman"/>
          <w:b/>
          <w:bCs/>
          <w:sz w:val="24"/>
          <w:szCs w:val="24"/>
          <w:lang w:val="sr-Cyrl-CS"/>
        </w:rPr>
        <w:t xml:space="preserve">– </w:t>
      </w:r>
      <w:r w:rsidRPr="009A4EE6">
        <w:rPr>
          <w:rFonts w:ascii="Times New Roman" w:eastAsia="Times New Roman" w:hAnsi="Times New Roman" w:cs="Times New Roman"/>
          <w:b/>
          <w:bCs/>
          <w:sz w:val="24"/>
          <w:szCs w:val="24"/>
          <w:lang w:val="sr-Latn-RS"/>
        </w:rPr>
        <w:t>31</w:t>
      </w:r>
      <w:r w:rsidRPr="009A4EE6">
        <w:rPr>
          <w:rFonts w:ascii="Times New Roman" w:eastAsia="Times New Roman" w:hAnsi="Times New Roman" w:cs="Times New Roman"/>
          <w:b/>
          <w:bCs/>
          <w:sz w:val="24"/>
          <w:szCs w:val="24"/>
          <w:lang w:val="sr-Cyrl-CS"/>
        </w:rPr>
        <w:t xml:space="preserve">. </w:t>
      </w:r>
      <w:r w:rsidRPr="009A4EE6">
        <w:rPr>
          <w:rFonts w:ascii="Times New Roman" w:eastAsia="Times New Roman" w:hAnsi="Times New Roman" w:cs="Times New Roman"/>
          <w:b/>
          <w:bCs/>
          <w:sz w:val="24"/>
          <w:szCs w:val="24"/>
          <w:lang w:val="sr-Cyrl-RS"/>
        </w:rPr>
        <w:t>децембар</w:t>
      </w:r>
      <w:r w:rsidRPr="009A4EE6">
        <w:rPr>
          <w:rFonts w:ascii="Times New Roman" w:eastAsia="Times New Roman" w:hAnsi="Times New Roman" w:cs="Times New Roman"/>
          <w:sz w:val="24"/>
          <w:szCs w:val="24"/>
          <w:lang w:val="sr-Cyrl-CS"/>
        </w:rPr>
        <w:t xml:space="preserve"> 2021. године </w:t>
      </w:r>
      <w:r w:rsidRPr="009A4EE6">
        <w:rPr>
          <w:rFonts w:ascii="Times New Roman" w:eastAsia="Calibri" w:hAnsi="Times New Roman" w:cs="Times New Roman"/>
          <w:sz w:val="24"/>
          <w:szCs w:val="24"/>
          <w:lang w:val="sr-Cyrl-CS"/>
        </w:rPr>
        <w:t>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4871E572"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учешће на седници Одбора за просторно планирање, саобраћај, инфраструктуру и телекомуникације Народне скупштине  у вези са Предлогом закона о потврђивању</w:t>
      </w:r>
      <w:r w:rsidRPr="009A4EE6">
        <w:rPr>
          <w:rFonts w:ascii="Times New Roman" w:eastAsia="Calibri" w:hAnsi="Times New Roman" w:cs="Times New Roman"/>
          <w:sz w:val="24"/>
          <w:szCs w:val="24"/>
          <w:lang w:val="sr-Latn-CS"/>
        </w:rPr>
        <w:t xml:space="preserve"> INTERBUS </w:t>
      </w:r>
      <w:r w:rsidRPr="009A4EE6">
        <w:rPr>
          <w:rFonts w:ascii="Times New Roman" w:eastAsia="Calibri" w:hAnsi="Times New Roman" w:cs="Times New Roman"/>
          <w:sz w:val="24"/>
          <w:szCs w:val="24"/>
          <w:lang w:val="sr-Cyrl-CS"/>
        </w:rPr>
        <w:t>споразума</w:t>
      </w:r>
      <w:r w:rsidRPr="009A4EE6">
        <w:rPr>
          <w:rFonts w:ascii="Times New Roman" w:eastAsia="Calibri" w:hAnsi="Times New Roman" w:cs="Times New Roman"/>
          <w:sz w:val="24"/>
          <w:szCs w:val="24"/>
          <w:lang w:val="sr-Latn-CS"/>
        </w:rPr>
        <w:t>;</w:t>
      </w:r>
    </w:p>
    <w:p w14:paraId="547C1F34"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учешће на седници Одбора за уставна питања и законодавство Народне скупштине у вези са Предлогом закона о потврђивању </w:t>
      </w:r>
      <w:r w:rsidRPr="009A4EE6">
        <w:rPr>
          <w:rFonts w:ascii="Times New Roman" w:eastAsia="Calibri" w:hAnsi="Times New Roman" w:cs="Times New Roman"/>
          <w:sz w:val="24"/>
          <w:szCs w:val="24"/>
          <w:lang w:val="sr-Latn-CS"/>
        </w:rPr>
        <w:t xml:space="preserve">INTERBUS </w:t>
      </w:r>
      <w:r w:rsidRPr="009A4EE6">
        <w:rPr>
          <w:rFonts w:ascii="Times New Roman" w:eastAsia="Calibri" w:hAnsi="Times New Roman" w:cs="Times New Roman"/>
          <w:sz w:val="24"/>
          <w:szCs w:val="24"/>
          <w:lang w:val="sr-Cyrl-CS"/>
        </w:rPr>
        <w:t>споразума</w:t>
      </w:r>
      <w:r w:rsidRPr="009A4EE6">
        <w:rPr>
          <w:rFonts w:ascii="Times New Roman" w:eastAsia="Calibri" w:hAnsi="Times New Roman" w:cs="Times New Roman"/>
          <w:sz w:val="24"/>
          <w:szCs w:val="24"/>
          <w:lang w:val="sr-Latn-CS"/>
        </w:rPr>
        <w:t>;</w:t>
      </w:r>
    </w:p>
    <w:p w14:paraId="38C5F119"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састанак са стручним службама Народне скупштине ради правно-техничке </w:t>
      </w:r>
      <w:proofErr w:type="spellStart"/>
      <w:r w:rsidRPr="009A4EE6">
        <w:rPr>
          <w:rFonts w:ascii="Times New Roman" w:eastAsia="Calibri" w:hAnsi="Times New Roman" w:cs="Times New Roman"/>
          <w:sz w:val="24"/>
          <w:szCs w:val="24"/>
          <w:lang w:val="sr-Cyrl-CS"/>
        </w:rPr>
        <w:t>редактуре</w:t>
      </w:r>
      <w:proofErr w:type="spellEnd"/>
      <w:r w:rsidRPr="009A4EE6">
        <w:rPr>
          <w:rFonts w:ascii="Times New Roman" w:eastAsia="Calibri" w:hAnsi="Times New Roman" w:cs="Times New Roman"/>
          <w:sz w:val="24"/>
          <w:szCs w:val="24"/>
          <w:lang w:val="sr-Latn-CS"/>
        </w:rPr>
        <w:t xml:space="preserve"> INTERBUS </w:t>
      </w:r>
      <w:r w:rsidRPr="009A4EE6">
        <w:rPr>
          <w:rFonts w:ascii="Times New Roman" w:eastAsia="Calibri" w:hAnsi="Times New Roman" w:cs="Times New Roman"/>
          <w:sz w:val="24"/>
          <w:szCs w:val="24"/>
          <w:lang w:val="sr-Cyrl-CS"/>
        </w:rPr>
        <w:t>споразума</w:t>
      </w:r>
      <w:r w:rsidRPr="009A4EE6">
        <w:rPr>
          <w:rFonts w:ascii="Times New Roman" w:eastAsia="Calibri" w:hAnsi="Times New Roman" w:cs="Times New Roman"/>
          <w:sz w:val="24"/>
          <w:szCs w:val="24"/>
          <w:lang w:val="sr-Latn-CS"/>
        </w:rPr>
        <w:t>;</w:t>
      </w:r>
    </w:p>
    <w:p w14:paraId="1CBF1271"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састанак Мешовите комисије за друмски превоз са Ираном;</w:t>
      </w:r>
    </w:p>
    <w:p w14:paraId="69334207"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састанак Мешовите комисије за друмски превоз са  Босном и Херцеговином, Црном Гором и Хрватском;</w:t>
      </w:r>
    </w:p>
    <w:p w14:paraId="6E790399"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састанак Мешовите комисије за друмски превоз са  Турском;</w:t>
      </w:r>
    </w:p>
    <w:p w14:paraId="338BE47E"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Састанак са представницима ЈП Путеви Србије на тему формулисања </w:t>
      </w:r>
      <w:r w:rsidRPr="00C82989">
        <w:rPr>
          <w:rFonts w:ascii="Times New Roman" w:eastAsia="Calibri" w:hAnsi="Times New Roman" w:cs="Times New Roman"/>
          <w:sz w:val="24"/>
          <w:szCs w:val="24"/>
          <w:lang w:val="sr-Cyrl-CS"/>
        </w:rPr>
        <w:t xml:space="preserve">предлога за измене и допуне Закона о накнадама за коришћење јавних добара у циљу увођења дела Директиве ЕУ 1999/62 и нове категорије возила са мањим процентом издувних гасова;    </w:t>
      </w:r>
    </w:p>
    <w:p w14:paraId="18C97C6F"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подгрупе  за израду предлога  Уредбе о критеријумима за утврђивање критичне инфраструктуре, у оквиру Радне групе формиране од Министарства унутрашњих послова;</w:t>
      </w:r>
      <w:r w:rsidRPr="00C82989">
        <w:rPr>
          <w:rFonts w:ascii="Times New Roman" w:eastAsia="Calibri" w:hAnsi="Times New Roman" w:cs="Times New Roman"/>
          <w:color w:val="FF0000"/>
          <w:sz w:val="24"/>
          <w:szCs w:val="24"/>
          <w:lang w:val="sr-Cyrl-CS"/>
        </w:rPr>
        <w:t xml:space="preserve"> </w:t>
      </w:r>
    </w:p>
    <w:p w14:paraId="04B76CD2" w14:textId="77777777" w:rsidR="00C82989" w:rsidRPr="009A4EE6"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Састанци у оквиру Радне групе за израду Стратегије безбедности саобраћаја у Републици Србији од 2022-2030 године и Подгрупе за област безбедност путева;</w:t>
      </w:r>
    </w:p>
    <w:p w14:paraId="0BD65423"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 xml:space="preserve">Састанак са представницима Републичког секретаријата за јавне политике у </w:t>
      </w:r>
      <w:r w:rsidRPr="00C82989">
        <w:rPr>
          <w:rFonts w:ascii="Times New Roman" w:eastAsia="Calibri" w:hAnsi="Times New Roman" w:cs="Times New Roman"/>
          <w:sz w:val="24"/>
          <w:szCs w:val="24"/>
          <w:lang w:val="sr-Cyrl-CS"/>
        </w:rPr>
        <w:t>циљу реализације предлога рационализације административних поступака;</w:t>
      </w:r>
    </w:p>
    <w:p w14:paraId="38667DC2"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14:paraId="4EF35A69"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учешће на седници Одбора за просторно планирање, саобраћај, инфраструктуру и телекомуникације Народне скупштине  у вези са Предлогом закона о потврђивању Протокола уз Конвенцију о уговору за међународни превоз робе друмом (</w:t>
      </w:r>
      <w:r w:rsidRPr="00C82989">
        <w:rPr>
          <w:rFonts w:ascii="Times New Roman" w:eastAsia="Calibri" w:hAnsi="Times New Roman" w:cs="Times New Roman"/>
          <w:sz w:val="24"/>
          <w:szCs w:val="24"/>
          <w:lang w:val="sr-Latn-CS"/>
        </w:rPr>
        <w:t>CMR);</w:t>
      </w:r>
    </w:p>
    <w:p w14:paraId="68E04D4D"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учешће на седници Одбора за уставна питања и законодавство Народне скупштине у вези са Предлогом закона о потврђивању Протокола уз Конвенцију о уговору за међународни превоз робе друмом (</w:t>
      </w:r>
      <w:r w:rsidRPr="00C82989">
        <w:rPr>
          <w:rFonts w:ascii="Times New Roman" w:eastAsia="Calibri" w:hAnsi="Times New Roman" w:cs="Times New Roman"/>
          <w:sz w:val="24"/>
          <w:szCs w:val="24"/>
          <w:lang w:val="sr-Latn-CS"/>
        </w:rPr>
        <w:t>CMR);</w:t>
      </w:r>
    </w:p>
    <w:p w14:paraId="0002770A"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lastRenderedPageBreak/>
        <w:t>присуство на Двадесет шестом ванредном заседању Народне скупштине у вези са Предлогом закона о потврђивању Протокола уз Конвенцију о уговору за међународни превоз робе друмом (</w:t>
      </w:r>
      <w:r w:rsidRPr="00C82989">
        <w:rPr>
          <w:rFonts w:ascii="Times New Roman" w:eastAsia="Calibri" w:hAnsi="Times New Roman" w:cs="Times New Roman"/>
          <w:sz w:val="24"/>
          <w:szCs w:val="24"/>
          <w:lang w:val="sr-Latn-CS"/>
        </w:rPr>
        <w:t>CMR);</w:t>
      </w:r>
    </w:p>
    <w:p w14:paraId="799D7BF8"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припремни састанак за састанак Мешовите комисије за друмски превоз са Црном Гором;</w:t>
      </w:r>
    </w:p>
    <w:p w14:paraId="29A9C1EC"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Мешовите комисије за друмски превоз са Црном Гором;</w:t>
      </w:r>
    </w:p>
    <w:p w14:paraId="7081407D"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2993FFBC"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3 састанка Техничког одбора Транспортне заједнице за олакшавање транспорта;</w:t>
      </w:r>
    </w:p>
    <w:p w14:paraId="2DC6A0BF"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3 састанка Техничког одбора Транспортне заједнице за безбедност саобраћаја на путевима;</w:t>
      </w:r>
    </w:p>
    <w:p w14:paraId="381183DF"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CS"/>
        </w:rPr>
        <w:t>3 састанка Техничког одбора Транспортне заједнице за путеве;</w:t>
      </w:r>
    </w:p>
    <w:p w14:paraId="12FCDC9A"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RS"/>
        </w:rPr>
        <w:t xml:space="preserve">састанци управног </w:t>
      </w:r>
      <w:r w:rsidRPr="00C82989">
        <w:rPr>
          <w:rFonts w:ascii="Times New Roman" w:eastAsia="Calibri" w:hAnsi="Times New Roman" w:cs="Times New Roman"/>
          <w:sz w:val="24"/>
          <w:szCs w:val="24"/>
          <w:lang w:val="sr-Cyrl-RS"/>
        </w:rPr>
        <w:t xml:space="preserve">одбора за реализацију ИПА пројекта из области безбедности саобраћаја на путевима као из области </w:t>
      </w:r>
      <w:proofErr w:type="spellStart"/>
      <w:r w:rsidRPr="00C82989">
        <w:rPr>
          <w:rFonts w:ascii="Times New Roman" w:eastAsia="Calibri" w:hAnsi="Times New Roman" w:cs="Times New Roman"/>
          <w:sz w:val="24"/>
          <w:szCs w:val="24"/>
          <w:lang w:val="sr-Cyrl-RS"/>
        </w:rPr>
        <w:t>тахографа</w:t>
      </w:r>
      <w:proofErr w:type="spellEnd"/>
      <w:r w:rsidRPr="00C82989">
        <w:rPr>
          <w:rFonts w:ascii="Times New Roman" w:eastAsia="Calibri" w:hAnsi="Times New Roman" w:cs="Times New Roman"/>
          <w:sz w:val="24"/>
          <w:szCs w:val="24"/>
          <w:lang w:val="sr-Latn-CS"/>
        </w:rPr>
        <w:t>;</w:t>
      </w:r>
    </w:p>
    <w:p w14:paraId="09A7CA94"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RS"/>
        </w:rPr>
        <w:t>састанци Комисије за стандарде (К</w:t>
      </w:r>
      <w:r w:rsidRPr="00C82989">
        <w:rPr>
          <w:rFonts w:ascii="Times New Roman" w:eastAsia="Calibri" w:hAnsi="Times New Roman" w:cs="Times New Roman"/>
          <w:sz w:val="24"/>
          <w:szCs w:val="24"/>
        </w:rPr>
        <w:t>S</w:t>
      </w:r>
      <w:r w:rsidRPr="00C82989">
        <w:rPr>
          <w:rFonts w:ascii="Times New Roman" w:eastAsia="Calibri" w:hAnsi="Times New Roman" w:cs="Times New Roman"/>
          <w:sz w:val="24"/>
          <w:szCs w:val="24"/>
          <w:lang w:val="sr-Cyrl-RS"/>
        </w:rPr>
        <w:t xml:space="preserve"> </w:t>
      </w:r>
      <w:r w:rsidRPr="00C82989">
        <w:rPr>
          <w:rFonts w:ascii="Times New Roman" w:eastAsia="Calibri" w:hAnsi="Times New Roman" w:cs="Times New Roman"/>
          <w:sz w:val="24"/>
          <w:szCs w:val="24"/>
          <w:lang w:val="sr-Latn-RS"/>
        </w:rPr>
        <w:t>Z</w:t>
      </w:r>
      <w:r w:rsidRPr="00C82989">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05133FF3"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RS"/>
        </w:rPr>
        <w:t>састанци Комисије за стандарде (К</w:t>
      </w:r>
      <w:r w:rsidRPr="00C82989">
        <w:rPr>
          <w:rFonts w:ascii="Times New Roman" w:eastAsia="Calibri" w:hAnsi="Times New Roman" w:cs="Times New Roman"/>
          <w:sz w:val="24"/>
          <w:szCs w:val="24"/>
        </w:rPr>
        <w:t>S</w:t>
      </w:r>
      <w:r w:rsidRPr="00C82989">
        <w:rPr>
          <w:rFonts w:ascii="Times New Roman" w:eastAsia="Calibri" w:hAnsi="Times New Roman" w:cs="Times New Roman"/>
          <w:sz w:val="24"/>
          <w:szCs w:val="24"/>
          <w:lang w:val="sr-Cyrl-RS"/>
        </w:rPr>
        <w:t xml:space="preserve"> </w:t>
      </w:r>
      <w:r w:rsidRPr="00C82989">
        <w:rPr>
          <w:rFonts w:ascii="Times New Roman" w:eastAsia="Calibri" w:hAnsi="Times New Roman" w:cs="Times New Roman"/>
          <w:sz w:val="24"/>
          <w:szCs w:val="24"/>
          <w:lang w:val="sr-Latn-RS"/>
        </w:rPr>
        <w:t>Z</w:t>
      </w:r>
      <w:r w:rsidRPr="00C82989">
        <w:rPr>
          <w:rFonts w:ascii="Times New Roman" w:eastAsia="Calibri" w:hAnsi="Times New Roman" w:cs="Times New Roman"/>
          <w:sz w:val="24"/>
          <w:szCs w:val="24"/>
          <w:lang w:val="sr-Cyrl-RS"/>
        </w:rPr>
        <w:t>204) – Безбедност друмског саобраћаја и ИТС, у вези доношења стандарда из области интелигентних транспортних система;</w:t>
      </w:r>
      <w:r w:rsidRPr="00C82989">
        <w:rPr>
          <w:rFonts w:ascii="Times New Roman" w:eastAsia="Calibri" w:hAnsi="Times New Roman" w:cs="Times New Roman"/>
          <w:color w:val="FF0000"/>
          <w:sz w:val="24"/>
          <w:szCs w:val="24"/>
          <w:lang w:val="sr-Cyrl-RS"/>
        </w:rPr>
        <w:t xml:space="preserve"> </w:t>
      </w:r>
    </w:p>
    <w:p w14:paraId="4E88F8E3" w14:textId="77777777" w:rsidR="00C82989" w:rsidRPr="009A4EE6"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9A4EE6">
        <w:rPr>
          <w:rFonts w:ascii="Times New Roman" w:eastAsia="Calibri" w:hAnsi="Times New Roman" w:cs="Times New Roman"/>
          <w:sz w:val="24"/>
          <w:szCs w:val="24"/>
          <w:lang w:val="sr-Cyrl-RS"/>
        </w:rPr>
        <w:t>састанци Агенције за безбедност саобраћаја у вези израде Предлога националне Стратегије за безбедност саобраћаја на путевима за период од 2021. до 2030. године;</w:t>
      </w:r>
    </w:p>
    <w:p w14:paraId="77C0EB5C" w14:textId="77777777" w:rsidR="00C82989" w:rsidRPr="00C82989" w:rsidRDefault="00C82989" w:rsidP="004E6333">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38372214" w14:textId="0549E2ED" w:rsidR="00C82989" w:rsidRPr="009A4EE6" w:rsidRDefault="00C82989" w:rsidP="00C82989">
      <w:pPr>
        <w:numPr>
          <w:ilvl w:val="1"/>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.састанци Радне групе за израду </w:t>
      </w:r>
      <w:r w:rsidRPr="00C82989">
        <w:rPr>
          <w:rFonts w:ascii="Times New Roman" w:eastAsia="Calibri" w:hAnsi="Times New Roman" w:cs="Times New Roman"/>
          <w:sz w:val="24"/>
          <w:szCs w:val="24"/>
          <w:lang w:val="sr-Cyrl-RS"/>
        </w:rPr>
        <w:t xml:space="preserve">измена и допуна </w:t>
      </w:r>
      <w:r w:rsidRPr="00C82989">
        <w:rPr>
          <w:rFonts w:ascii="Times New Roman" w:eastAsia="Calibri" w:hAnsi="Times New Roman" w:cs="Times New Roman"/>
          <w:sz w:val="24"/>
          <w:szCs w:val="24"/>
          <w:lang w:val="sr-Cyrl-CS"/>
        </w:rPr>
        <w:t xml:space="preserve">Правилника о подели моторних и прикључних возила и техничким условима за возила у </w:t>
      </w:r>
      <w:proofErr w:type="spellStart"/>
      <w:r w:rsidRPr="00C82989">
        <w:rPr>
          <w:rFonts w:ascii="Times New Roman" w:eastAsia="Calibri" w:hAnsi="Times New Roman" w:cs="Times New Roman"/>
          <w:sz w:val="24"/>
          <w:szCs w:val="24"/>
          <w:lang w:val="sr-Cyrl-CS"/>
        </w:rPr>
        <w:t>саобраћајау</w:t>
      </w:r>
      <w:proofErr w:type="spellEnd"/>
      <w:r w:rsidRPr="00C82989">
        <w:rPr>
          <w:rFonts w:ascii="Times New Roman" w:eastAsia="Calibri" w:hAnsi="Times New Roman" w:cs="Times New Roman"/>
          <w:sz w:val="24"/>
          <w:szCs w:val="24"/>
          <w:lang w:val="sr-Cyrl-CS"/>
        </w:rPr>
        <w:t xml:space="preserve"> на путу</w:t>
      </w:r>
    </w:p>
    <w:p w14:paraId="36233D85" w14:textId="77777777" w:rsidR="00C82989" w:rsidRPr="00C82989" w:rsidRDefault="00C82989" w:rsidP="00C82989">
      <w:pPr>
        <w:spacing w:after="0" w:line="240" w:lineRule="auto"/>
        <w:ind w:firstLine="72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У периоду </w:t>
      </w:r>
      <w:r w:rsidRPr="00C82989">
        <w:rPr>
          <w:rFonts w:ascii="Times New Roman" w:eastAsia="Times New Roman" w:hAnsi="Times New Roman" w:cs="Times New Roman"/>
          <w:b/>
          <w:bCs/>
          <w:sz w:val="24"/>
          <w:szCs w:val="24"/>
          <w:lang w:val="sr-Cyrl-CS"/>
        </w:rPr>
        <w:t>јануар-</w:t>
      </w:r>
      <w:r w:rsidRPr="00C82989">
        <w:rPr>
          <w:rFonts w:ascii="Times New Roman" w:eastAsia="Times New Roman" w:hAnsi="Times New Roman" w:cs="Times New Roman"/>
          <w:b/>
          <w:bCs/>
          <w:sz w:val="24"/>
          <w:szCs w:val="24"/>
          <w:lang w:val="sr-Cyrl-RS"/>
        </w:rPr>
        <w:t>мај</w:t>
      </w:r>
      <w:r w:rsidRPr="00C82989">
        <w:rPr>
          <w:rFonts w:ascii="Times New Roman" w:eastAsia="Times New Roman" w:hAnsi="Times New Roman" w:cs="Times New Roman"/>
          <w:b/>
          <w:bCs/>
          <w:sz w:val="24"/>
          <w:szCs w:val="24"/>
          <w:lang w:val="sr-Cyrl-CS"/>
        </w:rPr>
        <w:t xml:space="preserve"> </w:t>
      </w:r>
      <w:r w:rsidRPr="00C82989">
        <w:rPr>
          <w:rFonts w:ascii="Times New Roman" w:eastAsia="Times New Roman" w:hAnsi="Times New Roman" w:cs="Times New Roman"/>
          <w:bCs/>
          <w:sz w:val="24"/>
          <w:szCs w:val="24"/>
          <w:lang w:val="sr-Cyrl-CS"/>
        </w:rPr>
        <w:t>2021</w:t>
      </w:r>
      <w:r w:rsidRPr="00C82989">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00FBF282"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Састанак радне групе за реализацију пројекта реконструкције </w:t>
      </w:r>
      <w:r w:rsidRPr="00C82989">
        <w:rPr>
          <w:rFonts w:ascii="Times New Roman" w:hAnsi="Times New Roman"/>
          <w:sz w:val="24"/>
          <w:szCs w:val="24"/>
          <w:lang w:val="sr-Cyrl-CS"/>
        </w:rPr>
        <w:t xml:space="preserve">изградње државног пута IIA реда бр. 177, деоница: Горњи Милановац – </w:t>
      </w:r>
      <w:proofErr w:type="spellStart"/>
      <w:r w:rsidRPr="00C82989">
        <w:rPr>
          <w:rFonts w:ascii="Times New Roman" w:hAnsi="Times New Roman"/>
          <w:sz w:val="24"/>
          <w:szCs w:val="24"/>
          <w:lang w:val="sr-Cyrl-CS"/>
        </w:rPr>
        <w:t>Клатичево</w:t>
      </w:r>
      <w:proofErr w:type="spellEnd"/>
      <w:r w:rsidRPr="00C82989">
        <w:rPr>
          <w:rFonts w:ascii="Times New Roman" w:hAnsi="Times New Roman"/>
          <w:sz w:val="24"/>
          <w:szCs w:val="24"/>
          <w:lang w:val="sr-Cyrl-CS"/>
        </w:rPr>
        <w:t xml:space="preserve"> – Таково, обилазница око Горњег Милановца</w:t>
      </w:r>
      <w:r w:rsidRPr="00C82989">
        <w:rPr>
          <w:rFonts w:ascii="Times New Roman" w:eastAsia="Calibri" w:hAnsi="Times New Roman" w:cs="Times New Roman"/>
          <w:sz w:val="24"/>
          <w:szCs w:val="24"/>
          <w:lang w:val="sr-Cyrl-CS"/>
        </w:rPr>
        <w:t>,</w:t>
      </w:r>
    </w:p>
    <w:p w14:paraId="5C931AE0"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Састанак техничког дела радне групе за реализацију пројекта реконструкције </w:t>
      </w:r>
      <w:r w:rsidRPr="00C82989">
        <w:rPr>
          <w:rFonts w:ascii="Times New Roman" w:hAnsi="Times New Roman"/>
          <w:sz w:val="24"/>
          <w:szCs w:val="24"/>
          <w:lang w:val="sr-Cyrl-CS"/>
        </w:rPr>
        <w:t xml:space="preserve">изградње државног пута IIA реда бр. 177, деоница: Горњи Милановац – </w:t>
      </w:r>
      <w:proofErr w:type="spellStart"/>
      <w:r w:rsidRPr="00C82989">
        <w:rPr>
          <w:rFonts w:ascii="Times New Roman" w:hAnsi="Times New Roman"/>
          <w:sz w:val="24"/>
          <w:szCs w:val="24"/>
          <w:lang w:val="sr-Cyrl-CS"/>
        </w:rPr>
        <w:t>Клатичево</w:t>
      </w:r>
      <w:proofErr w:type="spellEnd"/>
      <w:r w:rsidRPr="00C82989">
        <w:rPr>
          <w:rFonts w:ascii="Times New Roman" w:hAnsi="Times New Roman"/>
          <w:sz w:val="24"/>
          <w:szCs w:val="24"/>
          <w:lang w:val="sr-Cyrl-CS"/>
        </w:rPr>
        <w:t xml:space="preserve"> – Таково, обилазница око Горњег Милановца,</w:t>
      </w:r>
    </w:p>
    <w:p w14:paraId="127ADF51"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радне групе за реализацију пројекта изградње Обилазнице око Ужица,</w:t>
      </w:r>
    </w:p>
    <w:p w14:paraId="0ED5E080"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техничког дела радне групе за реализацију пројекта изградње Обилазнице око Ужица,</w:t>
      </w:r>
    </w:p>
    <w:p w14:paraId="3E123936"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радне групе за реализацију пројекта изградње Обилазнице око Пожеге,</w:t>
      </w:r>
    </w:p>
    <w:p w14:paraId="5C29949F"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Састанак техничког дела радне групе за реализацију пројекта изградње Обилазнице око Пожеге,</w:t>
      </w:r>
    </w:p>
    <w:p w14:paraId="423786F5"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hAnsi="Times New Roman" w:cs="Times New Roman"/>
          <w:sz w:val="24"/>
          <w:szCs w:val="24"/>
          <w:lang w:val="sr-Cyrl-RS"/>
        </w:rPr>
        <w:t>Састанак у згради председништва РС, на коме је у присуству амбасадора Словачке</w:t>
      </w:r>
      <w:r w:rsidRPr="00C82989">
        <w:t xml:space="preserve"> </w:t>
      </w:r>
      <w:r w:rsidRPr="00C82989">
        <w:rPr>
          <w:rFonts w:ascii="Times New Roman" w:hAnsi="Times New Roman" w:cs="Times New Roman"/>
          <w:sz w:val="24"/>
          <w:szCs w:val="24"/>
          <w:lang w:val="sr-Cyrl-RS"/>
        </w:rPr>
        <w:t xml:space="preserve">Њ.Е Федора </w:t>
      </w:r>
      <w:proofErr w:type="spellStart"/>
      <w:r w:rsidRPr="00C82989">
        <w:rPr>
          <w:rFonts w:ascii="Times New Roman" w:hAnsi="Times New Roman" w:cs="Times New Roman"/>
          <w:sz w:val="24"/>
          <w:szCs w:val="24"/>
          <w:lang w:val="sr-Cyrl-RS"/>
        </w:rPr>
        <w:t>Росохе</w:t>
      </w:r>
      <w:proofErr w:type="spellEnd"/>
      <w:r w:rsidRPr="00C82989">
        <w:rPr>
          <w:rFonts w:ascii="Times New Roman" w:hAnsi="Times New Roman" w:cs="Times New Roman"/>
          <w:sz w:val="24"/>
          <w:szCs w:val="24"/>
          <w:lang w:val="sr-Cyrl-RS"/>
        </w:rPr>
        <w:t xml:space="preserve"> и шефа кабинета председника РС г. И. Којића, одржана презентација процеса рада </w:t>
      </w:r>
      <w:r w:rsidRPr="00C82989">
        <w:rPr>
          <w:rFonts w:ascii="Times New Roman" w:hAnsi="Times New Roman" w:cs="Times New Roman"/>
          <w:sz w:val="24"/>
          <w:szCs w:val="24"/>
          <w:lang w:val="sr-Latn-RS"/>
        </w:rPr>
        <w:t>„</w:t>
      </w:r>
      <w:proofErr w:type="spellStart"/>
      <w:r w:rsidRPr="00C82989">
        <w:rPr>
          <w:rFonts w:ascii="Times New Roman" w:hAnsi="Times New Roman" w:cs="Times New Roman"/>
          <w:sz w:val="24"/>
          <w:szCs w:val="24"/>
          <w:lang w:val="sr-Latn-RS"/>
        </w:rPr>
        <w:t>Road</w:t>
      </w:r>
      <w:proofErr w:type="spellEnd"/>
      <w:r w:rsidRPr="00C82989">
        <w:rPr>
          <w:rFonts w:ascii="Times New Roman" w:hAnsi="Times New Roman" w:cs="Times New Roman"/>
          <w:sz w:val="24"/>
          <w:szCs w:val="24"/>
          <w:lang w:val="sr-Latn-RS"/>
        </w:rPr>
        <w:t xml:space="preserve"> </w:t>
      </w:r>
      <w:proofErr w:type="spellStart"/>
      <w:r w:rsidRPr="00C82989">
        <w:rPr>
          <w:rFonts w:ascii="Times New Roman" w:hAnsi="Times New Roman" w:cs="Times New Roman"/>
          <w:sz w:val="24"/>
          <w:szCs w:val="24"/>
          <w:lang w:val="sr-Latn-RS"/>
        </w:rPr>
        <w:t>Scaner</w:t>
      </w:r>
      <w:proofErr w:type="spellEnd"/>
      <w:r w:rsidRPr="00C82989">
        <w:rPr>
          <w:rFonts w:ascii="Times New Roman" w:hAnsi="Times New Roman" w:cs="Times New Roman"/>
          <w:sz w:val="24"/>
          <w:szCs w:val="24"/>
          <w:lang w:val="sr-Latn-RS"/>
        </w:rPr>
        <w:t>“</w:t>
      </w:r>
      <w:r w:rsidRPr="00C82989">
        <w:rPr>
          <w:rFonts w:ascii="Times New Roman" w:hAnsi="Times New Roman" w:cs="Times New Roman"/>
          <w:sz w:val="24"/>
          <w:szCs w:val="24"/>
          <w:lang w:val="sr-Cyrl-RS"/>
        </w:rPr>
        <w:t xml:space="preserve"> који се користи за </w:t>
      </w:r>
      <w:proofErr w:type="spellStart"/>
      <w:r w:rsidRPr="00C82989">
        <w:rPr>
          <w:rFonts w:ascii="Times New Roman" w:hAnsi="Times New Roman" w:cs="Times New Roman"/>
          <w:sz w:val="24"/>
          <w:szCs w:val="24"/>
          <w:lang w:val="sr-Cyrl-RS"/>
        </w:rPr>
        <w:lastRenderedPageBreak/>
        <w:t>безконтактно</w:t>
      </w:r>
      <w:proofErr w:type="spellEnd"/>
      <w:r w:rsidRPr="00C82989">
        <w:rPr>
          <w:rFonts w:ascii="Times New Roman" w:hAnsi="Times New Roman" w:cs="Times New Roman"/>
          <w:sz w:val="24"/>
          <w:szCs w:val="24"/>
          <w:lang w:val="sr-Cyrl-RS"/>
        </w:rPr>
        <w:t xml:space="preserve"> дијагностицирање путне инфраструктуре,  прикупљање, анализу и тумачење добијених података,</w:t>
      </w:r>
    </w:p>
    <w:p w14:paraId="67412DC2"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hAnsi="Times New Roman" w:cs="Times New Roman"/>
          <w:sz w:val="24"/>
          <w:szCs w:val="24"/>
          <w:lang w:val="sr-Cyrl-RS"/>
        </w:rPr>
        <w:t>Састанци везано за пројекат Рехабилитације путева и унапређење безбедности саобраћаја,</w:t>
      </w:r>
    </w:p>
    <w:p w14:paraId="4A8553A0"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RS"/>
        </w:rPr>
        <w:t xml:space="preserve">Састанак у организацији Светске Банке, а везано за учешће у </w:t>
      </w:r>
      <w:proofErr w:type="spellStart"/>
      <w:r w:rsidRPr="00C82989">
        <w:rPr>
          <w:rFonts w:ascii="Times New Roman" w:eastAsia="Calibri" w:hAnsi="Times New Roman" w:cs="Times New Roman"/>
          <w:sz w:val="24"/>
          <w:szCs w:val="24"/>
          <w:lang w:val="sr-Latn-RS"/>
        </w:rPr>
        <w:t>Workshop</w:t>
      </w:r>
      <w:proofErr w:type="spellEnd"/>
      <w:r w:rsidRPr="00C82989">
        <w:rPr>
          <w:rFonts w:ascii="Times New Roman" w:eastAsia="Calibri" w:hAnsi="Times New Roman" w:cs="Times New Roman"/>
          <w:sz w:val="24"/>
          <w:szCs w:val="24"/>
          <w:lang w:val="sr-Latn-RS"/>
        </w:rPr>
        <w:t xml:space="preserve"> II </w:t>
      </w:r>
      <w:proofErr w:type="spellStart"/>
      <w:r w:rsidRPr="00C82989">
        <w:rPr>
          <w:rFonts w:ascii="Times New Roman" w:eastAsia="Calibri" w:hAnsi="Times New Roman" w:cs="Times New Roman"/>
          <w:sz w:val="24"/>
          <w:szCs w:val="24"/>
          <w:lang w:val="sr-Cyrl-CS"/>
        </w:rPr>
        <w:t>Climate</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Resilience</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Roads</w:t>
      </w:r>
      <w:proofErr w:type="spellEnd"/>
      <w:r w:rsidRPr="00C82989">
        <w:rPr>
          <w:rFonts w:ascii="Times New Roman" w:eastAsia="Calibri" w:hAnsi="Times New Roman" w:cs="Times New Roman"/>
          <w:sz w:val="24"/>
          <w:szCs w:val="24"/>
          <w:lang w:val="sr-Latn-RS"/>
        </w:rPr>
        <w:t xml:space="preserve">, </w:t>
      </w:r>
      <w:r w:rsidRPr="00C82989">
        <w:rPr>
          <w:rFonts w:ascii="Times New Roman" w:eastAsia="Calibri" w:hAnsi="Times New Roman" w:cs="Times New Roman"/>
          <w:sz w:val="24"/>
          <w:szCs w:val="24"/>
          <w:lang w:val="sr-Cyrl-RS"/>
        </w:rPr>
        <w:t>на коме су презентовани резултати студије „</w:t>
      </w:r>
      <w:proofErr w:type="spellStart"/>
      <w:r w:rsidRPr="00C82989">
        <w:rPr>
          <w:rFonts w:ascii="Times New Roman" w:eastAsia="Calibri" w:hAnsi="Times New Roman" w:cs="Times New Roman"/>
          <w:sz w:val="24"/>
          <w:szCs w:val="24"/>
          <w:lang w:val="sr-Cyrl-CS"/>
        </w:rPr>
        <w:t>Mainstreaming</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climate</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resilience</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in</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the</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road</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transport</w:t>
      </w:r>
      <w:proofErr w:type="spellEnd"/>
      <w:r w:rsidRPr="00C82989">
        <w:rPr>
          <w:rFonts w:ascii="Times New Roman" w:eastAsia="Calibri" w:hAnsi="Times New Roman" w:cs="Times New Roman"/>
          <w:sz w:val="24"/>
          <w:szCs w:val="24"/>
          <w:lang w:val="sr-Cyrl-CS"/>
        </w:rPr>
        <w:t xml:space="preserve"> management </w:t>
      </w:r>
      <w:proofErr w:type="spellStart"/>
      <w:r w:rsidRPr="00C82989">
        <w:rPr>
          <w:rFonts w:ascii="Times New Roman" w:eastAsia="Calibri" w:hAnsi="Times New Roman" w:cs="Times New Roman"/>
          <w:sz w:val="24"/>
          <w:szCs w:val="24"/>
          <w:lang w:val="sr-Cyrl-CS"/>
        </w:rPr>
        <w:t>in</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Serbia</w:t>
      </w:r>
      <w:proofErr w:type="spellEnd"/>
      <w:r w:rsidRPr="00C82989">
        <w:rPr>
          <w:rFonts w:ascii="Times New Roman" w:eastAsia="Calibri" w:hAnsi="Times New Roman" w:cs="Times New Roman"/>
          <w:sz w:val="24"/>
          <w:szCs w:val="24"/>
          <w:lang w:val="sr-Cyrl-CS"/>
        </w:rPr>
        <w:t>“.</w:t>
      </w:r>
    </w:p>
    <w:p w14:paraId="77E60D65"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Редовни </w:t>
      </w:r>
      <w:proofErr w:type="spellStart"/>
      <w:r w:rsidRPr="00C82989">
        <w:rPr>
          <w:rFonts w:ascii="Times New Roman" w:eastAsia="Calibri" w:hAnsi="Times New Roman" w:cs="Times New Roman"/>
          <w:sz w:val="24"/>
          <w:szCs w:val="24"/>
          <w:lang w:val="sr-Cyrl-CS"/>
        </w:rPr>
        <w:t>недењни</w:t>
      </w:r>
      <w:proofErr w:type="spellEnd"/>
      <w:r w:rsidRPr="00C82989">
        <w:rPr>
          <w:rFonts w:ascii="Times New Roman" w:eastAsia="Calibri" w:hAnsi="Times New Roman" w:cs="Times New Roman"/>
          <w:sz w:val="24"/>
          <w:szCs w:val="24"/>
          <w:lang w:val="sr-Cyrl-CS"/>
        </w:rPr>
        <w:t xml:space="preserve"> састанци везано за реализацији активности на </w:t>
      </w:r>
      <w:proofErr w:type="spellStart"/>
      <w:r w:rsidRPr="00C82989">
        <w:rPr>
          <w:rFonts w:ascii="Times New Roman" w:eastAsia="Calibri" w:hAnsi="Times New Roman" w:cs="Times New Roman"/>
          <w:sz w:val="24"/>
          <w:szCs w:val="24"/>
          <w:lang w:val="sr-Cyrl-CS"/>
        </w:rPr>
        <w:t>Пројекату</w:t>
      </w:r>
      <w:proofErr w:type="spellEnd"/>
      <w:r w:rsidRPr="00C82989">
        <w:rPr>
          <w:rFonts w:ascii="Times New Roman" w:eastAsia="Calibri" w:hAnsi="Times New Roman" w:cs="Times New Roman"/>
          <w:sz w:val="24"/>
          <w:szCs w:val="24"/>
          <w:lang w:val="sr-Cyrl-CS"/>
        </w:rPr>
        <w:t xml:space="preserve"> изградње државног пута IB реда бр.27, Лозница – Ваљево – Лазаревац, деоница Иверак – </w:t>
      </w:r>
      <w:proofErr w:type="spellStart"/>
      <w:r w:rsidRPr="00C82989">
        <w:rPr>
          <w:rFonts w:ascii="Times New Roman" w:eastAsia="Calibri" w:hAnsi="Times New Roman" w:cs="Times New Roman"/>
          <w:sz w:val="24"/>
          <w:szCs w:val="24"/>
          <w:lang w:val="sr-Cyrl-CS"/>
        </w:rPr>
        <w:t>Лајковац</w:t>
      </w:r>
      <w:proofErr w:type="spellEnd"/>
    </w:p>
    <w:p w14:paraId="4F9CC796"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Редовни </w:t>
      </w:r>
      <w:proofErr w:type="spellStart"/>
      <w:r w:rsidRPr="00C82989">
        <w:rPr>
          <w:rFonts w:ascii="Times New Roman" w:eastAsia="Calibri" w:hAnsi="Times New Roman" w:cs="Times New Roman"/>
          <w:sz w:val="24"/>
          <w:szCs w:val="24"/>
          <w:lang w:val="sr-Cyrl-CS"/>
        </w:rPr>
        <w:t>недењни</w:t>
      </w:r>
      <w:proofErr w:type="spellEnd"/>
      <w:r w:rsidRPr="00C82989">
        <w:rPr>
          <w:rFonts w:ascii="Times New Roman" w:eastAsia="Calibri" w:hAnsi="Times New Roman" w:cs="Times New Roman"/>
          <w:sz w:val="24"/>
          <w:szCs w:val="24"/>
          <w:lang w:val="sr-Cyrl-CS"/>
        </w:rPr>
        <w:t xml:space="preserve"> састанци везано за реализацију активности на пројекту изградње  државног пута  IБ реда број 21  Нови Сад – Рума  („</w:t>
      </w:r>
      <w:proofErr w:type="spellStart"/>
      <w:r w:rsidRPr="00C82989">
        <w:rPr>
          <w:rFonts w:ascii="Times New Roman" w:eastAsia="Calibri" w:hAnsi="Times New Roman" w:cs="Times New Roman"/>
          <w:sz w:val="24"/>
          <w:szCs w:val="24"/>
          <w:lang w:val="sr-Cyrl-CS"/>
        </w:rPr>
        <w:t>Фрушкогорски</w:t>
      </w:r>
      <w:proofErr w:type="spellEnd"/>
      <w:r w:rsidRPr="00C82989">
        <w:rPr>
          <w:rFonts w:ascii="Times New Roman" w:eastAsia="Calibri" w:hAnsi="Times New Roman" w:cs="Times New Roman"/>
          <w:sz w:val="24"/>
          <w:szCs w:val="24"/>
          <w:lang w:val="sr-Cyrl-CS"/>
        </w:rPr>
        <w:t xml:space="preserve"> коридор“)</w:t>
      </w:r>
    </w:p>
    <w:p w14:paraId="4CA1B4E9" w14:textId="77777777" w:rsidR="00C82989" w:rsidRPr="00C82989" w:rsidRDefault="00C82989" w:rsidP="004E6333">
      <w:pPr>
        <w:numPr>
          <w:ilvl w:val="0"/>
          <w:numId w:val="48"/>
        </w:numPr>
        <w:spacing w:after="0" w:line="240" w:lineRule="auto"/>
        <w:ind w:left="360"/>
        <w:contextualSpacing/>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Састанци везано за реализацију активности на изградњи</w:t>
      </w:r>
      <w:r w:rsidRPr="00C82989">
        <w:rPr>
          <w:rFonts w:ascii="Times New Roman" w:eastAsia="Calibri" w:hAnsi="Times New Roman" w:cs="Times New Roman"/>
          <w:b/>
          <w:sz w:val="24"/>
          <w:szCs w:val="26"/>
          <w:lang w:val="sr-Cyrl-CS" w:eastAsia="sr-Latn-CS"/>
        </w:rPr>
        <w:t xml:space="preserve"> </w:t>
      </w:r>
      <w:r w:rsidRPr="00C82989">
        <w:rPr>
          <w:rFonts w:ascii="Times New Roman" w:eastAsia="Calibri" w:hAnsi="Times New Roman" w:cs="Times New Roman"/>
          <w:sz w:val="24"/>
          <w:szCs w:val="24"/>
          <w:lang w:val="sr-Cyrl-CS"/>
        </w:rPr>
        <w:t>Аутопута  Е-763, Милош Велики, деонице Обреновац-</w:t>
      </w:r>
      <w:proofErr w:type="spellStart"/>
      <w:r w:rsidRPr="00C82989">
        <w:rPr>
          <w:rFonts w:ascii="Times New Roman" w:eastAsia="Calibri" w:hAnsi="Times New Roman" w:cs="Times New Roman"/>
          <w:sz w:val="24"/>
          <w:szCs w:val="24"/>
          <w:lang w:val="sr-Cyrl-CS"/>
        </w:rPr>
        <w:t>Уб</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Уб-Лајковац</w:t>
      </w:r>
      <w:proofErr w:type="spellEnd"/>
      <w:r w:rsidRPr="00C82989">
        <w:rPr>
          <w:rFonts w:ascii="Times New Roman" w:eastAsia="Calibri" w:hAnsi="Times New Roman" w:cs="Times New Roman"/>
          <w:sz w:val="24"/>
          <w:szCs w:val="24"/>
          <w:lang w:val="sr-Cyrl-CS"/>
        </w:rPr>
        <w:t xml:space="preserve"> и </w:t>
      </w:r>
      <w:proofErr w:type="spellStart"/>
      <w:r w:rsidRPr="00C82989">
        <w:rPr>
          <w:rFonts w:ascii="Times New Roman" w:eastAsia="Calibri" w:hAnsi="Times New Roman" w:cs="Times New Roman"/>
          <w:sz w:val="24"/>
          <w:szCs w:val="24"/>
          <w:lang w:val="sr-Cyrl-CS"/>
        </w:rPr>
        <w:t>Лајковац</w:t>
      </w:r>
      <w:proofErr w:type="spellEnd"/>
      <w:r w:rsidRPr="00C82989">
        <w:rPr>
          <w:rFonts w:ascii="Times New Roman" w:eastAsia="Calibri" w:hAnsi="Times New Roman" w:cs="Times New Roman"/>
          <w:sz w:val="24"/>
          <w:szCs w:val="24"/>
          <w:lang w:val="sr-Cyrl-CS"/>
        </w:rPr>
        <w:t xml:space="preserve">-Љиг. </w:t>
      </w:r>
    </w:p>
    <w:p w14:paraId="72A62C4D" w14:textId="77777777" w:rsidR="00C82989" w:rsidRPr="00C82989" w:rsidRDefault="00C82989" w:rsidP="00C82989">
      <w:pPr>
        <w:spacing w:after="0"/>
        <w:ind w:firstLine="720"/>
        <w:jc w:val="both"/>
        <w:rPr>
          <w:rFonts w:ascii="Times New Roman" w:hAnsi="Times New Roman" w:cs="Times New Roman"/>
          <w:sz w:val="24"/>
          <w:szCs w:val="24"/>
          <w:lang w:val="sr-Cyrl-CS"/>
        </w:rPr>
      </w:pPr>
    </w:p>
    <w:p w14:paraId="6BFE881F" w14:textId="77777777" w:rsidR="00C82989" w:rsidRPr="00C82989" w:rsidRDefault="00C82989" w:rsidP="00C82989">
      <w:pPr>
        <w:spacing w:after="0"/>
        <w:ind w:firstLine="720"/>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 xml:space="preserve">У периоду </w:t>
      </w:r>
      <w:r w:rsidRPr="00C82989">
        <w:rPr>
          <w:rFonts w:ascii="Times New Roman" w:hAnsi="Times New Roman" w:cs="Times New Roman"/>
          <w:b/>
          <w:bCs/>
          <w:sz w:val="24"/>
          <w:szCs w:val="24"/>
          <w:lang w:val="sr-Cyrl-CS"/>
        </w:rPr>
        <w:t xml:space="preserve">јануар-децембар </w:t>
      </w:r>
      <w:r w:rsidRPr="00C82989">
        <w:rPr>
          <w:rFonts w:ascii="Times New Roman" w:hAnsi="Times New Roman" w:cs="Times New Roman"/>
          <w:sz w:val="24"/>
          <w:szCs w:val="24"/>
          <w:lang w:val="sr-Cyrl-CS"/>
        </w:rPr>
        <w:t>2020.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 у оквиру којих је одржано низ радних састанака:</w:t>
      </w:r>
    </w:p>
    <w:p w14:paraId="1EB8FABC"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изградња аутопута Е-763, Београд-Јужни Јадран, сектор Обреновац-Љиг;</w:t>
      </w:r>
    </w:p>
    <w:p w14:paraId="3977C04F"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 xml:space="preserve">отклањање недостатака у гарантном периоду, аутопут Е-763, Београд-Јужни Јадран, деоница 4: </w:t>
      </w:r>
      <w:proofErr w:type="spellStart"/>
      <w:r w:rsidRPr="00C82989">
        <w:rPr>
          <w:rFonts w:ascii="Times New Roman" w:hAnsi="Times New Roman" w:cs="Times New Roman"/>
          <w:sz w:val="24"/>
          <w:szCs w:val="24"/>
          <w:lang w:val="sr-Cyrl-CS"/>
        </w:rPr>
        <w:t>Уб-Лајковац</w:t>
      </w:r>
      <w:proofErr w:type="spellEnd"/>
      <w:r w:rsidRPr="00C82989">
        <w:rPr>
          <w:rFonts w:ascii="Times New Roman" w:hAnsi="Times New Roman" w:cs="Times New Roman"/>
          <w:sz w:val="24"/>
          <w:szCs w:val="24"/>
          <w:lang w:val="sr-Cyrl-CS"/>
        </w:rPr>
        <w:t>;</w:t>
      </w:r>
    </w:p>
    <w:p w14:paraId="42197183"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изградња аутопута Е-763, Београд-Јужни Јадран, сектор Сурчин-Обреновац;</w:t>
      </w:r>
    </w:p>
    <w:p w14:paraId="65248E1F"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пројекат Рехабилитације путева и унапређења безбедности саобраћаја (РРСП);</w:t>
      </w:r>
    </w:p>
    <w:p w14:paraId="466D2BCE"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изградња брзе саобраћајнице Нови Сад-Рума (</w:t>
      </w:r>
      <w:proofErr w:type="spellStart"/>
      <w:r w:rsidRPr="00C82989">
        <w:rPr>
          <w:rFonts w:ascii="Times New Roman" w:hAnsi="Times New Roman" w:cs="Times New Roman"/>
          <w:sz w:val="24"/>
          <w:szCs w:val="24"/>
          <w:lang w:val="sr-Cyrl-CS"/>
        </w:rPr>
        <w:t>Фрушкогорски</w:t>
      </w:r>
      <w:proofErr w:type="spellEnd"/>
      <w:r w:rsidRPr="00C82989">
        <w:rPr>
          <w:rFonts w:ascii="Times New Roman" w:hAnsi="Times New Roman" w:cs="Times New Roman"/>
          <w:sz w:val="24"/>
          <w:szCs w:val="24"/>
          <w:lang w:val="sr-Cyrl-CS"/>
        </w:rPr>
        <w:t xml:space="preserve"> коридор) –</w:t>
      </w:r>
      <w:r w:rsidRPr="00C82989">
        <w:rPr>
          <w:rFonts w:ascii="Times New Roman" w:hAnsi="Times New Roman" w:cs="Times New Roman"/>
          <w:sz w:val="24"/>
          <w:szCs w:val="24"/>
          <w:lang w:val="sr-Latn-CS"/>
        </w:rPr>
        <w:t xml:space="preserve"> </w:t>
      </w:r>
      <w:r w:rsidRPr="00C82989">
        <w:rPr>
          <w:rFonts w:ascii="Times New Roman" w:hAnsi="Times New Roman" w:cs="Times New Roman"/>
          <w:sz w:val="24"/>
          <w:szCs w:val="24"/>
          <w:lang w:val="sr-Cyrl-CS"/>
        </w:rPr>
        <w:t xml:space="preserve">успешно завршени преговори са кинеском компанијом </w:t>
      </w:r>
      <w:r w:rsidRPr="00C82989">
        <w:rPr>
          <w:rFonts w:ascii="Times New Roman" w:hAnsi="Times New Roman" w:cs="Times New Roman"/>
          <w:sz w:val="24"/>
          <w:szCs w:val="24"/>
          <w:lang w:val="sr-Latn-RS"/>
        </w:rPr>
        <w:t xml:space="preserve">CRBC </w:t>
      </w:r>
      <w:r w:rsidRPr="00C82989">
        <w:rPr>
          <w:rFonts w:ascii="Times New Roman" w:hAnsi="Times New Roman" w:cs="Times New Roman"/>
          <w:sz w:val="24"/>
          <w:szCs w:val="24"/>
          <w:lang w:val="sr-Cyrl-CS"/>
        </w:rPr>
        <w:t>око закључивања Комерцијалног уговора о пројектовању и изградњи ове деонице</w:t>
      </w:r>
      <w:r w:rsidRPr="00C82989">
        <w:rPr>
          <w:rFonts w:ascii="Times New Roman" w:hAnsi="Times New Roman" w:cs="Times New Roman"/>
          <w:sz w:val="24"/>
          <w:szCs w:val="24"/>
          <w:lang w:val="sr-Latn-CS"/>
        </w:rPr>
        <w:t xml:space="preserve">. </w:t>
      </w:r>
      <w:proofErr w:type="spellStart"/>
      <w:r w:rsidRPr="00C82989">
        <w:rPr>
          <w:rFonts w:ascii="Times New Roman" w:hAnsi="Times New Roman" w:cs="Times New Roman"/>
          <w:sz w:val="24"/>
          <w:szCs w:val="24"/>
          <w:lang w:val="sr-Latn-CS"/>
        </w:rPr>
        <w:t>Уговор</w:t>
      </w:r>
      <w:proofErr w:type="spellEnd"/>
      <w:r w:rsidRPr="00C82989">
        <w:rPr>
          <w:rFonts w:ascii="Times New Roman" w:hAnsi="Times New Roman" w:cs="Times New Roman"/>
          <w:sz w:val="24"/>
          <w:szCs w:val="24"/>
          <w:lang w:val="sr-Latn-CS"/>
        </w:rPr>
        <w:t xml:space="preserve"> </w:t>
      </w:r>
      <w:proofErr w:type="spellStart"/>
      <w:r w:rsidRPr="00C82989">
        <w:rPr>
          <w:rFonts w:ascii="Times New Roman" w:hAnsi="Times New Roman" w:cs="Times New Roman"/>
          <w:sz w:val="24"/>
          <w:szCs w:val="24"/>
          <w:lang w:val="sr-Latn-CS"/>
        </w:rPr>
        <w:t>је</w:t>
      </w:r>
      <w:proofErr w:type="spellEnd"/>
      <w:r w:rsidRPr="00C82989">
        <w:rPr>
          <w:rFonts w:ascii="Times New Roman" w:hAnsi="Times New Roman" w:cs="Times New Roman"/>
          <w:sz w:val="24"/>
          <w:szCs w:val="24"/>
          <w:lang w:val="sr-Latn-CS"/>
        </w:rPr>
        <w:t xml:space="preserve"> </w:t>
      </w:r>
      <w:proofErr w:type="spellStart"/>
      <w:r w:rsidRPr="00C82989">
        <w:rPr>
          <w:rFonts w:ascii="Times New Roman" w:hAnsi="Times New Roman" w:cs="Times New Roman"/>
          <w:sz w:val="24"/>
          <w:szCs w:val="24"/>
          <w:lang w:val="sr-Latn-CS"/>
        </w:rPr>
        <w:t>потписан</w:t>
      </w:r>
      <w:proofErr w:type="spellEnd"/>
      <w:r w:rsidRPr="00C82989">
        <w:rPr>
          <w:rFonts w:ascii="Times New Roman" w:hAnsi="Times New Roman" w:cs="Times New Roman"/>
          <w:sz w:val="24"/>
          <w:szCs w:val="24"/>
          <w:lang w:val="sr-Latn-CS"/>
        </w:rPr>
        <w:t xml:space="preserve"> 06.10.2020. </w:t>
      </w:r>
      <w:proofErr w:type="spellStart"/>
      <w:r w:rsidRPr="00C82989">
        <w:rPr>
          <w:rFonts w:ascii="Times New Roman" w:hAnsi="Times New Roman" w:cs="Times New Roman"/>
          <w:sz w:val="24"/>
          <w:szCs w:val="24"/>
          <w:lang w:val="sr-Latn-CS"/>
        </w:rPr>
        <w:t>године</w:t>
      </w:r>
      <w:proofErr w:type="spellEnd"/>
      <w:r w:rsidRPr="00C82989">
        <w:rPr>
          <w:rFonts w:ascii="Times New Roman" w:hAnsi="Times New Roman" w:cs="Times New Roman"/>
          <w:sz w:val="24"/>
          <w:szCs w:val="24"/>
          <w:lang w:val="sr-Latn-CS"/>
        </w:rPr>
        <w:t>.</w:t>
      </w:r>
    </w:p>
    <w:p w14:paraId="653650EE"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изградња деонице Нови Београд-Сурчин (као део аутопута Е-763);</w:t>
      </w:r>
    </w:p>
    <w:p w14:paraId="6FCBA528" w14:textId="77777777" w:rsidR="00C82989" w:rsidRPr="00C82989" w:rsidRDefault="00C82989" w:rsidP="004E6333">
      <w:pPr>
        <w:numPr>
          <w:ilvl w:val="0"/>
          <w:numId w:val="48"/>
        </w:num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 xml:space="preserve">изградња аутопута Београд - Зрењанин - Нови Сад (активности на изради Меморандума о разумевању са кинеском компанијом </w:t>
      </w:r>
      <w:proofErr w:type="spellStart"/>
      <w:r w:rsidRPr="00C82989">
        <w:rPr>
          <w:rFonts w:ascii="Times New Roman" w:hAnsi="Times New Roman" w:cs="Times New Roman"/>
          <w:sz w:val="24"/>
          <w:szCs w:val="24"/>
          <w:lang w:val="sr-Latn-RS"/>
        </w:rPr>
        <w:t>China</w:t>
      </w:r>
      <w:proofErr w:type="spellEnd"/>
      <w:r w:rsidRPr="00C82989">
        <w:rPr>
          <w:rFonts w:ascii="Times New Roman" w:hAnsi="Times New Roman" w:cs="Times New Roman"/>
          <w:sz w:val="24"/>
          <w:szCs w:val="24"/>
          <w:lang w:val="sr-Latn-RS"/>
        </w:rPr>
        <w:t xml:space="preserve"> </w:t>
      </w:r>
      <w:proofErr w:type="spellStart"/>
      <w:r w:rsidRPr="00C82989">
        <w:rPr>
          <w:rFonts w:ascii="Times New Roman" w:hAnsi="Times New Roman" w:cs="Times New Roman"/>
          <w:sz w:val="24"/>
          <w:szCs w:val="24"/>
          <w:lang w:val="sr-Latn-RS"/>
        </w:rPr>
        <w:t>Shandong</w:t>
      </w:r>
      <w:proofErr w:type="spellEnd"/>
      <w:r w:rsidRPr="00C82989">
        <w:rPr>
          <w:rFonts w:ascii="Times New Roman" w:hAnsi="Times New Roman" w:cs="Times New Roman"/>
          <w:sz w:val="24"/>
          <w:szCs w:val="24"/>
          <w:lang w:val="sr-Latn-RS"/>
        </w:rPr>
        <w:t xml:space="preserve"> </w:t>
      </w:r>
      <w:proofErr w:type="spellStart"/>
      <w:r w:rsidRPr="00C82989">
        <w:rPr>
          <w:rFonts w:ascii="Times New Roman" w:hAnsi="Times New Roman" w:cs="Times New Roman"/>
          <w:sz w:val="24"/>
          <w:szCs w:val="24"/>
          <w:lang w:val="sr-Latn-RS"/>
        </w:rPr>
        <w:t>International</w:t>
      </w:r>
      <w:proofErr w:type="spellEnd"/>
      <w:r w:rsidRPr="00C82989">
        <w:rPr>
          <w:rFonts w:ascii="Times New Roman" w:hAnsi="Times New Roman" w:cs="Times New Roman"/>
          <w:sz w:val="24"/>
          <w:szCs w:val="24"/>
          <w:lang w:val="sr-Cyrl-CS"/>
        </w:rPr>
        <w:t>, који је потписан у јануару 2020. године).</w:t>
      </w:r>
      <w:r w:rsidRPr="00C82989">
        <w:rPr>
          <w:rFonts w:ascii="Times New Roman" w:hAnsi="Times New Roman" w:cs="Times New Roman"/>
          <w:sz w:val="24"/>
          <w:szCs w:val="24"/>
          <w:lang w:val="sr-Latn-CS"/>
        </w:rPr>
        <w:t xml:space="preserve"> </w:t>
      </w:r>
      <w:r w:rsidRPr="00C82989">
        <w:rPr>
          <w:rFonts w:ascii="Times New Roman" w:hAnsi="Times New Roman" w:cs="Times New Roman"/>
          <w:sz w:val="24"/>
          <w:szCs w:val="24"/>
          <w:lang w:val="sr-Cyrl-CS"/>
        </w:rPr>
        <w:t>Обављен рани јавни увид у ППППН  почетком месеца септембра. Активности на изради планско-техничке документације.</w:t>
      </w:r>
    </w:p>
    <w:p w14:paraId="728BE28B" w14:textId="77777777" w:rsidR="00C82989" w:rsidRPr="00C82989" w:rsidRDefault="00C82989" w:rsidP="00C82989">
      <w:pPr>
        <w:spacing w:after="0" w:line="240" w:lineRule="auto"/>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t>изградња брзе саобраћајнице Иверак-</w:t>
      </w:r>
      <w:proofErr w:type="spellStart"/>
      <w:r w:rsidRPr="00C82989">
        <w:rPr>
          <w:rFonts w:ascii="Times New Roman" w:hAnsi="Times New Roman" w:cs="Times New Roman"/>
          <w:sz w:val="24"/>
          <w:szCs w:val="24"/>
          <w:lang w:val="sr-Cyrl-CS"/>
        </w:rPr>
        <w:t>Лајковац</w:t>
      </w:r>
      <w:proofErr w:type="spellEnd"/>
      <w:r w:rsidRPr="00C82989">
        <w:rPr>
          <w:rFonts w:ascii="Times New Roman" w:hAnsi="Times New Roman" w:cs="Times New Roman"/>
          <w:sz w:val="24"/>
          <w:szCs w:val="24"/>
          <w:lang w:val="sr-Cyrl-CS"/>
        </w:rPr>
        <w:t xml:space="preserve"> (успешно завршени преговори са кинеском компанијом </w:t>
      </w:r>
      <w:proofErr w:type="spellStart"/>
      <w:r w:rsidRPr="00C82989">
        <w:rPr>
          <w:rFonts w:ascii="Times New Roman" w:hAnsi="Times New Roman" w:cs="Times New Roman"/>
          <w:sz w:val="24"/>
          <w:szCs w:val="24"/>
          <w:lang w:val="sr-Latn-RS"/>
        </w:rPr>
        <w:t>China</w:t>
      </w:r>
      <w:proofErr w:type="spellEnd"/>
      <w:r w:rsidRPr="00C82989">
        <w:rPr>
          <w:rFonts w:ascii="Times New Roman" w:hAnsi="Times New Roman" w:cs="Times New Roman"/>
          <w:sz w:val="24"/>
          <w:szCs w:val="24"/>
          <w:lang w:val="sr-Latn-RS"/>
        </w:rPr>
        <w:t xml:space="preserve"> </w:t>
      </w:r>
      <w:proofErr w:type="spellStart"/>
      <w:r w:rsidRPr="00C82989">
        <w:rPr>
          <w:rFonts w:ascii="Times New Roman" w:hAnsi="Times New Roman" w:cs="Times New Roman"/>
          <w:sz w:val="24"/>
          <w:szCs w:val="24"/>
          <w:lang w:val="sr-Latn-RS"/>
        </w:rPr>
        <w:t>Shandong</w:t>
      </w:r>
      <w:proofErr w:type="spellEnd"/>
      <w:r w:rsidRPr="00C82989">
        <w:rPr>
          <w:rFonts w:ascii="Times New Roman" w:hAnsi="Times New Roman" w:cs="Times New Roman"/>
          <w:sz w:val="24"/>
          <w:szCs w:val="24"/>
          <w:lang w:val="sr-Latn-RS"/>
        </w:rPr>
        <w:t xml:space="preserve"> </w:t>
      </w:r>
      <w:proofErr w:type="spellStart"/>
      <w:r w:rsidRPr="00C82989">
        <w:rPr>
          <w:rFonts w:ascii="Times New Roman" w:hAnsi="Times New Roman" w:cs="Times New Roman"/>
          <w:sz w:val="24"/>
          <w:szCs w:val="24"/>
          <w:lang w:val="sr-Latn-RS"/>
        </w:rPr>
        <w:t>International</w:t>
      </w:r>
      <w:proofErr w:type="spellEnd"/>
      <w:r w:rsidRPr="00C82989">
        <w:rPr>
          <w:rFonts w:ascii="Times New Roman" w:hAnsi="Times New Roman" w:cs="Times New Roman"/>
          <w:sz w:val="24"/>
          <w:szCs w:val="24"/>
          <w:lang w:val="sr-Cyrl-CS"/>
        </w:rPr>
        <w:t xml:space="preserve"> око закључивања уговора за пројектовање и извођење радова на предметној деоници. Уговор потписан 10.06.2020. године)</w:t>
      </w:r>
      <w:r w:rsidRPr="00C82989">
        <w:rPr>
          <w:rFonts w:ascii="Times New Roman" w:hAnsi="Times New Roman" w:cs="Times New Roman"/>
          <w:sz w:val="24"/>
          <w:szCs w:val="24"/>
        </w:rPr>
        <w:t>.</w:t>
      </w:r>
      <w:r w:rsidRPr="00C82989">
        <w:rPr>
          <w:rFonts w:ascii="Times New Roman" w:hAnsi="Times New Roman" w:cs="Times New Roman"/>
          <w:sz w:val="24"/>
          <w:szCs w:val="24"/>
          <w:lang w:val="sr-Cyrl-CS"/>
        </w:rPr>
        <w:t xml:space="preserve"> Дана</w:t>
      </w:r>
      <w:r w:rsidRPr="00C82989">
        <w:rPr>
          <w:rFonts w:ascii="Times New Roman" w:hAnsi="Times New Roman" w:cs="Times New Roman"/>
          <w:sz w:val="24"/>
          <w:szCs w:val="24"/>
          <w:lang w:val="sr-Latn-CS"/>
        </w:rPr>
        <w:t xml:space="preserve"> 17.06.2020. </w:t>
      </w:r>
      <w:proofErr w:type="spellStart"/>
      <w:r w:rsidRPr="00C82989">
        <w:rPr>
          <w:rFonts w:ascii="Times New Roman" w:hAnsi="Times New Roman" w:cs="Times New Roman"/>
          <w:sz w:val="24"/>
          <w:szCs w:val="24"/>
          <w:lang w:val="sr-Latn-CS"/>
        </w:rPr>
        <w:t>године</w:t>
      </w:r>
      <w:proofErr w:type="spellEnd"/>
      <w:r w:rsidRPr="00C82989">
        <w:rPr>
          <w:rFonts w:ascii="Times New Roman" w:hAnsi="Times New Roman" w:cs="Times New Roman"/>
          <w:sz w:val="24"/>
          <w:szCs w:val="24"/>
          <w:lang w:val="sr-Cyrl-CS"/>
        </w:rPr>
        <w:t xml:space="preserve"> </w:t>
      </w:r>
      <w:proofErr w:type="spellStart"/>
      <w:r w:rsidRPr="00C82989">
        <w:rPr>
          <w:rFonts w:ascii="Times New Roman" w:hAnsi="Times New Roman" w:cs="Times New Roman"/>
          <w:sz w:val="24"/>
          <w:szCs w:val="24"/>
          <w:lang w:val="sr-Cyrl-CS"/>
        </w:rPr>
        <w:t>отпочелo</w:t>
      </w:r>
      <w:proofErr w:type="spellEnd"/>
      <w:r w:rsidRPr="00C82989">
        <w:rPr>
          <w:rFonts w:ascii="Times New Roman" w:hAnsi="Times New Roman" w:cs="Times New Roman"/>
          <w:sz w:val="24"/>
          <w:szCs w:val="24"/>
          <w:lang w:val="sr-Cyrl-CS"/>
        </w:rPr>
        <w:t xml:space="preserve"> </w:t>
      </w:r>
      <w:proofErr w:type="spellStart"/>
      <w:r w:rsidRPr="00C82989">
        <w:rPr>
          <w:rFonts w:ascii="Times New Roman" w:hAnsi="Times New Roman" w:cs="Times New Roman"/>
          <w:sz w:val="24"/>
          <w:szCs w:val="24"/>
          <w:lang w:val="sr-Cyrl-CS"/>
        </w:rPr>
        <w:t>je</w:t>
      </w:r>
      <w:proofErr w:type="spellEnd"/>
      <w:r w:rsidRPr="00C82989">
        <w:rPr>
          <w:rFonts w:ascii="Times New Roman" w:hAnsi="Times New Roman" w:cs="Times New Roman"/>
          <w:sz w:val="24"/>
          <w:szCs w:val="24"/>
          <w:lang w:val="sr-Cyrl-CS"/>
        </w:rPr>
        <w:t xml:space="preserve"> извођење радова на изградњи привременог градилишта и прикључка привременог градилишта на јавну саобраћајницу. Почетком октобра, извођач је приступио извођењу радова на три локације на траси  брзе саобраћајнице у складу са издатим привременим грађевинским дозволама. </w:t>
      </w:r>
    </w:p>
    <w:p w14:paraId="7B7EE7CD" w14:textId="77777777" w:rsidR="00C82989" w:rsidRPr="00C82989" w:rsidRDefault="00C82989" w:rsidP="00C82989">
      <w:pPr>
        <w:spacing w:after="0" w:line="240" w:lineRule="auto"/>
        <w:ind w:left="360"/>
        <w:contextualSpacing/>
        <w:jc w:val="both"/>
        <w:rPr>
          <w:rFonts w:ascii="Times New Roman" w:hAnsi="Times New Roman" w:cs="Times New Roman"/>
          <w:sz w:val="24"/>
          <w:szCs w:val="24"/>
          <w:lang w:val="sr-Cyrl-CS"/>
        </w:rPr>
      </w:pPr>
    </w:p>
    <w:p w14:paraId="4E8FA6AC" w14:textId="77777777" w:rsidR="00C82989" w:rsidRPr="00C82989" w:rsidRDefault="00C82989" w:rsidP="00C82989">
      <w:pPr>
        <w:spacing w:after="0" w:line="240" w:lineRule="auto"/>
        <w:ind w:left="360"/>
        <w:contextualSpacing/>
        <w:jc w:val="both"/>
        <w:rPr>
          <w:rFonts w:ascii="Times New Roman" w:hAnsi="Times New Roman" w:cs="Times New Roman"/>
          <w:sz w:val="24"/>
          <w:szCs w:val="24"/>
          <w:lang w:val="sr-Cyrl-CS"/>
        </w:rPr>
      </w:pPr>
      <w:r w:rsidRPr="00C82989">
        <w:rPr>
          <w:rFonts w:ascii="Times New Roman" w:hAnsi="Times New Roman" w:cs="Times New Roman"/>
          <w:sz w:val="24"/>
          <w:szCs w:val="24"/>
          <w:lang w:val="sr-Cyrl-CS"/>
        </w:rPr>
        <w:lastRenderedPageBreak/>
        <w:t xml:space="preserve">У периоду </w:t>
      </w:r>
      <w:r w:rsidRPr="00C82989">
        <w:rPr>
          <w:rFonts w:ascii="Times New Roman" w:hAnsi="Times New Roman" w:cs="Times New Roman"/>
          <w:b/>
          <w:bCs/>
          <w:sz w:val="24"/>
          <w:szCs w:val="24"/>
          <w:lang w:val="sr-Cyrl-CS"/>
        </w:rPr>
        <w:t xml:space="preserve">јануар-мај </w:t>
      </w:r>
      <w:r w:rsidRPr="00C82989">
        <w:rPr>
          <w:rFonts w:ascii="Times New Roman" w:hAnsi="Times New Roman" w:cs="Times New Roman"/>
          <w:sz w:val="24"/>
          <w:szCs w:val="24"/>
          <w:lang w:val="sr-Cyrl-CS"/>
        </w:rPr>
        <w:t>2021.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w:t>
      </w:r>
    </w:p>
    <w:p w14:paraId="77F9F06B"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b/>
          <w:sz w:val="24"/>
          <w:szCs w:val="24"/>
          <w:lang w:val="sr-Cyrl-CS"/>
        </w:rPr>
      </w:pPr>
      <w:r w:rsidRPr="00C82989">
        <w:rPr>
          <w:rFonts w:ascii="Times New Roman" w:eastAsia="Calibri" w:hAnsi="Times New Roman" w:cs="Times New Roman"/>
          <w:sz w:val="24"/>
          <w:szCs w:val="24"/>
          <w:lang w:val="sr-Cyrl-CS"/>
        </w:rPr>
        <w:t xml:space="preserve">Изградња тунела, деоница кроз </w:t>
      </w:r>
      <w:proofErr w:type="spellStart"/>
      <w:r w:rsidRPr="00C82989">
        <w:rPr>
          <w:rFonts w:ascii="Times New Roman" w:eastAsia="Calibri" w:hAnsi="Times New Roman" w:cs="Times New Roman"/>
          <w:sz w:val="24"/>
          <w:szCs w:val="24"/>
          <w:lang w:val="sr-Cyrl-CS"/>
        </w:rPr>
        <w:t>Прослоп</w:t>
      </w:r>
      <w:proofErr w:type="spellEnd"/>
      <w:r w:rsidRPr="00C82989">
        <w:rPr>
          <w:rFonts w:ascii="Times New Roman" w:eastAsia="Calibri" w:hAnsi="Times New Roman" w:cs="Times New Roman"/>
          <w:sz w:val="24"/>
          <w:szCs w:val="24"/>
          <w:lang w:val="sr-Cyrl-CS"/>
        </w:rPr>
        <w:t>, на магистралном путу код Љубовије реализација кроз Оквирни споразум са Мађарском</w:t>
      </w:r>
    </w:p>
    <w:p w14:paraId="4A893434"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Реконструкција путних мостова - на граници са Републиком Хрватском, </w:t>
      </w:r>
    </w:p>
    <w:p w14:paraId="0CA48822"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b/>
          <w:sz w:val="24"/>
          <w:szCs w:val="24"/>
          <w:lang w:val="sr-Cyrl-CS"/>
        </w:rPr>
      </w:pPr>
      <w:r w:rsidRPr="00C82989">
        <w:rPr>
          <w:rFonts w:ascii="Times New Roman" w:eastAsia="Calibri" w:hAnsi="Times New Roman" w:cs="Times New Roman"/>
          <w:sz w:val="24"/>
          <w:szCs w:val="24"/>
          <w:lang w:val="sr-Cyrl-CS"/>
        </w:rPr>
        <w:t xml:space="preserve">Проширење граничног прелаза Димитровград, </w:t>
      </w:r>
    </w:p>
    <w:p w14:paraId="1F0740A4"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b/>
          <w:sz w:val="24"/>
          <w:szCs w:val="24"/>
          <w:lang w:val="sr-Cyrl-CS"/>
        </w:rPr>
      </w:pPr>
      <w:r w:rsidRPr="00C82989">
        <w:rPr>
          <w:rFonts w:ascii="Times New Roman" w:eastAsia="Calibri" w:hAnsi="Times New Roman" w:cs="Times New Roman"/>
          <w:sz w:val="24"/>
          <w:szCs w:val="24"/>
          <w:lang w:val="sr-Cyrl-CS"/>
        </w:rPr>
        <w:t xml:space="preserve">Реконструкција и изградња државног пута IIA реда бр. 177, деоница: Горњи Милановац – </w:t>
      </w:r>
      <w:proofErr w:type="spellStart"/>
      <w:r w:rsidRPr="00C82989">
        <w:rPr>
          <w:rFonts w:ascii="Times New Roman" w:eastAsia="Calibri" w:hAnsi="Times New Roman" w:cs="Times New Roman"/>
          <w:sz w:val="24"/>
          <w:szCs w:val="24"/>
          <w:lang w:val="sr-Cyrl-CS"/>
        </w:rPr>
        <w:t>Клатичево</w:t>
      </w:r>
      <w:proofErr w:type="spellEnd"/>
      <w:r w:rsidRPr="00C82989">
        <w:rPr>
          <w:rFonts w:ascii="Times New Roman" w:eastAsia="Calibri" w:hAnsi="Times New Roman" w:cs="Times New Roman"/>
          <w:sz w:val="24"/>
          <w:szCs w:val="24"/>
          <w:lang w:val="sr-Cyrl-CS"/>
        </w:rPr>
        <w:t xml:space="preserve"> – Таково, обилазница око Горњег Милановца,</w:t>
      </w:r>
    </w:p>
    <w:p w14:paraId="7447A792"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Изградња Обилазнице око Пожеге, </w:t>
      </w:r>
    </w:p>
    <w:p w14:paraId="7BF47DA1"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Изградња Обилазнице око Ужица,</w:t>
      </w:r>
      <w:r w:rsidRPr="00C82989">
        <w:rPr>
          <w:rFonts w:ascii="Times New Roman" w:eastAsia="Calibri" w:hAnsi="Times New Roman" w:cs="Times New Roman"/>
          <w:b/>
          <w:sz w:val="24"/>
          <w:szCs w:val="24"/>
          <w:lang w:val="sr-Cyrl-CS"/>
        </w:rPr>
        <w:t xml:space="preserve"> </w:t>
      </w:r>
    </w:p>
    <w:p w14:paraId="6D847169"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Праћење и реализација свих активности на Пројекту изградње (доградње) дела државног пута IБ реда број 13, деоница Београд - </w:t>
      </w:r>
      <w:proofErr w:type="spellStart"/>
      <w:r w:rsidRPr="00C82989">
        <w:rPr>
          <w:rFonts w:ascii="Times New Roman" w:eastAsia="Calibri" w:hAnsi="Times New Roman" w:cs="Times New Roman"/>
          <w:sz w:val="24"/>
          <w:szCs w:val="24"/>
          <w:lang w:val="sr-Cyrl-CS"/>
        </w:rPr>
        <w:t>Чента</w:t>
      </w:r>
      <w:proofErr w:type="spellEnd"/>
      <w:r w:rsidRPr="00C82989">
        <w:rPr>
          <w:rFonts w:ascii="Times New Roman" w:eastAsia="Calibri" w:hAnsi="Times New Roman" w:cs="Times New Roman"/>
          <w:sz w:val="24"/>
          <w:szCs w:val="24"/>
          <w:lang w:val="sr-Cyrl-CS"/>
        </w:rPr>
        <w:t xml:space="preserve"> – Зрењанин,</w:t>
      </w:r>
    </w:p>
    <w:p w14:paraId="0CFFC6F4" w14:textId="77777777" w:rsidR="00C82989" w:rsidRPr="00C82989" w:rsidRDefault="00C82989" w:rsidP="004E6333">
      <w:pPr>
        <w:numPr>
          <w:ilvl w:val="0"/>
          <w:numId w:val="48"/>
        </w:numPr>
        <w:spacing w:after="0" w:line="240"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Пројекат Рехабилитације путева и унапређење безбедности саобраћаја.</w:t>
      </w:r>
    </w:p>
    <w:p w14:paraId="4B803138" w14:textId="77777777" w:rsidR="00C82989" w:rsidRPr="00C82989" w:rsidRDefault="00C82989" w:rsidP="004E6333">
      <w:pPr>
        <w:numPr>
          <w:ilvl w:val="0"/>
          <w:numId w:val="48"/>
        </w:numPr>
        <w:spacing w:after="0" w:line="276"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 xml:space="preserve">Пројекат изградње државног пута IB реда бр.27, Лозница – Ваљево – Лазаревац, деоница Иверак – </w:t>
      </w:r>
      <w:proofErr w:type="spellStart"/>
      <w:r w:rsidRPr="00C82989">
        <w:rPr>
          <w:rFonts w:ascii="Times New Roman" w:eastAsia="Calibri" w:hAnsi="Times New Roman" w:cs="Times New Roman"/>
          <w:sz w:val="24"/>
          <w:szCs w:val="24"/>
          <w:lang w:val="sr-Cyrl-CS"/>
        </w:rPr>
        <w:t>Лајковац</w:t>
      </w:r>
      <w:proofErr w:type="spellEnd"/>
    </w:p>
    <w:p w14:paraId="0FECFC20" w14:textId="77777777" w:rsidR="00C82989" w:rsidRPr="00C82989" w:rsidRDefault="00C82989" w:rsidP="004E6333">
      <w:pPr>
        <w:numPr>
          <w:ilvl w:val="0"/>
          <w:numId w:val="48"/>
        </w:numPr>
        <w:spacing w:after="0" w:line="276"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Пројекат изградње  државног пута  IБ реда број 21  Нови Сад – Рума  („</w:t>
      </w:r>
      <w:proofErr w:type="spellStart"/>
      <w:r w:rsidRPr="00C82989">
        <w:rPr>
          <w:rFonts w:ascii="Times New Roman" w:eastAsia="Calibri" w:hAnsi="Times New Roman" w:cs="Times New Roman"/>
          <w:sz w:val="24"/>
          <w:szCs w:val="24"/>
          <w:lang w:val="sr-Cyrl-CS"/>
        </w:rPr>
        <w:t>Фрушкогорски</w:t>
      </w:r>
      <w:proofErr w:type="spellEnd"/>
      <w:r w:rsidRPr="00C82989">
        <w:rPr>
          <w:rFonts w:ascii="Times New Roman" w:eastAsia="Calibri" w:hAnsi="Times New Roman" w:cs="Times New Roman"/>
          <w:sz w:val="24"/>
          <w:szCs w:val="24"/>
          <w:lang w:val="sr-Cyrl-CS"/>
        </w:rPr>
        <w:t xml:space="preserve"> коридор“)</w:t>
      </w:r>
    </w:p>
    <w:p w14:paraId="119115BE" w14:textId="77777777" w:rsidR="00C82989" w:rsidRPr="00C82989" w:rsidRDefault="00C82989" w:rsidP="004E6333">
      <w:pPr>
        <w:numPr>
          <w:ilvl w:val="0"/>
          <w:numId w:val="48"/>
        </w:numPr>
        <w:spacing w:after="200" w:line="276" w:lineRule="auto"/>
        <w:jc w:val="both"/>
        <w:rPr>
          <w:rFonts w:ascii="Times New Roman" w:eastAsia="Calibri" w:hAnsi="Times New Roman" w:cs="Times New Roman"/>
          <w:sz w:val="24"/>
          <w:szCs w:val="24"/>
          <w:lang w:val="sr-Cyrl-CS"/>
        </w:rPr>
      </w:pPr>
      <w:r w:rsidRPr="00C82989">
        <w:rPr>
          <w:rFonts w:ascii="Times New Roman" w:eastAsia="Calibri" w:hAnsi="Times New Roman" w:cs="Times New Roman"/>
          <w:sz w:val="24"/>
          <w:szCs w:val="24"/>
          <w:lang w:val="sr-Cyrl-CS"/>
        </w:rPr>
        <w:t>Пројекат изградње</w:t>
      </w:r>
      <w:r w:rsidRPr="00C82989">
        <w:rPr>
          <w:rFonts w:ascii="Times New Roman" w:eastAsia="Calibri" w:hAnsi="Times New Roman" w:cs="Times New Roman"/>
          <w:b/>
          <w:sz w:val="24"/>
          <w:szCs w:val="24"/>
          <w:lang w:val="sr-Cyrl-CS"/>
        </w:rPr>
        <w:t xml:space="preserve"> </w:t>
      </w:r>
      <w:r w:rsidRPr="00C82989">
        <w:rPr>
          <w:rFonts w:ascii="Times New Roman" w:eastAsia="Calibri" w:hAnsi="Times New Roman" w:cs="Times New Roman"/>
          <w:sz w:val="24"/>
          <w:szCs w:val="24"/>
          <w:lang w:val="sr-Cyrl-CS"/>
        </w:rPr>
        <w:t>Аутопута  Е-763, Милош Велики, деонице Обреновац-</w:t>
      </w:r>
      <w:proofErr w:type="spellStart"/>
      <w:r w:rsidRPr="00C82989">
        <w:rPr>
          <w:rFonts w:ascii="Times New Roman" w:eastAsia="Calibri" w:hAnsi="Times New Roman" w:cs="Times New Roman"/>
          <w:sz w:val="24"/>
          <w:szCs w:val="24"/>
          <w:lang w:val="sr-Cyrl-CS"/>
        </w:rPr>
        <w:t>Уб</w:t>
      </w:r>
      <w:proofErr w:type="spellEnd"/>
      <w:r w:rsidRPr="00C82989">
        <w:rPr>
          <w:rFonts w:ascii="Times New Roman" w:eastAsia="Calibri" w:hAnsi="Times New Roman" w:cs="Times New Roman"/>
          <w:sz w:val="24"/>
          <w:szCs w:val="24"/>
          <w:lang w:val="sr-Cyrl-CS"/>
        </w:rPr>
        <w:t xml:space="preserve">, </w:t>
      </w:r>
      <w:proofErr w:type="spellStart"/>
      <w:r w:rsidRPr="00C82989">
        <w:rPr>
          <w:rFonts w:ascii="Times New Roman" w:eastAsia="Calibri" w:hAnsi="Times New Roman" w:cs="Times New Roman"/>
          <w:sz w:val="24"/>
          <w:szCs w:val="24"/>
          <w:lang w:val="sr-Cyrl-CS"/>
        </w:rPr>
        <w:t>Уб-Лајковац</w:t>
      </w:r>
      <w:proofErr w:type="spellEnd"/>
      <w:r w:rsidRPr="00C82989">
        <w:rPr>
          <w:rFonts w:ascii="Times New Roman" w:eastAsia="Calibri" w:hAnsi="Times New Roman" w:cs="Times New Roman"/>
          <w:sz w:val="24"/>
          <w:szCs w:val="24"/>
          <w:lang w:val="sr-Cyrl-CS"/>
        </w:rPr>
        <w:t xml:space="preserve"> и </w:t>
      </w:r>
      <w:proofErr w:type="spellStart"/>
      <w:r w:rsidRPr="00C82989">
        <w:rPr>
          <w:rFonts w:ascii="Times New Roman" w:eastAsia="Calibri" w:hAnsi="Times New Roman" w:cs="Times New Roman"/>
          <w:sz w:val="24"/>
          <w:szCs w:val="24"/>
          <w:lang w:val="sr-Cyrl-CS"/>
        </w:rPr>
        <w:t>Лајковац</w:t>
      </w:r>
      <w:proofErr w:type="spellEnd"/>
      <w:r w:rsidRPr="00C82989">
        <w:rPr>
          <w:rFonts w:ascii="Times New Roman" w:eastAsia="Calibri" w:hAnsi="Times New Roman" w:cs="Times New Roman"/>
          <w:sz w:val="24"/>
          <w:szCs w:val="24"/>
          <w:lang w:val="sr-Cyrl-CS"/>
        </w:rPr>
        <w:t xml:space="preserve">-Љиг. </w:t>
      </w:r>
    </w:p>
    <w:p w14:paraId="05FBE3C2"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6" w:name="_Toc102044646"/>
      <w:r w:rsidRPr="00003961">
        <w:rPr>
          <w:rFonts w:ascii="Times New Roman" w:eastAsia="Times New Roman" w:hAnsi="Times New Roman" w:cs="Times New Roman"/>
          <w:b/>
          <w:bCs/>
          <w:i/>
          <w:iCs/>
          <w:sz w:val="24"/>
          <w:szCs w:val="28"/>
          <w:lang w:val="sr-Cyrl-RS" w:eastAsia="x-none"/>
        </w:rPr>
        <w:t xml:space="preserve">12.2 Сектор за железнице и </w:t>
      </w:r>
      <w:proofErr w:type="spellStart"/>
      <w:r w:rsidRPr="00003961">
        <w:rPr>
          <w:rFonts w:ascii="Times New Roman" w:eastAsia="Times New Roman" w:hAnsi="Times New Roman" w:cs="Times New Roman"/>
          <w:b/>
          <w:bCs/>
          <w:i/>
          <w:iCs/>
          <w:sz w:val="24"/>
          <w:szCs w:val="28"/>
          <w:lang w:val="sr-Cyrl-RS" w:eastAsia="x-none"/>
        </w:rPr>
        <w:t>интермодални</w:t>
      </w:r>
      <w:proofErr w:type="spellEnd"/>
      <w:r w:rsidRPr="00003961">
        <w:rPr>
          <w:rFonts w:ascii="Times New Roman" w:eastAsia="Times New Roman" w:hAnsi="Times New Roman" w:cs="Times New Roman"/>
          <w:b/>
          <w:bCs/>
          <w:i/>
          <w:iCs/>
          <w:sz w:val="24"/>
          <w:szCs w:val="28"/>
          <w:lang w:val="sr-Cyrl-RS" w:eastAsia="x-none"/>
        </w:rPr>
        <w:t xml:space="preserve"> транспорт</w:t>
      </w:r>
      <w:bookmarkEnd w:id="86"/>
    </w:p>
    <w:p w14:paraId="2B5D32C3" w14:textId="77777777" w:rsidR="00AB240E" w:rsidRPr="009A4EE6" w:rsidRDefault="00AB240E" w:rsidP="00AB240E">
      <w:pPr>
        <w:ind w:firstLine="720"/>
        <w:jc w:val="both"/>
        <w:rPr>
          <w:rFonts w:ascii="Times New Roman" w:eastAsia="Times New Roman" w:hAnsi="Times New Roman" w:cs="Times New Roman"/>
          <w:sz w:val="24"/>
          <w:szCs w:val="24"/>
          <w:lang w:val="sr-Cyrl-CS"/>
        </w:rPr>
      </w:pPr>
      <w:bookmarkStart w:id="87" w:name="_Toc397689268"/>
      <w:r w:rsidRPr="009A4EE6">
        <w:rPr>
          <w:rFonts w:ascii="Times New Roman" w:eastAsia="Times New Roman" w:hAnsi="Times New Roman" w:cs="Times New Roman"/>
          <w:sz w:val="24"/>
          <w:szCs w:val="24"/>
          <w:lang w:val="sr-Cyrl-CS"/>
        </w:rPr>
        <w:t xml:space="preserve">У периоду од </w:t>
      </w:r>
      <w:r w:rsidRPr="009A4EE6">
        <w:rPr>
          <w:rFonts w:ascii="Times New Roman" w:eastAsia="Times New Roman" w:hAnsi="Times New Roman" w:cs="Times New Roman"/>
          <w:b/>
          <w:sz w:val="24"/>
          <w:szCs w:val="24"/>
          <w:lang w:val="sr-Cyrl-CS"/>
        </w:rPr>
        <w:t xml:space="preserve">01. </w:t>
      </w:r>
      <w:r w:rsidRPr="009A4EE6">
        <w:rPr>
          <w:rFonts w:ascii="Times New Roman" w:eastAsia="Times New Roman" w:hAnsi="Times New Roman" w:cs="Times New Roman"/>
          <w:b/>
          <w:bCs/>
          <w:sz w:val="24"/>
          <w:szCs w:val="24"/>
          <w:lang w:val="sr-Cyrl-RS"/>
        </w:rPr>
        <w:t>јануара</w:t>
      </w:r>
      <w:r w:rsidRPr="009A4EE6">
        <w:rPr>
          <w:rFonts w:ascii="Times New Roman" w:eastAsia="Times New Roman" w:hAnsi="Times New Roman" w:cs="Times New Roman"/>
          <w:b/>
          <w:bCs/>
          <w:sz w:val="24"/>
          <w:szCs w:val="24"/>
          <w:lang w:val="sr-Cyrl-CS"/>
        </w:rPr>
        <w:t xml:space="preserve"> </w:t>
      </w:r>
      <w:r w:rsidRPr="009A4EE6">
        <w:rPr>
          <w:rFonts w:ascii="Times New Roman" w:eastAsia="Times New Roman" w:hAnsi="Times New Roman" w:cs="Times New Roman"/>
          <w:b/>
          <w:bCs/>
          <w:sz w:val="24"/>
          <w:szCs w:val="24"/>
          <w:lang w:val="sr-Cyrl-RS"/>
        </w:rPr>
        <w:t xml:space="preserve">– </w:t>
      </w:r>
      <w:r w:rsidRPr="009A4EE6">
        <w:rPr>
          <w:rFonts w:ascii="Times New Roman" w:eastAsia="Times New Roman" w:hAnsi="Times New Roman" w:cs="Times New Roman"/>
          <w:b/>
          <w:bCs/>
          <w:sz w:val="24"/>
          <w:szCs w:val="24"/>
          <w:lang w:val="sr-Cyrl-CS"/>
        </w:rPr>
        <w:t>31. децембра</w:t>
      </w:r>
      <w:r w:rsidRPr="009A4EE6">
        <w:rPr>
          <w:rFonts w:ascii="Times New Roman" w:eastAsia="Times New Roman" w:hAnsi="Times New Roman" w:cs="Times New Roman"/>
          <w:b/>
          <w:bCs/>
          <w:sz w:val="24"/>
          <w:szCs w:val="24"/>
          <w:lang w:val="sr-Cyrl-RS"/>
        </w:rPr>
        <w:t xml:space="preserve"> 2</w:t>
      </w:r>
      <w:r w:rsidRPr="009A4EE6">
        <w:rPr>
          <w:rFonts w:ascii="Times New Roman" w:eastAsia="Times New Roman" w:hAnsi="Times New Roman" w:cs="Times New Roman"/>
          <w:b/>
          <w:bCs/>
          <w:sz w:val="24"/>
          <w:szCs w:val="24"/>
          <w:lang w:val="sr-Latn-RS"/>
        </w:rPr>
        <w:t>021</w:t>
      </w:r>
      <w:r w:rsidRPr="009A4EE6">
        <w:rPr>
          <w:rFonts w:ascii="Times New Roman" w:eastAsia="Times New Roman" w:hAnsi="Times New Roman" w:cs="Times New Roman"/>
          <w:sz w:val="24"/>
          <w:szCs w:val="24"/>
          <w:lang w:val="sr-Cyrl-CS"/>
        </w:rPr>
        <w:t>. године</w:t>
      </w:r>
      <w:r w:rsidRPr="009A4EE6">
        <w:rPr>
          <w:rFonts w:ascii="Times New Roman" w:eastAsia="Times New Roman" w:hAnsi="Times New Roman" w:cs="Times New Roman"/>
          <w:sz w:val="24"/>
          <w:szCs w:val="24"/>
          <w:lang w:val="sr-Latn-CS"/>
        </w:rPr>
        <w:t>,</w:t>
      </w:r>
      <w:r w:rsidRPr="009A4EE6">
        <w:rPr>
          <w:rFonts w:ascii="Times New Roman" w:eastAsia="Times New Roman" w:hAnsi="Times New Roman" w:cs="Times New Roman"/>
          <w:sz w:val="24"/>
          <w:szCs w:val="24"/>
          <w:lang w:val="sr-Cyrl-CS"/>
        </w:rPr>
        <w:t xml:space="preserve"> </w:t>
      </w:r>
      <w:proofErr w:type="spellStart"/>
      <w:r w:rsidRPr="009A4EE6">
        <w:rPr>
          <w:rFonts w:ascii="Times New Roman" w:eastAsia="Times New Roman" w:hAnsi="Times New Roman" w:cs="Times New Roman"/>
          <w:sz w:val="24"/>
          <w:szCs w:val="24"/>
          <w:lang w:val="sr-Cyrl-CS"/>
        </w:rPr>
        <w:t>донетa</w:t>
      </w:r>
      <w:proofErr w:type="spellEnd"/>
      <w:r w:rsidRPr="009A4EE6">
        <w:rPr>
          <w:rFonts w:ascii="Times New Roman" w:eastAsia="Times New Roman" w:hAnsi="Times New Roman" w:cs="Times New Roman"/>
          <w:sz w:val="24"/>
          <w:szCs w:val="24"/>
          <w:lang w:val="sr-Cyrl-CS"/>
        </w:rPr>
        <w:t xml:space="preserve"> су следећа решења у вези са путним прелазима: </w:t>
      </w:r>
    </w:p>
    <w:p w14:paraId="31713FE7" w14:textId="77777777" w:rsidR="00AB240E" w:rsidRPr="009A4EE6" w:rsidRDefault="00AB240E" w:rsidP="00AB240E">
      <w:pPr>
        <w:ind w:firstLine="720"/>
        <w:jc w:val="both"/>
        <w:rPr>
          <w:rFonts w:ascii="Times New Roman" w:eastAsia="Times New Roman" w:hAnsi="Times New Roman" w:cs="Times New Roman"/>
          <w:sz w:val="24"/>
          <w:szCs w:val="24"/>
          <w:lang w:val="sr-Cyrl-CS"/>
        </w:rPr>
      </w:pPr>
      <w:r w:rsidRPr="009A4EE6">
        <w:rPr>
          <w:rFonts w:ascii="Times New Roman" w:eastAsia="Times New Roman" w:hAnsi="Times New Roman" w:cs="Times New Roman"/>
          <w:sz w:val="24"/>
          <w:szCs w:val="24"/>
          <w:lang w:val="sr-Cyrl-CS"/>
        </w:rPr>
        <w:t>Решење о укидању путног прелаза у км 34+786, на подручју Општине Лозница, регионалне пруге Рума – Шабац –</w:t>
      </w:r>
      <w:proofErr w:type="spellStart"/>
      <w:r w:rsidRPr="009A4EE6">
        <w:rPr>
          <w:rFonts w:ascii="Times New Roman" w:eastAsia="Times New Roman" w:hAnsi="Times New Roman" w:cs="Times New Roman"/>
          <w:sz w:val="24"/>
          <w:szCs w:val="24"/>
          <w:lang w:val="sr-Cyrl-CS"/>
        </w:rPr>
        <w:t>Распутница</w:t>
      </w:r>
      <w:proofErr w:type="spellEnd"/>
      <w:r w:rsidRPr="009A4EE6">
        <w:rPr>
          <w:rFonts w:ascii="Times New Roman" w:eastAsia="Times New Roman" w:hAnsi="Times New Roman" w:cs="Times New Roman"/>
          <w:sz w:val="24"/>
          <w:szCs w:val="24"/>
          <w:lang w:val="sr-Cyrl-CS"/>
        </w:rPr>
        <w:t xml:space="preserve"> Доња Борина - државна граница, на станичном </w:t>
      </w:r>
      <w:proofErr w:type="spellStart"/>
      <w:r w:rsidRPr="009A4EE6">
        <w:rPr>
          <w:rFonts w:ascii="Times New Roman" w:eastAsia="Times New Roman" w:hAnsi="Times New Roman" w:cs="Times New Roman"/>
          <w:sz w:val="24"/>
          <w:szCs w:val="24"/>
          <w:lang w:val="sr-Cyrl-CS"/>
        </w:rPr>
        <w:t>подручију</w:t>
      </w:r>
      <w:proofErr w:type="spellEnd"/>
      <w:r w:rsidRPr="009A4EE6">
        <w:rPr>
          <w:rFonts w:ascii="Times New Roman" w:eastAsia="Times New Roman" w:hAnsi="Times New Roman" w:cs="Times New Roman"/>
          <w:sz w:val="24"/>
          <w:szCs w:val="24"/>
          <w:lang w:val="sr-Cyrl-CS"/>
        </w:rPr>
        <w:t xml:space="preserve"> железничке станице </w:t>
      </w:r>
      <w:proofErr w:type="spellStart"/>
      <w:r w:rsidRPr="009A4EE6">
        <w:rPr>
          <w:rFonts w:ascii="Times New Roman" w:eastAsia="Times New Roman" w:hAnsi="Times New Roman" w:cs="Times New Roman"/>
          <w:sz w:val="24"/>
          <w:szCs w:val="24"/>
          <w:lang w:val="sr-Cyrl-CS"/>
        </w:rPr>
        <w:t>Лешница</w:t>
      </w:r>
      <w:proofErr w:type="spellEnd"/>
    </w:p>
    <w:p w14:paraId="60AD4B52" w14:textId="77777777" w:rsidR="00AB240E" w:rsidRPr="009A4EE6" w:rsidRDefault="00AB240E" w:rsidP="00AB240E">
      <w:pPr>
        <w:ind w:firstLine="720"/>
        <w:jc w:val="both"/>
        <w:rPr>
          <w:rFonts w:ascii="Times New Roman" w:eastAsia="Times New Roman" w:hAnsi="Times New Roman" w:cs="Times New Roman"/>
          <w:sz w:val="24"/>
          <w:szCs w:val="24"/>
          <w:lang w:val="sr-Cyrl-CS"/>
        </w:rPr>
      </w:pPr>
      <w:r w:rsidRPr="009A4EE6">
        <w:rPr>
          <w:rFonts w:ascii="Times New Roman" w:eastAsia="Times New Roman" w:hAnsi="Times New Roman" w:cs="Times New Roman"/>
          <w:sz w:val="24"/>
          <w:szCs w:val="24"/>
          <w:lang w:val="sr-Cyrl-CS"/>
        </w:rPr>
        <w:t>Решење о укидању путног прелаза на подручју железничке станице Оџаци, у км 31+069 регионалне пруге Банатско Милошево - Сента - Суботица, на станичном подручју железничке станице Чока</w:t>
      </w:r>
    </w:p>
    <w:p w14:paraId="732F70C9" w14:textId="77777777" w:rsidR="00AB240E" w:rsidRPr="009A4EE6" w:rsidRDefault="00AB240E" w:rsidP="00AB240E">
      <w:pPr>
        <w:ind w:firstLine="720"/>
        <w:jc w:val="both"/>
        <w:rPr>
          <w:rFonts w:ascii="Times New Roman" w:eastAsia="Times New Roman" w:hAnsi="Times New Roman" w:cs="Times New Roman"/>
          <w:sz w:val="24"/>
          <w:szCs w:val="24"/>
          <w:lang w:val="sr-Cyrl-CS"/>
        </w:rPr>
      </w:pPr>
      <w:r w:rsidRPr="009A4EE6">
        <w:rPr>
          <w:rFonts w:ascii="Times New Roman" w:eastAsia="Times New Roman" w:hAnsi="Times New Roman" w:cs="Times New Roman"/>
          <w:sz w:val="24"/>
          <w:szCs w:val="24"/>
          <w:lang w:val="sr-Cyrl-CS"/>
        </w:rPr>
        <w:t xml:space="preserve">Решење о отварању путног прелаза са ограниченим роком функционисања до 31. децембра 2021. године, на </w:t>
      </w:r>
      <w:proofErr w:type="spellStart"/>
      <w:r w:rsidRPr="009A4EE6">
        <w:rPr>
          <w:rFonts w:ascii="Times New Roman" w:eastAsia="Times New Roman" w:hAnsi="Times New Roman" w:cs="Times New Roman"/>
          <w:sz w:val="24"/>
          <w:szCs w:val="24"/>
          <w:lang w:val="sr-Cyrl-CS"/>
        </w:rPr>
        <w:t>к.п</w:t>
      </w:r>
      <w:proofErr w:type="spellEnd"/>
      <w:r w:rsidRPr="009A4EE6">
        <w:rPr>
          <w:rFonts w:ascii="Times New Roman" w:eastAsia="Times New Roman" w:hAnsi="Times New Roman" w:cs="Times New Roman"/>
          <w:sz w:val="24"/>
          <w:szCs w:val="24"/>
          <w:lang w:val="sr-Cyrl-CS"/>
        </w:rPr>
        <w:t>. број 5646/1 КО Батајница, на подручју града Београда, на подручју станице Батајница, у км 19+665 магистралне железничке пруге Београд Центар - Стара Пазова - Шид - државна граница - (</w:t>
      </w:r>
      <w:proofErr w:type="spellStart"/>
      <w:r w:rsidRPr="009A4EE6">
        <w:rPr>
          <w:rFonts w:ascii="Times New Roman" w:eastAsia="Times New Roman" w:hAnsi="Times New Roman" w:cs="Times New Roman"/>
          <w:sz w:val="24"/>
          <w:szCs w:val="24"/>
          <w:lang w:val="sr-Cyrl-CS"/>
        </w:rPr>
        <w:t>Товарник</w:t>
      </w:r>
      <w:proofErr w:type="spellEnd"/>
      <w:r w:rsidRPr="009A4EE6">
        <w:rPr>
          <w:rFonts w:ascii="Times New Roman" w:eastAsia="Times New Roman" w:hAnsi="Times New Roman" w:cs="Times New Roman"/>
          <w:sz w:val="24"/>
          <w:szCs w:val="24"/>
          <w:lang w:val="sr-Cyrl-CS"/>
        </w:rPr>
        <w:t>)</w:t>
      </w:r>
    </w:p>
    <w:p w14:paraId="7E06D3B7" w14:textId="77777777" w:rsidR="00AB240E" w:rsidRPr="009A4EE6" w:rsidRDefault="00AB240E" w:rsidP="00AB240E">
      <w:pPr>
        <w:ind w:firstLine="720"/>
        <w:jc w:val="both"/>
        <w:rPr>
          <w:rFonts w:ascii="Times New Roman" w:eastAsia="Times New Roman" w:hAnsi="Times New Roman" w:cs="Times New Roman"/>
          <w:sz w:val="24"/>
          <w:szCs w:val="24"/>
          <w:lang w:val="sr-Cyrl-CS"/>
        </w:rPr>
      </w:pPr>
      <w:r w:rsidRPr="009A4EE6">
        <w:rPr>
          <w:rFonts w:ascii="Times New Roman" w:eastAsia="Times New Roman" w:hAnsi="Times New Roman" w:cs="Times New Roman"/>
          <w:sz w:val="24"/>
          <w:szCs w:val="24"/>
          <w:lang w:val="sr-Cyrl-CS"/>
        </w:rPr>
        <w:t xml:space="preserve">Решење о отварању путног прелаза са ограниченим роком функционисања до 31. децембра 2022. године, на деловима </w:t>
      </w:r>
      <w:proofErr w:type="spellStart"/>
      <w:r w:rsidRPr="009A4EE6">
        <w:rPr>
          <w:rFonts w:ascii="Times New Roman" w:eastAsia="Times New Roman" w:hAnsi="Times New Roman" w:cs="Times New Roman"/>
          <w:sz w:val="24"/>
          <w:szCs w:val="24"/>
          <w:lang w:val="sr-Cyrl-CS"/>
        </w:rPr>
        <w:t>к.п</w:t>
      </w:r>
      <w:proofErr w:type="spellEnd"/>
      <w:r w:rsidRPr="009A4EE6">
        <w:rPr>
          <w:rFonts w:ascii="Times New Roman" w:eastAsia="Times New Roman" w:hAnsi="Times New Roman" w:cs="Times New Roman"/>
          <w:sz w:val="24"/>
          <w:szCs w:val="24"/>
          <w:lang w:val="sr-Cyrl-CS"/>
        </w:rPr>
        <w:t xml:space="preserve">. бр. 5607 и 5671 КО Батајница, на делу </w:t>
      </w:r>
      <w:proofErr w:type="spellStart"/>
      <w:r w:rsidRPr="009A4EE6">
        <w:rPr>
          <w:rFonts w:ascii="Times New Roman" w:eastAsia="Times New Roman" w:hAnsi="Times New Roman" w:cs="Times New Roman"/>
          <w:sz w:val="24"/>
          <w:szCs w:val="24"/>
          <w:lang w:val="sr-Cyrl-CS"/>
        </w:rPr>
        <w:t>к.п</w:t>
      </w:r>
      <w:proofErr w:type="spellEnd"/>
      <w:r w:rsidRPr="009A4EE6">
        <w:rPr>
          <w:rFonts w:ascii="Times New Roman" w:eastAsia="Times New Roman" w:hAnsi="Times New Roman" w:cs="Times New Roman"/>
          <w:sz w:val="24"/>
          <w:szCs w:val="24"/>
          <w:lang w:val="sr-Cyrl-CS"/>
        </w:rPr>
        <w:t xml:space="preserve">. број 4198/1 КО Угриновци и деловима </w:t>
      </w:r>
      <w:proofErr w:type="spellStart"/>
      <w:r w:rsidRPr="009A4EE6">
        <w:rPr>
          <w:rFonts w:ascii="Times New Roman" w:eastAsia="Times New Roman" w:hAnsi="Times New Roman" w:cs="Times New Roman"/>
          <w:sz w:val="24"/>
          <w:szCs w:val="24"/>
          <w:lang w:val="sr-Cyrl-CS"/>
        </w:rPr>
        <w:t>к.п</w:t>
      </w:r>
      <w:proofErr w:type="spellEnd"/>
      <w:r w:rsidRPr="009A4EE6">
        <w:rPr>
          <w:rFonts w:ascii="Times New Roman" w:eastAsia="Times New Roman" w:hAnsi="Times New Roman" w:cs="Times New Roman"/>
          <w:sz w:val="24"/>
          <w:szCs w:val="24"/>
          <w:lang w:val="sr-Cyrl-CS"/>
        </w:rPr>
        <w:t xml:space="preserve">. бр. 6071/1, 3743/3, 3744 и 3595/1 КО Добановци, на подручју града Београда, у км 23 + 227 магистралне железничке пруге Београд Ранжирна "А" - </w:t>
      </w:r>
      <w:proofErr w:type="spellStart"/>
      <w:r w:rsidRPr="009A4EE6">
        <w:rPr>
          <w:rFonts w:ascii="Times New Roman" w:eastAsia="Times New Roman" w:hAnsi="Times New Roman" w:cs="Times New Roman"/>
          <w:sz w:val="24"/>
          <w:szCs w:val="24"/>
          <w:lang w:val="sr-Cyrl-CS"/>
        </w:rPr>
        <w:t>Остружница</w:t>
      </w:r>
      <w:proofErr w:type="spellEnd"/>
      <w:r w:rsidRPr="009A4EE6">
        <w:rPr>
          <w:rFonts w:ascii="Times New Roman" w:eastAsia="Times New Roman" w:hAnsi="Times New Roman" w:cs="Times New Roman"/>
          <w:sz w:val="24"/>
          <w:szCs w:val="24"/>
          <w:lang w:val="sr-Cyrl-CS"/>
        </w:rPr>
        <w:t xml:space="preserve"> - Батајница</w:t>
      </w:r>
    </w:p>
    <w:p w14:paraId="66F507B1" w14:textId="77777777" w:rsidR="00AB240E" w:rsidRPr="00943098" w:rsidRDefault="00AB240E" w:rsidP="00AB240E">
      <w:pPr>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lastRenderedPageBreak/>
        <w:t xml:space="preserve">Решење о укидању путног прелаза са ограниченим роком функционисања до 31. децембра 2021. године, на </w:t>
      </w:r>
      <w:proofErr w:type="spellStart"/>
      <w:r w:rsidRPr="00943098">
        <w:rPr>
          <w:rFonts w:ascii="Times New Roman" w:eastAsia="Times New Roman" w:hAnsi="Times New Roman" w:cs="Times New Roman"/>
          <w:sz w:val="24"/>
          <w:szCs w:val="24"/>
          <w:lang w:val="sr-Cyrl-CS"/>
        </w:rPr>
        <w:t>к.п</w:t>
      </w:r>
      <w:proofErr w:type="spellEnd"/>
      <w:r w:rsidRPr="00943098">
        <w:rPr>
          <w:rFonts w:ascii="Times New Roman" w:eastAsia="Times New Roman" w:hAnsi="Times New Roman" w:cs="Times New Roman"/>
          <w:sz w:val="24"/>
          <w:szCs w:val="24"/>
          <w:lang w:val="sr-Cyrl-CS"/>
        </w:rPr>
        <w:t>. број 5646/1 КО Батајница, на подручју града Београда, на подручју станице Батајница, у км 19+665 магистралне железничке пруге Београд Центар - Стара Пазова - Шид - државна граница - (</w:t>
      </w:r>
      <w:proofErr w:type="spellStart"/>
      <w:r w:rsidRPr="00943098">
        <w:rPr>
          <w:rFonts w:ascii="Times New Roman" w:eastAsia="Times New Roman" w:hAnsi="Times New Roman" w:cs="Times New Roman"/>
          <w:sz w:val="24"/>
          <w:szCs w:val="24"/>
          <w:lang w:val="sr-Cyrl-CS"/>
        </w:rPr>
        <w:t>Товарник</w:t>
      </w:r>
      <w:proofErr w:type="spellEnd"/>
      <w:r w:rsidRPr="00943098">
        <w:rPr>
          <w:rFonts w:ascii="Times New Roman" w:eastAsia="Times New Roman" w:hAnsi="Times New Roman" w:cs="Times New Roman"/>
          <w:sz w:val="24"/>
          <w:szCs w:val="24"/>
          <w:lang w:val="sr-Cyrl-CS"/>
        </w:rPr>
        <w:t>)</w:t>
      </w:r>
    </w:p>
    <w:p w14:paraId="61350703" w14:textId="77777777" w:rsidR="00AB240E" w:rsidRPr="00943098" w:rsidRDefault="00AB240E" w:rsidP="00AB240E">
      <w:pPr>
        <w:spacing w:after="0" w:line="240" w:lineRule="auto"/>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У наведеном периоду, донета су два решења о именовању тела за оцењивање усаглашености погодности за употребу и верификацију подсистема и то:</w:t>
      </w:r>
    </w:p>
    <w:p w14:paraId="4A5AE5A4" w14:textId="77777777" w:rsidR="00AB240E" w:rsidRPr="00943098" w:rsidRDefault="00AB240E" w:rsidP="00AB240E">
      <w:pPr>
        <w:spacing w:after="0" w:line="240" w:lineRule="auto"/>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 xml:space="preserve">Решење о именовању привредног друштва за техничка испитивања анализе и пружање услуга ТОК-КОНТРОЛ ДОО НОВИ САД Аугуста </w:t>
      </w:r>
      <w:proofErr w:type="spellStart"/>
      <w:r w:rsidRPr="00943098">
        <w:rPr>
          <w:rFonts w:ascii="Times New Roman" w:eastAsia="Times New Roman" w:hAnsi="Times New Roman" w:cs="Times New Roman"/>
          <w:sz w:val="24"/>
          <w:szCs w:val="24"/>
          <w:lang w:val="sr-Cyrl-CS"/>
        </w:rPr>
        <w:t>Цесарца</w:t>
      </w:r>
      <w:proofErr w:type="spellEnd"/>
      <w:r w:rsidRPr="00943098">
        <w:rPr>
          <w:rFonts w:ascii="Times New Roman" w:eastAsia="Times New Roman" w:hAnsi="Times New Roman" w:cs="Times New Roman"/>
          <w:sz w:val="24"/>
          <w:szCs w:val="24"/>
          <w:lang w:val="sr-Cyrl-CS"/>
        </w:rPr>
        <w:t xml:space="preserve"> 16, 21000 Нови Сад, матични број: 21540102, ПИБ: 111784954, као тела за оцењивање усаглашености, погодности за употребу и верификацију подсистема према одредбама Правилника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и члана 114. Закона о безбедности у железничком саобраћају за следеће железничке структурне подсистеме:</w:t>
      </w:r>
    </w:p>
    <w:p w14:paraId="1C289F78" w14:textId="77777777" w:rsidR="00AB240E" w:rsidRPr="00943098" w:rsidRDefault="00AB240E" w:rsidP="00AB240E">
      <w:pPr>
        <w:spacing w:after="0" w:line="240" w:lineRule="auto"/>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1) инфраструктура;</w:t>
      </w:r>
    </w:p>
    <w:p w14:paraId="5D7A7EBB" w14:textId="77777777" w:rsidR="00AB240E" w:rsidRPr="00943098" w:rsidRDefault="00AB240E" w:rsidP="00AB240E">
      <w:pPr>
        <w:spacing w:after="0" w:line="240" w:lineRule="auto"/>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 xml:space="preserve">2) контрола, управљање и сигнализација – пружни део; </w:t>
      </w:r>
    </w:p>
    <w:p w14:paraId="63194E87" w14:textId="03A54543" w:rsidR="00AB240E" w:rsidRPr="00943098" w:rsidRDefault="00AB240E" w:rsidP="00943098">
      <w:pPr>
        <w:spacing w:after="0" w:line="240" w:lineRule="auto"/>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3) железничка возила – теретна кола.</w:t>
      </w:r>
    </w:p>
    <w:p w14:paraId="5CE67838" w14:textId="77777777" w:rsidR="00AB240E" w:rsidRPr="00943098" w:rsidRDefault="00AB240E" w:rsidP="00AB240E">
      <w:pPr>
        <w:spacing w:after="0" w:line="240" w:lineRule="auto"/>
        <w:ind w:firstLine="720"/>
        <w:jc w:val="both"/>
        <w:rPr>
          <w:rFonts w:ascii="Times New Roman" w:eastAsia="Times New Roman" w:hAnsi="Times New Roman" w:cs="Times New Roman"/>
          <w:sz w:val="24"/>
          <w:szCs w:val="24"/>
          <w:lang w:eastAsia="sr-Latn-RS"/>
        </w:rPr>
      </w:pPr>
      <w:r w:rsidRPr="00943098">
        <w:rPr>
          <w:rFonts w:ascii="Times New Roman" w:eastAsia="Times New Roman" w:hAnsi="Times New Roman" w:cs="Times New Roman"/>
          <w:bCs/>
          <w:sz w:val="24"/>
          <w:szCs w:val="24"/>
          <w:lang w:val="sr-Cyrl-CS" w:eastAsia="sr-Latn-RS"/>
        </w:rPr>
        <w:t xml:space="preserve">Решење о именовању </w:t>
      </w:r>
      <w:proofErr w:type="spellStart"/>
      <w:r w:rsidRPr="00943098">
        <w:rPr>
          <w:rFonts w:ascii="Times New Roman" w:eastAsia="Times New Roman" w:hAnsi="Times New Roman" w:cs="Times New Roman"/>
          <w:bCs/>
          <w:sz w:val="24"/>
          <w:szCs w:val="24"/>
          <w:lang w:eastAsia="sr-Latn-RS"/>
        </w:rPr>
        <w:t>предузећа</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за</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изградњу</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железничког</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чвора</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Београд</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д.о.о</w:t>
      </w:r>
      <w:proofErr w:type="spellEnd"/>
      <w:r w:rsidRPr="00943098">
        <w:rPr>
          <w:rFonts w:ascii="Times New Roman" w:eastAsia="Times New Roman" w:hAnsi="Times New Roman" w:cs="Times New Roman"/>
          <w:bCs/>
          <w:sz w:val="24"/>
          <w:szCs w:val="24"/>
          <w:lang w:eastAsia="sr-Latn-RS"/>
        </w:rPr>
        <w:t xml:space="preserve">. – </w:t>
      </w:r>
      <w:proofErr w:type="spellStart"/>
      <w:r w:rsidRPr="00943098">
        <w:rPr>
          <w:rFonts w:ascii="Times New Roman" w:eastAsia="Times New Roman" w:hAnsi="Times New Roman" w:cs="Times New Roman"/>
          <w:bCs/>
          <w:sz w:val="24"/>
          <w:szCs w:val="24"/>
          <w:lang w:eastAsia="sr-Latn-RS"/>
        </w:rPr>
        <w:t>Београдчвор</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Стјепана</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Филиповића</w:t>
      </w:r>
      <w:proofErr w:type="spellEnd"/>
      <w:r w:rsidRPr="00943098">
        <w:rPr>
          <w:rFonts w:ascii="Times New Roman" w:eastAsia="Times New Roman" w:hAnsi="Times New Roman" w:cs="Times New Roman"/>
          <w:bCs/>
          <w:sz w:val="24"/>
          <w:szCs w:val="24"/>
          <w:lang w:eastAsia="sr-Latn-RS"/>
        </w:rPr>
        <w:t xml:space="preserve"> 45 </w:t>
      </w:r>
      <w:proofErr w:type="spellStart"/>
      <w:r w:rsidRPr="00943098">
        <w:rPr>
          <w:rFonts w:ascii="Times New Roman" w:eastAsia="Times New Roman" w:hAnsi="Times New Roman" w:cs="Times New Roman"/>
          <w:bCs/>
          <w:sz w:val="24"/>
          <w:szCs w:val="24"/>
          <w:lang w:eastAsia="sr-Latn-RS"/>
        </w:rPr>
        <w:t>из</w:t>
      </w:r>
      <w:proofErr w:type="spellEnd"/>
      <w:r w:rsidRPr="00943098">
        <w:rPr>
          <w:rFonts w:ascii="Times New Roman" w:eastAsia="Times New Roman" w:hAnsi="Times New Roman" w:cs="Times New Roman"/>
          <w:bCs/>
          <w:sz w:val="24"/>
          <w:szCs w:val="24"/>
          <w:lang w:eastAsia="sr-Latn-RS"/>
        </w:rPr>
        <w:t xml:space="preserve"> </w:t>
      </w:r>
      <w:proofErr w:type="spellStart"/>
      <w:r w:rsidRPr="00943098">
        <w:rPr>
          <w:rFonts w:ascii="Times New Roman" w:eastAsia="Times New Roman" w:hAnsi="Times New Roman" w:cs="Times New Roman"/>
          <w:bCs/>
          <w:sz w:val="24"/>
          <w:szCs w:val="24"/>
          <w:lang w:eastAsia="sr-Latn-RS"/>
        </w:rPr>
        <w:t>Београда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матични</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број</w:t>
      </w:r>
      <w:proofErr w:type="spellEnd"/>
      <w:r w:rsidRPr="00943098">
        <w:rPr>
          <w:rFonts w:ascii="Times New Roman" w:eastAsia="Times New Roman" w:hAnsi="Times New Roman" w:cs="Times New Roman"/>
          <w:sz w:val="24"/>
          <w:szCs w:val="24"/>
          <w:lang w:eastAsia="sr-Latn-RS"/>
        </w:rPr>
        <w:t xml:space="preserve">: 07012445, ПИБ: 101511496, </w:t>
      </w:r>
      <w:proofErr w:type="spellStart"/>
      <w:r w:rsidRPr="00943098">
        <w:rPr>
          <w:rFonts w:ascii="Times New Roman" w:eastAsia="Times New Roman" w:hAnsi="Times New Roman" w:cs="Times New Roman"/>
          <w:sz w:val="24"/>
          <w:szCs w:val="24"/>
          <w:lang w:eastAsia="sr-Latn-RS"/>
        </w:rPr>
        <w:t>као</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тела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за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оцењивање</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усаглашености</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погодности</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за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употребу</w:t>
      </w:r>
      <w:proofErr w:type="spellEnd"/>
      <w:r w:rsidRPr="00943098">
        <w:rPr>
          <w:rFonts w:ascii="Times New Roman" w:eastAsia="Times New Roman" w:hAnsi="Times New Roman" w:cs="Times New Roman"/>
          <w:sz w:val="24"/>
          <w:szCs w:val="24"/>
          <w:lang w:eastAsia="sr-Latn-RS"/>
        </w:rPr>
        <w:t xml:space="preserve"> и </w:t>
      </w:r>
      <w:proofErr w:type="spellStart"/>
      <w:r w:rsidRPr="00943098">
        <w:rPr>
          <w:rFonts w:ascii="Times New Roman" w:eastAsia="Times New Roman" w:hAnsi="Times New Roman" w:cs="Times New Roman"/>
          <w:sz w:val="24"/>
          <w:szCs w:val="24"/>
          <w:lang w:eastAsia="sr-Latn-RS"/>
        </w:rPr>
        <w:t>верифиикацију</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подсистема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према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одредбама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Правилника</w:t>
      </w:r>
      <w:proofErr w:type="spellEnd"/>
      <w:r w:rsidRPr="00943098">
        <w:rPr>
          <w:rFonts w:ascii="Times New Roman" w:eastAsia="Times New Roman" w:hAnsi="Times New Roman" w:cs="Times New Roman"/>
          <w:sz w:val="24"/>
          <w:szCs w:val="24"/>
          <w:lang w:eastAsia="sr-Latn-RS"/>
        </w:rPr>
        <w:t xml:space="preserve"> о </w:t>
      </w:r>
      <w:proofErr w:type="spellStart"/>
      <w:r w:rsidRPr="00943098">
        <w:rPr>
          <w:rFonts w:ascii="Times New Roman" w:eastAsia="Times New Roman" w:hAnsi="Times New Roman" w:cs="Times New Roman"/>
          <w:sz w:val="24"/>
          <w:szCs w:val="24"/>
          <w:lang w:eastAsia="sr-Latn-RS"/>
        </w:rPr>
        <w:t>оцењивању</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усаглашености</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чинилаца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интероперабилности</w:t>
      </w:r>
      <w:proofErr w:type="spellEnd"/>
      <w:r w:rsidRPr="00943098">
        <w:rPr>
          <w:rFonts w:ascii="Times New Roman" w:eastAsia="Times New Roman" w:hAnsi="Times New Roman" w:cs="Times New Roman"/>
          <w:sz w:val="24"/>
          <w:szCs w:val="24"/>
          <w:lang w:eastAsia="sr-Latn-RS"/>
        </w:rPr>
        <w:t xml:space="preserve"> и </w:t>
      </w:r>
      <w:proofErr w:type="spellStart"/>
      <w:r w:rsidRPr="00943098">
        <w:rPr>
          <w:rFonts w:ascii="Times New Roman" w:eastAsia="Times New Roman" w:hAnsi="Times New Roman" w:cs="Times New Roman"/>
          <w:sz w:val="24"/>
          <w:szCs w:val="24"/>
          <w:lang w:eastAsia="sr-Latn-RS"/>
        </w:rPr>
        <w:t>елемената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структурних</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подсистема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верификацији</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структурних</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подсистема</w:t>
      </w:r>
      <w:proofErr w:type="spellEnd"/>
      <w:r w:rsidRPr="00943098">
        <w:rPr>
          <w:rFonts w:ascii="Times New Roman" w:eastAsia="Times New Roman" w:hAnsi="Times New Roman" w:cs="Times New Roman"/>
          <w:sz w:val="24"/>
          <w:szCs w:val="24"/>
          <w:lang w:eastAsia="sr-Latn-RS"/>
        </w:rPr>
        <w:t xml:space="preserve"> и </w:t>
      </w:r>
      <w:proofErr w:type="spellStart"/>
      <w:r w:rsidRPr="00943098">
        <w:rPr>
          <w:rFonts w:ascii="Times New Roman" w:eastAsia="Times New Roman" w:hAnsi="Times New Roman" w:cs="Times New Roman"/>
          <w:sz w:val="24"/>
          <w:szCs w:val="24"/>
          <w:lang w:eastAsia="sr-Latn-RS"/>
        </w:rPr>
        <w:t>издавању</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дозвола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за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коришћење</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структурних</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подсистема</w:t>
      </w:r>
      <w:proofErr w:type="spellEnd"/>
      <w:r w:rsidRPr="00943098">
        <w:rPr>
          <w:rFonts w:ascii="Times New Roman" w:eastAsia="Times New Roman" w:hAnsi="Times New Roman" w:cs="Times New Roman"/>
          <w:sz w:val="24"/>
          <w:szCs w:val="24"/>
          <w:lang w:eastAsia="sr-Latn-RS"/>
        </w:rPr>
        <w:t xml:space="preserve"> и </w:t>
      </w:r>
      <w:proofErr w:type="spellStart"/>
      <w:r w:rsidRPr="00943098">
        <w:rPr>
          <w:rFonts w:ascii="Times New Roman" w:eastAsia="Times New Roman" w:hAnsi="Times New Roman" w:cs="Times New Roman"/>
          <w:sz w:val="24"/>
          <w:szCs w:val="24"/>
          <w:lang w:eastAsia="sr-Latn-RS"/>
        </w:rPr>
        <w:t>члана</w:t>
      </w:r>
      <w:proofErr w:type="spellEnd"/>
      <w:r w:rsidRPr="00943098">
        <w:rPr>
          <w:rFonts w:ascii="Times New Roman" w:eastAsia="Times New Roman" w:hAnsi="Times New Roman" w:cs="Times New Roman"/>
          <w:sz w:val="24"/>
          <w:szCs w:val="24"/>
          <w:lang w:eastAsia="sr-Latn-RS"/>
        </w:rPr>
        <w:t xml:space="preserve"> 114. </w:t>
      </w:r>
      <w:proofErr w:type="spellStart"/>
      <w:r w:rsidRPr="00943098">
        <w:rPr>
          <w:rFonts w:ascii="Times New Roman" w:eastAsia="Times New Roman" w:hAnsi="Times New Roman" w:cs="Times New Roman"/>
          <w:sz w:val="24"/>
          <w:szCs w:val="24"/>
          <w:lang w:eastAsia="sr-Latn-RS"/>
        </w:rPr>
        <w:t>Закона</w:t>
      </w:r>
      <w:proofErr w:type="spellEnd"/>
      <w:r w:rsidRPr="00943098">
        <w:rPr>
          <w:rFonts w:ascii="Times New Roman" w:eastAsia="Times New Roman" w:hAnsi="Times New Roman" w:cs="Times New Roman"/>
          <w:sz w:val="24"/>
          <w:szCs w:val="24"/>
          <w:lang w:eastAsia="sr-Latn-RS"/>
        </w:rPr>
        <w:t xml:space="preserve"> о </w:t>
      </w:r>
      <w:proofErr w:type="spellStart"/>
      <w:r w:rsidRPr="00943098">
        <w:rPr>
          <w:rFonts w:ascii="Times New Roman" w:eastAsia="Times New Roman" w:hAnsi="Times New Roman" w:cs="Times New Roman"/>
          <w:sz w:val="24"/>
          <w:szCs w:val="24"/>
          <w:lang w:eastAsia="sr-Latn-RS"/>
        </w:rPr>
        <w:t>безбедности</w:t>
      </w:r>
      <w:proofErr w:type="spellEnd"/>
      <w:r w:rsidRPr="00943098">
        <w:rPr>
          <w:rFonts w:ascii="Times New Roman" w:eastAsia="Times New Roman" w:hAnsi="Times New Roman" w:cs="Times New Roman"/>
          <w:sz w:val="24"/>
          <w:szCs w:val="24"/>
          <w:lang w:eastAsia="sr-Latn-RS"/>
        </w:rPr>
        <w:t xml:space="preserve"> у </w:t>
      </w:r>
      <w:proofErr w:type="spellStart"/>
      <w:r w:rsidRPr="00943098">
        <w:rPr>
          <w:rFonts w:ascii="Times New Roman" w:eastAsia="Times New Roman" w:hAnsi="Times New Roman" w:cs="Times New Roman"/>
          <w:sz w:val="24"/>
          <w:szCs w:val="24"/>
          <w:lang w:eastAsia="sr-Latn-RS"/>
        </w:rPr>
        <w:t>железничком</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саобраћају</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за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следеће</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железничке</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структурне</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подсистеме</w:t>
      </w:r>
      <w:proofErr w:type="spellEnd"/>
      <w:r w:rsidRPr="00943098">
        <w:rPr>
          <w:rFonts w:ascii="Times New Roman" w:eastAsia="Times New Roman" w:hAnsi="Times New Roman" w:cs="Times New Roman"/>
          <w:sz w:val="24"/>
          <w:szCs w:val="24"/>
          <w:lang w:eastAsia="sr-Latn-RS"/>
        </w:rPr>
        <w:t>:</w:t>
      </w:r>
    </w:p>
    <w:p w14:paraId="109EDAC2" w14:textId="77777777" w:rsidR="00AB240E" w:rsidRPr="00943098" w:rsidRDefault="00AB240E" w:rsidP="00AB240E">
      <w:pPr>
        <w:spacing w:after="0" w:line="240" w:lineRule="auto"/>
        <w:ind w:left="560" w:hanging="280"/>
        <w:jc w:val="both"/>
        <w:rPr>
          <w:rFonts w:ascii="Times New Roman" w:eastAsia="Times New Roman" w:hAnsi="Times New Roman" w:cs="Times New Roman"/>
          <w:sz w:val="24"/>
          <w:szCs w:val="24"/>
          <w:lang w:eastAsia="sr-Latn-RS"/>
        </w:rPr>
      </w:pPr>
      <w:r w:rsidRPr="00943098">
        <w:rPr>
          <w:rFonts w:ascii="Times New Roman" w:eastAsia="Times New Roman" w:hAnsi="Times New Roman" w:cs="Times New Roman"/>
          <w:sz w:val="24"/>
          <w:szCs w:val="24"/>
          <w:lang w:val="sr-Cyrl-CS" w:eastAsia="sr-Latn-RS"/>
        </w:rPr>
        <w:tab/>
      </w:r>
      <w:r w:rsidRPr="00943098">
        <w:rPr>
          <w:rFonts w:ascii="Times New Roman" w:eastAsia="Times New Roman" w:hAnsi="Times New Roman" w:cs="Times New Roman"/>
          <w:sz w:val="24"/>
          <w:szCs w:val="24"/>
          <w:lang w:eastAsia="sr-Latn-RS"/>
        </w:rPr>
        <w:t xml:space="preserve">1) </w:t>
      </w:r>
      <w:proofErr w:type="spellStart"/>
      <w:r w:rsidRPr="00943098">
        <w:rPr>
          <w:rFonts w:ascii="Times New Roman" w:eastAsia="Times New Roman" w:hAnsi="Times New Roman" w:cs="Times New Roman"/>
          <w:sz w:val="24"/>
          <w:szCs w:val="24"/>
          <w:lang w:eastAsia="sr-Latn-RS"/>
        </w:rPr>
        <w:t>инфраструктура</w:t>
      </w:r>
      <w:proofErr w:type="spellEnd"/>
      <w:r w:rsidRPr="00943098">
        <w:rPr>
          <w:rFonts w:ascii="Times New Roman" w:eastAsia="Times New Roman" w:hAnsi="Times New Roman" w:cs="Times New Roman"/>
          <w:sz w:val="24"/>
          <w:szCs w:val="24"/>
          <w:lang w:eastAsia="sr-Latn-RS"/>
        </w:rPr>
        <w:t>, </w:t>
      </w:r>
    </w:p>
    <w:p w14:paraId="393AF2DC" w14:textId="77777777" w:rsidR="00AB240E" w:rsidRPr="00943098" w:rsidRDefault="00AB240E" w:rsidP="00AB240E">
      <w:pPr>
        <w:spacing w:after="0" w:line="240" w:lineRule="auto"/>
        <w:ind w:left="560" w:hanging="280"/>
        <w:jc w:val="both"/>
        <w:rPr>
          <w:rFonts w:ascii="Times New Roman" w:eastAsia="Times New Roman" w:hAnsi="Times New Roman" w:cs="Times New Roman"/>
          <w:sz w:val="24"/>
          <w:szCs w:val="24"/>
          <w:lang w:eastAsia="sr-Latn-RS"/>
        </w:rPr>
      </w:pPr>
      <w:r w:rsidRPr="00943098">
        <w:rPr>
          <w:rFonts w:ascii="Times New Roman" w:eastAsia="Times New Roman" w:hAnsi="Times New Roman" w:cs="Times New Roman"/>
          <w:sz w:val="24"/>
          <w:szCs w:val="24"/>
          <w:lang w:val="sr-Cyrl-CS" w:eastAsia="sr-Latn-RS"/>
        </w:rPr>
        <w:tab/>
      </w:r>
      <w:r w:rsidRPr="00943098">
        <w:rPr>
          <w:rFonts w:ascii="Times New Roman" w:eastAsia="Times New Roman" w:hAnsi="Times New Roman" w:cs="Times New Roman"/>
          <w:sz w:val="24"/>
          <w:szCs w:val="24"/>
          <w:lang w:eastAsia="sr-Latn-RS"/>
        </w:rPr>
        <w:t xml:space="preserve">2) </w:t>
      </w:r>
      <w:proofErr w:type="spellStart"/>
      <w:r w:rsidRPr="00943098">
        <w:rPr>
          <w:rFonts w:ascii="Times New Roman" w:eastAsia="Times New Roman" w:hAnsi="Times New Roman" w:cs="Times New Roman"/>
          <w:sz w:val="24"/>
          <w:szCs w:val="24"/>
          <w:lang w:eastAsia="sr-Latn-RS"/>
        </w:rPr>
        <w:t>енергија</w:t>
      </w:r>
      <w:proofErr w:type="spellEnd"/>
      <w:r w:rsidRPr="00943098">
        <w:rPr>
          <w:rFonts w:ascii="Times New Roman" w:eastAsia="Times New Roman" w:hAnsi="Times New Roman" w:cs="Times New Roman"/>
          <w:sz w:val="24"/>
          <w:szCs w:val="24"/>
          <w:lang w:eastAsia="sr-Latn-RS"/>
        </w:rPr>
        <w:t>, </w:t>
      </w:r>
    </w:p>
    <w:p w14:paraId="2583A61C" w14:textId="77777777" w:rsidR="00AB240E" w:rsidRPr="00943098" w:rsidRDefault="00AB240E" w:rsidP="00AB240E">
      <w:pPr>
        <w:spacing w:after="0" w:line="240" w:lineRule="auto"/>
        <w:ind w:left="560" w:hanging="280"/>
        <w:jc w:val="both"/>
        <w:rPr>
          <w:rFonts w:ascii="Times New Roman" w:eastAsia="Times New Roman" w:hAnsi="Times New Roman" w:cs="Times New Roman"/>
          <w:sz w:val="24"/>
          <w:szCs w:val="24"/>
          <w:lang w:eastAsia="sr-Latn-RS"/>
        </w:rPr>
      </w:pPr>
      <w:r w:rsidRPr="00943098">
        <w:rPr>
          <w:rFonts w:ascii="Times New Roman" w:eastAsia="Times New Roman" w:hAnsi="Times New Roman" w:cs="Times New Roman"/>
          <w:sz w:val="24"/>
          <w:szCs w:val="24"/>
          <w:lang w:val="sr-Cyrl-CS" w:eastAsia="sr-Latn-RS"/>
        </w:rPr>
        <w:tab/>
      </w:r>
      <w:r w:rsidRPr="00943098">
        <w:rPr>
          <w:rFonts w:ascii="Times New Roman" w:eastAsia="Times New Roman" w:hAnsi="Times New Roman" w:cs="Times New Roman"/>
          <w:sz w:val="24"/>
          <w:szCs w:val="24"/>
          <w:lang w:eastAsia="sr-Latn-RS"/>
        </w:rPr>
        <w:t xml:space="preserve">3) </w:t>
      </w:r>
      <w:proofErr w:type="spellStart"/>
      <w:r w:rsidRPr="00943098">
        <w:rPr>
          <w:rFonts w:ascii="Times New Roman" w:eastAsia="Times New Roman" w:hAnsi="Times New Roman" w:cs="Times New Roman"/>
          <w:sz w:val="24"/>
          <w:szCs w:val="24"/>
          <w:lang w:eastAsia="sr-Latn-RS"/>
        </w:rPr>
        <w:t>контрола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управљање</w:t>
      </w:r>
      <w:proofErr w:type="spellEnd"/>
      <w:r w:rsidRPr="00943098">
        <w:rPr>
          <w:rFonts w:ascii="Times New Roman" w:eastAsia="Times New Roman" w:hAnsi="Times New Roman" w:cs="Times New Roman"/>
          <w:sz w:val="24"/>
          <w:szCs w:val="24"/>
          <w:lang w:eastAsia="sr-Latn-RS"/>
        </w:rPr>
        <w:t xml:space="preserve"> и </w:t>
      </w:r>
      <w:proofErr w:type="spellStart"/>
      <w:r w:rsidRPr="00943098">
        <w:rPr>
          <w:rFonts w:ascii="Times New Roman" w:eastAsia="Times New Roman" w:hAnsi="Times New Roman" w:cs="Times New Roman"/>
          <w:sz w:val="24"/>
          <w:szCs w:val="24"/>
          <w:lang w:eastAsia="sr-Latn-RS"/>
        </w:rPr>
        <w:t>сигнализација</w:t>
      </w:r>
      <w:proofErr w:type="spellEnd"/>
      <w:r w:rsidRPr="00943098">
        <w:rPr>
          <w:rFonts w:ascii="Times New Roman" w:eastAsia="Times New Roman" w:hAnsi="Times New Roman" w:cs="Times New Roman"/>
          <w:sz w:val="24"/>
          <w:szCs w:val="24"/>
          <w:lang w:eastAsia="sr-Latn-RS"/>
        </w:rPr>
        <w:t xml:space="preserve"> – </w:t>
      </w:r>
      <w:proofErr w:type="spellStart"/>
      <w:r w:rsidRPr="00943098">
        <w:rPr>
          <w:rFonts w:ascii="Times New Roman" w:eastAsia="Times New Roman" w:hAnsi="Times New Roman" w:cs="Times New Roman"/>
          <w:sz w:val="24"/>
          <w:szCs w:val="24"/>
          <w:lang w:eastAsia="sr-Latn-RS"/>
        </w:rPr>
        <w:t>пружни</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део</w:t>
      </w:r>
      <w:proofErr w:type="spellEnd"/>
      <w:r w:rsidRPr="00943098">
        <w:rPr>
          <w:rFonts w:ascii="Times New Roman" w:eastAsia="Times New Roman" w:hAnsi="Times New Roman" w:cs="Times New Roman"/>
          <w:sz w:val="24"/>
          <w:szCs w:val="24"/>
          <w:lang w:eastAsia="sr-Latn-RS"/>
        </w:rPr>
        <w:t>, и</w:t>
      </w:r>
    </w:p>
    <w:p w14:paraId="46883EE3" w14:textId="77777777" w:rsidR="00AB240E" w:rsidRPr="00943098" w:rsidRDefault="00AB240E" w:rsidP="00AB240E">
      <w:pPr>
        <w:spacing w:after="0" w:line="240" w:lineRule="auto"/>
        <w:ind w:left="560" w:hanging="280"/>
        <w:jc w:val="both"/>
        <w:rPr>
          <w:rFonts w:ascii="Times New Roman" w:eastAsia="Times New Roman" w:hAnsi="Times New Roman" w:cs="Times New Roman"/>
          <w:sz w:val="24"/>
          <w:szCs w:val="24"/>
          <w:lang w:val="sr-Cyrl-CS" w:eastAsia="sr-Latn-RS"/>
        </w:rPr>
      </w:pPr>
      <w:r w:rsidRPr="00943098">
        <w:rPr>
          <w:rFonts w:ascii="Times New Roman" w:eastAsia="Times New Roman" w:hAnsi="Times New Roman" w:cs="Times New Roman"/>
          <w:sz w:val="24"/>
          <w:szCs w:val="24"/>
          <w:lang w:eastAsia="sr-Latn-RS"/>
        </w:rPr>
        <w:t xml:space="preserve">    4) </w:t>
      </w:r>
      <w:proofErr w:type="spellStart"/>
      <w:r w:rsidRPr="00943098">
        <w:rPr>
          <w:rFonts w:ascii="Times New Roman" w:eastAsia="Times New Roman" w:hAnsi="Times New Roman" w:cs="Times New Roman"/>
          <w:sz w:val="24"/>
          <w:szCs w:val="24"/>
          <w:lang w:eastAsia="sr-Latn-RS"/>
        </w:rPr>
        <w:t>контрола</w:t>
      </w:r>
      <w:proofErr w:type="spellEnd"/>
      <w:r w:rsidRPr="00943098">
        <w:rPr>
          <w:rFonts w:ascii="Times New Roman" w:eastAsia="Times New Roman" w:hAnsi="Times New Roman" w:cs="Times New Roman"/>
          <w:sz w:val="24"/>
          <w:szCs w:val="24"/>
          <w:lang w:eastAsia="sr-Latn-RS"/>
        </w:rPr>
        <w:t xml:space="preserve">, </w:t>
      </w:r>
      <w:proofErr w:type="spellStart"/>
      <w:r w:rsidRPr="00943098">
        <w:rPr>
          <w:rFonts w:ascii="Times New Roman" w:eastAsia="Times New Roman" w:hAnsi="Times New Roman" w:cs="Times New Roman"/>
          <w:sz w:val="24"/>
          <w:szCs w:val="24"/>
          <w:lang w:eastAsia="sr-Latn-RS"/>
        </w:rPr>
        <w:t>управљање</w:t>
      </w:r>
      <w:proofErr w:type="spellEnd"/>
      <w:r w:rsidRPr="00943098">
        <w:rPr>
          <w:rFonts w:ascii="Times New Roman" w:eastAsia="Times New Roman" w:hAnsi="Times New Roman" w:cs="Times New Roman"/>
          <w:sz w:val="24"/>
          <w:szCs w:val="24"/>
          <w:lang w:eastAsia="sr-Latn-RS"/>
        </w:rPr>
        <w:t xml:space="preserve"> и </w:t>
      </w:r>
      <w:proofErr w:type="spellStart"/>
      <w:r w:rsidRPr="00943098">
        <w:rPr>
          <w:rFonts w:ascii="Times New Roman" w:eastAsia="Times New Roman" w:hAnsi="Times New Roman" w:cs="Times New Roman"/>
          <w:sz w:val="24"/>
          <w:szCs w:val="24"/>
          <w:lang w:eastAsia="sr-Latn-RS"/>
        </w:rPr>
        <w:t>сигнализација</w:t>
      </w:r>
      <w:proofErr w:type="spellEnd"/>
      <w:r w:rsidRPr="00943098">
        <w:rPr>
          <w:rFonts w:ascii="Times New Roman" w:eastAsia="Times New Roman" w:hAnsi="Times New Roman" w:cs="Times New Roman"/>
          <w:sz w:val="24"/>
          <w:szCs w:val="24"/>
          <w:lang w:eastAsia="sr-Latn-RS"/>
        </w:rPr>
        <w:t xml:space="preserve"> – </w:t>
      </w:r>
      <w:proofErr w:type="spellStart"/>
      <w:r w:rsidRPr="00943098">
        <w:rPr>
          <w:rFonts w:ascii="Times New Roman" w:eastAsia="Times New Roman" w:hAnsi="Times New Roman" w:cs="Times New Roman"/>
          <w:sz w:val="24"/>
          <w:szCs w:val="24"/>
          <w:lang w:eastAsia="sr-Latn-RS"/>
        </w:rPr>
        <w:t>део</w:t>
      </w:r>
      <w:proofErr w:type="spellEnd"/>
      <w:r w:rsidRPr="00943098">
        <w:rPr>
          <w:rFonts w:ascii="Times New Roman" w:eastAsia="Times New Roman" w:hAnsi="Times New Roman" w:cs="Times New Roman"/>
          <w:sz w:val="24"/>
          <w:szCs w:val="24"/>
          <w:lang w:eastAsia="sr-Latn-RS"/>
        </w:rPr>
        <w:t xml:space="preserve"> у </w:t>
      </w:r>
      <w:proofErr w:type="spellStart"/>
      <w:r w:rsidRPr="00943098">
        <w:rPr>
          <w:rFonts w:ascii="Times New Roman" w:eastAsia="Times New Roman" w:hAnsi="Times New Roman" w:cs="Times New Roman"/>
          <w:sz w:val="24"/>
          <w:szCs w:val="24"/>
          <w:lang w:eastAsia="sr-Latn-RS"/>
        </w:rPr>
        <w:t>возилу</w:t>
      </w:r>
      <w:proofErr w:type="spellEnd"/>
      <w:r w:rsidRPr="00943098">
        <w:rPr>
          <w:rFonts w:ascii="Times New Roman" w:eastAsia="Times New Roman" w:hAnsi="Times New Roman" w:cs="Times New Roman"/>
          <w:sz w:val="24"/>
          <w:szCs w:val="24"/>
          <w:lang w:val="sr-Cyrl-CS" w:eastAsia="sr-Latn-RS"/>
        </w:rPr>
        <w:t>.</w:t>
      </w:r>
      <w:r w:rsidRPr="00943098">
        <w:rPr>
          <w:rFonts w:ascii="Times New Roman" w:eastAsia="Times New Roman" w:hAnsi="Times New Roman" w:cs="Times New Roman"/>
          <w:sz w:val="24"/>
          <w:szCs w:val="24"/>
          <w:lang w:eastAsia="sr-Latn-RS"/>
        </w:rPr>
        <w:t xml:space="preserve"> </w:t>
      </w:r>
    </w:p>
    <w:p w14:paraId="73E16593" w14:textId="77777777" w:rsidR="00AB240E" w:rsidRPr="00943098" w:rsidRDefault="00AB240E" w:rsidP="00AB240E">
      <w:pPr>
        <w:spacing w:after="0" w:line="240" w:lineRule="auto"/>
        <w:ind w:firstLine="560"/>
        <w:jc w:val="both"/>
        <w:rPr>
          <w:rFonts w:ascii="Times New Roman" w:eastAsia="Times New Roman" w:hAnsi="Times New Roman" w:cs="Times New Roman"/>
          <w:sz w:val="24"/>
          <w:szCs w:val="24"/>
          <w:lang w:val="sr-Latn-CS"/>
        </w:rPr>
      </w:pPr>
      <w:r w:rsidRPr="00943098">
        <w:rPr>
          <w:rFonts w:ascii="Times New Roman" w:eastAsia="Times New Roman" w:hAnsi="Times New Roman" w:cs="Times New Roman"/>
          <w:sz w:val="24"/>
          <w:szCs w:val="24"/>
          <w:lang w:val="sr-Cyrl-CS"/>
        </w:rPr>
        <w:t xml:space="preserve">Током 2021. године </w:t>
      </w:r>
      <w:r w:rsidRPr="00943098">
        <w:rPr>
          <w:rFonts w:ascii="Times New Roman" w:hAnsi="Times New Roman" w:cs="Times New Roman"/>
          <w:sz w:val="24"/>
          <w:szCs w:val="24"/>
          <w:lang w:val="sr-Cyrl-CS"/>
        </w:rPr>
        <w:t xml:space="preserve">организовано је полагање  испита у Књажевцу, </w:t>
      </w:r>
      <w:proofErr w:type="spellStart"/>
      <w:r w:rsidRPr="00943098">
        <w:rPr>
          <w:rFonts w:ascii="Times New Roman" w:hAnsi="Times New Roman" w:cs="Times New Roman"/>
          <w:sz w:val="24"/>
          <w:szCs w:val="24"/>
          <w:lang w:val="sr-Cyrl-CS"/>
        </w:rPr>
        <w:t>Чајетини</w:t>
      </w:r>
      <w:proofErr w:type="spellEnd"/>
      <w:r w:rsidRPr="00943098">
        <w:rPr>
          <w:rFonts w:ascii="Times New Roman" w:hAnsi="Times New Roman" w:cs="Times New Roman"/>
          <w:sz w:val="24"/>
          <w:szCs w:val="24"/>
          <w:lang w:val="sr-Cyrl-CS"/>
        </w:rPr>
        <w:t xml:space="preserve"> и на Копаонику за извршиоце и одговорна лица на жичарама  </w:t>
      </w:r>
      <w:proofErr w:type="spellStart"/>
      <w:r w:rsidRPr="00943098">
        <w:rPr>
          <w:rFonts w:ascii="Times New Roman" w:hAnsi="Times New Roman" w:cs="Times New Roman"/>
          <w:sz w:val="24"/>
          <w:szCs w:val="24"/>
          <w:lang w:val="sr-Cyrl-CS"/>
        </w:rPr>
        <w:t>ски</w:t>
      </w:r>
      <w:proofErr w:type="spellEnd"/>
      <w:r w:rsidRPr="00943098">
        <w:rPr>
          <w:rFonts w:ascii="Times New Roman" w:hAnsi="Times New Roman" w:cs="Times New Roman"/>
          <w:sz w:val="24"/>
          <w:szCs w:val="24"/>
          <w:lang w:val="sr-Cyrl-CS"/>
        </w:rPr>
        <w:t>-центра: Копаоника, Старе Планине и Златибора у пет термина и издато 68 Уверења о положеном стручном испиту за жичаре.</w:t>
      </w:r>
    </w:p>
    <w:p w14:paraId="2902B3D0"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88" w:name="_Toc102044647"/>
      <w:r w:rsidRPr="00003961">
        <w:rPr>
          <w:rFonts w:ascii="Times New Roman" w:eastAsia="Times New Roman" w:hAnsi="Times New Roman" w:cs="Times New Roman"/>
          <w:b/>
          <w:bCs/>
          <w:i/>
          <w:iCs/>
          <w:sz w:val="24"/>
          <w:szCs w:val="28"/>
          <w:lang w:val="sr-Cyrl-RS" w:eastAsia="x-none"/>
        </w:rPr>
        <w:t>12.3 Сектор за</w:t>
      </w:r>
      <w:r w:rsidRPr="00003961">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88"/>
    </w:p>
    <w:p w14:paraId="67B8EC55" w14:textId="77777777" w:rsidR="00FD24FE" w:rsidRPr="00943098" w:rsidRDefault="00787E78" w:rsidP="00FD24FE">
      <w:pPr>
        <w:tabs>
          <w:tab w:val="left" w:pos="567"/>
        </w:tabs>
        <w:spacing w:after="0"/>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Latn-RS"/>
        </w:rPr>
        <w:tab/>
      </w:r>
      <w:r w:rsidR="00FD24FE" w:rsidRPr="00943098">
        <w:rPr>
          <w:rFonts w:ascii="Times New Roman" w:eastAsia="Times New Roman" w:hAnsi="Times New Roman" w:cs="Times New Roman"/>
          <w:sz w:val="24"/>
          <w:szCs w:val="24"/>
          <w:lang w:val="sr-Latn-RS"/>
        </w:rPr>
        <w:t xml:space="preserve">У </w:t>
      </w:r>
      <w:proofErr w:type="spellStart"/>
      <w:r w:rsidR="00FD24FE" w:rsidRPr="00943098">
        <w:rPr>
          <w:rFonts w:ascii="Times New Roman" w:eastAsia="Times New Roman" w:hAnsi="Times New Roman" w:cs="Times New Roman"/>
          <w:sz w:val="24"/>
          <w:szCs w:val="24"/>
          <w:lang w:val="sr-Latn-RS"/>
        </w:rPr>
        <w:t>периоду</w:t>
      </w:r>
      <w:proofErr w:type="spellEnd"/>
      <w:r w:rsidR="00FD24FE" w:rsidRPr="00943098">
        <w:rPr>
          <w:rFonts w:ascii="Times New Roman" w:eastAsia="Times New Roman" w:hAnsi="Times New Roman" w:cs="Times New Roman"/>
          <w:sz w:val="24"/>
          <w:szCs w:val="24"/>
          <w:lang w:val="sr-Latn-RS"/>
        </w:rPr>
        <w:t xml:space="preserve"> </w:t>
      </w:r>
      <w:r w:rsidR="00FD24FE" w:rsidRPr="00943098">
        <w:rPr>
          <w:rFonts w:ascii="Times New Roman" w:eastAsia="Times New Roman" w:hAnsi="Times New Roman" w:cs="Times New Roman"/>
          <w:b/>
          <w:bCs/>
          <w:sz w:val="24"/>
          <w:szCs w:val="24"/>
          <w:lang w:val="sr-Cyrl-RS"/>
        </w:rPr>
        <w:t xml:space="preserve">јануар - </w:t>
      </w:r>
      <w:proofErr w:type="spellStart"/>
      <w:r w:rsidR="00FD24FE" w:rsidRPr="00943098">
        <w:rPr>
          <w:rFonts w:ascii="Times New Roman" w:eastAsia="Times New Roman" w:hAnsi="Times New Roman" w:cs="Times New Roman"/>
          <w:b/>
          <w:bCs/>
          <w:sz w:val="24"/>
          <w:szCs w:val="24"/>
          <w:lang w:val="sr-Latn-RS"/>
        </w:rPr>
        <w:t>децембар</w:t>
      </w:r>
      <w:proofErr w:type="spellEnd"/>
      <w:r w:rsidR="00FD24FE" w:rsidRPr="00943098">
        <w:rPr>
          <w:rFonts w:ascii="Times New Roman" w:eastAsia="Times New Roman" w:hAnsi="Times New Roman" w:cs="Times New Roman"/>
          <w:b/>
          <w:bCs/>
          <w:sz w:val="24"/>
          <w:szCs w:val="24"/>
          <w:lang w:val="sr-Cyrl-RS"/>
        </w:rPr>
        <w:t xml:space="preserve"> 2</w:t>
      </w:r>
      <w:r w:rsidR="00FD24FE" w:rsidRPr="00943098">
        <w:rPr>
          <w:rFonts w:ascii="Times New Roman" w:eastAsia="Times New Roman" w:hAnsi="Times New Roman" w:cs="Times New Roman"/>
          <w:b/>
          <w:bCs/>
          <w:sz w:val="24"/>
          <w:szCs w:val="24"/>
          <w:lang w:val="sr-Latn-RS"/>
        </w:rPr>
        <w:t>0</w:t>
      </w:r>
      <w:r w:rsidR="00FD24FE" w:rsidRPr="00943098">
        <w:rPr>
          <w:rFonts w:ascii="Times New Roman" w:eastAsia="Times New Roman" w:hAnsi="Times New Roman" w:cs="Times New Roman"/>
          <w:b/>
          <w:bCs/>
          <w:sz w:val="24"/>
          <w:szCs w:val="24"/>
          <w:lang w:val="sr-Cyrl-RS"/>
        </w:rPr>
        <w:t>2</w:t>
      </w:r>
      <w:r w:rsidR="00FD24FE" w:rsidRPr="00943098">
        <w:rPr>
          <w:rFonts w:ascii="Times New Roman" w:eastAsia="Times New Roman" w:hAnsi="Times New Roman" w:cs="Times New Roman"/>
          <w:b/>
          <w:bCs/>
          <w:sz w:val="24"/>
          <w:szCs w:val="24"/>
          <w:lang w:val="sr-Latn-RS"/>
        </w:rPr>
        <w:t xml:space="preserve">1. </w:t>
      </w:r>
      <w:proofErr w:type="spellStart"/>
      <w:r w:rsidR="00FD24FE" w:rsidRPr="00943098">
        <w:rPr>
          <w:rFonts w:ascii="Times New Roman" w:eastAsia="Times New Roman" w:hAnsi="Times New Roman" w:cs="Times New Roman"/>
          <w:b/>
          <w:bCs/>
          <w:sz w:val="24"/>
          <w:szCs w:val="24"/>
          <w:lang w:val="sr-Latn-RS"/>
        </w:rPr>
        <w:t>године</w:t>
      </w:r>
      <w:proofErr w:type="spellEnd"/>
      <w:r w:rsidR="00FD24FE" w:rsidRPr="00943098">
        <w:rPr>
          <w:rFonts w:ascii="Times New Roman" w:eastAsia="Times New Roman" w:hAnsi="Times New Roman" w:cs="Times New Roman"/>
          <w:sz w:val="24"/>
          <w:szCs w:val="24"/>
          <w:lang w:val="sr-Latn-RS"/>
        </w:rPr>
        <w:t xml:space="preserve"> у </w:t>
      </w:r>
      <w:proofErr w:type="spellStart"/>
      <w:r w:rsidR="00FD24FE" w:rsidRPr="00943098">
        <w:rPr>
          <w:rFonts w:ascii="Times New Roman" w:eastAsia="Times New Roman" w:hAnsi="Times New Roman" w:cs="Times New Roman"/>
          <w:sz w:val="24"/>
          <w:szCs w:val="24"/>
          <w:lang w:val="sr-Latn-RS"/>
        </w:rPr>
        <w:t>Сектору</w:t>
      </w:r>
      <w:proofErr w:type="spellEnd"/>
      <w:r w:rsidR="00FD24FE" w:rsidRPr="00943098">
        <w:rPr>
          <w:rFonts w:ascii="Times New Roman" w:eastAsia="Times New Roman" w:hAnsi="Times New Roman" w:cs="Times New Roman"/>
          <w:sz w:val="24"/>
          <w:szCs w:val="24"/>
          <w:lang w:val="sr-Latn-RS"/>
        </w:rPr>
        <w:t xml:space="preserve"> </w:t>
      </w:r>
      <w:proofErr w:type="spellStart"/>
      <w:r w:rsidR="00FD24FE" w:rsidRPr="00943098">
        <w:rPr>
          <w:rFonts w:ascii="Times New Roman" w:eastAsia="Times New Roman" w:hAnsi="Times New Roman" w:cs="Times New Roman"/>
          <w:sz w:val="24"/>
          <w:szCs w:val="24"/>
          <w:lang w:val="sr-Latn-RS"/>
        </w:rPr>
        <w:t>за</w:t>
      </w:r>
      <w:proofErr w:type="spellEnd"/>
      <w:r w:rsidR="00FD24FE" w:rsidRPr="00943098">
        <w:rPr>
          <w:rFonts w:ascii="Times New Roman" w:eastAsia="Times New Roman" w:hAnsi="Times New Roman" w:cs="Times New Roman"/>
          <w:sz w:val="24"/>
          <w:szCs w:val="24"/>
          <w:lang w:val="sr-Latn-RS"/>
        </w:rPr>
        <w:t xml:space="preserve"> </w:t>
      </w:r>
      <w:r w:rsidR="00FD24FE" w:rsidRPr="00943098">
        <w:rPr>
          <w:rFonts w:ascii="Times New Roman" w:eastAsia="Times New Roman" w:hAnsi="Times New Roman" w:cs="Times New Roman"/>
          <w:sz w:val="24"/>
          <w:szCs w:val="24"/>
          <w:lang w:val="sr-Cyrl-RS"/>
        </w:rPr>
        <w:t>ваздушни саобраћај и транспорт опасне робе</w:t>
      </w:r>
      <w:r w:rsidR="00FD24FE" w:rsidRPr="00943098">
        <w:rPr>
          <w:rFonts w:ascii="Times New Roman" w:eastAsia="Times New Roman" w:hAnsi="Times New Roman" w:cs="Times New Roman"/>
          <w:sz w:val="24"/>
          <w:szCs w:val="24"/>
          <w:lang w:val="sr-Latn-RS"/>
        </w:rPr>
        <w:t xml:space="preserve">, </w:t>
      </w:r>
      <w:proofErr w:type="spellStart"/>
      <w:r w:rsidR="00FD24FE" w:rsidRPr="00943098">
        <w:rPr>
          <w:rFonts w:ascii="Times New Roman" w:eastAsia="Times New Roman" w:hAnsi="Times New Roman" w:cs="Times New Roman"/>
          <w:sz w:val="24"/>
          <w:szCs w:val="24"/>
          <w:lang w:val="sr-Latn-RS"/>
        </w:rPr>
        <w:t>између</w:t>
      </w:r>
      <w:proofErr w:type="spellEnd"/>
      <w:r w:rsidR="00FD24FE" w:rsidRPr="00943098">
        <w:rPr>
          <w:rFonts w:ascii="Times New Roman" w:eastAsia="Times New Roman" w:hAnsi="Times New Roman" w:cs="Times New Roman"/>
          <w:sz w:val="24"/>
          <w:szCs w:val="24"/>
          <w:lang w:val="sr-Latn-RS"/>
        </w:rPr>
        <w:t xml:space="preserve"> </w:t>
      </w:r>
      <w:proofErr w:type="spellStart"/>
      <w:r w:rsidR="00FD24FE" w:rsidRPr="00943098">
        <w:rPr>
          <w:rFonts w:ascii="Times New Roman" w:eastAsia="Times New Roman" w:hAnsi="Times New Roman" w:cs="Times New Roman"/>
          <w:sz w:val="24"/>
          <w:szCs w:val="24"/>
          <w:lang w:val="sr-Latn-RS"/>
        </w:rPr>
        <w:t>осталог</w:t>
      </w:r>
      <w:proofErr w:type="spellEnd"/>
      <w:r w:rsidR="00FD24FE" w:rsidRPr="00943098">
        <w:rPr>
          <w:rFonts w:ascii="Times New Roman" w:eastAsia="Times New Roman" w:hAnsi="Times New Roman" w:cs="Times New Roman"/>
          <w:sz w:val="24"/>
          <w:szCs w:val="24"/>
          <w:lang w:val="sr-Cyrl-RS"/>
        </w:rPr>
        <w:t xml:space="preserve"> спроведене су следеће активности:</w:t>
      </w:r>
    </w:p>
    <w:p w14:paraId="3C4F5471"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Latn-RS"/>
        </w:rPr>
        <w:t>-</w:t>
      </w:r>
      <w:r w:rsidRPr="00943098">
        <w:rPr>
          <w:rFonts w:ascii="Times New Roman" w:eastAsia="Times New Roman" w:hAnsi="Times New Roman" w:cs="Times New Roman"/>
          <w:sz w:val="24"/>
          <w:szCs w:val="24"/>
          <w:lang w:val="sr-Latn-RS"/>
        </w:rPr>
        <w:tab/>
      </w:r>
      <w:proofErr w:type="spellStart"/>
      <w:r w:rsidRPr="00943098">
        <w:rPr>
          <w:rFonts w:ascii="Times New Roman" w:eastAsia="Times New Roman" w:hAnsi="Times New Roman" w:cs="Times New Roman"/>
          <w:sz w:val="24"/>
          <w:szCs w:val="24"/>
          <w:lang w:val="sr-Latn-RS"/>
        </w:rPr>
        <w:t>одржано</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је</w:t>
      </w:r>
      <w:proofErr w:type="spellEnd"/>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39 (тридесет девет)</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испита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проверу</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стручне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оспособљености</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возача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возила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w:t>
      </w:r>
      <w:proofErr w:type="spellEnd"/>
      <w:r w:rsidRPr="00943098">
        <w:rPr>
          <w:rFonts w:ascii="Times New Roman" w:eastAsia="Times New Roman" w:hAnsi="Times New Roman" w:cs="Times New Roman"/>
          <w:sz w:val="24"/>
          <w:szCs w:val="24"/>
          <w:lang w:val="sr-Cyrl-RS"/>
        </w:rPr>
        <w:t>е робе. Од укупно 2200 кандидата</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испит је положило 2014</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кандидат</w:t>
      </w:r>
      <w:r w:rsidRPr="00943098">
        <w:rPr>
          <w:rFonts w:ascii="Times New Roman" w:eastAsia="Times New Roman" w:hAnsi="Times New Roman" w:cs="Times New Roman"/>
          <w:sz w:val="24"/>
          <w:szCs w:val="24"/>
          <w:lang w:val="sr-Latn-RS"/>
        </w:rPr>
        <w:t>a</w:t>
      </w:r>
      <w:r w:rsidRPr="00943098">
        <w:rPr>
          <w:rFonts w:ascii="Times New Roman" w:eastAsia="Times New Roman" w:hAnsi="Times New Roman" w:cs="Times New Roman"/>
          <w:sz w:val="24"/>
          <w:szCs w:val="24"/>
          <w:lang w:val="sr-Cyrl-RS"/>
        </w:rPr>
        <w:t xml:space="preserve"> којима је издат </w:t>
      </w:r>
      <w:proofErr w:type="spellStart"/>
      <w:r w:rsidRPr="00943098">
        <w:rPr>
          <w:rFonts w:ascii="Times New Roman" w:eastAsia="Times New Roman" w:hAnsi="Times New Roman" w:cs="Times New Roman"/>
          <w:sz w:val="24"/>
          <w:szCs w:val="24"/>
          <w:lang w:val="sr-Latn-RS"/>
        </w:rPr>
        <w:t>сертификат</w:t>
      </w:r>
      <w:proofErr w:type="spellEnd"/>
      <w:r w:rsidRPr="00943098">
        <w:rPr>
          <w:rFonts w:ascii="Times New Roman" w:eastAsia="Times New Roman" w:hAnsi="Times New Roman" w:cs="Times New Roman"/>
          <w:sz w:val="24"/>
          <w:szCs w:val="24"/>
          <w:lang w:val="sr-Latn-RS"/>
        </w:rPr>
        <w:t xml:space="preserve"> о </w:t>
      </w:r>
      <w:proofErr w:type="spellStart"/>
      <w:r w:rsidRPr="00943098">
        <w:rPr>
          <w:rFonts w:ascii="Times New Roman" w:eastAsia="Times New Roman" w:hAnsi="Times New Roman" w:cs="Times New Roman"/>
          <w:sz w:val="24"/>
          <w:szCs w:val="24"/>
          <w:lang w:val="sr-Latn-RS"/>
        </w:rPr>
        <w:t>стручној</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оспособљености</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возача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возила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w:t>
      </w:r>
      <w:proofErr w:type="spellEnd"/>
      <w:r w:rsidRPr="00943098">
        <w:rPr>
          <w:rFonts w:ascii="Times New Roman" w:eastAsia="Times New Roman" w:hAnsi="Times New Roman" w:cs="Times New Roman"/>
          <w:sz w:val="24"/>
          <w:szCs w:val="24"/>
          <w:lang w:val="sr-Cyrl-RS"/>
        </w:rPr>
        <w:t>е робе;</w:t>
      </w:r>
    </w:p>
    <w:p w14:paraId="4A674B8A"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lastRenderedPageBreak/>
        <w:t>-</w:t>
      </w:r>
      <w:r w:rsidRPr="00943098">
        <w:rPr>
          <w:rFonts w:ascii="Times New Roman" w:eastAsia="Times New Roman" w:hAnsi="Times New Roman" w:cs="Times New Roman"/>
          <w:sz w:val="24"/>
          <w:szCs w:val="24"/>
          <w:lang w:val="sr-Cyrl-RS"/>
        </w:rPr>
        <w:tab/>
        <w:t>одржан</w:t>
      </w:r>
      <w:r w:rsidRPr="00943098">
        <w:rPr>
          <w:rFonts w:ascii="Times New Roman" w:eastAsia="Times New Roman" w:hAnsi="Times New Roman" w:cs="Times New Roman"/>
          <w:sz w:val="24"/>
          <w:szCs w:val="24"/>
          <w:lang w:val="sr-Latn-RS"/>
        </w:rPr>
        <w:t>о</w:t>
      </w:r>
      <w:r w:rsidRPr="00943098">
        <w:rPr>
          <w:rFonts w:ascii="Times New Roman" w:eastAsia="Times New Roman" w:hAnsi="Times New Roman" w:cs="Times New Roman"/>
          <w:sz w:val="24"/>
          <w:szCs w:val="24"/>
          <w:lang w:val="sr-Cyrl-RS"/>
        </w:rPr>
        <w:t xml:space="preserve"> је 6 (шест) испита за проверу стручне оспособљености лица са специфичним знањима из области </w:t>
      </w:r>
      <w:r w:rsidRPr="00943098">
        <w:rPr>
          <w:rFonts w:ascii="Times New Roman" w:eastAsia="Times New Roman" w:hAnsi="Times New Roman" w:cs="Times New Roman"/>
          <w:sz w:val="24"/>
          <w:szCs w:val="24"/>
          <w:lang w:val="sr-Latn-RS"/>
        </w:rPr>
        <w:t>ADN</w:t>
      </w: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 xml:space="preserve">Од 56 (педесет шест) кандидата сви су положили испити </w:t>
      </w:r>
      <w:r w:rsidRPr="00943098">
        <w:rPr>
          <w:rFonts w:ascii="Times New Roman" w:eastAsia="Times New Roman" w:hAnsi="Times New Roman" w:cs="Times New Roman"/>
          <w:sz w:val="24"/>
          <w:szCs w:val="24"/>
          <w:lang w:val="sr-Latn-RS"/>
        </w:rPr>
        <w:t xml:space="preserve">и </w:t>
      </w:r>
      <w:proofErr w:type="spellStart"/>
      <w:r w:rsidRPr="00943098">
        <w:rPr>
          <w:rFonts w:ascii="Times New Roman" w:eastAsia="Times New Roman" w:hAnsi="Times New Roman" w:cs="Times New Roman"/>
          <w:sz w:val="24"/>
          <w:szCs w:val="24"/>
          <w:lang w:val="sr-Latn-RS"/>
        </w:rPr>
        <w:t>издато</w:t>
      </w:r>
      <w:proofErr w:type="spellEnd"/>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је 56</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(педесет шест) сертификата;</w:t>
      </w:r>
    </w:p>
    <w:p w14:paraId="77C9DAD3"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Latn-RS"/>
        </w:rPr>
      </w:pPr>
      <w:r w:rsidRPr="00943098">
        <w:rPr>
          <w:rFonts w:ascii="Times New Roman" w:eastAsia="Times New Roman" w:hAnsi="Times New Roman" w:cs="Times New Roman"/>
          <w:sz w:val="24"/>
          <w:szCs w:val="24"/>
          <w:lang w:val="sr-Latn-RS"/>
        </w:rPr>
        <w:t>-</w:t>
      </w:r>
      <w:r w:rsidRPr="00943098">
        <w:rPr>
          <w:rFonts w:ascii="Times New Roman" w:eastAsia="Times New Roman" w:hAnsi="Times New Roman" w:cs="Times New Roman"/>
          <w:sz w:val="24"/>
          <w:szCs w:val="24"/>
          <w:lang w:val="sr-Latn-RS"/>
        </w:rPr>
        <w:tab/>
      </w:r>
      <w:proofErr w:type="spellStart"/>
      <w:r w:rsidRPr="00943098">
        <w:rPr>
          <w:rFonts w:ascii="Times New Roman" w:eastAsia="Times New Roman" w:hAnsi="Times New Roman" w:cs="Times New Roman"/>
          <w:sz w:val="24"/>
          <w:szCs w:val="24"/>
          <w:lang w:val="sr-Latn-RS"/>
        </w:rPr>
        <w:t>одржан</w:t>
      </w:r>
      <w:proofErr w:type="spellEnd"/>
      <w:r w:rsidRPr="00943098">
        <w:rPr>
          <w:rFonts w:ascii="Times New Roman" w:eastAsia="Times New Roman" w:hAnsi="Times New Roman" w:cs="Times New Roman"/>
          <w:sz w:val="24"/>
          <w:szCs w:val="24"/>
          <w:lang w:val="sr-Cyrl-RS"/>
        </w:rPr>
        <w:t>о</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је 5</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пет)</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испита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саветнике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безбедност</w:t>
      </w:r>
      <w:proofErr w:type="spellEnd"/>
      <w:r w:rsidRPr="00943098">
        <w:rPr>
          <w:rFonts w:ascii="Times New Roman" w:eastAsia="Times New Roman" w:hAnsi="Times New Roman" w:cs="Times New Roman"/>
          <w:sz w:val="24"/>
          <w:szCs w:val="24"/>
          <w:lang w:val="sr-Latn-RS"/>
        </w:rPr>
        <w:t xml:space="preserve"> у </w:t>
      </w:r>
      <w:proofErr w:type="spellStart"/>
      <w:r w:rsidRPr="00943098">
        <w:rPr>
          <w:rFonts w:ascii="Times New Roman" w:eastAsia="Times New Roman" w:hAnsi="Times New Roman" w:cs="Times New Roman"/>
          <w:sz w:val="24"/>
          <w:szCs w:val="24"/>
          <w:lang w:val="sr-Latn-RS"/>
        </w:rPr>
        <w:t>транспорту</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робе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Од</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укупно</w:t>
      </w:r>
      <w:proofErr w:type="spellEnd"/>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161</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кандидата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испит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је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положило</w:t>
      </w:r>
      <w:proofErr w:type="spellEnd"/>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128</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кандидатa</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којима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је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издат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сертификат</w:t>
      </w:r>
      <w:proofErr w:type="spellEnd"/>
      <w:r w:rsidRPr="00943098">
        <w:rPr>
          <w:rFonts w:ascii="Times New Roman" w:eastAsia="Times New Roman" w:hAnsi="Times New Roman" w:cs="Times New Roman"/>
          <w:sz w:val="24"/>
          <w:szCs w:val="24"/>
          <w:lang w:val="sr-Latn-RS"/>
        </w:rPr>
        <w:t>.</w:t>
      </w:r>
    </w:p>
    <w:p w14:paraId="15DCCDDC" w14:textId="77777777" w:rsidR="00FD24FE" w:rsidRPr="00943098" w:rsidRDefault="00FD24FE" w:rsidP="00FD24FE">
      <w:pPr>
        <w:keepNext/>
        <w:tabs>
          <w:tab w:val="left" w:pos="567"/>
        </w:tabs>
        <w:spacing w:after="0" w:line="240" w:lineRule="auto"/>
        <w:mirrorIndents/>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ab/>
        <w:t>Издато је:</w:t>
      </w:r>
    </w:p>
    <w:p w14:paraId="52D2387A" w14:textId="77777777" w:rsidR="00FD24FE" w:rsidRPr="00943098" w:rsidRDefault="00FD24FE" w:rsidP="00FD24FE">
      <w:pPr>
        <w:tabs>
          <w:tab w:val="left" w:pos="567"/>
        </w:tabs>
        <w:spacing w:after="0" w:line="240" w:lineRule="auto"/>
        <w:mirrorIndents/>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4 (четири) решења о одобрењу типа амбалаже за транспорт опасне робе;</w:t>
      </w:r>
    </w:p>
    <w:p w14:paraId="65CD8C11" w14:textId="77777777" w:rsidR="00FD24FE" w:rsidRPr="00943098" w:rsidRDefault="00FD24FE" w:rsidP="00FD24FE">
      <w:pPr>
        <w:tabs>
          <w:tab w:val="left" w:pos="567"/>
        </w:tabs>
        <w:spacing w:after="0" w:line="240" w:lineRule="auto"/>
        <w:mirrorIndents/>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 xml:space="preserve">1 (једно) решење о одобрењу типа </w:t>
      </w:r>
      <w:r w:rsidRPr="00943098">
        <w:rPr>
          <w:rFonts w:ascii="Times New Roman" w:eastAsia="Times New Roman" w:hAnsi="Times New Roman" w:cs="Times New Roman"/>
          <w:sz w:val="24"/>
          <w:szCs w:val="24"/>
          <w:lang w:val="sr-Latn-RS"/>
        </w:rPr>
        <w:t xml:space="preserve">BK </w:t>
      </w:r>
      <w:proofErr w:type="spellStart"/>
      <w:r w:rsidRPr="00943098">
        <w:rPr>
          <w:rFonts w:ascii="Times New Roman" w:eastAsia="Times New Roman" w:hAnsi="Times New Roman" w:cs="Times New Roman"/>
          <w:sz w:val="24"/>
          <w:szCs w:val="24"/>
          <w:lang w:val="sr-Latn-RS"/>
        </w:rPr>
        <w:t>контејнера</w:t>
      </w:r>
      <w:proofErr w:type="spellEnd"/>
      <w:r w:rsidRPr="00943098">
        <w:rPr>
          <w:rFonts w:ascii="Times New Roman" w:eastAsia="Times New Roman" w:hAnsi="Times New Roman" w:cs="Times New Roman"/>
          <w:sz w:val="24"/>
          <w:szCs w:val="24"/>
          <w:lang w:val="sr-Cyrl-RS"/>
        </w:rPr>
        <w:t xml:space="preserve"> за транспорт опасне робе;</w:t>
      </w:r>
    </w:p>
    <w:p w14:paraId="198349A9" w14:textId="77777777" w:rsidR="00FD24FE" w:rsidRPr="00943098" w:rsidRDefault="00FD24FE" w:rsidP="00FD24FE">
      <w:pPr>
        <w:tabs>
          <w:tab w:val="left" w:pos="567"/>
        </w:tabs>
        <w:spacing w:after="0" w:line="240" w:lineRule="auto"/>
        <w:mirrorIndents/>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14:paraId="5CAD97EF"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Latn-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Latn-RS"/>
        </w:rPr>
        <w:tab/>
      </w:r>
      <w:r w:rsidRPr="00943098">
        <w:rPr>
          <w:rFonts w:ascii="Times New Roman" w:eastAsia="Times New Roman" w:hAnsi="Times New Roman" w:cs="Times New Roman"/>
          <w:sz w:val="24"/>
          <w:szCs w:val="24"/>
          <w:lang w:val="sr-Cyrl-RS"/>
        </w:rPr>
        <w:t xml:space="preserve">25 (двадесет пет) </w:t>
      </w:r>
      <w:proofErr w:type="spellStart"/>
      <w:r w:rsidRPr="00943098">
        <w:rPr>
          <w:rFonts w:ascii="Times New Roman" w:eastAsia="Times New Roman" w:hAnsi="Times New Roman" w:cs="Times New Roman"/>
          <w:sz w:val="24"/>
          <w:szCs w:val="24"/>
          <w:lang w:val="sr-Latn-RS"/>
        </w:rPr>
        <w:t>решењ</w:t>
      </w:r>
      <w:proofErr w:type="spellEnd"/>
      <w:r w:rsidRPr="00943098">
        <w:rPr>
          <w:rFonts w:ascii="Times New Roman" w:eastAsia="Times New Roman" w:hAnsi="Times New Roman" w:cs="Times New Roman"/>
          <w:sz w:val="24"/>
          <w:szCs w:val="24"/>
          <w:lang w:val="sr-Cyrl-RS"/>
        </w:rPr>
        <w:t>а</w:t>
      </w:r>
      <w:r w:rsidRPr="00943098">
        <w:rPr>
          <w:rFonts w:ascii="Times New Roman" w:eastAsia="Times New Roman" w:hAnsi="Times New Roman" w:cs="Times New Roman"/>
          <w:sz w:val="24"/>
          <w:szCs w:val="24"/>
          <w:lang w:val="sr-Latn-RS"/>
        </w:rPr>
        <w:t xml:space="preserve"> о </w:t>
      </w:r>
      <w:proofErr w:type="spellStart"/>
      <w:r w:rsidRPr="00943098">
        <w:rPr>
          <w:rFonts w:ascii="Times New Roman" w:eastAsia="Times New Roman" w:hAnsi="Times New Roman" w:cs="Times New Roman"/>
          <w:sz w:val="24"/>
          <w:szCs w:val="24"/>
          <w:lang w:val="sr-Latn-RS"/>
        </w:rPr>
        <w:t>признавању</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иностраног</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одобрења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типа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амбалаже</w:t>
      </w:r>
      <w:proofErr w:type="spellEnd"/>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 xml:space="preserve">или </w:t>
      </w:r>
      <w:proofErr w:type="spellStart"/>
      <w:r w:rsidRPr="00943098">
        <w:rPr>
          <w:rFonts w:ascii="Times New Roman" w:eastAsia="Times New Roman" w:hAnsi="Times New Roman" w:cs="Times New Roman"/>
          <w:sz w:val="24"/>
          <w:szCs w:val="24"/>
          <w:lang w:val="sr-Latn-RS"/>
        </w:rPr>
        <w:t>посуде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под</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притиском</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робе</w:t>
      </w:r>
      <w:proofErr w:type="spellEnd"/>
      <w:r w:rsidRPr="00943098">
        <w:rPr>
          <w:rFonts w:ascii="Times New Roman" w:eastAsia="Times New Roman" w:hAnsi="Times New Roman" w:cs="Times New Roman"/>
          <w:sz w:val="24"/>
          <w:szCs w:val="24"/>
          <w:lang w:val="sr-Latn-RS"/>
        </w:rPr>
        <w:t>;</w:t>
      </w:r>
    </w:p>
    <w:p w14:paraId="0AAA86DE"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Latn-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5 (пет)</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извода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из</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регистра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признатих</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иностраних</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одобрења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типа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амбалаже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w:t>
      </w:r>
      <w:proofErr w:type="spellEnd"/>
      <w:r w:rsidRPr="00943098">
        <w:rPr>
          <w:rFonts w:ascii="Times New Roman" w:eastAsia="Times New Roman" w:hAnsi="Times New Roman" w:cs="Times New Roman"/>
          <w:sz w:val="24"/>
          <w:szCs w:val="24"/>
          <w:lang w:val="sr-Cyrl-RS"/>
        </w:rPr>
        <w:t>е робе</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односно</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посуде</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под</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притиском</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w:t>
      </w:r>
      <w:proofErr w:type="spellEnd"/>
      <w:r w:rsidRPr="00943098">
        <w:rPr>
          <w:rFonts w:ascii="Times New Roman" w:eastAsia="Times New Roman" w:hAnsi="Times New Roman" w:cs="Times New Roman"/>
          <w:sz w:val="24"/>
          <w:szCs w:val="24"/>
          <w:lang w:val="sr-Cyrl-RS"/>
        </w:rPr>
        <w:t>е робе</w:t>
      </w:r>
      <w:r w:rsidRPr="00943098">
        <w:rPr>
          <w:rFonts w:ascii="Times New Roman" w:eastAsia="Times New Roman" w:hAnsi="Times New Roman" w:cs="Times New Roman"/>
          <w:sz w:val="24"/>
          <w:szCs w:val="24"/>
          <w:lang w:val="sr-Latn-RS"/>
        </w:rPr>
        <w:t>;</w:t>
      </w:r>
    </w:p>
    <w:p w14:paraId="4B049A5C"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Latn-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12</w:t>
      </w:r>
      <w:r w:rsidRPr="00943098">
        <w:rPr>
          <w:rFonts w:ascii="Times New Roman" w:eastAsia="Times New Roman" w:hAnsi="Times New Roman" w:cs="Times New Roman"/>
          <w:sz w:val="24"/>
          <w:szCs w:val="24"/>
          <w:lang w:val="sr-Latn-RS"/>
        </w:rPr>
        <w:t xml:space="preserve"> (</w:t>
      </w:r>
      <w:r w:rsidRPr="00943098">
        <w:rPr>
          <w:rFonts w:ascii="Times New Roman" w:eastAsia="Times New Roman" w:hAnsi="Times New Roman" w:cs="Times New Roman"/>
          <w:sz w:val="24"/>
          <w:szCs w:val="24"/>
          <w:lang w:val="sr-Cyrl-RS"/>
        </w:rPr>
        <w:t>дванаест</w:t>
      </w:r>
      <w:r w:rsidRPr="00943098">
        <w:rPr>
          <w:rFonts w:ascii="Times New Roman" w:eastAsia="Times New Roman" w:hAnsi="Times New Roman" w:cs="Times New Roman"/>
          <w:sz w:val="24"/>
          <w:szCs w:val="24"/>
          <w:lang w:val="sr-Latn-RS"/>
        </w:rPr>
        <w:t>)</w:t>
      </w:r>
      <w:r w:rsidRPr="00943098">
        <w:rPr>
          <w:rFonts w:ascii="Times New Roman" w:eastAsia="Times New Roman" w:hAnsi="Times New Roman" w:cs="Times New Roman"/>
          <w:sz w:val="24"/>
          <w:szCs w:val="24"/>
          <w:lang w:val="sr-Cyrl-RS"/>
        </w:rPr>
        <w:t xml:space="preserve"> </w:t>
      </w:r>
      <w:proofErr w:type="spellStart"/>
      <w:r w:rsidRPr="00943098">
        <w:rPr>
          <w:rFonts w:ascii="Times New Roman" w:eastAsia="Times New Roman" w:hAnsi="Times New Roman" w:cs="Times New Roman"/>
          <w:sz w:val="24"/>
          <w:szCs w:val="24"/>
          <w:lang w:val="sr-Latn-RS"/>
        </w:rPr>
        <w:t>стручн</w:t>
      </w:r>
      <w:proofErr w:type="spellEnd"/>
      <w:r w:rsidRPr="00943098">
        <w:rPr>
          <w:rFonts w:ascii="Times New Roman" w:eastAsia="Times New Roman" w:hAnsi="Times New Roman" w:cs="Times New Roman"/>
          <w:sz w:val="24"/>
          <w:szCs w:val="24"/>
          <w:lang w:val="sr-Cyrl-RS"/>
        </w:rPr>
        <w:t>их</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мишљења</w:t>
      </w:r>
      <w:proofErr w:type="spellEnd"/>
      <w:r w:rsidRPr="00943098">
        <w:rPr>
          <w:rFonts w:ascii="Times New Roman" w:eastAsia="Times New Roman" w:hAnsi="Times New Roman" w:cs="Times New Roman"/>
          <w:sz w:val="24"/>
          <w:szCs w:val="24"/>
          <w:lang w:val="sr-Latn-RS"/>
        </w:rPr>
        <w:t xml:space="preserve"> о </w:t>
      </w:r>
      <w:proofErr w:type="spellStart"/>
      <w:r w:rsidRPr="00943098">
        <w:rPr>
          <w:rFonts w:ascii="Times New Roman" w:eastAsia="Times New Roman" w:hAnsi="Times New Roman" w:cs="Times New Roman"/>
          <w:sz w:val="24"/>
          <w:szCs w:val="24"/>
          <w:lang w:val="sr-Latn-RS"/>
        </w:rPr>
        <w:t>примени</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одредаба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закона</w:t>
      </w:r>
      <w:proofErr w:type="spellEnd"/>
      <w:r w:rsidRPr="00943098">
        <w:rPr>
          <w:rFonts w:ascii="Times New Roman" w:eastAsia="Times New Roman" w:hAnsi="Times New Roman" w:cs="Times New Roman"/>
          <w:sz w:val="24"/>
          <w:szCs w:val="24"/>
          <w:lang w:val="sr-Latn-RS"/>
        </w:rPr>
        <w:t xml:space="preserve"> и </w:t>
      </w:r>
      <w:proofErr w:type="spellStart"/>
      <w:r w:rsidRPr="00943098">
        <w:rPr>
          <w:rFonts w:ascii="Times New Roman" w:eastAsia="Times New Roman" w:hAnsi="Times New Roman" w:cs="Times New Roman"/>
          <w:sz w:val="24"/>
          <w:szCs w:val="24"/>
          <w:lang w:val="sr-Latn-RS"/>
        </w:rPr>
        <w:t>других</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општих</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аката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из</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области</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w:t>
      </w:r>
      <w:proofErr w:type="spellEnd"/>
      <w:r w:rsidRPr="00943098">
        <w:rPr>
          <w:rFonts w:ascii="Times New Roman" w:eastAsia="Times New Roman" w:hAnsi="Times New Roman" w:cs="Times New Roman"/>
          <w:sz w:val="24"/>
          <w:szCs w:val="24"/>
          <w:lang w:val="sr-Cyrl-RS"/>
        </w:rPr>
        <w:t>е робе</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на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захтев</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заинтересованих</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лица</w:t>
      </w:r>
      <w:proofErr w:type="spellEnd"/>
      <w:r w:rsidRPr="00943098">
        <w:rPr>
          <w:rFonts w:ascii="Times New Roman" w:eastAsia="Times New Roman" w:hAnsi="Times New Roman" w:cs="Times New Roman"/>
          <w:sz w:val="24"/>
          <w:szCs w:val="24"/>
          <w:lang w:val="sr-Latn-RS"/>
        </w:rPr>
        <w:t>;</w:t>
      </w:r>
    </w:p>
    <w:p w14:paraId="0AA29F9B"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1 (једно) именовање тела за оцењивање усаглашености покретне опреме под притиском у друмском саобраћају;</w:t>
      </w:r>
    </w:p>
    <w:p w14:paraId="1BD1AB2B"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2 (два) именовања тела за оцењивање усаглашености цистерне за транспорт опасне робе;</w:t>
      </w:r>
    </w:p>
    <w:p w14:paraId="55A04A64"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 xml:space="preserve">1 (једно) именовање тела за оцењивање усаглашености </w:t>
      </w:r>
      <w:r w:rsidRPr="00943098">
        <w:rPr>
          <w:rFonts w:ascii="Times New Roman" w:eastAsia="Times New Roman" w:hAnsi="Times New Roman" w:cs="Times New Roman"/>
          <w:sz w:val="24"/>
          <w:szCs w:val="24"/>
          <w:lang w:val="sr-Latn-RS"/>
        </w:rPr>
        <w:t xml:space="preserve">BK </w:t>
      </w:r>
      <w:r w:rsidRPr="00943098">
        <w:rPr>
          <w:rFonts w:ascii="Times New Roman" w:eastAsia="Times New Roman" w:hAnsi="Times New Roman" w:cs="Times New Roman"/>
          <w:sz w:val="24"/>
          <w:szCs w:val="24"/>
          <w:lang w:val="sr-Cyrl-RS"/>
        </w:rPr>
        <w:t>контејнера;</w:t>
      </w:r>
    </w:p>
    <w:p w14:paraId="0152B9E5"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2 (два) овлашћења за стручно оспособљавање кандидата за возаче возила за транспорт опасне робе;</w:t>
      </w:r>
    </w:p>
    <w:p w14:paraId="5DB23851"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1 (једно) овлашћење за стручно оспособљавање кандидата за саветнике за безбедност у транспорту опасне робе;</w:t>
      </w:r>
    </w:p>
    <w:p w14:paraId="19276920"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8 (осам) овлашћења за стручна лица која испитују цистерну, батеријско возило и MEGC;</w:t>
      </w:r>
    </w:p>
    <w:p w14:paraId="17F8AC92"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Latn-RS"/>
        </w:rPr>
        <w:tab/>
      </w:r>
      <w:r w:rsidRPr="00943098">
        <w:rPr>
          <w:rFonts w:ascii="Times New Roman" w:eastAsia="Times New Roman" w:hAnsi="Times New Roman" w:cs="Times New Roman"/>
          <w:sz w:val="24"/>
          <w:szCs w:val="24"/>
          <w:lang w:val="sr-Cyrl-RS"/>
        </w:rPr>
        <w:t>22 (двадесет два)</w:t>
      </w:r>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дупликата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сертификата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возача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возила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за</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транспорт</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опасн</w:t>
      </w:r>
      <w:proofErr w:type="spellEnd"/>
      <w:r w:rsidRPr="00943098">
        <w:rPr>
          <w:rFonts w:ascii="Times New Roman" w:eastAsia="Times New Roman" w:hAnsi="Times New Roman" w:cs="Times New Roman"/>
          <w:sz w:val="24"/>
          <w:szCs w:val="24"/>
          <w:lang w:val="sr-Cyrl-RS"/>
        </w:rPr>
        <w:t>е робе</w:t>
      </w:r>
      <w:r w:rsidRPr="00943098">
        <w:rPr>
          <w:rFonts w:ascii="Times New Roman" w:eastAsia="Times New Roman" w:hAnsi="Times New Roman" w:cs="Times New Roman"/>
          <w:sz w:val="24"/>
          <w:szCs w:val="24"/>
          <w:lang w:val="sr-Latn-RS"/>
        </w:rPr>
        <w:t xml:space="preserve"> у </w:t>
      </w:r>
      <w:proofErr w:type="spellStart"/>
      <w:r w:rsidRPr="00943098">
        <w:rPr>
          <w:rFonts w:ascii="Times New Roman" w:eastAsia="Times New Roman" w:hAnsi="Times New Roman" w:cs="Times New Roman"/>
          <w:sz w:val="24"/>
          <w:szCs w:val="24"/>
          <w:lang w:val="sr-Latn-RS"/>
        </w:rPr>
        <w:t>друмском</w:t>
      </w:r>
      <w:proofErr w:type="spellEnd"/>
      <w:r w:rsidRPr="00943098">
        <w:rPr>
          <w:rFonts w:ascii="Times New Roman" w:eastAsia="Times New Roman" w:hAnsi="Times New Roman" w:cs="Times New Roman"/>
          <w:sz w:val="24"/>
          <w:szCs w:val="24"/>
          <w:lang w:val="sr-Latn-RS"/>
        </w:rPr>
        <w:t xml:space="preserve"> </w:t>
      </w:r>
      <w:proofErr w:type="spellStart"/>
      <w:r w:rsidRPr="00943098">
        <w:rPr>
          <w:rFonts w:ascii="Times New Roman" w:eastAsia="Times New Roman" w:hAnsi="Times New Roman" w:cs="Times New Roman"/>
          <w:sz w:val="24"/>
          <w:szCs w:val="24"/>
          <w:lang w:val="sr-Latn-RS"/>
        </w:rPr>
        <w:t>саобраћају</w:t>
      </w:r>
      <w:proofErr w:type="spellEnd"/>
      <w:r w:rsidRPr="00943098">
        <w:rPr>
          <w:rFonts w:ascii="Times New Roman" w:eastAsia="Times New Roman" w:hAnsi="Times New Roman" w:cs="Times New Roman"/>
          <w:sz w:val="24"/>
          <w:szCs w:val="24"/>
          <w:lang w:val="sr-Cyrl-RS"/>
        </w:rPr>
        <w:t>;</w:t>
      </w:r>
    </w:p>
    <w:p w14:paraId="3A011C81"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Потписано је:</w:t>
      </w:r>
    </w:p>
    <w:p w14:paraId="57AF54EF"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2 (два) мултилатерална споразума у области друмског транспорта опасне робе;</w:t>
      </w:r>
    </w:p>
    <w:p w14:paraId="7C5A2704"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1 (један) мултилатерални споразум у области железничког транспорта опасне робе;</w:t>
      </w:r>
    </w:p>
    <w:p w14:paraId="2997CE9F" w14:textId="77777777" w:rsidR="00FD24FE" w:rsidRPr="00943098" w:rsidRDefault="00FD24FE" w:rsidP="00FD24FE">
      <w:pPr>
        <w:tabs>
          <w:tab w:val="left" w:pos="567"/>
        </w:tabs>
        <w:spacing w:after="0" w:line="240" w:lineRule="auto"/>
        <w:mirrorIndents/>
        <w:jc w:val="both"/>
        <w:rPr>
          <w:rFonts w:ascii="Times New Roman" w:eastAsia="Times New Roman" w:hAnsi="Times New Roman" w:cs="Times New Roman"/>
          <w:sz w:val="24"/>
          <w:szCs w:val="24"/>
          <w:lang w:val="sr-Latn-RS"/>
        </w:rPr>
      </w:pPr>
      <w:r w:rsidRPr="00943098">
        <w:rPr>
          <w:rFonts w:ascii="Times New Roman" w:eastAsia="Times New Roman" w:hAnsi="Times New Roman" w:cs="Times New Roman"/>
          <w:sz w:val="24"/>
          <w:szCs w:val="24"/>
          <w:lang w:val="sr-Cyrl-RS"/>
        </w:rPr>
        <w:t>-</w:t>
      </w:r>
      <w:r w:rsidRPr="00943098">
        <w:rPr>
          <w:rFonts w:ascii="Times New Roman" w:eastAsia="Times New Roman" w:hAnsi="Times New Roman" w:cs="Times New Roman"/>
          <w:sz w:val="24"/>
          <w:szCs w:val="24"/>
          <w:lang w:val="sr-Cyrl-RS"/>
        </w:rPr>
        <w:tab/>
        <w:t>2 (два) мултилатерална споразума у области транспорта опасне робе на унутрашњим пловним путевима.</w:t>
      </w:r>
    </w:p>
    <w:p w14:paraId="561B003D" w14:textId="77777777" w:rsidR="00787E78" w:rsidRPr="00003961" w:rsidRDefault="00787E78" w:rsidP="0020326E">
      <w:pPr>
        <w:tabs>
          <w:tab w:val="left" w:pos="567"/>
        </w:tabs>
        <w:spacing w:after="0"/>
        <w:mirrorIndents/>
        <w:jc w:val="both"/>
        <w:rPr>
          <w:rFonts w:ascii="Times New Roman" w:eastAsia="Times New Roman" w:hAnsi="Times New Roman" w:cs="Times New Roman"/>
          <w:sz w:val="24"/>
          <w:szCs w:val="24"/>
          <w:lang w:val="sr-Latn-RS"/>
        </w:rPr>
      </w:pPr>
    </w:p>
    <w:p w14:paraId="64E4FDD9"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9" w:name="_Toc102044648"/>
      <w:r w:rsidRPr="00003961">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87"/>
      <w:bookmarkEnd w:id="89"/>
    </w:p>
    <w:p w14:paraId="3FEB57EE" w14:textId="77777777" w:rsidR="00787E78" w:rsidRPr="00003961" w:rsidRDefault="00787E78" w:rsidP="00787E78">
      <w:pPr>
        <w:spacing w:after="0" w:line="240" w:lineRule="auto"/>
        <w:ind w:right="-23" w:firstLine="709"/>
        <w:jc w:val="both"/>
        <w:rPr>
          <w:rFonts w:ascii="Times New Roman" w:eastAsia="Times New Roman" w:hAnsi="Times New Roman" w:cs="Times New Roman"/>
          <w:sz w:val="24"/>
          <w:szCs w:val="24"/>
          <w:lang w:val="sr-Cyrl-RS"/>
        </w:rPr>
      </w:pPr>
    </w:p>
    <w:p w14:paraId="42992718" w14:textId="77777777" w:rsidR="00247AA6" w:rsidRPr="00943098" w:rsidRDefault="00247AA6" w:rsidP="00247AA6">
      <w:pPr>
        <w:spacing w:line="240" w:lineRule="auto"/>
        <w:ind w:firstLine="720"/>
        <w:jc w:val="both"/>
        <w:rPr>
          <w:rFonts w:ascii="Times New Roman" w:hAnsi="Times New Roman" w:cs="Times New Roman"/>
          <w:sz w:val="24"/>
          <w:szCs w:val="24"/>
        </w:rPr>
      </w:pPr>
      <w:r w:rsidRPr="00943098">
        <w:rPr>
          <w:rFonts w:ascii="Times New Roman" w:hAnsi="Times New Roman" w:cs="Times New Roman"/>
          <w:sz w:val="24"/>
          <w:szCs w:val="24"/>
        </w:rPr>
        <w:t xml:space="preserve">У </w:t>
      </w:r>
      <w:r w:rsidRPr="00943098">
        <w:rPr>
          <w:rFonts w:ascii="Times New Roman" w:hAnsi="Times New Roman" w:cs="Times New Roman"/>
          <w:bCs/>
          <w:sz w:val="24"/>
          <w:szCs w:val="24"/>
        </w:rPr>
        <w:t>20</w:t>
      </w:r>
      <w:r w:rsidRPr="00943098">
        <w:rPr>
          <w:rFonts w:ascii="Times New Roman" w:hAnsi="Times New Roman" w:cs="Times New Roman"/>
          <w:bCs/>
          <w:sz w:val="24"/>
          <w:szCs w:val="24"/>
          <w:lang w:val="sr-Cyrl-CS"/>
        </w:rPr>
        <w:t>2</w:t>
      </w:r>
      <w:r w:rsidRPr="00943098">
        <w:rPr>
          <w:rFonts w:ascii="Times New Roman" w:hAnsi="Times New Roman" w:cs="Times New Roman"/>
          <w:bCs/>
          <w:sz w:val="24"/>
          <w:szCs w:val="24"/>
          <w:lang w:val="sr-Latn-CS"/>
        </w:rPr>
        <w:t>1</w:t>
      </w:r>
      <w:r w:rsidRPr="00943098">
        <w:rPr>
          <w:rFonts w:ascii="Times New Roman" w:hAnsi="Times New Roman" w:cs="Times New Roman"/>
          <w:bCs/>
          <w:sz w:val="24"/>
          <w:szCs w:val="24"/>
          <w:lang w:val="sr-Cyrl-CS"/>
        </w:rPr>
        <w:t>.</w:t>
      </w:r>
      <w:r w:rsidRPr="00943098">
        <w:rPr>
          <w:rFonts w:ascii="Times New Roman" w:hAnsi="Times New Roman" w:cs="Times New Roman"/>
          <w:sz w:val="24"/>
          <w:szCs w:val="24"/>
          <w:lang w:val="sr-Cyrl-CS"/>
        </w:rPr>
        <w:t xml:space="preserve"> години </w:t>
      </w:r>
      <w:proofErr w:type="spellStart"/>
      <w:r w:rsidRPr="00943098">
        <w:rPr>
          <w:rFonts w:ascii="Times New Roman" w:hAnsi="Times New Roman" w:cs="Times New Roman"/>
          <w:sz w:val="24"/>
          <w:szCs w:val="24"/>
        </w:rPr>
        <w:t>издато</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је</w:t>
      </w:r>
      <w:proofErr w:type="spellEnd"/>
      <w:r w:rsidRPr="00943098">
        <w:rPr>
          <w:rFonts w:ascii="Times New Roman" w:hAnsi="Times New Roman" w:cs="Times New Roman"/>
          <w:sz w:val="24"/>
          <w:szCs w:val="24"/>
        </w:rPr>
        <w:t xml:space="preserve">: </w:t>
      </w:r>
      <w:r w:rsidRPr="00943098">
        <w:rPr>
          <w:rFonts w:ascii="Times New Roman" w:hAnsi="Times New Roman" w:cs="Times New Roman"/>
          <w:sz w:val="24"/>
          <w:szCs w:val="24"/>
          <w:lang w:val="sr-Cyrl-CS"/>
        </w:rPr>
        <w:t xml:space="preserve">212 </w:t>
      </w:r>
      <w:proofErr w:type="spellStart"/>
      <w:r w:rsidRPr="00943098">
        <w:rPr>
          <w:rFonts w:ascii="Times New Roman" w:hAnsi="Times New Roman" w:cs="Times New Roman"/>
          <w:sz w:val="24"/>
          <w:szCs w:val="24"/>
        </w:rPr>
        <w:t>бродарских</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књижица</w:t>
      </w:r>
      <w:proofErr w:type="spellEnd"/>
      <w:r w:rsidRPr="00943098">
        <w:rPr>
          <w:rFonts w:ascii="Times New Roman" w:hAnsi="Times New Roman" w:cs="Times New Roman"/>
          <w:sz w:val="24"/>
          <w:szCs w:val="24"/>
        </w:rPr>
        <w:t xml:space="preserve">, 324 </w:t>
      </w:r>
      <w:proofErr w:type="spellStart"/>
      <w:r w:rsidRPr="00943098">
        <w:rPr>
          <w:rFonts w:ascii="Times New Roman" w:hAnsi="Times New Roman" w:cs="Times New Roman"/>
          <w:sz w:val="24"/>
          <w:szCs w:val="24"/>
        </w:rPr>
        <w:t>поморских</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књижица</w:t>
      </w:r>
      <w:proofErr w:type="spellEnd"/>
      <w:r w:rsidRPr="00943098">
        <w:rPr>
          <w:rFonts w:ascii="Times New Roman" w:hAnsi="Times New Roman" w:cs="Times New Roman"/>
          <w:sz w:val="24"/>
          <w:szCs w:val="24"/>
        </w:rPr>
        <w:t xml:space="preserve">, 48 </w:t>
      </w:r>
      <w:proofErr w:type="spellStart"/>
      <w:r w:rsidRPr="00943098">
        <w:rPr>
          <w:rFonts w:ascii="Times New Roman" w:hAnsi="Times New Roman" w:cs="Times New Roman"/>
          <w:sz w:val="24"/>
          <w:szCs w:val="24"/>
        </w:rPr>
        <w:t>решења</w:t>
      </w:r>
      <w:proofErr w:type="spellEnd"/>
      <w:r w:rsidRPr="00943098">
        <w:rPr>
          <w:rFonts w:ascii="Times New Roman" w:hAnsi="Times New Roman" w:cs="Times New Roman"/>
          <w:sz w:val="24"/>
          <w:szCs w:val="24"/>
        </w:rPr>
        <w:t xml:space="preserve"> о </w:t>
      </w:r>
      <w:proofErr w:type="spellStart"/>
      <w:r w:rsidRPr="00943098">
        <w:rPr>
          <w:rFonts w:ascii="Times New Roman" w:hAnsi="Times New Roman" w:cs="Times New Roman"/>
          <w:sz w:val="24"/>
          <w:szCs w:val="24"/>
        </w:rPr>
        <w:t>одређивању</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имена</w:t>
      </w:r>
      <w:proofErr w:type="spellEnd"/>
      <w:r w:rsidRPr="00943098">
        <w:rPr>
          <w:rFonts w:ascii="Times New Roman" w:hAnsi="Times New Roman" w:cs="Times New Roman"/>
          <w:sz w:val="24"/>
          <w:szCs w:val="24"/>
        </w:rPr>
        <w:t xml:space="preserve">, ЕNI </w:t>
      </w:r>
      <w:proofErr w:type="spellStart"/>
      <w:r w:rsidRPr="00943098">
        <w:rPr>
          <w:rFonts w:ascii="Times New Roman" w:hAnsi="Times New Roman" w:cs="Times New Roman"/>
          <w:sz w:val="24"/>
          <w:szCs w:val="24"/>
        </w:rPr>
        <w:t>броја</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позивног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знака</w:t>
      </w:r>
      <w:proofErr w:type="spellEnd"/>
      <w:r w:rsidRPr="00943098">
        <w:rPr>
          <w:rFonts w:ascii="Times New Roman" w:hAnsi="Times New Roman" w:cs="Times New Roman"/>
          <w:sz w:val="24"/>
          <w:szCs w:val="24"/>
        </w:rPr>
        <w:t xml:space="preserve"> и 22 </w:t>
      </w:r>
      <w:proofErr w:type="spellStart"/>
      <w:r w:rsidRPr="00943098">
        <w:rPr>
          <w:rFonts w:ascii="Times New Roman" w:hAnsi="Times New Roman" w:cs="Times New Roman"/>
          <w:sz w:val="24"/>
          <w:szCs w:val="24"/>
        </w:rPr>
        <w:t>одобрења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упловљење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страног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брода</w:t>
      </w:r>
      <w:proofErr w:type="spellEnd"/>
      <w:r w:rsidRPr="00943098">
        <w:rPr>
          <w:rFonts w:ascii="Times New Roman" w:hAnsi="Times New Roman" w:cs="Times New Roman"/>
          <w:sz w:val="24"/>
          <w:szCs w:val="24"/>
        </w:rPr>
        <w:t xml:space="preserve"> у </w:t>
      </w:r>
      <w:proofErr w:type="spellStart"/>
      <w:r w:rsidRPr="00943098">
        <w:rPr>
          <w:rFonts w:ascii="Times New Roman" w:hAnsi="Times New Roman" w:cs="Times New Roman"/>
          <w:sz w:val="24"/>
          <w:szCs w:val="24"/>
        </w:rPr>
        <w:t>државне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вод</w:t>
      </w:r>
      <w:proofErr w:type="spellEnd"/>
      <w:r w:rsidRPr="00943098">
        <w:rPr>
          <w:rFonts w:ascii="Times New Roman" w:hAnsi="Times New Roman" w:cs="Times New Roman"/>
          <w:sz w:val="24"/>
          <w:szCs w:val="24"/>
          <w:lang w:val="sr-Cyrl-CS"/>
        </w:rPr>
        <w:t>н</w:t>
      </w:r>
      <w:r w:rsidRPr="00943098">
        <w:rPr>
          <w:rFonts w:ascii="Times New Roman" w:hAnsi="Times New Roman" w:cs="Times New Roman"/>
          <w:sz w:val="24"/>
          <w:szCs w:val="24"/>
        </w:rPr>
        <w:t>е</w:t>
      </w:r>
      <w:r w:rsidRPr="00943098">
        <w:rPr>
          <w:rFonts w:ascii="Times New Roman" w:hAnsi="Times New Roman" w:cs="Times New Roman"/>
          <w:sz w:val="24"/>
          <w:szCs w:val="24"/>
          <w:lang w:val="sr-Cyrl-CS"/>
        </w:rPr>
        <w:t xml:space="preserve"> путеве</w:t>
      </w:r>
      <w:r w:rsidRPr="00943098">
        <w:rPr>
          <w:rFonts w:ascii="Times New Roman" w:hAnsi="Times New Roman" w:cs="Times New Roman"/>
          <w:sz w:val="24"/>
          <w:szCs w:val="24"/>
        </w:rPr>
        <w:t>.</w:t>
      </w:r>
    </w:p>
    <w:p w14:paraId="087D9133" w14:textId="77777777" w:rsidR="00247AA6" w:rsidRPr="00943098" w:rsidRDefault="00247AA6" w:rsidP="00247AA6">
      <w:pPr>
        <w:spacing w:line="240" w:lineRule="auto"/>
        <w:ind w:firstLine="709"/>
        <w:jc w:val="both"/>
        <w:rPr>
          <w:rFonts w:ascii="Times New Roman" w:hAnsi="Times New Roman" w:cs="Times New Roman"/>
          <w:sz w:val="24"/>
          <w:szCs w:val="24"/>
          <w:lang w:val="sr-Cyrl-CS"/>
        </w:rPr>
      </w:pPr>
      <w:r w:rsidRPr="00943098">
        <w:rPr>
          <w:rFonts w:ascii="Times New Roman" w:hAnsi="Times New Roman" w:cs="Times New Roman"/>
          <w:sz w:val="24"/>
          <w:szCs w:val="24"/>
          <w:lang w:val="sr-Cyrl-CS"/>
        </w:rPr>
        <w:t xml:space="preserve">У </w:t>
      </w:r>
      <w:r w:rsidRPr="00943098">
        <w:rPr>
          <w:rFonts w:ascii="Times New Roman" w:hAnsi="Times New Roman" w:cs="Times New Roman"/>
          <w:sz w:val="24"/>
          <w:szCs w:val="24"/>
        </w:rPr>
        <w:t>20</w:t>
      </w:r>
      <w:r w:rsidRPr="00943098">
        <w:rPr>
          <w:rFonts w:ascii="Times New Roman" w:hAnsi="Times New Roman" w:cs="Times New Roman"/>
          <w:sz w:val="24"/>
          <w:szCs w:val="24"/>
          <w:lang w:val="sr-Cyrl-CS"/>
        </w:rPr>
        <w:t>2</w:t>
      </w:r>
      <w:r w:rsidRPr="00943098">
        <w:rPr>
          <w:rFonts w:ascii="Times New Roman" w:hAnsi="Times New Roman" w:cs="Times New Roman"/>
          <w:sz w:val="24"/>
          <w:szCs w:val="24"/>
          <w:lang w:val="sr-Latn-CS"/>
        </w:rPr>
        <w:t>1</w:t>
      </w:r>
      <w:r w:rsidRPr="00943098">
        <w:rPr>
          <w:rFonts w:ascii="Times New Roman" w:hAnsi="Times New Roman" w:cs="Times New Roman"/>
          <w:sz w:val="24"/>
          <w:szCs w:val="24"/>
          <w:lang w:val="sr-Cyrl-CS"/>
        </w:rPr>
        <w:t>. години издате су 2 лиценце за обављање делатности возара унутрашње пловидбе у домаћем и међународном превозу.</w:t>
      </w:r>
    </w:p>
    <w:p w14:paraId="5437FDF5" w14:textId="77777777" w:rsidR="00247AA6" w:rsidRPr="00943098" w:rsidRDefault="00247AA6" w:rsidP="00247AA6">
      <w:pPr>
        <w:spacing w:line="240" w:lineRule="auto"/>
        <w:ind w:firstLine="709"/>
        <w:jc w:val="both"/>
        <w:rPr>
          <w:rFonts w:ascii="Times New Roman" w:hAnsi="Times New Roman" w:cs="Times New Roman"/>
          <w:sz w:val="24"/>
          <w:szCs w:val="24"/>
        </w:rPr>
      </w:pPr>
      <w:proofErr w:type="spellStart"/>
      <w:r w:rsidRPr="00943098">
        <w:rPr>
          <w:rFonts w:ascii="Times New Roman" w:hAnsi="Times New Roman" w:cs="Times New Roman"/>
          <w:sz w:val="24"/>
          <w:szCs w:val="24"/>
          <w:lang w:val="sr-Cyrl-CS"/>
        </w:rPr>
        <w:lastRenderedPageBreak/>
        <w:t>Издатe</w:t>
      </w:r>
      <w:proofErr w:type="spellEnd"/>
      <w:r w:rsidRPr="00943098">
        <w:rPr>
          <w:rFonts w:ascii="Times New Roman" w:hAnsi="Times New Roman" w:cs="Times New Roman"/>
          <w:sz w:val="24"/>
          <w:szCs w:val="24"/>
          <w:lang w:val="sr-Cyrl-CS"/>
        </w:rPr>
        <w:t xml:space="preserve"> су 2 </w:t>
      </w:r>
      <w:proofErr w:type="spellStart"/>
      <w:r w:rsidRPr="00943098">
        <w:rPr>
          <w:rFonts w:ascii="Times New Roman" w:hAnsi="Times New Roman" w:cs="Times New Roman"/>
          <w:sz w:val="24"/>
          <w:szCs w:val="24"/>
        </w:rPr>
        <w:t>лиценце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обављање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делатности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вађења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речног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наноса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водног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пута</w:t>
      </w:r>
      <w:proofErr w:type="spellEnd"/>
      <w:r w:rsidRPr="00943098">
        <w:rPr>
          <w:rFonts w:ascii="Times New Roman" w:hAnsi="Times New Roman" w:cs="Times New Roman"/>
          <w:sz w:val="24"/>
          <w:szCs w:val="24"/>
        </w:rPr>
        <w:t xml:space="preserve">. </w:t>
      </w:r>
    </w:p>
    <w:p w14:paraId="03169532" w14:textId="77777777" w:rsidR="002D6728" w:rsidRPr="00943098" w:rsidRDefault="00247AA6" w:rsidP="00D91AA4">
      <w:pPr>
        <w:spacing w:line="240" w:lineRule="auto"/>
        <w:ind w:firstLine="709"/>
        <w:jc w:val="both"/>
        <w:rPr>
          <w:rFonts w:ascii="Times New Roman" w:hAnsi="Times New Roman" w:cs="Times New Roman"/>
          <w:sz w:val="24"/>
          <w:szCs w:val="24"/>
        </w:rPr>
      </w:pPr>
      <w:r w:rsidRPr="00943098">
        <w:rPr>
          <w:rFonts w:ascii="Times New Roman" w:hAnsi="Times New Roman" w:cs="Times New Roman"/>
          <w:sz w:val="24"/>
          <w:szCs w:val="24"/>
        </w:rPr>
        <w:t xml:space="preserve">У </w:t>
      </w:r>
      <w:proofErr w:type="spellStart"/>
      <w:r w:rsidRPr="00943098">
        <w:rPr>
          <w:rFonts w:ascii="Times New Roman" w:hAnsi="Times New Roman" w:cs="Times New Roman"/>
          <w:sz w:val="24"/>
          <w:szCs w:val="24"/>
        </w:rPr>
        <w:t>уписник</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бродских</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агената</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агената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посредника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уписано</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је</w:t>
      </w:r>
      <w:proofErr w:type="spellEnd"/>
      <w:r w:rsidRPr="00943098">
        <w:rPr>
          <w:rFonts w:ascii="Times New Roman" w:hAnsi="Times New Roman" w:cs="Times New Roman"/>
          <w:sz w:val="24"/>
          <w:szCs w:val="24"/>
        </w:rPr>
        <w:t xml:space="preserve"> 8 </w:t>
      </w:r>
      <w:proofErr w:type="spellStart"/>
      <w:r w:rsidRPr="00943098">
        <w:rPr>
          <w:rFonts w:ascii="Times New Roman" w:hAnsi="Times New Roman" w:cs="Times New Roman"/>
          <w:sz w:val="24"/>
          <w:szCs w:val="24"/>
        </w:rPr>
        <w:t>привредн</w:t>
      </w:r>
      <w:proofErr w:type="spellEnd"/>
      <w:r w:rsidRPr="00943098">
        <w:rPr>
          <w:rFonts w:ascii="Times New Roman" w:hAnsi="Times New Roman" w:cs="Times New Roman"/>
          <w:sz w:val="24"/>
          <w:szCs w:val="24"/>
          <w:lang w:val="sr-Cyrl-CS"/>
        </w:rPr>
        <w:t>их</w:t>
      </w:r>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друшт</w:t>
      </w:r>
      <w:proofErr w:type="spellEnd"/>
      <w:r w:rsidRPr="00943098">
        <w:rPr>
          <w:rFonts w:ascii="Times New Roman" w:hAnsi="Times New Roman" w:cs="Times New Roman"/>
          <w:sz w:val="24"/>
          <w:szCs w:val="24"/>
          <w:lang w:val="sr-Cyrl-CS"/>
        </w:rPr>
        <w:t>а</w:t>
      </w:r>
      <w:proofErr w:type="spellStart"/>
      <w:r w:rsidR="00D91AA4" w:rsidRPr="00943098">
        <w:rPr>
          <w:rFonts w:ascii="Times New Roman" w:hAnsi="Times New Roman" w:cs="Times New Roman"/>
          <w:sz w:val="24"/>
          <w:szCs w:val="24"/>
        </w:rPr>
        <w:t>ва</w:t>
      </w:r>
      <w:proofErr w:type="spellEnd"/>
      <w:r w:rsidR="00D91AA4" w:rsidRPr="00943098">
        <w:rPr>
          <w:rFonts w:ascii="Times New Roman" w:hAnsi="Times New Roman" w:cs="Times New Roman"/>
          <w:sz w:val="24"/>
          <w:szCs w:val="24"/>
        </w:rPr>
        <w:t>.</w:t>
      </w:r>
    </w:p>
    <w:p w14:paraId="146655F1"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0" w:name="_Toc102044649"/>
      <w:r w:rsidRPr="00003961">
        <w:rPr>
          <w:rFonts w:ascii="Times New Roman" w:eastAsia="Times New Roman" w:hAnsi="Times New Roman" w:cs="Times New Roman"/>
          <w:b/>
          <w:bCs/>
          <w:i/>
          <w:iCs/>
          <w:sz w:val="24"/>
          <w:szCs w:val="28"/>
          <w:lang w:val="sr-Cyrl-RS" w:eastAsia="x-none"/>
        </w:rPr>
        <w:t>12.5 Сектор за грађевинске послове, спровођење обједињене процедуре и озакоњење</w:t>
      </w:r>
      <w:bookmarkEnd w:id="90"/>
    </w:p>
    <w:p w14:paraId="34FBA990" w14:textId="77777777" w:rsidR="00F57157" w:rsidRPr="00943098" w:rsidRDefault="00F57157" w:rsidP="00F57157">
      <w:pPr>
        <w:autoSpaceDE w:val="0"/>
        <w:autoSpaceDN w:val="0"/>
        <w:adjustRightInd w:val="0"/>
        <w:spacing w:after="0"/>
        <w:ind w:firstLine="720"/>
        <w:jc w:val="both"/>
        <w:rPr>
          <w:rFonts w:ascii="Times New Roman" w:eastAsia="Calibri" w:hAnsi="Times New Roman" w:cs="Times New Roman"/>
          <w:sz w:val="24"/>
          <w:szCs w:val="24"/>
          <w:lang w:val="sr-Cyrl-RS"/>
        </w:rPr>
      </w:pPr>
      <w:r w:rsidRPr="00943098">
        <w:rPr>
          <w:rFonts w:ascii="Times New Roman" w:eastAsia="Calibri" w:hAnsi="Times New Roman" w:cs="Times New Roman"/>
          <w:b/>
          <w:sz w:val="24"/>
          <w:szCs w:val="24"/>
          <w:lang w:val="sr-Cyrl-RS"/>
        </w:rPr>
        <w:t xml:space="preserve">У периоду </w:t>
      </w:r>
      <w:r w:rsidRPr="00943098">
        <w:rPr>
          <w:rFonts w:ascii="Times New Roman" w:eastAsia="Times New Roman" w:hAnsi="Times New Roman" w:cs="Times New Roman"/>
          <w:b/>
          <w:bCs/>
          <w:sz w:val="24"/>
          <w:szCs w:val="24"/>
          <w:lang w:val="sr-Cyrl-RS"/>
        </w:rPr>
        <w:t>јануар-децембар 2</w:t>
      </w:r>
      <w:r w:rsidRPr="00943098">
        <w:rPr>
          <w:rFonts w:ascii="Times New Roman" w:eastAsia="Times New Roman" w:hAnsi="Times New Roman" w:cs="Times New Roman"/>
          <w:b/>
          <w:bCs/>
          <w:sz w:val="24"/>
          <w:szCs w:val="24"/>
          <w:lang w:val="sr-Latn-RS"/>
        </w:rPr>
        <w:t>021</w:t>
      </w:r>
      <w:r w:rsidRPr="00943098">
        <w:rPr>
          <w:rFonts w:ascii="Times New Roman" w:eastAsia="Calibri" w:hAnsi="Times New Roman" w:cs="Times New Roman"/>
          <w:sz w:val="24"/>
          <w:szCs w:val="24"/>
          <w:lang w:val="sr-Cyrl-CS"/>
        </w:rPr>
        <w:t xml:space="preserve">. </w:t>
      </w:r>
      <w:r w:rsidRPr="00943098">
        <w:rPr>
          <w:rFonts w:ascii="Times New Roman" w:eastAsia="Calibri" w:hAnsi="Times New Roman" w:cs="Times New Roman"/>
          <w:b/>
          <w:sz w:val="24"/>
          <w:szCs w:val="24"/>
          <w:lang w:val="sr-Cyrl-RS"/>
        </w:rPr>
        <w:t>године</w:t>
      </w:r>
      <w:r w:rsidRPr="00943098">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943098">
        <w:rPr>
          <w:rFonts w:ascii="Times New Roman" w:eastAsia="Calibri" w:hAnsi="Times New Roman" w:cs="Times New Roman"/>
          <w:sz w:val="24"/>
          <w:szCs w:val="24"/>
        </w:rPr>
        <w:t xml:space="preserve"> 3195</w:t>
      </w:r>
      <w:r w:rsidRPr="00943098">
        <w:rPr>
          <w:rFonts w:ascii="Times New Roman" w:eastAsia="Calibri" w:hAnsi="Times New Roman" w:cs="Times New Roman"/>
          <w:sz w:val="24"/>
          <w:szCs w:val="24"/>
          <w:lang w:val="sr-Cyrl-RS"/>
        </w:rPr>
        <w:t xml:space="preserve"> захтева на решавање по различитим основама. </w:t>
      </w:r>
    </w:p>
    <w:p w14:paraId="35A4CDD5" w14:textId="77777777" w:rsidR="00F57157" w:rsidRPr="00943098" w:rsidRDefault="00F57157" w:rsidP="00F57157">
      <w:pPr>
        <w:autoSpaceDE w:val="0"/>
        <w:autoSpaceDN w:val="0"/>
        <w:adjustRightInd w:val="0"/>
        <w:spacing w:after="0"/>
        <w:ind w:firstLine="720"/>
        <w:jc w:val="both"/>
        <w:rPr>
          <w:rFonts w:ascii="Times New Roman" w:eastAsia="Calibri" w:hAnsi="Times New Roman" w:cs="Times New Roman"/>
          <w:sz w:val="24"/>
          <w:szCs w:val="24"/>
          <w:lang w:val="sr-Cyrl-RS"/>
        </w:rPr>
      </w:pPr>
    </w:p>
    <w:p w14:paraId="0E793A06" w14:textId="77777777" w:rsidR="00F57157" w:rsidRPr="00943098" w:rsidRDefault="00F57157" w:rsidP="00F57157">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943098">
        <w:rPr>
          <w:rFonts w:ascii="Times New Roman" w:eastAsia="Calibri" w:hAnsi="Times New Roman" w:cs="Times New Roman"/>
          <w:sz w:val="24"/>
          <w:szCs w:val="24"/>
          <w:lang w:val="sr-Cyrl-RS"/>
        </w:rPr>
        <w:tab/>
        <w:t xml:space="preserve">Од укупног броја захтева, усвојено је </w:t>
      </w:r>
      <w:r w:rsidRPr="00943098">
        <w:rPr>
          <w:rFonts w:ascii="Times New Roman" w:eastAsia="Calibri" w:hAnsi="Times New Roman" w:cs="Times New Roman"/>
          <w:sz w:val="24"/>
          <w:szCs w:val="24"/>
        </w:rPr>
        <w:t xml:space="preserve"> 1873</w:t>
      </w:r>
      <w:r w:rsidRPr="00943098">
        <w:rPr>
          <w:rFonts w:ascii="Times New Roman" w:eastAsia="Calibri" w:hAnsi="Times New Roman" w:cs="Times New Roman"/>
          <w:sz w:val="24"/>
          <w:szCs w:val="24"/>
          <w:lang w:val="sr-Cyrl-RS"/>
        </w:rPr>
        <w:t xml:space="preserve"> захтева,</w:t>
      </w:r>
      <w:r w:rsidRPr="00943098">
        <w:rPr>
          <w:rFonts w:ascii="Times New Roman" w:eastAsia="Calibri" w:hAnsi="Times New Roman" w:cs="Times New Roman"/>
          <w:sz w:val="24"/>
          <w:szCs w:val="24"/>
        </w:rPr>
        <w:t xml:space="preserve"> </w:t>
      </w:r>
      <w:r w:rsidRPr="00943098">
        <w:rPr>
          <w:rFonts w:ascii="Times New Roman" w:eastAsia="Calibri" w:hAnsi="Times New Roman" w:cs="Times New Roman"/>
          <w:sz w:val="24"/>
          <w:szCs w:val="24"/>
          <w:lang w:val="sr-Cyrl-CS"/>
        </w:rPr>
        <w:t>1238</w:t>
      </w:r>
      <w:r w:rsidRPr="00943098">
        <w:rPr>
          <w:rFonts w:ascii="Times New Roman" w:eastAsia="Calibri" w:hAnsi="Times New Roman" w:cs="Times New Roman"/>
          <w:sz w:val="24"/>
          <w:szCs w:val="24"/>
          <w:lang w:val="sr-Cyrl-RS"/>
        </w:rPr>
        <w:t xml:space="preserve"> је одбачено. У току је поступање по </w:t>
      </w:r>
      <w:r w:rsidRPr="00943098">
        <w:rPr>
          <w:rFonts w:ascii="Times New Roman" w:eastAsia="Calibri" w:hAnsi="Times New Roman" w:cs="Times New Roman"/>
          <w:sz w:val="24"/>
          <w:szCs w:val="24"/>
        </w:rPr>
        <w:t xml:space="preserve"> 84</w:t>
      </w:r>
      <w:r w:rsidRPr="00943098">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w:t>
      </w:r>
      <w:proofErr w:type="spellStart"/>
      <w:r w:rsidRPr="00943098">
        <w:rPr>
          <w:rFonts w:ascii="Times New Roman" w:eastAsia="Calibri" w:hAnsi="Times New Roman" w:cs="Times New Roman"/>
          <w:sz w:val="24"/>
          <w:szCs w:val="24"/>
          <w:lang w:val="sr-Cyrl-RS"/>
        </w:rPr>
        <w:t>испр</w:t>
      </w:r>
      <w:proofErr w:type="spellEnd"/>
      <w:r w:rsidRPr="00943098">
        <w:rPr>
          <w:rFonts w:ascii="Times New Roman" w:eastAsia="Calibri" w:hAnsi="Times New Roman" w:cs="Times New Roman"/>
          <w:sz w:val="24"/>
          <w:szCs w:val="24"/>
          <w:lang w:val="sr-Cyrl-RS"/>
        </w:rPr>
        <w:t>., 64/2010 - одлука УС, 24/2011, 121/2012, 42/2013 - одлука УС, 50/2013 - одлука УС, 98/2013 - одлука УС, 132/2014, 145/2014, 83/2018</w:t>
      </w:r>
      <w:r w:rsidRPr="00943098">
        <w:rPr>
          <w:rFonts w:ascii="Times New Roman" w:eastAsia="Times New Roman" w:hAnsi="Times New Roman" w:cs="Times New Roman"/>
          <w:sz w:val="24"/>
          <w:szCs w:val="24"/>
          <w:lang w:val="en-GB" w:eastAsia="sr-Latn-BA"/>
        </w:rPr>
        <w:t>, 31/2019-9</w:t>
      </w:r>
      <w:r w:rsidRPr="00943098">
        <w:rPr>
          <w:rFonts w:ascii="Times New Roman" w:eastAsia="Calibri" w:hAnsi="Times New Roman" w:cs="Times New Roman"/>
          <w:sz w:val="24"/>
          <w:szCs w:val="24"/>
          <w:lang w:val="sr-Cyrl-RS"/>
        </w:rPr>
        <w:t>), па су наведени захтеви одбачени.</w:t>
      </w:r>
    </w:p>
    <w:p w14:paraId="5BB3C342" w14:textId="77777777" w:rsidR="00F57157" w:rsidRPr="00943098" w:rsidRDefault="00F57157" w:rsidP="00F57157">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1A5694F8" w14:textId="77777777" w:rsidR="00F57157" w:rsidRPr="00F57157" w:rsidRDefault="00F57157" w:rsidP="00F57157">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F57157">
        <w:rPr>
          <w:noProof/>
          <w:lang w:val="en-GB" w:eastAsia="en-GB"/>
        </w:rPr>
        <w:drawing>
          <wp:inline distT="0" distB="0" distL="0" distR="0" wp14:anchorId="2961C874" wp14:editId="2753D0B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69DA758" w14:textId="77777777" w:rsidR="00F57157" w:rsidRPr="00F57157" w:rsidRDefault="00F57157" w:rsidP="00F57157">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1EC59311" w14:textId="765ED0B0" w:rsidR="00F57157" w:rsidRPr="00943098" w:rsidRDefault="00F57157" w:rsidP="00F57157">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F57157">
        <w:rPr>
          <w:rFonts w:ascii="Times New Roman" w:eastAsia="Times New Roman" w:hAnsi="Times New Roman" w:cs="Times New Roman"/>
          <w:noProof/>
          <w:sz w:val="24"/>
          <w:szCs w:val="24"/>
        </w:rPr>
        <w:tab/>
      </w:r>
      <w:r w:rsidRPr="00943098">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w:t>
      </w:r>
      <w:r w:rsidRPr="00943098">
        <w:rPr>
          <w:rFonts w:ascii="Times New Roman" w:eastAsia="Times New Roman" w:hAnsi="Times New Roman" w:cs="Times New Roman"/>
          <w:b/>
          <w:sz w:val="24"/>
          <w:szCs w:val="24"/>
          <w:lang w:val="sr-Cyrl-RS"/>
        </w:rPr>
        <w:t>1</w:t>
      </w:r>
      <w:r w:rsidRPr="00943098">
        <w:rPr>
          <w:rFonts w:ascii="Times New Roman" w:eastAsia="Times New Roman" w:hAnsi="Times New Roman" w:cs="Times New Roman"/>
          <w:sz w:val="24"/>
          <w:szCs w:val="24"/>
          <w:lang w:val="sr-Cyrl-RS"/>
        </w:rPr>
        <w:t xml:space="preserve">. </w:t>
      </w:r>
      <w:r w:rsidRPr="00943098">
        <w:rPr>
          <w:rFonts w:ascii="Times New Roman" w:eastAsia="Times New Roman" w:hAnsi="Times New Roman" w:cs="Times New Roman"/>
          <w:b/>
          <w:bCs/>
          <w:sz w:val="24"/>
          <w:szCs w:val="24"/>
          <w:lang w:val="sr-Cyrl-RS"/>
        </w:rPr>
        <w:t>јануар</w:t>
      </w:r>
      <w:r w:rsidRPr="00943098">
        <w:rPr>
          <w:rFonts w:ascii="Times New Roman" w:eastAsia="Times New Roman" w:hAnsi="Times New Roman" w:cs="Times New Roman"/>
          <w:b/>
          <w:bCs/>
          <w:sz w:val="24"/>
          <w:szCs w:val="24"/>
          <w:lang w:val="sr-Latn-CS"/>
        </w:rPr>
        <w:t xml:space="preserve">a </w:t>
      </w:r>
      <w:r w:rsidRPr="00943098">
        <w:rPr>
          <w:rFonts w:ascii="Times New Roman" w:eastAsia="Times New Roman" w:hAnsi="Times New Roman" w:cs="Times New Roman"/>
          <w:b/>
          <w:bCs/>
          <w:sz w:val="24"/>
          <w:szCs w:val="24"/>
          <w:lang w:val="sr-Cyrl-CS"/>
        </w:rPr>
        <w:t>до</w:t>
      </w:r>
      <w:r w:rsidRPr="00943098">
        <w:rPr>
          <w:rFonts w:ascii="Times New Roman" w:eastAsia="Times New Roman" w:hAnsi="Times New Roman" w:cs="Times New Roman"/>
          <w:b/>
          <w:bCs/>
          <w:sz w:val="24"/>
          <w:szCs w:val="24"/>
          <w:lang w:val="sr-Cyrl-RS"/>
        </w:rPr>
        <w:t xml:space="preserve"> </w:t>
      </w:r>
      <w:r w:rsidRPr="00943098">
        <w:rPr>
          <w:rFonts w:ascii="Times New Roman" w:eastAsia="Times New Roman" w:hAnsi="Times New Roman" w:cs="Times New Roman"/>
          <w:b/>
          <w:bCs/>
          <w:sz w:val="24"/>
          <w:szCs w:val="24"/>
          <w:lang w:val="sr-Cyrl-CS"/>
        </w:rPr>
        <w:t>31. децембра</w:t>
      </w:r>
      <w:r w:rsidRPr="00943098">
        <w:rPr>
          <w:rFonts w:ascii="Times New Roman" w:eastAsia="Times New Roman" w:hAnsi="Times New Roman" w:cs="Times New Roman"/>
          <w:b/>
          <w:bCs/>
          <w:sz w:val="24"/>
          <w:szCs w:val="24"/>
          <w:lang w:val="sr-Cyrl-RS"/>
        </w:rPr>
        <w:t xml:space="preserve"> 2</w:t>
      </w:r>
      <w:r w:rsidRPr="00943098">
        <w:rPr>
          <w:rFonts w:ascii="Times New Roman" w:eastAsia="Times New Roman" w:hAnsi="Times New Roman" w:cs="Times New Roman"/>
          <w:b/>
          <w:bCs/>
          <w:sz w:val="24"/>
          <w:szCs w:val="24"/>
          <w:lang w:val="sr-Latn-RS"/>
        </w:rPr>
        <w:t>021</w:t>
      </w:r>
      <w:r w:rsidRPr="00943098">
        <w:rPr>
          <w:rFonts w:ascii="Times New Roman" w:eastAsia="Times New Roman" w:hAnsi="Times New Roman" w:cs="Times New Roman"/>
          <w:b/>
          <w:sz w:val="24"/>
          <w:szCs w:val="24"/>
          <w:lang w:val="sr-Cyrl-RS"/>
        </w:rPr>
        <w:t xml:space="preserve">. године </w:t>
      </w:r>
      <w:r w:rsidRPr="00943098">
        <w:rPr>
          <w:rFonts w:ascii="Times New Roman" w:eastAsia="Times New Roman" w:hAnsi="Times New Roman" w:cs="Times New Roman"/>
          <w:sz w:val="24"/>
          <w:szCs w:val="24"/>
          <w:lang w:val="sr-Cyrl-RS"/>
        </w:rPr>
        <w:t xml:space="preserve">у просеку пристизало </w:t>
      </w:r>
      <w:r w:rsidRPr="00943098">
        <w:rPr>
          <w:rFonts w:ascii="Times New Roman" w:eastAsia="Times New Roman" w:hAnsi="Times New Roman" w:cs="Times New Roman"/>
          <w:sz w:val="24"/>
          <w:szCs w:val="24"/>
        </w:rPr>
        <w:t xml:space="preserve">12,2 </w:t>
      </w:r>
      <w:r w:rsidRPr="00943098">
        <w:rPr>
          <w:rFonts w:ascii="Times New Roman" w:eastAsia="Times New Roman" w:hAnsi="Times New Roman" w:cs="Times New Roman"/>
          <w:sz w:val="24"/>
          <w:szCs w:val="24"/>
          <w:lang w:val="sr-Cyrl-RS"/>
        </w:rPr>
        <w:t xml:space="preserve">захтева по радном дану. У току једног месеца просечно пристиже </w:t>
      </w:r>
      <w:r w:rsidRPr="00943098">
        <w:rPr>
          <w:rFonts w:ascii="Times New Roman" w:eastAsia="Times New Roman" w:hAnsi="Times New Roman" w:cs="Times New Roman"/>
          <w:sz w:val="24"/>
          <w:szCs w:val="24"/>
          <w:lang w:val="sr-Cyrl-RS"/>
        </w:rPr>
        <w:lastRenderedPageBreak/>
        <w:t>266 захтев</w:t>
      </w:r>
      <w:r w:rsidRPr="00943098">
        <w:rPr>
          <w:rFonts w:ascii="Times New Roman" w:eastAsia="Times New Roman" w:hAnsi="Times New Roman" w:cs="Times New Roman"/>
          <w:sz w:val="24"/>
          <w:szCs w:val="24"/>
        </w:rPr>
        <w:t>a</w:t>
      </w:r>
      <w:r w:rsidRPr="00943098">
        <w:rPr>
          <w:rFonts w:ascii="Times New Roman" w:eastAsia="Times New Roman" w:hAnsi="Times New Roman" w:cs="Times New Roman"/>
          <w:sz w:val="24"/>
          <w:szCs w:val="24"/>
          <w:lang w:val="sr-Cyrl-RS"/>
        </w:rPr>
        <w:t>, а рекорд држи месец децембар 2021. године када је пристигло 324 захтева.</w:t>
      </w:r>
    </w:p>
    <w:p w14:paraId="1CA7BC62" w14:textId="77777777" w:rsidR="00F57157" w:rsidRPr="00F57157" w:rsidRDefault="00F57157" w:rsidP="00F57157">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14:paraId="69F2C0D5" w14:textId="77777777" w:rsidR="00F57157" w:rsidRPr="00F57157" w:rsidRDefault="00F57157" w:rsidP="00F57157">
      <w:pPr>
        <w:numPr>
          <w:ilvl w:val="0"/>
          <w:numId w:val="39"/>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F57157">
        <w:rPr>
          <w:rFonts w:ascii="Times New Roman" w:eastAsia="Times New Roman" w:hAnsi="Times New Roman" w:cs="Times New Roman"/>
          <w:b/>
          <w:sz w:val="24"/>
          <w:szCs w:val="24"/>
          <w:highlight w:val="lightGray"/>
          <w:lang w:val="sr-Cyrl-CS"/>
        </w:rPr>
        <w:t>Одсек за издавање локацијских услова</w:t>
      </w:r>
      <w:r w:rsidRPr="00F57157">
        <w:rPr>
          <w:rFonts w:ascii="Times New Roman" w:eastAsia="Times New Roman" w:hAnsi="Times New Roman" w:cs="Times New Roman"/>
          <w:b/>
          <w:sz w:val="24"/>
          <w:szCs w:val="24"/>
          <w:highlight w:val="lightGray"/>
          <w:lang w:val="sr-Cyrl-CS"/>
        </w:rPr>
        <w:tab/>
      </w:r>
      <w:r w:rsidRPr="00F57157">
        <w:rPr>
          <w:rFonts w:ascii="Times New Roman" w:eastAsia="Times New Roman" w:hAnsi="Times New Roman" w:cs="Times New Roman"/>
          <w:b/>
          <w:sz w:val="24"/>
          <w:szCs w:val="24"/>
          <w:highlight w:val="lightGray"/>
          <w:lang w:val="sr-Cyrl-CS"/>
        </w:rPr>
        <w:tab/>
      </w:r>
      <w:r w:rsidRPr="00F57157">
        <w:rPr>
          <w:rFonts w:ascii="Times New Roman" w:eastAsia="Times New Roman" w:hAnsi="Times New Roman" w:cs="Times New Roman"/>
          <w:b/>
          <w:sz w:val="24"/>
          <w:szCs w:val="24"/>
          <w:highlight w:val="lightGray"/>
          <w:lang w:val="sr-Cyrl-CS"/>
        </w:rPr>
        <w:tab/>
      </w:r>
      <w:r w:rsidRPr="00F57157">
        <w:rPr>
          <w:rFonts w:ascii="Times New Roman" w:eastAsia="Times New Roman" w:hAnsi="Times New Roman" w:cs="Times New Roman"/>
          <w:b/>
          <w:sz w:val="24"/>
          <w:szCs w:val="24"/>
          <w:highlight w:val="lightGray"/>
          <w:lang w:val="sr-Cyrl-CS"/>
        </w:rPr>
        <w:tab/>
      </w:r>
      <w:r w:rsidRPr="00F57157">
        <w:rPr>
          <w:rFonts w:ascii="Times New Roman" w:eastAsia="Times New Roman" w:hAnsi="Times New Roman" w:cs="Times New Roman"/>
          <w:b/>
          <w:sz w:val="24"/>
          <w:szCs w:val="24"/>
          <w:highlight w:val="lightGray"/>
          <w:lang w:val="sr-Cyrl-CS"/>
        </w:rPr>
        <w:tab/>
      </w:r>
    </w:p>
    <w:p w14:paraId="20DCA54A" w14:textId="77777777" w:rsidR="00F57157" w:rsidRPr="00943098" w:rsidRDefault="00F57157" w:rsidP="00F57157">
      <w:pPr>
        <w:autoSpaceDE w:val="0"/>
        <w:autoSpaceDN w:val="0"/>
        <w:adjustRightInd w:val="0"/>
        <w:spacing w:before="240" w:after="240" w:line="240" w:lineRule="auto"/>
        <w:ind w:left="709"/>
        <w:contextualSpacing/>
        <w:jc w:val="both"/>
        <w:rPr>
          <w:rFonts w:ascii="Times New Roman" w:eastAsia="Times New Roman" w:hAnsi="Times New Roman" w:cs="Times New Roman"/>
          <w:b/>
          <w:sz w:val="24"/>
          <w:szCs w:val="24"/>
          <w:highlight w:val="lightGray"/>
          <w:lang w:val="sr-Cyrl-CS"/>
        </w:rPr>
      </w:pPr>
    </w:p>
    <w:p w14:paraId="4BBDCFAA" w14:textId="77777777" w:rsidR="00F57157" w:rsidRPr="00943098" w:rsidRDefault="00F57157" w:rsidP="00F57157">
      <w:pPr>
        <w:autoSpaceDE w:val="0"/>
        <w:autoSpaceDN w:val="0"/>
        <w:adjustRightInd w:val="0"/>
        <w:spacing w:after="0"/>
        <w:ind w:firstLine="720"/>
        <w:jc w:val="both"/>
        <w:rPr>
          <w:rFonts w:ascii="Times New Roman" w:eastAsia="Calibri" w:hAnsi="Times New Roman" w:cs="Times New Roman"/>
          <w:sz w:val="24"/>
          <w:szCs w:val="24"/>
          <w:lang w:val="sr-Cyrl-RS"/>
        </w:rPr>
      </w:pPr>
      <w:r w:rsidRPr="00943098">
        <w:rPr>
          <w:rFonts w:ascii="Times New Roman" w:eastAsia="Calibri" w:hAnsi="Times New Roman" w:cs="Times New Roman"/>
          <w:b/>
          <w:sz w:val="24"/>
          <w:szCs w:val="24"/>
          <w:lang w:val="sr-Cyrl-RS"/>
        </w:rPr>
        <w:t xml:space="preserve">У периоду </w:t>
      </w:r>
      <w:r w:rsidRPr="00943098">
        <w:rPr>
          <w:rFonts w:ascii="Times New Roman" w:eastAsia="Times New Roman" w:hAnsi="Times New Roman" w:cs="Times New Roman"/>
          <w:b/>
          <w:bCs/>
          <w:sz w:val="24"/>
          <w:szCs w:val="24"/>
          <w:lang w:val="sr-Cyrl-RS"/>
        </w:rPr>
        <w:t>јануар-децембар 2</w:t>
      </w:r>
      <w:r w:rsidRPr="00943098">
        <w:rPr>
          <w:rFonts w:ascii="Times New Roman" w:eastAsia="Times New Roman" w:hAnsi="Times New Roman" w:cs="Times New Roman"/>
          <w:b/>
          <w:bCs/>
          <w:sz w:val="24"/>
          <w:szCs w:val="24"/>
          <w:lang w:val="sr-Latn-RS"/>
        </w:rPr>
        <w:t>0</w:t>
      </w:r>
      <w:r w:rsidRPr="00943098">
        <w:rPr>
          <w:rFonts w:ascii="Times New Roman" w:eastAsia="Times New Roman" w:hAnsi="Times New Roman" w:cs="Times New Roman"/>
          <w:b/>
          <w:bCs/>
          <w:sz w:val="24"/>
          <w:szCs w:val="24"/>
          <w:lang w:val="sr-Cyrl-CS"/>
        </w:rPr>
        <w:t>21</w:t>
      </w:r>
      <w:r w:rsidRPr="00943098">
        <w:rPr>
          <w:rFonts w:ascii="Times New Roman" w:eastAsia="Calibri" w:hAnsi="Times New Roman" w:cs="Times New Roman"/>
          <w:sz w:val="24"/>
          <w:szCs w:val="24"/>
          <w:lang w:val="sr-Cyrl-CS"/>
        </w:rPr>
        <w:t xml:space="preserve">. </w:t>
      </w:r>
      <w:r w:rsidRPr="00943098">
        <w:rPr>
          <w:rFonts w:ascii="Times New Roman" w:eastAsia="Calibri" w:hAnsi="Times New Roman" w:cs="Times New Roman"/>
          <w:b/>
          <w:sz w:val="24"/>
          <w:szCs w:val="24"/>
          <w:lang w:val="sr-Cyrl-RS"/>
        </w:rPr>
        <w:t>године</w:t>
      </w:r>
      <w:r w:rsidRPr="00943098">
        <w:rPr>
          <w:rFonts w:ascii="Times New Roman" w:eastAsia="Calibri" w:hAnsi="Times New Roman" w:cs="Times New Roman"/>
          <w:sz w:val="24"/>
          <w:szCs w:val="24"/>
          <w:lang w:val="sr-Cyrl-RS"/>
        </w:rPr>
        <w:t xml:space="preserve"> у Одсеку за локацијске услове примљено је укупно </w:t>
      </w:r>
      <w:r w:rsidRPr="00943098">
        <w:rPr>
          <w:rFonts w:ascii="Times New Roman" w:eastAsia="Calibri" w:hAnsi="Times New Roman" w:cs="Times New Roman"/>
          <w:sz w:val="24"/>
          <w:szCs w:val="24"/>
          <w:lang w:val="sr-Latn-CS"/>
        </w:rPr>
        <w:t xml:space="preserve">8 </w:t>
      </w:r>
      <w:r w:rsidRPr="00943098">
        <w:rPr>
          <w:rFonts w:ascii="Times New Roman" w:eastAsia="Calibri" w:hAnsi="Times New Roman" w:cs="Times New Roman"/>
          <w:sz w:val="24"/>
          <w:szCs w:val="24"/>
          <w:lang w:val="sr-Cyrl-RS"/>
        </w:rPr>
        <w:t>захтева ван ЦЕОП система и 825 захтева кроз ЦЕОП.</w:t>
      </w:r>
    </w:p>
    <w:p w14:paraId="4BD4870C" w14:textId="77777777" w:rsidR="00F57157" w:rsidRPr="00943098" w:rsidRDefault="00F57157" w:rsidP="00F57157">
      <w:pPr>
        <w:autoSpaceDE w:val="0"/>
        <w:autoSpaceDN w:val="0"/>
        <w:adjustRightInd w:val="0"/>
        <w:spacing w:after="0"/>
        <w:ind w:firstLine="720"/>
        <w:jc w:val="both"/>
        <w:rPr>
          <w:rFonts w:ascii="Times New Roman" w:eastAsia="Calibri" w:hAnsi="Times New Roman" w:cs="Times New Roman"/>
          <w:sz w:val="24"/>
          <w:szCs w:val="24"/>
          <w:lang w:val="sr-Latn-CS"/>
        </w:rPr>
      </w:pPr>
      <w:r w:rsidRPr="00943098">
        <w:rPr>
          <w:rFonts w:ascii="Times New Roman" w:eastAsia="Calibri" w:hAnsi="Times New Roman" w:cs="Times New Roman"/>
          <w:sz w:val="24"/>
          <w:szCs w:val="24"/>
          <w:lang w:val="sr-Cyrl-RS"/>
        </w:rPr>
        <w:t xml:space="preserve">Тих 825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544, док је захтева за измену и измену по усаглашеном захтеву било 281. </w:t>
      </w:r>
    </w:p>
    <w:p w14:paraId="334DAC7B" w14:textId="77777777" w:rsidR="00F57157" w:rsidRPr="00943098" w:rsidRDefault="00F57157" w:rsidP="00F57157">
      <w:pPr>
        <w:autoSpaceDE w:val="0"/>
        <w:autoSpaceDN w:val="0"/>
        <w:adjustRightInd w:val="0"/>
        <w:spacing w:after="0"/>
        <w:ind w:firstLine="720"/>
        <w:jc w:val="both"/>
        <w:rPr>
          <w:rFonts w:ascii="Times New Roman" w:eastAsia="Calibri" w:hAnsi="Times New Roman" w:cs="Times New Roman"/>
          <w:sz w:val="24"/>
          <w:szCs w:val="24"/>
          <w:lang w:val="sr-Cyrl-RS"/>
        </w:rPr>
      </w:pPr>
      <w:r w:rsidRPr="00943098">
        <w:rPr>
          <w:rFonts w:ascii="Times New Roman" w:eastAsia="Calibri" w:hAnsi="Times New Roman" w:cs="Times New Roman"/>
          <w:sz w:val="24"/>
          <w:szCs w:val="24"/>
          <w:lang w:val="sr-Cyrl-RS"/>
        </w:rPr>
        <w:t>Од примљеног броја издато је 393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45DEAB59" w14:textId="77777777" w:rsidR="00F57157" w:rsidRPr="00943098" w:rsidRDefault="00F57157" w:rsidP="00F57157">
      <w:pPr>
        <w:numPr>
          <w:ilvl w:val="0"/>
          <w:numId w:val="39"/>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943098">
        <w:rPr>
          <w:rFonts w:ascii="Times New Roman" w:eastAsia="Calibri" w:hAnsi="Times New Roman" w:cs="Times New Roman"/>
          <w:sz w:val="24"/>
          <w:szCs w:val="24"/>
          <w:lang w:val="sr-Cyrl-RS"/>
        </w:rPr>
        <w:t>локацијски услови 393 / 825(47,63%);</w:t>
      </w:r>
    </w:p>
    <w:p w14:paraId="0A6045CF" w14:textId="77777777" w:rsidR="00F57157" w:rsidRPr="00943098" w:rsidRDefault="00F57157" w:rsidP="00F57157">
      <w:pPr>
        <w:numPr>
          <w:ilvl w:val="0"/>
          <w:numId w:val="39"/>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943098">
        <w:rPr>
          <w:rFonts w:ascii="Times New Roman" w:eastAsia="Calibri" w:hAnsi="Times New Roman" w:cs="Times New Roman"/>
          <w:sz w:val="24"/>
          <w:szCs w:val="24"/>
          <w:lang w:val="sr-Cyrl-RS"/>
        </w:rPr>
        <w:t>закључци о одбацивању 75/ 825(9,1%);</w:t>
      </w:r>
    </w:p>
    <w:p w14:paraId="2A62CCD3" w14:textId="77777777" w:rsidR="00F57157" w:rsidRPr="00943098" w:rsidRDefault="00F57157" w:rsidP="00F57157">
      <w:pPr>
        <w:numPr>
          <w:ilvl w:val="0"/>
          <w:numId w:val="39"/>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943098">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943098">
        <w:rPr>
          <w:rFonts w:ascii="Times New Roman" w:eastAsia="Calibri" w:hAnsi="Times New Roman" w:cs="Times New Roman"/>
          <w:sz w:val="24"/>
          <w:szCs w:val="24"/>
          <w:lang w:val="sr-Cyrl-CS"/>
        </w:rPr>
        <w:t>267</w:t>
      </w:r>
      <w:r w:rsidRPr="00943098">
        <w:rPr>
          <w:rFonts w:ascii="Times New Roman" w:eastAsia="Calibri" w:hAnsi="Times New Roman" w:cs="Times New Roman"/>
          <w:sz w:val="24"/>
          <w:szCs w:val="24"/>
          <w:lang w:val="sr-Cyrl-RS"/>
        </w:rPr>
        <w:t>/ 825(</w:t>
      </w:r>
      <w:r w:rsidRPr="00943098">
        <w:rPr>
          <w:rFonts w:ascii="Times New Roman" w:eastAsia="Calibri" w:hAnsi="Times New Roman" w:cs="Times New Roman"/>
          <w:sz w:val="24"/>
          <w:szCs w:val="24"/>
          <w:lang w:val="sr-Cyrl-CS"/>
        </w:rPr>
        <w:t>32,4</w:t>
      </w:r>
      <w:r w:rsidRPr="00943098">
        <w:rPr>
          <w:rFonts w:ascii="Times New Roman" w:eastAsia="Calibri" w:hAnsi="Times New Roman" w:cs="Times New Roman"/>
          <w:sz w:val="24"/>
          <w:szCs w:val="24"/>
          <w:lang w:val="sr-Cyrl-RS"/>
        </w:rPr>
        <w:t xml:space="preserve">%). </w:t>
      </w:r>
    </w:p>
    <w:p w14:paraId="2B587E17" w14:textId="77777777" w:rsidR="00F57157" w:rsidRPr="00943098" w:rsidRDefault="00F57157" w:rsidP="00F57157">
      <w:pPr>
        <w:autoSpaceDE w:val="0"/>
        <w:autoSpaceDN w:val="0"/>
        <w:adjustRightInd w:val="0"/>
        <w:spacing w:after="0" w:line="240" w:lineRule="auto"/>
        <w:ind w:firstLine="720"/>
        <w:jc w:val="both"/>
        <w:rPr>
          <w:rFonts w:ascii="Times New Roman" w:eastAsia="Calibri" w:hAnsi="Times New Roman" w:cs="Times New Roman"/>
          <w:sz w:val="24"/>
          <w:szCs w:val="24"/>
          <w:lang w:val="sr-Cyrl-CS"/>
        </w:rPr>
      </w:pPr>
      <w:r w:rsidRPr="00943098">
        <w:rPr>
          <w:rFonts w:ascii="Times New Roman" w:eastAsia="Calibri" w:hAnsi="Times New Roman" w:cs="Times New Roman"/>
          <w:b/>
          <w:sz w:val="24"/>
          <w:szCs w:val="24"/>
        </w:rPr>
        <w:t xml:space="preserve">У </w:t>
      </w:r>
      <w:proofErr w:type="spellStart"/>
      <w:r w:rsidRPr="00943098">
        <w:rPr>
          <w:rFonts w:ascii="Times New Roman" w:eastAsia="Calibri" w:hAnsi="Times New Roman" w:cs="Times New Roman"/>
          <w:b/>
          <w:sz w:val="24"/>
          <w:szCs w:val="24"/>
        </w:rPr>
        <w:t>периоду</w:t>
      </w:r>
      <w:proofErr w:type="spellEnd"/>
      <w:r w:rsidRPr="00943098">
        <w:rPr>
          <w:rFonts w:ascii="Times New Roman" w:eastAsia="Calibri" w:hAnsi="Times New Roman" w:cs="Times New Roman"/>
          <w:b/>
          <w:sz w:val="24"/>
          <w:szCs w:val="24"/>
        </w:rPr>
        <w:t xml:space="preserve"> </w:t>
      </w:r>
      <w:proofErr w:type="spellStart"/>
      <w:r w:rsidRPr="00943098">
        <w:rPr>
          <w:rFonts w:ascii="Times New Roman" w:eastAsia="Times New Roman" w:hAnsi="Times New Roman" w:cs="Times New Roman"/>
          <w:b/>
          <w:bCs/>
          <w:sz w:val="24"/>
          <w:szCs w:val="24"/>
        </w:rPr>
        <w:t>јануар</w:t>
      </w:r>
      <w:proofErr w:type="spellEnd"/>
      <w:r w:rsidRPr="00943098">
        <w:rPr>
          <w:rFonts w:ascii="Times New Roman" w:eastAsia="Times New Roman" w:hAnsi="Times New Roman" w:cs="Times New Roman"/>
          <w:b/>
          <w:bCs/>
          <w:sz w:val="24"/>
          <w:szCs w:val="24"/>
        </w:rPr>
        <w:t>-</w:t>
      </w:r>
      <w:r w:rsidRPr="00943098">
        <w:rPr>
          <w:rFonts w:ascii="Times New Roman" w:eastAsia="Times New Roman" w:hAnsi="Times New Roman" w:cs="Times New Roman"/>
          <w:b/>
          <w:bCs/>
          <w:sz w:val="24"/>
          <w:szCs w:val="24"/>
          <w:lang w:val="sr-Cyrl-CS"/>
        </w:rPr>
        <w:t xml:space="preserve"> децембар</w:t>
      </w:r>
      <w:r w:rsidRPr="00943098">
        <w:rPr>
          <w:rFonts w:ascii="Times New Roman" w:eastAsia="Times New Roman" w:hAnsi="Times New Roman" w:cs="Times New Roman"/>
          <w:b/>
          <w:bCs/>
          <w:sz w:val="24"/>
          <w:szCs w:val="24"/>
        </w:rPr>
        <w:t xml:space="preserve"> 2021</w:t>
      </w:r>
      <w:r w:rsidRPr="00943098">
        <w:rPr>
          <w:rFonts w:ascii="Times New Roman" w:eastAsia="Calibri" w:hAnsi="Times New Roman" w:cs="Times New Roman"/>
          <w:sz w:val="24"/>
          <w:szCs w:val="24"/>
          <w:lang w:val="sr-Cyrl-CS"/>
        </w:rPr>
        <w:t xml:space="preserve">. </w:t>
      </w:r>
      <w:proofErr w:type="spellStart"/>
      <w:r w:rsidRPr="00943098">
        <w:rPr>
          <w:rFonts w:ascii="Times New Roman" w:eastAsia="Calibri" w:hAnsi="Times New Roman" w:cs="Times New Roman"/>
          <w:b/>
          <w:sz w:val="24"/>
          <w:szCs w:val="24"/>
        </w:rPr>
        <w:t>године</w:t>
      </w:r>
      <w:proofErr w:type="spellEnd"/>
      <w:r w:rsidRPr="00943098">
        <w:rPr>
          <w:rFonts w:ascii="Times New Roman" w:eastAsia="Calibri" w:hAnsi="Times New Roman" w:cs="Times New Roman"/>
          <w:sz w:val="24"/>
          <w:szCs w:val="24"/>
        </w:rPr>
        <w:t xml:space="preserve"> у </w:t>
      </w:r>
      <w:proofErr w:type="spellStart"/>
      <w:r w:rsidRPr="00943098">
        <w:rPr>
          <w:rFonts w:ascii="Times New Roman" w:eastAsia="Calibri" w:hAnsi="Times New Roman" w:cs="Times New Roman"/>
          <w:sz w:val="24"/>
          <w:szCs w:val="24"/>
        </w:rPr>
        <w:t>Одсеку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локацијске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услове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кроз</w:t>
      </w:r>
      <w:proofErr w:type="spellEnd"/>
      <w:r w:rsidRPr="00943098">
        <w:rPr>
          <w:rFonts w:ascii="Times New Roman" w:eastAsia="Calibri" w:hAnsi="Times New Roman" w:cs="Times New Roman"/>
          <w:sz w:val="24"/>
          <w:szCs w:val="24"/>
        </w:rPr>
        <w:t xml:space="preserve"> ЦЕОП </w:t>
      </w:r>
      <w:proofErr w:type="spellStart"/>
      <w:r w:rsidRPr="00943098">
        <w:rPr>
          <w:rFonts w:ascii="Times New Roman" w:eastAsia="Calibri" w:hAnsi="Times New Roman" w:cs="Times New Roman"/>
          <w:sz w:val="24"/>
          <w:szCs w:val="24"/>
        </w:rPr>
        <w:t>систем</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примљено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lang w:val="sr-Cyrl-CS"/>
        </w:rPr>
        <w:t xml:space="preserve"> 825</w:t>
      </w:r>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и </w:t>
      </w:r>
      <w:proofErr w:type="spellStart"/>
      <w:r w:rsidRPr="00943098">
        <w:rPr>
          <w:rFonts w:ascii="Times New Roman" w:eastAsia="Calibri" w:hAnsi="Times New Roman" w:cs="Times New Roman"/>
          <w:sz w:val="24"/>
          <w:szCs w:val="24"/>
        </w:rPr>
        <w:t>то</w:t>
      </w:r>
      <w:proofErr w:type="spellEnd"/>
      <w:r w:rsidRPr="00943098">
        <w:rPr>
          <w:rFonts w:ascii="Times New Roman" w:eastAsia="Calibri" w:hAnsi="Times New Roman" w:cs="Times New Roman"/>
          <w:sz w:val="24"/>
          <w:szCs w:val="24"/>
          <w:lang w:val="sr-Cyrl-CS"/>
        </w:rPr>
        <w:t>:</w:t>
      </w:r>
    </w:p>
    <w:p w14:paraId="7CE9FE1C" w14:textId="77777777" w:rsidR="00F57157" w:rsidRPr="00943098" w:rsidRDefault="00F57157" w:rsidP="00F57157">
      <w:pPr>
        <w:numPr>
          <w:ilvl w:val="0"/>
          <w:numId w:val="76"/>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lang w:val="sr-Cyrl-CS"/>
        </w:rPr>
        <w:t xml:space="preserve">поднет је 544 </w:t>
      </w:r>
      <w:proofErr w:type="spellStart"/>
      <w:r w:rsidRPr="00943098">
        <w:rPr>
          <w:rFonts w:ascii="Times New Roman" w:eastAsia="Calibri" w:hAnsi="Times New Roman" w:cs="Times New Roman"/>
          <w:sz w:val="24"/>
          <w:szCs w:val="24"/>
        </w:rPr>
        <w:t>захтев</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издавање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локацијских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услова</w:t>
      </w:r>
      <w:proofErr w:type="spellEnd"/>
      <w:r w:rsidRPr="00943098">
        <w:rPr>
          <w:rFonts w:ascii="Times New Roman" w:eastAsia="Calibri" w:hAnsi="Times New Roman" w:cs="Times New Roman"/>
          <w:sz w:val="24"/>
          <w:szCs w:val="24"/>
        </w:rPr>
        <w:t>:</w:t>
      </w:r>
    </w:p>
    <w:p w14:paraId="37C67C7F" w14:textId="77777777" w:rsidR="00F57157" w:rsidRPr="00943098" w:rsidRDefault="00F57157" w:rsidP="00F57157">
      <w:pPr>
        <w:numPr>
          <w:ilvl w:val="1"/>
          <w:numId w:val="73"/>
        </w:numPr>
        <w:autoSpaceDE w:val="0"/>
        <w:autoSpaceDN w:val="0"/>
        <w:adjustRightInd w:val="0"/>
        <w:spacing w:after="0" w:line="240" w:lineRule="auto"/>
        <w:ind w:hanging="317"/>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lang w:val="sr-Cyrl-CS"/>
        </w:rPr>
        <w:t>обрађено 542 - (</w:t>
      </w:r>
      <w:proofErr w:type="spellStart"/>
      <w:r w:rsidRPr="00943098">
        <w:rPr>
          <w:rFonts w:ascii="Times New Roman" w:eastAsia="Calibri" w:hAnsi="Times New Roman" w:cs="Times New Roman"/>
          <w:sz w:val="24"/>
          <w:szCs w:val="24"/>
        </w:rPr>
        <w:t>обрађено</w:t>
      </w:r>
      <w:proofErr w:type="spellEnd"/>
      <w:r w:rsidRPr="00943098">
        <w:rPr>
          <w:rFonts w:ascii="Times New Roman" w:eastAsia="Calibri" w:hAnsi="Times New Roman" w:cs="Times New Roman"/>
          <w:sz w:val="24"/>
          <w:szCs w:val="24"/>
        </w:rPr>
        <w:t xml:space="preserve"> 99,6%)</w:t>
      </w:r>
      <w:r w:rsidRPr="00943098">
        <w:rPr>
          <w:rFonts w:ascii="Times New Roman" w:eastAsia="Calibri" w:hAnsi="Times New Roman" w:cs="Times New Roman"/>
          <w:sz w:val="24"/>
          <w:szCs w:val="24"/>
          <w:lang w:val="sr-Latn-CS"/>
        </w:rPr>
        <w:t>;</w:t>
      </w:r>
    </w:p>
    <w:p w14:paraId="54A2E595" w14:textId="77777777" w:rsidR="00F57157" w:rsidRPr="00943098" w:rsidRDefault="00F57157" w:rsidP="00F57157">
      <w:pPr>
        <w:numPr>
          <w:ilvl w:val="1"/>
          <w:numId w:val="7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rPr>
        <w:t xml:space="preserve">у </w:t>
      </w:r>
      <w:proofErr w:type="spellStart"/>
      <w:r w:rsidRPr="00943098">
        <w:rPr>
          <w:rFonts w:ascii="Times New Roman" w:eastAsia="Calibri" w:hAnsi="Times New Roman" w:cs="Times New Roman"/>
          <w:sz w:val="24"/>
          <w:szCs w:val="24"/>
        </w:rPr>
        <w:t>раду</w:t>
      </w:r>
      <w:proofErr w:type="spellEnd"/>
      <w:r w:rsidRPr="00943098">
        <w:rPr>
          <w:rFonts w:ascii="Times New Roman" w:eastAsia="Calibri" w:hAnsi="Times New Roman" w:cs="Times New Roman"/>
          <w:sz w:val="24"/>
          <w:szCs w:val="24"/>
        </w:rPr>
        <w:t xml:space="preserve"> 2 – (</w:t>
      </w:r>
      <w:r w:rsidRPr="00943098">
        <w:rPr>
          <w:rFonts w:ascii="Times New Roman" w:eastAsia="Calibri" w:hAnsi="Times New Roman" w:cs="Times New Roman"/>
          <w:sz w:val="24"/>
          <w:szCs w:val="24"/>
          <w:lang w:val="sr-Cyrl-CS"/>
        </w:rPr>
        <w:t>0,3</w:t>
      </w:r>
      <w:r w:rsidRPr="00943098">
        <w:rPr>
          <w:rFonts w:ascii="Times New Roman" w:eastAsia="Calibri" w:hAnsi="Times New Roman" w:cs="Times New Roman"/>
          <w:sz w:val="24"/>
          <w:szCs w:val="24"/>
        </w:rPr>
        <w:t>%)</w:t>
      </w:r>
      <w:r w:rsidRPr="00943098">
        <w:rPr>
          <w:rFonts w:ascii="Times New Roman" w:eastAsia="Calibri" w:hAnsi="Times New Roman" w:cs="Times New Roman"/>
          <w:sz w:val="24"/>
          <w:szCs w:val="24"/>
          <w:lang w:val="sr-Cyrl-CS"/>
        </w:rPr>
        <w:t>.</w:t>
      </w:r>
    </w:p>
    <w:p w14:paraId="084E6FFB" w14:textId="77777777" w:rsidR="00F57157" w:rsidRPr="00943098" w:rsidRDefault="00F57157" w:rsidP="00F57157">
      <w:pPr>
        <w:numPr>
          <w:ilvl w:val="0"/>
          <w:numId w:val="74"/>
        </w:numPr>
        <w:autoSpaceDE w:val="0"/>
        <w:autoSpaceDN w:val="0"/>
        <w:adjustRightInd w:val="0"/>
        <w:spacing w:after="0" w:line="240" w:lineRule="auto"/>
        <w:ind w:left="993" w:hanging="142"/>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поднето</w:t>
      </w:r>
      <w:proofErr w:type="spellEnd"/>
      <w:r w:rsidRPr="00943098">
        <w:rPr>
          <w:rFonts w:ascii="Times New Roman" w:eastAsia="Calibri" w:hAnsi="Times New Roman" w:cs="Times New Roman"/>
          <w:sz w:val="24"/>
          <w:szCs w:val="24"/>
          <w:lang w:val="sr-Cyrl-CS"/>
        </w:rPr>
        <w:t xml:space="preserve"> 208</w:t>
      </w:r>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усаглашених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lang w:val="sr-Latn-CS"/>
        </w:rPr>
        <w:t>:</w:t>
      </w:r>
    </w:p>
    <w:p w14:paraId="32F21AC6" w14:textId="6530AC43" w:rsidR="00F57157" w:rsidRPr="00943098" w:rsidRDefault="00F57157" w:rsidP="00943098">
      <w:pPr>
        <w:numPr>
          <w:ilvl w:val="1"/>
          <w:numId w:val="7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943098">
        <w:rPr>
          <w:rFonts w:ascii="Times New Roman" w:eastAsia="Calibri" w:hAnsi="Times New Roman" w:cs="Times New Roman"/>
          <w:sz w:val="24"/>
          <w:szCs w:val="24"/>
        </w:rPr>
        <w:t>обрађено</w:t>
      </w:r>
      <w:proofErr w:type="spellEnd"/>
      <w:r w:rsidRPr="00943098">
        <w:rPr>
          <w:rFonts w:ascii="Times New Roman" w:eastAsia="Calibri" w:hAnsi="Times New Roman" w:cs="Times New Roman"/>
          <w:sz w:val="24"/>
          <w:szCs w:val="24"/>
        </w:rPr>
        <w:t xml:space="preserve"> 208 </w:t>
      </w:r>
      <w:proofErr w:type="spellStart"/>
      <w:r w:rsidRPr="00943098">
        <w:rPr>
          <w:rFonts w:ascii="Times New Roman" w:eastAsia="Calibri" w:hAnsi="Times New Roman" w:cs="Times New Roman"/>
          <w:sz w:val="24"/>
          <w:szCs w:val="24"/>
        </w:rPr>
        <w:t>предмета</w:t>
      </w:r>
      <w:proofErr w:type="spellEnd"/>
      <w:r w:rsidRPr="00943098">
        <w:rPr>
          <w:rFonts w:ascii="Times New Roman" w:eastAsia="Calibri" w:hAnsi="Times New Roman" w:cs="Times New Roman"/>
          <w:sz w:val="24"/>
          <w:szCs w:val="24"/>
        </w:rPr>
        <w:t xml:space="preserve"> - (</w:t>
      </w:r>
      <w:proofErr w:type="spellStart"/>
      <w:r w:rsidRPr="00943098">
        <w:rPr>
          <w:rFonts w:ascii="Times New Roman" w:eastAsia="Calibri" w:hAnsi="Times New Roman" w:cs="Times New Roman"/>
          <w:sz w:val="24"/>
          <w:szCs w:val="24"/>
        </w:rPr>
        <w:t>обрађено</w:t>
      </w:r>
      <w:proofErr w:type="spellEnd"/>
      <w:r w:rsidRPr="00943098">
        <w:rPr>
          <w:rFonts w:ascii="Times New Roman" w:eastAsia="Calibri" w:hAnsi="Times New Roman" w:cs="Times New Roman"/>
          <w:sz w:val="24"/>
          <w:szCs w:val="24"/>
        </w:rPr>
        <w:t xml:space="preserve"> 100%)</w:t>
      </w:r>
      <w:r w:rsidRPr="00943098">
        <w:rPr>
          <w:rFonts w:ascii="Times New Roman" w:eastAsia="Calibri" w:hAnsi="Times New Roman" w:cs="Times New Roman"/>
          <w:sz w:val="24"/>
          <w:szCs w:val="24"/>
          <w:lang w:val="sr-Latn-CS"/>
        </w:rPr>
        <w:t>;</w:t>
      </w:r>
    </w:p>
    <w:p w14:paraId="0CF9F47A" w14:textId="77777777" w:rsidR="00F57157" w:rsidRPr="00943098" w:rsidRDefault="00F57157" w:rsidP="00F57157">
      <w:pPr>
        <w:numPr>
          <w:ilvl w:val="0"/>
          <w:numId w:val="75"/>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Latn-CS"/>
        </w:rPr>
      </w:pPr>
      <w:proofErr w:type="spellStart"/>
      <w:r w:rsidRPr="00943098">
        <w:rPr>
          <w:rFonts w:ascii="Times New Roman" w:eastAsia="Calibri" w:hAnsi="Times New Roman" w:cs="Times New Roman"/>
          <w:sz w:val="24"/>
          <w:szCs w:val="24"/>
        </w:rPr>
        <w:t>поднето</w:t>
      </w:r>
      <w:proofErr w:type="spellEnd"/>
      <w:r w:rsidRPr="00943098">
        <w:rPr>
          <w:rFonts w:ascii="Times New Roman" w:eastAsia="Calibri" w:hAnsi="Times New Roman" w:cs="Times New Roman"/>
          <w:sz w:val="24"/>
          <w:szCs w:val="24"/>
        </w:rPr>
        <w:t xml:space="preserve"> 73 </w:t>
      </w:r>
      <w:proofErr w:type="spellStart"/>
      <w:r w:rsidRPr="00943098">
        <w:rPr>
          <w:rFonts w:ascii="Times New Roman" w:eastAsia="Calibri" w:hAnsi="Times New Roman" w:cs="Times New Roman"/>
          <w:sz w:val="24"/>
          <w:szCs w:val="24"/>
        </w:rPr>
        <w:t>захтев</w:t>
      </w:r>
      <w:proofErr w:type="spellEnd"/>
      <w:r w:rsidRPr="00943098">
        <w:rPr>
          <w:rFonts w:ascii="Times New Roman" w:eastAsia="Calibri" w:hAnsi="Times New Roman" w:cs="Times New Roman"/>
          <w:sz w:val="24"/>
          <w:szCs w:val="24"/>
          <w:lang w:val="sr-Cyrl-CS"/>
        </w:rPr>
        <w:t>а</w:t>
      </w:r>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измену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локацијских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услова</w:t>
      </w:r>
      <w:proofErr w:type="spellEnd"/>
      <w:r w:rsidRPr="00943098">
        <w:rPr>
          <w:rFonts w:ascii="Times New Roman" w:eastAsia="Calibri" w:hAnsi="Times New Roman" w:cs="Times New Roman"/>
          <w:sz w:val="24"/>
          <w:szCs w:val="24"/>
          <w:lang w:val="sr-Latn-CS"/>
        </w:rPr>
        <w:t>:</w:t>
      </w:r>
    </w:p>
    <w:p w14:paraId="42E2319A" w14:textId="5BF5BF5E" w:rsidR="00F57157" w:rsidRPr="00943098" w:rsidRDefault="00F57157" w:rsidP="00F57157">
      <w:pPr>
        <w:numPr>
          <w:ilvl w:val="1"/>
          <w:numId w:val="73"/>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proofErr w:type="spellStart"/>
      <w:r w:rsidRPr="00943098">
        <w:rPr>
          <w:rFonts w:ascii="Times New Roman" w:eastAsia="Calibri" w:hAnsi="Times New Roman" w:cs="Times New Roman"/>
          <w:sz w:val="24"/>
          <w:szCs w:val="24"/>
        </w:rPr>
        <w:t>обрађенo</w:t>
      </w:r>
      <w:proofErr w:type="spellEnd"/>
      <w:r w:rsidRPr="00943098">
        <w:rPr>
          <w:rFonts w:ascii="Times New Roman" w:eastAsia="Calibri" w:hAnsi="Times New Roman" w:cs="Times New Roman"/>
          <w:sz w:val="24"/>
          <w:szCs w:val="24"/>
        </w:rPr>
        <w:t xml:space="preserve"> 73 </w:t>
      </w:r>
      <w:proofErr w:type="spellStart"/>
      <w:r w:rsidRPr="00943098">
        <w:rPr>
          <w:rFonts w:ascii="Times New Roman" w:eastAsia="Calibri" w:hAnsi="Times New Roman" w:cs="Times New Roman"/>
          <w:sz w:val="24"/>
          <w:szCs w:val="24"/>
        </w:rPr>
        <w:t>предметa</w:t>
      </w:r>
      <w:proofErr w:type="spellEnd"/>
      <w:r w:rsidRPr="00943098">
        <w:rPr>
          <w:rFonts w:ascii="Times New Roman" w:eastAsia="Calibri" w:hAnsi="Times New Roman" w:cs="Times New Roman"/>
          <w:sz w:val="24"/>
          <w:szCs w:val="24"/>
        </w:rPr>
        <w:t xml:space="preserve"> – (</w:t>
      </w:r>
      <w:proofErr w:type="spellStart"/>
      <w:r w:rsidRPr="00943098">
        <w:rPr>
          <w:rFonts w:ascii="Times New Roman" w:eastAsia="Calibri" w:hAnsi="Times New Roman" w:cs="Times New Roman"/>
          <w:sz w:val="24"/>
          <w:szCs w:val="24"/>
        </w:rPr>
        <w:t>обрађено</w:t>
      </w:r>
      <w:proofErr w:type="spellEnd"/>
      <w:r w:rsidRPr="00943098">
        <w:rPr>
          <w:rFonts w:ascii="Times New Roman" w:eastAsia="Calibri" w:hAnsi="Times New Roman" w:cs="Times New Roman"/>
          <w:sz w:val="24"/>
          <w:szCs w:val="24"/>
        </w:rPr>
        <w:t xml:space="preserve"> 100%)</w:t>
      </w:r>
    </w:p>
    <w:p w14:paraId="7A95B529" w14:textId="77777777" w:rsidR="00F57157" w:rsidRPr="00943098" w:rsidRDefault="00F57157" w:rsidP="00F57157">
      <w:pPr>
        <w:autoSpaceDE w:val="0"/>
        <w:autoSpaceDN w:val="0"/>
        <w:adjustRightInd w:val="0"/>
        <w:spacing w:after="0"/>
        <w:jc w:val="both"/>
        <w:rPr>
          <w:rFonts w:ascii="Times New Roman" w:eastAsia="Calibri" w:hAnsi="Times New Roman" w:cs="Times New Roman"/>
          <w:sz w:val="24"/>
          <w:szCs w:val="24"/>
          <w:lang w:val="sr-Cyrl-CS"/>
        </w:rPr>
      </w:pPr>
      <w:r w:rsidRPr="00943098">
        <w:rPr>
          <w:rFonts w:ascii="Times New Roman" w:eastAsia="Times New Roman" w:hAnsi="Times New Roman" w:cs="Times New Roman"/>
          <w:sz w:val="24"/>
          <w:szCs w:val="24"/>
          <w:lang w:val="sr-Cyrl-RS"/>
        </w:rPr>
        <w:t xml:space="preserve">      </w:t>
      </w:r>
      <w:r w:rsidRPr="00943098">
        <w:rPr>
          <w:rFonts w:ascii="Times New Roman" w:eastAsia="Calibri" w:hAnsi="Times New Roman" w:cs="Times New Roman"/>
          <w:sz w:val="24"/>
          <w:szCs w:val="24"/>
          <w:lang w:val="sr-Cyrl-RS"/>
        </w:rPr>
        <w:t>Остали поступци су захтеви који нису у ЦЕОП-у и односе се на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информације о локацији</w:t>
      </w:r>
      <w:r w:rsidRPr="00943098">
        <w:rPr>
          <w:rFonts w:ascii="Times New Roman" w:eastAsia="Calibri" w:hAnsi="Times New Roman" w:cs="Times New Roman"/>
          <w:sz w:val="24"/>
          <w:szCs w:val="24"/>
          <w:lang w:val="sr-Latn-CS"/>
        </w:rPr>
        <w:t>.</w:t>
      </w:r>
    </w:p>
    <w:p w14:paraId="5C53EC64" w14:textId="77777777" w:rsidR="00F57157" w:rsidRPr="00943098" w:rsidRDefault="00F57157" w:rsidP="00F57157">
      <w:pPr>
        <w:numPr>
          <w:ilvl w:val="0"/>
          <w:numId w:val="39"/>
        </w:numPr>
        <w:spacing w:after="0"/>
        <w:ind w:left="1276"/>
        <w:contextualSpacing/>
        <w:rPr>
          <w:rFonts w:ascii="Times New Roman" w:hAnsi="Times New Roman" w:cs="Times New Roman"/>
          <w:sz w:val="24"/>
          <w:szCs w:val="24"/>
          <w:lang w:val="sr-Cyrl-CS"/>
        </w:rPr>
      </w:pPr>
      <w:r w:rsidRPr="00943098">
        <w:rPr>
          <w:rFonts w:ascii="Times New Roman" w:hAnsi="Times New Roman" w:cs="Times New Roman"/>
          <w:sz w:val="24"/>
          <w:szCs w:val="24"/>
          <w:lang w:val="sr-Cyrl-CS"/>
        </w:rPr>
        <w:t>Дописи/обавештења по којима се не поступа – 21</w:t>
      </w:r>
      <w:r w:rsidRPr="00943098">
        <w:rPr>
          <w:rFonts w:ascii="Times New Roman" w:hAnsi="Times New Roman" w:cs="Times New Roman"/>
          <w:sz w:val="24"/>
          <w:szCs w:val="24"/>
          <w:lang w:val="sr-Latn-CS"/>
        </w:rPr>
        <w:t>;</w:t>
      </w:r>
    </w:p>
    <w:p w14:paraId="057FFD04" w14:textId="7802FAC9" w:rsidR="00F57157" w:rsidRPr="00943098" w:rsidRDefault="00F57157" w:rsidP="00943098">
      <w:pPr>
        <w:numPr>
          <w:ilvl w:val="0"/>
          <w:numId w:val="39"/>
        </w:numPr>
        <w:autoSpaceDE w:val="0"/>
        <w:autoSpaceDN w:val="0"/>
        <w:adjustRightInd w:val="0"/>
        <w:spacing w:after="0"/>
        <w:ind w:left="1276"/>
        <w:contextualSpacing/>
        <w:jc w:val="both"/>
        <w:rPr>
          <w:rFonts w:ascii="Times New Roman" w:eastAsia="Calibri" w:hAnsi="Times New Roman" w:cs="Times New Roman"/>
          <w:sz w:val="24"/>
          <w:szCs w:val="24"/>
          <w:lang w:val="sr-Cyrl-RS"/>
        </w:rPr>
      </w:pPr>
      <w:r w:rsidRPr="00943098">
        <w:rPr>
          <w:rFonts w:ascii="Times New Roman" w:hAnsi="Times New Roman" w:cs="Times New Roman"/>
          <w:sz w:val="24"/>
          <w:szCs w:val="24"/>
          <w:lang w:val="sr-Cyrl-CS"/>
        </w:rPr>
        <w:t>Незавршено – 0 кошуљица.</w:t>
      </w:r>
    </w:p>
    <w:p w14:paraId="1A1A334F" w14:textId="77777777" w:rsidR="00F57157" w:rsidRPr="00F57157" w:rsidRDefault="00F57157" w:rsidP="00F57157">
      <w:pPr>
        <w:autoSpaceDE w:val="0"/>
        <w:autoSpaceDN w:val="0"/>
        <w:adjustRightInd w:val="0"/>
        <w:contextualSpacing/>
        <w:jc w:val="both"/>
        <w:rPr>
          <w:rFonts w:ascii="Times New Roman" w:eastAsia="Calibri" w:hAnsi="Times New Roman" w:cs="Times New Roman"/>
          <w:sz w:val="24"/>
          <w:szCs w:val="24"/>
          <w:lang w:val="sr-Cyrl-CS"/>
        </w:rPr>
      </w:pPr>
    </w:p>
    <w:p w14:paraId="7A2F21A8" w14:textId="77777777" w:rsidR="00F57157" w:rsidRPr="00F57157" w:rsidRDefault="00F57157" w:rsidP="00F57157">
      <w:pPr>
        <w:spacing w:after="0" w:line="240" w:lineRule="auto"/>
        <w:ind w:firstLine="709"/>
        <w:jc w:val="both"/>
        <w:rPr>
          <w:rFonts w:ascii="Times New Roman" w:eastAsia="Times New Roman" w:hAnsi="Times New Roman" w:cs="Times New Roman"/>
          <w:sz w:val="24"/>
          <w:szCs w:val="24"/>
          <w:lang w:val="sr-Cyrl-RS"/>
        </w:rPr>
      </w:pPr>
      <w:r w:rsidRPr="00F57157">
        <w:rPr>
          <w:rFonts w:ascii="Times New Roman" w:eastAsia="Times New Roman" w:hAnsi="Times New Roman" w:cs="Times New Roman"/>
          <w:b/>
          <w:sz w:val="24"/>
          <w:szCs w:val="24"/>
          <w:lang w:val="sr-Cyrl-RS"/>
        </w:rPr>
        <w:t xml:space="preserve">У периоду </w:t>
      </w:r>
      <w:r w:rsidRPr="00F57157">
        <w:rPr>
          <w:rFonts w:ascii="Times New Roman" w:eastAsia="Times New Roman" w:hAnsi="Times New Roman" w:cs="Times New Roman"/>
          <w:b/>
          <w:bCs/>
          <w:sz w:val="24"/>
          <w:szCs w:val="24"/>
          <w:lang w:val="sr-Cyrl-RS"/>
        </w:rPr>
        <w:t>јануар-</w:t>
      </w:r>
      <w:r w:rsidRPr="00F57157">
        <w:rPr>
          <w:rFonts w:ascii="Times New Roman" w:eastAsia="Times New Roman" w:hAnsi="Times New Roman" w:cs="Times New Roman"/>
          <w:b/>
          <w:bCs/>
          <w:sz w:val="24"/>
          <w:szCs w:val="24"/>
          <w:lang w:val="sr-Cyrl-CS"/>
        </w:rPr>
        <w:t>децембар</w:t>
      </w:r>
      <w:r w:rsidRPr="00F57157">
        <w:rPr>
          <w:rFonts w:ascii="Times New Roman" w:eastAsia="Times New Roman" w:hAnsi="Times New Roman" w:cs="Times New Roman"/>
          <w:b/>
          <w:bCs/>
          <w:sz w:val="24"/>
          <w:szCs w:val="24"/>
          <w:lang w:val="sr-Cyrl-RS"/>
        </w:rPr>
        <w:t xml:space="preserve"> 2</w:t>
      </w:r>
      <w:r w:rsidRPr="00F57157">
        <w:rPr>
          <w:rFonts w:ascii="Times New Roman" w:eastAsia="Times New Roman" w:hAnsi="Times New Roman" w:cs="Times New Roman"/>
          <w:b/>
          <w:bCs/>
          <w:sz w:val="24"/>
          <w:szCs w:val="24"/>
          <w:lang w:val="sr-Latn-RS"/>
        </w:rPr>
        <w:t>021</w:t>
      </w:r>
      <w:r w:rsidRPr="00F57157">
        <w:rPr>
          <w:rFonts w:ascii="Times New Roman" w:eastAsia="Calibri" w:hAnsi="Times New Roman" w:cs="Times New Roman"/>
          <w:sz w:val="24"/>
          <w:szCs w:val="24"/>
          <w:lang w:val="sr-Cyrl-CS"/>
        </w:rPr>
        <w:t xml:space="preserve">. </w:t>
      </w:r>
      <w:r w:rsidRPr="00F57157">
        <w:rPr>
          <w:rFonts w:ascii="Times New Roman" w:eastAsia="Times New Roman" w:hAnsi="Times New Roman" w:cs="Times New Roman"/>
          <w:b/>
          <w:sz w:val="24"/>
          <w:szCs w:val="24"/>
          <w:lang w:val="sr-Cyrl-RS"/>
        </w:rPr>
        <w:t>године у области издавања грађевинских дозвола поднето је</w:t>
      </w:r>
      <w:r w:rsidRPr="00F57157">
        <w:rPr>
          <w:rFonts w:ascii="Times New Roman" w:eastAsia="Times New Roman" w:hAnsi="Times New Roman" w:cs="Times New Roman"/>
          <w:sz w:val="24"/>
          <w:szCs w:val="24"/>
          <w:lang w:val="sr-Cyrl-RS"/>
        </w:rPr>
        <w:t>:</w:t>
      </w:r>
    </w:p>
    <w:p w14:paraId="7D2B2090"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184 захтева за издавање грађевинске дозволе (обрађено 93%);</w:t>
      </w:r>
    </w:p>
    <w:p w14:paraId="7A8D424C"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156 усаглашених захтева за издавање грађевинске дозволе (обрађено 98%);</w:t>
      </w:r>
    </w:p>
    <w:p w14:paraId="183565E8"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75 захтева за издавање привремене грађевинске дозволе (обрађено 97,3%);</w:t>
      </w:r>
    </w:p>
    <w:p w14:paraId="53933857"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56 захтева за измену грађевинске дозволе (обрађено 91%);</w:t>
      </w:r>
    </w:p>
    <w:p w14:paraId="51E5513F"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217 захтева за издавање решења по члану 145. ЗПИ (обрађено 96%);</w:t>
      </w:r>
    </w:p>
    <w:p w14:paraId="656AD073"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74 усаглашених захтева за издавање решења по члану 145.ЗПИ (обрађено 98,7 %);</w:t>
      </w:r>
    </w:p>
    <w:p w14:paraId="4DCBC190"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6 захтева за Измена решења о одобрењу извођења радова (обрађено 66,6%)</w:t>
      </w:r>
    </w:p>
    <w:p w14:paraId="1CCD9FD6" w14:textId="77777777" w:rsidR="00F57157" w:rsidRPr="00F57157" w:rsidRDefault="00F57157" w:rsidP="00F57157">
      <w:pPr>
        <w:spacing w:after="0"/>
        <w:jc w:val="both"/>
        <w:rPr>
          <w:rFonts w:ascii="Times New Roman" w:eastAsia="Calibri" w:hAnsi="Times New Roman" w:cs="Times New Roman"/>
          <w:b/>
          <w:sz w:val="24"/>
          <w:szCs w:val="24"/>
        </w:rPr>
      </w:pPr>
    </w:p>
    <w:p w14:paraId="17798526" w14:textId="77777777" w:rsidR="00F57157" w:rsidRPr="00943098" w:rsidRDefault="00F57157" w:rsidP="00F57157">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RS"/>
        </w:rPr>
      </w:pPr>
      <w:r w:rsidRPr="00943098">
        <w:rPr>
          <w:rFonts w:ascii="Times New Roman" w:eastAsia="Times New Roman" w:hAnsi="Times New Roman" w:cs="Times New Roman"/>
          <w:b/>
          <w:sz w:val="24"/>
          <w:szCs w:val="24"/>
          <w:lang w:val="sr-Cyrl-RS"/>
        </w:rPr>
        <w:t>У периоду јануар-децембар 2021. године у области издавања, захтева за пријаву завршетка израде темеља, конструкција, пријаве радова  и  захтева за остале поступке поднето је:</w:t>
      </w:r>
    </w:p>
    <w:p w14:paraId="2BF5C352" w14:textId="77777777" w:rsidR="00F57157" w:rsidRPr="00943098" w:rsidRDefault="00F57157" w:rsidP="00F57157">
      <w:pPr>
        <w:autoSpaceDE w:val="0"/>
        <w:autoSpaceDN w:val="0"/>
        <w:adjustRightInd w:val="0"/>
        <w:spacing w:after="0" w:line="240" w:lineRule="auto"/>
        <w:contextualSpacing/>
        <w:jc w:val="both"/>
        <w:rPr>
          <w:rFonts w:ascii="Times New Roman" w:eastAsia="Times New Roman" w:hAnsi="Times New Roman" w:cs="Times New Roman"/>
          <w:b/>
          <w:sz w:val="24"/>
          <w:szCs w:val="24"/>
          <w:lang w:val="sr-Cyrl-RS"/>
        </w:rPr>
      </w:pPr>
    </w:p>
    <w:p w14:paraId="0E52E354"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 xml:space="preserve">202 </w:t>
      </w:r>
      <w:proofErr w:type="spellStart"/>
      <w:r w:rsidRPr="00943098">
        <w:rPr>
          <w:rFonts w:ascii="Times New Roman" w:eastAsia="Times New Roman" w:hAnsi="Times New Roman" w:cs="Times New Roman"/>
          <w:sz w:val="24"/>
          <w:szCs w:val="24"/>
          <w:lang w:val="sr-Cyrl-RS"/>
        </w:rPr>
        <w:t>пријавa</w:t>
      </w:r>
      <w:proofErr w:type="spellEnd"/>
      <w:r w:rsidRPr="00943098">
        <w:rPr>
          <w:rFonts w:ascii="Times New Roman" w:eastAsia="Times New Roman" w:hAnsi="Times New Roman" w:cs="Times New Roman"/>
          <w:sz w:val="24"/>
          <w:szCs w:val="24"/>
          <w:lang w:val="sr-Cyrl-RS"/>
        </w:rPr>
        <w:t xml:space="preserve"> завршетка израде темеља (обрађено 100%);</w:t>
      </w:r>
    </w:p>
    <w:p w14:paraId="1CE7CC62"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168 пријава завршетка објекта у конструктивном смислу (обрађено 99%);</w:t>
      </w:r>
    </w:p>
    <w:p w14:paraId="03988E4B"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340 пријаве радова (обрађено 100%);</w:t>
      </w:r>
    </w:p>
    <w:p w14:paraId="0E9779B0" w14:textId="77777777" w:rsidR="00F57157" w:rsidRPr="00943098" w:rsidRDefault="00F57157" w:rsidP="00F57157">
      <w:pPr>
        <w:numPr>
          <w:ilvl w:val="0"/>
          <w:numId w:val="38"/>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943098">
        <w:rPr>
          <w:rFonts w:ascii="Times New Roman" w:eastAsia="Times New Roman" w:hAnsi="Times New Roman" w:cs="Times New Roman"/>
          <w:sz w:val="24"/>
          <w:szCs w:val="24"/>
          <w:lang w:val="sr-Cyrl-RS"/>
        </w:rPr>
        <w:t xml:space="preserve">533 </w:t>
      </w:r>
      <w:proofErr w:type="spellStart"/>
      <w:r w:rsidRPr="00943098">
        <w:rPr>
          <w:rFonts w:ascii="Times New Roman" w:eastAsia="Times New Roman" w:hAnsi="Times New Roman" w:cs="Times New Roman"/>
          <w:sz w:val="24"/>
          <w:szCs w:val="24"/>
          <w:lang w:val="sr-Cyrl-RS"/>
        </w:rPr>
        <w:t>захтевa</w:t>
      </w:r>
      <w:proofErr w:type="spellEnd"/>
      <w:r w:rsidRPr="00943098">
        <w:rPr>
          <w:rFonts w:ascii="Times New Roman" w:eastAsia="Times New Roman" w:hAnsi="Times New Roman" w:cs="Times New Roman"/>
          <w:sz w:val="24"/>
          <w:szCs w:val="24"/>
          <w:lang w:val="sr-Cyrl-RS"/>
        </w:rPr>
        <w:t xml:space="preserve"> за остале поступке (обрађено 86,3%).</w:t>
      </w:r>
    </w:p>
    <w:p w14:paraId="64240F61" w14:textId="77777777" w:rsidR="00F57157" w:rsidRPr="00F57157" w:rsidRDefault="00F57157" w:rsidP="00F57157">
      <w:pPr>
        <w:spacing w:after="0"/>
        <w:jc w:val="both"/>
        <w:rPr>
          <w:rFonts w:ascii="Times New Roman" w:eastAsia="Calibri" w:hAnsi="Times New Roman" w:cs="Times New Roman"/>
          <w:b/>
          <w:sz w:val="24"/>
          <w:szCs w:val="24"/>
        </w:rPr>
      </w:pPr>
    </w:p>
    <w:p w14:paraId="566EF027" w14:textId="77777777" w:rsidR="00F57157" w:rsidRPr="00F57157" w:rsidRDefault="00F57157" w:rsidP="00F57157">
      <w:pPr>
        <w:spacing w:after="0"/>
        <w:ind w:left="142" w:firstLine="720"/>
        <w:jc w:val="both"/>
        <w:rPr>
          <w:rFonts w:ascii="Times New Roman" w:eastAsia="Calibri" w:hAnsi="Times New Roman" w:cs="Times New Roman"/>
          <w:b/>
          <w:sz w:val="24"/>
          <w:szCs w:val="24"/>
        </w:rPr>
      </w:pPr>
      <w:r w:rsidRPr="00F57157">
        <w:rPr>
          <w:rFonts w:ascii="Times New Roman" w:eastAsia="Calibri" w:hAnsi="Times New Roman" w:cs="Times New Roman"/>
          <w:b/>
          <w:sz w:val="24"/>
          <w:szCs w:val="24"/>
        </w:rPr>
        <w:t xml:space="preserve">У </w:t>
      </w:r>
      <w:proofErr w:type="spellStart"/>
      <w:r w:rsidRPr="00F57157">
        <w:rPr>
          <w:rFonts w:ascii="Times New Roman" w:eastAsia="Calibri" w:hAnsi="Times New Roman" w:cs="Times New Roman"/>
          <w:b/>
          <w:sz w:val="24"/>
          <w:szCs w:val="24"/>
        </w:rPr>
        <w:t>периоду</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Times New Roman" w:hAnsi="Times New Roman" w:cs="Times New Roman"/>
          <w:b/>
          <w:bCs/>
          <w:sz w:val="24"/>
          <w:szCs w:val="24"/>
        </w:rPr>
        <w:t>јануар</w:t>
      </w:r>
      <w:proofErr w:type="spellEnd"/>
      <w:r w:rsidRPr="00F57157">
        <w:rPr>
          <w:rFonts w:ascii="Times New Roman" w:eastAsia="Times New Roman" w:hAnsi="Times New Roman" w:cs="Times New Roman"/>
          <w:b/>
          <w:bCs/>
          <w:sz w:val="24"/>
          <w:szCs w:val="24"/>
        </w:rPr>
        <w:t xml:space="preserve"> – </w:t>
      </w:r>
      <w:proofErr w:type="spellStart"/>
      <w:r w:rsidRPr="00F57157">
        <w:rPr>
          <w:rFonts w:ascii="Times New Roman" w:eastAsia="Times New Roman" w:hAnsi="Times New Roman" w:cs="Times New Roman"/>
          <w:b/>
          <w:bCs/>
          <w:sz w:val="24"/>
          <w:szCs w:val="24"/>
        </w:rPr>
        <w:t>децембар</w:t>
      </w:r>
      <w:proofErr w:type="spellEnd"/>
      <w:r w:rsidRPr="00F57157">
        <w:rPr>
          <w:rFonts w:ascii="Times New Roman" w:eastAsia="Times New Roman" w:hAnsi="Times New Roman" w:cs="Times New Roman"/>
          <w:b/>
          <w:bCs/>
          <w:sz w:val="24"/>
          <w:szCs w:val="24"/>
        </w:rPr>
        <w:t xml:space="preserve"> 202</w:t>
      </w:r>
      <w:r w:rsidRPr="00F57157">
        <w:rPr>
          <w:rFonts w:ascii="Times New Roman" w:eastAsia="Times New Roman" w:hAnsi="Times New Roman" w:cs="Times New Roman"/>
          <w:b/>
          <w:bCs/>
          <w:sz w:val="24"/>
          <w:szCs w:val="24"/>
          <w:lang w:val="sr-Cyrl-CS"/>
        </w:rPr>
        <w:t>1</w:t>
      </w:r>
      <w:r w:rsidRPr="00F57157">
        <w:rPr>
          <w:rFonts w:ascii="Times New Roman" w:eastAsia="Calibri" w:hAnsi="Times New Roman" w:cs="Times New Roman"/>
          <w:sz w:val="24"/>
          <w:szCs w:val="24"/>
          <w:lang w:val="sr-Cyrl-CS"/>
        </w:rPr>
        <w:t xml:space="preserve">. </w:t>
      </w:r>
      <w:proofErr w:type="spellStart"/>
      <w:r w:rsidRPr="00F57157">
        <w:rPr>
          <w:rFonts w:ascii="Times New Roman" w:eastAsia="Calibri" w:hAnsi="Times New Roman" w:cs="Times New Roman"/>
          <w:b/>
          <w:sz w:val="24"/>
          <w:szCs w:val="24"/>
        </w:rPr>
        <w:t>године</w:t>
      </w:r>
      <w:proofErr w:type="spellEnd"/>
      <w:r w:rsidRPr="00F57157">
        <w:rPr>
          <w:rFonts w:ascii="Times New Roman" w:eastAsia="Calibri" w:hAnsi="Times New Roman" w:cs="Times New Roman"/>
          <w:b/>
          <w:sz w:val="24"/>
          <w:szCs w:val="24"/>
        </w:rPr>
        <w:t xml:space="preserve"> у </w:t>
      </w:r>
      <w:proofErr w:type="spellStart"/>
      <w:r w:rsidRPr="00F57157">
        <w:rPr>
          <w:rFonts w:ascii="Times New Roman" w:eastAsia="Calibri" w:hAnsi="Times New Roman" w:cs="Times New Roman"/>
          <w:b/>
          <w:sz w:val="24"/>
          <w:szCs w:val="24"/>
        </w:rPr>
        <w:t>области</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ревизије</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техничке</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документације</w:t>
      </w:r>
      <w:proofErr w:type="spellEnd"/>
      <w:r w:rsidRPr="00F57157">
        <w:rPr>
          <w:rFonts w:ascii="Times New Roman" w:eastAsia="Calibri" w:hAnsi="Times New Roman" w:cs="Times New Roman"/>
          <w:b/>
          <w:sz w:val="24"/>
          <w:szCs w:val="24"/>
        </w:rPr>
        <w:t xml:space="preserve"> и </w:t>
      </w:r>
      <w:proofErr w:type="spellStart"/>
      <w:r w:rsidRPr="00F57157">
        <w:rPr>
          <w:rFonts w:ascii="Times New Roman" w:eastAsia="Calibri" w:hAnsi="Times New Roman" w:cs="Times New Roman"/>
          <w:b/>
          <w:sz w:val="24"/>
          <w:szCs w:val="24"/>
        </w:rPr>
        <w:t>издавања</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употребних</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дозвола</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поднето</w:t>
      </w:r>
      <w:proofErr w:type="spellEnd"/>
      <w:r w:rsidRPr="00F57157">
        <w:rPr>
          <w:rFonts w:ascii="Times New Roman" w:eastAsia="Calibri" w:hAnsi="Times New Roman" w:cs="Times New Roman"/>
          <w:b/>
          <w:sz w:val="24"/>
          <w:szCs w:val="24"/>
        </w:rPr>
        <w:t xml:space="preserve"> </w:t>
      </w:r>
      <w:proofErr w:type="spellStart"/>
      <w:r w:rsidRPr="00F57157">
        <w:rPr>
          <w:rFonts w:ascii="Times New Roman" w:eastAsia="Calibri" w:hAnsi="Times New Roman" w:cs="Times New Roman"/>
          <w:b/>
          <w:sz w:val="24"/>
          <w:szCs w:val="24"/>
        </w:rPr>
        <w:t>је</w:t>
      </w:r>
      <w:proofErr w:type="spellEnd"/>
      <w:r w:rsidRPr="00F57157">
        <w:rPr>
          <w:rFonts w:ascii="Times New Roman" w:eastAsia="Calibri" w:hAnsi="Times New Roman" w:cs="Times New Roman"/>
          <w:b/>
          <w:sz w:val="24"/>
          <w:szCs w:val="24"/>
        </w:rPr>
        <w:t>:</w:t>
      </w:r>
    </w:p>
    <w:p w14:paraId="78FFE1EE" w14:textId="77777777" w:rsidR="00F57157" w:rsidRPr="00943098" w:rsidRDefault="00F57157" w:rsidP="00F57157">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943098">
        <w:rPr>
          <w:rFonts w:ascii="Times New Roman" w:eastAsia="Times New Roman" w:hAnsi="Times New Roman" w:cs="Times New Roman"/>
          <w:bCs/>
          <w:sz w:val="24"/>
          <w:szCs w:val="24"/>
        </w:rPr>
        <w:t>Одржано</w:t>
      </w:r>
      <w:proofErr w:type="spellEnd"/>
      <w:r w:rsidRPr="00943098">
        <w:rPr>
          <w:rFonts w:ascii="Times New Roman" w:eastAsia="Times New Roman" w:hAnsi="Times New Roman" w:cs="Times New Roman"/>
          <w:bCs/>
          <w:sz w:val="24"/>
          <w:szCs w:val="24"/>
        </w:rPr>
        <w:t xml:space="preserve"> </w:t>
      </w:r>
      <w:proofErr w:type="spellStart"/>
      <w:r w:rsidRPr="00943098">
        <w:rPr>
          <w:rFonts w:ascii="Times New Roman" w:eastAsia="Times New Roman" w:hAnsi="Times New Roman" w:cs="Times New Roman"/>
          <w:bCs/>
          <w:sz w:val="24"/>
          <w:szCs w:val="24"/>
        </w:rPr>
        <w:t>је</w:t>
      </w:r>
      <w:proofErr w:type="spellEnd"/>
      <w:r w:rsidRPr="00943098">
        <w:rPr>
          <w:rFonts w:ascii="Times New Roman" w:eastAsia="Times New Roman" w:hAnsi="Times New Roman" w:cs="Times New Roman"/>
          <w:bCs/>
          <w:sz w:val="24"/>
          <w:szCs w:val="24"/>
        </w:rPr>
        <w:t xml:space="preserve"> 1</w:t>
      </w:r>
      <w:r w:rsidRPr="00943098">
        <w:rPr>
          <w:rFonts w:ascii="Times New Roman" w:eastAsia="Times New Roman" w:hAnsi="Times New Roman" w:cs="Times New Roman"/>
          <w:bCs/>
          <w:sz w:val="24"/>
          <w:szCs w:val="24"/>
          <w:lang w:val="sr-Cyrl-CS"/>
        </w:rPr>
        <w:t>8</w:t>
      </w:r>
      <w:r w:rsidRPr="00943098">
        <w:rPr>
          <w:rFonts w:ascii="Times New Roman" w:eastAsia="Times New Roman" w:hAnsi="Times New Roman" w:cs="Times New Roman"/>
          <w:bCs/>
          <w:sz w:val="24"/>
          <w:szCs w:val="24"/>
        </w:rPr>
        <w:t xml:space="preserve"> </w:t>
      </w:r>
      <w:proofErr w:type="spellStart"/>
      <w:r w:rsidRPr="00943098">
        <w:rPr>
          <w:rFonts w:ascii="Times New Roman" w:eastAsia="Times New Roman" w:hAnsi="Times New Roman" w:cs="Times New Roman"/>
          <w:bCs/>
          <w:sz w:val="24"/>
          <w:szCs w:val="24"/>
        </w:rPr>
        <w:t>седница</w:t>
      </w:r>
      <w:proofErr w:type="spellEnd"/>
      <w:r w:rsidRPr="00943098">
        <w:rPr>
          <w:rFonts w:ascii="Times New Roman" w:eastAsia="Times New Roman" w:hAnsi="Times New Roman" w:cs="Times New Roman"/>
          <w:bCs/>
          <w:sz w:val="24"/>
          <w:szCs w:val="24"/>
        </w:rPr>
        <w:t xml:space="preserve"> Републичке </w:t>
      </w:r>
      <w:proofErr w:type="spellStart"/>
      <w:r w:rsidRPr="00943098">
        <w:rPr>
          <w:rFonts w:ascii="Times New Roman" w:eastAsia="Times New Roman" w:hAnsi="Times New Roman" w:cs="Times New Roman"/>
          <w:bCs/>
          <w:sz w:val="24"/>
          <w:szCs w:val="24"/>
        </w:rPr>
        <w:t>ревизионе</w:t>
      </w:r>
      <w:proofErr w:type="spellEnd"/>
      <w:r w:rsidRPr="00943098">
        <w:rPr>
          <w:rFonts w:ascii="Times New Roman" w:eastAsia="Times New Roman" w:hAnsi="Times New Roman" w:cs="Times New Roman"/>
          <w:bCs/>
          <w:sz w:val="24"/>
          <w:szCs w:val="24"/>
        </w:rPr>
        <w:t xml:space="preserve"> </w:t>
      </w:r>
      <w:proofErr w:type="spellStart"/>
      <w:r w:rsidRPr="00943098">
        <w:rPr>
          <w:rFonts w:ascii="Times New Roman" w:eastAsia="Times New Roman" w:hAnsi="Times New Roman" w:cs="Times New Roman"/>
          <w:bCs/>
          <w:sz w:val="24"/>
          <w:szCs w:val="24"/>
        </w:rPr>
        <w:t>комисије</w:t>
      </w:r>
      <w:proofErr w:type="spellEnd"/>
      <w:r w:rsidRPr="00943098">
        <w:rPr>
          <w:rFonts w:ascii="Times New Roman" w:eastAsia="Times New Roman" w:hAnsi="Times New Roman" w:cs="Times New Roman"/>
          <w:bCs/>
          <w:sz w:val="24"/>
          <w:szCs w:val="24"/>
        </w:rPr>
        <w:t xml:space="preserve"> </w:t>
      </w:r>
      <w:proofErr w:type="spellStart"/>
      <w:r w:rsidRPr="00943098">
        <w:rPr>
          <w:rFonts w:ascii="Times New Roman" w:eastAsia="Times New Roman" w:hAnsi="Times New Roman" w:cs="Times New Roman"/>
          <w:bCs/>
          <w:sz w:val="24"/>
          <w:szCs w:val="24"/>
        </w:rPr>
        <w:t>на</w:t>
      </w:r>
      <w:proofErr w:type="spellEnd"/>
      <w:r w:rsidRPr="00943098">
        <w:rPr>
          <w:rFonts w:ascii="Times New Roman" w:eastAsia="Times New Roman" w:hAnsi="Times New Roman" w:cs="Times New Roman"/>
          <w:bCs/>
          <w:sz w:val="24"/>
          <w:szCs w:val="24"/>
        </w:rPr>
        <w:t xml:space="preserve"> </w:t>
      </w:r>
      <w:proofErr w:type="spellStart"/>
      <w:proofErr w:type="gramStart"/>
      <w:r w:rsidRPr="00943098">
        <w:rPr>
          <w:rFonts w:ascii="Times New Roman" w:eastAsia="Times New Roman" w:hAnsi="Times New Roman" w:cs="Times New Roman"/>
          <w:bCs/>
          <w:sz w:val="24"/>
          <w:szCs w:val="24"/>
        </w:rPr>
        <w:t>којима</w:t>
      </w:r>
      <w:proofErr w:type="spellEnd"/>
      <w:r w:rsidRPr="00943098">
        <w:rPr>
          <w:rFonts w:ascii="Times New Roman" w:eastAsia="Times New Roman" w:hAnsi="Times New Roman" w:cs="Times New Roman"/>
          <w:bCs/>
          <w:sz w:val="24"/>
          <w:szCs w:val="24"/>
        </w:rPr>
        <w:t xml:space="preserve">  </w:t>
      </w:r>
      <w:proofErr w:type="spellStart"/>
      <w:r w:rsidRPr="00943098">
        <w:rPr>
          <w:rFonts w:ascii="Times New Roman" w:eastAsia="Times New Roman" w:hAnsi="Times New Roman" w:cs="Times New Roman"/>
          <w:bCs/>
          <w:sz w:val="24"/>
          <w:szCs w:val="24"/>
        </w:rPr>
        <w:t>је</w:t>
      </w:r>
      <w:proofErr w:type="spellEnd"/>
      <w:proofErr w:type="gramEnd"/>
      <w:r w:rsidRPr="00943098">
        <w:rPr>
          <w:rFonts w:ascii="Times New Roman" w:eastAsia="Times New Roman" w:hAnsi="Times New Roman" w:cs="Times New Roman"/>
          <w:bCs/>
          <w:sz w:val="24"/>
          <w:szCs w:val="24"/>
        </w:rPr>
        <w:t xml:space="preserve"> </w:t>
      </w:r>
      <w:proofErr w:type="spellStart"/>
      <w:r w:rsidRPr="00943098">
        <w:rPr>
          <w:rFonts w:ascii="Times New Roman" w:eastAsia="Times New Roman" w:hAnsi="Times New Roman" w:cs="Times New Roman"/>
          <w:bCs/>
          <w:sz w:val="24"/>
          <w:szCs w:val="24"/>
        </w:rPr>
        <w:t>разматрано</w:t>
      </w:r>
      <w:proofErr w:type="spellEnd"/>
      <w:r w:rsidRPr="00943098">
        <w:rPr>
          <w:rFonts w:ascii="Times New Roman" w:eastAsia="Times New Roman" w:hAnsi="Times New Roman" w:cs="Times New Roman"/>
          <w:bCs/>
          <w:sz w:val="24"/>
          <w:szCs w:val="24"/>
        </w:rPr>
        <w:t xml:space="preserve"> </w:t>
      </w:r>
      <w:r w:rsidRPr="00943098">
        <w:rPr>
          <w:rFonts w:ascii="Times New Roman" w:eastAsia="Times New Roman" w:hAnsi="Times New Roman" w:cs="Times New Roman"/>
          <w:bCs/>
          <w:sz w:val="24"/>
          <w:szCs w:val="24"/>
          <w:lang w:val="sr-Cyrl-CS"/>
        </w:rPr>
        <w:t xml:space="preserve">166 </w:t>
      </w:r>
      <w:proofErr w:type="spellStart"/>
      <w:r w:rsidRPr="00943098">
        <w:rPr>
          <w:rFonts w:ascii="Times New Roman" w:eastAsia="Times New Roman" w:hAnsi="Times New Roman" w:cs="Times New Roman"/>
          <w:bCs/>
          <w:sz w:val="24"/>
          <w:szCs w:val="24"/>
          <w:lang w:val="sr-Cyrl-CS"/>
        </w:rPr>
        <w:t>пројек</w:t>
      </w:r>
      <w:proofErr w:type="spellEnd"/>
      <w:r w:rsidRPr="00943098">
        <w:rPr>
          <w:rFonts w:ascii="Times New Roman" w:eastAsia="Times New Roman" w:hAnsi="Times New Roman" w:cs="Times New Roman"/>
          <w:bCs/>
          <w:sz w:val="24"/>
          <w:szCs w:val="24"/>
        </w:rPr>
        <w:t>a</w:t>
      </w:r>
      <w:r w:rsidRPr="00943098">
        <w:rPr>
          <w:rFonts w:ascii="Times New Roman" w:eastAsia="Times New Roman" w:hAnsi="Times New Roman" w:cs="Times New Roman"/>
          <w:bCs/>
          <w:sz w:val="24"/>
          <w:szCs w:val="24"/>
          <w:lang w:val="sr-Cyrl-CS"/>
        </w:rPr>
        <w:t>та;</w:t>
      </w:r>
    </w:p>
    <w:p w14:paraId="0B8B5888" w14:textId="77777777" w:rsidR="00F57157" w:rsidRPr="00943098" w:rsidRDefault="00F57157" w:rsidP="00F57157">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rPr>
        <w:t xml:space="preserve">109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издавање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употребне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дозволе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решено</w:t>
      </w:r>
      <w:proofErr w:type="spellEnd"/>
      <w:r w:rsidRPr="00943098">
        <w:rPr>
          <w:rFonts w:ascii="Times New Roman" w:eastAsia="Calibri" w:hAnsi="Times New Roman" w:cs="Times New Roman"/>
          <w:sz w:val="24"/>
          <w:szCs w:val="24"/>
        </w:rPr>
        <w:t xml:space="preserve"> 72,5%);</w:t>
      </w:r>
    </w:p>
    <w:p w14:paraId="7BD010A0" w14:textId="77777777" w:rsidR="00F57157" w:rsidRPr="00943098" w:rsidRDefault="00F57157" w:rsidP="00F57157">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rPr>
        <w:t xml:space="preserve">62 </w:t>
      </w:r>
      <w:proofErr w:type="spellStart"/>
      <w:r w:rsidRPr="00943098">
        <w:rPr>
          <w:rFonts w:ascii="Times New Roman" w:eastAsia="Calibri" w:hAnsi="Times New Roman" w:cs="Times New Roman"/>
          <w:sz w:val="24"/>
          <w:szCs w:val="24"/>
        </w:rPr>
        <w:t>усаглашених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издавање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употребне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дозволе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решено</w:t>
      </w:r>
      <w:proofErr w:type="spellEnd"/>
      <w:r w:rsidRPr="00943098">
        <w:rPr>
          <w:rFonts w:ascii="Times New Roman" w:eastAsia="Calibri" w:hAnsi="Times New Roman" w:cs="Times New Roman"/>
          <w:sz w:val="24"/>
          <w:szCs w:val="24"/>
        </w:rPr>
        <w:t xml:space="preserve"> 79%);</w:t>
      </w:r>
    </w:p>
    <w:p w14:paraId="781AC54E" w14:textId="77777777" w:rsidR="00F57157" w:rsidRPr="00943098" w:rsidRDefault="00F57157" w:rsidP="00F57157">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43098">
        <w:rPr>
          <w:rFonts w:ascii="Times New Roman" w:eastAsia="Calibri" w:hAnsi="Times New Roman" w:cs="Times New Roman"/>
          <w:sz w:val="24"/>
          <w:szCs w:val="24"/>
        </w:rPr>
        <w:t xml:space="preserve">148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прикључење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објекта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на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инфраструктуру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решено</w:t>
      </w:r>
      <w:proofErr w:type="spellEnd"/>
      <w:r w:rsidRPr="00943098">
        <w:rPr>
          <w:rFonts w:ascii="Times New Roman" w:eastAsia="Calibri" w:hAnsi="Times New Roman" w:cs="Times New Roman"/>
          <w:sz w:val="24"/>
          <w:szCs w:val="24"/>
        </w:rPr>
        <w:t xml:space="preserve"> 83,8%).</w:t>
      </w:r>
    </w:p>
    <w:p w14:paraId="361032DA" w14:textId="77777777" w:rsidR="00F57157" w:rsidRPr="00F57157" w:rsidRDefault="00F57157" w:rsidP="00F57157">
      <w:pPr>
        <w:autoSpaceDE w:val="0"/>
        <w:autoSpaceDN w:val="0"/>
        <w:adjustRightInd w:val="0"/>
        <w:spacing w:after="0" w:line="240" w:lineRule="auto"/>
        <w:ind w:left="851"/>
        <w:contextualSpacing/>
        <w:jc w:val="both"/>
        <w:rPr>
          <w:rFonts w:ascii="Times New Roman" w:eastAsia="Calibri" w:hAnsi="Times New Roman" w:cs="Times New Roman"/>
          <w:sz w:val="24"/>
          <w:szCs w:val="24"/>
        </w:rPr>
      </w:pPr>
    </w:p>
    <w:p w14:paraId="267BB63B" w14:textId="77777777" w:rsidR="00F57157" w:rsidRPr="00F57157" w:rsidRDefault="00F57157" w:rsidP="00F57157">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r w:rsidRPr="00F57157">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14:paraId="730AB186" w14:textId="77777777" w:rsidR="00F57157" w:rsidRPr="00943098" w:rsidRDefault="00F57157" w:rsidP="00F57157">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p>
    <w:p w14:paraId="7C495571" w14:textId="77777777" w:rsidR="00F57157" w:rsidRPr="00943098" w:rsidRDefault="00F57157" w:rsidP="00F57157">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w:t>
      </w:r>
    </w:p>
    <w:p w14:paraId="245FC252" w14:textId="77777777" w:rsidR="00F57157" w:rsidRPr="00943098" w:rsidRDefault="00F57157" w:rsidP="00F57157">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 xml:space="preserve">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w:t>
      </w:r>
      <w:proofErr w:type="spellStart"/>
      <w:r w:rsidRPr="00943098">
        <w:rPr>
          <w:rFonts w:ascii="Times New Roman" w:eastAsia="Times New Roman" w:hAnsi="Times New Roman" w:cs="Times New Roman"/>
          <w:sz w:val="24"/>
          <w:szCs w:val="24"/>
          <w:lang w:val="sr-Cyrl-CS"/>
        </w:rPr>
        <w:t>прометовање</w:t>
      </w:r>
      <w:proofErr w:type="spellEnd"/>
      <w:r w:rsidRPr="00943098">
        <w:rPr>
          <w:rFonts w:ascii="Times New Roman" w:eastAsia="Times New Roman" w:hAnsi="Times New Roman" w:cs="Times New Roman"/>
          <w:sz w:val="24"/>
          <w:szCs w:val="24"/>
          <w:lang w:val="sr-Cyrl-CS"/>
        </w:rPr>
        <w:t xml:space="preserve">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w:t>
      </w:r>
      <w:proofErr w:type="spellStart"/>
      <w:r w:rsidRPr="00943098">
        <w:rPr>
          <w:rFonts w:ascii="Times New Roman" w:eastAsia="Times New Roman" w:hAnsi="Times New Roman" w:cs="Times New Roman"/>
          <w:sz w:val="24"/>
          <w:szCs w:val="24"/>
          <w:lang w:val="sr-Cyrl-CS"/>
        </w:rPr>
        <w:t>приступљено</w:t>
      </w:r>
      <w:proofErr w:type="spellEnd"/>
      <w:r w:rsidRPr="00943098">
        <w:rPr>
          <w:rFonts w:ascii="Times New Roman" w:eastAsia="Times New Roman" w:hAnsi="Times New Roman" w:cs="Times New Roman"/>
          <w:sz w:val="24"/>
          <w:szCs w:val="24"/>
          <w:lang w:val="sr-Cyrl-CS"/>
        </w:rPr>
        <w:t xml:space="preserve">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w:t>
      </w:r>
    </w:p>
    <w:p w14:paraId="08AE776B" w14:textId="77777777" w:rsidR="00F57157" w:rsidRPr="00943098" w:rsidRDefault="00F57157" w:rsidP="00F57157">
      <w:pPr>
        <w:autoSpaceDE w:val="0"/>
        <w:autoSpaceDN w:val="0"/>
        <w:adjustRightInd w:val="0"/>
        <w:spacing w:after="0"/>
        <w:ind w:firstLine="709"/>
        <w:contextualSpacing/>
        <w:jc w:val="both"/>
        <w:rPr>
          <w:rFonts w:ascii="Times New Roman" w:eastAsia="Times New Roman" w:hAnsi="Times New Roman" w:cs="Times New Roman"/>
          <w:sz w:val="24"/>
          <w:szCs w:val="24"/>
          <w:lang w:val="sr-Latn-CS"/>
        </w:rPr>
      </w:pPr>
      <w:r w:rsidRPr="00943098">
        <w:rPr>
          <w:rFonts w:ascii="Times New Roman" w:eastAsia="Times New Roman" w:hAnsi="Times New Roman" w:cs="Times New Roman"/>
          <w:sz w:val="24"/>
          <w:szCs w:val="24"/>
          <w:lang w:val="sr-Cyrl-CS"/>
        </w:rPr>
        <w:t xml:space="preserve">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w:t>
      </w:r>
      <w:r w:rsidRPr="00943098">
        <w:rPr>
          <w:rFonts w:ascii="Times New Roman" w:eastAsia="Times New Roman" w:hAnsi="Times New Roman" w:cs="Times New Roman"/>
          <w:sz w:val="24"/>
          <w:szCs w:val="24"/>
          <w:lang w:val="sr-Cyrl-CS"/>
        </w:rPr>
        <w:lastRenderedPageBreak/>
        <w:t>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p>
    <w:p w14:paraId="2827FD1E" w14:textId="77777777" w:rsidR="00F57157" w:rsidRPr="00943098" w:rsidRDefault="00F57157" w:rsidP="00F57157">
      <w:pPr>
        <w:spacing w:after="0"/>
        <w:ind w:firstLine="720"/>
        <w:jc w:val="both"/>
        <w:rPr>
          <w:rFonts w:ascii="Times New Roman" w:eastAsia="Calibri" w:hAnsi="Times New Roman" w:cs="Times New Roman"/>
          <w:bCs/>
          <w:strike/>
          <w:sz w:val="24"/>
          <w:szCs w:val="24"/>
          <w:lang w:val="sr-Cyrl-CS"/>
        </w:rPr>
      </w:pPr>
      <w:r w:rsidRPr="00943098">
        <w:rPr>
          <w:rFonts w:ascii="Times New Roman" w:eastAsia="Calibri" w:hAnsi="Times New Roman" w:cs="Times New Roman"/>
          <w:sz w:val="24"/>
          <w:szCs w:val="24"/>
          <w:lang w:val="sr-Cyrl-CS"/>
        </w:rPr>
        <w:t xml:space="preserve">Према последњим подацима који су достављени Министарству грађевинарства, саобраћаја и инфраструктуре на дан 31.12.2021. године </w:t>
      </w:r>
      <w:r w:rsidRPr="00943098">
        <w:rPr>
          <w:rFonts w:ascii="Times New Roman" w:eastAsia="Calibri" w:hAnsi="Times New Roman" w:cs="Times New Roman"/>
          <w:b/>
          <w:bCs/>
          <w:sz w:val="24"/>
          <w:szCs w:val="24"/>
          <w:lang w:val="sr-Cyrl-CS"/>
        </w:rPr>
        <w:t xml:space="preserve">укупан број донетих решења о </w:t>
      </w:r>
      <w:r w:rsidRPr="00943098">
        <w:rPr>
          <w:rFonts w:ascii="Times New Roman" w:eastAsia="Calibri" w:hAnsi="Times New Roman" w:cs="Times New Roman"/>
          <w:bCs/>
          <w:sz w:val="24"/>
          <w:szCs w:val="24"/>
          <w:lang w:val="sr-Cyrl-CS"/>
        </w:rPr>
        <w:t>озакоњењу на територији Републике Србије јесте 307.825.</w:t>
      </w:r>
    </w:p>
    <w:p w14:paraId="2126390C" w14:textId="77777777" w:rsidR="00F57157" w:rsidRPr="00943098" w:rsidRDefault="00F57157" w:rsidP="00F57157">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 xml:space="preserve">Током примене Закона о изменама Закона о озакоњењу објеката („Службени гласник РС”, бр. 96/2015 и 83/18), којим су </w:t>
      </w:r>
      <w:proofErr w:type="spellStart"/>
      <w:r w:rsidRPr="00943098">
        <w:rPr>
          <w:rFonts w:ascii="Times New Roman" w:eastAsia="Times New Roman" w:hAnsi="Times New Roman" w:cs="Times New Roman"/>
          <w:sz w:val="24"/>
          <w:szCs w:val="24"/>
          <w:lang w:val="en-GB"/>
        </w:rPr>
        <w:t>уређени</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услови</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поступак</w:t>
      </w:r>
      <w:proofErr w:type="spellEnd"/>
      <w:r w:rsidRPr="00943098">
        <w:rPr>
          <w:rFonts w:ascii="Times New Roman" w:eastAsia="Times New Roman" w:hAnsi="Times New Roman" w:cs="Times New Roman"/>
          <w:sz w:val="24"/>
          <w:szCs w:val="24"/>
          <w:lang w:val="en-GB"/>
        </w:rPr>
        <w:t xml:space="preserve"> и </w:t>
      </w:r>
      <w:proofErr w:type="spellStart"/>
      <w:r w:rsidRPr="00943098">
        <w:rPr>
          <w:rFonts w:ascii="Times New Roman" w:eastAsia="Times New Roman" w:hAnsi="Times New Roman" w:cs="Times New Roman"/>
          <w:sz w:val="24"/>
          <w:szCs w:val="24"/>
          <w:lang w:val="en-GB"/>
        </w:rPr>
        <w:t>начин</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озакоњења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објеката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односно</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делова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објекта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изграђених</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без</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грађевинске</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дозволе</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односно</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одобрења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за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изградњу</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услови</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начин</w:t>
      </w:r>
      <w:proofErr w:type="spellEnd"/>
      <w:r w:rsidRPr="00943098">
        <w:rPr>
          <w:rFonts w:ascii="Times New Roman" w:eastAsia="Times New Roman" w:hAnsi="Times New Roman" w:cs="Times New Roman"/>
          <w:sz w:val="24"/>
          <w:szCs w:val="24"/>
          <w:lang w:val="en-GB"/>
        </w:rPr>
        <w:t xml:space="preserve"> и </w:t>
      </w:r>
      <w:proofErr w:type="spellStart"/>
      <w:r w:rsidRPr="00943098">
        <w:rPr>
          <w:rFonts w:ascii="Times New Roman" w:eastAsia="Times New Roman" w:hAnsi="Times New Roman" w:cs="Times New Roman"/>
          <w:sz w:val="24"/>
          <w:szCs w:val="24"/>
          <w:lang w:val="en-GB"/>
        </w:rPr>
        <w:t>поступак</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издавања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решења</w:t>
      </w:r>
      <w:proofErr w:type="spellEnd"/>
      <w:r w:rsidRPr="00943098">
        <w:rPr>
          <w:rFonts w:ascii="Times New Roman" w:eastAsia="Times New Roman" w:hAnsi="Times New Roman" w:cs="Times New Roman"/>
          <w:sz w:val="24"/>
          <w:szCs w:val="24"/>
          <w:lang w:val="en-GB"/>
        </w:rPr>
        <w:t xml:space="preserve"> о </w:t>
      </w:r>
      <w:proofErr w:type="spellStart"/>
      <w:r w:rsidRPr="00943098">
        <w:rPr>
          <w:rFonts w:ascii="Times New Roman" w:eastAsia="Times New Roman" w:hAnsi="Times New Roman" w:cs="Times New Roman"/>
          <w:sz w:val="24"/>
          <w:szCs w:val="24"/>
          <w:lang w:val="en-GB"/>
        </w:rPr>
        <w:t>озакоњењу</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правне</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последице</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озакоњења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као</w:t>
      </w:r>
      <w:proofErr w:type="spellEnd"/>
      <w:r w:rsidRPr="00943098">
        <w:rPr>
          <w:rFonts w:ascii="Times New Roman" w:eastAsia="Times New Roman" w:hAnsi="Times New Roman" w:cs="Times New Roman"/>
          <w:sz w:val="24"/>
          <w:szCs w:val="24"/>
          <w:lang w:val="en-GB"/>
        </w:rPr>
        <w:t xml:space="preserve"> и </w:t>
      </w:r>
      <w:proofErr w:type="spellStart"/>
      <w:r w:rsidRPr="00943098">
        <w:rPr>
          <w:rFonts w:ascii="Times New Roman" w:eastAsia="Times New Roman" w:hAnsi="Times New Roman" w:cs="Times New Roman"/>
          <w:sz w:val="24"/>
          <w:szCs w:val="24"/>
          <w:lang w:val="en-GB"/>
        </w:rPr>
        <w:t>друга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питања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од</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значаја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за</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озакоњење</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lang w:val="en-GB"/>
        </w:rPr>
        <w:t>објеката</w:t>
      </w:r>
      <w:proofErr w:type="spellEnd"/>
      <w:r w:rsidRPr="00943098">
        <w:rPr>
          <w:rFonts w:ascii="Times New Roman" w:eastAsia="Times New Roman" w:hAnsi="Times New Roman" w:cs="Times New Roman"/>
          <w:sz w:val="24"/>
          <w:szCs w:val="24"/>
          <w:lang w:val="sr-Cyrl-CS"/>
        </w:rPr>
        <w:t>, код овог министарства упоредо са решавањем захтева који су поднети у складу са ранијим прописима којим је била регулисана област легализације објеката до 29.01.201</w:t>
      </w:r>
      <w:r w:rsidRPr="00943098">
        <w:rPr>
          <w:rFonts w:ascii="Times New Roman" w:eastAsia="Times New Roman" w:hAnsi="Times New Roman" w:cs="Times New Roman"/>
          <w:sz w:val="24"/>
          <w:szCs w:val="24"/>
          <w:lang w:val="sr-Latn-CS"/>
        </w:rPr>
        <w:t>4</w:t>
      </w:r>
      <w:r w:rsidRPr="00943098">
        <w:rPr>
          <w:rFonts w:ascii="Times New Roman" w:eastAsia="Times New Roman" w:hAnsi="Times New Roman" w:cs="Times New Roman"/>
          <w:sz w:val="24"/>
          <w:szCs w:val="24"/>
          <w:lang w:val="sr-Cyrl-CS"/>
        </w:rPr>
        <w:t>. године, решава се и по захтевима за које је поступак покренут достављањем решења о рушењу грађевинског инспектора, као и о новим захтевима сходно овом закону.</w:t>
      </w:r>
    </w:p>
    <w:p w14:paraId="6081B7F3" w14:textId="2BB26E9F" w:rsidR="00F57157" w:rsidRDefault="00F57157" w:rsidP="00F57157">
      <w:pPr>
        <w:spacing w:after="0" w:line="240" w:lineRule="auto"/>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sz w:val="24"/>
          <w:szCs w:val="24"/>
          <w:lang w:val="sr-Cyrl-CS"/>
        </w:rPr>
        <w:tab/>
        <w:t xml:space="preserve">Од тренутка примене овог Закона до извештајног периода од стране овог министарства донето је укупно 1318 решења о озакоњењу што представља </w:t>
      </w:r>
      <w:r w:rsidRPr="00943098">
        <w:rPr>
          <w:rFonts w:ascii="Times New Roman" w:eastAsia="Times New Roman" w:hAnsi="Times New Roman" w:cs="Times New Roman"/>
          <w:sz w:val="24"/>
          <w:szCs w:val="24"/>
          <w:lang w:val="sr-Latn-CS"/>
        </w:rPr>
        <w:t>19,</w:t>
      </w:r>
      <w:r w:rsidRPr="00943098">
        <w:rPr>
          <w:rFonts w:ascii="Times New Roman" w:eastAsia="Times New Roman" w:hAnsi="Times New Roman" w:cs="Times New Roman"/>
          <w:sz w:val="24"/>
          <w:szCs w:val="24"/>
          <w:lang w:val="sr-Cyrl-CS"/>
        </w:rPr>
        <w:t>68</w:t>
      </w:r>
      <w:r w:rsidRPr="00943098">
        <w:rPr>
          <w:rFonts w:ascii="Times New Roman" w:eastAsia="Times New Roman" w:hAnsi="Times New Roman" w:cs="Times New Roman"/>
          <w:sz w:val="24"/>
          <w:szCs w:val="24"/>
          <w:lang w:val="sr-Latn-CS"/>
        </w:rPr>
        <w:t xml:space="preserve"> </w:t>
      </w:r>
      <w:r w:rsidRPr="00943098">
        <w:rPr>
          <w:rFonts w:ascii="Times New Roman" w:eastAsia="Times New Roman" w:hAnsi="Times New Roman" w:cs="Times New Roman"/>
          <w:sz w:val="24"/>
          <w:szCs w:val="24"/>
          <w:lang w:val="sr-Cyrl-CS"/>
        </w:rPr>
        <w:t>% у односу на укупан број постојећих захтева</w:t>
      </w:r>
      <w:r w:rsidRPr="00943098">
        <w:rPr>
          <w:rFonts w:ascii="Times New Roman" w:eastAsia="Times New Roman" w:hAnsi="Times New Roman" w:cs="Times New Roman"/>
          <w:sz w:val="24"/>
          <w:szCs w:val="24"/>
          <w:lang w:val="en-GB"/>
        </w:rPr>
        <w:t>.</w:t>
      </w:r>
      <w:r w:rsidRPr="00943098">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943098">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14:paraId="774A9A02" w14:textId="77777777" w:rsidR="006C6897" w:rsidRPr="006C6897" w:rsidRDefault="006C6897" w:rsidP="00F57157">
      <w:pPr>
        <w:spacing w:after="0" w:line="240" w:lineRule="auto"/>
        <w:jc w:val="both"/>
        <w:rPr>
          <w:rFonts w:ascii="Times New Roman" w:eastAsia="Times New Roman" w:hAnsi="Times New Roman" w:cs="Times New Roman"/>
          <w:bCs/>
          <w:sz w:val="24"/>
          <w:szCs w:val="24"/>
          <w:lang w:val="sr-Cyrl-CS"/>
        </w:rPr>
      </w:pPr>
    </w:p>
    <w:p w14:paraId="6B7AD4C5" w14:textId="77777777" w:rsidR="00F57157" w:rsidRPr="00F57157" w:rsidRDefault="00F57157" w:rsidP="00F57157">
      <w:pPr>
        <w:spacing w:after="0" w:line="240" w:lineRule="auto"/>
        <w:jc w:val="center"/>
        <w:rPr>
          <w:rFonts w:ascii="Times New Roman" w:eastAsia="Calibri" w:hAnsi="Times New Roman" w:cs="Times New Roman"/>
          <w:b/>
          <w:color w:val="FF0000"/>
          <w:sz w:val="24"/>
          <w:szCs w:val="24"/>
          <w:lang w:val="sr-Cyrl-CS"/>
        </w:rPr>
      </w:pPr>
      <w:r w:rsidRPr="00F57157">
        <w:rPr>
          <w:rFonts w:ascii="Times New Roman" w:eastAsia="Calibri" w:hAnsi="Times New Roman" w:cs="Times New Roman"/>
          <w:b/>
          <w:sz w:val="24"/>
          <w:szCs w:val="24"/>
          <w:lang w:val="sr-Cyrl-CS"/>
        </w:rPr>
        <w:t xml:space="preserve">Одсек за озакоњење нелегално изграђених објеката </w:t>
      </w:r>
    </w:p>
    <w:p w14:paraId="62416E31" w14:textId="77777777" w:rsidR="00F57157" w:rsidRPr="00943098" w:rsidRDefault="00F57157" w:rsidP="00F57157">
      <w:pPr>
        <w:spacing w:after="0"/>
        <w:contextualSpacing/>
        <w:jc w:val="both"/>
        <w:rPr>
          <w:rFonts w:ascii="Times New Roman" w:eastAsia="Times New Roman" w:hAnsi="Times New Roman" w:cs="Times New Roman"/>
          <w:sz w:val="24"/>
          <w:szCs w:val="24"/>
        </w:rPr>
      </w:pPr>
    </w:p>
    <w:p w14:paraId="032D4BE9" w14:textId="1AF6172C" w:rsidR="00F57157" w:rsidRPr="00943098" w:rsidRDefault="00F57157" w:rsidP="00F57157">
      <w:pPr>
        <w:spacing w:after="0"/>
        <w:ind w:firstLine="720"/>
        <w:contextualSpacing/>
        <w:jc w:val="both"/>
        <w:rPr>
          <w:rFonts w:ascii="Times New Roman" w:eastAsia="Times New Roman" w:hAnsi="Times New Roman" w:cs="Times New Roman"/>
          <w:sz w:val="24"/>
          <w:szCs w:val="24"/>
          <w:lang w:val="sr-Latn-CS"/>
        </w:rPr>
      </w:pPr>
      <w:r w:rsidRPr="00943098">
        <w:rPr>
          <w:rFonts w:ascii="Times New Roman" w:eastAsia="Times New Roman" w:hAnsi="Times New Roman" w:cs="Times New Roman"/>
          <w:sz w:val="24"/>
          <w:szCs w:val="24"/>
          <w:lang w:val="en-GB"/>
        </w:rPr>
        <w:t xml:space="preserve">У </w:t>
      </w:r>
      <w:proofErr w:type="spellStart"/>
      <w:r w:rsidRPr="00943098">
        <w:rPr>
          <w:rFonts w:ascii="Times New Roman" w:eastAsia="Times New Roman" w:hAnsi="Times New Roman" w:cs="Times New Roman"/>
          <w:sz w:val="24"/>
          <w:szCs w:val="24"/>
          <w:lang w:val="en-GB"/>
        </w:rPr>
        <w:t>периоду</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b/>
          <w:bCs/>
          <w:sz w:val="24"/>
          <w:szCs w:val="24"/>
        </w:rPr>
        <w:t>јануар</w:t>
      </w:r>
      <w:proofErr w:type="spellEnd"/>
      <w:r w:rsidRPr="00943098">
        <w:rPr>
          <w:rFonts w:ascii="Times New Roman" w:eastAsia="Times New Roman" w:hAnsi="Times New Roman" w:cs="Times New Roman"/>
          <w:b/>
          <w:bCs/>
          <w:sz w:val="24"/>
          <w:szCs w:val="24"/>
          <w:lang w:val="sr-Cyrl-CS"/>
        </w:rPr>
        <w:t xml:space="preserve"> </w:t>
      </w:r>
      <w:r w:rsidRPr="00943098">
        <w:rPr>
          <w:rFonts w:ascii="Times New Roman" w:eastAsia="Times New Roman" w:hAnsi="Times New Roman" w:cs="Times New Roman"/>
          <w:b/>
          <w:bCs/>
          <w:sz w:val="24"/>
          <w:szCs w:val="24"/>
        </w:rPr>
        <w:t>-</w:t>
      </w:r>
      <w:r w:rsidRPr="00943098">
        <w:rPr>
          <w:rFonts w:ascii="Times New Roman" w:eastAsia="Times New Roman" w:hAnsi="Times New Roman" w:cs="Times New Roman"/>
          <w:b/>
          <w:bCs/>
          <w:sz w:val="24"/>
          <w:szCs w:val="24"/>
          <w:lang w:val="sr-Cyrl-CS"/>
        </w:rPr>
        <w:t xml:space="preserve"> децембар </w:t>
      </w:r>
      <w:r w:rsidRPr="00943098">
        <w:rPr>
          <w:rFonts w:ascii="Times New Roman" w:eastAsia="Times New Roman" w:hAnsi="Times New Roman" w:cs="Times New Roman"/>
          <w:b/>
          <w:bCs/>
          <w:sz w:val="24"/>
          <w:szCs w:val="24"/>
        </w:rPr>
        <w:t>202</w:t>
      </w:r>
      <w:r w:rsidRPr="00943098">
        <w:rPr>
          <w:rFonts w:ascii="Times New Roman" w:eastAsia="Times New Roman" w:hAnsi="Times New Roman" w:cs="Times New Roman"/>
          <w:b/>
          <w:bCs/>
          <w:sz w:val="24"/>
          <w:szCs w:val="24"/>
          <w:lang w:val="sr-Cyrl-CS"/>
        </w:rPr>
        <w:t>1</w:t>
      </w:r>
      <w:r w:rsidRPr="00943098">
        <w:rPr>
          <w:rFonts w:ascii="Times New Roman" w:eastAsia="Calibri" w:hAnsi="Times New Roman" w:cs="Times New Roman"/>
          <w:sz w:val="24"/>
          <w:szCs w:val="24"/>
          <w:lang w:val="sr-Cyrl-CS"/>
        </w:rPr>
        <w:t xml:space="preserve">. </w:t>
      </w:r>
      <w:proofErr w:type="spellStart"/>
      <w:r w:rsidRPr="00943098">
        <w:rPr>
          <w:rFonts w:ascii="Times New Roman" w:eastAsia="Times New Roman" w:hAnsi="Times New Roman" w:cs="Times New Roman"/>
          <w:sz w:val="24"/>
          <w:szCs w:val="24"/>
          <w:lang w:val="en-GB"/>
        </w:rPr>
        <w:t>године</w:t>
      </w:r>
      <w:proofErr w:type="spellEnd"/>
      <w:r w:rsidRPr="00943098">
        <w:rPr>
          <w:rFonts w:ascii="Times New Roman" w:eastAsia="Times New Roman" w:hAnsi="Times New Roman" w:cs="Times New Roman"/>
          <w:sz w:val="24"/>
          <w:szCs w:val="24"/>
          <w:lang w:val="en-GB"/>
        </w:rPr>
        <w:t xml:space="preserve">, </w:t>
      </w:r>
      <w:proofErr w:type="spellStart"/>
      <w:r w:rsidRPr="00943098">
        <w:rPr>
          <w:rFonts w:ascii="Times New Roman" w:eastAsia="Times New Roman" w:hAnsi="Times New Roman" w:cs="Times New Roman"/>
          <w:sz w:val="24"/>
          <w:szCs w:val="24"/>
        </w:rPr>
        <w:t>од</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стране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локалних</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самоуправа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прослеђено</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је</w:t>
      </w:r>
      <w:proofErr w:type="spellEnd"/>
      <w:r w:rsidRPr="00943098">
        <w:rPr>
          <w:rFonts w:ascii="Times New Roman" w:eastAsia="Times New Roman" w:hAnsi="Times New Roman" w:cs="Times New Roman"/>
          <w:sz w:val="24"/>
          <w:szCs w:val="24"/>
        </w:rPr>
        <w:t xml:space="preserve"> </w:t>
      </w:r>
      <w:r w:rsidRPr="00943098">
        <w:rPr>
          <w:rFonts w:ascii="Times New Roman" w:eastAsia="Times New Roman" w:hAnsi="Times New Roman" w:cs="Times New Roman"/>
          <w:sz w:val="24"/>
          <w:szCs w:val="24"/>
          <w:lang w:val="sr-Cyrl-CS"/>
        </w:rPr>
        <w:t>255</w:t>
      </w:r>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списа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предмета</w:t>
      </w:r>
      <w:proofErr w:type="spellEnd"/>
      <w:r w:rsidRPr="00943098">
        <w:rPr>
          <w:rFonts w:ascii="Times New Roman" w:eastAsia="Times New Roman" w:hAnsi="Times New Roman" w:cs="Times New Roman"/>
          <w:sz w:val="24"/>
          <w:szCs w:val="24"/>
          <w:lang w:val="sr-Cyrl-CS"/>
        </w:rPr>
        <w:t xml:space="preserve">. </w:t>
      </w:r>
      <w:proofErr w:type="spellStart"/>
      <w:r w:rsidRPr="00943098">
        <w:rPr>
          <w:rFonts w:ascii="Times New Roman" w:eastAsia="Times New Roman" w:hAnsi="Times New Roman" w:cs="Times New Roman"/>
          <w:sz w:val="24"/>
          <w:szCs w:val="24"/>
        </w:rPr>
        <w:t>Сагласно</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одредбама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члана</w:t>
      </w:r>
      <w:proofErr w:type="spellEnd"/>
      <w:r w:rsidRPr="00943098">
        <w:rPr>
          <w:rFonts w:ascii="Times New Roman" w:eastAsia="Times New Roman" w:hAnsi="Times New Roman" w:cs="Times New Roman"/>
          <w:sz w:val="24"/>
          <w:szCs w:val="24"/>
        </w:rPr>
        <w:t xml:space="preserve"> 23. </w:t>
      </w:r>
      <w:proofErr w:type="spellStart"/>
      <w:r w:rsidRPr="00943098">
        <w:rPr>
          <w:rFonts w:ascii="Times New Roman" w:eastAsia="Times New Roman" w:hAnsi="Times New Roman" w:cs="Times New Roman"/>
          <w:sz w:val="24"/>
          <w:szCs w:val="24"/>
        </w:rPr>
        <w:t>овог</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Закона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прибављањем</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обавештења</w:t>
      </w:r>
      <w:proofErr w:type="spellEnd"/>
      <w:r w:rsidRPr="00943098">
        <w:rPr>
          <w:rFonts w:ascii="Times New Roman" w:eastAsia="Times New Roman" w:hAnsi="Times New Roman" w:cs="Times New Roman"/>
          <w:sz w:val="24"/>
          <w:szCs w:val="24"/>
        </w:rPr>
        <w:t xml:space="preserve"> о </w:t>
      </w:r>
      <w:proofErr w:type="spellStart"/>
      <w:r w:rsidRPr="00943098">
        <w:rPr>
          <w:rFonts w:ascii="Times New Roman" w:eastAsia="Times New Roman" w:hAnsi="Times New Roman" w:cs="Times New Roman"/>
          <w:sz w:val="24"/>
          <w:szCs w:val="24"/>
        </w:rPr>
        <w:t>видљивости</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објекта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на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сателитском</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снимку</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територије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Републике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Србије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из</w:t>
      </w:r>
      <w:proofErr w:type="spellEnd"/>
      <w:r w:rsidRPr="00943098">
        <w:rPr>
          <w:rFonts w:ascii="Times New Roman" w:eastAsia="Times New Roman" w:hAnsi="Times New Roman" w:cs="Times New Roman"/>
          <w:sz w:val="24"/>
          <w:szCs w:val="24"/>
        </w:rPr>
        <w:t xml:space="preserve"> 2015. </w:t>
      </w:r>
      <w:proofErr w:type="spellStart"/>
      <w:r w:rsidRPr="00943098">
        <w:rPr>
          <w:rFonts w:ascii="Times New Roman" w:eastAsia="Times New Roman" w:hAnsi="Times New Roman" w:cs="Times New Roman"/>
          <w:sz w:val="24"/>
          <w:szCs w:val="24"/>
        </w:rPr>
        <w:t>године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од</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стране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органа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надлежних</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за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послове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државног</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премера</w:t>
      </w:r>
      <w:proofErr w:type="spellEnd"/>
      <w:r w:rsidRPr="00943098">
        <w:rPr>
          <w:rFonts w:ascii="Times New Roman" w:eastAsia="Times New Roman" w:hAnsi="Times New Roman" w:cs="Times New Roman"/>
          <w:sz w:val="24"/>
          <w:szCs w:val="24"/>
        </w:rPr>
        <w:t xml:space="preserve"> и </w:t>
      </w:r>
      <w:proofErr w:type="spellStart"/>
      <w:r w:rsidRPr="00943098">
        <w:rPr>
          <w:rFonts w:ascii="Times New Roman" w:eastAsia="Times New Roman" w:hAnsi="Times New Roman" w:cs="Times New Roman"/>
          <w:sz w:val="24"/>
          <w:szCs w:val="24"/>
        </w:rPr>
        <w:t>катастра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поступак</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озакоњења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покренут</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је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за</w:t>
      </w:r>
      <w:proofErr w:type="spellEnd"/>
      <w:r w:rsidRPr="00943098">
        <w:rPr>
          <w:rFonts w:ascii="Times New Roman" w:eastAsia="Times New Roman" w:hAnsi="Times New Roman" w:cs="Times New Roman"/>
          <w:sz w:val="24"/>
          <w:szCs w:val="24"/>
        </w:rPr>
        <w:t xml:space="preserve"> </w:t>
      </w:r>
      <w:r w:rsidRPr="00943098">
        <w:rPr>
          <w:rFonts w:ascii="Times New Roman" w:eastAsia="Times New Roman" w:hAnsi="Times New Roman" w:cs="Times New Roman"/>
          <w:sz w:val="24"/>
          <w:szCs w:val="24"/>
          <w:lang w:val="sr-Cyrl-CS"/>
        </w:rPr>
        <w:t>75</w:t>
      </w:r>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захтева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донето</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је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укупно</w:t>
      </w:r>
      <w:proofErr w:type="spellEnd"/>
      <w:r w:rsidRPr="00943098">
        <w:rPr>
          <w:rFonts w:ascii="Times New Roman" w:eastAsia="Times New Roman" w:hAnsi="Times New Roman" w:cs="Times New Roman"/>
          <w:sz w:val="24"/>
          <w:szCs w:val="24"/>
        </w:rPr>
        <w:t xml:space="preserve"> </w:t>
      </w:r>
      <w:r w:rsidRPr="00943098">
        <w:rPr>
          <w:rFonts w:ascii="Times New Roman" w:eastAsia="Times New Roman" w:hAnsi="Times New Roman" w:cs="Times New Roman"/>
          <w:sz w:val="24"/>
          <w:szCs w:val="24"/>
          <w:lang w:val="sr-Cyrl-CS"/>
        </w:rPr>
        <w:t>102</w:t>
      </w:r>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решењ</w:t>
      </w:r>
      <w:proofErr w:type="spellEnd"/>
      <w:r w:rsidRPr="00943098">
        <w:rPr>
          <w:rFonts w:ascii="Times New Roman" w:eastAsia="Times New Roman" w:hAnsi="Times New Roman" w:cs="Times New Roman"/>
          <w:sz w:val="24"/>
          <w:szCs w:val="24"/>
          <w:lang w:val="sr-Cyrl-CS"/>
        </w:rPr>
        <w:t>а</w:t>
      </w:r>
      <w:r w:rsidRPr="00943098">
        <w:rPr>
          <w:rFonts w:ascii="Times New Roman" w:eastAsia="Times New Roman" w:hAnsi="Times New Roman" w:cs="Times New Roman"/>
          <w:sz w:val="24"/>
          <w:szCs w:val="24"/>
        </w:rPr>
        <w:t xml:space="preserve"> о </w:t>
      </w:r>
      <w:proofErr w:type="spellStart"/>
      <w:r w:rsidRPr="00943098">
        <w:rPr>
          <w:rFonts w:ascii="Times New Roman" w:eastAsia="Times New Roman" w:hAnsi="Times New Roman" w:cs="Times New Roman"/>
          <w:sz w:val="24"/>
          <w:szCs w:val="24"/>
        </w:rPr>
        <w:t>озакоњењу</w:t>
      </w:r>
      <w:proofErr w:type="spellEnd"/>
      <w:r w:rsidRPr="00943098">
        <w:rPr>
          <w:rFonts w:ascii="Times New Roman" w:eastAsia="Times New Roman" w:hAnsi="Times New Roman" w:cs="Times New Roman"/>
          <w:sz w:val="24"/>
          <w:szCs w:val="24"/>
          <w:lang w:val="sr-Cyrl-CS"/>
        </w:rPr>
        <w:t>,</w:t>
      </w:r>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одговорено</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је</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на</w:t>
      </w:r>
      <w:proofErr w:type="spellEnd"/>
      <w:r w:rsidRPr="00943098">
        <w:rPr>
          <w:rFonts w:ascii="Times New Roman" w:eastAsia="Times New Roman" w:hAnsi="Times New Roman" w:cs="Times New Roman"/>
          <w:sz w:val="24"/>
          <w:szCs w:val="24"/>
        </w:rPr>
        <w:t xml:space="preserve"> </w:t>
      </w:r>
      <w:r w:rsidRPr="00943098">
        <w:rPr>
          <w:rFonts w:ascii="Times New Roman" w:eastAsia="Times New Roman" w:hAnsi="Times New Roman" w:cs="Times New Roman"/>
          <w:sz w:val="24"/>
          <w:szCs w:val="24"/>
          <w:lang w:val="sr-Cyrl-CS"/>
        </w:rPr>
        <w:t>82</w:t>
      </w:r>
      <w:r w:rsidRPr="00943098">
        <w:rPr>
          <w:rFonts w:ascii="Times New Roman" w:eastAsia="Times New Roman" w:hAnsi="Times New Roman" w:cs="Times New Roman"/>
          <w:sz w:val="24"/>
          <w:szCs w:val="24"/>
          <w:lang w:val="sr-Latn-CS"/>
        </w:rPr>
        <w:t xml:space="preserve"> </w:t>
      </w:r>
      <w:proofErr w:type="spellStart"/>
      <w:r w:rsidRPr="00943098">
        <w:rPr>
          <w:rFonts w:ascii="Times New Roman" w:eastAsia="Times New Roman" w:hAnsi="Times New Roman" w:cs="Times New Roman"/>
          <w:sz w:val="24"/>
          <w:szCs w:val="24"/>
        </w:rPr>
        <w:t>представк</w:t>
      </w:r>
      <w:proofErr w:type="spellEnd"/>
      <w:r w:rsidRPr="00943098">
        <w:rPr>
          <w:rFonts w:ascii="Times New Roman" w:eastAsia="Times New Roman" w:hAnsi="Times New Roman" w:cs="Times New Roman"/>
          <w:sz w:val="24"/>
          <w:szCs w:val="24"/>
          <w:lang w:val="sr-Cyrl-CS"/>
        </w:rPr>
        <w:t>у</w:t>
      </w:r>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грађана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из</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области</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озакоњења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објеката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тумачења</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одредби</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Закона</w:t>
      </w:r>
      <w:proofErr w:type="spellEnd"/>
      <w:r w:rsidRPr="00943098">
        <w:rPr>
          <w:rFonts w:ascii="Times New Roman" w:eastAsia="Times New Roman" w:hAnsi="Times New Roman" w:cs="Times New Roman"/>
          <w:sz w:val="24"/>
          <w:szCs w:val="24"/>
        </w:rPr>
        <w:t xml:space="preserve"> о </w:t>
      </w:r>
      <w:proofErr w:type="spellStart"/>
      <w:r w:rsidRPr="00943098">
        <w:rPr>
          <w:rFonts w:ascii="Times New Roman" w:eastAsia="Times New Roman" w:hAnsi="Times New Roman" w:cs="Times New Roman"/>
          <w:sz w:val="24"/>
          <w:szCs w:val="24"/>
        </w:rPr>
        <w:t>озакоњењу</w:t>
      </w:r>
      <w:proofErr w:type="spellEnd"/>
      <w:r w:rsidRPr="00943098">
        <w:rPr>
          <w:rFonts w:ascii="Times New Roman" w:eastAsia="Times New Roman" w:hAnsi="Times New Roman" w:cs="Times New Roman"/>
          <w:sz w:val="24"/>
          <w:szCs w:val="24"/>
        </w:rPr>
        <w:t xml:space="preserve">, </w:t>
      </w:r>
      <w:proofErr w:type="spellStart"/>
      <w:r w:rsidRPr="00943098">
        <w:rPr>
          <w:rFonts w:ascii="Times New Roman" w:eastAsia="Times New Roman" w:hAnsi="Times New Roman" w:cs="Times New Roman"/>
          <w:sz w:val="24"/>
          <w:szCs w:val="24"/>
        </w:rPr>
        <w:t>као</w:t>
      </w:r>
      <w:proofErr w:type="spellEnd"/>
      <w:r w:rsidRPr="00943098">
        <w:rPr>
          <w:rFonts w:ascii="Times New Roman" w:eastAsia="Times New Roman" w:hAnsi="Times New Roman" w:cs="Times New Roman"/>
          <w:sz w:val="24"/>
          <w:szCs w:val="24"/>
        </w:rPr>
        <w:t xml:space="preserve"> и </w:t>
      </w:r>
      <w:r w:rsidRPr="00943098">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943098">
        <w:rPr>
          <w:rFonts w:ascii="Times New Roman" w:eastAsia="Times New Roman" w:hAnsi="Times New Roman" w:cs="Times New Roman"/>
          <w:sz w:val="24"/>
          <w:szCs w:val="24"/>
          <w:lang w:val="sr-Latn-CS"/>
        </w:rPr>
        <w:t>.</w:t>
      </w:r>
    </w:p>
    <w:p w14:paraId="6F08F3B8" w14:textId="77777777" w:rsidR="00F57157" w:rsidRPr="00F57157" w:rsidRDefault="00F57157" w:rsidP="00F57157">
      <w:pPr>
        <w:spacing w:after="0"/>
        <w:jc w:val="both"/>
        <w:rPr>
          <w:rFonts w:ascii="Times New Roman" w:eastAsia="Calibri" w:hAnsi="Times New Roman" w:cs="Times New Roman"/>
          <w:sz w:val="24"/>
          <w:szCs w:val="24"/>
          <w:lang w:val="ru-RU"/>
        </w:rPr>
      </w:pPr>
    </w:p>
    <w:p w14:paraId="457ADAF2" w14:textId="77777777" w:rsidR="00F57157" w:rsidRPr="00F57157" w:rsidRDefault="00F57157" w:rsidP="00F57157">
      <w:pPr>
        <w:spacing w:after="0" w:line="240" w:lineRule="auto"/>
        <w:rPr>
          <w:rFonts w:ascii="Times New Roman" w:eastAsia="Times New Roman" w:hAnsi="Times New Roman" w:cs="Times New Roman"/>
          <w:b/>
          <w:sz w:val="24"/>
          <w:szCs w:val="24"/>
          <w:lang w:val="sr-Cyrl-CS"/>
        </w:rPr>
      </w:pPr>
      <w:r w:rsidRPr="00F57157">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F57157">
        <w:rPr>
          <w:rFonts w:ascii="Times New Roman" w:eastAsia="Times New Roman" w:hAnsi="Times New Roman" w:cs="Times New Roman"/>
          <w:b/>
          <w:sz w:val="24"/>
          <w:szCs w:val="24"/>
          <w:lang w:val="sr-Cyrl-CS"/>
        </w:rPr>
        <w:t>:</w:t>
      </w:r>
    </w:p>
    <w:p w14:paraId="152E4E8F" w14:textId="77777777" w:rsidR="00F57157" w:rsidRPr="00F57157" w:rsidRDefault="00F57157" w:rsidP="00F57157">
      <w:pPr>
        <w:spacing w:after="0" w:line="240" w:lineRule="auto"/>
        <w:rPr>
          <w:rFonts w:ascii="Times New Roman" w:eastAsia="Times New Roman" w:hAnsi="Times New Roman" w:cs="Times New Roman"/>
          <w:b/>
          <w:sz w:val="24"/>
          <w:szCs w:val="24"/>
          <w:lang w:val="sr-Cyrl-CS"/>
        </w:rPr>
      </w:pPr>
    </w:p>
    <w:p w14:paraId="2C8872DB" w14:textId="77777777" w:rsidR="00F57157" w:rsidRPr="00943098" w:rsidRDefault="00F57157" w:rsidP="00F57157">
      <w:pPr>
        <w:ind w:firstLine="720"/>
        <w:rPr>
          <w:rFonts w:ascii="Times New Roman" w:hAnsi="Times New Roman" w:cs="Times New Roman"/>
          <w:sz w:val="24"/>
          <w:szCs w:val="24"/>
        </w:rPr>
      </w:pPr>
      <w:proofErr w:type="spellStart"/>
      <w:r w:rsidRPr="00943098">
        <w:rPr>
          <w:rFonts w:ascii="Times New Roman" w:hAnsi="Times New Roman" w:cs="Times New Roman"/>
          <w:sz w:val="24"/>
          <w:szCs w:val="24"/>
        </w:rPr>
        <w:t>Ступањем</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на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снагу</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Закона</w:t>
      </w:r>
      <w:proofErr w:type="spellEnd"/>
      <w:r w:rsidRPr="00943098">
        <w:rPr>
          <w:rFonts w:ascii="Times New Roman" w:hAnsi="Times New Roman" w:cs="Times New Roman"/>
          <w:sz w:val="24"/>
          <w:szCs w:val="24"/>
        </w:rPr>
        <w:t xml:space="preserve"> о </w:t>
      </w:r>
      <w:proofErr w:type="spellStart"/>
      <w:r w:rsidRPr="00943098">
        <w:rPr>
          <w:rFonts w:ascii="Times New Roman" w:hAnsi="Times New Roman" w:cs="Times New Roman"/>
          <w:sz w:val="24"/>
          <w:szCs w:val="24"/>
        </w:rPr>
        <w:t>изменама</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допунама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Закона</w:t>
      </w:r>
      <w:proofErr w:type="spellEnd"/>
      <w:r w:rsidRPr="00943098">
        <w:rPr>
          <w:rFonts w:ascii="Times New Roman" w:hAnsi="Times New Roman" w:cs="Times New Roman"/>
          <w:sz w:val="24"/>
          <w:szCs w:val="24"/>
        </w:rPr>
        <w:t xml:space="preserve"> о </w:t>
      </w:r>
      <w:proofErr w:type="spellStart"/>
      <w:r w:rsidRPr="00943098">
        <w:rPr>
          <w:rFonts w:ascii="Times New Roman" w:hAnsi="Times New Roman" w:cs="Times New Roman"/>
          <w:sz w:val="24"/>
          <w:szCs w:val="24"/>
        </w:rPr>
        <w:t>планирању</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изградњи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Службени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гласник</w:t>
      </w:r>
      <w:proofErr w:type="spellEnd"/>
      <w:r w:rsidRPr="00943098">
        <w:rPr>
          <w:rFonts w:ascii="Times New Roman" w:hAnsi="Times New Roman" w:cs="Times New Roman"/>
          <w:sz w:val="24"/>
          <w:szCs w:val="24"/>
        </w:rPr>
        <w:t xml:space="preserve"> </w:t>
      </w:r>
      <w:proofErr w:type="gramStart"/>
      <w:r w:rsidRPr="00943098">
        <w:rPr>
          <w:rFonts w:ascii="Times New Roman" w:hAnsi="Times New Roman" w:cs="Times New Roman"/>
          <w:sz w:val="24"/>
          <w:szCs w:val="24"/>
        </w:rPr>
        <w:t xml:space="preserve">РС“ </w:t>
      </w:r>
      <w:proofErr w:type="spellStart"/>
      <w:r w:rsidRPr="00943098">
        <w:rPr>
          <w:rFonts w:ascii="Times New Roman" w:hAnsi="Times New Roman" w:cs="Times New Roman"/>
          <w:sz w:val="24"/>
          <w:szCs w:val="24"/>
        </w:rPr>
        <w:t>број</w:t>
      </w:r>
      <w:proofErr w:type="spellEnd"/>
      <w:proofErr w:type="gramEnd"/>
      <w:r w:rsidRPr="00943098">
        <w:rPr>
          <w:rFonts w:ascii="Times New Roman" w:hAnsi="Times New Roman" w:cs="Times New Roman"/>
          <w:sz w:val="24"/>
          <w:szCs w:val="24"/>
        </w:rPr>
        <w:t xml:space="preserve"> 83/2018), 6. </w:t>
      </w:r>
      <w:proofErr w:type="spellStart"/>
      <w:r w:rsidRPr="00943098">
        <w:rPr>
          <w:rFonts w:ascii="Times New Roman" w:hAnsi="Times New Roman" w:cs="Times New Roman"/>
          <w:sz w:val="24"/>
          <w:szCs w:val="24"/>
        </w:rPr>
        <w:t>новембра</w:t>
      </w:r>
      <w:proofErr w:type="spellEnd"/>
      <w:r w:rsidRPr="00943098">
        <w:rPr>
          <w:rFonts w:ascii="Times New Roman" w:hAnsi="Times New Roman" w:cs="Times New Roman"/>
          <w:sz w:val="24"/>
          <w:szCs w:val="24"/>
        </w:rPr>
        <w:t xml:space="preserve"> 2018. </w:t>
      </w:r>
      <w:proofErr w:type="spellStart"/>
      <w:r w:rsidRPr="00943098">
        <w:rPr>
          <w:rFonts w:ascii="Times New Roman" w:hAnsi="Times New Roman" w:cs="Times New Roman"/>
          <w:sz w:val="24"/>
          <w:szCs w:val="24"/>
        </w:rPr>
        <w:t>године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издавање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лиценци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одговорног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планера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одговорног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урбанисту</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одговорног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lastRenderedPageBreak/>
        <w:t>пројектанта</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одговорног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извођача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радова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враћено</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је</w:t>
      </w:r>
      <w:proofErr w:type="spellEnd"/>
      <w:r w:rsidRPr="00943098">
        <w:rPr>
          <w:rFonts w:ascii="Times New Roman" w:hAnsi="Times New Roman" w:cs="Times New Roman"/>
          <w:sz w:val="24"/>
          <w:szCs w:val="24"/>
        </w:rPr>
        <w:t xml:space="preserve"> у </w:t>
      </w:r>
      <w:proofErr w:type="spellStart"/>
      <w:r w:rsidRPr="00943098">
        <w:rPr>
          <w:rFonts w:ascii="Times New Roman" w:hAnsi="Times New Roman" w:cs="Times New Roman"/>
          <w:sz w:val="24"/>
          <w:szCs w:val="24"/>
        </w:rPr>
        <w:t>надлежност</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Министарства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грађевинарства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саобраћаја</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инфраструктуре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односно</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укинуто</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овлашћење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које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Инжењерска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комора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Србије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имала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овај</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делокруг</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послова</w:t>
      </w:r>
      <w:proofErr w:type="spellEnd"/>
      <w:r w:rsidRPr="00943098">
        <w:rPr>
          <w:rFonts w:ascii="Times New Roman" w:hAnsi="Times New Roman" w:cs="Times New Roman"/>
          <w:sz w:val="24"/>
          <w:szCs w:val="24"/>
        </w:rPr>
        <w:t xml:space="preserve"> у </w:t>
      </w:r>
      <w:proofErr w:type="spellStart"/>
      <w:r w:rsidRPr="00943098">
        <w:rPr>
          <w:rFonts w:ascii="Times New Roman" w:hAnsi="Times New Roman" w:cs="Times New Roman"/>
          <w:sz w:val="24"/>
          <w:szCs w:val="24"/>
        </w:rPr>
        <w:t>складу</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раније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важећим</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законом</w:t>
      </w:r>
      <w:proofErr w:type="spellEnd"/>
      <w:r w:rsidRPr="00943098">
        <w:rPr>
          <w:rFonts w:ascii="Times New Roman" w:hAnsi="Times New Roman" w:cs="Times New Roman"/>
          <w:sz w:val="24"/>
          <w:szCs w:val="24"/>
        </w:rPr>
        <w:t>.</w:t>
      </w:r>
    </w:p>
    <w:p w14:paraId="09AB0A29" w14:textId="77777777" w:rsidR="00F57157" w:rsidRPr="00943098" w:rsidRDefault="00F57157" w:rsidP="00F57157">
      <w:pPr>
        <w:rPr>
          <w:rFonts w:ascii="Times New Roman" w:hAnsi="Times New Roman" w:cs="Times New Roman"/>
          <w:sz w:val="24"/>
          <w:szCs w:val="24"/>
        </w:rPr>
      </w:pPr>
      <w:r w:rsidRPr="00943098">
        <w:rPr>
          <w:rFonts w:ascii="Times New Roman" w:hAnsi="Times New Roman" w:cs="Times New Roman"/>
          <w:sz w:val="24"/>
          <w:szCs w:val="24"/>
        </w:rPr>
        <w:tab/>
        <w:t xml:space="preserve">У </w:t>
      </w:r>
      <w:proofErr w:type="spellStart"/>
      <w:r w:rsidRPr="00943098">
        <w:rPr>
          <w:rFonts w:ascii="Times New Roman" w:hAnsi="Times New Roman" w:cs="Times New Roman"/>
          <w:sz w:val="24"/>
          <w:szCs w:val="24"/>
        </w:rPr>
        <w:t>периоду</w:t>
      </w:r>
      <w:proofErr w:type="spellEnd"/>
      <w:r w:rsidRPr="00943098">
        <w:rPr>
          <w:rFonts w:ascii="Times New Roman" w:hAnsi="Times New Roman" w:cs="Times New Roman"/>
          <w:sz w:val="24"/>
          <w:szCs w:val="24"/>
        </w:rPr>
        <w:t xml:space="preserve"> </w:t>
      </w:r>
      <w:r w:rsidRPr="00943098">
        <w:rPr>
          <w:rFonts w:ascii="Times New Roman" w:hAnsi="Times New Roman" w:cs="Times New Roman"/>
          <w:b/>
          <w:sz w:val="24"/>
          <w:szCs w:val="24"/>
          <w:lang w:val="sr-Cyrl-CS"/>
        </w:rPr>
        <w:t xml:space="preserve">јануар-децембар </w:t>
      </w:r>
      <w:r w:rsidRPr="00943098">
        <w:rPr>
          <w:rFonts w:ascii="Times New Roman" w:hAnsi="Times New Roman" w:cs="Times New Roman"/>
          <w:b/>
          <w:sz w:val="24"/>
          <w:szCs w:val="24"/>
        </w:rPr>
        <w:t>2021.</w:t>
      </w:r>
      <w:r w:rsidRPr="00943098">
        <w:rPr>
          <w:rFonts w:ascii="Times New Roman" w:hAnsi="Times New Roman" w:cs="Times New Roman"/>
          <w:b/>
          <w:sz w:val="24"/>
          <w:szCs w:val="24"/>
          <w:lang w:val="sr-Cyrl-CS"/>
        </w:rPr>
        <w:t xml:space="preserve"> </w:t>
      </w:r>
      <w:proofErr w:type="spellStart"/>
      <w:r w:rsidRPr="00943098">
        <w:rPr>
          <w:rFonts w:ascii="Times New Roman" w:hAnsi="Times New Roman" w:cs="Times New Roman"/>
          <w:b/>
          <w:sz w:val="24"/>
          <w:szCs w:val="24"/>
        </w:rPr>
        <w:t>године</w:t>
      </w:r>
      <w:proofErr w:type="spellEnd"/>
      <w:r w:rsidRPr="00943098">
        <w:rPr>
          <w:rFonts w:ascii="Times New Roman" w:hAnsi="Times New Roman" w:cs="Times New Roman"/>
          <w:sz w:val="24"/>
          <w:szCs w:val="24"/>
        </w:rPr>
        <w:t xml:space="preserve"> у </w:t>
      </w:r>
      <w:proofErr w:type="spellStart"/>
      <w:r w:rsidRPr="00943098">
        <w:rPr>
          <w:rFonts w:ascii="Times New Roman" w:hAnsi="Times New Roman" w:cs="Times New Roman"/>
          <w:sz w:val="24"/>
          <w:szCs w:val="24"/>
        </w:rPr>
        <w:t>области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издавања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личних</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лиценци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урађено</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следеће</w:t>
      </w:r>
      <w:proofErr w:type="spellEnd"/>
      <w:r w:rsidRPr="00943098">
        <w:rPr>
          <w:rFonts w:ascii="Times New Roman" w:hAnsi="Times New Roman" w:cs="Times New Roman"/>
          <w:sz w:val="24"/>
          <w:szCs w:val="24"/>
        </w:rPr>
        <w:t>:</w:t>
      </w:r>
    </w:p>
    <w:p w14:paraId="01B18F21" w14:textId="77777777" w:rsidR="00F57157" w:rsidRPr="00943098" w:rsidRDefault="00F57157" w:rsidP="00F57157">
      <w:pPr>
        <w:numPr>
          <w:ilvl w:val="0"/>
          <w:numId w:val="38"/>
        </w:numPr>
        <w:spacing w:after="200" w:line="276" w:lineRule="auto"/>
        <w:contextualSpacing/>
        <w:rPr>
          <w:rFonts w:ascii="Times New Roman" w:eastAsia="Calibri" w:hAnsi="Times New Roman" w:cs="Times New Roman"/>
          <w:sz w:val="24"/>
          <w:szCs w:val="24"/>
          <w:lang w:val="sr-Cyrl-CS"/>
        </w:rPr>
      </w:pPr>
      <w:proofErr w:type="spellStart"/>
      <w:r w:rsidRPr="00943098">
        <w:rPr>
          <w:rFonts w:ascii="Times New Roman" w:eastAsia="Calibri" w:hAnsi="Times New Roman" w:cs="Times New Roman"/>
          <w:sz w:val="24"/>
          <w:szCs w:val="24"/>
        </w:rPr>
        <w:t>Примљено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r w:rsidRPr="00943098">
        <w:rPr>
          <w:rFonts w:ascii="Times New Roman" w:eastAsia="Calibri" w:hAnsi="Times New Roman" w:cs="Times New Roman"/>
          <w:b/>
          <w:sz w:val="24"/>
          <w:szCs w:val="24"/>
        </w:rPr>
        <w:t>786</w:t>
      </w:r>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лиценце</w:t>
      </w:r>
      <w:proofErr w:type="spellEnd"/>
      <w:r w:rsidRPr="00943098">
        <w:rPr>
          <w:rFonts w:ascii="Times New Roman" w:eastAsia="Calibri" w:hAnsi="Times New Roman" w:cs="Times New Roman"/>
          <w:sz w:val="24"/>
          <w:szCs w:val="24"/>
        </w:rPr>
        <w:t xml:space="preserve"> и </w:t>
      </w:r>
      <w:proofErr w:type="spellStart"/>
      <w:r w:rsidRPr="00943098">
        <w:rPr>
          <w:rFonts w:ascii="Times New Roman" w:eastAsia="Calibri" w:hAnsi="Times New Roman" w:cs="Times New Roman"/>
          <w:sz w:val="24"/>
          <w:szCs w:val="24"/>
        </w:rPr>
        <w:t>одржано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r w:rsidRPr="00943098">
        <w:rPr>
          <w:rFonts w:ascii="Times New Roman" w:eastAsia="Calibri" w:hAnsi="Times New Roman" w:cs="Times New Roman"/>
          <w:b/>
          <w:sz w:val="24"/>
          <w:szCs w:val="24"/>
        </w:rPr>
        <w:t>43</w:t>
      </w:r>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седнице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комисија</w:t>
      </w:r>
      <w:proofErr w:type="spellEnd"/>
      <w:r w:rsidRPr="00943098">
        <w:rPr>
          <w:rFonts w:ascii="Times New Roman" w:eastAsia="Calibri" w:hAnsi="Times New Roman" w:cs="Times New Roman"/>
          <w:sz w:val="24"/>
          <w:szCs w:val="24"/>
        </w:rPr>
        <w:t>;</w:t>
      </w:r>
    </w:p>
    <w:p w14:paraId="13CC9C5D" w14:textId="77777777" w:rsidR="00F57157" w:rsidRPr="00943098" w:rsidRDefault="00F57157" w:rsidP="00F57157">
      <w:pPr>
        <w:numPr>
          <w:ilvl w:val="0"/>
          <w:numId w:val="38"/>
        </w:numPr>
        <w:spacing w:after="200" w:line="276" w:lineRule="auto"/>
        <w:contextualSpacing/>
        <w:rPr>
          <w:rFonts w:ascii="Times New Roman" w:eastAsia="Calibri" w:hAnsi="Times New Roman" w:cs="Times New Roman"/>
          <w:sz w:val="24"/>
          <w:szCs w:val="24"/>
          <w:lang w:val="sr-Cyrl-CS"/>
        </w:rPr>
      </w:pPr>
      <w:r w:rsidRPr="00943098">
        <w:rPr>
          <w:rFonts w:ascii="Times New Roman" w:eastAsia="Calibri" w:hAnsi="Times New Roman" w:cs="Times New Roman"/>
          <w:sz w:val="24"/>
          <w:szCs w:val="24"/>
          <w:lang w:val="sr-Cyrl-CS"/>
        </w:rPr>
        <w:t xml:space="preserve">Одобрено је </w:t>
      </w:r>
      <w:r w:rsidRPr="00943098">
        <w:rPr>
          <w:rFonts w:ascii="Times New Roman" w:eastAsia="Calibri" w:hAnsi="Times New Roman" w:cs="Times New Roman"/>
          <w:b/>
          <w:sz w:val="24"/>
          <w:szCs w:val="24"/>
        </w:rPr>
        <w:t>556</w:t>
      </w:r>
      <w:r w:rsidRPr="00943098">
        <w:rPr>
          <w:rFonts w:ascii="Times New Roman" w:eastAsia="Calibri" w:hAnsi="Times New Roman" w:cs="Times New Roman"/>
          <w:b/>
          <w:sz w:val="24"/>
          <w:szCs w:val="24"/>
          <w:lang w:val="sr-Cyrl-CS"/>
        </w:rPr>
        <w:t xml:space="preserve"> </w:t>
      </w:r>
      <w:proofErr w:type="spellStart"/>
      <w:r w:rsidRPr="00943098">
        <w:rPr>
          <w:rFonts w:ascii="Times New Roman" w:eastAsia="Calibri" w:hAnsi="Times New Roman" w:cs="Times New Roman"/>
          <w:b/>
          <w:sz w:val="24"/>
          <w:szCs w:val="24"/>
        </w:rPr>
        <w:t>захтева</w:t>
      </w:r>
      <w:proofErr w:type="spellEnd"/>
      <w:r w:rsidRPr="00943098">
        <w:rPr>
          <w:rFonts w:ascii="Times New Roman" w:eastAsia="Calibri" w:hAnsi="Times New Roman" w:cs="Times New Roman"/>
          <w:b/>
          <w:sz w:val="24"/>
          <w:szCs w:val="24"/>
        </w:rPr>
        <w:t xml:space="preserve"> </w:t>
      </w:r>
      <w:proofErr w:type="spellStart"/>
      <w:r w:rsidRPr="00943098">
        <w:rPr>
          <w:rFonts w:ascii="Times New Roman" w:eastAsia="Calibri" w:hAnsi="Times New Roman" w:cs="Times New Roman"/>
          <w:b/>
          <w:sz w:val="24"/>
          <w:szCs w:val="24"/>
        </w:rPr>
        <w:t>за</w:t>
      </w:r>
      <w:proofErr w:type="spellEnd"/>
      <w:r w:rsidRPr="00943098">
        <w:rPr>
          <w:rFonts w:ascii="Times New Roman" w:eastAsia="Calibri" w:hAnsi="Times New Roman" w:cs="Times New Roman"/>
          <w:b/>
          <w:sz w:val="24"/>
          <w:szCs w:val="24"/>
        </w:rPr>
        <w:t xml:space="preserve"> </w:t>
      </w:r>
      <w:proofErr w:type="spellStart"/>
      <w:r w:rsidRPr="00943098">
        <w:rPr>
          <w:rFonts w:ascii="Times New Roman" w:eastAsia="Calibri" w:hAnsi="Times New Roman" w:cs="Times New Roman"/>
          <w:b/>
          <w:sz w:val="24"/>
          <w:szCs w:val="24"/>
        </w:rPr>
        <w:t>издавање</w:t>
      </w:r>
      <w:proofErr w:type="spellEnd"/>
      <w:r w:rsidRPr="00943098">
        <w:rPr>
          <w:rFonts w:ascii="Times New Roman" w:eastAsia="Calibri" w:hAnsi="Times New Roman" w:cs="Times New Roman"/>
          <w:b/>
          <w:sz w:val="24"/>
          <w:szCs w:val="24"/>
        </w:rPr>
        <w:t xml:space="preserve"> </w:t>
      </w:r>
      <w:proofErr w:type="spellStart"/>
      <w:r w:rsidRPr="00943098">
        <w:rPr>
          <w:rFonts w:ascii="Times New Roman" w:eastAsia="Calibri" w:hAnsi="Times New Roman" w:cs="Times New Roman"/>
          <w:b/>
          <w:sz w:val="24"/>
          <w:szCs w:val="24"/>
        </w:rPr>
        <w:t>лиценци</w:t>
      </w:r>
      <w:proofErr w:type="spellEnd"/>
      <w:r w:rsidRPr="00943098">
        <w:rPr>
          <w:rFonts w:ascii="Times New Roman" w:eastAsia="Calibri" w:hAnsi="Times New Roman" w:cs="Times New Roman"/>
          <w:sz w:val="24"/>
          <w:szCs w:val="24"/>
          <w:lang w:val="sr-Cyrl-CS"/>
        </w:rPr>
        <w:t xml:space="preserve"> </w:t>
      </w:r>
      <w:r w:rsidRPr="00943098">
        <w:rPr>
          <w:rFonts w:ascii="Times New Roman" w:eastAsia="Calibri" w:hAnsi="Times New Roman" w:cs="Times New Roman"/>
          <w:sz w:val="24"/>
          <w:szCs w:val="24"/>
        </w:rPr>
        <w:t xml:space="preserve">и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иста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донета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решења</w:t>
      </w:r>
      <w:proofErr w:type="spellEnd"/>
      <w:r w:rsidRPr="00943098">
        <w:rPr>
          <w:rFonts w:ascii="Times New Roman" w:eastAsia="Calibri" w:hAnsi="Times New Roman" w:cs="Times New Roman"/>
          <w:sz w:val="24"/>
          <w:szCs w:val="24"/>
        </w:rPr>
        <w:t xml:space="preserve"> о </w:t>
      </w:r>
      <w:proofErr w:type="spellStart"/>
      <w:r w:rsidRPr="00943098">
        <w:rPr>
          <w:rFonts w:ascii="Times New Roman" w:eastAsia="Calibri" w:hAnsi="Times New Roman" w:cs="Times New Roman"/>
          <w:sz w:val="24"/>
          <w:szCs w:val="24"/>
        </w:rPr>
        <w:t>издавању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лиценци</w:t>
      </w:r>
      <w:proofErr w:type="spellEnd"/>
      <w:r w:rsidRPr="00943098">
        <w:rPr>
          <w:rFonts w:ascii="Times New Roman" w:eastAsia="Calibri" w:hAnsi="Times New Roman" w:cs="Times New Roman"/>
          <w:sz w:val="24"/>
          <w:szCs w:val="24"/>
        </w:rPr>
        <w:t>;</w:t>
      </w:r>
    </w:p>
    <w:p w14:paraId="2B97582E" w14:textId="77777777" w:rsidR="00F57157" w:rsidRPr="00943098" w:rsidRDefault="00F57157" w:rsidP="00F57157">
      <w:pPr>
        <w:numPr>
          <w:ilvl w:val="0"/>
          <w:numId w:val="38"/>
        </w:numPr>
        <w:spacing w:after="200" w:line="276" w:lineRule="auto"/>
        <w:contextualSpacing/>
        <w:rPr>
          <w:rFonts w:ascii="Times New Roman" w:eastAsia="Calibri" w:hAnsi="Times New Roman" w:cs="Times New Roman"/>
          <w:sz w:val="24"/>
          <w:szCs w:val="24"/>
          <w:lang w:val="sr-Cyrl-CS"/>
        </w:rPr>
      </w:pPr>
      <w:r w:rsidRPr="00943098">
        <w:rPr>
          <w:rFonts w:ascii="Times New Roman" w:eastAsia="Calibri" w:hAnsi="Times New Roman" w:cs="Times New Roman"/>
          <w:sz w:val="24"/>
          <w:szCs w:val="24"/>
          <w:lang w:val="sr-Cyrl-CS"/>
        </w:rPr>
        <w:t>З</w:t>
      </w:r>
      <w:r w:rsidRPr="00943098">
        <w:rPr>
          <w:rFonts w:ascii="Times New Roman" w:eastAsia="Calibri" w:hAnsi="Times New Roman" w:cs="Times New Roman"/>
          <w:sz w:val="24"/>
          <w:szCs w:val="24"/>
        </w:rPr>
        <w:t xml:space="preserve">а </w:t>
      </w:r>
      <w:r w:rsidRPr="00943098">
        <w:rPr>
          <w:rFonts w:ascii="Times New Roman" w:eastAsia="Calibri" w:hAnsi="Times New Roman" w:cs="Times New Roman"/>
          <w:b/>
          <w:sz w:val="24"/>
          <w:szCs w:val="24"/>
          <w:u w:val="single"/>
        </w:rPr>
        <w:t xml:space="preserve">203 </w:t>
      </w:r>
      <w:proofErr w:type="spellStart"/>
      <w:r w:rsidRPr="00943098">
        <w:rPr>
          <w:rFonts w:ascii="Times New Roman" w:eastAsia="Calibri" w:hAnsi="Times New Roman" w:cs="Times New Roman"/>
          <w:b/>
          <w:sz w:val="24"/>
          <w:szCs w:val="24"/>
          <w:u w:val="single"/>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тражена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допуна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док</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r w:rsidRPr="00943098">
        <w:rPr>
          <w:rFonts w:ascii="Times New Roman" w:eastAsia="Calibri" w:hAnsi="Times New Roman" w:cs="Times New Roman"/>
          <w:b/>
          <w:sz w:val="24"/>
          <w:szCs w:val="24"/>
          <w:u w:val="single"/>
        </w:rPr>
        <w:t xml:space="preserve">27 </w:t>
      </w:r>
      <w:proofErr w:type="spellStart"/>
      <w:r w:rsidRPr="00943098">
        <w:rPr>
          <w:rFonts w:ascii="Times New Roman" w:eastAsia="Calibri" w:hAnsi="Times New Roman" w:cs="Times New Roman"/>
          <w:b/>
          <w:sz w:val="24"/>
          <w:szCs w:val="24"/>
          <w:u w:val="single"/>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одбијено</w:t>
      </w:r>
      <w:proofErr w:type="spellEnd"/>
      <w:r w:rsidRPr="00943098">
        <w:rPr>
          <w:rFonts w:ascii="Times New Roman" w:eastAsia="Calibri" w:hAnsi="Times New Roman" w:cs="Times New Roman"/>
          <w:sz w:val="24"/>
          <w:szCs w:val="24"/>
          <w:lang w:val="sr-Cyrl-CS"/>
        </w:rPr>
        <w:t>.</w:t>
      </w:r>
    </w:p>
    <w:p w14:paraId="681EB69F" w14:textId="77777777" w:rsidR="00F57157" w:rsidRPr="00943098" w:rsidRDefault="00F57157" w:rsidP="00F57157">
      <w:pPr>
        <w:numPr>
          <w:ilvl w:val="0"/>
          <w:numId w:val="38"/>
        </w:numPr>
        <w:spacing w:after="200" w:line="276" w:lineRule="auto"/>
        <w:contextualSpacing/>
        <w:rPr>
          <w:rFonts w:ascii="Times New Roman" w:eastAsia="Calibri" w:hAnsi="Times New Roman" w:cs="Times New Roman"/>
          <w:sz w:val="24"/>
          <w:szCs w:val="24"/>
        </w:rPr>
      </w:pPr>
      <w:r w:rsidRPr="00943098">
        <w:rPr>
          <w:rFonts w:ascii="Times New Roman" w:eastAsia="Calibri" w:hAnsi="Times New Roman" w:cs="Times New Roman"/>
          <w:sz w:val="24"/>
          <w:szCs w:val="24"/>
          <w:lang w:val="sr-Cyrl-CS"/>
        </w:rPr>
        <w:t>С</w:t>
      </w:r>
      <w:proofErr w:type="spellStart"/>
      <w:r w:rsidRPr="00943098">
        <w:rPr>
          <w:rFonts w:ascii="Times New Roman" w:eastAsia="Calibri" w:hAnsi="Times New Roman" w:cs="Times New Roman"/>
          <w:sz w:val="24"/>
          <w:szCs w:val="24"/>
        </w:rPr>
        <w:t>проведено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полагање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стручног</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испита</w:t>
      </w:r>
      <w:proofErr w:type="spellEnd"/>
      <w:r w:rsidRPr="00943098">
        <w:rPr>
          <w:rFonts w:ascii="Times New Roman" w:eastAsia="Calibri" w:hAnsi="Times New Roman" w:cs="Times New Roman"/>
          <w:sz w:val="24"/>
          <w:szCs w:val="24"/>
        </w:rPr>
        <w:t xml:space="preserve"> у </w:t>
      </w:r>
      <w:proofErr w:type="spellStart"/>
      <w:r w:rsidRPr="00943098">
        <w:rPr>
          <w:rFonts w:ascii="Times New Roman" w:eastAsia="Calibri" w:hAnsi="Times New Roman" w:cs="Times New Roman"/>
          <w:sz w:val="24"/>
          <w:szCs w:val="24"/>
        </w:rPr>
        <w:t>три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испитна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рока</w:t>
      </w:r>
      <w:proofErr w:type="spellEnd"/>
      <w:r w:rsidRPr="00943098">
        <w:rPr>
          <w:rFonts w:ascii="Times New Roman" w:eastAsia="Calibri" w:hAnsi="Times New Roman" w:cs="Times New Roman"/>
          <w:sz w:val="24"/>
          <w:szCs w:val="24"/>
        </w:rPr>
        <w:t xml:space="preserve">. У </w:t>
      </w:r>
      <w:proofErr w:type="spellStart"/>
      <w:r w:rsidRPr="00943098">
        <w:rPr>
          <w:rFonts w:ascii="Times New Roman" w:eastAsia="Calibri" w:hAnsi="Times New Roman" w:cs="Times New Roman"/>
          <w:sz w:val="24"/>
          <w:szCs w:val="24"/>
        </w:rPr>
        <w:t>оквиру</w:t>
      </w:r>
      <w:proofErr w:type="spellEnd"/>
      <w:r w:rsidRPr="00943098">
        <w:rPr>
          <w:rFonts w:ascii="Times New Roman" w:eastAsia="Calibri" w:hAnsi="Times New Roman" w:cs="Times New Roman"/>
          <w:sz w:val="24"/>
          <w:szCs w:val="24"/>
        </w:rPr>
        <w:t xml:space="preserve"> 11 </w:t>
      </w:r>
      <w:proofErr w:type="spellStart"/>
      <w:r w:rsidRPr="00943098">
        <w:rPr>
          <w:rFonts w:ascii="Times New Roman" w:eastAsia="Calibri" w:hAnsi="Times New Roman" w:cs="Times New Roman"/>
          <w:sz w:val="24"/>
          <w:szCs w:val="24"/>
        </w:rPr>
        <w:t>стручних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области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стручни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испит</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положило</w:t>
      </w:r>
      <w:proofErr w:type="spellEnd"/>
      <w:r w:rsidRPr="00943098">
        <w:rPr>
          <w:rFonts w:ascii="Times New Roman" w:eastAsia="Calibri" w:hAnsi="Times New Roman" w:cs="Times New Roman"/>
          <w:sz w:val="24"/>
          <w:szCs w:val="24"/>
        </w:rPr>
        <w:t xml:space="preserve"> </w:t>
      </w:r>
      <w:r w:rsidRPr="00943098">
        <w:rPr>
          <w:rFonts w:ascii="Times New Roman" w:eastAsia="Calibri" w:hAnsi="Times New Roman" w:cs="Times New Roman"/>
          <w:b/>
          <w:sz w:val="24"/>
          <w:szCs w:val="24"/>
          <w:u w:val="single"/>
        </w:rPr>
        <w:t xml:space="preserve">719 </w:t>
      </w:r>
      <w:proofErr w:type="spellStart"/>
      <w:r w:rsidRPr="00943098">
        <w:rPr>
          <w:rFonts w:ascii="Times New Roman" w:eastAsia="Calibri" w:hAnsi="Times New Roman" w:cs="Times New Roman"/>
          <w:b/>
          <w:sz w:val="24"/>
          <w:szCs w:val="24"/>
          <w:u w:val="single"/>
        </w:rPr>
        <w:t>кандидата</w:t>
      </w:r>
      <w:proofErr w:type="spellEnd"/>
      <w:r w:rsidRPr="00943098">
        <w:rPr>
          <w:rFonts w:ascii="Times New Roman" w:eastAsia="Calibri" w:hAnsi="Times New Roman" w:cs="Times New Roman"/>
          <w:sz w:val="24"/>
          <w:szCs w:val="24"/>
        </w:rPr>
        <w:t xml:space="preserve"> и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лица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која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положила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стручни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испит</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донета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решења</w:t>
      </w:r>
      <w:proofErr w:type="spellEnd"/>
      <w:r w:rsidRPr="00943098">
        <w:rPr>
          <w:rFonts w:ascii="Times New Roman" w:eastAsia="Calibri" w:hAnsi="Times New Roman" w:cs="Times New Roman"/>
          <w:sz w:val="24"/>
          <w:szCs w:val="24"/>
        </w:rPr>
        <w:t xml:space="preserve"> о </w:t>
      </w:r>
      <w:proofErr w:type="spellStart"/>
      <w:r w:rsidRPr="00943098">
        <w:rPr>
          <w:rFonts w:ascii="Times New Roman" w:eastAsia="Calibri" w:hAnsi="Times New Roman" w:cs="Times New Roman"/>
          <w:sz w:val="24"/>
          <w:szCs w:val="24"/>
        </w:rPr>
        <w:t>издавању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лиценце</w:t>
      </w:r>
      <w:proofErr w:type="spellEnd"/>
      <w:r w:rsidRPr="00943098">
        <w:rPr>
          <w:rFonts w:ascii="Times New Roman" w:eastAsia="Calibri" w:hAnsi="Times New Roman" w:cs="Times New Roman"/>
          <w:sz w:val="24"/>
          <w:szCs w:val="24"/>
        </w:rPr>
        <w:t>.</w:t>
      </w:r>
    </w:p>
    <w:p w14:paraId="7D50F0C3" w14:textId="77777777" w:rsidR="00AE3F4A" w:rsidRPr="00943098" w:rsidRDefault="00AE3F4A" w:rsidP="00AE3F4A">
      <w:pPr>
        <w:spacing w:after="200" w:line="276" w:lineRule="auto"/>
        <w:contextualSpacing/>
        <w:rPr>
          <w:rFonts w:ascii="Times New Roman" w:eastAsia="Calibri" w:hAnsi="Times New Roman" w:cs="Times New Roman"/>
          <w:sz w:val="24"/>
          <w:szCs w:val="24"/>
        </w:rPr>
      </w:pPr>
    </w:p>
    <w:p w14:paraId="25316479" w14:textId="77777777" w:rsidR="00F57157" w:rsidRPr="00943098" w:rsidRDefault="00F57157" w:rsidP="00F57157">
      <w:pPr>
        <w:numPr>
          <w:ilvl w:val="0"/>
          <w:numId w:val="38"/>
        </w:numPr>
        <w:spacing w:after="200" w:line="276" w:lineRule="auto"/>
        <w:contextualSpacing/>
        <w:rPr>
          <w:rFonts w:ascii="Times New Roman" w:eastAsia="Calibri" w:hAnsi="Times New Roman" w:cs="Times New Roman"/>
          <w:sz w:val="24"/>
          <w:szCs w:val="24"/>
        </w:rPr>
      </w:pPr>
      <w:proofErr w:type="spellStart"/>
      <w:r w:rsidRPr="00943098">
        <w:rPr>
          <w:rFonts w:ascii="Times New Roman" w:eastAsia="Calibri" w:hAnsi="Times New Roman" w:cs="Times New Roman"/>
          <w:sz w:val="24"/>
          <w:szCs w:val="24"/>
        </w:rPr>
        <w:t>Поднето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553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издавање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свечаних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форми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лиценци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од</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којих</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издато</w:t>
      </w:r>
      <w:proofErr w:type="spellEnd"/>
      <w:r w:rsidRPr="00943098">
        <w:rPr>
          <w:rFonts w:ascii="Times New Roman" w:eastAsia="Calibri" w:hAnsi="Times New Roman" w:cs="Times New Roman"/>
          <w:sz w:val="24"/>
          <w:szCs w:val="24"/>
        </w:rPr>
        <w:t xml:space="preserve"> 439, </w:t>
      </w:r>
      <w:proofErr w:type="spellStart"/>
      <w:r w:rsidRPr="00943098">
        <w:rPr>
          <w:rFonts w:ascii="Times New Roman" w:eastAsia="Calibri" w:hAnsi="Times New Roman" w:cs="Times New Roman"/>
          <w:sz w:val="24"/>
          <w:szCs w:val="24"/>
        </w:rPr>
        <w:t>док</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су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остали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захтеви</w:t>
      </w:r>
      <w:proofErr w:type="spellEnd"/>
      <w:r w:rsidRPr="00943098">
        <w:rPr>
          <w:rFonts w:ascii="Times New Roman" w:eastAsia="Calibri" w:hAnsi="Times New Roman" w:cs="Times New Roman"/>
          <w:sz w:val="24"/>
          <w:szCs w:val="24"/>
        </w:rPr>
        <w:t xml:space="preserve"> (114) </w:t>
      </w:r>
      <w:proofErr w:type="spellStart"/>
      <w:r w:rsidRPr="00943098">
        <w:rPr>
          <w:rFonts w:ascii="Times New Roman" w:eastAsia="Calibri" w:hAnsi="Times New Roman" w:cs="Times New Roman"/>
          <w:sz w:val="24"/>
          <w:szCs w:val="24"/>
        </w:rPr>
        <w:t>урађени</w:t>
      </w:r>
      <w:proofErr w:type="spellEnd"/>
      <w:r w:rsidRPr="00943098">
        <w:rPr>
          <w:rFonts w:ascii="Times New Roman" w:eastAsia="Calibri" w:hAnsi="Times New Roman" w:cs="Times New Roman"/>
          <w:sz w:val="24"/>
          <w:szCs w:val="24"/>
        </w:rPr>
        <w:t xml:space="preserve"> у </w:t>
      </w:r>
      <w:proofErr w:type="spellStart"/>
      <w:r w:rsidRPr="00943098">
        <w:rPr>
          <w:rFonts w:ascii="Times New Roman" w:eastAsia="Calibri" w:hAnsi="Times New Roman" w:cs="Times New Roman"/>
          <w:sz w:val="24"/>
          <w:szCs w:val="24"/>
        </w:rPr>
        <w:t>јануару</w:t>
      </w:r>
      <w:proofErr w:type="spellEnd"/>
      <w:r w:rsidRPr="00943098">
        <w:rPr>
          <w:rFonts w:ascii="Times New Roman" w:eastAsia="Calibri" w:hAnsi="Times New Roman" w:cs="Times New Roman"/>
          <w:sz w:val="24"/>
          <w:szCs w:val="24"/>
        </w:rPr>
        <w:t xml:space="preserve"> 2022. </w:t>
      </w:r>
      <w:proofErr w:type="spellStart"/>
      <w:r w:rsidRPr="00943098">
        <w:rPr>
          <w:rFonts w:ascii="Times New Roman" w:eastAsia="Calibri" w:hAnsi="Times New Roman" w:cs="Times New Roman"/>
          <w:sz w:val="24"/>
          <w:szCs w:val="24"/>
        </w:rPr>
        <w:t>године</w:t>
      </w:r>
      <w:proofErr w:type="spellEnd"/>
      <w:r w:rsidRPr="00943098">
        <w:rPr>
          <w:rFonts w:ascii="Times New Roman" w:eastAsia="Calibri" w:hAnsi="Times New Roman" w:cs="Times New Roman"/>
          <w:sz w:val="24"/>
          <w:szCs w:val="24"/>
        </w:rPr>
        <w:t>.</w:t>
      </w:r>
    </w:p>
    <w:p w14:paraId="72E844B4" w14:textId="77777777" w:rsidR="00F57157" w:rsidRPr="00943098" w:rsidRDefault="00F57157" w:rsidP="00F57157">
      <w:pPr>
        <w:spacing w:after="0" w:line="256" w:lineRule="auto"/>
        <w:jc w:val="both"/>
        <w:rPr>
          <w:rFonts w:ascii="Times New Roman" w:hAnsi="Times New Roman"/>
          <w:sz w:val="24"/>
          <w:szCs w:val="24"/>
          <w:highlight w:val="yellow"/>
          <w:lang w:val="ru-RU"/>
        </w:rPr>
      </w:pPr>
    </w:p>
    <w:p w14:paraId="53A0A9EC" w14:textId="77777777" w:rsidR="00F57157" w:rsidRPr="00943098" w:rsidRDefault="00F57157" w:rsidP="007B0ADB">
      <w:pPr>
        <w:spacing w:line="256" w:lineRule="auto"/>
        <w:ind w:firstLine="720"/>
        <w:jc w:val="both"/>
        <w:rPr>
          <w:rFonts w:ascii="Times New Roman" w:eastAsia="Calibri" w:hAnsi="Times New Roman" w:cs="Times New Roman"/>
          <w:sz w:val="24"/>
          <w:szCs w:val="24"/>
          <w:lang w:val="sr-Cyrl-CS"/>
        </w:rPr>
      </w:pPr>
      <w:r w:rsidRPr="00943098">
        <w:rPr>
          <w:rFonts w:ascii="Times New Roman" w:eastAsia="Calibri" w:hAnsi="Times New Roman" w:cs="Times New Roman"/>
          <w:sz w:val="24"/>
          <w:szCs w:val="24"/>
        </w:rPr>
        <w:t xml:space="preserve">У </w:t>
      </w:r>
      <w:proofErr w:type="spellStart"/>
      <w:r w:rsidRPr="00943098">
        <w:rPr>
          <w:rFonts w:ascii="Times New Roman" w:eastAsia="Calibri" w:hAnsi="Times New Roman" w:cs="Times New Roman"/>
          <w:sz w:val="24"/>
          <w:szCs w:val="24"/>
        </w:rPr>
        <w:t>периоду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b/>
          <w:sz w:val="24"/>
          <w:szCs w:val="24"/>
        </w:rPr>
        <w:t>јануар</w:t>
      </w:r>
      <w:proofErr w:type="spellEnd"/>
      <w:r w:rsidRPr="00943098">
        <w:rPr>
          <w:rFonts w:ascii="Times New Roman" w:eastAsia="Calibri" w:hAnsi="Times New Roman" w:cs="Times New Roman"/>
          <w:b/>
          <w:sz w:val="24"/>
          <w:szCs w:val="24"/>
        </w:rPr>
        <w:t xml:space="preserve"> - </w:t>
      </w:r>
      <w:proofErr w:type="spellStart"/>
      <w:r w:rsidRPr="00943098">
        <w:rPr>
          <w:rFonts w:ascii="Times New Roman" w:eastAsia="Calibri" w:hAnsi="Times New Roman" w:cs="Times New Roman"/>
          <w:b/>
          <w:sz w:val="24"/>
          <w:szCs w:val="24"/>
        </w:rPr>
        <w:t>децембар</w:t>
      </w:r>
      <w:proofErr w:type="spellEnd"/>
      <w:r w:rsidRPr="00943098">
        <w:rPr>
          <w:rFonts w:ascii="Times New Roman" w:eastAsia="Calibri" w:hAnsi="Times New Roman" w:cs="Times New Roman"/>
          <w:b/>
          <w:sz w:val="24"/>
          <w:szCs w:val="24"/>
        </w:rPr>
        <w:t xml:space="preserve"> 20</w:t>
      </w:r>
      <w:r w:rsidRPr="00943098">
        <w:rPr>
          <w:rFonts w:ascii="Times New Roman" w:eastAsia="Calibri" w:hAnsi="Times New Roman" w:cs="Times New Roman"/>
          <w:b/>
          <w:sz w:val="24"/>
          <w:szCs w:val="24"/>
          <w:lang w:val="sr-Cyrl-CS"/>
        </w:rPr>
        <w:t>2</w:t>
      </w:r>
      <w:r w:rsidRPr="00943098">
        <w:rPr>
          <w:rFonts w:ascii="Times New Roman" w:eastAsia="Calibri" w:hAnsi="Times New Roman" w:cs="Times New Roman"/>
          <w:b/>
          <w:sz w:val="24"/>
          <w:szCs w:val="24"/>
        </w:rPr>
        <w:t xml:space="preserve">1. </w:t>
      </w:r>
      <w:proofErr w:type="spellStart"/>
      <w:r w:rsidRPr="00943098">
        <w:rPr>
          <w:rFonts w:ascii="Times New Roman" w:eastAsia="Calibri" w:hAnsi="Times New Roman" w:cs="Times New Roman"/>
          <w:b/>
          <w:sz w:val="24"/>
          <w:szCs w:val="24"/>
        </w:rPr>
        <w:t>године</w:t>
      </w:r>
      <w:proofErr w:type="spellEnd"/>
      <w:r w:rsidRPr="00943098">
        <w:rPr>
          <w:rFonts w:ascii="Times New Roman" w:eastAsia="Calibri" w:hAnsi="Times New Roman" w:cs="Times New Roman"/>
          <w:sz w:val="24"/>
          <w:szCs w:val="24"/>
        </w:rPr>
        <w:t xml:space="preserve">, у </w:t>
      </w:r>
      <w:proofErr w:type="spellStart"/>
      <w:r w:rsidRPr="00943098">
        <w:rPr>
          <w:rFonts w:ascii="Times New Roman" w:eastAsia="Calibri" w:hAnsi="Times New Roman" w:cs="Times New Roman"/>
          <w:sz w:val="24"/>
          <w:szCs w:val="24"/>
        </w:rPr>
        <w:t>области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лиценци</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израду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техничке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документације</w:t>
      </w:r>
      <w:proofErr w:type="spellEnd"/>
      <w:r w:rsidRPr="00943098">
        <w:rPr>
          <w:rFonts w:ascii="Times New Roman" w:eastAsia="Calibri" w:hAnsi="Times New Roman" w:cs="Times New Roman"/>
          <w:sz w:val="24"/>
          <w:szCs w:val="24"/>
        </w:rPr>
        <w:t xml:space="preserve"> и </w:t>
      </w:r>
      <w:proofErr w:type="spellStart"/>
      <w:r w:rsidRPr="00943098">
        <w:rPr>
          <w:rFonts w:ascii="Times New Roman" w:eastAsia="Calibri" w:hAnsi="Times New Roman" w:cs="Times New Roman"/>
          <w:sz w:val="24"/>
          <w:szCs w:val="24"/>
        </w:rPr>
        <w:t>грађење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објеката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одржано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18 </w:t>
      </w:r>
      <w:proofErr w:type="spellStart"/>
      <w:r w:rsidRPr="00943098">
        <w:rPr>
          <w:rFonts w:ascii="Times New Roman" w:eastAsia="Calibri" w:hAnsi="Times New Roman" w:cs="Times New Roman"/>
          <w:sz w:val="24"/>
          <w:szCs w:val="24"/>
        </w:rPr>
        <w:t>седница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Kомисије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Од</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укупно</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предатих</w:t>
      </w:r>
      <w:proofErr w:type="spellEnd"/>
      <w:r w:rsidRPr="00943098">
        <w:rPr>
          <w:rFonts w:ascii="Times New Roman" w:eastAsia="Calibri" w:hAnsi="Times New Roman" w:cs="Times New Roman"/>
          <w:sz w:val="24"/>
          <w:szCs w:val="24"/>
        </w:rPr>
        <w:t xml:space="preserve"> 327 </w:t>
      </w:r>
      <w:proofErr w:type="spellStart"/>
      <w:r w:rsidRPr="00943098">
        <w:rPr>
          <w:rFonts w:ascii="Times New Roman" w:eastAsia="Calibri" w:hAnsi="Times New Roman" w:cs="Times New Roman"/>
          <w:sz w:val="24"/>
          <w:szCs w:val="24"/>
        </w:rPr>
        <w:t>захтева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320 </w:t>
      </w:r>
      <w:proofErr w:type="spellStart"/>
      <w:r w:rsidRPr="00943098">
        <w:rPr>
          <w:rFonts w:ascii="Times New Roman" w:eastAsia="Calibri" w:hAnsi="Times New Roman" w:cs="Times New Roman"/>
          <w:sz w:val="24"/>
          <w:szCs w:val="24"/>
        </w:rPr>
        <w:t>су</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издата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решења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за</w:t>
      </w:r>
      <w:proofErr w:type="spellEnd"/>
      <w:r w:rsidRPr="00943098">
        <w:rPr>
          <w:rFonts w:ascii="Times New Roman" w:eastAsia="Calibri" w:hAnsi="Times New Roman" w:cs="Times New Roman"/>
          <w:sz w:val="24"/>
          <w:szCs w:val="24"/>
        </w:rPr>
        <w:t xml:space="preserve"> 4 </w:t>
      </w:r>
      <w:proofErr w:type="spellStart"/>
      <w:r w:rsidRPr="00943098">
        <w:rPr>
          <w:rFonts w:ascii="Times New Roman" w:eastAsia="Calibri" w:hAnsi="Times New Roman" w:cs="Times New Roman"/>
          <w:sz w:val="24"/>
          <w:szCs w:val="24"/>
        </w:rPr>
        <w:t>је</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тражена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допуна</w:t>
      </w:r>
      <w:proofErr w:type="spellEnd"/>
      <w:r w:rsidRPr="00943098">
        <w:rPr>
          <w:rFonts w:ascii="Times New Roman" w:eastAsia="Calibri" w:hAnsi="Times New Roman" w:cs="Times New Roman"/>
          <w:sz w:val="24"/>
          <w:szCs w:val="24"/>
        </w:rPr>
        <w:t xml:space="preserve"> </w:t>
      </w:r>
      <w:proofErr w:type="spellStart"/>
      <w:r w:rsidRPr="00943098">
        <w:rPr>
          <w:rFonts w:ascii="Times New Roman" w:eastAsia="Calibri" w:hAnsi="Times New Roman" w:cs="Times New Roman"/>
          <w:sz w:val="24"/>
          <w:szCs w:val="24"/>
        </w:rPr>
        <w:t>документације</w:t>
      </w:r>
      <w:proofErr w:type="spellEnd"/>
      <w:r w:rsidRPr="00943098">
        <w:rPr>
          <w:rFonts w:ascii="Times New Roman" w:eastAsia="Calibri" w:hAnsi="Times New Roman" w:cs="Times New Roman"/>
          <w:sz w:val="24"/>
          <w:szCs w:val="24"/>
          <w:lang w:val="sr-Cyrl-CS"/>
        </w:rPr>
        <w:t>,</w:t>
      </w:r>
      <w:r w:rsidRPr="00943098">
        <w:rPr>
          <w:rFonts w:ascii="Times New Roman" w:eastAsia="Calibri" w:hAnsi="Times New Roman" w:cs="Times New Roman"/>
          <w:sz w:val="24"/>
          <w:szCs w:val="24"/>
        </w:rPr>
        <w:t xml:space="preserve"> a 3</w:t>
      </w:r>
      <w:r w:rsidRPr="00943098">
        <w:rPr>
          <w:rFonts w:ascii="Times New Roman" w:eastAsia="Calibri" w:hAnsi="Times New Roman" w:cs="Times New Roman"/>
          <w:sz w:val="24"/>
          <w:szCs w:val="24"/>
          <w:lang w:val="sr-Cyrl-CS"/>
        </w:rPr>
        <w:t xml:space="preserve"> су у раду</w:t>
      </w:r>
      <w:r w:rsidRPr="00943098">
        <w:rPr>
          <w:rFonts w:ascii="Times New Roman" w:eastAsia="Calibri" w:hAnsi="Times New Roman" w:cs="Times New Roman"/>
          <w:sz w:val="24"/>
          <w:szCs w:val="24"/>
        </w:rPr>
        <w:t xml:space="preserve">. </w:t>
      </w:r>
      <w:r w:rsidRPr="00943098">
        <w:rPr>
          <w:rFonts w:ascii="Times New Roman" w:eastAsia="Calibri" w:hAnsi="Times New Roman" w:cs="Times New Roman"/>
          <w:sz w:val="24"/>
          <w:szCs w:val="24"/>
          <w:lang w:val="sr-Cyrl-CS"/>
        </w:rPr>
        <w:t>Урађено је и 6</w:t>
      </w:r>
      <w:r w:rsidRPr="00943098">
        <w:rPr>
          <w:rFonts w:ascii="Times New Roman" w:eastAsia="Calibri" w:hAnsi="Times New Roman" w:cs="Times New Roman"/>
          <w:sz w:val="24"/>
          <w:szCs w:val="24"/>
        </w:rPr>
        <w:t>1</w:t>
      </w:r>
      <w:r w:rsidRPr="00943098">
        <w:rPr>
          <w:rFonts w:ascii="Times New Roman" w:eastAsia="Calibri" w:hAnsi="Times New Roman" w:cs="Times New Roman"/>
          <w:sz w:val="24"/>
          <w:szCs w:val="24"/>
          <w:lang w:val="sr-Cyrl-CS"/>
        </w:rPr>
        <w:t xml:space="preserve"> </w:t>
      </w:r>
      <w:proofErr w:type="spellStart"/>
      <w:r w:rsidRPr="00943098">
        <w:rPr>
          <w:rFonts w:ascii="Times New Roman" w:eastAsia="Calibri" w:hAnsi="Times New Roman" w:cs="Times New Roman"/>
          <w:sz w:val="24"/>
          <w:szCs w:val="24"/>
          <w:lang w:val="sr-Cyrl-CS"/>
        </w:rPr>
        <w:t>решењ</w:t>
      </w:r>
      <w:proofErr w:type="spellEnd"/>
      <w:r w:rsidRPr="00943098">
        <w:rPr>
          <w:rFonts w:ascii="Times New Roman" w:eastAsia="Calibri" w:hAnsi="Times New Roman" w:cs="Times New Roman"/>
          <w:sz w:val="24"/>
          <w:szCs w:val="24"/>
        </w:rPr>
        <w:t>e</w:t>
      </w:r>
      <w:r w:rsidRPr="00943098">
        <w:rPr>
          <w:rFonts w:ascii="Times New Roman" w:eastAsia="Calibri" w:hAnsi="Times New Roman" w:cs="Times New Roman"/>
          <w:sz w:val="24"/>
          <w:szCs w:val="24"/>
          <w:lang w:val="sr-Cyrl-CS"/>
        </w:rPr>
        <w:t xml:space="preserve"> о укидању.</w:t>
      </w:r>
    </w:p>
    <w:p w14:paraId="55A39860" w14:textId="77777777" w:rsidR="00650495" w:rsidRPr="00943098" w:rsidRDefault="00650495" w:rsidP="00650495">
      <w:pPr>
        <w:ind w:firstLine="720"/>
        <w:rPr>
          <w:lang w:val="sr-Cyrl-CS"/>
        </w:rPr>
      </w:pPr>
      <w:r w:rsidRPr="00943098">
        <w:rPr>
          <w:rFonts w:ascii="Times New Roman" w:hAnsi="Times New Roman" w:cs="Times New Roman"/>
          <w:sz w:val="24"/>
          <w:szCs w:val="24"/>
          <w:lang w:val="sr-Cyrl-RS"/>
        </w:rPr>
        <w:t>Нормативне активност</w:t>
      </w:r>
      <w:r w:rsidRPr="00943098">
        <w:rPr>
          <w:rFonts w:ascii="Times New Roman" w:hAnsi="Times New Roman" w:cs="Times New Roman"/>
          <w:sz w:val="24"/>
          <w:szCs w:val="24"/>
          <w:lang w:val="sr-Cyrl-CS"/>
        </w:rPr>
        <w:t>и</w:t>
      </w:r>
      <w:r w:rsidRPr="00943098">
        <w:rPr>
          <w:lang w:val="sr-Cyrl-CS"/>
        </w:rPr>
        <w:t>:</w:t>
      </w:r>
    </w:p>
    <w:p w14:paraId="00198C52" w14:textId="77777777" w:rsidR="00650495" w:rsidRPr="00943098" w:rsidRDefault="00650495" w:rsidP="00650495">
      <w:pPr>
        <w:numPr>
          <w:ilvl w:val="0"/>
          <w:numId w:val="77"/>
        </w:numPr>
        <w:spacing w:after="200" w:line="276" w:lineRule="auto"/>
        <w:contextualSpacing/>
        <w:jc w:val="both"/>
        <w:rPr>
          <w:rFonts w:ascii="Times New Roman" w:eastAsia="Calibri" w:hAnsi="Times New Roman" w:cs="Times New Roman"/>
          <w:sz w:val="24"/>
          <w:szCs w:val="24"/>
          <w:lang w:val="sr-Cyrl-CS"/>
        </w:rPr>
      </w:pPr>
      <w:r w:rsidRPr="00943098">
        <w:rPr>
          <w:rFonts w:ascii="Times New Roman" w:eastAsia="Calibri" w:hAnsi="Times New Roman" w:cs="Times New Roman"/>
          <w:sz w:val="24"/>
          <w:szCs w:val="24"/>
          <w:lang w:val="sr-Cyrl-CS"/>
        </w:rPr>
        <w:t xml:space="preserve">Донет Правилник о полагању стручног испита у области просторног </w:t>
      </w:r>
      <w:proofErr w:type="spellStart"/>
      <w:r w:rsidRPr="00943098">
        <w:rPr>
          <w:rFonts w:ascii="Times New Roman" w:eastAsia="Calibri" w:hAnsi="Times New Roman" w:cs="Times New Roman"/>
          <w:sz w:val="24"/>
          <w:szCs w:val="24"/>
          <w:lang w:val="sr-Cyrl-CS"/>
        </w:rPr>
        <w:t>иурбанистичког</w:t>
      </w:r>
      <w:proofErr w:type="spellEnd"/>
      <w:r w:rsidRPr="00943098">
        <w:rPr>
          <w:rFonts w:ascii="Times New Roman" w:eastAsia="Calibri" w:hAnsi="Times New Roman" w:cs="Times New Roman"/>
          <w:sz w:val="24"/>
          <w:szCs w:val="24"/>
          <w:lang w:val="sr-Cyrl-CS"/>
        </w:rPr>
        <w:t xml:space="preserve"> планирања, израде техничке документације, грађења и енергетске ефикасности, као и лиценцама за просторног </w:t>
      </w:r>
      <w:proofErr w:type="spellStart"/>
      <w:r w:rsidRPr="00943098">
        <w:rPr>
          <w:rFonts w:ascii="Times New Roman" w:eastAsia="Calibri" w:hAnsi="Times New Roman" w:cs="Times New Roman"/>
          <w:sz w:val="24"/>
          <w:szCs w:val="24"/>
          <w:lang w:val="sr-Cyrl-CS"/>
        </w:rPr>
        <w:t>планера,урбанисту</w:t>
      </w:r>
      <w:proofErr w:type="spellEnd"/>
      <w:r w:rsidRPr="00943098">
        <w:rPr>
          <w:rFonts w:ascii="Times New Roman" w:eastAsia="Calibri" w:hAnsi="Times New Roman" w:cs="Times New Roman"/>
          <w:sz w:val="24"/>
          <w:szCs w:val="24"/>
          <w:lang w:val="sr-Cyrl-CS"/>
        </w:rPr>
        <w:t>, архитекту урбанисту, инжењера, архитекту, пејзажног архитекту и извођача и регистрима лиценцираних лица ("Сл. гласнику РС", бр. 2/2021),</w:t>
      </w:r>
    </w:p>
    <w:p w14:paraId="6F28D969" w14:textId="77777777" w:rsidR="00650495" w:rsidRPr="00943098" w:rsidRDefault="00650495" w:rsidP="00650495">
      <w:pPr>
        <w:numPr>
          <w:ilvl w:val="0"/>
          <w:numId w:val="77"/>
        </w:numPr>
        <w:spacing w:after="200" w:line="276" w:lineRule="auto"/>
        <w:contextualSpacing/>
        <w:jc w:val="both"/>
        <w:rPr>
          <w:rFonts w:ascii="Times New Roman" w:eastAsia="Calibri" w:hAnsi="Times New Roman" w:cs="Times New Roman"/>
          <w:sz w:val="24"/>
          <w:szCs w:val="24"/>
          <w:lang w:val="sr-Cyrl-CS"/>
        </w:rPr>
      </w:pPr>
      <w:r w:rsidRPr="00943098">
        <w:rPr>
          <w:rFonts w:ascii="Times New Roman" w:eastAsia="Calibri" w:hAnsi="Times New Roman" w:cs="Times New Roman"/>
          <w:sz w:val="24"/>
          <w:szCs w:val="24"/>
          <w:lang w:val="sr-Cyrl-CS"/>
        </w:rPr>
        <w:t xml:space="preserve"> Донет Правилник</w:t>
      </w:r>
      <w:r w:rsidRPr="00943098">
        <w:rPr>
          <w:rFonts w:ascii="Times New Roman" w:eastAsia="Calibri" w:hAnsi="Times New Roman" w:cs="Times New Roman"/>
          <w:sz w:val="24"/>
          <w:szCs w:val="24"/>
          <w:lang w:val="sr-Latn-CS"/>
        </w:rPr>
        <w:t xml:space="preserve"> </w:t>
      </w:r>
      <w:r w:rsidRPr="00943098">
        <w:rPr>
          <w:rFonts w:ascii="Times New Roman" w:eastAsia="Calibri" w:hAnsi="Times New Roman" w:cs="Times New Roman"/>
          <w:sz w:val="24"/>
          <w:szCs w:val="24"/>
          <w:lang w:val="sr-Cyrl-CS"/>
        </w:rPr>
        <w:t xml:space="preserve">о условима за избор, начину и поступку избора чланова комисије за утврђивање професионалне одговорности лиценцираних лица, као и праву и висини накнаде за рад у комисији("Сл. гласник </w:t>
      </w:r>
      <w:proofErr w:type="spellStart"/>
      <w:r w:rsidRPr="00943098">
        <w:rPr>
          <w:rFonts w:ascii="Times New Roman" w:eastAsia="Calibri" w:hAnsi="Times New Roman" w:cs="Times New Roman"/>
          <w:sz w:val="24"/>
          <w:szCs w:val="24"/>
          <w:lang w:val="sr-Cyrl-CS"/>
        </w:rPr>
        <w:t>рс</w:t>
      </w:r>
      <w:proofErr w:type="spellEnd"/>
      <w:r w:rsidRPr="00943098">
        <w:rPr>
          <w:rFonts w:ascii="Times New Roman" w:eastAsia="Calibri" w:hAnsi="Times New Roman" w:cs="Times New Roman"/>
          <w:sz w:val="24"/>
          <w:szCs w:val="24"/>
          <w:lang w:val="sr-Cyrl-CS"/>
        </w:rPr>
        <w:t>", бр. 2/2021)</w:t>
      </w:r>
    </w:p>
    <w:p w14:paraId="0D29971F" w14:textId="77777777" w:rsidR="00650495" w:rsidRPr="00943098" w:rsidRDefault="00650495" w:rsidP="00650495">
      <w:pPr>
        <w:ind w:firstLine="360"/>
        <w:jc w:val="both"/>
        <w:rPr>
          <w:rFonts w:ascii="Times New Roman" w:hAnsi="Times New Roman" w:cs="Times New Roman"/>
          <w:sz w:val="24"/>
          <w:szCs w:val="24"/>
          <w:lang w:val="sr-Cyrl-CS"/>
        </w:rPr>
      </w:pPr>
      <w:r w:rsidRPr="00943098">
        <w:rPr>
          <w:rFonts w:ascii="Times New Roman" w:hAnsi="Times New Roman" w:cs="Times New Roman"/>
          <w:sz w:val="24"/>
          <w:szCs w:val="24"/>
          <w:lang w:val="sr-Cyrl-CS"/>
        </w:rPr>
        <w:t>У 2021. години, 714 кандидата је положило стручни испит, израђено је 1446 решења о издавању лиценци и 439 свечаних форми лиценци.</w:t>
      </w:r>
    </w:p>
    <w:p w14:paraId="0F9738D6"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proofErr w:type="spellStart"/>
      <w:r w:rsidRPr="00943098">
        <w:rPr>
          <w:rFonts w:ascii="Times New Roman" w:eastAsiaTheme="minorEastAsia" w:hAnsi="Times New Roman" w:cs="Times New Roman"/>
          <w:sz w:val="24"/>
          <w:szCs w:val="24"/>
        </w:rPr>
        <w:t>Током</w:t>
      </w:r>
      <w:proofErr w:type="spellEnd"/>
      <w:r w:rsidRPr="00943098">
        <w:rPr>
          <w:rFonts w:ascii="Times New Roman" w:eastAsiaTheme="minorEastAsia" w:hAnsi="Times New Roman" w:cs="Times New Roman"/>
          <w:sz w:val="24"/>
          <w:szCs w:val="24"/>
        </w:rPr>
        <w:t xml:space="preserve"> 2021. </w:t>
      </w:r>
      <w:proofErr w:type="spellStart"/>
      <w:r w:rsidRPr="00943098">
        <w:rPr>
          <w:rFonts w:ascii="Times New Roman" w:eastAsiaTheme="minorEastAsia" w:hAnsi="Times New Roman" w:cs="Times New Roman"/>
          <w:sz w:val="24"/>
          <w:szCs w:val="24"/>
        </w:rPr>
        <w:t>године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спроведена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су</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три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рока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мартовски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јунски</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новембарски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рок</w:t>
      </w:r>
      <w:proofErr w:type="spellEnd"/>
      <w:r w:rsidRPr="00943098">
        <w:rPr>
          <w:rFonts w:ascii="Times New Roman" w:eastAsiaTheme="minorEastAsia" w:hAnsi="Times New Roman" w:cs="Times New Roman"/>
          <w:sz w:val="24"/>
          <w:szCs w:val="24"/>
        </w:rPr>
        <w:t xml:space="preserve">. У </w:t>
      </w:r>
      <w:proofErr w:type="spellStart"/>
      <w:r w:rsidRPr="00943098">
        <w:rPr>
          <w:rFonts w:ascii="Times New Roman" w:eastAsiaTheme="minorEastAsia" w:hAnsi="Times New Roman" w:cs="Times New Roman"/>
          <w:sz w:val="24"/>
          <w:szCs w:val="24"/>
        </w:rPr>
        <w:t>оквиру</w:t>
      </w:r>
      <w:proofErr w:type="spellEnd"/>
      <w:r w:rsidRPr="00943098">
        <w:rPr>
          <w:rFonts w:ascii="Times New Roman" w:eastAsiaTheme="minorEastAsia" w:hAnsi="Times New Roman" w:cs="Times New Roman"/>
          <w:sz w:val="24"/>
          <w:szCs w:val="24"/>
        </w:rPr>
        <w:t xml:space="preserve"> 11 </w:t>
      </w:r>
      <w:proofErr w:type="spellStart"/>
      <w:r w:rsidRPr="00943098">
        <w:rPr>
          <w:rFonts w:ascii="Times New Roman" w:eastAsiaTheme="minorEastAsia" w:hAnsi="Times New Roman" w:cs="Times New Roman"/>
          <w:sz w:val="24"/>
          <w:szCs w:val="24"/>
        </w:rPr>
        <w:t>стручних</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је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714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r w:rsidRPr="00943098">
        <w:rPr>
          <w:rFonts w:ascii="Times New Roman" w:eastAsiaTheme="minorEastAsia" w:hAnsi="Times New Roman" w:cs="Times New Roman"/>
          <w:sz w:val="24"/>
          <w:szCs w:val="24"/>
        </w:rPr>
        <w:t>:</w:t>
      </w:r>
    </w:p>
    <w:p w14:paraId="376C228A"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p>
    <w:p w14:paraId="4A75D5D5" w14:textId="77777777" w:rsidR="00650495" w:rsidRPr="00943098" w:rsidRDefault="00650495" w:rsidP="00650495">
      <w:pPr>
        <w:numPr>
          <w:ilvl w:val="0"/>
          <w:numId w:val="91"/>
        </w:numPr>
        <w:spacing w:after="0" w:line="240" w:lineRule="auto"/>
        <w:ind w:right="120"/>
        <w:jc w:val="both"/>
        <w:rPr>
          <w:rFonts w:ascii="Times New Roman" w:eastAsiaTheme="minorEastAsia" w:hAnsi="Times New Roman" w:cs="Times New Roman"/>
          <w:sz w:val="24"/>
          <w:szCs w:val="24"/>
        </w:rPr>
      </w:pPr>
      <w:proofErr w:type="spellStart"/>
      <w:r w:rsidRPr="00943098">
        <w:rPr>
          <w:rFonts w:ascii="Times New Roman" w:eastAsiaTheme="minorEastAsia" w:hAnsi="Times New Roman" w:cs="Times New Roman"/>
          <w:b/>
          <w:sz w:val="24"/>
          <w:szCs w:val="24"/>
        </w:rPr>
        <w:t>Просторно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планирање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3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w:t>
      </w:r>
    </w:p>
    <w:p w14:paraId="25993415" w14:textId="77777777" w:rsidR="00650495" w:rsidRPr="00943098" w:rsidRDefault="00650495" w:rsidP="00650495">
      <w:pPr>
        <w:numPr>
          <w:ilvl w:val="0"/>
          <w:numId w:val="91"/>
        </w:numPr>
        <w:spacing w:after="0" w:line="240" w:lineRule="auto"/>
        <w:ind w:right="120"/>
        <w:jc w:val="both"/>
        <w:rPr>
          <w:rFonts w:ascii="Times New Roman" w:eastAsiaTheme="minorEastAsia" w:hAnsi="Times New Roman" w:cs="Times New Roman"/>
          <w:sz w:val="24"/>
          <w:szCs w:val="24"/>
        </w:rPr>
      </w:pPr>
      <w:proofErr w:type="spellStart"/>
      <w:r w:rsidRPr="00943098">
        <w:rPr>
          <w:rFonts w:ascii="Times New Roman" w:eastAsiaTheme="minorEastAsia" w:hAnsi="Times New Roman" w:cs="Times New Roman"/>
          <w:b/>
          <w:sz w:val="24"/>
          <w:szCs w:val="24"/>
        </w:rPr>
        <w:t>Архитектура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159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p>
    <w:p w14:paraId="016FCC18"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архитектура</w:t>
      </w:r>
      <w:proofErr w:type="spellEnd"/>
      <w:r w:rsidRPr="00943098">
        <w:rPr>
          <w:rFonts w:ascii="Times New Roman" w:eastAsiaTheme="minorEastAsia" w:hAnsi="Times New Roman" w:cs="Times New Roman"/>
          <w:sz w:val="24"/>
          <w:szCs w:val="24"/>
        </w:rPr>
        <w:t xml:space="preserve"> – 136 </w:t>
      </w:r>
      <w:proofErr w:type="spellStart"/>
      <w:r w:rsidRPr="00943098">
        <w:rPr>
          <w:rFonts w:ascii="Times New Roman" w:eastAsiaTheme="minorEastAsia" w:hAnsi="Times New Roman" w:cs="Times New Roman"/>
          <w:sz w:val="24"/>
          <w:szCs w:val="24"/>
        </w:rPr>
        <w:t>кандидата</w:t>
      </w:r>
      <w:proofErr w:type="spellEnd"/>
    </w:p>
    <w:p w14:paraId="38F56C9E"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урбанизам</w:t>
      </w:r>
      <w:proofErr w:type="spellEnd"/>
      <w:r w:rsidRPr="00943098">
        <w:rPr>
          <w:rFonts w:ascii="Times New Roman" w:eastAsiaTheme="minorEastAsia" w:hAnsi="Times New Roman" w:cs="Times New Roman"/>
          <w:sz w:val="24"/>
          <w:szCs w:val="24"/>
        </w:rPr>
        <w:t xml:space="preserve"> – 23 </w:t>
      </w:r>
      <w:proofErr w:type="spellStart"/>
      <w:r w:rsidRPr="00943098">
        <w:rPr>
          <w:rFonts w:ascii="Times New Roman" w:eastAsiaTheme="minorEastAsia" w:hAnsi="Times New Roman" w:cs="Times New Roman"/>
          <w:sz w:val="24"/>
          <w:szCs w:val="24"/>
        </w:rPr>
        <w:t>кандидата</w:t>
      </w:r>
      <w:proofErr w:type="spellEnd"/>
    </w:p>
    <w:p w14:paraId="3A54B035"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lastRenderedPageBreak/>
        <w:t xml:space="preserve">3. </w:t>
      </w:r>
      <w:proofErr w:type="spellStart"/>
      <w:r w:rsidRPr="00943098">
        <w:rPr>
          <w:rFonts w:ascii="Times New Roman" w:eastAsiaTheme="minorEastAsia" w:hAnsi="Times New Roman" w:cs="Times New Roman"/>
          <w:b/>
          <w:sz w:val="24"/>
          <w:szCs w:val="24"/>
        </w:rPr>
        <w:t>Пејзажна</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архитектура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3 </w:t>
      </w:r>
      <w:proofErr w:type="spellStart"/>
      <w:r w:rsidRPr="00943098">
        <w:rPr>
          <w:rFonts w:ascii="Times New Roman" w:eastAsiaTheme="minorEastAsia" w:hAnsi="Times New Roman" w:cs="Times New Roman"/>
          <w:sz w:val="24"/>
          <w:szCs w:val="24"/>
        </w:rPr>
        <w:t>кандидата</w:t>
      </w:r>
      <w:proofErr w:type="spellEnd"/>
    </w:p>
    <w:p w14:paraId="5DF8B925"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4. </w:t>
      </w:r>
      <w:proofErr w:type="spellStart"/>
      <w:r w:rsidRPr="00943098">
        <w:rPr>
          <w:rFonts w:ascii="Times New Roman" w:eastAsiaTheme="minorEastAsia" w:hAnsi="Times New Roman" w:cs="Times New Roman"/>
          <w:b/>
          <w:sz w:val="24"/>
          <w:szCs w:val="24"/>
        </w:rPr>
        <w:t>Грађевинско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инжењерство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310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p>
    <w:p w14:paraId="29E39CC1"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грађевинске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конструкције</w:t>
      </w:r>
      <w:proofErr w:type="spellEnd"/>
      <w:r w:rsidRPr="00943098">
        <w:rPr>
          <w:rFonts w:ascii="Times New Roman" w:eastAsiaTheme="minorEastAsia" w:hAnsi="Times New Roman" w:cs="Times New Roman"/>
          <w:sz w:val="24"/>
          <w:szCs w:val="24"/>
        </w:rPr>
        <w:t xml:space="preserve"> – 168 </w:t>
      </w:r>
      <w:proofErr w:type="spellStart"/>
      <w:r w:rsidRPr="00943098">
        <w:rPr>
          <w:rFonts w:ascii="Times New Roman" w:eastAsiaTheme="minorEastAsia" w:hAnsi="Times New Roman" w:cs="Times New Roman"/>
          <w:sz w:val="24"/>
          <w:szCs w:val="24"/>
        </w:rPr>
        <w:t>кандидата</w:t>
      </w:r>
      <w:proofErr w:type="spellEnd"/>
    </w:p>
    <w:p w14:paraId="1C016990"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хидротехника</w:t>
      </w:r>
      <w:proofErr w:type="spellEnd"/>
      <w:r w:rsidRPr="00943098">
        <w:rPr>
          <w:rFonts w:ascii="Times New Roman" w:eastAsiaTheme="minorEastAsia" w:hAnsi="Times New Roman" w:cs="Times New Roman"/>
          <w:sz w:val="24"/>
          <w:szCs w:val="24"/>
        </w:rPr>
        <w:t xml:space="preserve"> – 44 </w:t>
      </w:r>
      <w:proofErr w:type="spellStart"/>
      <w:r w:rsidRPr="00943098">
        <w:rPr>
          <w:rFonts w:ascii="Times New Roman" w:eastAsiaTheme="minorEastAsia" w:hAnsi="Times New Roman" w:cs="Times New Roman"/>
          <w:sz w:val="24"/>
          <w:szCs w:val="24"/>
        </w:rPr>
        <w:t>кандидата</w:t>
      </w:r>
      <w:proofErr w:type="spellEnd"/>
    </w:p>
    <w:p w14:paraId="7D3B7DCB"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саобраћајна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инфраструктура</w:t>
      </w:r>
      <w:proofErr w:type="spellEnd"/>
      <w:r w:rsidRPr="00943098">
        <w:rPr>
          <w:rFonts w:ascii="Times New Roman" w:eastAsiaTheme="minorEastAsia" w:hAnsi="Times New Roman" w:cs="Times New Roman"/>
          <w:sz w:val="24"/>
          <w:szCs w:val="24"/>
        </w:rPr>
        <w:t xml:space="preserve"> – 56 </w:t>
      </w:r>
      <w:proofErr w:type="spellStart"/>
      <w:r w:rsidRPr="00943098">
        <w:rPr>
          <w:rFonts w:ascii="Times New Roman" w:eastAsiaTheme="minorEastAsia" w:hAnsi="Times New Roman" w:cs="Times New Roman"/>
          <w:sz w:val="24"/>
          <w:szCs w:val="24"/>
        </w:rPr>
        <w:t>кандидата</w:t>
      </w:r>
      <w:proofErr w:type="spellEnd"/>
    </w:p>
    <w:p w14:paraId="6E55D5B2"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организација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технологија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грађења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управљање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пројектима</w:t>
      </w:r>
      <w:proofErr w:type="spellEnd"/>
      <w:r w:rsidRPr="00943098">
        <w:rPr>
          <w:rFonts w:ascii="Times New Roman" w:eastAsiaTheme="minorEastAsia" w:hAnsi="Times New Roman" w:cs="Times New Roman"/>
          <w:sz w:val="24"/>
          <w:szCs w:val="24"/>
        </w:rPr>
        <w:t xml:space="preserve"> у </w:t>
      </w:r>
      <w:proofErr w:type="spellStart"/>
      <w:r w:rsidRPr="00943098">
        <w:rPr>
          <w:rFonts w:ascii="Times New Roman" w:eastAsiaTheme="minorEastAsia" w:hAnsi="Times New Roman" w:cs="Times New Roman"/>
          <w:sz w:val="24"/>
          <w:szCs w:val="24"/>
        </w:rPr>
        <w:t>грађевинарству</w:t>
      </w:r>
      <w:proofErr w:type="spellEnd"/>
      <w:r w:rsidRPr="00943098">
        <w:rPr>
          <w:rFonts w:ascii="Times New Roman" w:eastAsiaTheme="minorEastAsia" w:hAnsi="Times New Roman" w:cs="Times New Roman"/>
          <w:sz w:val="24"/>
          <w:szCs w:val="24"/>
        </w:rPr>
        <w:t xml:space="preserve"> – 41 </w:t>
      </w:r>
      <w:proofErr w:type="spellStart"/>
      <w:r w:rsidRPr="00943098">
        <w:rPr>
          <w:rFonts w:ascii="Times New Roman" w:eastAsiaTheme="minorEastAsia" w:hAnsi="Times New Roman" w:cs="Times New Roman"/>
          <w:sz w:val="24"/>
          <w:szCs w:val="24"/>
        </w:rPr>
        <w:t>кандидат</w:t>
      </w:r>
      <w:proofErr w:type="spellEnd"/>
    </w:p>
    <w:p w14:paraId="6DF3FEBA"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грађевинска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геотехника</w:t>
      </w:r>
      <w:proofErr w:type="spellEnd"/>
      <w:r w:rsidRPr="00943098">
        <w:rPr>
          <w:rFonts w:ascii="Times New Roman" w:eastAsiaTheme="minorEastAsia" w:hAnsi="Times New Roman" w:cs="Times New Roman"/>
          <w:sz w:val="24"/>
          <w:szCs w:val="24"/>
        </w:rPr>
        <w:t xml:space="preserve"> – 1 </w:t>
      </w:r>
      <w:proofErr w:type="spellStart"/>
      <w:r w:rsidRPr="00943098">
        <w:rPr>
          <w:rFonts w:ascii="Times New Roman" w:eastAsiaTheme="minorEastAsia" w:hAnsi="Times New Roman" w:cs="Times New Roman"/>
          <w:sz w:val="24"/>
          <w:szCs w:val="24"/>
        </w:rPr>
        <w:t>кандидат</w:t>
      </w:r>
      <w:proofErr w:type="spellEnd"/>
    </w:p>
    <w:p w14:paraId="44802985"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5. </w:t>
      </w:r>
      <w:proofErr w:type="spellStart"/>
      <w:r w:rsidRPr="00943098">
        <w:rPr>
          <w:rFonts w:ascii="Times New Roman" w:eastAsiaTheme="minorEastAsia" w:hAnsi="Times New Roman" w:cs="Times New Roman"/>
          <w:b/>
          <w:sz w:val="24"/>
          <w:szCs w:val="24"/>
        </w:rPr>
        <w:t>Електротехничко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инжењерство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99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r w:rsidRPr="00943098">
        <w:rPr>
          <w:rFonts w:ascii="Times New Roman" w:eastAsiaTheme="minorEastAsia" w:hAnsi="Times New Roman" w:cs="Times New Roman"/>
          <w:sz w:val="24"/>
          <w:szCs w:val="24"/>
        </w:rPr>
        <w:t>:</w:t>
      </w:r>
    </w:p>
    <w:p w14:paraId="03C5A837"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електроенергетске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инсталације</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електромоторни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погони</w:t>
      </w:r>
      <w:proofErr w:type="spellEnd"/>
      <w:r w:rsidRPr="00943098">
        <w:rPr>
          <w:rFonts w:ascii="Times New Roman" w:eastAsiaTheme="minorEastAsia" w:hAnsi="Times New Roman" w:cs="Times New Roman"/>
          <w:sz w:val="24"/>
          <w:szCs w:val="24"/>
        </w:rPr>
        <w:t xml:space="preserve"> – 52 </w:t>
      </w:r>
      <w:proofErr w:type="spellStart"/>
      <w:r w:rsidRPr="00943098">
        <w:rPr>
          <w:rFonts w:ascii="Times New Roman" w:eastAsiaTheme="minorEastAsia" w:hAnsi="Times New Roman" w:cs="Times New Roman"/>
          <w:sz w:val="24"/>
          <w:szCs w:val="24"/>
        </w:rPr>
        <w:t>кандидата</w:t>
      </w:r>
      <w:proofErr w:type="spellEnd"/>
    </w:p>
    <w:p w14:paraId="50D2F1BD"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производња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пренос</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електричне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енергије</w:t>
      </w:r>
      <w:proofErr w:type="spellEnd"/>
      <w:r w:rsidRPr="00943098">
        <w:rPr>
          <w:rFonts w:ascii="Times New Roman" w:eastAsiaTheme="minorEastAsia" w:hAnsi="Times New Roman" w:cs="Times New Roman"/>
          <w:sz w:val="24"/>
          <w:szCs w:val="24"/>
        </w:rPr>
        <w:t xml:space="preserve"> – 19 </w:t>
      </w:r>
      <w:proofErr w:type="spellStart"/>
      <w:r w:rsidRPr="00943098">
        <w:rPr>
          <w:rFonts w:ascii="Times New Roman" w:eastAsiaTheme="minorEastAsia" w:hAnsi="Times New Roman" w:cs="Times New Roman"/>
          <w:sz w:val="24"/>
          <w:szCs w:val="24"/>
        </w:rPr>
        <w:t>кандидата</w:t>
      </w:r>
      <w:proofErr w:type="spellEnd"/>
    </w:p>
    <w:p w14:paraId="4790BC7F"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електроника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телекомуникације</w:t>
      </w:r>
      <w:proofErr w:type="spellEnd"/>
      <w:r w:rsidRPr="00943098">
        <w:rPr>
          <w:rFonts w:ascii="Times New Roman" w:eastAsiaTheme="minorEastAsia" w:hAnsi="Times New Roman" w:cs="Times New Roman"/>
          <w:sz w:val="24"/>
          <w:szCs w:val="24"/>
        </w:rPr>
        <w:t xml:space="preserve"> – 28 </w:t>
      </w:r>
      <w:proofErr w:type="spellStart"/>
      <w:r w:rsidRPr="00943098">
        <w:rPr>
          <w:rFonts w:ascii="Times New Roman" w:eastAsiaTheme="minorEastAsia" w:hAnsi="Times New Roman" w:cs="Times New Roman"/>
          <w:sz w:val="24"/>
          <w:szCs w:val="24"/>
        </w:rPr>
        <w:t>кандидата</w:t>
      </w:r>
      <w:proofErr w:type="spellEnd"/>
    </w:p>
    <w:p w14:paraId="169C3000"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6. </w:t>
      </w:r>
      <w:proofErr w:type="spellStart"/>
      <w:r w:rsidRPr="00943098">
        <w:rPr>
          <w:rFonts w:ascii="Times New Roman" w:eastAsiaTheme="minorEastAsia" w:hAnsi="Times New Roman" w:cs="Times New Roman"/>
          <w:b/>
          <w:sz w:val="24"/>
          <w:szCs w:val="24"/>
        </w:rPr>
        <w:t>Машинско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инжењерство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56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r w:rsidRPr="00943098">
        <w:rPr>
          <w:rFonts w:ascii="Times New Roman" w:eastAsiaTheme="minorEastAsia" w:hAnsi="Times New Roman" w:cs="Times New Roman"/>
          <w:sz w:val="24"/>
          <w:szCs w:val="24"/>
        </w:rPr>
        <w:t>:</w:t>
      </w:r>
    </w:p>
    <w:p w14:paraId="00EA3E01"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термотехника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термоенергетика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процесна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техника</w:t>
      </w:r>
      <w:proofErr w:type="spellEnd"/>
      <w:r w:rsidRPr="00943098">
        <w:rPr>
          <w:rFonts w:ascii="Times New Roman" w:eastAsiaTheme="minorEastAsia" w:hAnsi="Times New Roman" w:cs="Times New Roman"/>
          <w:sz w:val="24"/>
          <w:szCs w:val="24"/>
        </w:rPr>
        <w:t xml:space="preserve"> – 45 </w:t>
      </w:r>
      <w:proofErr w:type="spellStart"/>
      <w:r w:rsidRPr="00943098">
        <w:rPr>
          <w:rFonts w:ascii="Times New Roman" w:eastAsiaTheme="minorEastAsia" w:hAnsi="Times New Roman" w:cs="Times New Roman"/>
          <w:sz w:val="24"/>
          <w:szCs w:val="24"/>
        </w:rPr>
        <w:t>кандидата</w:t>
      </w:r>
      <w:proofErr w:type="spellEnd"/>
    </w:p>
    <w:p w14:paraId="35596336"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хидротехника</w:t>
      </w:r>
      <w:proofErr w:type="spellEnd"/>
      <w:r w:rsidRPr="00943098">
        <w:rPr>
          <w:rFonts w:ascii="Times New Roman" w:eastAsiaTheme="minorEastAsia" w:hAnsi="Times New Roman" w:cs="Times New Roman"/>
          <w:sz w:val="24"/>
          <w:szCs w:val="24"/>
        </w:rPr>
        <w:t xml:space="preserve"> – 4 </w:t>
      </w:r>
      <w:proofErr w:type="spellStart"/>
      <w:r w:rsidRPr="00943098">
        <w:rPr>
          <w:rFonts w:ascii="Times New Roman" w:eastAsiaTheme="minorEastAsia" w:hAnsi="Times New Roman" w:cs="Times New Roman"/>
          <w:sz w:val="24"/>
          <w:szCs w:val="24"/>
        </w:rPr>
        <w:t>кандидата</w:t>
      </w:r>
      <w:proofErr w:type="spellEnd"/>
    </w:p>
    <w:p w14:paraId="413FE6F6"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транспортна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средства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складишта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машинске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технологије</w:t>
      </w:r>
      <w:proofErr w:type="spellEnd"/>
      <w:r w:rsidRPr="00943098">
        <w:rPr>
          <w:rFonts w:ascii="Times New Roman" w:eastAsiaTheme="minorEastAsia" w:hAnsi="Times New Roman" w:cs="Times New Roman"/>
          <w:sz w:val="24"/>
          <w:szCs w:val="24"/>
        </w:rPr>
        <w:t xml:space="preserve"> – 7 </w:t>
      </w:r>
      <w:proofErr w:type="spellStart"/>
      <w:r w:rsidRPr="00943098">
        <w:rPr>
          <w:rFonts w:ascii="Times New Roman" w:eastAsiaTheme="minorEastAsia" w:hAnsi="Times New Roman" w:cs="Times New Roman"/>
          <w:sz w:val="24"/>
          <w:szCs w:val="24"/>
        </w:rPr>
        <w:t>кандидата</w:t>
      </w:r>
      <w:proofErr w:type="spellEnd"/>
    </w:p>
    <w:p w14:paraId="4B8C3043"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7. </w:t>
      </w:r>
      <w:proofErr w:type="spellStart"/>
      <w:r w:rsidRPr="00943098">
        <w:rPr>
          <w:rFonts w:ascii="Times New Roman" w:eastAsiaTheme="minorEastAsia" w:hAnsi="Times New Roman" w:cs="Times New Roman"/>
          <w:b/>
          <w:sz w:val="24"/>
          <w:szCs w:val="24"/>
        </w:rPr>
        <w:t>Саобраћајно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инжењерство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15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r w:rsidRPr="00943098">
        <w:rPr>
          <w:rFonts w:ascii="Times New Roman" w:eastAsiaTheme="minorEastAsia" w:hAnsi="Times New Roman" w:cs="Times New Roman"/>
          <w:sz w:val="24"/>
          <w:szCs w:val="24"/>
        </w:rPr>
        <w:t>:</w:t>
      </w:r>
    </w:p>
    <w:p w14:paraId="5C246809"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друмски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саобраћај</w:t>
      </w:r>
      <w:proofErr w:type="spellEnd"/>
      <w:r w:rsidRPr="00943098">
        <w:rPr>
          <w:rFonts w:ascii="Times New Roman" w:eastAsiaTheme="minorEastAsia" w:hAnsi="Times New Roman" w:cs="Times New Roman"/>
          <w:sz w:val="24"/>
          <w:szCs w:val="24"/>
        </w:rPr>
        <w:t xml:space="preserve"> – 11 </w:t>
      </w:r>
      <w:proofErr w:type="spellStart"/>
      <w:r w:rsidRPr="00943098">
        <w:rPr>
          <w:rFonts w:ascii="Times New Roman" w:eastAsiaTheme="minorEastAsia" w:hAnsi="Times New Roman" w:cs="Times New Roman"/>
          <w:sz w:val="24"/>
          <w:szCs w:val="24"/>
        </w:rPr>
        <w:t>кандидата</w:t>
      </w:r>
      <w:proofErr w:type="spellEnd"/>
    </w:p>
    <w:p w14:paraId="7BB7F81C"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железнички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саобраћај</w:t>
      </w:r>
      <w:proofErr w:type="spellEnd"/>
      <w:r w:rsidRPr="00943098">
        <w:rPr>
          <w:rFonts w:ascii="Times New Roman" w:eastAsiaTheme="minorEastAsia" w:hAnsi="Times New Roman" w:cs="Times New Roman"/>
          <w:sz w:val="24"/>
          <w:szCs w:val="24"/>
        </w:rPr>
        <w:t xml:space="preserve"> – 1 </w:t>
      </w:r>
      <w:proofErr w:type="spellStart"/>
      <w:r w:rsidRPr="00943098">
        <w:rPr>
          <w:rFonts w:ascii="Times New Roman" w:eastAsiaTheme="minorEastAsia" w:hAnsi="Times New Roman" w:cs="Times New Roman"/>
          <w:sz w:val="24"/>
          <w:szCs w:val="24"/>
        </w:rPr>
        <w:t>кандидат</w:t>
      </w:r>
      <w:proofErr w:type="spellEnd"/>
    </w:p>
    <w:p w14:paraId="5BB63804"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телекомуникациони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саобраћај</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мреже</w:t>
      </w:r>
      <w:proofErr w:type="spellEnd"/>
      <w:r w:rsidRPr="00943098">
        <w:rPr>
          <w:rFonts w:ascii="Times New Roman" w:eastAsiaTheme="minorEastAsia" w:hAnsi="Times New Roman" w:cs="Times New Roman"/>
          <w:sz w:val="24"/>
          <w:szCs w:val="24"/>
        </w:rPr>
        <w:t xml:space="preserve"> – 3 </w:t>
      </w:r>
      <w:proofErr w:type="spellStart"/>
      <w:r w:rsidRPr="00943098">
        <w:rPr>
          <w:rFonts w:ascii="Times New Roman" w:eastAsiaTheme="minorEastAsia" w:hAnsi="Times New Roman" w:cs="Times New Roman"/>
          <w:sz w:val="24"/>
          <w:szCs w:val="24"/>
        </w:rPr>
        <w:t>кандидата</w:t>
      </w:r>
      <w:proofErr w:type="spellEnd"/>
    </w:p>
    <w:p w14:paraId="788FD661"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8. </w:t>
      </w:r>
      <w:proofErr w:type="spellStart"/>
      <w:r w:rsidRPr="00943098">
        <w:rPr>
          <w:rFonts w:ascii="Times New Roman" w:eastAsiaTheme="minorEastAsia" w:hAnsi="Times New Roman" w:cs="Times New Roman"/>
          <w:b/>
          <w:sz w:val="24"/>
          <w:szCs w:val="24"/>
        </w:rPr>
        <w:t>Геодетско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инжењерство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11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w:t>
      </w:r>
    </w:p>
    <w:p w14:paraId="41203AC7"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9. </w:t>
      </w:r>
      <w:proofErr w:type="spellStart"/>
      <w:r w:rsidRPr="00943098">
        <w:rPr>
          <w:rFonts w:ascii="Times New Roman" w:eastAsiaTheme="minorEastAsia" w:hAnsi="Times New Roman" w:cs="Times New Roman"/>
          <w:b/>
          <w:sz w:val="24"/>
          <w:szCs w:val="24"/>
        </w:rPr>
        <w:t>Технолошко</w:t>
      </w:r>
      <w:proofErr w:type="spellEnd"/>
      <w:r w:rsidRPr="00943098">
        <w:rPr>
          <w:rFonts w:ascii="Times New Roman" w:eastAsiaTheme="minorEastAsia" w:hAnsi="Times New Roman" w:cs="Times New Roman"/>
          <w:b/>
          <w:sz w:val="24"/>
          <w:szCs w:val="24"/>
        </w:rPr>
        <w:t xml:space="preserve"> и </w:t>
      </w:r>
      <w:proofErr w:type="spellStart"/>
      <w:r w:rsidRPr="00943098">
        <w:rPr>
          <w:rFonts w:ascii="Times New Roman" w:eastAsiaTheme="minorEastAsia" w:hAnsi="Times New Roman" w:cs="Times New Roman"/>
          <w:b/>
          <w:sz w:val="24"/>
          <w:szCs w:val="24"/>
        </w:rPr>
        <w:t>металуршко</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инжењерство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5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за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ужу</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стручну</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технологије</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технолошки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процеси</w:t>
      </w:r>
      <w:proofErr w:type="spellEnd"/>
      <w:r w:rsidRPr="00943098">
        <w:rPr>
          <w:rFonts w:ascii="Times New Roman" w:eastAsiaTheme="minorEastAsia" w:hAnsi="Times New Roman" w:cs="Times New Roman"/>
          <w:sz w:val="24"/>
          <w:szCs w:val="24"/>
        </w:rPr>
        <w:t>;</w:t>
      </w:r>
    </w:p>
    <w:p w14:paraId="0C7BC1BB"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10. </w:t>
      </w:r>
      <w:proofErr w:type="spellStart"/>
      <w:r w:rsidRPr="00943098">
        <w:rPr>
          <w:rFonts w:ascii="Times New Roman" w:eastAsiaTheme="minorEastAsia" w:hAnsi="Times New Roman" w:cs="Times New Roman"/>
          <w:b/>
          <w:sz w:val="24"/>
          <w:szCs w:val="24"/>
        </w:rPr>
        <w:t>Шумарство</w:t>
      </w:r>
      <w:proofErr w:type="spellEnd"/>
      <w:r w:rsidRPr="00943098">
        <w:rPr>
          <w:rFonts w:ascii="Times New Roman" w:eastAsiaTheme="minorEastAsia" w:hAnsi="Times New Roman" w:cs="Times New Roman"/>
          <w:b/>
          <w:sz w:val="24"/>
          <w:szCs w:val="24"/>
        </w:rPr>
        <w:t xml:space="preserve"> и </w:t>
      </w:r>
      <w:proofErr w:type="spellStart"/>
      <w:r w:rsidRPr="00943098">
        <w:rPr>
          <w:rFonts w:ascii="Times New Roman" w:eastAsiaTheme="minorEastAsia" w:hAnsi="Times New Roman" w:cs="Times New Roman"/>
          <w:b/>
          <w:sz w:val="24"/>
          <w:szCs w:val="24"/>
        </w:rPr>
        <w:t>пољопривреда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биотехничке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науке</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7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то</w:t>
      </w:r>
      <w:proofErr w:type="spellEnd"/>
      <w:r w:rsidRPr="00943098">
        <w:rPr>
          <w:rFonts w:ascii="Times New Roman" w:eastAsiaTheme="minorEastAsia" w:hAnsi="Times New Roman" w:cs="Times New Roman"/>
          <w:sz w:val="24"/>
          <w:szCs w:val="24"/>
        </w:rPr>
        <w:t>:</w:t>
      </w:r>
    </w:p>
    <w:p w14:paraId="02C3E9D2"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заштита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од</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ерозије</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мелиорација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шумских</w:t>
      </w:r>
      <w:proofErr w:type="spellEnd"/>
      <w:r w:rsidRPr="00943098">
        <w:rPr>
          <w:rFonts w:ascii="Times New Roman" w:eastAsiaTheme="minorEastAsia" w:hAnsi="Times New Roman" w:cs="Times New Roman"/>
          <w:sz w:val="24"/>
          <w:szCs w:val="24"/>
        </w:rPr>
        <w:t xml:space="preserve"> и </w:t>
      </w:r>
      <w:proofErr w:type="spellStart"/>
      <w:r w:rsidRPr="00943098">
        <w:rPr>
          <w:rFonts w:ascii="Times New Roman" w:eastAsiaTheme="minorEastAsia" w:hAnsi="Times New Roman" w:cs="Times New Roman"/>
          <w:sz w:val="24"/>
          <w:szCs w:val="24"/>
        </w:rPr>
        <w:t>пољопривредних</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површина</w:t>
      </w:r>
      <w:proofErr w:type="spellEnd"/>
      <w:r w:rsidRPr="00943098">
        <w:rPr>
          <w:rFonts w:ascii="Times New Roman" w:eastAsiaTheme="minorEastAsia" w:hAnsi="Times New Roman" w:cs="Times New Roman"/>
          <w:sz w:val="24"/>
          <w:szCs w:val="24"/>
        </w:rPr>
        <w:t xml:space="preserve"> – 3 </w:t>
      </w:r>
      <w:proofErr w:type="spellStart"/>
      <w:r w:rsidRPr="00943098">
        <w:rPr>
          <w:rFonts w:ascii="Times New Roman" w:eastAsiaTheme="minorEastAsia" w:hAnsi="Times New Roman" w:cs="Times New Roman"/>
          <w:sz w:val="24"/>
          <w:szCs w:val="24"/>
        </w:rPr>
        <w:t>кандидата</w:t>
      </w:r>
      <w:proofErr w:type="spellEnd"/>
    </w:p>
    <w:p w14:paraId="30EDCA52" w14:textId="77777777" w:rsidR="00650495" w:rsidRPr="00943098" w:rsidRDefault="00650495" w:rsidP="00650495">
      <w:pPr>
        <w:spacing w:after="0" w:line="240" w:lineRule="auto"/>
        <w:ind w:left="120" w:right="120" w:firstLine="60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ужа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област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хидромелиорациони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системи</w:t>
      </w:r>
      <w:proofErr w:type="spellEnd"/>
      <w:r w:rsidRPr="00943098">
        <w:rPr>
          <w:rFonts w:ascii="Times New Roman" w:eastAsiaTheme="minorEastAsia" w:hAnsi="Times New Roman" w:cs="Times New Roman"/>
          <w:sz w:val="24"/>
          <w:szCs w:val="24"/>
        </w:rPr>
        <w:t xml:space="preserve"> у </w:t>
      </w:r>
      <w:proofErr w:type="spellStart"/>
      <w:r w:rsidRPr="00943098">
        <w:rPr>
          <w:rFonts w:ascii="Times New Roman" w:eastAsiaTheme="minorEastAsia" w:hAnsi="Times New Roman" w:cs="Times New Roman"/>
          <w:sz w:val="24"/>
          <w:szCs w:val="24"/>
        </w:rPr>
        <w:t>пољопривреди</w:t>
      </w:r>
      <w:proofErr w:type="spellEnd"/>
      <w:r w:rsidRPr="00943098">
        <w:rPr>
          <w:rFonts w:ascii="Times New Roman" w:eastAsiaTheme="minorEastAsia" w:hAnsi="Times New Roman" w:cs="Times New Roman"/>
          <w:sz w:val="24"/>
          <w:szCs w:val="24"/>
        </w:rPr>
        <w:t xml:space="preserve"> – 4 </w:t>
      </w:r>
      <w:proofErr w:type="spellStart"/>
      <w:r w:rsidRPr="00943098">
        <w:rPr>
          <w:rFonts w:ascii="Times New Roman" w:eastAsiaTheme="minorEastAsia" w:hAnsi="Times New Roman" w:cs="Times New Roman"/>
          <w:sz w:val="24"/>
          <w:szCs w:val="24"/>
        </w:rPr>
        <w:t>кандидата</w:t>
      </w:r>
      <w:proofErr w:type="spellEnd"/>
    </w:p>
    <w:p w14:paraId="2D778C00" w14:textId="77777777" w:rsidR="00650495" w:rsidRPr="00943098" w:rsidRDefault="00650495" w:rsidP="00650495">
      <w:pPr>
        <w:spacing w:after="0" w:line="240" w:lineRule="auto"/>
        <w:ind w:left="120" w:right="120" w:firstLine="240"/>
        <w:jc w:val="both"/>
        <w:rPr>
          <w:rFonts w:ascii="Times New Roman" w:eastAsiaTheme="minorEastAsia" w:hAnsi="Times New Roman" w:cs="Times New Roman"/>
          <w:sz w:val="24"/>
          <w:szCs w:val="24"/>
        </w:rPr>
      </w:pPr>
      <w:r w:rsidRPr="00943098">
        <w:rPr>
          <w:rFonts w:ascii="Times New Roman" w:eastAsiaTheme="minorEastAsia" w:hAnsi="Times New Roman" w:cs="Times New Roman"/>
          <w:sz w:val="24"/>
          <w:szCs w:val="24"/>
        </w:rPr>
        <w:t xml:space="preserve">11. </w:t>
      </w:r>
      <w:proofErr w:type="spellStart"/>
      <w:r w:rsidRPr="00943098">
        <w:rPr>
          <w:rFonts w:ascii="Times New Roman" w:eastAsiaTheme="minorEastAsia" w:hAnsi="Times New Roman" w:cs="Times New Roman"/>
          <w:b/>
          <w:sz w:val="24"/>
          <w:szCs w:val="24"/>
        </w:rPr>
        <w:t>Енергетска</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ефикасност</w:t>
      </w:r>
      <w:proofErr w:type="spellEnd"/>
      <w:r w:rsidRPr="00943098">
        <w:rPr>
          <w:rFonts w:ascii="Times New Roman" w:eastAsiaTheme="minorEastAsia" w:hAnsi="Times New Roman" w:cs="Times New Roman"/>
          <w:b/>
          <w:sz w:val="24"/>
          <w:szCs w:val="24"/>
        </w:rPr>
        <w:t xml:space="preserve"> </w:t>
      </w:r>
      <w:proofErr w:type="spellStart"/>
      <w:r w:rsidRPr="00943098">
        <w:rPr>
          <w:rFonts w:ascii="Times New Roman" w:eastAsiaTheme="minorEastAsia" w:hAnsi="Times New Roman" w:cs="Times New Roman"/>
          <w:b/>
          <w:sz w:val="24"/>
          <w:szCs w:val="24"/>
        </w:rPr>
        <w:t>зграда</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стручни</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испит</w:t>
      </w:r>
      <w:proofErr w:type="spellEnd"/>
      <w:r w:rsidRPr="00943098">
        <w:rPr>
          <w:rFonts w:ascii="Times New Roman" w:eastAsiaTheme="minorEastAsia" w:hAnsi="Times New Roman" w:cs="Times New Roman"/>
          <w:sz w:val="24"/>
          <w:szCs w:val="24"/>
        </w:rPr>
        <w:t xml:space="preserve"> </w:t>
      </w:r>
      <w:proofErr w:type="spellStart"/>
      <w:r w:rsidRPr="00943098">
        <w:rPr>
          <w:rFonts w:ascii="Times New Roman" w:eastAsiaTheme="minorEastAsia" w:hAnsi="Times New Roman" w:cs="Times New Roman"/>
          <w:sz w:val="24"/>
          <w:szCs w:val="24"/>
        </w:rPr>
        <w:t>положило</w:t>
      </w:r>
      <w:proofErr w:type="spellEnd"/>
      <w:r w:rsidRPr="00943098">
        <w:rPr>
          <w:rFonts w:ascii="Times New Roman" w:eastAsiaTheme="minorEastAsia" w:hAnsi="Times New Roman" w:cs="Times New Roman"/>
          <w:sz w:val="24"/>
          <w:szCs w:val="24"/>
        </w:rPr>
        <w:t xml:space="preserve"> 46 </w:t>
      </w:r>
      <w:proofErr w:type="spellStart"/>
      <w:r w:rsidRPr="00943098">
        <w:rPr>
          <w:rFonts w:ascii="Times New Roman" w:eastAsiaTheme="minorEastAsia" w:hAnsi="Times New Roman" w:cs="Times New Roman"/>
          <w:sz w:val="24"/>
          <w:szCs w:val="24"/>
        </w:rPr>
        <w:t>кандидата</w:t>
      </w:r>
      <w:proofErr w:type="spellEnd"/>
      <w:r w:rsidRPr="00943098">
        <w:rPr>
          <w:rFonts w:ascii="Times New Roman" w:eastAsiaTheme="minorEastAsia" w:hAnsi="Times New Roman" w:cs="Times New Roman"/>
          <w:sz w:val="24"/>
          <w:szCs w:val="24"/>
        </w:rPr>
        <w:t>.</w:t>
      </w:r>
    </w:p>
    <w:p w14:paraId="3F46F64A" w14:textId="77777777" w:rsidR="00F57157" w:rsidRPr="00943098" w:rsidRDefault="00F57157" w:rsidP="00943098">
      <w:pPr>
        <w:tabs>
          <w:tab w:val="left" w:pos="851"/>
        </w:tabs>
        <w:spacing w:after="0" w:line="240" w:lineRule="auto"/>
        <w:jc w:val="both"/>
        <w:rPr>
          <w:rFonts w:ascii="Times New Roman" w:eastAsia="Times New Roman" w:hAnsi="Times New Roman" w:cs="Times New Roman"/>
          <w:sz w:val="24"/>
          <w:szCs w:val="24"/>
          <w:lang w:val="sr-Cyrl-CS"/>
        </w:rPr>
      </w:pPr>
    </w:p>
    <w:p w14:paraId="20633D6A" w14:textId="77777777" w:rsidR="00F57157" w:rsidRPr="00943098" w:rsidRDefault="00F57157" w:rsidP="00F57157">
      <w:pPr>
        <w:jc w:val="center"/>
        <w:rPr>
          <w:rFonts w:ascii="Times New Roman" w:hAnsi="Times New Roman" w:cs="Times New Roman"/>
          <w:sz w:val="24"/>
          <w:szCs w:val="24"/>
        </w:rPr>
      </w:pPr>
      <w:r w:rsidRPr="00943098">
        <w:rPr>
          <w:rFonts w:ascii="Times New Roman" w:hAnsi="Times New Roman" w:cs="Times New Roman"/>
          <w:sz w:val="24"/>
          <w:szCs w:val="24"/>
        </w:rPr>
        <w:t>НОРМАТИВНЕ АКТИВНОСТИ</w:t>
      </w:r>
    </w:p>
    <w:p w14:paraId="6C696462" w14:textId="53083C6F" w:rsidR="00F57157" w:rsidRPr="00943098" w:rsidRDefault="00F57157" w:rsidP="00943098">
      <w:pPr>
        <w:jc w:val="center"/>
        <w:rPr>
          <w:rFonts w:ascii="Times New Roman" w:hAnsi="Times New Roman" w:cs="Times New Roman"/>
          <w:sz w:val="24"/>
          <w:szCs w:val="24"/>
        </w:rPr>
      </w:pP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период</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јануар</w:t>
      </w:r>
      <w:proofErr w:type="spellEnd"/>
      <w:r w:rsidRPr="00943098">
        <w:rPr>
          <w:rFonts w:ascii="Times New Roman" w:hAnsi="Times New Roman" w:cs="Times New Roman"/>
          <w:sz w:val="24"/>
          <w:szCs w:val="24"/>
        </w:rPr>
        <w:t xml:space="preserve"> – </w:t>
      </w:r>
      <w:r w:rsidRPr="00943098">
        <w:rPr>
          <w:rFonts w:ascii="Times New Roman" w:hAnsi="Times New Roman" w:cs="Times New Roman"/>
          <w:sz w:val="24"/>
          <w:szCs w:val="24"/>
          <w:lang w:val="sr-Cyrl-RS"/>
        </w:rPr>
        <w:t xml:space="preserve">децембар </w:t>
      </w:r>
      <w:r w:rsidRPr="00943098">
        <w:rPr>
          <w:rFonts w:ascii="Times New Roman" w:hAnsi="Times New Roman" w:cs="Times New Roman"/>
          <w:sz w:val="24"/>
          <w:szCs w:val="24"/>
        </w:rPr>
        <w:t xml:space="preserve">2021. </w:t>
      </w:r>
      <w:proofErr w:type="spellStart"/>
      <w:r w:rsidRPr="00943098">
        <w:rPr>
          <w:rFonts w:ascii="Times New Roman" w:hAnsi="Times New Roman" w:cs="Times New Roman"/>
          <w:sz w:val="24"/>
          <w:szCs w:val="24"/>
        </w:rPr>
        <w:t>године</w:t>
      </w:r>
      <w:proofErr w:type="spellEnd"/>
    </w:p>
    <w:p w14:paraId="223CEE60" w14:textId="77777777" w:rsidR="00F57157" w:rsidRPr="00943098" w:rsidRDefault="00F57157" w:rsidP="00F57157">
      <w:pPr>
        <w:jc w:val="both"/>
        <w:rPr>
          <w:rFonts w:ascii="Times New Roman" w:hAnsi="Times New Roman" w:cs="Times New Roman"/>
          <w:sz w:val="24"/>
          <w:szCs w:val="24"/>
        </w:rPr>
      </w:pPr>
      <w:r w:rsidRPr="00943098">
        <w:rPr>
          <w:rFonts w:ascii="Times New Roman" w:hAnsi="Times New Roman" w:cs="Times New Roman"/>
          <w:sz w:val="24"/>
          <w:szCs w:val="24"/>
        </w:rPr>
        <w:t xml:space="preserve">А) </w:t>
      </w:r>
      <w:proofErr w:type="spellStart"/>
      <w:r w:rsidRPr="00943098">
        <w:rPr>
          <w:rFonts w:ascii="Times New Roman" w:hAnsi="Times New Roman" w:cs="Times New Roman"/>
          <w:sz w:val="24"/>
          <w:szCs w:val="24"/>
        </w:rPr>
        <w:t>Законодавне</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нормативне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активности</w:t>
      </w:r>
      <w:proofErr w:type="spellEnd"/>
      <w:r w:rsidRPr="00943098">
        <w:rPr>
          <w:rFonts w:ascii="Times New Roman" w:hAnsi="Times New Roman" w:cs="Times New Roman"/>
          <w:sz w:val="24"/>
          <w:szCs w:val="24"/>
        </w:rPr>
        <w:t xml:space="preserve"> </w:t>
      </w:r>
    </w:p>
    <w:p w14:paraId="1691AC93" w14:textId="77777777" w:rsidR="00F57157" w:rsidRPr="00943098" w:rsidRDefault="00F57157" w:rsidP="00F57157">
      <w:pPr>
        <w:spacing w:after="0" w:line="240" w:lineRule="auto"/>
        <w:ind w:left="450" w:hanging="450"/>
        <w:jc w:val="both"/>
        <w:rPr>
          <w:rFonts w:ascii="Times New Roman" w:hAnsi="Times New Roman" w:cs="Times New Roman"/>
          <w:sz w:val="24"/>
          <w:szCs w:val="24"/>
          <w:lang w:val="sr-Cyrl-CS"/>
        </w:rPr>
      </w:pPr>
      <w:r w:rsidRPr="00943098">
        <w:rPr>
          <w:rFonts w:ascii="Times New Roman" w:hAnsi="Times New Roman" w:cs="Times New Roman"/>
          <w:sz w:val="24"/>
          <w:szCs w:val="24"/>
        </w:rPr>
        <w:t>1.</w:t>
      </w:r>
      <w:r w:rsidRPr="00943098">
        <w:rPr>
          <w:rFonts w:ascii="Times New Roman" w:hAnsi="Times New Roman" w:cs="Times New Roman"/>
          <w:sz w:val="24"/>
          <w:szCs w:val="24"/>
        </w:rPr>
        <w:tab/>
      </w:r>
      <w:proofErr w:type="spellStart"/>
      <w:r w:rsidRPr="00943098">
        <w:rPr>
          <w:rFonts w:ascii="Times New Roman" w:hAnsi="Times New Roman" w:cs="Times New Roman"/>
          <w:sz w:val="24"/>
          <w:szCs w:val="24"/>
        </w:rPr>
        <w:t>Усвојене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измене</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допуне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Закона</w:t>
      </w:r>
      <w:proofErr w:type="spellEnd"/>
      <w:r w:rsidRPr="00943098">
        <w:rPr>
          <w:rFonts w:ascii="Times New Roman" w:hAnsi="Times New Roman" w:cs="Times New Roman"/>
          <w:sz w:val="24"/>
          <w:szCs w:val="24"/>
        </w:rPr>
        <w:t xml:space="preserve"> о </w:t>
      </w:r>
      <w:proofErr w:type="spellStart"/>
      <w:r w:rsidRPr="00943098">
        <w:rPr>
          <w:rFonts w:ascii="Times New Roman" w:hAnsi="Times New Roman" w:cs="Times New Roman"/>
          <w:sz w:val="24"/>
          <w:szCs w:val="24"/>
        </w:rPr>
        <w:t>планирању</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изградњи</w:t>
      </w:r>
      <w:proofErr w:type="spellEnd"/>
      <w:r w:rsidRPr="00943098">
        <w:rPr>
          <w:rFonts w:ascii="Times New Roman" w:hAnsi="Times New Roman" w:cs="Times New Roman"/>
          <w:sz w:val="24"/>
          <w:szCs w:val="24"/>
        </w:rPr>
        <w:t xml:space="preserve"> (</w:t>
      </w:r>
      <w:r w:rsidRPr="00943098">
        <w:rPr>
          <w:rFonts w:ascii="Times New Roman" w:hAnsi="Times New Roman" w:cs="Times New Roman"/>
          <w:sz w:val="24"/>
          <w:szCs w:val="24"/>
          <w:lang w:val="sr-Cyrl-CS"/>
        </w:rPr>
        <w:t>С</w:t>
      </w:r>
      <w:r w:rsidRPr="00943098">
        <w:rPr>
          <w:rFonts w:ascii="Times New Roman" w:hAnsi="Times New Roman" w:cs="Times New Roman"/>
          <w:sz w:val="24"/>
          <w:szCs w:val="24"/>
        </w:rPr>
        <w:t xml:space="preserve">л. </w:t>
      </w:r>
      <w:r w:rsidRPr="00943098">
        <w:rPr>
          <w:rFonts w:ascii="Times New Roman" w:hAnsi="Times New Roman" w:cs="Times New Roman"/>
          <w:sz w:val="24"/>
          <w:szCs w:val="24"/>
          <w:lang w:val="sr-Cyrl-CS"/>
        </w:rPr>
        <w:t>г</w:t>
      </w:r>
      <w:proofErr w:type="spellStart"/>
      <w:r w:rsidRPr="00943098">
        <w:rPr>
          <w:rFonts w:ascii="Times New Roman" w:hAnsi="Times New Roman" w:cs="Times New Roman"/>
          <w:sz w:val="24"/>
          <w:szCs w:val="24"/>
        </w:rPr>
        <w:t>ласник</w:t>
      </w:r>
      <w:proofErr w:type="spellEnd"/>
      <w:r w:rsidRPr="00943098">
        <w:rPr>
          <w:rFonts w:ascii="Times New Roman" w:hAnsi="Times New Roman" w:cs="Times New Roman"/>
          <w:sz w:val="24"/>
          <w:szCs w:val="24"/>
        </w:rPr>
        <w:t xml:space="preserve"> РС</w:t>
      </w:r>
      <w:r w:rsidRPr="00943098">
        <w:rPr>
          <w:rFonts w:ascii="Times New Roman" w:hAnsi="Times New Roman" w:cs="Times New Roman"/>
          <w:sz w:val="24"/>
          <w:szCs w:val="24"/>
          <w:lang w:val="sr-Cyrl-CS"/>
        </w:rPr>
        <w:t>,</w:t>
      </w:r>
      <w:r w:rsidRPr="00943098">
        <w:rPr>
          <w:rFonts w:ascii="Times New Roman" w:hAnsi="Times New Roman" w:cs="Times New Roman"/>
          <w:sz w:val="24"/>
          <w:szCs w:val="24"/>
        </w:rPr>
        <w:t xml:space="preserve"> 52/2021) </w:t>
      </w:r>
      <w:proofErr w:type="spellStart"/>
      <w:r w:rsidRPr="00943098">
        <w:rPr>
          <w:rFonts w:ascii="Times New Roman" w:hAnsi="Times New Roman" w:cs="Times New Roman"/>
          <w:sz w:val="24"/>
          <w:szCs w:val="24"/>
        </w:rPr>
        <w:t>од</w:t>
      </w:r>
      <w:proofErr w:type="spellEnd"/>
      <w:r w:rsidRPr="00943098">
        <w:rPr>
          <w:rFonts w:ascii="Times New Roman" w:hAnsi="Times New Roman" w:cs="Times New Roman"/>
          <w:sz w:val="24"/>
          <w:szCs w:val="24"/>
        </w:rPr>
        <w:t xml:space="preserve"> 24.05.2021. </w:t>
      </w:r>
      <w:proofErr w:type="spellStart"/>
      <w:r w:rsidRPr="00943098">
        <w:rPr>
          <w:rFonts w:ascii="Times New Roman" w:hAnsi="Times New Roman" w:cs="Times New Roman"/>
          <w:sz w:val="24"/>
          <w:szCs w:val="24"/>
        </w:rPr>
        <w:t>године</w:t>
      </w:r>
      <w:proofErr w:type="spellEnd"/>
      <w:r w:rsidRPr="00943098">
        <w:rPr>
          <w:rFonts w:ascii="Times New Roman" w:hAnsi="Times New Roman" w:cs="Times New Roman"/>
          <w:sz w:val="24"/>
          <w:szCs w:val="24"/>
          <w:lang w:val="sr-Cyrl-CS"/>
        </w:rPr>
        <w:t>;</w:t>
      </w:r>
    </w:p>
    <w:p w14:paraId="6D9632C1" w14:textId="77777777" w:rsidR="00F57157" w:rsidRPr="00943098" w:rsidRDefault="00F57157" w:rsidP="00F57157">
      <w:pPr>
        <w:spacing w:after="0" w:line="240" w:lineRule="auto"/>
        <w:ind w:left="450" w:hanging="450"/>
        <w:jc w:val="both"/>
        <w:rPr>
          <w:rFonts w:ascii="Times New Roman" w:hAnsi="Times New Roman" w:cs="Times New Roman"/>
          <w:sz w:val="24"/>
          <w:szCs w:val="24"/>
          <w:lang w:val="sr-Cyrl-CS"/>
        </w:rPr>
      </w:pPr>
      <w:r w:rsidRPr="00943098">
        <w:rPr>
          <w:rFonts w:ascii="Times New Roman" w:hAnsi="Times New Roman" w:cs="Times New Roman"/>
          <w:sz w:val="24"/>
          <w:szCs w:val="24"/>
        </w:rPr>
        <w:t>2.</w:t>
      </w:r>
      <w:r w:rsidRPr="00943098">
        <w:rPr>
          <w:rFonts w:ascii="Times New Roman" w:hAnsi="Times New Roman" w:cs="Times New Roman"/>
          <w:sz w:val="24"/>
          <w:szCs w:val="24"/>
        </w:rPr>
        <w:tab/>
      </w:r>
      <w:proofErr w:type="spellStart"/>
      <w:r w:rsidRPr="00943098">
        <w:rPr>
          <w:rFonts w:ascii="Times New Roman" w:hAnsi="Times New Roman" w:cs="Times New Roman"/>
          <w:sz w:val="24"/>
          <w:szCs w:val="24"/>
        </w:rPr>
        <w:t>Усвојен</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Закон</w:t>
      </w:r>
      <w:proofErr w:type="spellEnd"/>
      <w:r w:rsidRPr="00943098">
        <w:rPr>
          <w:rFonts w:ascii="Times New Roman" w:hAnsi="Times New Roman" w:cs="Times New Roman"/>
          <w:sz w:val="24"/>
          <w:szCs w:val="24"/>
        </w:rPr>
        <w:t xml:space="preserve"> о </w:t>
      </w:r>
      <w:proofErr w:type="spellStart"/>
      <w:r w:rsidRPr="00943098">
        <w:rPr>
          <w:rFonts w:ascii="Times New Roman" w:hAnsi="Times New Roman" w:cs="Times New Roman"/>
          <w:sz w:val="24"/>
          <w:szCs w:val="24"/>
        </w:rPr>
        <w:t>метроу</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градској</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железници</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Сл</w:t>
      </w:r>
      <w:proofErr w:type="spellEnd"/>
      <w:r w:rsidRPr="00943098">
        <w:rPr>
          <w:rFonts w:ascii="Times New Roman" w:hAnsi="Times New Roman" w:cs="Times New Roman"/>
          <w:sz w:val="24"/>
          <w:szCs w:val="24"/>
        </w:rPr>
        <w:t xml:space="preserve">. </w:t>
      </w:r>
      <w:r w:rsidRPr="00943098">
        <w:rPr>
          <w:rFonts w:ascii="Times New Roman" w:hAnsi="Times New Roman" w:cs="Times New Roman"/>
          <w:sz w:val="24"/>
          <w:szCs w:val="24"/>
          <w:lang w:val="sr-Cyrl-CS"/>
        </w:rPr>
        <w:t>г</w:t>
      </w:r>
      <w:proofErr w:type="spellStart"/>
      <w:r w:rsidRPr="00943098">
        <w:rPr>
          <w:rFonts w:ascii="Times New Roman" w:hAnsi="Times New Roman" w:cs="Times New Roman"/>
          <w:sz w:val="24"/>
          <w:szCs w:val="24"/>
        </w:rPr>
        <w:t>ласник</w:t>
      </w:r>
      <w:proofErr w:type="spellEnd"/>
      <w:r w:rsidRPr="00943098">
        <w:rPr>
          <w:rFonts w:ascii="Times New Roman" w:hAnsi="Times New Roman" w:cs="Times New Roman"/>
          <w:sz w:val="24"/>
          <w:szCs w:val="24"/>
        </w:rPr>
        <w:t xml:space="preserve"> РС</w:t>
      </w:r>
      <w:r w:rsidRPr="00943098">
        <w:rPr>
          <w:rFonts w:ascii="Times New Roman" w:hAnsi="Times New Roman" w:cs="Times New Roman"/>
          <w:sz w:val="24"/>
          <w:szCs w:val="24"/>
          <w:lang w:val="sr-Cyrl-CS"/>
        </w:rPr>
        <w:t>,</w:t>
      </w:r>
      <w:r w:rsidRPr="00943098">
        <w:rPr>
          <w:rFonts w:ascii="Times New Roman" w:hAnsi="Times New Roman" w:cs="Times New Roman"/>
          <w:sz w:val="24"/>
          <w:szCs w:val="24"/>
        </w:rPr>
        <w:t xml:space="preserve"> 52/2021) </w:t>
      </w:r>
      <w:proofErr w:type="spellStart"/>
      <w:r w:rsidRPr="00943098">
        <w:rPr>
          <w:rFonts w:ascii="Times New Roman" w:hAnsi="Times New Roman" w:cs="Times New Roman"/>
          <w:sz w:val="24"/>
          <w:szCs w:val="24"/>
        </w:rPr>
        <w:t>од</w:t>
      </w:r>
      <w:proofErr w:type="spellEnd"/>
      <w:r w:rsidRPr="00943098">
        <w:rPr>
          <w:rFonts w:ascii="Times New Roman" w:hAnsi="Times New Roman" w:cs="Times New Roman"/>
          <w:sz w:val="24"/>
          <w:szCs w:val="24"/>
        </w:rPr>
        <w:t xml:space="preserve"> 24.05.2021. </w:t>
      </w:r>
      <w:proofErr w:type="spellStart"/>
      <w:r w:rsidRPr="00943098">
        <w:rPr>
          <w:rFonts w:ascii="Times New Roman" w:hAnsi="Times New Roman" w:cs="Times New Roman"/>
          <w:sz w:val="24"/>
          <w:szCs w:val="24"/>
        </w:rPr>
        <w:t>године</w:t>
      </w:r>
      <w:proofErr w:type="spellEnd"/>
      <w:r w:rsidRPr="00943098">
        <w:rPr>
          <w:rFonts w:ascii="Times New Roman" w:hAnsi="Times New Roman" w:cs="Times New Roman"/>
          <w:sz w:val="24"/>
          <w:szCs w:val="24"/>
          <w:lang w:val="sr-Cyrl-CS"/>
        </w:rPr>
        <w:t>;</w:t>
      </w:r>
    </w:p>
    <w:p w14:paraId="36260E86" w14:textId="77777777" w:rsidR="00F57157" w:rsidRPr="00943098" w:rsidRDefault="00F57157" w:rsidP="00F57157">
      <w:pPr>
        <w:spacing w:after="0" w:line="240" w:lineRule="auto"/>
        <w:ind w:left="450" w:hanging="450"/>
        <w:jc w:val="both"/>
        <w:rPr>
          <w:rFonts w:ascii="Times New Roman" w:hAnsi="Times New Roman" w:cs="Times New Roman"/>
          <w:sz w:val="24"/>
          <w:szCs w:val="24"/>
          <w:lang w:val="sr-Cyrl-CS"/>
        </w:rPr>
      </w:pPr>
      <w:r w:rsidRPr="00F57157">
        <w:rPr>
          <w:rFonts w:ascii="Times New Roman" w:hAnsi="Times New Roman" w:cs="Times New Roman"/>
          <w:color w:val="FF0000"/>
          <w:sz w:val="24"/>
          <w:szCs w:val="24"/>
        </w:rPr>
        <w:lastRenderedPageBreak/>
        <w:t>3.</w:t>
      </w:r>
      <w:r w:rsidRPr="00F57157">
        <w:rPr>
          <w:rFonts w:ascii="Times New Roman" w:hAnsi="Times New Roman" w:cs="Times New Roman"/>
          <w:color w:val="FF0000"/>
          <w:sz w:val="24"/>
          <w:szCs w:val="24"/>
        </w:rPr>
        <w:tab/>
      </w:r>
      <w:proofErr w:type="spellStart"/>
      <w:r w:rsidRPr="00943098">
        <w:rPr>
          <w:rFonts w:ascii="Times New Roman" w:hAnsi="Times New Roman" w:cs="Times New Roman"/>
          <w:sz w:val="24"/>
          <w:szCs w:val="24"/>
        </w:rPr>
        <w:t>Усвојене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измене</w:t>
      </w:r>
      <w:proofErr w:type="spellEnd"/>
      <w:r w:rsidRPr="00943098">
        <w:rPr>
          <w:rFonts w:ascii="Times New Roman" w:hAnsi="Times New Roman" w:cs="Times New Roman"/>
          <w:sz w:val="24"/>
          <w:szCs w:val="24"/>
        </w:rPr>
        <w:t xml:space="preserve"> и </w:t>
      </w:r>
      <w:proofErr w:type="spellStart"/>
      <w:r w:rsidRPr="00943098">
        <w:rPr>
          <w:rFonts w:ascii="Times New Roman" w:hAnsi="Times New Roman" w:cs="Times New Roman"/>
          <w:sz w:val="24"/>
          <w:szCs w:val="24"/>
        </w:rPr>
        <w:t>допуне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Закона</w:t>
      </w:r>
      <w:proofErr w:type="spellEnd"/>
      <w:r w:rsidRPr="00943098">
        <w:rPr>
          <w:rFonts w:ascii="Times New Roman" w:hAnsi="Times New Roman" w:cs="Times New Roman"/>
          <w:sz w:val="24"/>
          <w:szCs w:val="24"/>
        </w:rPr>
        <w:t xml:space="preserve"> о </w:t>
      </w:r>
      <w:proofErr w:type="spellStart"/>
      <w:r w:rsidRPr="00943098">
        <w:rPr>
          <w:rFonts w:ascii="Times New Roman" w:hAnsi="Times New Roman" w:cs="Times New Roman"/>
          <w:sz w:val="24"/>
          <w:szCs w:val="24"/>
        </w:rPr>
        <w:t>посебним</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условима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реализацију</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пројеката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изградње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станова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за</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припаднике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снаге</w:t>
      </w:r>
      <w:proofErr w:type="spellEnd"/>
      <w:r w:rsidRPr="00943098">
        <w:rPr>
          <w:rFonts w:ascii="Times New Roman" w:hAnsi="Times New Roman" w:cs="Times New Roman"/>
          <w:sz w:val="24"/>
          <w:szCs w:val="24"/>
        </w:rPr>
        <w:t xml:space="preserve"> </w:t>
      </w:r>
      <w:proofErr w:type="spellStart"/>
      <w:r w:rsidRPr="00943098">
        <w:rPr>
          <w:rFonts w:ascii="Times New Roman" w:hAnsi="Times New Roman" w:cs="Times New Roman"/>
          <w:sz w:val="24"/>
          <w:szCs w:val="24"/>
        </w:rPr>
        <w:t>безбедности</w:t>
      </w:r>
      <w:proofErr w:type="spellEnd"/>
      <w:r w:rsidRPr="00943098">
        <w:rPr>
          <w:rFonts w:ascii="Times New Roman" w:hAnsi="Times New Roman" w:cs="Times New Roman"/>
          <w:sz w:val="24"/>
          <w:szCs w:val="24"/>
        </w:rPr>
        <w:t xml:space="preserve"> (</w:t>
      </w:r>
      <w:r w:rsidRPr="00943098">
        <w:rPr>
          <w:rFonts w:ascii="Times New Roman" w:hAnsi="Times New Roman" w:cs="Times New Roman"/>
          <w:sz w:val="24"/>
          <w:szCs w:val="24"/>
          <w:lang w:val="sr-Cyrl-CS"/>
        </w:rPr>
        <w:t>С</w:t>
      </w:r>
      <w:r w:rsidRPr="00943098">
        <w:rPr>
          <w:rFonts w:ascii="Times New Roman" w:hAnsi="Times New Roman" w:cs="Times New Roman"/>
          <w:sz w:val="24"/>
          <w:szCs w:val="24"/>
        </w:rPr>
        <w:t xml:space="preserve">л. </w:t>
      </w:r>
      <w:r w:rsidRPr="00943098">
        <w:rPr>
          <w:rFonts w:ascii="Times New Roman" w:hAnsi="Times New Roman" w:cs="Times New Roman"/>
          <w:sz w:val="24"/>
          <w:szCs w:val="24"/>
          <w:lang w:val="sr-Cyrl-CS"/>
        </w:rPr>
        <w:t>г</w:t>
      </w:r>
      <w:proofErr w:type="spellStart"/>
      <w:r w:rsidRPr="00943098">
        <w:rPr>
          <w:rFonts w:ascii="Times New Roman" w:hAnsi="Times New Roman" w:cs="Times New Roman"/>
          <w:sz w:val="24"/>
          <w:szCs w:val="24"/>
        </w:rPr>
        <w:t>ласник</w:t>
      </w:r>
      <w:proofErr w:type="spellEnd"/>
      <w:r w:rsidRPr="00943098">
        <w:rPr>
          <w:rFonts w:ascii="Times New Roman" w:hAnsi="Times New Roman" w:cs="Times New Roman"/>
          <w:sz w:val="24"/>
          <w:szCs w:val="24"/>
        </w:rPr>
        <w:t xml:space="preserve"> РС 52/2021) </w:t>
      </w:r>
      <w:proofErr w:type="spellStart"/>
      <w:r w:rsidRPr="00943098">
        <w:rPr>
          <w:rFonts w:ascii="Times New Roman" w:hAnsi="Times New Roman" w:cs="Times New Roman"/>
          <w:sz w:val="24"/>
          <w:szCs w:val="24"/>
        </w:rPr>
        <w:t>од</w:t>
      </w:r>
      <w:proofErr w:type="spellEnd"/>
      <w:r w:rsidRPr="00943098">
        <w:rPr>
          <w:rFonts w:ascii="Times New Roman" w:hAnsi="Times New Roman" w:cs="Times New Roman"/>
          <w:sz w:val="24"/>
          <w:szCs w:val="24"/>
        </w:rPr>
        <w:t xml:space="preserve"> 24.05.2021. </w:t>
      </w:r>
      <w:proofErr w:type="spellStart"/>
      <w:r w:rsidRPr="00943098">
        <w:rPr>
          <w:rFonts w:ascii="Times New Roman" w:hAnsi="Times New Roman" w:cs="Times New Roman"/>
          <w:sz w:val="24"/>
          <w:szCs w:val="24"/>
        </w:rPr>
        <w:t>године</w:t>
      </w:r>
      <w:proofErr w:type="spellEnd"/>
      <w:r w:rsidRPr="00943098">
        <w:rPr>
          <w:rFonts w:ascii="Times New Roman" w:hAnsi="Times New Roman" w:cs="Times New Roman"/>
          <w:sz w:val="24"/>
          <w:szCs w:val="24"/>
          <w:lang w:val="sr-Cyrl-CS"/>
        </w:rPr>
        <w:t>;</w:t>
      </w:r>
    </w:p>
    <w:p w14:paraId="6D08009F" w14:textId="77777777" w:rsidR="00F57157" w:rsidRPr="00943098" w:rsidRDefault="00F57157" w:rsidP="00F57157">
      <w:pPr>
        <w:spacing w:after="0" w:line="240" w:lineRule="auto"/>
        <w:ind w:left="450" w:hanging="450"/>
        <w:jc w:val="both"/>
        <w:rPr>
          <w:rFonts w:ascii="Times New Roman" w:hAnsi="Times New Roman" w:cs="Times New Roman"/>
          <w:sz w:val="24"/>
          <w:szCs w:val="24"/>
          <w:lang w:val="sr-Cyrl-CS"/>
        </w:rPr>
      </w:pPr>
      <w:r w:rsidRPr="00943098">
        <w:rPr>
          <w:rFonts w:ascii="Times New Roman" w:hAnsi="Times New Roman" w:cs="Times New Roman"/>
          <w:sz w:val="24"/>
          <w:szCs w:val="24"/>
          <w:lang w:val="sr-Cyrl-CS"/>
        </w:rPr>
        <w:t>4.</w:t>
      </w:r>
      <w:r w:rsidRPr="00943098">
        <w:rPr>
          <w:rFonts w:ascii="Times New Roman" w:hAnsi="Times New Roman" w:cs="Times New Roman"/>
          <w:sz w:val="24"/>
          <w:szCs w:val="24"/>
          <w:lang w:val="sr-Cyrl-CS"/>
        </w:rPr>
        <w:tab/>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 (Сл. гласник РС, бр. 51/2019 и 2/2021);</w:t>
      </w:r>
    </w:p>
    <w:p w14:paraId="0501AF66" w14:textId="49DD55C4" w:rsidR="00086E43" w:rsidRPr="00943098" w:rsidRDefault="00F57157" w:rsidP="00943098">
      <w:pPr>
        <w:spacing w:after="0" w:line="240" w:lineRule="auto"/>
        <w:ind w:left="450" w:hanging="450"/>
        <w:jc w:val="both"/>
        <w:rPr>
          <w:rFonts w:ascii="Times New Roman" w:hAnsi="Times New Roman" w:cs="Times New Roman"/>
          <w:sz w:val="24"/>
          <w:szCs w:val="24"/>
          <w:lang w:val="sr-Cyrl-CS"/>
        </w:rPr>
      </w:pPr>
      <w:r w:rsidRPr="00943098">
        <w:rPr>
          <w:rFonts w:ascii="Times New Roman" w:hAnsi="Times New Roman" w:cs="Times New Roman"/>
          <w:sz w:val="24"/>
          <w:szCs w:val="24"/>
          <w:lang w:val="sr-Cyrl-CS"/>
        </w:rPr>
        <w:t>5.</w:t>
      </w:r>
      <w:r w:rsidRPr="00943098">
        <w:rPr>
          <w:rFonts w:ascii="Times New Roman" w:hAnsi="Times New Roman" w:cs="Times New Roman"/>
          <w:sz w:val="24"/>
          <w:szCs w:val="24"/>
          <w:lang w:val="sr-Cyrl-CS"/>
        </w:rPr>
        <w:tab/>
        <w:t>Правилник о условима за избор, начину и поступку избора чланова комисије за утврђивање професионалне одговорности лиценцираних лица, као и праву и висини накнаде за рад у комисији (Сл. гласник РС, бр. 2/2021).</w:t>
      </w:r>
    </w:p>
    <w:p w14:paraId="2CB29706" w14:textId="77777777" w:rsidR="00086E43" w:rsidRPr="00003961" w:rsidRDefault="00086E43" w:rsidP="00F00ACF">
      <w:pPr>
        <w:tabs>
          <w:tab w:val="left" w:pos="851"/>
        </w:tabs>
        <w:spacing w:after="0" w:line="240" w:lineRule="auto"/>
        <w:ind w:left="450" w:hanging="24"/>
        <w:jc w:val="both"/>
        <w:rPr>
          <w:rFonts w:ascii="Times New Roman" w:eastAsia="Times New Roman" w:hAnsi="Times New Roman" w:cs="Times New Roman"/>
          <w:sz w:val="24"/>
          <w:szCs w:val="24"/>
          <w:lang w:val="sr-Cyrl-CS"/>
        </w:rPr>
      </w:pPr>
    </w:p>
    <w:p w14:paraId="5A589925"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91" w:name="_Toc102044650"/>
      <w:r w:rsidRPr="00003961">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1"/>
      <w:r w:rsidRPr="00003961">
        <w:rPr>
          <w:rFonts w:ascii="Times New Roman" w:eastAsia="Times New Roman" w:hAnsi="Times New Roman" w:cs="Times New Roman"/>
          <w:b/>
          <w:bCs/>
          <w:i/>
          <w:iCs/>
          <w:sz w:val="24"/>
          <w:szCs w:val="24"/>
          <w:lang w:val="sr-Cyrl-CS" w:eastAsia="x-none"/>
        </w:rPr>
        <w:t xml:space="preserve"> </w:t>
      </w:r>
    </w:p>
    <w:p w14:paraId="13F803B9" w14:textId="77777777" w:rsidR="00FA40B8" w:rsidRPr="00FA40B8" w:rsidRDefault="00FA40B8" w:rsidP="00FA40B8">
      <w:pPr>
        <w:shd w:val="clear" w:color="auto" w:fill="FFFFFF"/>
        <w:spacing w:after="0" w:line="240" w:lineRule="auto"/>
        <w:ind w:right="27" w:firstLine="720"/>
        <w:jc w:val="both"/>
        <w:rPr>
          <w:rFonts w:ascii="Times New Roman" w:eastAsia="Times New Roman" w:hAnsi="Times New Roman" w:cs="Times New Roman"/>
          <w:sz w:val="24"/>
          <w:szCs w:val="24"/>
        </w:rPr>
      </w:pPr>
      <w:r w:rsidRPr="00FA40B8">
        <w:rPr>
          <w:rFonts w:ascii="Times New Roman" w:eastAsia="Times New Roman" w:hAnsi="Times New Roman" w:cs="Times New Roman"/>
          <w:sz w:val="24"/>
          <w:szCs w:val="24"/>
        </w:rPr>
        <w:t xml:space="preserve">У </w:t>
      </w:r>
      <w:proofErr w:type="spellStart"/>
      <w:r w:rsidRPr="00FA40B8">
        <w:rPr>
          <w:rFonts w:ascii="Times New Roman" w:eastAsia="Times New Roman" w:hAnsi="Times New Roman" w:cs="Times New Roman"/>
          <w:sz w:val="24"/>
          <w:szCs w:val="24"/>
        </w:rPr>
        <w:t>Сектору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планирање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урбанизам</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обављају</w:t>
      </w:r>
      <w:proofErr w:type="spellEnd"/>
      <w:r w:rsidRPr="00FA40B8">
        <w:rPr>
          <w:rFonts w:ascii="Times New Roman" w:eastAsia="Times New Roman" w:hAnsi="Times New Roman" w:cs="Times New Roman"/>
          <w:sz w:val="24"/>
          <w:szCs w:val="24"/>
        </w:rPr>
        <w:t xml:space="preserve"> </w:t>
      </w:r>
      <w:r w:rsidRPr="00FA40B8">
        <w:rPr>
          <w:rFonts w:ascii="Times New Roman" w:eastAsia="Times New Roman" w:hAnsi="Times New Roman" w:cs="Times New Roman"/>
          <w:sz w:val="24"/>
          <w:szCs w:val="24"/>
          <w:lang w:val="sr-Cyrl-CS"/>
        </w:rPr>
        <w:t xml:space="preserve">се </w:t>
      </w:r>
      <w:proofErr w:type="spellStart"/>
      <w:r w:rsidRPr="00FA40B8">
        <w:rPr>
          <w:rFonts w:ascii="Times New Roman" w:eastAsia="Times New Roman" w:hAnsi="Times New Roman" w:cs="Times New Roman"/>
          <w:sz w:val="24"/>
          <w:szCs w:val="24"/>
        </w:rPr>
        <w:t>послови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који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односе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планирање</w:t>
      </w:r>
      <w:proofErr w:type="spellEnd"/>
      <w:r w:rsidRPr="00FA40B8">
        <w:rPr>
          <w:rFonts w:ascii="Times New Roman" w:eastAsia="Times New Roman" w:hAnsi="Times New Roman" w:cs="Times New Roman"/>
          <w:sz w:val="24"/>
          <w:szCs w:val="24"/>
          <w:lang w:val="sr-Cyrl-RS"/>
        </w:rPr>
        <w:t xml:space="preserve"> и урбанизам</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утврђивање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услова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w:t>
      </w:r>
      <w:proofErr w:type="spellEnd"/>
      <w:r w:rsidRPr="00FA40B8">
        <w:rPr>
          <w:rFonts w:ascii="Times New Roman" w:eastAsia="Times New Roman" w:hAnsi="Times New Roman" w:cs="Times New Roman"/>
          <w:sz w:val="24"/>
          <w:szCs w:val="24"/>
          <w:lang w:val="sr-Cyrl-RS"/>
        </w:rPr>
        <w:t>раду планских докумената</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спровођење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планских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докумената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обављање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других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послова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одређених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законом</w:t>
      </w:r>
      <w:proofErr w:type="spellEnd"/>
      <w:r w:rsidRPr="00FA40B8">
        <w:rPr>
          <w:rFonts w:ascii="Times New Roman" w:eastAsia="Times New Roman" w:hAnsi="Times New Roman" w:cs="Times New Roman"/>
          <w:sz w:val="24"/>
          <w:szCs w:val="24"/>
        </w:rPr>
        <w:t>.</w:t>
      </w:r>
    </w:p>
    <w:p w14:paraId="2CB39D89" w14:textId="77777777" w:rsidR="00FA40B8" w:rsidRPr="00FA40B8" w:rsidRDefault="00FA40B8" w:rsidP="00FA40B8">
      <w:pPr>
        <w:shd w:val="clear" w:color="auto" w:fill="FFFFFF"/>
        <w:spacing w:after="0" w:line="240" w:lineRule="auto"/>
        <w:ind w:right="27" w:firstLine="720"/>
        <w:jc w:val="both"/>
        <w:rPr>
          <w:rFonts w:ascii="Times New Roman" w:eastAsia="Times New Roman" w:hAnsi="Times New Roman" w:cs="Times New Roman"/>
          <w:sz w:val="24"/>
          <w:szCs w:val="24"/>
        </w:rPr>
      </w:pPr>
    </w:p>
    <w:p w14:paraId="01AF55A2" w14:textId="77777777" w:rsidR="00FA40B8" w:rsidRPr="00FA40B8" w:rsidRDefault="00FA40B8" w:rsidP="00FA40B8">
      <w:pPr>
        <w:shd w:val="clear" w:color="auto" w:fill="FFFFFF"/>
        <w:spacing w:after="0" w:line="240" w:lineRule="auto"/>
        <w:ind w:firstLine="720"/>
        <w:jc w:val="both"/>
        <w:rPr>
          <w:rFonts w:ascii="Times New Roman" w:eastAsia="Times New Roman" w:hAnsi="Times New Roman" w:cs="Times New Roman"/>
          <w:sz w:val="24"/>
          <w:szCs w:val="24"/>
        </w:rPr>
      </w:pPr>
      <w:r w:rsidRPr="00FA40B8">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FA40B8">
        <w:rPr>
          <w:rFonts w:ascii="Times New Roman" w:eastAsia="Times New Roman" w:hAnsi="Times New Roman" w:cs="Times New Roman"/>
          <w:sz w:val="24"/>
          <w:szCs w:val="24"/>
          <w:lang w:val="sr-Cyrl-CS"/>
        </w:rPr>
        <w:t xml:space="preserve">послови који се односе на </w:t>
      </w:r>
      <w:proofErr w:type="spellStart"/>
      <w:r w:rsidRPr="00FA40B8">
        <w:rPr>
          <w:rFonts w:ascii="Times New Roman" w:eastAsia="Times New Roman" w:hAnsi="Times New Roman" w:cs="Times New Roman"/>
          <w:sz w:val="24"/>
          <w:szCs w:val="24"/>
        </w:rPr>
        <w:t>припрему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координацију</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праћење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израде</w:t>
      </w:r>
      <w:proofErr w:type="spellEnd"/>
      <w:r w:rsidRPr="00FA40B8">
        <w:rPr>
          <w:rFonts w:ascii="Times New Roman" w:eastAsia="Times New Roman" w:hAnsi="Times New Roman" w:cs="Times New Roman"/>
          <w:sz w:val="24"/>
          <w:szCs w:val="24"/>
          <w:lang w:val="sr-Cyrl-CS"/>
        </w:rPr>
        <w:t>:</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Србије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програма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имплементације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Србије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регионалних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програма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имплементације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регионалних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подручја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посебне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намене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пружање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стручне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помоћи</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припремање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извода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Србије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регионалних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подручја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посебне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намене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потребе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јединица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локалне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самоуправе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успостављање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јединственог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система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показатеља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планирање</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складу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системом</w:t>
      </w:r>
      <w:proofErr w:type="spellEnd"/>
      <w:r w:rsidRPr="00FA40B8">
        <w:rPr>
          <w:rFonts w:ascii="Times New Roman" w:eastAsia="Times New Roman" w:hAnsi="Times New Roman" w:cs="Times New Roman"/>
          <w:sz w:val="24"/>
          <w:szCs w:val="24"/>
        </w:rPr>
        <w:t xml:space="preserve"> ESPON; </w:t>
      </w:r>
      <w:proofErr w:type="spellStart"/>
      <w:r w:rsidRPr="00FA40B8">
        <w:rPr>
          <w:rFonts w:ascii="Times New Roman" w:eastAsia="Times New Roman" w:hAnsi="Times New Roman" w:cs="Times New Roman"/>
          <w:sz w:val="24"/>
          <w:szCs w:val="24"/>
        </w:rPr>
        <w:t>успостављање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развој</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информационог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система</w:t>
      </w:r>
      <w:proofErr w:type="spellEnd"/>
      <w:r w:rsidRPr="00FA40B8">
        <w:rPr>
          <w:rFonts w:ascii="Times New Roman" w:eastAsia="Times New Roman" w:hAnsi="Times New Roman" w:cs="Times New Roman"/>
          <w:sz w:val="24"/>
          <w:szCs w:val="24"/>
        </w:rPr>
        <w:t xml:space="preserve"> о </w:t>
      </w:r>
      <w:proofErr w:type="spellStart"/>
      <w:r w:rsidRPr="00FA40B8">
        <w:rPr>
          <w:rFonts w:ascii="Times New Roman" w:eastAsia="Times New Roman" w:hAnsi="Times New Roman" w:cs="Times New Roman"/>
          <w:sz w:val="24"/>
          <w:szCs w:val="24"/>
        </w:rPr>
        <w:t>стању</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простору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потребе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годишњег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извештаја</w:t>
      </w:r>
      <w:proofErr w:type="spellEnd"/>
      <w:r w:rsidRPr="00FA40B8">
        <w:rPr>
          <w:rFonts w:ascii="Times New Roman" w:eastAsia="Times New Roman" w:hAnsi="Times New Roman" w:cs="Times New Roman"/>
          <w:sz w:val="24"/>
          <w:szCs w:val="24"/>
        </w:rPr>
        <w:t xml:space="preserve"> о </w:t>
      </w:r>
      <w:proofErr w:type="spellStart"/>
      <w:r w:rsidRPr="00FA40B8">
        <w:rPr>
          <w:rFonts w:ascii="Times New Roman" w:eastAsia="Times New Roman" w:hAnsi="Times New Roman" w:cs="Times New Roman"/>
          <w:sz w:val="24"/>
          <w:szCs w:val="24"/>
        </w:rPr>
        <w:t>остваривању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Србије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извештаја</w:t>
      </w:r>
      <w:proofErr w:type="spellEnd"/>
      <w:r w:rsidRPr="00FA40B8">
        <w:rPr>
          <w:rFonts w:ascii="Times New Roman" w:eastAsia="Times New Roman" w:hAnsi="Times New Roman" w:cs="Times New Roman"/>
          <w:sz w:val="24"/>
          <w:szCs w:val="24"/>
        </w:rPr>
        <w:t xml:space="preserve"> о </w:t>
      </w:r>
      <w:proofErr w:type="spellStart"/>
      <w:r w:rsidRPr="00FA40B8">
        <w:rPr>
          <w:rFonts w:ascii="Times New Roman" w:eastAsia="Times New Roman" w:hAnsi="Times New Roman" w:cs="Times New Roman"/>
          <w:sz w:val="24"/>
          <w:szCs w:val="24"/>
        </w:rPr>
        <w:t>стању</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простору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Србије</w:t>
      </w:r>
      <w:proofErr w:type="spellEnd"/>
      <w:r w:rsidRPr="00FA40B8">
        <w:rPr>
          <w:rFonts w:ascii="Times New Roman" w:eastAsia="Times New Roman" w:hAnsi="Times New Roman" w:cs="Times New Roman"/>
          <w:sz w:val="24"/>
          <w:szCs w:val="24"/>
        </w:rPr>
        <w:t>;</w:t>
      </w:r>
      <w:r w:rsidRPr="00FA40B8">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FA40B8">
        <w:rPr>
          <w:rFonts w:ascii="Times New Roman" w:eastAsia="Times New Roman" w:hAnsi="Times New Roman" w:cs="Times New Roman"/>
          <w:sz w:val="24"/>
          <w:szCs w:val="24"/>
          <w:lang w:val="sr-Latn-RS"/>
        </w:rPr>
        <w:t>INSPIRE</w:t>
      </w:r>
      <w:r w:rsidRPr="00FA40B8">
        <w:rPr>
          <w:rFonts w:ascii="Times New Roman" w:eastAsia="Times New Roman" w:hAnsi="Times New Roman" w:cs="Times New Roman"/>
          <w:sz w:val="24"/>
          <w:szCs w:val="24"/>
          <w:lang w:val="sr-Cyrl-RS"/>
        </w:rPr>
        <w:t xml:space="preserve"> директивом;</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вођење</w:t>
      </w:r>
      <w:proofErr w:type="spellEnd"/>
      <w:r w:rsidRPr="00FA40B8">
        <w:rPr>
          <w:rFonts w:ascii="Times New Roman" w:eastAsia="Times New Roman" w:hAnsi="Times New Roman" w:cs="Times New Roman"/>
          <w:sz w:val="24"/>
          <w:szCs w:val="24"/>
        </w:rPr>
        <w:t xml:space="preserve"> </w:t>
      </w:r>
      <w:r w:rsidRPr="00FA40B8">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w:t>
      </w:r>
      <w:proofErr w:type="spellStart"/>
      <w:r w:rsidRPr="00FA40B8">
        <w:rPr>
          <w:rFonts w:ascii="Times New Roman" w:eastAsia="Times New Roman" w:hAnsi="Times New Roman" w:cs="Times New Roman"/>
          <w:sz w:val="24"/>
          <w:szCs w:val="24"/>
          <w:lang w:val="sr-Cyrl-RS"/>
        </w:rPr>
        <w:t>пласнким</w:t>
      </w:r>
      <w:proofErr w:type="spellEnd"/>
      <w:r w:rsidRPr="00FA40B8">
        <w:rPr>
          <w:rFonts w:ascii="Times New Roman" w:eastAsia="Times New Roman" w:hAnsi="Times New Roman" w:cs="Times New Roman"/>
          <w:sz w:val="24"/>
          <w:szCs w:val="24"/>
          <w:lang w:val="sr-Cyrl-RS"/>
        </w:rPr>
        <w:t xml:space="preserve"> документима на интернету. У Сектору за просторно планирање и урбанизам се обављају послови </w:t>
      </w:r>
      <w:proofErr w:type="spellStart"/>
      <w:r w:rsidRPr="00FA40B8">
        <w:rPr>
          <w:rFonts w:ascii="Times New Roman" w:eastAsia="Times New Roman" w:hAnsi="Times New Roman" w:cs="Times New Roman"/>
          <w:sz w:val="24"/>
          <w:szCs w:val="24"/>
        </w:rPr>
        <w:t>стручн</w:t>
      </w:r>
      <w:proofErr w:type="spellEnd"/>
      <w:r w:rsidRPr="00FA40B8">
        <w:rPr>
          <w:rFonts w:ascii="Times New Roman" w:eastAsia="Times New Roman" w:hAnsi="Times New Roman" w:cs="Times New Roman"/>
          <w:sz w:val="24"/>
          <w:szCs w:val="24"/>
          <w:lang w:val="sr-Cyrl-RS"/>
        </w:rPr>
        <w:t xml:space="preserve">е контроле планских докумената из </w:t>
      </w:r>
      <w:proofErr w:type="spellStart"/>
      <w:r w:rsidRPr="00FA40B8">
        <w:rPr>
          <w:rFonts w:ascii="Times New Roman" w:eastAsia="Times New Roman" w:hAnsi="Times New Roman" w:cs="Times New Roman"/>
          <w:sz w:val="24"/>
          <w:szCs w:val="24"/>
          <w:lang w:val="sr-Cyrl-RS"/>
        </w:rPr>
        <w:t>надл</w:t>
      </w:r>
      <w:proofErr w:type="spellEnd"/>
      <w:r w:rsidRPr="00FA40B8">
        <w:rPr>
          <w:rFonts w:ascii="Times New Roman" w:eastAsia="Times New Roman" w:hAnsi="Times New Roman" w:cs="Times New Roman"/>
          <w:sz w:val="24"/>
          <w:szCs w:val="24"/>
          <w:lang w:val="sr-Latn-RS"/>
        </w:rPr>
        <w:t>e</w:t>
      </w:r>
      <w:proofErr w:type="spellStart"/>
      <w:r w:rsidRPr="00FA40B8">
        <w:rPr>
          <w:rFonts w:ascii="Times New Roman" w:eastAsia="Times New Roman" w:hAnsi="Times New Roman" w:cs="Times New Roman"/>
          <w:sz w:val="24"/>
          <w:szCs w:val="24"/>
          <w:lang w:val="sr-Cyrl-RS"/>
        </w:rPr>
        <w:t>жности</w:t>
      </w:r>
      <w:proofErr w:type="spellEnd"/>
      <w:r w:rsidRPr="00FA40B8">
        <w:rPr>
          <w:rFonts w:ascii="Times New Roman" w:eastAsia="Times New Roman" w:hAnsi="Times New Roman" w:cs="Times New Roman"/>
          <w:sz w:val="24"/>
          <w:szCs w:val="24"/>
          <w:lang w:val="sr-Cyrl-RS"/>
        </w:rPr>
        <w:t xml:space="preserve">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proofErr w:type="spellStart"/>
      <w:r w:rsidRPr="00FA40B8">
        <w:rPr>
          <w:rFonts w:ascii="Times New Roman" w:eastAsia="Times New Roman" w:hAnsi="Times New Roman" w:cs="Times New Roman"/>
          <w:sz w:val="24"/>
          <w:szCs w:val="24"/>
        </w:rPr>
        <w:t>припреме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аката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документе</w:t>
      </w:r>
      <w:proofErr w:type="spellEnd"/>
      <w:r w:rsidRPr="00FA40B8">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спровођење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поступка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раног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јавног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увида</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јавног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увида</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планске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документе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надлежности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Србије</w:t>
      </w:r>
      <w:proofErr w:type="spellEnd"/>
      <w:r w:rsidRPr="00FA40B8">
        <w:rPr>
          <w:rFonts w:ascii="Times New Roman" w:eastAsia="Times New Roman" w:hAnsi="Times New Roman" w:cs="Times New Roman"/>
          <w:sz w:val="24"/>
          <w:szCs w:val="24"/>
        </w:rPr>
        <w:t>;</w:t>
      </w:r>
      <w:r w:rsidRPr="00FA40B8">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давање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сагласности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генерални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урбанистички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урбанистички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који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израђује</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обухвату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подручја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посебне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намене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унутар</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граница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проглашеног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или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заштићеног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природног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добра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пружање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стручне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lastRenderedPageBreak/>
        <w:t>помоћи</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припремању</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доношењу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урбанистичких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давање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предлога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именовање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чланова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комисије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јединица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локалне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самооуправе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учествовање</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раду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комисија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јединица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локалне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самоуправе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пружање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стручне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помоћи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комисијама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јединица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локалне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самоуправе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давање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података</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услова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планских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докумената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захтеву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носиоца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као</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друге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документације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од</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значаја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планског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документа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вођење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евиденције</w:t>
      </w:r>
      <w:proofErr w:type="spellEnd"/>
      <w:r w:rsidRPr="00FA40B8">
        <w:rPr>
          <w:rFonts w:ascii="Times New Roman" w:eastAsia="Times New Roman" w:hAnsi="Times New Roman" w:cs="Times New Roman"/>
          <w:sz w:val="24"/>
          <w:szCs w:val="24"/>
        </w:rPr>
        <w:t xml:space="preserve"> о </w:t>
      </w:r>
      <w:proofErr w:type="spellStart"/>
      <w:r w:rsidRPr="00FA40B8">
        <w:rPr>
          <w:rFonts w:ascii="Times New Roman" w:eastAsia="Times New Roman" w:hAnsi="Times New Roman" w:cs="Times New Roman"/>
          <w:sz w:val="24"/>
          <w:szCs w:val="24"/>
        </w:rPr>
        <w:t>урбанистичким</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плановима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које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издата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сагласност</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министра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надлежног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послове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урбанизма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учествовање</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припреми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стручних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основа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израду</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прописа</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области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планирања</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уређења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простора</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насеља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стручна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провера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планске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документације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утврђивање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јавног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интереса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давање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мишљења</w:t>
      </w:r>
      <w:proofErr w:type="spellEnd"/>
      <w:r w:rsidRPr="00FA40B8">
        <w:rPr>
          <w:rFonts w:ascii="Times New Roman" w:eastAsia="Times New Roman" w:hAnsi="Times New Roman" w:cs="Times New Roman"/>
          <w:sz w:val="24"/>
          <w:szCs w:val="24"/>
        </w:rPr>
        <w:t xml:space="preserve"> о </w:t>
      </w:r>
      <w:r w:rsidRPr="00FA40B8">
        <w:rPr>
          <w:rFonts w:ascii="Times New Roman" w:eastAsia="Times New Roman" w:hAnsi="Times New Roman" w:cs="Times New Roman"/>
          <w:sz w:val="24"/>
          <w:szCs w:val="24"/>
          <w:lang w:val="sr-Cyrl-RS"/>
        </w:rPr>
        <w:t>исправности</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планске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документације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утврђивање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јавног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интереса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праћење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анализа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примене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прописа</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области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планирања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урбаног</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развоја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предлагање</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извршавање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мера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за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унапређење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стања</w:t>
      </w:r>
      <w:proofErr w:type="spellEnd"/>
      <w:r w:rsidRPr="00FA40B8">
        <w:rPr>
          <w:rFonts w:ascii="Times New Roman" w:eastAsia="Times New Roman" w:hAnsi="Times New Roman" w:cs="Times New Roman"/>
          <w:sz w:val="24"/>
          <w:szCs w:val="24"/>
        </w:rPr>
        <w:t xml:space="preserve"> у </w:t>
      </w:r>
      <w:proofErr w:type="spellStart"/>
      <w:r w:rsidRPr="00FA40B8">
        <w:rPr>
          <w:rFonts w:ascii="Times New Roman" w:eastAsia="Times New Roman" w:hAnsi="Times New Roman" w:cs="Times New Roman"/>
          <w:sz w:val="24"/>
          <w:szCs w:val="24"/>
        </w:rPr>
        <w:t>простору</w:t>
      </w:r>
      <w:proofErr w:type="spellEnd"/>
      <w:r w:rsidRPr="00FA40B8">
        <w:rPr>
          <w:rFonts w:ascii="Times New Roman" w:eastAsia="Times New Roman" w:hAnsi="Times New Roman" w:cs="Times New Roman"/>
          <w:sz w:val="24"/>
          <w:szCs w:val="24"/>
        </w:rPr>
        <w:t xml:space="preserve"> и </w:t>
      </w:r>
      <w:proofErr w:type="spellStart"/>
      <w:r w:rsidRPr="00FA40B8">
        <w:rPr>
          <w:rFonts w:ascii="Times New Roman" w:eastAsia="Times New Roman" w:hAnsi="Times New Roman" w:cs="Times New Roman"/>
          <w:sz w:val="24"/>
          <w:szCs w:val="24"/>
        </w:rPr>
        <w:t>насељима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Републике</w:t>
      </w:r>
      <w:proofErr w:type="spellEnd"/>
      <w:r w:rsidRPr="00FA40B8">
        <w:rPr>
          <w:rFonts w:ascii="Times New Roman" w:eastAsia="Times New Roman" w:hAnsi="Times New Roman" w:cs="Times New Roman"/>
          <w:sz w:val="24"/>
          <w:szCs w:val="24"/>
          <w:lang w:val="sr-Cyrl-CS"/>
        </w:rPr>
        <w:t xml:space="preserve"> Србије</w:t>
      </w:r>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су</w:t>
      </w:r>
      <w:proofErr w:type="spellEnd"/>
      <w:r w:rsidRPr="00FA40B8">
        <w:rPr>
          <w:rFonts w:ascii="Times New Roman" w:eastAsia="Times New Roman" w:hAnsi="Times New Roman" w:cs="Times New Roman"/>
          <w:sz w:val="24"/>
          <w:szCs w:val="24"/>
        </w:rPr>
        <w:t>/</w:t>
      </w:r>
      <w:proofErr w:type="spellStart"/>
      <w:r w:rsidRPr="00FA40B8">
        <w:rPr>
          <w:rFonts w:ascii="Times New Roman" w:eastAsia="Times New Roman" w:hAnsi="Times New Roman" w:cs="Times New Roman"/>
          <w:sz w:val="24"/>
          <w:szCs w:val="24"/>
        </w:rPr>
        <w:t>финансирање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израде</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урбанистичких</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планова</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други</w:t>
      </w:r>
      <w:proofErr w:type="spellEnd"/>
      <w:r w:rsidRPr="00FA40B8">
        <w:rPr>
          <w:rFonts w:ascii="Times New Roman" w:eastAsia="Times New Roman" w:hAnsi="Times New Roman" w:cs="Times New Roman"/>
          <w:sz w:val="24"/>
          <w:szCs w:val="24"/>
        </w:rPr>
        <w:t xml:space="preserve"> </w:t>
      </w:r>
      <w:proofErr w:type="spellStart"/>
      <w:r w:rsidRPr="00FA40B8">
        <w:rPr>
          <w:rFonts w:ascii="Times New Roman" w:eastAsia="Times New Roman" w:hAnsi="Times New Roman" w:cs="Times New Roman"/>
          <w:sz w:val="24"/>
          <w:szCs w:val="24"/>
        </w:rPr>
        <w:t>послови</w:t>
      </w:r>
      <w:proofErr w:type="spellEnd"/>
      <w:r w:rsidRPr="00FA40B8">
        <w:rPr>
          <w:rFonts w:ascii="Times New Roman" w:eastAsia="Times New Roman" w:hAnsi="Times New Roman" w:cs="Times New Roman"/>
          <w:sz w:val="24"/>
          <w:szCs w:val="24"/>
          <w:lang w:val="sr-Cyrl-CS"/>
        </w:rPr>
        <w:t xml:space="preserve"> из делокруга Сектора</w:t>
      </w:r>
      <w:r w:rsidRPr="00FA40B8">
        <w:rPr>
          <w:rFonts w:ascii="Times New Roman" w:eastAsia="Times New Roman" w:hAnsi="Times New Roman" w:cs="Times New Roman"/>
          <w:sz w:val="24"/>
          <w:szCs w:val="24"/>
        </w:rPr>
        <w:t>.</w:t>
      </w:r>
    </w:p>
    <w:p w14:paraId="3E74D88E" w14:textId="77777777" w:rsidR="00FA40B8" w:rsidRPr="00FA40B8" w:rsidRDefault="00FA40B8" w:rsidP="00FA40B8">
      <w:pPr>
        <w:shd w:val="clear" w:color="auto" w:fill="FFFFFF"/>
        <w:spacing w:after="0" w:line="240" w:lineRule="auto"/>
        <w:jc w:val="both"/>
        <w:rPr>
          <w:rFonts w:ascii="Times New Roman" w:eastAsia="Times New Roman" w:hAnsi="Times New Roman" w:cs="Times New Roman"/>
          <w:sz w:val="24"/>
          <w:szCs w:val="24"/>
          <w:lang w:val="sr-Cyrl-RS"/>
        </w:rPr>
      </w:pPr>
    </w:p>
    <w:p w14:paraId="7D008EDF" w14:textId="4B3016AC" w:rsidR="00FA40B8" w:rsidRPr="00FA40B8" w:rsidRDefault="00FA40B8" w:rsidP="00943098">
      <w:pPr>
        <w:tabs>
          <w:tab w:val="left" w:pos="284"/>
        </w:tabs>
        <w:spacing w:after="0" w:line="240" w:lineRule="auto"/>
        <w:jc w:val="center"/>
        <w:rPr>
          <w:rFonts w:ascii="Times New Roman" w:eastAsia="Calibri" w:hAnsi="Times New Roman" w:cs="Times New Roman"/>
          <w:sz w:val="24"/>
          <w:szCs w:val="24"/>
          <w:lang w:val="sr-Cyrl-CS"/>
        </w:rPr>
      </w:pPr>
      <w:r w:rsidRPr="00FA40B8">
        <w:rPr>
          <w:rFonts w:ascii="Times New Roman" w:eastAsia="Times New Roman" w:hAnsi="Times New Roman" w:cs="Times New Roman"/>
          <w:b/>
          <w:sz w:val="24"/>
          <w:szCs w:val="24"/>
          <w:lang w:val="sr-Cyrl-CS"/>
        </w:rPr>
        <w:t>ОДЕЉЕЊЕ ЗА ПРОСТОРНО ПЛАНИРАЊЕ</w:t>
      </w:r>
      <w:r w:rsidRPr="00FA40B8">
        <w:rPr>
          <w:rFonts w:ascii="Times New Roman" w:eastAsia="Times New Roman" w:hAnsi="Times New Roman" w:cs="Times New Roman"/>
          <w:b/>
          <w:sz w:val="24"/>
          <w:szCs w:val="24"/>
        </w:rPr>
        <w:t xml:space="preserve"> </w:t>
      </w:r>
    </w:p>
    <w:p w14:paraId="1976050A" w14:textId="77777777" w:rsidR="00FA40B8" w:rsidRPr="00FA40B8" w:rsidRDefault="00FA40B8" w:rsidP="00FA40B8">
      <w:pPr>
        <w:spacing w:after="0" w:line="240" w:lineRule="auto"/>
        <w:jc w:val="both"/>
        <w:rPr>
          <w:rFonts w:ascii="Times New Roman" w:hAnsi="Times New Roman" w:cs="Times New Roman"/>
          <w:sz w:val="24"/>
          <w:szCs w:val="24"/>
          <w:lang w:val="sr-Cyrl-RS"/>
        </w:rPr>
      </w:pPr>
    </w:p>
    <w:p w14:paraId="5FAC0634" w14:textId="77777777" w:rsidR="00FA40B8" w:rsidRPr="00FA40B8" w:rsidRDefault="00FA40B8" w:rsidP="00FA40B8">
      <w:pPr>
        <w:spacing w:after="200" w:line="276" w:lineRule="auto"/>
        <w:ind w:firstLine="720"/>
        <w:contextualSpacing/>
        <w:jc w:val="both"/>
        <w:rPr>
          <w:rFonts w:ascii="Times New Roman" w:eastAsia="Times New Roman" w:hAnsi="Times New Roman" w:cs="Times New Roman"/>
          <w:b/>
          <w:sz w:val="24"/>
          <w:szCs w:val="24"/>
          <w:lang w:val="sr-Cyrl-CS"/>
        </w:rPr>
      </w:pPr>
      <w:r w:rsidRPr="00FA40B8">
        <w:rPr>
          <w:rFonts w:ascii="Times New Roman" w:eastAsia="Times New Roman" w:hAnsi="Times New Roman" w:cs="Times New Roman"/>
          <w:b/>
          <w:sz w:val="24"/>
          <w:szCs w:val="24"/>
          <w:lang w:val="sr-Cyrl-CS"/>
        </w:rPr>
        <w:t xml:space="preserve">У периоду </w:t>
      </w:r>
      <w:r w:rsidRPr="00FA40B8">
        <w:rPr>
          <w:rFonts w:ascii="Times New Roman" w:eastAsia="Times New Roman" w:hAnsi="Times New Roman" w:cs="Times New Roman"/>
          <w:b/>
          <w:bCs/>
          <w:sz w:val="24"/>
          <w:szCs w:val="24"/>
          <w:lang w:val="sr-Cyrl-RS"/>
        </w:rPr>
        <w:t xml:space="preserve">јануар - </w:t>
      </w:r>
      <w:r w:rsidRPr="00FA40B8">
        <w:rPr>
          <w:rFonts w:ascii="Times New Roman" w:eastAsia="Times New Roman" w:hAnsi="Times New Roman" w:cs="Times New Roman"/>
          <w:b/>
          <w:bCs/>
          <w:sz w:val="24"/>
          <w:szCs w:val="24"/>
          <w:lang w:val="sr-Cyrl-CS"/>
        </w:rPr>
        <w:t>децембар</w:t>
      </w:r>
      <w:r w:rsidRPr="00FA40B8">
        <w:rPr>
          <w:rFonts w:ascii="Times New Roman" w:eastAsia="Times New Roman" w:hAnsi="Times New Roman" w:cs="Times New Roman"/>
          <w:b/>
          <w:bCs/>
          <w:sz w:val="24"/>
          <w:szCs w:val="24"/>
          <w:lang w:val="sr-Cyrl-RS"/>
        </w:rPr>
        <w:t xml:space="preserve"> </w:t>
      </w:r>
      <w:r w:rsidRPr="00943098">
        <w:rPr>
          <w:rFonts w:ascii="Times New Roman" w:eastAsia="Times New Roman" w:hAnsi="Times New Roman" w:cs="Times New Roman"/>
          <w:b/>
          <w:bCs/>
          <w:sz w:val="24"/>
          <w:szCs w:val="24"/>
          <w:lang w:val="sr-Cyrl-RS"/>
        </w:rPr>
        <w:t>2</w:t>
      </w:r>
      <w:r w:rsidRPr="00943098">
        <w:rPr>
          <w:rFonts w:ascii="Times New Roman" w:eastAsia="Times New Roman" w:hAnsi="Times New Roman" w:cs="Times New Roman"/>
          <w:b/>
          <w:bCs/>
          <w:sz w:val="24"/>
          <w:szCs w:val="24"/>
          <w:lang w:val="sr-Latn-RS"/>
        </w:rPr>
        <w:t>0</w:t>
      </w:r>
      <w:r w:rsidRPr="00943098">
        <w:rPr>
          <w:rFonts w:ascii="Times New Roman" w:eastAsia="Times New Roman" w:hAnsi="Times New Roman" w:cs="Times New Roman"/>
          <w:b/>
          <w:bCs/>
          <w:sz w:val="24"/>
          <w:szCs w:val="24"/>
          <w:lang w:val="sr-Cyrl-CS"/>
        </w:rPr>
        <w:t>2</w:t>
      </w:r>
      <w:r w:rsidRPr="00943098">
        <w:rPr>
          <w:rFonts w:ascii="Times New Roman" w:eastAsia="Times New Roman" w:hAnsi="Times New Roman" w:cs="Times New Roman"/>
          <w:b/>
          <w:bCs/>
          <w:sz w:val="24"/>
          <w:szCs w:val="24"/>
          <w:lang w:val="sr-Latn-CS"/>
        </w:rPr>
        <w:t>1</w:t>
      </w:r>
      <w:r w:rsidRPr="00943098">
        <w:rPr>
          <w:rFonts w:ascii="Times New Roman" w:eastAsia="Times New Roman" w:hAnsi="Times New Roman" w:cs="Times New Roman"/>
          <w:b/>
          <w:sz w:val="24"/>
          <w:szCs w:val="24"/>
          <w:lang w:val="sr-Cyrl-CS"/>
        </w:rPr>
        <w:t>. године</w:t>
      </w:r>
      <w:r w:rsidRPr="00FA40B8">
        <w:rPr>
          <w:rFonts w:ascii="Times New Roman" w:eastAsia="Times New Roman" w:hAnsi="Times New Roman" w:cs="Times New Roman"/>
          <w:b/>
          <w:sz w:val="24"/>
          <w:szCs w:val="24"/>
          <w:lang w:val="sr-Cyrl-CS"/>
        </w:rPr>
        <w:t>,</w:t>
      </w:r>
      <w:r w:rsidRPr="00FA40B8">
        <w:rPr>
          <w:rFonts w:ascii="Times New Roman" w:eastAsia="Times New Roman" w:hAnsi="Times New Roman" w:cs="Times New Roman"/>
          <w:b/>
          <w:sz w:val="24"/>
          <w:szCs w:val="24"/>
        </w:rPr>
        <w:t xml:space="preserve"> </w:t>
      </w:r>
      <w:r w:rsidRPr="00FA40B8">
        <w:rPr>
          <w:rFonts w:ascii="Times New Roman" w:eastAsia="Times New Roman" w:hAnsi="Times New Roman" w:cs="Times New Roman"/>
          <w:b/>
          <w:sz w:val="24"/>
          <w:szCs w:val="24"/>
          <w:lang w:val="sr-Cyrl-CS"/>
        </w:rPr>
        <w:t>у Одељењу за просторно планирање обављали су се следећи послови:</w:t>
      </w:r>
    </w:p>
    <w:p w14:paraId="6576F438" w14:textId="77777777" w:rsidR="00FA40B8" w:rsidRPr="00FA40B8" w:rsidRDefault="00FA40B8" w:rsidP="00FA40B8">
      <w:pPr>
        <w:spacing w:after="0"/>
        <w:jc w:val="both"/>
        <w:rPr>
          <w:rFonts w:ascii="Times New Roman" w:eastAsia="Calibri" w:hAnsi="Times New Roman" w:cs="Times New Roman"/>
          <w:sz w:val="24"/>
          <w:szCs w:val="24"/>
          <w:u w:val="single"/>
        </w:rPr>
      </w:pPr>
    </w:p>
    <w:p w14:paraId="1F8407CD" w14:textId="77777777" w:rsidR="00FA40B8" w:rsidRPr="00943098" w:rsidRDefault="00FA40B8" w:rsidP="00FA40B8">
      <w:pPr>
        <w:spacing w:after="0"/>
        <w:jc w:val="both"/>
        <w:rPr>
          <w:rFonts w:ascii="Times New Roman" w:eastAsia="Calibri" w:hAnsi="Times New Roman" w:cs="Times New Roman"/>
          <w:sz w:val="24"/>
          <w:szCs w:val="24"/>
          <w:u w:val="single"/>
          <w:lang w:val="sr-Cyrl-CS"/>
        </w:rPr>
      </w:pPr>
      <w:r w:rsidRPr="00943098">
        <w:rPr>
          <w:rFonts w:ascii="Times New Roman" w:eastAsia="Calibri" w:hAnsi="Times New Roman" w:cs="Times New Roman"/>
          <w:sz w:val="24"/>
          <w:szCs w:val="24"/>
          <w:u w:val="single"/>
        </w:rPr>
        <w:t xml:space="preserve">I </w:t>
      </w:r>
      <w:r w:rsidRPr="00943098">
        <w:rPr>
          <w:rFonts w:ascii="Times New Roman" w:eastAsia="Calibri" w:hAnsi="Times New Roman" w:cs="Times New Roman"/>
          <w:sz w:val="24"/>
          <w:szCs w:val="24"/>
          <w:u w:val="single"/>
          <w:lang w:val="sr-Cyrl-CS"/>
        </w:rPr>
        <w:t>Просторно-планска документација</w:t>
      </w:r>
    </w:p>
    <w:p w14:paraId="5C827BE3" w14:textId="0EE28F7E" w:rsidR="00FA40B8" w:rsidRPr="00943098" w:rsidRDefault="00FA40B8" w:rsidP="00943098">
      <w:pPr>
        <w:tabs>
          <w:tab w:val="left" w:pos="567"/>
        </w:tabs>
        <w:spacing w:after="0" w:line="240" w:lineRule="auto"/>
        <w:jc w:val="both"/>
        <w:rPr>
          <w:rFonts w:ascii="Times New Roman" w:eastAsia="Times New Roman" w:hAnsi="Times New Roman" w:cs="Times New Roman"/>
          <w:sz w:val="24"/>
          <w:szCs w:val="24"/>
          <w:lang w:val="sr-Cyrl-CS"/>
        </w:rPr>
      </w:pPr>
      <w:r w:rsidRPr="00943098">
        <w:rPr>
          <w:rFonts w:ascii="Times New Roman" w:eastAsia="Calibri" w:hAnsi="Times New Roman" w:cs="Times New Roman"/>
          <w:sz w:val="24"/>
          <w:szCs w:val="24"/>
          <w:lang w:val="sr-Cyrl-CS"/>
        </w:rPr>
        <w:t>На седницама Владе, донет</w:t>
      </w:r>
      <w:r w:rsidRPr="00943098">
        <w:rPr>
          <w:rFonts w:ascii="Times New Roman" w:eastAsia="Calibri" w:hAnsi="Times New Roman" w:cs="Times New Roman"/>
          <w:sz w:val="24"/>
          <w:szCs w:val="24"/>
          <w:lang w:val="sr-Latn-CS"/>
        </w:rPr>
        <w:t>o</w:t>
      </w:r>
      <w:r w:rsidRPr="00943098">
        <w:rPr>
          <w:rFonts w:ascii="Times New Roman" w:eastAsia="Calibri" w:hAnsi="Times New Roman" w:cs="Times New Roman"/>
          <w:sz w:val="24"/>
          <w:szCs w:val="24"/>
          <w:lang w:val="sr-Cyrl-CS"/>
        </w:rPr>
        <w:t xml:space="preserve"> </w:t>
      </w:r>
      <w:r w:rsidRPr="00943098">
        <w:rPr>
          <w:rFonts w:ascii="Times New Roman" w:eastAsia="Calibri" w:hAnsi="Times New Roman" w:cs="Times New Roman"/>
          <w:sz w:val="24"/>
          <w:szCs w:val="24"/>
          <w:lang w:val="sr-Latn-CS"/>
        </w:rPr>
        <w:t>je</w:t>
      </w:r>
      <w:r w:rsidRPr="00943098">
        <w:rPr>
          <w:rFonts w:ascii="Times New Roman" w:eastAsia="Calibri" w:hAnsi="Times New Roman" w:cs="Times New Roman"/>
          <w:sz w:val="24"/>
          <w:szCs w:val="24"/>
          <w:lang w:val="sr-Cyrl-CS"/>
        </w:rPr>
        <w:t xml:space="preserve"> седам </w:t>
      </w:r>
      <w:r w:rsidRPr="00943098">
        <w:rPr>
          <w:rFonts w:ascii="Times New Roman" w:eastAsia="Times New Roman" w:hAnsi="Times New Roman" w:cs="Times New Roman"/>
          <w:sz w:val="24"/>
          <w:szCs w:val="24"/>
          <w:lang w:val="sr-Cyrl-CS"/>
        </w:rPr>
        <w:t>одлука и</w:t>
      </w:r>
      <w:r w:rsidRPr="00943098">
        <w:rPr>
          <w:rFonts w:ascii="Times New Roman" w:eastAsia="Calibri" w:hAnsi="Times New Roman" w:cs="Times New Roman"/>
          <w:sz w:val="24"/>
          <w:szCs w:val="24"/>
          <w:lang w:val="sr-Cyrl-CS"/>
        </w:rPr>
        <w:t xml:space="preserve"> 10 уредби, </w:t>
      </w:r>
      <w:r w:rsidRPr="00943098">
        <w:rPr>
          <w:rFonts w:ascii="Times New Roman" w:eastAsia="Times New Roman" w:hAnsi="Times New Roman" w:cs="Times New Roman"/>
          <w:sz w:val="24"/>
          <w:szCs w:val="24"/>
          <w:lang w:val="sr-Cyrl-CS"/>
        </w:rPr>
        <w:t>којима се започиње или завршава израда просторних планова, као и једна одлука о престанку важења одлуке о изради просторног плана, и све су објављене у Службеном гласнику РС. Два предлога уредбе су упућена на поновна мишљења због новог сазива Владе.</w:t>
      </w:r>
    </w:p>
    <w:p w14:paraId="14D7A44F" w14:textId="77777777" w:rsidR="00FA40B8" w:rsidRPr="00943098" w:rsidRDefault="00FA40B8" w:rsidP="00FA40B8">
      <w:pPr>
        <w:spacing w:after="0" w:line="240" w:lineRule="auto"/>
        <w:jc w:val="both"/>
        <w:rPr>
          <w:rFonts w:ascii="Times New Roman" w:eastAsia="Calibri" w:hAnsi="Times New Roman" w:cs="Times New Roman"/>
          <w:sz w:val="24"/>
          <w:szCs w:val="24"/>
          <w:lang w:val="sr-Cyrl-CS"/>
        </w:rPr>
      </w:pPr>
    </w:p>
    <w:p w14:paraId="2FC7334E" w14:textId="77777777" w:rsidR="00FA40B8" w:rsidRPr="00943098" w:rsidRDefault="00FA40B8" w:rsidP="00FA40B8">
      <w:pPr>
        <w:spacing w:after="0" w:line="240" w:lineRule="auto"/>
        <w:jc w:val="both"/>
        <w:rPr>
          <w:rFonts w:ascii="Times New Roman" w:eastAsia="Times New Roman" w:hAnsi="Times New Roman" w:cs="Times New Roman"/>
          <w:sz w:val="24"/>
          <w:szCs w:val="24"/>
          <w:u w:val="single"/>
          <w:lang w:val="sr-Cyrl-CS"/>
        </w:rPr>
      </w:pPr>
      <w:r w:rsidRPr="00943098">
        <w:rPr>
          <w:rFonts w:ascii="Times New Roman" w:eastAsia="Times New Roman" w:hAnsi="Times New Roman" w:cs="Times New Roman"/>
          <w:sz w:val="24"/>
          <w:szCs w:val="24"/>
          <w:u w:val="single"/>
        </w:rPr>
        <w:t xml:space="preserve">II </w:t>
      </w:r>
      <w:r w:rsidRPr="00943098">
        <w:rPr>
          <w:rFonts w:ascii="Times New Roman" w:eastAsia="Times New Roman" w:hAnsi="Times New Roman" w:cs="Times New Roman"/>
          <w:sz w:val="24"/>
          <w:szCs w:val="24"/>
          <w:u w:val="single"/>
          <w:lang w:val="sr-Cyrl-CS"/>
        </w:rPr>
        <w:t>Стратешка процена утицаја на животну средину</w:t>
      </w:r>
    </w:p>
    <w:p w14:paraId="0808118E" w14:textId="77777777" w:rsidR="00FA40B8" w:rsidRPr="00943098" w:rsidRDefault="00FA40B8" w:rsidP="00FA40B8">
      <w:pPr>
        <w:spacing w:after="0" w:line="240" w:lineRule="auto"/>
        <w:jc w:val="both"/>
        <w:rPr>
          <w:rFonts w:ascii="Times New Roman" w:eastAsia="Times New Roman" w:hAnsi="Times New Roman" w:cs="Times New Roman"/>
          <w:sz w:val="24"/>
          <w:szCs w:val="24"/>
          <w:u w:val="single"/>
          <w:lang w:val="sr-Cyrl-CS"/>
        </w:rPr>
      </w:pPr>
      <w:r w:rsidRPr="00943098">
        <w:rPr>
          <w:rFonts w:ascii="Times New Roman" w:eastAsia="Times New Roman" w:hAnsi="Times New Roman" w:cs="Times New Roman"/>
          <w:sz w:val="24"/>
          <w:szCs w:val="24"/>
          <w:lang w:val="sr-Cyrl-CS"/>
        </w:rPr>
        <w:t>Донето је 14 одлука о изради стратешке процене утицаја просторних планова на животну средину, сходно мишљењима министарства надлежног за питања животне средине и једна одлука о престанку важења одлуке</w:t>
      </w:r>
      <w:r w:rsidRPr="00943098">
        <w:t xml:space="preserve"> </w:t>
      </w:r>
      <w:r w:rsidRPr="00943098">
        <w:rPr>
          <w:rFonts w:ascii="Times New Roman" w:eastAsia="Times New Roman" w:hAnsi="Times New Roman" w:cs="Times New Roman"/>
          <w:sz w:val="24"/>
          <w:szCs w:val="24"/>
          <w:lang w:val="sr-Cyrl-CS"/>
        </w:rPr>
        <w:t xml:space="preserve">изради стратешке процене утицаја просторног плана на животну средину. Све одлуке, објављене су у Службеном гласнику РС. Након доношења ових одлука, </w:t>
      </w:r>
      <w:proofErr w:type="spellStart"/>
      <w:r w:rsidRPr="00943098">
        <w:rPr>
          <w:rFonts w:ascii="Times New Roman" w:eastAsia="Times New Roman" w:hAnsi="Times New Roman" w:cs="Times New Roman"/>
          <w:sz w:val="24"/>
          <w:szCs w:val="24"/>
          <w:lang w:val="sr-Cyrl-CS"/>
        </w:rPr>
        <w:t>приступло</w:t>
      </w:r>
      <w:proofErr w:type="spellEnd"/>
      <w:r w:rsidRPr="00943098">
        <w:rPr>
          <w:rFonts w:ascii="Times New Roman" w:eastAsia="Times New Roman" w:hAnsi="Times New Roman" w:cs="Times New Roman"/>
          <w:sz w:val="24"/>
          <w:szCs w:val="24"/>
          <w:lang w:val="sr-Cyrl-CS"/>
        </w:rPr>
        <w:t xml:space="preserve">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38961C60" w14:textId="77777777" w:rsidR="00FA40B8" w:rsidRPr="00FA40B8" w:rsidRDefault="00FA40B8" w:rsidP="00FA40B8">
      <w:pPr>
        <w:spacing w:after="0" w:line="240" w:lineRule="auto"/>
        <w:jc w:val="both"/>
        <w:rPr>
          <w:rFonts w:ascii="Times New Roman" w:eastAsia="Times New Roman" w:hAnsi="Times New Roman" w:cs="Times New Roman"/>
          <w:sz w:val="24"/>
          <w:szCs w:val="24"/>
          <w:u w:val="single"/>
        </w:rPr>
      </w:pPr>
    </w:p>
    <w:p w14:paraId="71CB53A8" w14:textId="77777777" w:rsidR="00FA40B8" w:rsidRPr="00943098" w:rsidRDefault="00FA40B8" w:rsidP="00FA40B8">
      <w:pPr>
        <w:spacing w:after="0" w:line="240" w:lineRule="auto"/>
        <w:jc w:val="both"/>
        <w:rPr>
          <w:rFonts w:ascii="Times New Roman" w:eastAsia="Calibri" w:hAnsi="Times New Roman" w:cs="Times New Roman"/>
          <w:bCs/>
          <w:sz w:val="24"/>
          <w:szCs w:val="24"/>
          <w:u w:val="single"/>
          <w:lang w:val="sr-Cyrl-CS"/>
        </w:rPr>
      </w:pPr>
      <w:r w:rsidRPr="00943098">
        <w:rPr>
          <w:rFonts w:ascii="Times New Roman" w:eastAsia="Times New Roman" w:hAnsi="Times New Roman" w:cs="Times New Roman"/>
          <w:sz w:val="24"/>
          <w:szCs w:val="24"/>
          <w:u w:val="single"/>
        </w:rPr>
        <w:t xml:space="preserve">III </w:t>
      </w:r>
      <w:proofErr w:type="spellStart"/>
      <w:r w:rsidRPr="00943098">
        <w:rPr>
          <w:rFonts w:ascii="Times New Roman" w:eastAsia="Times New Roman" w:hAnsi="Times New Roman" w:cs="Times New Roman"/>
          <w:sz w:val="24"/>
          <w:szCs w:val="24"/>
          <w:u w:val="single"/>
        </w:rPr>
        <w:t>Јавни</w:t>
      </w:r>
      <w:proofErr w:type="spellEnd"/>
      <w:r w:rsidRPr="00943098">
        <w:rPr>
          <w:rFonts w:ascii="Times New Roman" w:eastAsia="Times New Roman" w:hAnsi="Times New Roman" w:cs="Times New Roman"/>
          <w:sz w:val="24"/>
          <w:szCs w:val="24"/>
          <w:u w:val="single"/>
        </w:rPr>
        <w:t xml:space="preserve"> </w:t>
      </w:r>
      <w:proofErr w:type="spellStart"/>
      <w:r w:rsidRPr="00943098">
        <w:rPr>
          <w:rFonts w:ascii="Times New Roman" w:eastAsia="Times New Roman" w:hAnsi="Times New Roman" w:cs="Times New Roman"/>
          <w:sz w:val="24"/>
          <w:szCs w:val="24"/>
          <w:u w:val="single"/>
        </w:rPr>
        <w:t>увид</w:t>
      </w:r>
      <w:proofErr w:type="spellEnd"/>
      <w:r w:rsidRPr="00943098">
        <w:rPr>
          <w:rFonts w:ascii="Times New Roman" w:eastAsia="Calibri" w:hAnsi="Times New Roman" w:cs="Times New Roman"/>
          <w:bCs/>
          <w:sz w:val="24"/>
          <w:szCs w:val="24"/>
          <w:u w:val="single"/>
          <w:lang w:val="sr-Cyrl-CS"/>
        </w:rPr>
        <w:t>/Рани јавни увид/Стручна контрола</w:t>
      </w:r>
    </w:p>
    <w:p w14:paraId="20554A7F" w14:textId="77777777" w:rsidR="00FA40B8" w:rsidRPr="00943098" w:rsidRDefault="00FA40B8" w:rsidP="00FA40B8">
      <w:pPr>
        <w:spacing w:after="0" w:line="240" w:lineRule="auto"/>
        <w:jc w:val="both"/>
        <w:rPr>
          <w:rFonts w:ascii="Times New Roman" w:eastAsia="Calibri" w:hAnsi="Times New Roman" w:cs="Times New Roman"/>
          <w:bCs/>
          <w:sz w:val="24"/>
          <w:szCs w:val="24"/>
          <w:lang w:val="sr-Cyrl-CS"/>
        </w:rPr>
      </w:pPr>
      <w:r w:rsidRPr="00943098">
        <w:rPr>
          <w:rFonts w:ascii="Times New Roman" w:eastAsia="Calibri" w:hAnsi="Times New Roman" w:cs="Times New Roman"/>
          <w:bCs/>
          <w:sz w:val="24"/>
          <w:szCs w:val="24"/>
          <w:lang w:val="sr-Cyrl-CS"/>
        </w:rPr>
        <w:t>Одржан</w:t>
      </w:r>
      <w:r w:rsidRPr="00943098">
        <w:rPr>
          <w:rFonts w:ascii="Times New Roman" w:eastAsia="Calibri" w:hAnsi="Times New Roman" w:cs="Times New Roman"/>
          <w:bCs/>
          <w:sz w:val="24"/>
          <w:szCs w:val="24"/>
          <w:lang w:val="sr-Latn-CS"/>
        </w:rPr>
        <w:t xml:space="preserve">o je </w:t>
      </w:r>
      <w:r w:rsidRPr="00943098">
        <w:rPr>
          <w:rFonts w:ascii="Times New Roman" w:eastAsia="Calibri" w:hAnsi="Times New Roman" w:cs="Times New Roman"/>
          <w:bCs/>
          <w:sz w:val="24"/>
          <w:szCs w:val="24"/>
          <w:lang w:val="sr-Cyrl-CS"/>
        </w:rPr>
        <w:t xml:space="preserve">осам раних јавних увида, девет стручних контрола и 12 јавних увида. </w:t>
      </w:r>
      <w:r w:rsidRPr="00943098">
        <w:rPr>
          <w:rFonts w:ascii="Times New Roman" w:eastAsia="Times New Roman" w:hAnsi="Times New Roman" w:cs="Times New Roman"/>
          <w:sz w:val="24"/>
          <w:szCs w:val="24"/>
          <w:lang w:val="sr-Cyrl-CS"/>
        </w:rPr>
        <w:t>Одржане су седнице</w:t>
      </w:r>
      <w:r w:rsidRPr="00943098">
        <w:rPr>
          <w:rFonts w:ascii="Times New Roman" w:eastAsia="Times New Roman" w:hAnsi="Times New Roman" w:cs="Times New Roman"/>
          <w:sz w:val="24"/>
          <w:szCs w:val="24"/>
        </w:rPr>
        <w:t xml:space="preserve"> </w:t>
      </w:r>
      <w:r w:rsidRPr="00943098">
        <w:rPr>
          <w:rFonts w:ascii="Times New Roman" w:eastAsia="Times New Roman" w:hAnsi="Times New Roman" w:cs="Times New Roman"/>
          <w:sz w:val="24"/>
          <w:szCs w:val="24"/>
          <w:lang w:val="sr-Cyrl-CS"/>
        </w:rPr>
        <w:t xml:space="preserve">(отворене или затворене) у току јавног увида у нацрте просторних планова и извештаја о стратешкој процени утицаја на животну средину, као и девет седница комисије за стручну контролу планских докумената (од којих су две одржане </w:t>
      </w:r>
      <w:proofErr w:type="spellStart"/>
      <w:r w:rsidRPr="00943098">
        <w:rPr>
          <w:rFonts w:ascii="Times New Roman" w:eastAsia="Times New Roman" w:hAnsi="Times New Roman" w:cs="Times New Roman"/>
          <w:sz w:val="24"/>
          <w:szCs w:val="24"/>
          <w:lang w:val="sr-Cyrl-CS"/>
        </w:rPr>
        <w:t>елентронски</w:t>
      </w:r>
      <w:proofErr w:type="spellEnd"/>
      <w:r w:rsidRPr="00943098">
        <w:rPr>
          <w:rFonts w:ascii="Times New Roman" w:eastAsia="Times New Roman" w:hAnsi="Times New Roman" w:cs="Times New Roman"/>
          <w:sz w:val="24"/>
          <w:szCs w:val="24"/>
          <w:lang w:val="sr-Cyrl-CS"/>
        </w:rPr>
        <w:t>, због ванредног стања услед пандемије COVID 19) и четири електронске седница комисије за рани јавни увид (поводом израде Просторног плана Републике Србије и осталих просторних планова). У току трајања пандемије COVID 19 све седнице се обављају електронски.</w:t>
      </w:r>
    </w:p>
    <w:p w14:paraId="3D091611" w14:textId="77777777" w:rsidR="00FA40B8" w:rsidRPr="00FA40B8" w:rsidRDefault="00FA40B8" w:rsidP="00FA40B8">
      <w:pPr>
        <w:spacing w:after="0" w:line="240" w:lineRule="auto"/>
        <w:jc w:val="both"/>
        <w:rPr>
          <w:rFonts w:ascii="Times New Roman" w:eastAsia="Times New Roman" w:hAnsi="Times New Roman" w:cs="Times New Roman"/>
          <w:sz w:val="24"/>
          <w:szCs w:val="24"/>
          <w:u w:val="single"/>
        </w:rPr>
      </w:pPr>
    </w:p>
    <w:p w14:paraId="20A0704F" w14:textId="77777777" w:rsidR="00FA40B8" w:rsidRPr="00FA40B8" w:rsidRDefault="00FA40B8" w:rsidP="00FA40B8">
      <w:pPr>
        <w:spacing w:after="0" w:line="240" w:lineRule="auto"/>
        <w:jc w:val="both"/>
        <w:rPr>
          <w:rFonts w:ascii="Times New Roman" w:eastAsia="Times New Roman" w:hAnsi="Times New Roman" w:cs="Times New Roman"/>
          <w:sz w:val="24"/>
          <w:szCs w:val="24"/>
          <w:u w:val="single"/>
          <w:lang w:val="sr-Cyrl-CS"/>
        </w:rPr>
      </w:pPr>
      <w:r w:rsidRPr="00FA40B8">
        <w:rPr>
          <w:rFonts w:ascii="Times New Roman" w:eastAsia="Times New Roman" w:hAnsi="Times New Roman" w:cs="Times New Roman"/>
          <w:sz w:val="24"/>
          <w:szCs w:val="24"/>
          <w:u w:val="single"/>
        </w:rPr>
        <w:lastRenderedPageBreak/>
        <w:t xml:space="preserve">IV </w:t>
      </w:r>
      <w:r w:rsidRPr="00FA40B8">
        <w:rPr>
          <w:rFonts w:ascii="Times New Roman" w:eastAsia="Times New Roman" w:hAnsi="Times New Roman" w:cs="Times New Roman"/>
          <w:sz w:val="24"/>
          <w:szCs w:val="24"/>
          <w:u w:val="single"/>
          <w:lang w:val="sr-Cyrl-CS"/>
        </w:rPr>
        <w:t>Јавне набавке</w:t>
      </w:r>
    </w:p>
    <w:p w14:paraId="460140EB" w14:textId="77777777" w:rsidR="00FA40B8" w:rsidRPr="00943098" w:rsidRDefault="00FA40B8" w:rsidP="00FA40B8">
      <w:pPr>
        <w:jc w:val="both"/>
        <w:rPr>
          <w:rFonts w:eastAsia="Calibri"/>
          <w:lang w:val="sr-Cyrl-RS"/>
        </w:rPr>
      </w:pPr>
      <w:r w:rsidRPr="00943098">
        <w:rPr>
          <w:rFonts w:ascii="Times New Roman" w:eastAsia="Times New Roman" w:hAnsi="Times New Roman" w:cs="Times New Roman"/>
          <w:sz w:val="24"/>
          <w:szCs w:val="24"/>
          <w:lang w:val="sr-Cyrl-CS"/>
        </w:rPr>
        <w:t>Није било активности на спровођењу поступака јавне набавке.</w:t>
      </w:r>
    </w:p>
    <w:p w14:paraId="39245662" w14:textId="77777777" w:rsidR="00FA40B8" w:rsidRPr="00943098" w:rsidRDefault="00FA40B8" w:rsidP="00FA40B8">
      <w:pPr>
        <w:spacing w:after="0" w:line="240" w:lineRule="auto"/>
        <w:jc w:val="both"/>
        <w:rPr>
          <w:rFonts w:ascii="Times New Roman" w:eastAsia="Times New Roman" w:hAnsi="Times New Roman" w:cs="Times New Roman"/>
          <w:sz w:val="24"/>
          <w:szCs w:val="24"/>
          <w:u w:val="single"/>
          <w:lang w:val="sr-Cyrl-CS"/>
        </w:rPr>
      </w:pPr>
      <w:r w:rsidRPr="00943098">
        <w:rPr>
          <w:rFonts w:ascii="Times New Roman" w:eastAsia="Times New Roman" w:hAnsi="Times New Roman" w:cs="Times New Roman"/>
          <w:sz w:val="24"/>
          <w:szCs w:val="24"/>
          <w:u w:val="single"/>
        </w:rPr>
        <w:t xml:space="preserve">V </w:t>
      </w:r>
      <w:r w:rsidRPr="00943098">
        <w:rPr>
          <w:rFonts w:ascii="Times New Roman" w:eastAsia="Times New Roman" w:hAnsi="Times New Roman" w:cs="Times New Roman"/>
          <w:sz w:val="24"/>
          <w:szCs w:val="24"/>
          <w:u w:val="single"/>
          <w:lang w:val="sr-Cyrl-CS"/>
        </w:rPr>
        <w:t>Урбанистички пројекти/информације о локацији</w:t>
      </w:r>
    </w:p>
    <w:p w14:paraId="4212AD5E" w14:textId="77777777" w:rsidR="00FA40B8" w:rsidRPr="00943098" w:rsidRDefault="00FA40B8" w:rsidP="00FA40B8">
      <w:pPr>
        <w:spacing w:after="0" w:line="240" w:lineRule="auto"/>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 xml:space="preserve">Од почетка године, потврђено је 27 урбанистичких пројеката, а 38 урбанистичких пројеката је у поступку разматрања и доношења. Издато је 412 информација о локацији по захтевима правних и физичких лица. </w:t>
      </w:r>
    </w:p>
    <w:p w14:paraId="6191B8BA" w14:textId="77777777" w:rsidR="00FA40B8" w:rsidRPr="00943098" w:rsidRDefault="00FA40B8" w:rsidP="00FA40B8">
      <w:pPr>
        <w:spacing w:after="0" w:line="240" w:lineRule="auto"/>
        <w:jc w:val="both"/>
        <w:rPr>
          <w:rFonts w:ascii="Times New Roman" w:eastAsia="Times New Roman" w:hAnsi="Times New Roman" w:cs="Times New Roman"/>
          <w:sz w:val="24"/>
          <w:szCs w:val="24"/>
          <w:lang w:val="sr-Cyrl-CS"/>
        </w:rPr>
      </w:pPr>
      <w:r w:rsidRPr="00943098">
        <w:rPr>
          <w:rFonts w:ascii="Times New Roman" w:eastAsia="Times New Roman" w:hAnsi="Times New Roman" w:cs="Times New Roman"/>
          <w:sz w:val="24"/>
          <w:szCs w:val="24"/>
          <w:lang w:val="sr-Cyrl-CS"/>
        </w:rPr>
        <w:t>Дато је 21 мишљења на Планове управљања заштићених природних добара по захтеву Министарства животне средине и Завода за заштиту природе.</w:t>
      </w:r>
    </w:p>
    <w:p w14:paraId="2E689FA6" w14:textId="77777777" w:rsidR="00FA40B8" w:rsidRPr="00FA40B8" w:rsidRDefault="00FA40B8" w:rsidP="00FA40B8">
      <w:pPr>
        <w:spacing w:after="0"/>
        <w:jc w:val="both"/>
        <w:rPr>
          <w:rFonts w:ascii="Times New Roman" w:eastAsia="Calibri" w:hAnsi="Times New Roman" w:cs="Times New Roman"/>
          <w:sz w:val="24"/>
          <w:szCs w:val="24"/>
          <w:u w:val="single"/>
        </w:rPr>
      </w:pPr>
    </w:p>
    <w:p w14:paraId="7EC1623E" w14:textId="77777777" w:rsidR="00FA40B8" w:rsidRPr="00FA40B8" w:rsidRDefault="00FA40B8" w:rsidP="00FA40B8">
      <w:pPr>
        <w:spacing w:after="0"/>
        <w:jc w:val="both"/>
        <w:rPr>
          <w:rFonts w:ascii="Times New Roman" w:eastAsia="Calibri" w:hAnsi="Times New Roman" w:cs="Times New Roman"/>
          <w:sz w:val="24"/>
          <w:szCs w:val="24"/>
          <w:u w:val="single"/>
          <w:lang w:val="sr-Cyrl-CS"/>
        </w:rPr>
      </w:pPr>
      <w:r w:rsidRPr="00FA40B8">
        <w:rPr>
          <w:rFonts w:ascii="Times New Roman" w:eastAsia="Calibri" w:hAnsi="Times New Roman" w:cs="Times New Roman"/>
          <w:sz w:val="24"/>
          <w:szCs w:val="24"/>
          <w:u w:val="single"/>
        </w:rPr>
        <w:t xml:space="preserve">VI </w:t>
      </w:r>
      <w:r w:rsidRPr="00FA40B8">
        <w:rPr>
          <w:rFonts w:ascii="Times New Roman" w:eastAsia="Calibri" w:hAnsi="Times New Roman" w:cs="Times New Roman"/>
          <w:sz w:val="24"/>
          <w:szCs w:val="24"/>
          <w:u w:val="single"/>
          <w:lang w:val="sr-Cyrl-CS"/>
        </w:rPr>
        <w:t>Остале активности</w:t>
      </w:r>
    </w:p>
    <w:p w14:paraId="5BE2D48A" w14:textId="77777777" w:rsidR="00FA40B8" w:rsidRPr="00943098" w:rsidRDefault="00FA40B8" w:rsidP="000E3BCD">
      <w:pPr>
        <w:numPr>
          <w:ilvl w:val="0"/>
          <w:numId w:val="87"/>
        </w:numPr>
        <w:spacing w:before="240" w:after="0" w:line="240" w:lineRule="auto"/>
        <w:ind w:left="426"/>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Давана су мишљења на различите захтеве пристигле у Одељење. Одржано је више састанака за различите потребе овог одељења (састанци у вези са текућим пословима – израдом просторних планова); </w:t>
      </w:r>
    </w:p>
    <w:p w14:paraId="2800A141"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Одржавање ESRI </w:t>
      </w:r>
      <w:proofErr w:type="spellStart"/>
      <w:r w:rsidRPr="00943098">
        <w:rPr>
          <w:rFonts w:ascii="Times New Roman" w:eastAsia="Times New Roman" w:hAnsi="Times New Roman" w:cs="Times New Roman"/>
          <w:bCs/>
          <w:sz w:val="24"/>
          <w:szCs w:val="24"/>
          <w:lang w:val="sr-Cyrl-CS"/>
        </w:rPr>
        <w:t>ArcGis</w:t>
      </w:r>
      <w:proofErr w:type="spellEnd"/>
      <w:r w:rsidRPr="00943098">
        <w:rPr>
          <w:rFonts w:ascii="Times New Roman" w:eastAsia="Times New Roman" w:hAnsi="Times New Roman" w:cs="Times New Roman"/>
          <w:bCs/>
          <w:sz w:val="24"/>
          <w:szCs w:val="24"/>
          <w:lang w:val="sr-Cyrl-CS"/>
        </w:rPr>
        <w:t xml:space="preserve"> софтвера</w:t>
      </w:r>
    </w:p>
    <w:p w14:paraId="3B36FC67"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Latn-CS"/>
        </w:rPr>
        <w:t>A</w:t>
      </w:r>
      <w:proofErr w:type="spellStart"/>
      <w:r w:rsidRPr="00943098">
        <w:rPr>
          <w:rFonts w:ascii="Times New Roman" w:eastAsia="Times New Roman" w:hAnsi="Times New Roman" w:cs="Times New Roman"/>
          <w:bCs/>
          <w:sz w:val="24"/>
          <w:szCs w:val="24"/>
          <w:lang w:val="sr-Cyrl-CS"/>
        </w:rPr>
        <w:t>ктивности</w:t>
      </w:r>
      <w:proofErr w:type="spellEnd"/>
      <w:r w:rsidRPr="00943098">
        <w:rPr>
          <w:rFonts w:ascii="Times New Roman" w:eastAsia="Times New Roman" w:hAnsi="Times New Roman" w:cs="Times New Roman"/>
          <w:bCs/>
          <w:sz w:val="24"/>
          <w:szCs w:val="24"/>
          <w:lang w:val="sr-Cyrl-CS"/>
        </w:rPr>
        <w:t xml:space="preserve"> на успостављању Пројекта е-Простор </w:t>
      </w:r>
    </w:p>
    <w:p w14:paraId="477DC153"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Поднет захтев за финансирање пројекта Е-простор</w:t>
      </w:r>
    </w:p>
    <w:p w14:paraId="3E6E790D"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hAnsi="Times New Roman"/>
          <w:sz w:val="24"/>
          <w:szCs w:val="24"/>
          <w:lang w:val="sr-Cyrl-RS"/>
        </w:rPr>
        <w:t>Склопљен је уговор између НАЛЕД-а и шведског партнера, и започете су активности на реализацији односно припреми темељног документа за успостављање и развој модела е-Простора у наредним годинама;</w:t>
      </w:r>
    </w:p>
    <w:p w14:paraId="2F26B0C7"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Latn-CS"/>
        </w:rPr>
        <w:t xml:space="preserve">У </w:t>
      </w:r>
      <w:proofErr w:type="spellStart"/>
      <w:r w:rsidRPr="00943098">
        <w:rPr>
          <w:rFonts w:ascii="Times New Roman" w:eastAsia="Times New Roman" w:hAnsi="Times New Roman" w:cs="Times New Roman"/>
          <w:bCs/>
          <w:sz w:val="24"/>
          <w:szCs w:val="24"/>
          <w:lang w:val="sr-Latn-CS"/>
        </w:rPr>
        <w:t>току</w:t>
      </w:r>
      <w:proofErr w:type="spellEnd"/>
      <w:r w:rsidRPr="00943098">
        <w:rPr>
          <w:rFonts w:ascii="Times New Roman" w:eastAsia="Times New Roman" w:hAnsi="Times New Roman" w:cs="Times New Roman"/>
          <w:bCs/>
          <w:sz w:val="24"/>
          <w:szCs w:val="24"/>
          <w:lang w:val="sr-Latn-CS"/>
        </w:rPr>
        <w:t xml:space="preserve"> </w:t>
      </w:r>
      <w:proofErr w:type="spellStart"/>
      <w:r w:rsidRPr="00943098">
        <w:rPr>
          <w:rFonts w:ascii="Times New Roman" w:eastAsia="Times New Roman" w:hAnsi="Times New Roman" w:cs="Times New Roman"/>
          <w:bCs/>
          <w:sz w:val="24"/>
          <w:szCs w:val="24"/>
          <w:lang w:val="sr-Latn-CS"/>
        </w:rPr>
        <w:t>је</w:t>
      </w:r>
      <w:proofErr w:type="spellEnd"/>
      <w:r w:rsidRPr="00943098">
        <w:rPr>
          <w:rFonts w:ascii="Times New Roman" w:eastAsia="Times New Roman" w:hAnsi="Times New Roman" w:cs="Times New Roman"/>
          <w:bCs/>
          <w:sz w:val="24"/>
          <w:szCs w:val="24"/>
          <w:lang w:val="sr-Latn-CS"/>
        </w:rPr>
        <w:t xml:space="preserve"> </w:t>
      </w:r>
      <w:proofErr w:type="spellStart"/>
      <w:r w:rsidRPr="00943098">
        <w:rPr>
          <w:rFonts w:ascii="Times New Roman" w:eastAsia="Times New Roman" w:hAnsi="Times New Roman" w:cs="Times New Roman"/>
          <w:bCs/>
          <w:sz w:val="24"/>
          <w:szCs w:val="24"/>
          <w:lang w:val="sr-Latn-CS"/>
        </w:rPr>
        <w:t>реализација</w:t>
      </w:r>
      <w:proofErr w:type="spellEnd"/>
      <w:r w:rsidRPr="00943098">
        <w:rPr>
          <w:rFonts w:ascii="Times New Roman" w:eastAsia="Times New Roman" w:hAnsi="Times New Roman" w:cs="Times New Roman"/>
          <w:bCs/>
          <w:sz w:val="24"/>
          <w:szCs w:val="24"/>
          <w:lang w:val="sr-Latn-CS"/>
        </w:rPr>
        <w:t xml:space="preserve"> </w:t>
      </w:r>
      <w:r w:rsidRPr="00943098">
        <w:rPr>
          <w:rFonts w:ascii="Times New Roman" w:eastAsia="Times New Roman" w:hAnsi="Times New Roman" w:cs="Times New Roman"/>
          <w:bCs/>
          <w:sz w:val="24"/>
          <w:szCs w:val="24"/>
          <w:lang w:val="sr-Cyrl-CS"/>
        </w:rPr>
        <w:t xml:space="preserve">активности </w:t>
      </w:r>
      <w:proofErr w:type="spellStart"/>
      <w:r w:rsidRPr="00943098">
        <w:rPr>
          <w:rFonts w:ascii="Times New Roman" w:eastAsia="Times New Roman" w:hAnsi="Times New Roman" w:cs="Times New Roman"/>
          <w:bCs/>
          <w:sz w:val="24"/>
          <w:szCs w:val="24"/>
          <w:lang w:val="sr-Cyrl-CS"/>
        </w:rPr>
        <w:t>предвиђених</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Latn-CS"/>
        </w:rPr>
        <w:t>структу</w:t>
      </w:r>
      <w:r w:rsidRPr="00943098">
        <w:rPr>
          <w:rFonts w:ascii="Times New Roman" w:eastAsia="Times New Roman" w:hAnsi="Times New Roman" w:cs="Times New Roman"/>
          <w:bCs/>
          <w:sz w:val="24"/>
          <w:szCs w:val="24"/>
          <w:lang w:val="sr-Cyrl-CS"/>
        </w:rPr>
        <w:t>рном</w:t>
      </w:r>
      <w:proofErr w:type="spellEnd"/>
      <w:r w:rsidRPr="00943098">
        <w:rPr>
          <w:rFonts w:ascii="Times New Roman" w:eastAsia="Times New Roman" w:hAnsi="Times New Roman" w:cs="Times New Roman"/>
          <w:bCs/>
          <w:sz w:val="24"/>
          <w:szCs w:val="24"/>
          <w:lang w:val="sr-Cyrl-CS"/>
        </w:rPr>
        <w:t xml:space="preserve"> реформом </w:t>
      </w:r>
      <w:proofErr w:type="spellStart"/>
      <w:r w:rsidRPr="00943098">
        <w:rPr>
          <w:rFonts w:ascii="Times New Roman" w:eastAsia="Times New Roman" w:hAnsi="Times New Roman" w:cs="Times New Roman"/>
          <w:bCs/>
          <w:sz w:val="24"/>
          <w:szCs w:val="24"/>
          <w:lang w:val="sr-Cyrl-CS"/>
        </w:rPr>
        <w:t>тј</w:t>
      </w:r>
      <w:proofErr w:type="spellEnd"/>
      <w:r w:rsidRPr="00943098">
        <w:rPr>
          <w:rFonts w:ascii="Times New Roman" w:eastAsia="Times New Roman" w:hAnsi="Times New Roman" w:cs="Times New Roman"/>
          <w:bCs/>
          <w:sz w:val="24"/>
          <w:szCs w:val="24"/>
          <w:lang w:val="sr-Cyrl-CS"/>
        </w:rPr>
        <w:t xml:space="preserve"> пројектом Е простор (Настављене су припреме нацрта концепта реформе просторног и урбанистичког планирања у Србији, и прва верзија је након одобравања од стране РГЗ-а и МГСИ-ја прослеђена шведском партнеру; Настављене су консултација са Делегацијом ЕУ у Србији у циљу припреме предлога Пројекта за потенцијално финансирање из ИПА средстава; Одржан је састанак са представницима Делегације ЕУ у Србији; Припремљен је </w:t>
      </w:r>
      <w:proofErr w:type="spellStart"/>
      <w:r w:rsidRPr="00943098">
        <w:rPr>
          <w:rFonts w:ascii="Times New Roman" w:eastAsia="Times New Roman" w:hAnsi="Times New Roman" w:cs="Times New Roman"/>
          <w:bCs/>
          <w:sz w:val="24"/>
          <w:szCs w:val="24"/>
          <w:lang w:val="sr-Cyrl-CS"/>
        </w:rPr>
        <w:t>имплементациони</w:t>
      </w:r>
      <w:proofErr w:type="spellEnd"/>
      <w:r w:rsidRPr="00943098">
        <w:rPr>
          <w:rFonts w:ascii="Times New Roman" w:eastAsia="Times New Roman" w:hAnsi="Times New Roman" w:cs="Times New Roman"/>
          <w:bCs/>
          <w:sz w:val="24"/>
          <w:szCs w:val="24"/>
          <w:lang w:val="sr-Cyrl-CS"/>
        </w:rPr>
        <w:t xml:space="preserve"> план пројекта са проценом буџета по компонентама и годинама);</w:t>
      </w:r>
    </w:p>
    <w:p w14:paraId="7A589FF3"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Е-простор - Припремљен је финална верзија нацрта концепта реформе просторног и урбанистичког планирања (са индикаторима и планом активности по фазама) у Србији, и након одобравања од стране РГЗ-а и МГСИ-ја прослеђена је шведском партнеру на одобрење; Одржан је радни састанак са представницима </w:t>
      </w:r>
      <w:proofErr w:type="spellStart"/>
      <w:r w:rsidRPr="00943098">
        <w:rPr>
          <w:rFonts w:ascii="Times New Roman" w:eastAsia="Times New Roman" w:hAnsi="Times New Roman" w:cs="Times New Roman"/>
          <w:bCs/>
          <w:sz w:val="24"/>
          <w:szCs w:val="24"/>
          <w:lang w:val="sr-Cyrl-CS"/>
        </w:rPr>
        <w:t>Lantmäteriet</w:t>
      </w:r>
      <w:proofErr w:type="spellEnd"/>
      <w:r w:rsidRPr="00943098">
        <w:rPr>
          <w:rFonts w:ascii="Times New Roman" w:eastAsia="Times New Roman" w:hAnsi="Times New Roman" w:cs="Times New Roman"/>
          <w:bCs/>
          <w:sz w:val="24"/>
          <w:szCs w:val="24"/>
          <w:lang w:val="sr-Cyrl-CS"/>
        </w:rPr>
        <w:t xml:space="preserve"> у циљу учешћа на имплементацији пројекта; Настављене су консултација са Делегацијом ЕУ у Србији у циљу припреме предлога Пројекта за потенцијално финансирање из ИПА средстава; Формирана је Радна група, и у току су припреме (материјали на Енглеском) за одржавање првог састанка новог Амбасадора ЕУ са министром где ће једна од тема бити </w:t>
      </w:r>
      <w:proofErr w:type="spellStart"/>
      <w:r w:rsidRPr="00943098">
        <w:rPr>
          <w:rFonts w:ascii="Times New Roman" w:eastAsia="Times New Roman" w:hAnsi="Times New Roman" w:cs="Times New Roman"/>
          <w:bCs/>
          <w:sz w:val="24"/>
          <w:szCs w:val="24"/>
          <w:lang w:val="sr-Cyrl-CS"/>
        </w:rPr>
        <w:t>еПростор</w:t>
      </w:r>
      <w:proofErr w:type="spellEnd"/>
      <w:r w:rsidRPr="00943098">
        <w:rPr>
          <w:rFonts w:ascii="Times New Roman" w:eastAsia="Times New Roman" w:hAnsi="Times New Roman" w:cs="Times New Roman"/>
          <w:bCs/>
          <w:sz w:val="24"/>
          <w:szCs w:val="24"/>
          <w:lang w:val="sr-Cyrl-CS"/>
        </w:rPr>
        <w:t xml:space="preserve">; Припремљен је материјал за представљање пројекта новом руководству </w:t>
      </w:r>
      <w:proofErr w:type="spellStart"/>
      <w:r w:rsidRPr="00943098">
        <w:rPr>
          <w:rFonts w:ascii="Times New Roman" w:eastAsia="Times New Roman" w:hAnsi="Times New Roman" w:cs="Times New Roman"/>
          <w:bCs/>
          <w:sz w:val="24"/>
          <w:szCs w:val="24"/>
          <w:lang w:val="sr-Cyrl-CS"/>
        </w:rPr>
        <w:t>Lantmäteriet</w:t>
      </w:r>
      <w:proofErr w:type="spellEnd"/>
      <w:r w:rsidRPr="00943098">
        <w:rPr>
          <w:rFonts w:ascii="Times New Roman" w:eastAsia="Times New Roman" w:hAnsi="Times New Roman" w:cs="Times New Roman"/>
          <w:bCs/>
          <w:sz w:val="24"/>
          <w:szCs w:val="24"/>
          <w:lang w:val="sr-Cyrl-CS"/>
        </w:rPr>
        <w:t>-а;</w:t>
      </w:r>
    </w:p>
    <w:p w14:paraId="34FD2F6E"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ЕРП 2021-2023 - Припремљен је извештај о спровођењу планираних активности (</w:t>
      </w:r>
      <w:proofErr w:type="spellStart"/>
      <w:r w:rsidRPr="00943098">
        <w:rPr>
          <w:rFonts w:ascii="Times New Roman" w:eastAsia="Times New Roman" w:hAnsi="Times New Roman" w:cs="Times New Roman"/>
          <w:bCs/>
          <w:sz w:val="24"/>
          <w:szCs w:val="24"/>
          <w:lang w:val="sr-Cyrl-CS"/>
        </w:rPr>
        <w:t>еПростор</w:t>
      </w:r>
      <w:proofErr w:type="spellEnd"/>
      <w:r w:rsidRPr="00943098">
        <w:rPr>
          <w:rFonts w:ascii="Times New Roman" w:eastAsia="Times New Roman" w:hAnsi="Times New Roman" w:cs="Times New Roman"/>
          <w:bCs/>
          <w:sz w:val="24"/>
          <w:szCs w:val="24"/>
          <w:lang w:val="sr-Cyrl-CS"/>
        </w:rPr>
        <w:t>) за 2021. годину;</w:t>
      </w:r>
    </w:p>
    <w:p w14:paraId="70115611"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Одржано је више </w:t>
      </w:r>
      <w:proofErr w:type="spellStart"/>
      <w:r w:rsidRPr="00943098">
        <w:rPr>
          <w:rFonts w:ascii="Times New Roman" w:eastAsia="Times New Roman" w:hAnsi="Times New Roman" w:cs="Times New Roman"/>
          <w:bCs/>
          <w:sz w:val="24"/>
          <w:szCs w:val="24"/>
          <w:lang w:val="sr-Cyrl-CS"/>
        </w:rPr>
        <w:t>on-line</w:t>
      </w:r>
      <w:proofErr w:type="spellEnd"/>
      <w:r w:rsidRPr="00943098">
        <w:rPr>
          <w:rFonts w:ascii="Times New Roman" w:eastAsia="Times New Roman" w:hAnsi="Times New Roman" w:cs="Times New Roman"/>
          <w:bCs/>
          <w:sz w:val="24"/>
          <w:szCs w:val="24"/>
          <w:lang w:val="sr-Cyrl-CS"/>
        </w:rPr>
        <w:t xml:space="preserve"> радно-консултативних састанака са тимом НАЛЕД-а и РГЗ-а;</w:t>
      </w:r>
    </w:p>
    <w:p w14:paraId="641FB279"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Одржан консултативни састанак са експертима за просторно и урбанистичко планирање;</w:t>
      </w:r>
    </w:p>
    <w:p w14:paraId="2F0EC62B"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hAnsi="Times New Roman"/>
          <w:sz w:val="24"/>
          <w:szCs w:val="24"/>
          <w:lang w:val="sr-Cyrl-RS"/>
        </w:rPr>
        <w:lastRenderedPageBreak/>
        <w:t xml:space="preserve">Припремљени су коментари на Предлог уредбе о спроведеним правилима за интероперабилност скупова и сервиса </w:t>
      </w:r>
      <w:proofErr w:type="spellStart"/>
      <w:r w:rsidRPr="00943098">
        <w:rPr>
          <w:rFonts w:ascii="Times New Roman" w:hAnsi="Times New Roman"/>
          <w:sz w:val="24"/>
          <w:szCs w:val="24"/>
          <w:lang w:val="sr-Cyrl-RS"/>
        </w:rPr>
        <w:t>геопросторних</w:t>
      </w:r>
      <w:proofErr w:type="spellEnd"/>
      <w:r w:rsidRPr="00943098">
        <w:rPr>
          <w:rFonts w:ascii="Times New Roman" w:hAnsi="Times New Roman"/>
          <w:sz w:val="24"/>
          <w:szCs w:val="24"/>
          <w:lang w:val="sr-Cyrl-RS"/>
        </w:rPr>
        <w:t xml:space="preserve"> података </w:t>
      </w:r>
      <w:proofErr w:type="spellStart"/>
      <w:r w:rsidRPr="00943098">
        <w:rPr>
          <w:rFonts w:ascii="Times New Roman" w:hAnsi="Times New Roman"/>
          <w:sz w:val="24"/>
          <w:szCs w:val="24"/>
          <w:lang w:val="sr-Cyrl-RS"/>
        </w:rPr>
        <w:t>национлне</w:t>
      </w:r>
      <w:proofErr w:type="spellEnd"/>
      <w:r w:rsidRPr="00943098">
        <w:rPr>
          <w:rFonts w:ascii="Times New Roman" w:hAnsi="Times New Roman"/>
          <w:sz w:val="24"/>
          <w:szCs w:val="24"/>
          <w:lang w:val="sr-Cyrl-RS"/>
        </w:rPr>
        <w:t xml:space="preserve"> инфраструктуре </w:t>
      </w:r>
      <w:proofErr w:type="spellStart"/>
      <w:r w:rsidRPr="00943098">
        <w:rPr>
          <w:rFonts w:ascii="Times New Roman" w:hAnsi="Times New Roman"/>
          <w:sz w:val="24"/>
          <w:szCs w:val="24"/>
          <w:lang w:val="sr-Cyrl-RS"/>
        </w:rPr>
        <w:t>геопросторних</w:t>
      </w:r>
      <w:proofErr w:type="spellEnd"/>
      <w:r w:rsidRPr="00943098">
        <w:rPr>
          <w:rFonts w:ascii="Times New Roman" w:hAnsi="Times New Roman"/>
          <w:sz w:val="24"/>
          <w:szCs w:val="24"/>
          <w:lang w:val="sr-Cyrl-RS"/>
        </w:rPr>
        <w:t xml:space="preserve"> података достављеним од стране РГЗ-а</w:t>
      </w:r>
    </w:p>
    <w:p w14:paraId="64D51CE9"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 току је спровођење акционог плана за спровођење програма Владе (АПСПВ) - Припремљен је извештај о активностима у претходном периоду и презентован је на одржаном састанку; </w:t>
      </w:r>
    </w:p>
    <w:p w14:paraId="5EC306D0"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 сарадњи са колегама из Светске банке, припремљен је </w:t>
      </w:r>
      <w:proofErr w:type="spellStart"/>
      <w:r w:rsidRPr="00943098">
        <w:rPr>
          <w:rFonts w:ascii="Times New Roman" w:eastAsia="Times New Roman" w:hAnsi="Times New Roman" w:cs="Times New Roman"/>
          <w:bCs/>
          <w:sz w:val="24"/>
          <w:szCs w:val="24"/>
          <w:lang w:val="sr-Cyrl-CS"/>
        </w:rPr>
        <w:t>factsheet</w:t>
      </w:r>
      <w:proofErr w:type="spellEnd"/>
      <w:r w:rsidRPr="00943098">
        <w:rPr>
          <w:rFonts w:ascii="Times New Roman" w:eastAsia="Times New Roman" w:hAnsi="Times New Roman" w:cs="Times New Roman"/>
          <w:bCs/>
          <w:sz w:val="24"/>
          <w:szCs w:val="24"/>
          <w:lang w:val="sr-Cyrl-CS"/>
        </w:rPr>
        <w:t xml:space="preserve"> за SECO за усвојени Пројекат </w:t>
      </w:r>
      <w:proofErr w:type="spellStart"/>
      <w:r w:rsidRPr="00943098">
        <w:rPr>
          <w:rFonts w:ascii="Times New Roman" w:eastAsia="Times New Roman" w:hAnsi="Times New Roman" w:cs="Times New Roman"/>
          <w:bCs/>
          <w:sz w:val="24"/>
          <w:szCs w:val="24"/>
          <w:lang w:val="sr-Cyrl-CS"/>
        </w:rPr>
        <w:t>Strengthening</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Sustainable</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and</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Resilient</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Urban</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Development</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in</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Serbia</w:t>
      </w:r>
      <w:proofErr w:type="spellEnd"/>
      <w:r w:rsidRPr="00943098">
        <w:rPr>
          <w:rFonts w:ascii="Times New Roman" w:eastAsia="Times New Roman" w:hAnsi="Times New Roman" w:cs="Times New Roman"/>
          <w:bCs/>
          <w:sz w:val="24"/>
          <w:szCs w:val="24"/>
          <w:lang w:val="sr-Cyrl-CS"/>
        </w:rPr>
        <w:t xml:space="preserve"> испред МГСИ;</w:t>
      </w:r>
    </w:p>
    <w:p w14:paraId="7AE9302D"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Одржан </w:t>
      </w:r>
      <w:proofErr w:type="spellStart"/>
      <w:r w:rsidRPr="00943098">
        <w:rPr>
          <w:rFonts w:ascii="Times New Roman" w:eastAsia="Times New Roman" w:hAnsi="Times New Roman" w:cs="Times New Roman"/>
          <w:bCs/>
          <w:sz w:val="24"/>
          <w:szCs w:val="24"/>
          <w:lang w:val="sr-Cyrl-CS"/>
        </w:rPr>
        <w:t>on-line</w:t>
      </w:r>
      <w:proofErr w:type="spellEnd"/>
      <w:r w:rsidRPr="00943098">
        <w:rPr>
          <w:rFonts w:ascii="Times New Roman" w:eastAsia="Times New Roman" w:hAnsi="Times New Roman" w:cs="Times New Roman"/>
          <w:bCs/>
          <w:sz w:val="24"/>
          <w:szCs w:val="24"/>
          <w:lang w:val="sr-Cyrl-CS"/>
        </w:rPr>
        <w:t xml:space="preserve"> састанак са представницима СКГО у вези прегледа и планирања заједничких активности и пројеката у току 2021. године;</w:t>
      </w:r>
    </w:p>
    <w:p w14:paraId="5EEA2DA6"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МЗЖС/РГЗ Пројекат „Даљи развој апроксимације у области животне средине за ваздух, хемикалије и хоризонтална питања“ (EAS3) -</w:t>
      </w:r>
      <w:r w:rsidRPr="00943098">
        <w:rPr>
          <w:rFonts w:ascii="Times New Roman" w:eastAsia="Times New Roman" w:hAnsi="Times New Roman" w:cs="Times New Roman"/>
          <w:bCs/>
          <w:sz w:val="24"/>
          <w:szCs w:val="24"/>
          <w:lang w:val="sr-Cyrl-CS"/>
        </w:rPr>
        <w:tab/>
        <w:t>Припремљени су и послати коментари на Поглавље 6 и 7 ДСИП-а са пратећим анексима;</w:t>
      </w:r>
      <w:r w:rsidRPr="00943098">
        <w:t xml:space="preserve"> </w:t>
      </w:r>
      <w:r w:rsidRPr="00943098">
        <w:rPr>
          <w:rFonts w:ascii="Times New Roman" w:eastAsia="Times New Roman" w:hAnsi="Times New Roman" w:cs="Times New Roman"/>
          <w:bCs/>
          <w:sz w:val="24"/>
          <w:szCs w:val="24"/>
          <w:lang w:val="sr-Cyrl-CS"/>
        </w:rPr>
        <w:t>Припремљен коментар на финални нацрт ДСИП-а са пратећим анексима, у ишчекивању финалне конференције;</w:t>
      </w:r>
    </w:p>
    <w:p w14:paraId="58E62A85"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Потврђено је чланство у Радној групи за припрему DSIP документа Републике Србије у домену усклађивања и примене одредби Директиве INSPIRE;</w:t>
      </w:r>
    </w:p>
    <w:p w14:paraId="10FA1BC4"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hAnsi="Times New Roman"/>
          <w:sz w:val="24"/>
          <w:szCs w:val="24"/>
          <w:lang w:val="sr-Cyrl-RS"/>
        </w:rPr>
        <w:t xml:space="preserve">Одржана је </w:t>
      </w:r>
      <w:r w:rsidRPr="00943098">
        <w:rPr>
          <w:rFonts w:ascii="Times New Roman" w:hAnsi="Times New Roman"/>
          <w:sz w:val="24"/>
          <w:szCs w:val="24"/>
          <w:lang w:val="sr-Latn-RS"/>
        </w:rPr>
        <w:t xml:space="preserve">on-line </w:t>
      </w:r>
      <w:r w:rsidRPr="00943098">
        <w:rPr>
          <w:rFonts w:ascii="Times New Roman" w:hAnsi="Times New Roman"/>
          <w:sz w:val="24"/>
          <w:szCs w:val="24"/>
          <w:lang w:val="sr-Cyrl-RS"/>
        </w:rPr>
        <w:t>конференција у циљу конференцију представљања Извештаја о статусу апроксимације (ASR) и прегледа Специфичног плана имплементације за INSPIRE директиву;</w:t>
      </w:r>
    </w:p>
    <w:p w14:paraId="6607F3CF"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Достављена је прва верзија Поглавља 5 и одржан је </w:t>
      </w:r>
      <w:proofErr w:type="spellStart"/>
      <w:r w:rsidRPr="00943098">
        <w:rPr>
          <w:rFonts w:ascii="Times New Roman" w:eastAsia="Times New Roman" w:hAnsi="Times New Roman" w:cs="Times New Roman"/>
          <w:bCs/>
          <w:sz w:val="24"/>
          <w:szCs w:val="24"/>
          <w:lang w:val="sr-Cyrl-CS"/>
        </w:rPr>
        <w:t>on-line</w:t>
      </w:r>
      <w:proofErr w:type="spellEnd"/>
      <w:r w:rsidRPr="00943098">
        <w:rPr>
          <w:rFonts w:ascii="Times New Roman" w:eastAsia="Times New Roman" w:hAnsi="Times New Roman" w:cs="Times New Roman"/>
          <w:bCs/>
          <w:sz w:val="24"/>
          <w:szCs w:val="24"/>
          <w:lang w:val="sr-Cyrl-CS"/>
        </w:rPr>
        <w:t xml:space="preserve"> састанак ради консултација о истом;</w:t>
      </w:r>
    </w:p>
    <w:p w14:paraId="5A214296"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 току су припреме </w:t>
      </w:r>
      <w:proofErr w:type="spellStart"/>
      <w:r w:rsidRPr="00943098">
        <w:rPr>
          <w:rFonts w:ascii="Times New Roman" w:eastAsia="Times New Roman" w:hAnsi="Times New Roman" w:cs="Times New Roman"/>
          <w:bCs/>
          <w:sz w:val="24"/>
          <w:szCs w:val="24"/>
          <w:lang w:val="sr-Cyrl-CS"/>
        </w:rPr>
        <w:t>комената</w:t>
      </w:r>
      <w:proofErr w:type="spellEnd"/>
      <w:r w:rsidRPr="00943098">
        <w:rPr>
          <w:rFonts w:ascii="Times New Roman" w:eastAsia="Times New Roman" w:hAnsi="Times New Roman" w:cs="Times New Roman"/>
          <w:bCs/>
          <w:sz w:val="24"/>
          <w:szCs w:val="24"/>
          <w:lang w:val="sr-Cyrl-CS"/>
        </w:rPr>
        <w:t xml:space="preserve"> на ово Поглавље;   </w:t>
      </w:r>
    </w:p>
    <w:p w14:paraId="49044E08"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 својству члана-посматрача у Радној групи за припрему приоритета </w:t>
      </w:r>
      <w:proofErr w:type="spellStart"/>
      <w:r w:rsidRPr="00943098">
        <w:rPr>
          <w:rFonts w:ascii="Times New Roman" w:eastAsia="Times New Roman" w:hAnsi="Times New Roman" w:cs="Times New Roman"/>
          <w:bCs/>
          <w:sz w:val="24"/>
          <w:szCs w:val="24"/>
          <w:lang w:val="sr-Cyrl-CS"/>
        </w:rPr>
        <w:t>Прекограничне</w:t>
      </w:r>
      <w:proofErr w:type="spellEnd"/>
      <w:r w:rsidRPr="00943098">
        <w:rPr>
          <w:rFonts w:ascii="Times New Roman" w:eastAsia="Times New Roman" w:hAnsi="Times New Roman" w:cs="Times New Roman"/>
          <w:bCs/>
          <w:sz w:val="24"/>
          <w:szCs w:val="24"/>
          <w:lang w:val="sr-Cyrl-CS"/>
        </w:rPr>
        <w:t xml:space="preserve"> сарадње Републике Србије и Републике Хрватске за период 2021-2027, припремљени су и достављени МЕИ-у коментари на прву верзију Просторне и </w:t>
      </w:r>
      <w:proofErr w:type="spellStart"/>
      <w:r w:rsidRPr="00943098">
        <w:rPr>
          <w:rFonts w:ascii="Times New Roman" w:eastAsia="Times New Roman" w:hAnsi="Times New Roman" w:cs="Times New Roman"/>
          <w:bCs/>
          <w:sz w:val="24"/>
          <w:szCs w:val="24"/>
          <w:lang w:val="sr-Cyrl-CS"/>
        </w:rPr>
        <w:t>социо</w:t>
      </w:r>
      <w:proofErr w:type="spellEnd"/>
      <w:r w:rsidRPr="00943098">
        <w:rPr>
          <w:rFonts w:ascii="Times New Roman" w:eastAsia="Times New Roman" w:hAnsi="Times New Roman" w:cs="Times New Roman"/>
          <w:bCs/>
          <w:sz w:val="24"/>
          <w:szCs w:val="24"/>
          <w:lang w:val="sr-Cyrl-CS"/>
        </w:rPr>
        <w:t>-економске анализе за програмско подручје;</w:t>
      </w:r>
    </w:p>
    <w:p w14:paraId="45326511"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ажурирање информација о сарадњи са Федерацијом БиХ, Републиком Северном Македонијом, НР Кином, Чешком Републиком, САД, Црном Гором, Руском федерацијом, Републиком Аустријом, Републиком Француском, Републиком Италијом, Републиком Азербејџан, Р. Индонезијом, Туркменистаном, Исламском Р. Иран, Руском Федерацијом, Републиком Азербејџан, Републиком Јерменијом, Чешком Републиком, Републиком Турском, Краљевином Бахреин, Републиком Грчком, Републиком Молдавијом, Црном Гором, Јапаном, Кином, Пољском, Великом Британијом, Мађарском, Сиријом, Холандијом, Словачком, Хрватском, Швајцарском, УАЕ, Аргентином, Грчком,</w:t>
      </w:r>
      <w:r w:rsidRPr="00943098">
        <w:t xml:space="preserve"> </w:t>
      </w:r>
      <w:r w:rsidRPr="00943098">
        <w:rPr>
          <w:rFonts w:ascii="Times New Roman" w:eastAsia="Times New Roman" w:hAnsi="Times New Roman" w:cs="Times New Roman"/>
          <w:bCs/>
          <w:sz w:val="24"/>
          <w:szCs w:val="24"/>
          <w:lang w:val="sr-Cyrl-CS"/>
        </w:rPr>
        <w:t>Белорусијом, Корејом, Француском, Бугарском, Мађарском, БиХ, Хрватском, Кубом, Египтом, Италијом  и др.;</w:t>
      </w:r>
    </w:p>
    <w:p w14:paraId="395C270D"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присуствовање састанку Преговарачке групе 27, </w:t>
      </w:r>
      <w:proofErr w:type="spellStart"/>
      <w:r w:rsidRPr="00943098">
        <w:rPr>
          <w:rFonts w:ascii="Times New Roman" w:eastAsia="Times New Roman" w:hAnsi="Times New Roman" w:cs="Times New Roman"/>
          <w:bCs/>
          <w:sz w:val="24"/>
          <w:szCs w:val="24"/>
          <w:lang w:val="sr-Cyrl-CS"/>
        </w:rPr>
        <w:t>органитованом</w:t>
      </w:r>
      <w:proofErr w:type="spellEnd"/>
      <w:r w:rsidRPr="00943098">
        <w:rPr>
          <w:rFonts w:ascii="Times New Roman" w:eastAsia="Times New Roman" w:hAnsi="Times New Roman" w:cs="Times New Roman"/>
          <w:bCs/>
          <w:sz w:val="24"/>
          <w:szCs w:val="24"/>
          <w:lang w:val="sr-Cyrl-CS"/>
        </w:rPr>
        <w:t xml:space="preserve"> од стране МЗЖС, и одржаном 23.2.2021. године, електронски (преко ZOOM апликације), са темом: Представљање приступа и плана активност ПГ 27 за 2021. годину; </w:t>
      </w:r>
    </w:p>
    <w:p w14:paraId="1F52EA74"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присуствовање виртуелној јавној трибини у оквиру глобалног </w:t>
      </w:r>
      <w:proofErr w:type="spellStart"/>
      <w:r w:rsidRPr="00943098">
        <w:rPr>
          <w:rFonts w:ascii="Times New Roman" w:eastAsia="Times New Roman" w:hAnsi="Times New Roman" w:cs="Times New Roman"/>
          <w:bCs/>
          <w:sz w:val="24"/>
          <w:szCs w:val="24"/>
          <w:lang w:val="sr-Cyrl-CS"/>
        </w:rPr>
        <w:t>online</w:t>
      </w:r>
      <w:proofErr w:type="spellEnd"/>
      <w:r w:rsidRPr="00943098">
        <w:rPr>
          <w:rFonts w:ascii="Times New Roman" w:eastAsia="Times New Roman" w:hAnsi="Times New Roman" w:cs="Times New Roman"/>
          <w:bCs/>
          <w:sz w:val="24"/>
          <w:szCs w:val="24"/>
          <w:lang w:val="sr-Cyrl-CS"/>
        </w:rPr>
        <w:t xml:space="preserve"> фестивала </w:t>
      </w:r>
      <w:proofErr w:type="spellStart"/>
      <w:r w:rsidRPr="00943098">
        <w:rPr>
          <w:rFonts w:ascii="Times New Roman" w:eastAsia="Times New Roman" w:hAnsi="Times New Roman" w:cs="Times New Roman"/>
          <w:bCs/>
          <w:sz w:val="24"/>
          <w:szCs w:val="24"/>
          <w:lang w:val="sr-Cyrl-CS"/>
        </w:rPr>
        <w:t>The</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Nature</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of</w:t>
      </w:r>
      <w:proofErr w:type="spellEnd"/>
      <w:r w:rsidRPr="00943098">
        <w:rPr>
          <w:rFonts w:ascii="Times New Roman" w:eastAsia="Times New Roman" w:hAnsi="Times New Roman" w:cs="Times New Roman"/>
          <w:bCs/>
          <w:sz w:val="24"/>
          <w:szCs w:val="24"/>
          <w:lang w:val="sr-Cyrl-CS"/>
        </w:rPr>
        <w:t xml:space="preserve"> </w:t>
      </w:r>
      <w:proofErr w:type="spellStart"/>
      <w:r w:rsidRPr="00943098">
        <w:rPr>
          <w:rFonts w:ascii="Times New Roman" w:eastAsia="Times New Roman" w:hAnsi="Times New Roman" w:cs="Times New Roman"/>
          <w:bCs/>
          <w:sz w:val="24"/>
          <w:szCs w:val="24"/>
          <w:lang w:val="sr-Cyrl-CS"/>
        </w:rPr>
        <w:t>Cites</w:t>
      </w:r>
      <w:proofErr w:type="spellEnd"/>
      <w:r w:rsidRPr="00943098">
        <w:rPr>
          <w:rFonts w:ascii="Times New Roman" w:eastAsia="Times New Roman" w:hAnsi="Times New Roman" w:cs="Times New Roman"/>
          <w:bCs/>
          <w:sz w:val="24"/>
          <w:szCs w:val="24"/>
          <w:lang w:val="sr-Cyrl-CS"/>
        </w:rPr>
        <w:t xml:space="preserve">, на тему ''Изазован пут ко-креацији: Како </w:t>
      </w:r>
      <w:r w:rsidRPr="00943098">
        <w:rPr>
          <w:rFonts w:ascii="Times New Roman" w:eastAsia="Times New Roman" w:hAnsi="Times New Roman" w:cs="Times New Roman"/>
          <w:bCs/>
          <w:sz w:val="24"/>
          <w:szCs w:val="24"/>
          <w:lang w:val="sr-Cyrl-CS"/>
        </w:rPr>
        <w:lastRenderedPageBreak/>
        <w:t>интегрисати природом-инспирисана решења у планирање и јавне политике у Србији?'' одржане електронски (преко ZOOM апликације) 26.2.2021. године, у организацији Центра за експерименте и урбане студије - CEUS, Београд;</w:t>
      </w:r>
    </w:p>
    <w:p w14:paraId="4AF9179E"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учествовање на састанку 7. јуна 2021 са представницима МЗЖС поводом </w:t>
      </w:r>
      <w:proofErr w:type="spellStart"/>
      <w:r w:rsidRPr="00943098">
        <w:rPr>
          <w:rFonts w:ascii="Times New Roman" w:eastAsia="Times New Roman" w:hAnsi="Times New Roman" w:cs="Times New Roman"/>
          <w:bCs/>
          <w:sz w:val="24"/>
          <w:szCs w:val="24"/>
          <w:lang w:val="sr-Cyrl-CS"/>
        </w:rPr>
        <w:t>примедаба</w:t>
      </w:r>
      <w:proofErr w:type="spellEnd"/>
      <w:r w:rsidRPr="00943098">
        <w:rPr>
          <w:rFonts w:ascii="Times New Roman" w:eastAsia="Times New Roman" w:hAnsi="Times New Roman" w:cs="Times New Roman"/>
          <w:bCs/>
          <w:sz w:val="24"/>
          <w:szCs w:val="24"/>
          <w:lang w:val="sr-Cyrl-CS"/>
        </w:rPr>
        <w:t xml:space="preserve"> МГСИ на Измене и допуне Закона о заштити природе;</w:t>
      </w:r>
    </w:p>
    <w:p w14:paraId="510BDA12"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учествовање на радионици  посвећеној Натури 2000, која је организована 4. јуна 2021. у Ботаничкој башти „</w:t>
      </w:r>
      <w:proofErr w:type="spellStart"/>
      <w:r w:rsidRPr="00943098">
        <w:rPr>
          <w:rFonts w:ascii="Times New Roman" w:eastAsia="Times New Roman" w:hAnsi="Times New Roman" w:cs="Times New Roman"/>
          <w:bCs/>
          <w:sz w:val="24"/>
          <w:szCs w:val="24"/>
          <w:lang w:val="sr-Cyrl-CS"/>
        </w:rPr>
        <w:t>Јевремовац</w:t>
      </w:r>
      <w:proofErr w:type="spellEnd"/>
      <w:r w:rsidRPr="00943098">
        <w:rPr>
          <w:rFonts w:ascii="Times New Roman" w:eastAsia="Times New Roman" w:hAnsi="Times New Roman" w:cs="Times New Roman"/>
          <w:bCs/>
          <w:sz w:val="24"/>
          <w:szCs w:val="24"/>
          <w:lang w:val="sr-Cyrl-CS"/>
        </w:rPr>
        <w:t>“, у оквиру Зелене недеље ЕУ 2021;</w:t>
      </w:r>
    </w:p>
    <w:p w14:paraId="4EB9BDEE" w14:textId="77777777" w:rsidR="00FA40B8" w:rsidRPr="00943098" w:rsidRDefault="00FA40B8" w:rsidP="000E3BCD">
      <w:pPr>
        <w:numPr>
          <w:ilvl w:val="0"/>
          <w:numId w:val="87"/>
        </w:numPr>
        <w:spacing w:after="200" w:line="276"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учествовање у Комисији за ЈН (као заменик члана испред МГСИ) коју спроводи ЈП Путеви Србије – ЈН </w:t>
      </w:r>
      <w:proofErr w:type="spellStart"/>
      <w:r w:rsidRPr="00943098">
        <w:rPr>
          <w:rFonts w:ascii="Times New Roman" w:eastAsia="Times New Roman" w:hAnsi="Times New Roman" w:cs="Times New Roman"/>
          <w:bCs/>
          <w:sz w:val="24"/>
          <w:szCs w:val="24"/>
          <w:lang w:val="sr-Cyrl-CS"/>
        </w:rPr>
        <w:t>техичка</w:t>
      </w:r>
      <w:proofErr w:type="spellEnd"/>
      <w:r w:rsidRPr="00943098">
        <w:rPr>
          <w:rFonts w:ascii="Times New Roman" w:eastAsia="Times New Roman" w:hAnsi="Times New Roman" w:cs="Times New Roman"/>
          <w:bCs/>
          <w:sz w:val="24"/>
          <w:szCs w:val="24"/>
          <w:lang w:val="sr-Cyrl-CS"/>
        </w:rPr>
        <w:t xml:space="preserve"> документација за измештање складишта привредног друштва ''Милан Благојевић - наменска'' </w:t>
      </w:r>
      <w:proofErr w:type="spellStart"/>
      <w:r w:rsidRPr="00943098">
        <w:rPr>
          <w:rFonts w:ascii="Times New Roman" w:eastAsia="Times New Roman" w:hAnsi="Times New Roman" w:cs="Times New Roman"/>
          <w:bCs/>
          <w:sz w:val="24"/>
          <w:szCs w:val="24"/>
          <w:lang w:val="sr-Cyrl-CS"/>
        </w:rPr>
        <w:t>Лучани</w:t>
      </w:r>
      <w:proofErr w:type="spellEnd"/>
      <w:r w:rsidRPr="00943098">
        <w:rPr>
          <w:rFonts w:ascii="Times New Roman" w:eastAsia="Times New Roman" w:hAnsi="Times New Roman" w:cs="Times New Roman"/>
          <w:bCs/>
          <w:sz w:val="24"/>
          <w:szCs w:val="24"/>
          <w:lang w:val="sr-Cyrl-CS"/>
        </w:rPr>
        <w:t xml:space="preserve">; за исту је донета Одлука којом се одобрава спровођење јавне набавке у рестриктивном поступку по члану 6. Уредбе о јавним </w:t>
      </w:r>
      <w:proofErr w:type="spellStart"/>
      <w:r w:rsidRPr="00943098">
        <w:rPr>
          <w:rFonts w:ascii="Times New Roman" w:eastAsia="Times New Roman" w:hAnsi="Times New Roman" w:cs="Times New Roman"/>
          <w:bCs/>
          <w:sz w:val="24"/>
          <w:szCs w:val="24"/>
          <w:lang w:val="sr-Cyrl-CS"/>
        </w:rPr>
        <w:t>набакама</w:t>
      </w:r>
      <w:proofErr w:type="spellEnd"/>
      <w:r w:rsidRPr="00943098">
        <w:rPr>
          <w:rFonts w:ascii="Times New Roman" w:eastAsia="Times New Roman" w:hAnsi="Times New Roman" w:cs="Times New Roman"/>
          <w:bCs/>
          <w:sz w:val="24"/>
          <w:szCs w:val="24"/>
          <w:lang w:val="sr-Cyrl-CS"/>
        </w:rPr>
        <w:t xml:space="preserve"> у области одбране и безбедности; - учествовање у отварању понуда 16. јуна 2021. у просторијама ЈП Путеви Србије; </w:t>
      </w:r>
    </w:p>
    <w:p w14:paraId="46B821B0" w14:textId="77777777" w:rsidR="00FA40B8" w:rsidRPr="00943098" w:rsidRDefault="00FA40B8" w:rsidP="000E3BCD">
      <w:pPr>
        <w:numPr>
          <w:ilvl w:val="0"/>
          <w:numId w:val="87"/>
        </w:numPr>
        <w:spacing w:after="200" w:line="276"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учествовање на састанку Координационог тела за имплементацију ППППН археолошког налазишта Бело брдо, 1. јуна;</w:t>
      </w:r>
    </w:p>
    <w:p w14:paraId="20F128B1" w14:textId="77777777" w:rsidR="00FA40B8" w:rsidRPr="00943098" w:rsidRDefault="00FA40B8" w:rsidP="000E3BCD">
      <w:pPr>
        <w:numPr>
          <w:ilvl w:val="0"/>
          <w:numId w:val="87"/>
        </w:numPr>
        <w:spacing w:after="200" w:line="276"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састанак са представницима града Ужица у вези имплементације ППППН ПП Мокра гора у просторијама МГСИ 18. јуна 2021;</w:t>
      </w:r>
    </w:p>
    <w:p w14:paraId="5EB2DA47" w14:textId="77777777" w:rsidR="00FA40B8" w:rsidRPr="00943098" w:rsidRDefault="00FA40B8" w:rsidP="000E3BCD">
      <w:pPr>
        <w:numPr>
          <w:ilvl w:val="0"/>
          <w:numId w:val="87"/>
        </w:numPr>
        <w:spacing w:after="200" w:line="276" w:lineRule="auto"/>
        <w:contextualSpacing/>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припрема коментара Сектора за просторно планирање и урбанизам на нацрт Оквира за сарадњу УН и Републике Србије у области одрживог развоја 2021-2025.</w:t>
      </w:r>
    </w:p>
    <w:p w14:paraId="0E6CB6AE" w14:textId="77777777" w:rsidR="00FA40B8" w:rsidRPr="00943098" w:rsidRDefault="00FA40B8" w:rsidP="000E3BCD">
      <w:pPr>
        <w:numPr>
          <w:ilvl w:val="0"/>
          <w:numId w:val="87"/>
        </w:numPr>
        <w:spacing w:after="200" w:line="276"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учествовање 01.10.2021. године на тематском друштвеном дијалогу „Унапређење законодавног оквира за заштиту природе" преко </w:t>
      </w:r>
      <w:proofErr w:type="spellStart"/>
      <w:r w:rsidRPr="00943098">
        <w:rPr>
          <w:rFonts w:ascii="Times New Roman" w:eastAsia="Times New Roman" w:hAnsi="Times New Roman" w:cs="Times New Roman"/>
          <w:bCs/>
          <w:sz w:val="24"/>
          <w:szCs w:val="24"/>
          <w:lang w:val="sr-Cyrl-CS"/>
        </w:rPr>
        <w:t>zoom</w:t>
      </w:r>
      <w:proofErr w:type="spellEnd"/>
      <w:r w:rsidRPr="00943098">
        <w:rPr>
          <w:rFonts w:ascii="Times New Roman" w:eastAsia="Times New Roman" w:hAnsi="Times New Roman" w:cs="Times New Roman"/>
          <w:bCs/>
          <w:sz w:val="24"/>
          <w:szCs w:val="24"/>
          <w:lang w:val="sr-Cyrl-CS"/>
        </w:rPr>
        <w:t xml:space="preserve"> апликације а на позив Министарства за људска и мањинска права и друштвени дијалог</w:t>
      </w:r>
    </w:p>
    <w:p w14:paraId="7BA8DF5D" w14:textId="77777777" w:rsidR="00FA40B8" w:rsidRPr="00943098" w:rsidRDefault="00FA40B8" w:rsidP="000E3BCD">
      <w:pPr>
        <w:numPr>
          <w:ilvl w:val="0"/>
          <w:numId w:val="87"/>
        </w:numPr>
        <w:spacing w:after="200" w:line="276"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припрема мишљења (мејлом седницама Владе) на План управљања НП Ђердап 2020-2029;</w:t>
      </w:r>
    </w:p>
    <w:p w14:paraId="188DEECB" w14:textId="77777777" w:rsidR="00FA40B8" w:rsidRPr="00943098" w:rsidRDefault="00FA40B8" w:rsidP="000E3BCD">
      <w:pPr>
        <w:numPr>
          <w:ilvl w:val="0"/>
          <w:numId w:val="87"/>
        </w:numPr>
        <w:spacing w:after="200" w:line="276" w:lineRule="auto"/>
        <w:contextualSpacing/>
        <w:jc w:val="both"/>
        <w:rPr>
          <w:rFonts w:ascii="Times New Roman" w:eastAsia="Times New Roman" w:hAnsi="Times New Roman" w:cs="Times New Roman"/>
          <w:bCs/>
          <w:sz w:val="24"/>
          <w:szCs w:val="24"/>
          <w:lang w:val="sr-Cyrl-CS"/>
        </w:rPr>
      </w:pPr>
      <w:proofErr w:type="spellStart"/>
      <w:r w:rsidRPr="00943098">
        <w:rPr>
          <w:rFonts w:ascii="Times New Roman" w:eastAsia="Times New Roman" w:hAnsi="Times New Roman" w:cs="Times New Roman"/>
          <w:bCs/>
          <w:sz w:val="24"/>
          <w:szCs w:val="24"/>
          <w:lang w:val="sr-Cyrl-CS"/>
        </w:rPr>
        <w:t>Прекогранична</w:t>
      </w:r>
      <w:proofErr w:type="spellEnd"/>
      <w:r w:rsidRPr="00943098">
        <w:rPr>
          <w:rFonts w:ascii="Times New Roman" w:eastAsia="Times New Roman" w:hAnsi="Times New Roman" w:cs="Times New Roman"/>
          <w:bCs/>
          <w:sz w:val="24"/>
          <w:szCs w:val="24"/>
          <w:lang w:val="sr-Cyrl-CS"/>
        </w:rPr>
        <w:t xml:space="preserve"> сарадња Хрватска – Србија 2021-2027 - Учешће на састанку у вези израде СПУ Програма 2021-2027 на животну средину;</w:t>
      </w:r>
    </w:p>
    <w:p w14:paraId="180EACE7"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hAnsi="Times New Roman"/>
          <w:sz w:val="24"/>
          <w:szCs w:val="24"/>
          <w:lang w:val="sr-Cyrl-RS"/>
        </w:rPr>
        <w:t>Припремљени су подаци и извршена је годишња допуна скупа података Министарства на Порталу отворених података;</w:t>
      </w:r>
    </w:p>
    <w:p w14:paraId="060BD484"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Припрема Плана јавних набавки и докумената које су саставни део документације за Одељење за просторно планирање.</w:t>
      </w:r>
    </w:p>
    <w:p w14:paraId="0EE48115"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Модел процене </w:t>
      </w:r>
      <w:proofErr w:type="spellStart"/>
      <w:r w:rsidRPr="00943098">
        <w:rPr>
          <w:rFonts w:ascii="Times New Roman" w:eastAsia="Times New Roman" w:hAnsi="Times New Roman" w:cs="Times New Roman"/>
          <w:bCs/>
          <w:sz w:val="24"/>
          <w:szCs w:val="24"/>
          <w:lang w:val="sr-Cyrl-CS"/>
        </w:rPr>
        <w:t>ценe</w:t>
      </w:r>
      <w:proofErr w:type="spellEnd"/>
      <w:r w:rsidRPr="00943098">
        <w:rPr>
          <w:rFonts w:ascii="Times New Roman" w:eastAsia="Times New Roman" w:hAnsi="Times New Roman" w:cs="Times New Roman"/>
          <w:bCs/>
          <w:sz w:val="24"/>
          <w:szCs w:val="24"/>
          <w:lang w:val="sr-Cyrl-CS"/>
        </w:rPr>
        <w:t xml:space="preserve"> просторног плана по критеријумима - Методологија за одређивање минималне цене израде просторног плана, урађена је у складу са Одлуком о утврђивању минималних цена израде просторних планова коју је донела Инжењерска комора Србије број 2858/1-9 од 9. децембра 2018. године ради припреме </w:t>
      </w:r>
      <w:proofErr w:type="spellStart"/>
      <w:r w:rsidRPr="00943098">
        <w:rPr>
          <w:rFonts w:ascii="Times New Roman" w:eastAsia="Times New Roman" w:hAnsi="Times New Roman" w:cs="Times New Roman"/>
          <w:bCs/>
          <w:sz w:val="24"/>
          <w:szCs w:val="24"/>
          <w:lang w:val="sr-Cyrl-CS"/>
        </w:rPr>
        <w:t>олана</w:t>
      </w:r>
      <w:proofErr w:type="spellEnd"/>
      <w:r w:rsidRPr="00943098">
        <w:rPr>
          <w:rFonts w:ascii="Times New Roman" w:eastAsia="Times New Roman" w:hAnsi="Times New Roman" w:cs="Times New Roman"/>
          <w:bCs/>
          <w:sz w:val="24"/>
          <w:szCs w:val="24"/>
          <w:lang w:val="sr-Cyrl-CS"/>
        </w:rPr>
        <w:t xml:space="preserve"> јавних набавки.</w:t>
      </w:r>
    </w:p>
    <w:p w14:paraId="6F38ADC9"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 xml:space="preserve">Одржан састанак у вези поднете представке Ненада Чоловића око финансирања техничке и планске документације </w:t>
      </w:r>
      <w:proofErr w:type="spellStart"/>
      <w:r w:rsidRPr="00943098">
        <w:rPr>
          <w:rFonts w:ascii="Times New Roman" w:eastAsia="Times New Roman" w:hAnsi="Times New Roman" w:cs="Times New Roman"/>
          <w:bCs/>
          <w:sz w:val="24"/>
          <w:szCs w:val="24"/>
          <w:lang w:val="sr-Cyrl-CS"/>
        </w:rPr>
        <w:t>Мултимодалног</w:t>
      </w:r>
      <w:proofErr w:type="spellEnd"/>
      <w:r w:rsidRPr="00943098">
        <w:rPr>
          <w:rFonts w:ascii="Times New Roman" w:eastAsia="Times New Roman" w:hAnsi="Times New Roman" w:cs="Times New Roman"/>
          <w:bCs/>
          <w:sz w:val="24"/>
          <w:szCs w:val="24"/>
          <w:lang w:val="sr-Cyrl-CS"/>
        </w:rPr>
        <w:t xml:space="preserve"> саобраћајног коридора – Исток (Црноморског коридора).</w:t>
      </w:r>
    </w:p>
    <w:p w14:paraId="6C6FE9D5" w14:textId="77777777" w:rsidR="00FA40B8" w:rsidRPr="00943098" w:rsidRDefault="00FA40B8" w:rsidP="000E3BCD">
      <w:pPr>
        <w:numPr>
          <w:ilvl w:val="0"/>
          <w:numId w:val="87"/>
        </w:numPr>
        <w:spacing w:before="240" w:after="0" w:line="240" w:lineRule="auto"/>
        <w:contextualSpacing/>
        <w:jc w:val="both"/>
        <w:rPr>
          <w:rFonts w:ascii="Times New Roman" w:eastAsia="Times New Roman" w:hAnsi="Times New Roman" w:cs="Times New Roman"/>
          <w:bCs/>
          <w:sz w:val="24"/>
          <w:szCs w:val="24"/>
          <w:lang w:val="sr-Cyrl-CS"/>
        </w:rPr>
      </w:pPr>
      <w:r w:rsidRPr="00943098">
        <w:rPr>
          <w:rFonts w:ascii="Times New Roman" w:eastAsia="Times New Roman" w:hAnsi="Times New Roman" w:cs="Times New Roman"/>
          <w:bCs/>
          <w:sz w:val="24"/>
          <w:szCs w:val="24"/>
          <w:lang w:val="sr-Cyrl-CS"/>
        </w:rPr>
        <w:t>Прегледање захтева за издавање лиценци у Инжењерској комори Србије</w:t>
      </w:r>
    </w:p>
    <w:p w14:paraId="1C6A8D49" w14:textId="77777777" w:rsidR="00FA40B8" w:rsidRPr="00943098" w:rsidRDefault="00FA40B8" w:rsidP="000E3BCD">
      <w:pPr>
        <w:numPr>
          <w:ilvl w:val="0"/>
          <w:numId w:val="87"/>
        </w:numPr>
        <w:spacing w:after="0" w:line="240" w:lineRule="auto"/>
        <w:contextualSpacing/>
        <w:jc w:val="both"/>
        <w:rPr>
          <w:rFonts w:ascii="Times New Roman" w:eastAsia="Calibri" w:hAnsi="Times New Roman" w:cs="Times New Roman"/>
          <w:sz w:val="24"/>
          <w:szCs w:val="24"/>
          <w:lang w:val="sr-Cyrl-RS"/>
        </w:rPr>
      </w:pPr>
      <w:r w:rsidRPr="00943098">
        <w:rPr>
          <w:rFonts w:ascii="Times New Roman" w:eastAsia="Times New Roman" w:hAnsi="Times New Roman" w:cs="Times New Roman"/>
          <w:bCs/>
          <w:sz w:val="24"/>
          <w:szCs w:val="24"/>
          <w:lang w:val="sr-Cyrl-CS"/>
        </w:rPr>
        <w:lastRenderedPageBreak/>
        <w:t>дата су мишљења (мејлом седницама владе) на докумената МЗЖС;</w:t>
      </w:r>
    </w:p>
    <w:p w14:paraId="2651BF8C" w14:textId="73AA66C5" w:rsidR="00FA40B8" w:rsidRPr="00943098" w:rsidRDefault="00FA40B8" w:rsidP="00943098">
      <w:pPr>
        <w:numPr>
          <w:ilvl w:val="0"/>
          <w:numId w:val="87"/>
        </w:numPr>
        <w:spacing w:after="0" w:line="240" w:lineRule="auto"/>
        <w:contextualSpacing/>
        <w:jc w:val="both"/>
        <w:rPr>
          <w:rFonts w:ascii="Times New Roman" w:eastAsia="Calibri" w:hAnsi="Times New Roman" w:cs="Times New Roman"/>
          <w:sz w:val="24"/>
          <w:szCs w:val="24"/>
          <w:lang w:val="sr-Cyrl-RS"/>
        </w:rPr>
      </w:pPr>
      <w:r w:rsidRPr="00943098">
        <w:rPr>
          <w:rFonts w:ascii="Times New Roman" w:eastAsia="Calibri" w:hAnsi="Times New Roman" w:cs="Times New Roman"/>
          <w:sz w:val="24"/>
          <w:szCs w:val="24"/>
          <w:lang w:val="sr-Cyrl-RS"/>
        </w:rPr>
        <w:t xml:space="preserve">Сви запослени су у законом прописаном року са успехом завршили обуку у области спречавања корупције и јачања интегритета „Етика и </w:t>
      </w:r>
      <w:proofErr w:type="spellStart"/>
      <w:r w:rsidRPr="00943098">
        <w:rPr>
          <w:rFonts w:ascii="Times New Roman" w:eastAsia="Calibri" w:hAnsi="Times New Roman" w:cs="Times New Roman"/>
          <w:sz w:val="24"/>
          <w:szCs w:val="24"/>
          <w:lang w:val="sr-Cyrl-RS"/>
        </w:rPr>
        <w:t>интегритетˮ</w:t>
      </w:r>
      <w:proofErr w:type="spellEnd"/>
      <w:r w:rsidRPr="00943098">
        <w:rPr>
          <w:rFonts w:ascii="Times New Roman" w:eastAsia="Calibri" w:hAnsi="Times New Roman" w:cs="Times New Roman"/>
          <w:sz w:val="24"/>
          <w:szCs w:val="24"/>
          <w:lang w:val="sr-Cyrl-RS"/>
        </w:rPr>
        <w:t>.</w:t>
      </w:r>
    </w:p>
    <w:p w14:paraId="292E177B" w14:textId="77777777" w:rsidR="00FA40B8" w:rsidRPr="00FA40B8" w:rsidRDefault="00FA40B8" w:rsidP="00FA40B8">
      <w:pPr>
        <w:tabs>
          <w:tab w:val="left" w:pos="567"/>
        </w:tabs>
        <w:spacing w:after="0" w:line="240" w:lineRule="auto"/>
        <w:jc w:val="both"/>
        <w:rPr>
          <w:rFonts w:ascii="Times New Roman" w:eastAsia="Calibri" w:hAnsi="Times New Roman" w:cs="Times New Roman"/>
          <w:sz w:val="24"/>
          <w:szCs w:val="24"/>
          <w:lang w:val="sr-Cyrl-CS"/>
        </w:rPr>
      </w:pPr>
    </w:p>
    <w:p w14:paraId="6847974F" w14:textId="77777777" w:rsidR="00FA40B8" w:rsidRPr="00A50E1D" w:rsidRDefault="00FA40B8" w:rsidP="00FA40B8">
      <w:pPr>
        <w:spacing w:after="0" w:line="240" w:lineRule="auto"/>
        <w:ind w:firstLine="720"/>
        <w:jc w:val="both"/>
        <w:rPr>
          <w:rFonts w:ascii="Times New Roman" w:eastAsia="Times New Roman" w:hAnsi="Times New Roman" w:cs="Times New Roman"/>
          <w:b/>
          <w:sz w:val="24"/>
          <w:szCs w:val="24"/>
          <w:lang w:val="sr-Cyrl-CS"/>
        </w:rPr>
      </w:pPr>
      <w:r w:rsidRPr="00FA40B8">
        <w:rPr>
          <w:rFonts w:ascii="Times New Roman" w:eastAsia="Times New Roman" w:hAnsi="Times New Roman" w:cs="Times New Roman"/>
          <w:b/>
          <w:sz w:val="24"/>
          <w:szCs w:val="24"/>
          <w:lang w:val="sr-Cyrl-CS"/>
        </w:rPr>
        <w:t xml:space="preserve">У Одељењу за планирање урбаног развоја у периоду </w:t>
      </w:r>
      <w:r w:rsidRPr="00FA40B8">
        <w:rPr>
          <w:rFonts w:ascii="Times New Roman" w:eastAsia="Times New Roman" w:hAnsi="Times New Roman" w:cs="Times New Roman"/>
          <w:b/>
          <w:bCs/>
          <w:sz w:val="24"/>
          <w:szCs w:val="24"/>
          <w:lang w:val="sr-Cyrl-RS"/>
        </w:rPr>
        <w:t>јануар-</w:t>
      </w:r>
      <w:r w:rsidRPr="00FA40B8">
        <w:rPr>
          <w:rFonts w:ascii="Times New Roman" w:eastAsia="Times New Roman" w:hAnsi="Times New Roman" w:cs="Times New Roman"/>
          <w:b/>
          <w:bCs/>
          <w:sz w:val="24"/>
          <w:szCs w:val="24"/>
          <w:lang w:val="sr-Cyrl-CS"/>
        </w:rPr>
        <w:t>децембар</w:t>
      </w:r>
      <w:r w:rsidRPr="00FA40B8">
        <w:rPr>
          <w:rFonts w:ascii="Times New Roman" w:eastAsia="Times New Roman" w:hAnsi="Times New Roman" w:cs="Times New Roman"/>
          <w:b/>
          <w:bCs/>
          <w:sz w:val="24"/>
          <w:szCs w:val="24"/>
          <w:lang w:val="sr-Cyrl-RS"/>
        </w:rPr>
        <w:t xml:space="preserve"> </w:t>
      </w:r>
      <w:r w:rsidRPr="00A50E1D">
        <w:rPr>
          <w:rFonts w:ascii="Times New Roman" w:eastAsia="Times New Roman" w:hAnsi="Times New Roman" w:cs="Times New Roman"/>
          <w:b/>
          <w:bCs/>
          <w:sz w:val="24"/>
          <w:szCs w:val="24"/>
          <w:lang w:val="sr-Cyrl-RS"/>
        </w:rPr>
        <w:t>2</w:t>
      </w:r>
      <w:r w:rsidRPr="00A50E1D">
        <w:rPr>
          <w:rFonts w:ascii="Times New Roman" w:eastAsia="Times New Roman" w:hAnsi="Times New Roman" w:cs="Times New Roman"/>
          <w:b/>
          <w:bCs/>
          <w:sz w:val="24"/>
          <w:szCs w:val="24"/>
          <w:lang w:val="sr-Latn-RS"/>
        </w:rPr>
        <w:t>021</w:t>
      </w:r>
      <w:r w:rsidRPr="00A50E1D">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1D84926F" w14:textId="77777777" w:rsidR="00FA40B8" w:rsidRPr="00A50E1D" w:rsidRDefault="00FA40B8" w:rsidP="00FA40B8">
      <w:pPr>
        <w:spacing w:after="0" w:line="240" w:lineRule="auto"/>
        <w:ind w:firstLine="720"/>
        <w:jc w:val="both"/>
        <w:rPr>
          <w:rFonts w:ascii="Times New Roman" w:eastAsia="MS Mincho" w:hAnsi="Times New Roman" w:cs="Times New Roman"/>
          <w:bCs/>
          <w:kern w:val="1"/>
          <w:sz w:val="24"/>
          <w:szCs w:val="24"/>
          <w:lang w:val="sr-Cyrl-CS" w:eastAsia="zh-CN"/>
        </w:rPr>
      </w:pPr>
    </w:p>
    <w:p w14:paraId="4D2F0C2A" w14:textId="213449BB"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Примљено је и обрађено 22 захтева за контролу усклађености планског документа и давање сагласности министра. Одржано је 17 седница Комисије за контролу усклађености планских докумената и извршена је контрола усклађености 18 планских докумената, и то: Измена и допуна дела ПДР „Суво Рудиште“ на Копаонику (</w:t>
      </w:r>
      <w:proofErr w:type="spellStart"/>
      <w:r w:rsidRPr="00A50E1D">
        <w:rPr>
          <w:rFonts w:ascii="Times New Roman" w:eastAsia="MS Mincho" w:hAnsi="Times New Roman" w:cs="Times New Roman"/>
          <w:bCs/>
          <w:kern w:val="1"/>
          <w:sz w:val="24"/>
          <w:szCs w:val="24"/>
          <w:lang w:val="sr-Cyrl-RS" w:eastAsia="zh-CN"/>
        </w:rPr>
        <w:t>к.п</w:t>
      </w:r>
      <w:proofErr w:type="spellEnd"/>
      <w:r w:rsidRPr="00A50E1D">
        <w:rPr>
          <w:rFonts w:ascii="Times New Roman" w:eastAsia="MS Mincho" w:hAnsi="Times New Roman" w:cs="Times New Roman"/>
          <w:bCs/>
          <w:kern w:val="1"/>
          <w:sz w:val="24"/>
          <w:szCs w:val="24"/>
          <w:lang w:val="sr-Cyrl-RS" w:eastAsia="zh-CN"/>
        </w:rPr>
        <w:t xml:space="preserve">. бр. 2/68, 2/69, 2/70, 2/71, 2/72, 2/73, 2/74, 2/75, 2/76, 2/77, 2/78, 2/79, 2/80, 2/81 и 2/82 КО Копаоник, општина Рашка); ПП града Пирота; ПДР за археолошко налазиште „Рудна Глава” (општина Мајданпек); Треће измене и допуне ППО Сврљиг 2024; Измена дела ПГР за насеље </w:t>
      </w:r>
      <w:proofErr w:type="spellStart"/>
      <w:r w:rsidRPr="00A50E1D">
        <w:rPr>
          <w:rFonts w:ascii="Times New Roman" w:eastAsia="MS Mincho" w:hAnsi="Times New Roman" w:cs="Times New Roman"/>
          <w:bCs/>
          <w:kern w:val="1"/>
          <w:sz w:val="24"/>
          <w:szCs w:val="24"/>
          <w:lang w:val="sr-Cyrl-RS" w:eastAsia="zh-CN"/>
        </w:rPr>
        <w:t>Брзеће</w:t>
      </w:r>
      <w:proofErr w:type="spellEnd"/>
      <w:r w:rsidRPr="00A50E1D">
        <w:rPr>
          <w:rFonts w:ascii="Times New Roman" w:eastAsia="MS Mincho" w:hAnsi="Times New Roman" w:cs="Times New Roman"/>
          <w:bCs/>
          <w:kern w:val="1"/>
          <w:sz w:val="24"/>
          <w:szCs w:val="24"/>
          <w:lang w:val="sr-Cyrl-RS" w:eastAsia="zh-CN"/>
        </w:rPr>
        <w:t xml:space="preserve"> – Копаоник, целина 6 (зона </w:t>
      </w:r>
      <w:proofErr w:type="spellStart"/>
      <w:r w:rsidRPr="00A50E1D">
        <w:rPr>
          <w:rFonts w:ascii="Times New Roman" w:eastAsia="MS Mincho" w:hAnsi="Times New Roman" w:cs="Times New Roman"/>
          <w:bCs/>
          <w:kern w:val="1"/>
          <w:sz w:val="24"/>
          <w:szCs w:val="24"/>
          <w:lang w:val="sr-Cyrl-RS" w:eastAsia="zh-CN"/>
        </w:rPr>
        <w:t>скијалишта</w:t>
      </w:r>
      <w:proofErr w:type="spellEnd"/>
      <w:r w:rsidRPr="00A50E1D">
        <w:rPr>
          <w:rFonts w:ascii="Times New Roman" w:eastAsia="MS Mincho" w:hAnsi="Times New Roman" w:cs="Times New Roman"/>
          <w:bCs/>
          <w:kern w:val="1"/>
          <w:sz w:val="24"/>
          <w:szCs w:val="24"/>
          <w:lang w:val="sr-Cyrl-RS" w:eastAsia="zh-CN"/>
        </w:rPr>
        <w:t xml:space="preserve">) и дела целине 3 (централна туристичка зона Бела река)(општина Брус); ПГР за насеље Доњи Милановац (општина Мајданпек); (нови) Нацрт Измена и допуна дела Плана детаљне регулације Суво Рудиште на Копаонику - кп. бр. 9/3 и 9/4 КО Копаоник (општина Рашка); Измене и допуне ПГР за Овчар Бању на територији града Чачка; ПДР заштићеног подручја Археолошког локалитета - </w:t>
      </w:r>
      <w:proofErr w:type="spellStart"/>
      <w:r w:rsidRPr="00A50E1D">
        <w:rPr>
          <w:rFonts w:ascii="Times New Roman" w:eastAsia="MS Mincho" w:hAnsi="Times New Roman" w:cs="Times New Roman"/>
          <w:bCs/>
          <w:kern w:val="1"/>
          <w:sz w:val="24"/>
          <w:szCs w:val="24"/>
          <w:lang w:val="sr-Cyrl-RS" w:eastAsia="zh-CN"/>
        </w:rPr>
        <w:t>Лепенски</w:t>
      </w:r>
      <w:proofErr w:type="spellEnd"/>
      <w:r w:rsidRPr="00A50E1D">
        <w:rPr>
          <w:rFonts w:ascii="Times New Roman" w:eastAsia="MS Mincho" w:hAnsi="Times New Roman" w:cs="Times New Roman"/>
          <w:bCs/>
          <w:kern w:val="1"/>
          <w:sz w:val="24"/>
          <w:szCs w:val="24"/>
          <w:lang w:val="sr-Cyrl-RS" w:eastAsia="zh-CN"/>
        </w:rPr>
        <w:t xml:space="preserve"> Вир (општина Мајданпек); ПП града Лознице; ППО Велико </w:t>
      </w:r>
      <w:proofErr w:type="spellStart"/>
      <w:r w:rsidRPr="00A50E1D">
        <w:rPr>
          <w:rFonts w:ascii="Times New Roman" w:eastAsia="MS Mincho" w:hAnsi="Times New Roman" w:cs="Times New Roman"/>
          <w:bCs/>
          <w:kern w:val="1"/>
          <w:sz w:val="24"/>
          <w:szCs w:val="24"/>
          <w:lang w:val="sr-Cyrl-RS" w:eastAsia="zh-CN"/>
        </w:rPr>
        <w:t>Градиште</w:t>
      </w:r>
      <w:proofErr w:type="spellEnd"/>
      <w:r w:rsidRPr="00A50E1D">
        <w:rPr>
          <w:rFonts w:ascii="Times New Roman" w:eastAsia="MS Mincho" w:hAnsi="Times New Roman" w:cs="Times New Roman"/>
          <w:bCs/>
          <w:kern w:val="1"/>
          <w:sz w:val="24"/>
          <w:szCs w:val="24"/>
          <w:lang w:val="sr-Cyrl-RS" w:eastAsia="zh-CN"/>
        </w:rPr>
        <w:t xml:space="preserve">; ППО Владичин Хан; ПДР Корито реке </w:t>
      </w:r>
      <w:proofErr w:type="spellStart"/>
      <w:r w:rsidRPr="00A50E1D">
        <w:rPr>
          <w:rFonts w:ascii="Times New Roman" w:eastAsia="MS Mincho" w:hAnsi="Times New Roman" w:cs="Times New Roman"/>
          <w:bCs/>
          <w:kern w:val="1"/>
          <w:sz w:val="24"/>
          <w:szCs w:val="24"/>
          <w:lang w:val="sr-Cyrl-RS" w:eastAsia="zh-CN"/>
        </w:rPr>
        <w:t>Милешевке</w:t>
      </w:r>
      <w:proofErr w:type="spellEnd"/>
      <w:r w:rsidRPr="00A50E1D">
        <w:rPr>
          <w:rFonts w:ascii="Times New Roman" w:eastAsia="MS Mincho" w:hAnsi="Times New Roman" w:cs="Times New Roman"/>
          <w:bCs/>
          <w:kern w:val="1"/>
          <w:sz w:val="24"/>
          <w:szCs w:val="24"/>
          <w:lang w:val="sr-Cyrl-RS" w:eastAsia="zh-CN"/>
        </w:rPr>
        <w:t xml:space="preserve"> са делом заштићене околине манастира Милешево (општина Пријепоље);  Измене и допуне ГУП-а Ваљево; Измене и допуне ППО </w:t>
      </w:r>
      <w:proofErr w:type="spellStart"/>
      <w:r w:rsidRPr="00A50E1D">
        <w:rPr>
          <w:rFonts w:ascii="Times New Roman" w:eastAsia="MS Mincho" w:hAnsi="Times New Roman" w:cs="Times New Roman"/>
          <w:bCs/>
          <w:kern w:val="1"/>
          <w:sz w:val="24"/>
          <w:szCs w:val="24"/>
          <w:lang w:val="sr-Cyrl-RS" w:eastAsia="zh-CN"/>
        </w:rPr>
        <w:t>Сокобања</w:t>
      </w:r>
      <w:proofErr w:type="spellEnd"/>
      <w:r w:rsidRPr="00A50E1D">
        <w:rPr>
          <w:rFonts w:ascii="Times New Roman" w:eastAsia="MS Mincho" w:hAnsi="Times New Roman" w:cs="Times New Roman"/>
          <w:bCs/>
          <w:kern w:val="1"/>
          <w:sz w:val="24"/>
          <w:szCs w:val="24"/>
          <w:lang w:val="sr-Cyrl-RS" w:eastAsia="zh-CN"/>
        </w:rPr>
        <w:t xml:space="preserve">;  Прве измене и допуне ППО Бела Паланка;  Треће измене и допуне ГУП-а Ниша 2010-2025, и Прве измене и допуне ПГР насеља </w:t>
      </w:r>
      <w:proofErr w:type="spellStart"/>
      <w:r w:rsidRPr="00A50E1D">
        <w:rPr>
          <w:rFonts w:ascii="Times New Roman" w:eastAsia="MS Mincho" w:hAnsi="Times New Roman" w:cs="Times New Roman"/>
          <w:bCs/>
          <w:kern w:val="1"/>
          <w:sz w:val="24"/>
          <w:szCs w:val="24"/>
          <w:lang w:val="sr-Cyrl-RS" w:eastAsia="zh-CN"/>
        </w:rPr>
        <w:t>Перућац</w:t>
      </w:r>
      <w:proofErr w:type="spellEnd"/>
      <w:r w:rsidRPr="00A50E1D">
        <w:rPr>
          <w:rFonts w:ascii="Times New Roman" w:eastAsia="MS Mincho" w:hAnsi="Times New Roman" w:cs="Times New Roman"/>
          <w:bCs/>
          <w:kern w:val="1"/>
          <w:sz w:val="24"/>
          <w:szCs w:val="24"/>
          <w:lang w:val="sr-Cyrl-RS" w:eastAsia="zh-CN"/>
        </w:rPr>
        <w:t xml:space="preserve"> (општина Бајина Башта. Дата је сагласност министра на 13 планских докумената, и то: ПГР </w:t>
      </w:r>
      <w:proofErr w:type="spellStart"/>
      <w:r w:rsidRPr="00A50E1D">
        <w:rPr>
          <w:rFonts w:ascii="Times New Roman" w:eastAsia="MS Mincho" w:hAnsi="Times New Roman" w:cs="Times New Roman"/>
          <w:bCs/>
          <w:kern w:val="1"/>
          <w:sz w:val="24"/>
          <w:szCs w:val="24"/>
          <w:lang w:val="sr-Cyrl-RS" w:eastAsia="zh-CN"/>
        </w:rPr>
        <w:t>Гамзиградске</w:t>
      </w:r>
      <w:proofErr w:type="spellEnd"/>
      <w:r w:rsidRPr="00A50E1D">
        <w:rPr>
          <w:rFonts w:ascii="Times New Roman" w:eastAsia="MS Mincho" w:hAnsi="Times New Roman" w:cs="Times New Roman"/>
          <w:bCs/>
          <w:kern w:val="1"/>
          <w:sz w:val="24"/>
          <w:szCs w:val="24"/>
          <w:lang w:val="sr-Cyrl-RS" w:eastAsia="zh-CN"/>
        </w:rPr>
        <w:t xml:space="preserve"> бање (град Зајечар); Измена и допуна дела ПДР „Суво Рудиште“ на Копаонику (</w:t>
      </w:r>
      <w:proofErr w:type="spellStart"/>
      <w:r w:rsidRPr="00A50E1D">
        <w:rPr>
          <w:rFonts w:ascii="Times New Roman" w:eastAsia="MS Mincho" w:hAnsi="Times New Roman" w:cs="Times New Roman"/>
          <w:bCs/>
          <w:kern w:val="1"/>
          <w:sz w:val="24"/>
          <w:szCs w:val="24"/>
          <w:lang w:val="sr-Cyrl-RS" w:eastAsia="zh-CN"/>
        </w:rPr>
        <w:t>к.п</w:t>
      </w:r>
      <w:proofErr w:type="spellEnd"/>
      <w:r w:rsidRPr="00A50E1D">
        <w:rPr>
          <w:rFonts w:ascii="Times New Roman" w:eastAsia="MS Mincho" w:hAnsi="Times New Roman" w:cs="Times New Roman"/>
          <w:bCs/>
          <w:kern w:val="1"/>
          <w:sz w:val="24"/>
          <w:szCs w:val="24"/>
          <w:lang w:val="sr-Cyrl-RS" w:eastAsia="zh-CN"/>
        </w:rPr>
        <w:t xml:space="preserve">. бр. 2/68, 2/69, 2/70, 2/71, 2/72, 2/73, 2/74, 2/75, 2/76, 2/77, 2/78, 2/79, 2/80, 2/81 и 2/82 КО Копаоник, општина Рашка); ПГР за насеље Доњи Милановац (општина Мајданпек); Измене и допуне ПГР за Овчар Бању на територији града Чачка; ПДР заштићеног подручја Археолошког локалитета - </w:t>
      </w:r>
      <w:proofErr w:type="spellStart"/>
      <w:r w:rsidRPr="00A50E1D">
        <w:rPr>
          <w:rFonts w:ascii="Times New Roman" w:eastAsia="MS Mincho" w:hAnsi="Times New Roman" w:cs="Times New Roman"/>
          <w:bCs/>
          <w:kern w:val="1"/>
          <w:sz w:val="24"/>
          <w:szCs w:val="24"/>
          <w:lang w:val="sr-Cyrl-RS" w:eastAsia="zh-CN"/>
        </w:rPr>
        <w:t>Лепенски</w:t>
      </w:r>
      <w:proofErr w:type="spellEnd"/>
      <w:r w:rsidRPr="00A50E1D">
        <w:rPr>
          <w:rFonts w:ascii="Times New Roman" w:eastAsia="MS Mincho" w:hAnsi="Times New Roman" w:cs="Times New Roman"/>
          <w:bCs/>
          <w:kern w:val="1"/>
          <w:sz w:val="24"/>
          <w:szCs w:val="24"/>
          <w:lang w:val="sr-Cyrl-RS" w:eastAsia="zh-CN"/>
        </w:rPr>
        <w:t xml:space="preserve"> Вир (општина Мајданпек), ПП града Лознице; ППО Велико </w:t>
      </w:r>
      <w:proofErr w:type="spellStart"/>
      <w:r w:rsidRPr="00A50E1D">
        <w:rPr>
          <w:rFonts w:ascii="Times New Roman" w:eastAsia="MS Mincho" w:hAnsi="Times New Roman" w:cs="Times New Roman"/>
          <w:bCs/>
          <w:kern w:val="1"/>
          <w:sz w:val="24"/>
          <w:szCs w:val="24"/>
          <w:lang w:val="sr-Cyrl-RS" w:eastAsia="zh-CN"/>
        </w:rPr>
        <w:t>Градиште</w:t>
      </w:r>
      <w:proofErr w:type="spellEnd"/>
      <w:r w:rsidRPr="00A50E1D">
        <w:rPr>
          <w:rFonts w:ascii="Times New Roman" w:eastAsia="MS Mincho" w:hAnsi="Times New Roman" w:cs="Times New Roman"/>
          <w:bCs/>
          <w:kern w:val="1"/>
          <w:sz w:val="24"/>
          <w:szCs w:val="24"/>
          <w:lang w:val="sr-Cyrl-RS" w:eastAsia="zh-CN"/>
        </w:rPr>
        <w:t xml:space="preserve">; ППО Владичин Хан; ПДР Корито реке </w:t>
      </w:r>
      <w:proofErr w:type="spellStart"/>
      <w:r w:rsidRPr="00A50E1D">
        <w:rPr>
          <w:rFonts w:ascii="Times New Roman" w:eastAsia="MS Mincho" w:hAnsi="Times New Roman" w:cs="Times New Roman"/>
          <w:bCs/>
          <w:kern w:val="1"/>
          <w:sz w:val="24"/>
          <w:szCs w:val="24"/>
          <w:lang w:val="sr-Cyrl-RS" w:eastAsia="zh-CN"/>
        </w:rPr>
        <w:t>Милешевке</w:t>
      </w:r>
      <w:proofErr w:type="spellEnd"/>
      <w:r w:rsidRPr="00A50E1D">
        <w:rPr>
          <w:rFonts w:ascii="Times New Roman" w:eastAsia="MS Mincho" w:hAnsi="Times New Roman" w:cs="Times New Roman"/>
          <w:bCs/>
          <w:kern w:val="1"/>
          <w:sz w:val="24"/>
          <w:szCs w:val="24"/>
          <w:lang w:val="sr-Cyrl-RS" w:eastAsia="zh-CN"/>
        </w:rPr>
        <w:t xml:space="preserve"> са делом заштићене околине манастира Милешево (општина Пријепоље); Измене и допуне ГУП-а Ваљево; Измене и допуне ППО </w:t>
      </w:r>
      <w:proofErr w:type="spellStart"/>
      <w:r w:rsidRPr="00A50E1D">
        <w:rPr>
          <w:rFonts w:ascii="Times New Roman" w:eastAsia="MS Mincho" w:hAnsi="Times New Roman" w:cs="Times New Roman"/>
          <w:bCs/>
          <w:kern w:val="1"/>
          <w:sz w:val="24"/>
          <w:szCs w:val="24"/>
          <w:lang w:val="sr-Cyrl-RS" w:eastAsia="zh-CN"/>
        </w:rPr>
        <w:t>Сокобања</w:t>
      </w:r>
      <w:proofErr w:type="spellEnd"/>
      <w:r w:rsidRPr="00A50E1D">
        <w:rPr>
          <w:rFonts w:ascii="Times New Roman" w:eastAsia="MS Mincho" w:hAnsi="Times New Roman" w:cs="Times New Roman"/>
          <w:bCs/>
          <w:kern w:val="1"/>
          <w:sz w:val="24"/>
          <w:szCs w:val="24"/>
          <w:lang w:val="sr-Cyrl-RS" w:eastAsia="zh-CN"/>
        </w:rPr>
        <w:t>; Прве измене и допуне ППО Бела Паланка и Треће измене и допуне ГУП-а Ниша 2010-2025. Обављене су претходне активности за разматрање на седници Комисије за контролу усклађености планских докумената Нацрта Измена и допуна ППО Димитровград; Нацрта Плана генералне регулације ,,</w:t>
      </w:r>
      <w:proofErr w:type="spellStart"/>
      <w:r w:rsidRPr="00A50E1D">
        <w:rPr>
          <w:rFonts w:ascii="Times New Roman" w:eastAsia="MS Mincho" w:hAnsi="Times New Roman" w:cs="Times New Roman"/>
          <w:bCs/>
          <w:kern w:val="1"/>
          <w:sz w:val="24"/>
          <w:szCs w:val="24"/>
          <w:lang w:val="sr-Cyrl-RS" w:eastAsia="zh-CN"/>
        </w:rPr>
        <w:t>Завојско</w:t>
      </w:r>
      <w:proofErr w:type="spellEnd"/>
      <w:r w:rsidRPr="00A50E1D">
        <w:rPr>
          <w:rFonts w:ascii="Times New Roman" w:eastAsia="MS Mincho" w:hAnsi="Times New Roman" w:cs="Times New Roman"/>
          <w:bCs/>
          <w:kern w:val="1"/>
          <w:sz w:val="24"/>
          <w:szCs w:val="24"/>
          <w:lang w:val="sr-Cyrl-RS" w:eastAsia="zh-CN"/>
        </w:rPr>
        <w:t xml:space="preserve"> језеро“ (град Пирот) и Нацрта Измена и допуна ГУП-а Лесковца од 2010. до 2020. године.</w:t>
      </w:r>
    </w:p>
    <w:p w14:paraId="15BC3D51" w14:textId="6DFD5F86"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У оквиру активности и праћења реализације Пројекта "Суфинансирање израде планских докумената ЈЛС за 2018. годину" обезбеђено је достављање анекса </w:t>
      </w:r>
      <w:r w:rsidRPr="00A50E1D">
        <w:rPr>
          <w:rFonts w:ascii="Times New Roman" w:eastAsia="MS Mincho" w:hAnsi="Times New Roman" w:cs="Times New Roman"/>
          <w:bCs/>
          <w:kern w:val="1"/>
          <w:sz w:val="24"/>
          <w:szCs w:val="24"/>
          <w:lang w:val="sr-Cyrl-RS" w:eastAsia="zh-CN"/>
        </w:rPr>
        <w:lastRenderedPageBreak/>
        <w:t xml:space="preserve">бр. II уговора потписаних са 9 ЈЛС у децембру 2020. године, као и инструмената финансијског обезбеђења (менице/нова менична овлашћења) Одељењу за буџет и финансијско управљање; Ажуриран је преглед ЈЛС које су доставиле коначне/периодичне извештаје о реализацији и сачињено је пресечно стање o реализацији пројеката изабраних по јавном конкурсу и одређени су даљи кораци за праћење (у продуженом року до 31.12.2021. године, од 26 ЈЛС чија су планска документа </w:t>
      </w:r>
      <w:proofErr w:type="spellStart"/>
      <w:r w:rsidRPr="00A50E1D">
        <w:rPr>
          <w:rFonts w:ascii="Times New Roman" w:eastAsia="MS Mincho" w:hAnsi="Times New Roman" w:cs="Times New Roman"/>
          <w:bCs/>
          <w:kern w:val="1"/>
          <w:sz w:val="24"/>
          <w:szCs w:val="24"/>
          <w:lang w:val="sr-Cyrl-RS" w:eastAsia="zh-CN"/>
        </w:rPr>
        <w:t>суфинансирана</w:t>
      </w:r>
      <w:proofErr w:type="spellEnd"/>
      <w:r w:rsidRPr="00A50E1D">
        <w:rPr>
          <w:rFonts w:ascii="Times New Roman" w:eastAsia="MS Mincho" w:hAnsi="Times New Roman" w:cs="Times New Roman"/>
          <w:bCs/>
          <w:kern w:val="1"/>
          <w:sz w:val="24"/>
          <w:szCs w:val="24"/>
          <w:lang w:val="sr-Cyrl-RS" w:eastAsia="zh-CN"/>
        </w:rPr>
        <w:t xml:space="preserve"> - 20 ЈЛС је донело планове, а 6 ЈЛС није); Прослеђени су дописи ЈЛС које су донеле планска документа - за доставу завршних извештаја (4 ЈЛС) и за допуну већ достављених завршних извештаја (6 ЈЛС); Прегледани су достављени извештаји/допуне извештаја и поново затражене допуне од ЈЛС чија документација и даље није потпуна; Завршни извештаји/финансијски део за планска документа која су донета спремљени су за преглед од стране Одељења за буџет и финансијско управљање (од 20 ЈЛС, већ је раније прегледана документација за 7 ЈЛС, документација 10 ЈЛС је спремљена за преглед, а чека се допуна за 3 ЈЛС); Обезбеђена је координација са Одељењем за буџет и финансијско управљање у вези добијања инструкције за враћање дела средстава која прелазе 50% коначне цене израде плана (део додељених средстава које је потребно да врати 6 ЈЛС, вратило је 5 ЈЛС - Ражањ, </w:t>
      </w:r>
      <w:proofErr w:type="spellStart"/>
      <w:r w:rsidRPr="00A50E1D">
        <w:rPr>
          <w:rFonts w:ascii="Times New Roman" w:eastAsia="MS Mincho" w:hAnsi="Times New Roman" w:cs="Times New Roman"/>
          <w:bCs/>
          <w:kern w:val="1"/>
          <w:sz w:val="24"/>
          <w:szCs w:val="24"/>
          <w:lang w:val="sr-Cyrl-RS" w:eastAsia="zh-CN"/>
        </w:rPr>
        <w:t>Бољевац</w:t>
      </w:r>
      <w:proofErr w:type="spellEnd"/>
      <w:r w:rsidRPr="00A50E1D">
        <w:rPr>
          <w:rFonts w:ascii="Times New Roman" w:eastAsia="MS Mincho" w:hAnsi="Times New Roman" w:cs="Times New Roman"/>
          <w:bCs/>
          <w:kern w:val="1"/>
          <w:sz w:val="24"/>
          <w:szCs w:val="24"/>
          <w:lang w:val="sr-Cyrl-RS" w:eastAsia="zh-CN"/>
        </w:rPr>
        <w:t xml:space="preserve">, Велико </w:t>
      </w:r>
      <w:proofErr w:type="spellStart"/>
      <w:r w:rsidRPr="00A50E1D">
        <w:rPr>
          <w:rFonts w:ascii="Times New Roman" w:eastAsia="MS Mincho" w:hAnsi="Times New Roman" w:cs="Times New Roman"/>
          <w:bCs/>
          <w:kern w:val="1"/>
          <w:sz w:val="24"/>
          <w:szCs w:val="24"/>
          <w:lang w:val="sr-Cyrl-RS" w:eastAsia="zh-CN"/>
        </w:rPr>
        <w:t>Градиште</w:t>
      </w:r>
      <w:proofErr w:type="spellEnd"/>
      <w:r w:rsidRPr="00A50E1D">
        <w:rPr>
          <w:rFonts w:ascii="Times New Roman" w:eastAsia="MS Mincho" w:hAnsi="Times New Roman" w:cs="Times New Roman"/>
          <w:bCs/>
          <w:kern w:val="1"/>
          <w:sz w:val="24"/>
          <w:szCs w:val="24"/>
          <w:lang w:val="sr-Cyrl-RS" w:eastAsia="zh-CN"/>
        </w:rPr>
        <w:t xml:space="preserve">, Неготин и Пећинци, а инструкција је прослеђена и општини Житорађа која након тога није доставила доказ о враћању средстава), као и достављање друге документације о извршеном враћању средстава; Обезбеђена је координација са Одељењем за буџет и финансијско управљање у вези са враћањем средства финансијског обезбеђења за 1 ЈЛС која је донела плански документ и оправдала додељена средства (град Зајечар); Сачињени су позиви за присуствовање састанцима и упућени ка 6 ЈЛС које још нису донеле планска документа; Одржани су састанци 03. и 05. новембра 2021. године са представницима градова Кикинда и Смедерево и општина Чока, Параћин, </w:t>
      </w:r>
      <w:proofErr w:type="spellStart"/>
      <w:r w:rsidRPr="00A50E1D">
        <w:rPr>
          <w:rFonts w:ascii="Times New Roman" w:eastAsia="MS Mincho" w:hAnsi="Times New Roman" w:cs="Times New Roman"/>
          <w:bCs/>
          <w:kern w:val="1"/>
          <w:sz w:val="24"/>
          <w:szCs w:val="24"/>
          <w:lang w:val="sr-Cyrl-RS" w:eastAsia="zh-CN"/>
        </w:rPr>
        <w:t>Гаџин</w:t>
      </w:r>
      <w:proofErr w:type="spellEnd"/>
      <w:r w:rsidRPr="00A50E1D">
        <w:rPr>
          <w:rFonts w:ascii="Times New Roman" w:eastAsia="MS Mincho" w:hAnsi="Times New Roman" w:cs="Times New Roman"/>
          <w:bCs/>
          <w:kern w:val="1"/>
          <w:sz w:val="24"/>
          <w:szCs w:val="24"/>
          <w:lang w:val="sr-Cyrl-RS" w:eastAsia="zh-CN"/>
        </w:rPr>
        <w:t xml:space="preserve"> Хан и Сурдулица; Сачињени су записници са састанака и достављени ЈЛС; У складу са закључцима са одржаних састанака, сачињено је 6 анекса бр. III уговора о суфинансирању планских докумената којима је продужен рок за реализацију до 31. децембра 2022. године; Сачињено је Образложење уз анексе уговора о суфинансирању израде планских докумената ЈЛС за 2018. годину; Обезбеђено је потписивање анекса бр. III уговора са 6 ЈЛС у децембру 2021. године; Сачињен је пратећи допис Одељењу за буџет и финансијско управљање о достављању анекса уговора и средстава финансијског обезбеђења; Обављане су редовне активности и комуникација са ЈЛС чија су планска документа </w:t>
      </w:r>
      <w:proofErr w:type="spellStart"/>
      <w:r w:rsidRPr="00A50E1D">
        <w:rPr>
          <w:rFonts w:ascii="Times New Roman" w:eastAsia="MS Mincho" w:hAnsi="Times New Roman" w:cs="Times New Roman"/>
          <w:bCs/>
          <w:kern w:val="1"/>
          <w:sz w:val="24"/>
          <w:szCs w:val="24"/>
          <w:lang w:val="sr-Cyrl-RS" w:eastAsia="zh-CN"/>
        </w:rPr>
        <w:t>суфинансирана</w:t>
      </w:r>
      <w:proofErr w:type="spellEnd"/>
      <w:r w:rsidRPr="00A50E1D">
        <w:rPr>
          <w:rFonts w:ascii="Times New Roman" w:eastAsia="MS Mincho" w:hAnsi="Times New Roman" w:cs="Times New Roman"/>
          <w:bCs/>
          <w:kern w:val="1"/>
          <w:sz w:val="24"/>
          <w:szCs w:val="24"/>
          <w:lang w:val="sr-Cyrl-RS" w:eastAsia="zh-CN"/>
        </w:rPr>
        <w:t>.</w:t>
      </w:r>
    </w:p>
    <w:p w14:paraId="2FBCD35E" w14:textId="2C469AA8"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У оквиру Пројекта "Суфинансирање израде планских докумената ЈЛС за 2019. годину" обезбеђено је достављање анекса бр. I уговора потписаних са 14 ЈЛС у децембру 2020. године, као и инструмената финансијског обезбеђења (менице/нова менична овлашћења) Одељењу за буџет и финансијско управљање; Ажуриран је преглед ЈЛС које су доставиле коначне/периодичне извештаје о реализацији и </w:t>
      </w:r>
      <w:r w:rsidRPr="00A50E1D">
        <w:rPr>
          <w:rFonts w:ascii="Times New Roman" w:eastAsia="MS Mincho" w:hAnsi="Times New Roman" w:cs="Times New Roman"/>
          <w:bCs/>
          <w:kern w:val="1"/>
          <w:sz w:val="24"/>
          <w:szCs w:val="24"/>
          <w:lang w:val="sr-Cyrl-RS" w:eastAsia="zh-CN"/>
        </w:rPr>
        <w:lastRenderedPageBreak/>
        <w:t xml:space="preserve">сачињено је пресечно стање o реализацији пројеката изабраних по јавном конкурсу и одређени су даљи кораци за праћење (у продуженом року до 31.12.2021. године, од 19 ЈЛС чија су планска документа </w:t>
      </w:r>
      <w:proofErr w:type="spellStart"/>
      <w:r w:rsidRPr="00A50E1D">
        <w:rPr>
          <w:rFonts w:ascii="Times New Roman" w:eastAsia="MS Mincho" w:hAnsi="Times New Roman" w:cs="Times New Roman"/>
          <w:bCs/>
          <w:kern w:val="1"/>
          <w:sz w:val="24"/>
          <w:szCs w:val="24"/>
          <w:lang w:val="sr-Cyrl-RS" w:eastAsia="zh-CN"/>
        </w:rPr>
        <w:t>суфинансирана</w:t>
      </w:r>
      <w:proofErr w:type="spellEnd"/>
      <w:r w:rsidRPr="00A50E1D">
        <w:rPr>
          <w:rFonts w:ascii="Times New Roman" w:eastAsia="MS Mincho" w:hAnsi="Times New Roman" w:cs="Times New Roman"/>
          <w:bCs/>
          <w:kern w:val="1"/>
          <w:sz w:val="24"/>
          <w:szCs w:val="24"/>
          <w:lang w:val="sr-Cyrl-RS" w:eastAsia="zh-CN"/>
        </w:rPr>
        <w:t xml:space="preserve"> - 12 ЈЛС је донело планове, а 7 ЈЛС није); Прослеђени су дописи ЈЛС које су донеле планска документа - за доставу завршних извештаја (5 ЈЛС) и за допуну већ достављених завршних извештаја (3 ЈЛС); Прегледани су достављени извештаји/допуне извештаја и поново затражене допуне од ЈЛС чија документација и даље није потпуна; Завршни извештаји/финансијски део за планска документа која су донета спремљени су за преглед од стране Одељења за буџет и финансијско управљање (за 10 ЈЛС, а за 2 ЈЛС се још чека достављање завршног извештаја); Обезбеђена је координација са Одељењем за буџет и финансијско управљање у вези добијања инструкције за враћање дела средстава која прелазе 50% коначне цене израде плана (део додељених средстава које је потребно да врати 8 ЈЛС вратило је 7 ЈЛС - </w:t>
      </w:r>
      <w:proofErr w:type="spellStart"/>
      <w:r w:rsidRPr="00A50E1D">
        <w:rPr>
          <w:rFonts w:ascii="Times New Roman" w:eastAsia="MS Mincho" w:hAnsi="Times New Roman" w:cs="Times New Roman"/>
          <w:bCs/>
          <w:kern w:val="1"/>
          <w:sz w:val="24"/>
          <w:szCs w:val="24"/>
          <w:lang w:val="sr-Cyrl-RS" w:eastAsia="zh-CN"/>
        </w:rPr>
        <w:t>Сокобања</w:t>
      </w:r>
      <w:proofErr w:type="spellEnd"/>
      <w:r w:rsidRPr="00A50E1D">
        <w:rPr>
          <w:rFonts w:ascii="Times New Roman" w:eastAsia="MS Mincho" w:hAnsi="Times New Roman" w:cs="Times New Roman"/>
          <w:bCs/>
          <w:kern w:val="1"/>
          <w:sz w:val="24"/>
          <w:szCs w:val="24"/>
          <w:lang w:val="sr-Cyrl-RS" w:eastAsia="zh-CN"/>
        </w:rPr>
        <w:t xml:space="preserve">, Владичин Хан, Тутин, Смедеревска Паланка, Велико </w:t>
      </w:r>
      <w:proofErr w:type="spellStart"/>
      <w:r w:rsidRPr="00A50E1D">
        <w:rPr>
          <w:rFonts w:ascii="Times New Roman" w:eastAsia="MS Mincho" w:hAnsi="Times New Roman" w:cs="Times New Roman"/>
          <w:bCs/>
          <w:kern w:val="1"/>
          <w:sz w:val="24"/>
          <w:szCs w:val="24"/>
          <w:lang w:val="sr-Cyrl-RS" w:eastAsia="zh-CN"/>
        </w:rPr>
        <w:t>Градиште</w:t>
      </w:r>
      <w:proofErr w:type="spellEnd"/>
      <w:r w:rsidRPr="00A50E1D">
        <w:rPr>
          <w:rFonts w:ascii="Times New Roman" w:eastAsia="MS Mincho" w:hAnsi="Times New Roman" w:cs="Times New Roman"/>
          <w:bCs/>
          <w:kern w:val="1"/>
          <w:sz w:val="24"/>
          <w:szCs w:val="24"/>
          <w:lang w:val="sr-Cyrl-RS" w:eastAsia="zh-CN"/>
        </w:rPr>
        <w:t xml:space="preserve">, Косјерић и </w:t>
      </w:r>
      <w:proofErr w:type="spellStart"/>
      <w:r w:rsidRPr="00A50E1D">
        <w:rPr>
          <w:rFonts w:ascii="Times New Roman" w:eastAsia="MS Mincho" w:hAnsi="Times New Roman" w:cs="Times New Roman"/>
          <w:bCs/>
          <w:kern w:val="1"/>
          <w:sz w:val="24"/>
          <w:szCs w:val="24"/>
          <w:lang w:val="sr-Cyrl-RS" w:eastAsia="zh-CN"/>
        </w:rPr>
        <w:t>Свилајнац</w:t>
      </w:r>
      <w:proofErr w:type="spellEnd"/>
      <w:r w:rsidRPr="00A50E1D">
        <w:rPr>
          <w:rFonts w:ascii="Times New Roman" w:eastAsia="MS Mincho" w:hAnsi="Times New Roman" w:cs="Times New Roman"/>
          <w:bCs/>
          <w:kern w:val="1"/>
          <w:sz w:val="24"/>
          <w:szCs w:val="24"/>
          <w:lang w:val="sr-Cyrl-RS" w:eastAsia="zh-CN"/>
        </w:rPr>
        <w:t xml:space="preserve">, а инструкција је прослеђена и општини Димитровград која након тога није доставила доказ о враћању средстава), као и достављање друге документације о извршеном враћању средстава; Сачињени су позиви за присуствовање састанцима и упућени ка ЈЛС које још нису донеле планска документа; </w:t>
      </w:r>
      <w:proofErr w:type="spellStart"/>
      <w:r w:rsidRPr="00A50E1D">
        <w:rPr>
          <w:rFonts w:ascii="Times New Roman" w:eastAsia="MS Mincho" w:hAnsi="Times New Roman" w:cs="Times New Roman"/>
          <w:bCs/>
          <w:kern w:val="1"/>
          <w:sz w:val="24"/>
          <w:szCs w:val="24"/>
          <w:lang w:val="sr-Cyrl-RS" w:eastAsia="zh-CN"/>
        </w:rPr>
        <w:t>oдржани</w:t>
      </w:r>
      <w:proofErr w:type="spellEnd"/>
      <w:r w:rsidRPr="00A50E1D">
        <w:rPr>
          <w:rFonts w:ascii="Times New Roman" w:eastAsia="MS Mincho" w:hAnsi="Times New Roman" w:cs="Times New Roman"/>
          <w:bCs/>
          <w:kern w:val="1"/>
          <w:sz w:val="24"/>
          <w:szCs w:val="24"/>
          <w:lang w:val="sr-Cyrl-RS" w:eastAsia="zh-CN"/>
        </w:rPr>
        <w:t xml:space="preserve"> су састанци 25. и 26. новембра 2021. године са представницима града Сремска Митровица и општина Стара Пазова, Косјерић, Пећинци, </w:t>
      </w:r>
      <w:proofErr w:type="spellStart"/>
      <w:r w:rsidRPr="00A50E1D">
        <w:rPr>
          <w:rFonts w:ascii="Times New Roman" w:eastAsia="MS Mincho" w:hAnsi="Times New Roman" w:cs="Times New Roman"/>
          <w:bCs/>
          <w:kern w:val="1"/>
          <w:sz w:val="24"/>
          <w:szCs w:val="24"/>
          <w:lang w:val="sr-Cyrl-RS" w:eastAsia="zh-CN"/>
        </w:rPr>
        <w:t>Лучани</w:t>
      </w:r>
      <w:proofErr w:type="spellEnd"/>
      <w:r w:rsidRPr="00A50E1D">
        <w:rPr>
          <w:rFonts w:ascii="Times New Roman" w:eastAsia="MS Mincho" w:hAnsi="Times New Roman" w:cs="Times New Roman"/>
          <w:bCs/>
          <w:kern w:val="1"/>
          <w:sz w:val="24"/>
          <w:szCs w:val="24"/>
          <w:lang w:val="sr-Cyrl-RS" w:eastAsia="zh-CN"/>
        </w:rPr>
        <w:t xml:space="preserve">, Оџаци и Димитровград (општина Прешево није присуствовала састанку); Сачињени су записници са састанака и достављени ЈЛС, као и службене белешке о реализацији пројеката општина Прешево и Чока; У складу са закључцима са одржаних састанака, </w:t>
      </w:r>
      <w:proofErr w:type="spellStart"/>
      <w:r w:rsidRPr="00A50E1D">
        <w:rPr>
          <w:rFonts w:ascii="Times New Roman" w:eastAsia="MS Mincho" w:hAnsi="Times New Roman" w:cs="Times New Roman"/>
          <w:bCs/>
          <w:kern w:val="1"/>
          <w:sz w:val="24"/>
          <w:szCs w:val="24"/>
          <w:lang w:val="sr-Cyrl-RS" w:eastAsia="zh-CN"/>
        </w:rPr>
        <w:t>сачињенo</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je</w:t>
      </w:r>
      <w:proofErr w:type="spellEnd"/>
      <w:r w:rsidRPr="00A50E1D">
        <w:rPr>
          <w:rFonts w:ascii="Times New Roman" w:eastAsia="MS Mincho" w:hAnsi="Times New Roman" w:cs="Times New Roman"/>
          <w:bCs/>
          <w:kern w:val="1"/>
          <w:sz w:val="24"/>
          <w:szCs w:val="24"/>
          <w:lang w:val="sr-Cyrl-RS" w:eastAsia="zh-CN"/>
        </w:rPr>
        <w:t xml:space="preserve"> 7 </w:t>
      </w:r>
      <w:proofErr w:type="spellStart"/>
      <w:r w:rsidRPr="00A50E1D">
        <w:rPr>
          <w:rFonts w:ascii="Times New Roman" w:eastAsia="MS Mincho" w:hAnsi="Times New Roman" w:cs="Times New Roman"/>
          <w:bCs/>
          <w:kern w:val="1"/>
          <w:sz w:val="24"/>
          <w:szCs w:val="24"/>
          <w:lang w:val="sr-Cyrl-RS" w:eastAsia="zh-CN"/>
        </w:rPr>
        <w:t>анексa</w:t>
      </w:r>
      <w:proofErr w:type="spellEnd"/>
      <w:r w:rsidRPr="00A50E1D">
        <w:rPr>
          <w:rFonts w:ascii="Times New Roman" w:eastAsia="MS Mincho" w:hAnsi="Times New Roman" w:cs="Times New Roman"/>
          <w:bCs/>
          <w:kern w:val="1"/>
          <w:sz w:val="24"/>
          <w:szCs w:val="24"/>
          <w:lang w:val="sr-Cyrl-RS" w:eastAsia="zh-CN"/>
        </w:rPr>
        <w:t xml:space="preserve"> бр. II уговора о суфинансирању планских докумената којима је продужен рок за реализацију до 31. децембра 2022. године; Сачињено је Образложење уз анексе уговора о суфинансирању израде планских докумената ЈЛС за 2019. годину; Обезбеђено је потписивање анекса са 7 ЈЛС у децембру 2021. године; Сачињен је пратећи допис Одељењу за буџет и финансијско управљање о достављању анекса уговора и средстава финансијског обезбеђења; Обављане су редовне активности и комуникација са ЈЛС чија су планска документа </w:t>
      </w:r>
      <w:proofErr w:type="spellStart"/>
      <w:r w:rsidRPr="00A50E1D">
        <w:rPr>
          <w:rFonts w:ascii="Times New Roman" w:eastAsia="MS Mincho" w:hAnsi="Times New Roman" w:cs="Times New Roman"/>
          <w:bCs/>
          <w:kern w:val="1"/>
          <w:sz w:val="24"/>
          <w:szCs w:val="24"/>
          <w:lang w:val="sr-Cyrl-RS" w:eastAsia="zh-CN"/>
        </w:rPr>
        <w:t>суфинансирана</w:t>
      </w:r>
      <w:proofErr w:type="spellEnd"/>
      <w:r w:rsidRPr="00A50E1D">
        <w:rPr>
          <w:rFonts w:ascii="Times New Roman" w:eastAsia="MS Mincho" w:hAnsi="Times New Roman" w:cs="Times New Roman"/>
          <w:bCs/>
          <w:kern w:val="1"/>
          <w:sz w:val="24"/>
          <w:szCs w:val="24"/>
          <w:lang w:val="sr-Cyrl-RS" w:eastAsia="zh-CN"/>
        </w:rPr>
        <w:t xml:space="preserve">. </w:t>
      </w:r>
    </w:p>
    <w:p w14:paraId="4161D1E5" w14:textId="2BA7E5FD"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У оквиру Пројекта "Суфинансирање израде планских докумената ЈЛС за 2021. годину" обезбеђена су наменска средства у укупном износу од 30.000.000,00 динара за суфинансирање израде ПП ЈЛС, ПГР за насељено место које је седиште ЈЛС  и ПДР за линијске инфраструктурне објекте; Припремљена је конкурсна документација - </w:t>
      </w:r>
      <w:proofErr w:type="spellStart"/>
      <w:r w:rsidRPr="00A50E1D">
        <w:rPr>
          <w:rFonts w:ascii="Times New Roman" w:eastAsia="MS Mincho" w:hAnsi="Times New Roman" w:cs="Times New Roman"/>
          <w:bCs/>
          <w:kern w:val="1"/>
          <w:sz w:val="24"/>
          <w:szCs w:val="24"/>
          <w:lang w:val="sr-Cyrl-RS" w:eastAsia="zh-CN"/>
        </w:rPr>
        <w:t>Одлукa</w:t>
      </w:r>
      <w:proofErr w:type="spellEnd"/>
      <w:r w:rsidRPr="00A50E1D">
        <w:rPr>
          <w:rFonts w:ascii="Times New Roman" w:eastAsia="MS Mincho" w:hAnsi="Times New Roman" w:cs="Times New Roman"/>
          <w:bCs/>
          <w:kern w:val="1"/>
          <w:sz w:val="24"/>
          <w:szCs w:val="24"/>
          <w:lang w:val="sr-Cyrl-RS" w:eastAsia="zh-CN"/>
        </w:rPr>
        <w:t xml:space="preserve"> о спровођењу поступка за доделу средстава ради су/финансирања израде планских докумената ЈЛС на територији РС, </w:t>
      </w:r>
      <w:proofErr w:type="spellStart"/>
      <w:r w:rsidRPr="00A50E1D">
        <w:rPr>
          <w:rFonts w:ascii="Times New Roman" w:eastAsia="MS Mincho" w:hAnsi="Times New Roman" w:cs="Times New Roman"/>
          <w:bCs/>
          <w:kern w:val="1"/>
          <w:sz w:val="24"/>
          <w:szCs w:val="24"/>
          <w:lang w:val="sr-Cyrl-RS" w:eastAsia="zh-CN"/>
        </w:rPr>
        <w:t>Решењe</w:t>
      </w:r>
      <w:proofErr w:type="spellEnd"/>
      <w:r w:rsidRPr="00A50E1D">
        <w:rPr>
          <w:rFonts w:ascii="Times New Roman" w:eastAsia="MS Mincho" w:hAnsi="Times New Roman" w:cs="Times New Roman"/>
          <w:bCs/>
          <w:kern w:val="1"/>
          <w:sz w:val="24"/>
          <w:szCs w:val="24"/>
          <w:lang w:val="sr-Cyrl-RS" w:eastAsia="zh-CN"/>
        </w:rPr>
        <w:t xml:space="preserve"> о образовању Комисије за спровођење јавног конкурса, текст Јавног конкурса, Пријавни формулар и Изјава подносиоца; Обезбеђено је објављивање јавног конкурса за суфинансирање израде планских докумената у 2021. години на сајту МГСИ дана 12. марта 2021. године; Обезбеђено је информисање свих ЈЛС на </w:t>
      </w:r>
      <w:r w:rsidRPr="00A50E1D">
        <w:rPr>
          <w:rFonts w:ascii="Times New Roman" w:eastAsia="MS Mincho" w:hAnsi="Times New Roman" w:cs="Times New Roman"/>
          <w:bCs/>
          <w:kern w:val="1"/>
          <w:sz w:val="24"/>
          <w:szCs w:val="24"/>
          <w:lang w:val="sr-Cyrl-RS" w:eastAsia="zh-CN"/>
        </w:rPr>
        <w:lastRenderedPageBreak/>
        <w:t xml:space="preserve">територији РС о покретању јавног конкурса за суфинансирање израде планских докумената; Обезбеђено је информисање УЗЗПРО о покретању јавног конкурса; Обављана је редовна комуникација и одговорено је на питања ЈЛС у вези јавног конкурса; </w:t>
      </w:r>
      <w:proofErr w:type="spellStart"/>
      <w:r w:rsidRPr="00A50E1D">
        <w:rPr>
          <w:rFonts w:ascii="Times New Roman" w:eastAsia="MS Mincho" w:hAnsi="Times New Roman" w:cs="Times New Roman"/>
          <w:bCs/>
          <w:kern w:val="1"/>
          <w:sz w:val="24"/>
          <w:szCs w:val="24"/>
          <w:lang w:val="sr-Cyrl-RS" w:eastAsia="zh-CN"/>
        </w:rPr>
        <w:t>Одржанa</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je</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седницa</w:t>
      </w:r>
      <w:proofErr w:type="spellEnd"/>
      <w:r w:rsidRPr="00A50E1D">
        <w:rPr>
          <w:rFonts w:ascii="Times New Roman" w:eastAsia="MS Mincho" w:hAnsi="Times New Roman" w:cs="Times New Roman"/>
          <w:bCs/>
          <w:kern w:val="1"/>
          <w:sz w:val="24"/>
          <w:szCs w:val="24"/>
          <w:lang w:val="sr-Cyrl-RS" w:eastAsia="zh-CN"/>
        </w:rPr>
        <w:t xml:space="preserve"> Комисије за спровођење јавног конкурса; Извршена је селекција пријава ЈЛС и сачињен је предлог Извештаја са ранг листом - од укупно 37 поднетих пријава, рангирано је 20 пријава (9 ЈЛС не испуњава услове конкурса, 7 ЈЛС има непотпуну/неадекватну конкурсну документацију, а 1 ЈЛС је поднела пријаву након истека рока) и предложена су средства у укупном износу од 27.736.806,56 од укупно </w:t>
      </w:r>
      <w:proofErr w:type="spellStart"/>
      <w:r w:rsidRPr="00A50E1D">
        <w:rPr>
          <w:rFonts w:ascii="Times New Roman" w:eastAsia="MS Mincho" w:hAnsi="Times New Roman" w:cs="Times New Roman"/>
          <w:bCs/>
          <w:kern w:val="1"/>
          <w:sz w:val="24"/>
          <w:szCs w:val="24"/>
          <w:lang w:val="sr-Cyrl-RS" w:eastAsia="zh-CN"/>
        </w:rPr>
        <w:t>предвиђених</w:t>
      </w:r>
      <w:proofErr w:type="spellEnd"/>
      <w:r w:rsidRPr="00A50E1D">
        <w:rPr>
          <w:rFonts w:ascii="Times New Roman" w:eastAsia="MS Mincho" w:hAnsi="Times New Roman" w:cs="Times New Roman"/>
          <w:bCs/>
          <w:kern w:val="1"/>
          <w:sz w:val="24"/>
          <w:szCs w:val="24"/>
          <w:lang w:val="sr-Cyrl-RS" w:eastAsia="zh-CN"/>
        </w:rPr>
        <w:t xml:space="preserve"> 30.000.000,00 динара;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2021. години на сајту Министарства; Обезбеђено је информисање изабраних ЈЛС о резултатима </w:t>
      </w:r>
      <w:proofErr w:type="spellStart"/>
      <w:r w:rsidRPr="00A50E1D">
        <w:rPr>
          <w:rFonts w:ascii="Times New Roman" w:eastAsia="MS Mincho" w:hAnsi="Times New Roman" w:cs="Times New Roman"/>
          <w:bCs/>
          <w:kern w:val="1"/>
          <w:sz w:val="24"/>
          <w:szCs w:val="24"/>
          <w:lang w:val="sr-Cyrl-RS" w:eastAsia="zh-CN"/>
        </w:rPr>
        <w:t>јвног</w:t>
      </w:r>
      <w:proofErr w:type="spellEnd"/>
      <w:r w:rsidRPr="00A50E1D">
        <w:rPr>
          <w:rFonts w:ascii="Times New Roman" w:eastAsia="MS Mincho" w:hAnsi="Times New Roman" w:cs="Times New Roman"/>
          <w:bCs/>
          <w:kern w:val="1"/>
          <w:sz w:val="24"/>
          <w:szCs w:val="24"/>
          <w:lang w:val="sr-Cyrl-RS" w:eastAsia="zh-CN"/>
        </w:rPr>
        <w:t xml:space="preserve"> конкурса; Сачињени су уговори о суфинансирању израде планског документа за 20 ЈЛС и пратећа документација; Обезбеђено је закључивање уговора између МГСИ и изабраних ЈЛС и достављање инструмената финансијског обезбеђења од стране ЈЛС; Обезбеђено је достављање документације Одељењу за буџет и финансијско управљање ради даље реализације; Ажуриран је преглед ЈЛС које су доставиле завршни/периодичне извештаје о реализацији (редовно достављало 5 ЈЛС - град Зајечар који је и донео плански документ и општине Љиг, Блаце, Трговиште и Ражањ); Од Одељења за буџет и финансијско управљање добијена информација да је општина Брус вратила укупна додељена средства у износу од 2.000.000,00 динара; Обављане су редовне активности и комуникација са ЈЛС чија су планска документа </w:t>
      </w:r>
      <w:proofErr w:type="spellStart"/>
      <w:r w:rsidRPr="00A50E1D">
        <w:rPr>
          <w:rFonts w:ascii="Times New Roman" w:eastAsia="MS Mincho" w:hAnsi="Times New Roman" w:cs="Times New Roman"/>
          <w:bCs/>
          <w:kern w:val="1"/>
          <w:sz w:val="24"/>
          <w:szCs w:val="24"/>
          <w:lang w:val="sr-Cyrl-RS" w:eastAsia="zh-CN"/>
        </w:rPr>
        <w:t>суфинансирана</w:t>
      </w:r>
      <w:proofErr w:type="spellEnd"/>
      <w:r w:rsidRPr="00A50E1D">
        <w:rPr>
          <w:rFonts w:ascii="Times New Roman" w:eastAsia="MS Mincho" w:hAnsi="Times New Roman" w:cs="Times New Roman"/>
          <w:bCs/>
          <w:kern w:val="1"/>
          <w:sz w:val="24"/>
          <w:szCs w:val="24"/>
          <w:lang w:val="sr-Cyrl-RS" w:eastAsia="zh-CN"/>
        </w:rPr>
        <w:t>.</w:t>
      </w:r>
    </w:p>
    <w:p w14:paraId="78C0B029" w14:textId="632EF546"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Обезбеђено је објављивање података o Пројекту "Суфинансирање израде планских докумената ЈЛС", спроведеном током 2021. године, на Порталу отворених података РС (data.gov.rs) - Преглед доделе бесповратних средстава из буџета РС за суфинансирање израде планских докумената ЈЛС - први објављени отворени подаци из надлежности МГСИ на начин који омогућава њихово лако претраживање, поновну употребу и омогућава слободан приступ, а у складу са обавезама органа о објављивању отворених података прописаним Законом о електронској управи.       </w:t>
      </w:r>
    </w:p>
    <w:p w14:paraId="27E0074C" w14:textId="3F915CDC"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Извршена је контрола планског основа у погледу испуњености услова за утврђивање јавног интереса за експропријацију непокретности и дато је мишљење о ваљаности планске документације за утврђивање јавног интереса за укупно 308 захтева/предлога поднетих Влади РС путем Министарства финансија, од чега укупно 26 предлога за објекте од значаја за Републику Србију (на територији Београда, </w:t>
      </w:r>
      <w:proofErr w:type="spellStart"/>
      <w:r w:rsidRPr="00A50E1D">
        <w:rPr>
          <w:rFonts w:ascii="Times New Roman" w:eastAsia="MS Mincho" w:hAnsi="Times New Roman" w:cs="Times New Roman"/>
          <w:bCs/>
          <w:kern w:val="1"/>
          <w:sz w:val="24"/>
          <w:szCs w:val="24"/>
          <w:lang w:val="sr-Cyrl-RS" w:eastAsia="zh-CN"/>
        </w:rPr>
        <w:t>Уба</w:t>
      </w:r>
      <w:proofErr w:type="spellEnd"/>
      <w:r w:rsidRPr="00A50E1D">
        <w:rPr>
          <w:rFonts w:ascii="Times New Roman" w:eastAsia="MS Mincho" w:hAnsi="Times New Roman" w:cs="Times New Roman"/>
          <w:bCs/>
          <w:kern w:val="1"/>
          <w:sz w:val="24"/>
          <w:szCs w:val="24"/>
          <w:lang w:val="sr-Cyrl-RS" w:eastAsia="zh-CN"/>
        </w:rPr>
        <w:t xml:space="preserve">, Ваљева, Бачке Тополе, Бора, Неготина, Панчева; </w:t>
      </w:r>
      <w:proofErr w:type="spellStart"/>
      <w:r w:rsidRPr="00A50E1D">
        <w:rPr>
          <w:rFonts w:ascii="Times New Roman" w:eastAsia="MS Mincho" w:hAnsi="Times New Roman" w:cs="Times New Roman"/>
          <w:bCs/>
          <w:kern w:val="1"/>
          <w:sz w:val="24"/>
          <w:szCs w:val="24"/>
          <w:lang w:val="sr-Cyrl-RS" w:eastAsia="zh-CN"/>
        </w:rPr>
        <w:t>Поожаревца</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Лебана</w:t>
      </w:r>
      <w:proofErr w:type="spellEnd"/>
      <w:r w:rsidRPr="00A50E1D">
        <w:rPr>
          <w:rFonts w:ascii="Times New Roman" w:eastAsia="MS Mincho" w:hAnsi="Times New Roman" w:cs="Times New Roman"/>
          <w:bCs/>
          <w:kern w:val="1"/>
          <w:sz w:val="24"/>
          <w:szCs w:val="24"/>
          <w:lang w:val="sr-Cyrl-RS" w:eastAsia="zh-CN"/>
        </w:rPr>
        <w:t xml:space="preserve">; Ниша - Беле Паланке – Пирота – Димитровграда; </w:t>
      </w:r>
      <w:proofErr w:type="spellStart"/>
      <w:r w:rsidRPr="00A50E1D">
        <w:rPr>
          <w:rFonts w:ascii="Times New Roman" w:eastAsia="MS Mincho" w:hAnsi="Times New Roman" w:cs="Times New Roman"/>
          <w:bCs/>
          <w:kern w:val="1"/>
          <w:sz w:val="24"/>
          <w:szCs w:val="24"/>
          <w:lang w:val="sr-Cyrl-RS" w:eastAsia="zh-CN"/>
        </w:rPr>
        <w:t>Ирига</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итд</w:t>
      </w:r>
      <w:proofErr w:type="spellEnd"/>
      <w:r w:rsidRPr="00A50E1D">
        <w:rPr>
          <w:rFonts w:ascii="Times New Roman" w:eastAsia="MS Mincho" w:hAnsi="Times New Roman" w:cs="Times New Roman"/>
          <w:bCs/>
          <w:kern w:val="1"/>
          <w:sz w:val="24"/>
          <w:szCs w:val="24"/>
          <w:lang w:val="sr-Cyrl-RS" w:eastAsia="zh-CN"/>
        </w:rPr>
        <w:t xml:space="preserve">), а 282 предлога за објекте од локалног значаја (на </w:t>
      </w:r>
      <w:proofErr w:type="spellStart"/>
      <w:r w:rsidRPr="00A50E1D">
        <w:rPr>
          <w:rFonts w:ascii="Times New Roman" w:eastAsia="MS Mincho" w:hAnsi="Times New Roman" w:cs="Times New Roman"/>
          <w:bCs/>
          <w:kern w:val="1"/>
          <w:sz w:val="24"/>
          <w:szCs w:val="24"/>
          <w:lang w:val="sr-Cyrl-RS" w:eastAsia="zh-CN"/>
        </w:rPr>
        <w:t>териториији</w:t>
      </w:r>
      <w:proofErr w:type="spellEnd"/>
      <w:r w:rsidRPr="00A50E1D">
        <w:rPr>
          <w:rFonts w:ascii="Times New Roman" w:eastAsia="MS Mincho" w:hAnsi="Times New Roman" w:cs="Times New Roman"/>
          <w:bCs/>
          <w:kern w:val="1"/>
          <w:sz w:val="24"/>
          <w:szCs w:val="24"/>
          <w:lang w:val="sr-Cyrl-RS" w:eastAsia="zh-CN"/>
        </w:rPr>
        <w:t xml:space="preserve"> Београда, Ниша, Обреновца, Шапца, </w:t>
      </w:r>
      <w:proofErr w:type="spellStart"/>
      <w:r w:rsidRPr="00A50E1D">
        <w:rPr>
          <w:rFonts w:ascii="Times New Roman" w:eastAsia="MS Mincho" w:hAnsi="Times New Roman" w:cs="Times New Roman"/>
          <w:bCs/>
          <w:kern w:val="1"/>
          <w:sz w:val="24"/>
          <w:szCs w:val="24"/>
          <w:lang w:val="sr-Cyrl-RS" w:eastAsia="zh-CN"/>
        </w:rPr>
        <w:t>Уба</w:t>
      </w:r>
      <w:proofErr w:type="spellEnd"/>
      <w:r w:rsidRPr="00A50E1D">
        <w:rPr>
          <w:rFonts w:ascii="Times New Roman" w:eastAsia="MS Mincho" w:hAnsi="Times New Roman" w:cs="Times New Roman"/>
          <w:bCs/>
          <w:kern w:val="1"/>
          <w:sz w:val="24"/>
          <w:szCs w:val="24"/>
          <w:lang w:val="sr-Cyrl-RS" w:eastAsia="zh-CN"/>
        </w:rPr>
        <w:t xml:space="preserve">, Лознице, Лесковца, Горњег Милановца, Старе Пазове, Врања, Краљева, Вршца, Шапца </w:t>
      </w:r>
      <w:proofErr w:type="spellStart"/>
      <w:r w:rsidRPr="00A50E1D">
        <w:rPr>
          <w:rFonts w:ascii="Times New Roman" w:eastAsia="MS Mincho" w:hAnsi="Times New Roman" w:cs="Times New Roman"/>
          <w:bCs/>
          <w:kern w:val="1"/>
          <w:sz w:val="24"/>
          <w:szCs w:val="24"/>
          <w:lang w:val="sr-Cyrl-RS" w:eastAsia="zh-CN"/>
        </w:rPr>
        <w:t>итд</w:t>
      </w:r>
      <w:proofErr w:type="spellEnd"/>
      <w:r w:rsidRPr="00A50E1D">
        <w:rPr>
          <w:rFonts w:ascii="Times New Roman" w:eastAsia="MS Mincho" w:hAnsi="Times New Roman" w:cs="Times New Roman"/>
          <w:bCs/>
          <w:kern w:val="1"/>
          <w:sz w:val="24"/>
          <w:szCs w:val="24"/>
          <w:lang w:val="sr-Cyrl-RS" w:eastAsia="zh-CN"/>
        </w:rPr>
        <w:t>).</w:t>
      </w:r>
    </w:p>
    <w:p w14:paraId="790D9551" w14:textId="46A434C5"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lastRenderedPageBreak/>
        <w:t>Обрађено је 37 захтева носиоца израде плана за издавање услова и података од значаја за израду планског документа (1 ПП ЈЛС; 2 ГУП; 20 ПГР и 14 ПДР).</w:t>
      </w:r>
    </w:p>
    <w:p w14:paraId="6B744E32" w14:textId="24894308"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По захтеву 34 ЈЛС дати су предлози за именовања чланова Комисија за планове (општине: Рашка, Сјеница, Неготин, Ивањица, Љиг, </w:t>
      </w:r>
      <w:proofErr w:type="spellStart"/>
      <w:r w:rsidRPr="00A50E1D">
        <w:rPr>
          <w:rFonts w:ascii="Times New Roman" w:eastAsia="MS Mincho" w:hAnsi="Times New Roman" w:cs="Times New Roman"/>
          <w:bCs/>
          <w:kern w:val="1"/>
          <w:sz w:val="24"/>
          <w:szCs w:val="24"/>
          <w:lang w:val="sr-Cyrl-RS" w:eastAsia="zh-CN"/>
        </w:rPr>
        <w:t>Осечина</w:t>
      </w:r>
      <w:proofErr w:type="spellEnd"/>
      <w:r w:rsidRPr="00A50E1D">
        <w:rPr>
          <w:rFonts w:ascii="Times New Roman" w:eastAsia="MS Mincho" w:hAnsi="Times New Roman" w:cs="Times New Roman"/>
          <w:bCs/>
          <w:kern w:val="1"/>
          <w:sz w:val="24"/>
          <w:szCs w:val="24"/>
          <w:lang w:val="sr-Cyrl-RS" w:eastAsia="zh-CN"/>
        </w:rPr>
        <w:t xml:space="preserve">, Нова Варош, </w:t>
      </w:r>
      <w:proofErr w:type="spellStart"/>
      <w:r w:rsidRPr="00A50E1D">
        <w:rPr>
          <w:rFonts w:ascii="Times New Roman" w:eastAsia="MS Mincho" w:hAnsi="Times New Roman" w:cs="Times New Roman"/>
          <w:bCs/>
          <w:kern w:val="1"/>
          <w:sz w:val="24"/>
          <w:szCs w:val="24"/>
          <w:lang w:val="sr-Cyrl-RS" w:eastAsia="zh-CN"/>
        </w:rPr>
        <w:t>Свилајнац</w:t>
      </w:r>
      <w:proofErr w:type="spellEnd"/>
      <w:r w:rsidRPr="00A50E1D">
        <w:rPr>
          <w:rFonts w:ascii="Times New Roman" w:eastAsia="MS Mincho" w:hAnsi="Times New Roman" w:cs="Times New Roman"/>
          <w:bCs/>
          <w:kern w:val="1"/>
          <w:sz w:val="24"/>
          <w:szCs w:val="24"/>
          <w:lang w:val="sr-Cyrl-RS" w:eastAsia="zh-CN"/>
        </w:rPr>
        <w:t xml:space="preserve">, Власотинце, </w:t>
      </w:r>
      <w:proofErr w:type="spellStart"/>
      <w:r w:rsidRPr="00A50E1D">
        <w:rPr>
          <w:rFonts w:ascii="Times New Roman" w:eastAsia="MS Mincho" w:hAnsi="Times New Roman" w:cs="Times New Roman"/>
          <w:bCs/>
          <w:kern w:val="1"/>
          <w:sz w:val="24"/>
          <w:szCs w:val="24"/>
          <w:lang w:val="sr-Cyrl-RS" w:eastAsia="zh-CN"/>
        </w:rPr>
        <w:t>Баточина</w:t>
      </w:r>
      <w:proofErr w:type="spellEnd"/>
      <w:r w:rsidRPr="00A50E1D">
        <w:rPr>
          <w:rFonts w:ascii="Times New Roman" w:eastAsia="MS Mincho" w:hAnsi="Times New Roman" w:cs="Times New Roman"/>
          <w:bCs/>
          <w:kern w:val="1"/>
          <w:sz w:val="24"/>
          <w:szCs w:val="24"/>
          <w:lang w:val="sr-Cyrl-RS" w:eastAsia="zh-CN"/>
        </w:rPr>
        <w:t xml:space="preserve">, Брус, </w:t>
      </w:r>
      <w:proofErr w:type="spellStart"/>
      <w:r w:rsidRPr="00A50E1D">
        <w:rPr>
          <w:rFonts w:ascii="Times New Roman" w:eastAsia="MS Mincho" w:hAnsi="Times New Roman" w:cs="Times New Roman"/>
          <w:bCs/>
          <w:kern w:val="1"/>
          <w:sz w:val="24"/>
          <w:szCs w:val="24"/>
          <w:lang w:val="sr-Cyrl-RS" w:eastAsia="zh-CN"/>
        </w:rPr>
        <w:t>Александровац</w:t>
      </w:r>
      <w:proofErr w:type="spellEnd"/>
      <w:r w:rsidRPr="00A50E1D">
        <w:rPr>
          <w:rFonts w:ascii="Times New Roman" w:eastAsia="MS Mincho" w:hAnsi="Times New Roman" w:cs="Times New Roman"/>
          <w:bCs/>
          <w:kern w:val="1"/>
          <w:sz w:val="24"/>
          <w:szCs w:val="24"/>
          <w:lang w:val="sr-Cyrl-RS" w:eastAsia="zh-CN"/>
        </w:rPr>
        <w:t xml:space="preserve">, Прибој, Косјерић, Бајина Башта, Варварин,  Ћуприја, </w:t>
      </w:r>
      <w:proofErr w:type="spellStart"/>
      <w:r w:rsidRPr="00A50E1D">
        <w:rPr>
          <w:rFonts w:ascii="Times New Roman" w:eastAsia="MS Mincho" w:hAnsi="Times New Roman" w:cs="Times New Roman"/>
          <w:bCs/>
          <w:kern w:val="1"/>
          <w:sz w:val="24"/>
          <w:szCs w:val="24"/>
          <w:lang w:val="sr-Cyrl-RS" w:eastAsia="zh-CN"/>
        </w:rPr>
        <w:t>Кнић</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Бољевац</w:t>
      </w:r>
      <w:proofErr w:type="spellEnd"/>
      <w:r w:rsidRPr="00A50E1D">
        <w:rPr>
          <w:rFonts w:ascii="Times New Roman" w:eastAsia="MS Mincho" w:hAnsi="Times New Roman" w:cs="Times New Roman"/>
          <w:bCs/>
          <w:kern w:val="1"/>
          <w:sz w:val="24"/>
          <w:szCs w:val="24"/>
          <w:lang w:val="sr-Cyrl-RS" w:eastAsia="zh-CN"/>
        </w:rPr>
        <w:t xml:space="preserve">, Рековац, </w:t>
      </w:r>
      <w:proofErr w:type="spellStart"/>
      <w:r w:rsidRPr="00A50E1D">
        <w:rPr>
          <w:rFonts w:ascii="Times New Roman" w:eastAsia="MS Mincho" w:hAnsi="Times New Roman" w:cs="Times New Roman"/>
          <w:bCs/>
          <w:kern w:val="1"/>
          <w:sz w:val="24"/>
          <w:szCs w:val="24"/>
          <w:lang w:val="sr-Cyrl-RS" w:eastAsia="zh-CN"/>
        </w:rPr>
        <w:t>Владимирци</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Бабушница</w:t>
      </w:r>
      <w:proofErr w:type="spellEnd"/>
      <w:r w:rsidRPr="00A50E1D">
        <w:rPr>
          <w:rFonts w:ascii="Times New Roman" w:eastAsia="MS Mincho" w:hAnsi="Times New Roman" w:cs="Times New Roman"/>
          <w:bCs/>
          <w:kern w:val="1"/>
          <w:sz w:val="24"/>
          <w:szCs w:val="24"/>
          <w:lang w:val="sr-Cyrl-RS" w:eastAsia="zh-CN"/>
        </w:rPr>
        <w:t xml:space="preserve">, Житорађа и </w:t>
      </w:r>
      <w:proofErr w:type="spellStart"/>
      <w:r w:rsidRPr="00A50E1D">
        <w:rPr>
          <w:rFonts w:ascii="Times New Roman" w:eastAsia="MS Mincho" w:hAnsi="Times New Roman" w:cs="Times New Roman"/>
          <w:bCs/>
          <w:kern w:val="1"/>
          <w:sz w:val="24"/>
          <w:szCs w:val="24"/>
          <w:lang w:val="sr-Cyrl-RS" w:eastAsia="zh-CN"/>
        </w:rPr>
        <w:t>Деспотовац</w:t>
      </w:r>
      <w:proofErr w:type="spellEnd"/>
      <w:r w:rsidRPr="00A50E1D">
        <w:rPr>
          <w:rFonts w:ascii="Times New Roman" w:eastAsia="MS Mincho" w:hAnsi="Times New Roman" w:cs="Times New Roman"/>
          <w:bCs/>
          <w:kern w:val="1"/>
          <w:sz w:val="24"/>
          <w:szCs w:val="24"/>
          <w:lang w:val="sr-Cyrl-RS" w:eastAsia="zh-CN"/>
        </w:rPr>
        <w:t xml:space="preserve"> и градови: Нови Пазар, Ужице, Шабац, Лозница, Краљево, Пожаревац, Крагујевац, Лесковац, Пирот и Крушевац).</w:t>
      </w:r>
    </w:p>
    <w:p w14:paraId="699B124E" w14:textId="40DD5F1A"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ab/>
        <w:t>Дато је мишљење о Нацрту закона о комасацији, мишљења по захтеву Града Крагујевца за тумачење појмова  „породично“ и „</w:t>
      </w:r>
      <w:proofErr w:type="spellStart"/>
      <w:r w:rsidRPr="00A50E1D">
        <w:rPr>
          <w:rFonts w:ascii="Times New Roman" w:eastAsia="MS Mincho" w:hAnsi="Times New Roman" w:cs="Times New Roman"/>
          <w:bCs/>
          <w:kern w:val="1"/>
          <w:sz w:val="24"/>
          <w:szCs w:val="24"/>
          <w:lang w:val="sr-Cyrl-RS" w:eastAsia="zh-CN"/>
        </w:rPr>
        <w:t>вишепородично</w:t>
      </w:r>
      <w:proofErr w:type="spellEnd"/>
      <w:r w:rsidRPr="00A50E1D">
        <w:rPr>
          <w:rFonts w:ascii="Times New Roman" w:eastAsia="MS Mincho" w:hAnsi="Times New Roman" w:cs="Times New Roman"/>
          <w:bCs/>
          <w:kern w:val="1"/>
          <w:sz w:val="24"/>
          <w:szCs w:val="24"/>
          <w:lang w:val="sr-Cyrl-RS" w:eastAsia="zh-CN"/>
        </w:rPr>
        <w:t xml:space="preserve"> становање“, већи број  мишљења у вези са применом одредаба ЗПИ на захтев физичких лица; ажуриране су информације о сарадњи са Федерацијом БиХ, Републиком Северном Македонијом, НР Кином, Чешком Републиком, САД, Црном Гором, Руском федерацијом, Републиком Аустријом, Републиком Француском, Републиком Италијом, Републиком Азербејџан, Р. Индонезијом, Туркменистаном, Исламском Р. Иран, Руском Федерацијом, Републиком Азербејџан, Републиком Јерменијом, Чешком Републиком, Републиком Турском, Краљевином Бахреин, Републиком Грчком, Републиком Молдавијом, Црном Гором, и др.</w:t>
      </w:r>
    </w:p>
    <w:p w14:paraId="7D1A2BC6" w14:textId="77777777" w:rsidR="00FA40B8" w:rsidRPr="00A50E1D" w:rsidRDefault="00FA40B8" w:rsidP="00FA40B8">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Обезбеђено је редовно вођење (интерног) регистра Комисија за планове ЈЛС (чланова предложених од стране МГСИ у складу са чл. 52. ЗПИ) и вођење интерне архиве урбанистичких планова достављених МГСИ (планови које доносе ЈЛС - ГУП, ПГР и ПДР).</w:t>
      </w:r>
      <w:r w:rsidRPr="00A50E1D">
        <w:rPr>
          <w:rFonts w:ascii="Times New Roman" w:eastAsia="MS Mincho" w:hAnsi="Times New Roman" w:cs="Times New Roman"/>
          <w:bCs/>
          <w:kern w:val="1"/>
          <w:sz w:val="24"/>
          <w:szCs w:val="24"/>
          <w:lang w:val="sr-Cyrl-RS" w:eastAsia="zh-CN"/>
        </w:rPr>
        <w:tab/>
      </w:r>
    </w:p>
    <w:p w14:paraId="6F6AE8D6" w14:textId="07963015"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Обављани су послови на ажурирању, креирању и одржавању Централног регистра планских докумената (ЦРПД), као и активности на успостављању и праћењу развоја инфраструктуре података у складу са INSPIRE директивом (телефонска комуникација са ЈЛС и пружање стручне помоћи у току уноса планских докумената у ЦРПД; помоћ ЈЛС у изради .</w:t>
      </w:r>
      <w:proofErr w:type="spellStart"/>
      <w:r w:rsidRPr="00A50E1D">
        <w:rPr>
          <w:rFonts w:ascii="Times New Roman" w:eastAsia="MS Mincho" w:hAnsi="Times New Roman" w:cs="Times New Roman"/>
          <w:bCs/>
          <w:kern w:val="1"/>
          <w:sz w:val="24"/>
          <w:szCs w:val="24"/>
          <w:lang w:val="sr-Cyrl-RS" w:eastAsia="zh-CN"/>
        </w:rPr>
        <w:t>gml</w:t>
      </w:r>
      <w:proofErr w:type="spellEnd"/>
      <w:r w:rsidRPr="00A50E1D">
        <w:rPr>
          <w:rFonts w:ascii="Times New Roman" w:eastAsia="MS Mincho" w:hAnsi="Times New Roman" w:cs="Times New Roman"/>
          <w:bCs/>
          <w:kern w:val="1"/>
          <w:sz w:val="24"/>
          <w:szCs w:val="24"/>
          <w:lang w:val="sr-Cyrl-RS" w:eastAsia="zh-CN"/>
        </w:rPr>
        <w:t xml:space="preserve"> формата и .</w:t>
      </w:r>
      <w:proofErr w:type="spellStart"/>
      <w:r w:rsidRPr="00A50E1D">
        <w:rPr>
          <w:rFonts w:ascii="Times New Roman" w:eastAsia="MS Mincho" w:hAnsi="Times New Roman" w:cs="Times New Roman"/>
          <w:bCs/>
          <w:kern w:val="1"/>
          <w:sz w:val="24"/>
          <w:szCs w:val="24"/>
          <w:lang w:val="sr-Cyrl-RS" w:eastAsia="zh-CN"/>
        </w:rPr>
        <w:t>shp</w:t>
      </w:r>
      <w:proofErr w:type="spellEnd"/>
      <w:r w:rsidRPr="00A50E1D">
        <w:rPr>
          <w:rFonts w:ascii="Times New Roman" w:eastAsia="MS Mincho" w:hAnsi="Times New Roman" w:cs="Times New Roman"/>
          <w:bCs/>
          <w:kern w:val="1"/>
          <w:sz w:val="24"/>
          <w:szCs w:val="24"/>
          <w:lang w:val="sr-Cyrl-RS" w:eastAsia="zh-CN"/>
        </w:rPr>
        <w:t xml:space="preserve"> формата обухвата планских докумената за потребе ЦРПД; достава планске документације по позиву и потреби осталим секторима у министарству, локалној самоуправи и јавним предузећима који нису у могућности, не знају или не могу да исту преузму са ЦРПД-а; настављен је рад на фолдеру ЦРПД на „</w:t>
      </w:r>
      <w:proofErr w:type="spellStart"/>
      <w:r w:rsidRPr="00A50E1D">
        <w:rPr>
          <w:rFonts w:ascii="Times New Roman" w:eastAsia="MS Mincho" w:hAnsi="Times New Roman" w:cs="Times New Roman"/>
          <w:bCs/>
          <w:kern w:val="1"/>
          <w:sz w:val="24"/>
          <w:szCs w:val="24"/>
          <w:lang w:val="sr-Cyrl-RS" w:eastAsia="zh-CN"/>
        </w:rPr>
        <w:t>share</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prostor</w:t>
      </w:r>
      <w:proofErr w:type="spellEnd"/>
      <w:r w:rsidRPr="00A50E1D">
        <w:rPr>
          <w:rFonts w:ascii="Times New Roman" w:eastAsia="MS Mincho" w:hAnsi="Times New Roman" w:cs="Times New Roman"/>
          <w:bCs/>
          <w:kern w:val="1"/>
          <w:sz w:val="24"/>
          <w:szCs w:val="24"/>
          <w:lang w:val="sr-Cyrl-RS" w:eastAsia="zh-CN"/>
        </w:rPr>
        <w:t>“ – који користе запослени у обједињеној процедури; унос планске документације која се налази у ЦРПДУ (РГЗ) у фолдер ЦРПД на „</w:t>
      </w:r>
      <w:proofErr w:type="spellStart"/>
      <w:r w:rsidRPr="00A50E1D">
        <w:rPr>
          <w:rFonts w:ascii="Times New Roman" w:eastAsia="MS Mincho" w:hAnsi="Times New Roman" w:cs="Times New Roman"/>
          <w:bCs/>
          <w:kern w:val="1"/>
          <w:sz w:val="24"/>
          <w:szCs w:val="24"/>
          <w:lang w:val="sr-Cyrl-RS" w:eastAsia="zh-CN"/>
        </w:rPr>
        <w:t>share</w:t>
      </w:r>
      <w:proofErr w:type="spellEnd"/>
      <w:r w:rsidRPr="00A50E1D">
        <w:rPr>
          <w:rFonts w:ascii="Times New Roman" w:eastAsia="MS Mincho" w:hAnsi="Times New Roman" w:cs="Times New Roman"/>
          <w:bCs/>
          <w:kern w:val="1"/>
          <w:sz w:val="24"/>
          <w:szCs w:val="24"/>
          <w:lang w:val="sr-Cyrl-RS" w:eastAsia="zh-CN"/>
        </w:rPr>
        <w:t xml:space="preserve"> </w:t>
      </w:r>
      <w:proofErr w:type="spellStart"/>
      <w:r w:rsidRPr="00A50E1D">
        <w:rPr>
          <w:rFonts w:ascii="Times New Roman" w:eastAsia="MS Mincho" w:hAnsi="Times New Roman" w:cs="Times New Roman"/>
          <w:bCs/>
          <w:kern w:val="1"/>
          <w:sz w:val="24"/>
          <w:szCs w:val="24"/>
          <w:lang w:val="sr-Cyrl-RS" w:eastAsia="zh-CN"/>
        </w:rPr>
        <w:t>prostor</w:t>
      </w:r>
      <w:proofErr w:type="spellEnd"/>
      <w:r w:rsidRPr="00A50E1D">
        <w:rPr>
          <w:rFonts w:ascii="Times New Roman" w:eastAsia="MS Mincho" w:hAnsi="Times New Roman" w:cs="Times New Roman"/>
          <w:bCs/>
          <w:kern w:val="1"/>
          <w:sz w:val="24"/>
          <w:szCs w:val="24"/>
          <w:lang w:val="sr-Cyrl-RS" w:eastAsia="zh-CN"/>
        </w:rPr>
        <w:t>“).</w:t>
      </w:r>
    </w:p>
    <w:p w14:paraId="2B0F2D82" w14:textId="27BF3B9F"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 xml:space="preserve">Остварено је учешће у раду </w:t>
      </w:r>
      <w:proofErr w:type="spellStart"/>
      <w:r w:rsidRPr="00A50E1D">
        <w:rPr>
          <w:rFonts w:ascii="Times New Roman" w:eastAsia="MS Mincho" w:hAnsi="Times New Roman" w:cs="Times New Roman"/>
          <w:bCs/>
          <w:kern w:val="1"/>
          <w:sz w:val="24"/>
          <w:szCs w:val="24"/>
          <w:lang w:val="sr-Cyrl-RS" w:eastAsia="zh-CN"/>
        </w:rPr>
        <w:t>КзП</w:t>
      </w:r>
      <w:proofErr w:type="spellEnd"/>
      <w:r w:rsidRPr="00A50E1D">
        <w:rPr>
          <w:rFonts w:ascii="Times New Roman" w:eastAsia="MS Mincho" w:hAnsi="Times New Roman" w:cs="Times New Roman"/>
          <w:bCs/>
          <w:kern w:val="1"/>
          <w:sz w:val="24"/>
          <w:szCs w:val="24"/>
          <w:lang w:val="sr-Cyrl-RS" w:eastAsia="zh-CN"/>
        </w:rPr>
        <w:t xml:space="preserve"> ЈЛС Шабац, Смедеревска Паланка, Смедерево, Чачак, Крушевац, Кикинда, Велика Плана, Неготин и </w:t>
      </w:r>
      <w:proofErr w:type="spellStart"/>
      <w:r w:rsidRPr="00A50E1D">
        <w:rPr>
          <w:rFonts w:ascii="Times New Roman" w:eastAsia="MS Mincho" w:hAnsi="Times New Roman" w:cs="Times New Roman"/>
          <w:bCs/>
          <w:kern w:val="1"/>
          <w:sz w:val="24"/>
          <w:szCs w:val="24"/>
          <w:lang w:val="sr-Cyrl-RS" w:eastAsia="zh-CN"/>
        </w:rPr>
        <w:t>Бољевац</w:t>
      </w:r>
      <w:proofErr w:type="spellEnd"/>
      <w:r w:rsidRPr="00A50E1D">
        <w:rPr>
          <w:rFonts w:ascii="Times New Roman" w:eastAsia="MS Mincho" w:hAnsi="Times New Roman" w:cs="Times New Roman"/>
          <w:bCs/>
          <w:kern w:val="1"/>
          <w:sz w:val="24"/>
          <w:szCs w:val="24"/>
          <w:lang w:val="sr-Cyrl-RS" w:eastAsia="zh-CN"/>
        </w:rPr>
        <w:t xml:space="preserve">; Комисије за полагање стручног испита и издавање лиценци за просторног планера, урбанисту, архитекту урбанисту, инжењера, архитекту, пејзажног архитекту, и извођача радова (одржано је 6 седница); Посебне радне групе за израду Нацрта стратегије за стварање подстицајног окружења за развој цивилног друштва у Републици Србији за период </w:t>
      </w:r>
      <w:r w:rsidRPr="00A50E1D">
        <w:rPr>
          <w:rFonts w:ascii="Times New Roman" w:eastAsia="MS Mincho" w:hAnsi="Times New Roman" w:cs="Times New Roman"/>
          <w:bCs/>
          <w:kern w:val="1"/>
          <w:sz w:val="24"/>
          <w:szCs w:val="24"/>
          <w:lang w:val="sr-Cyrl-RS" w:eastAsia="zh-CN"/>
        </w:rPr>
        <w:lastRenderedPageBreak/>
        <w:t>од 2021. до 2030. године (одржана су 4 заседања); Комисије за попис непокретности, основних средстава и ситног инвентара и др.</w:t>
      </w:r>
    </w:p>
    <w:p w14:paraId="55E372A0" w14:textId="6E5EF9C2"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Одржани су састанци са представницима ЈЛС Сврљиг, Рашка и Пирот; сачињена је припрема за састанак руководства МГСИ са УУС итд.</w:t>
      </w:r>
    </w:p>
    <w:p w14:paraId="5AD3680F" w14:textId="4CA06DC1"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Сачињени су и достављени извештаји о раду (годишњи за 2020. годину и четири тромесечна - за последњи квартал у 2020. години и први, други и трећи квартал 2021. године); Радни циљеви Одељења за планирање урбаног развоја за 2021. годину; Извештај о вредновању радне успешности државних службеника за  2020. годину; Предлог систематизације Одељења са описом радних места и компетенција; Предлог Буџета за период 2022-2024. година; Програм рада Одељења за ПУР за 2022. годину; дат је предлог члана и заменика члана Комисије за стандардизацију географских имена (при РГЗ); дат је предлог за именовање члана и заменика члана у Посебну радну групу за израду Нацрта стратегије за стварање подстицајног окружења за развој цивилног друштва у Републици Србији за период од 2021. до 2030. године (при Министарству за људска и мањинска права и друштвени дијалог); делокруг и активности Одељења за планирање урбаног развоја презентовани су студентима Географског факултета Универзитета у Београду на стручној пракси у МГСИ итд.</w:t>
      </w:r>
    </w:p>
    <w:p w14:paraId="2B19CE05" w14:textId="419F5CB4" w:rsidR="00FA40B8"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На седници Владе Републике Србије одржаној 18. марта 2021. године усвојен је Акциони план за спровођење Стратегије одрживог урбаног развоја Републике Србије до 2030. године, за период од 2021 до 2022. године.</w:t>
      </w:r>
    </w:p>
    <w:p w14:paraId="06E976F4" w14:textId="19B44C32" w:rsidR="00C96929" w:rsidRPr="00A50E1D" w:rsidRDefault="00FA40B8" w:rsidP="00A50E1D">
      <w:pPr>
        <w:spacing w:after="200" w:line="276" w:lineRule="auto"/>
        <w:ind w:firstLine="720"/>
        <w:contextualSpacing/>
        <w:jc w:val="both"/>
        <w:rPr>
          <w:rFonts w:ascii="Times New Roman" w:eastAsia="MS Mincho" w:hAnsi="Times New Roman" w:cs="Times New Roman"/>
          <w:bCs/>
          <w:kern w:val="1"/>
          <w:sz w:val="24"/>
          <w:szCs w:val="24"/>
          <w:lang w:val="sr-Cyrl-RS" w:eastAsia="zh-CN"/>
        </w:rPr>
      </w:pPr>
      <w:r w:rsidRPr="00A50E1D">
        <w:rPr>
          <w:rFonts w:ascii="Times New Roman" w:eastAsia="MS Mincho" w:hAnsi="Times New Roman" w:cs="Times New Roman"/>
          <w:bCs/>
          <w:kern w:val="1"/>
          <w:sz w:val="24"/>
          <w:szCs w:val="24"/>
          <w:lang w:val="sr-Cyrl-RS" w:eastAsia="zh-CN"/>
        </w:rPr>
        <w:t>Сви запослени су у законом прописаном року са успехом завршили обуку у области спречавања корупције и јачања интегритета „Етика и интегритет.</w:t>
      </w:r>
    </w:p>
    <w:p w14:paraId="45851F45" w14:textId="77777777" w:rsidR="00787E78" w:rsidRPr="00003961" w:rsidRDefault="00787E78" w:rsidP="00787E78">
      <w:pPr>
        <w:suppressAutoHyphens/>
        <w:spacing w:after="58" w:line="240" w:lineRule="auto"/>
        <w:ind w:firstLine="720"/>
        <w:jc w:val="both"/>
        <w:rPr>
          <w:rFonts w:ascii="Times New Roman" w:eastAsia="Times New Roman" w:hAnsi="Times New Roman" w:cs="Times New Roman"/>
          <w:sz w:val="24"/>
          <w:szCs w:val="24"/>
          <w:lang w:val="sr-Cyrl-CS"/>
        </w:rPr>
      </w:pPr>
    </w:p>
    <w:p w14:paraId="1F0D6F7D"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2" w:name="_Toc102044651"/>
      <w:r w:rsidRPr="00003961">
        <w:rPr>
          <w:rFonts w:ascii="Times New Roman" w:eastAsia="Times New Roman" w:hAnsi="Times New Roman" w:cs="Times New Roman"/>
          <w:b/>
          <w:bCs/>
          <w:i/>
          <w:iCs/>
          <w:sz w:val="24"/>
          <w:szCs w:val="28"/>
          <w:lang w:val="sr-Cyrl-RS" w:eastAsia="x-none"/>
        </w:rPr>
        <w:t xml:space="preserve">12.7 Сектор за стамбену и </w:t>
      </w:r>
      <w:proofErr w:type="spellStart"/>
      <w:r w:rsidRPr="00003961">
        <w:rPr>
          <w:rFonts w:ascii="Times New Roman" w:eastAsia="Times New Roman" w:hAnsi="Times New Roman" w:cs="Times New Roman"/>
          <w:b/>
          <w:bCs/>
          <w:i/>
          <w:iCs/>
          <w:sz w:val="24"/>
          <w:szCs w:val="28"/>
          <w:lang w:val="sr-Cyrl-RS" w:eastAsia="x-none"/>
        </w:rPr>
        <w:t>архитектноску</w:t>
      </w:r>
      <w:proofErr w:type="spellEnd"/>
      <w:r w:rsidRPr="00003961">
        <w:rPr>
          <w:rFonts w:ascii="Times New Roman" w:eastAsia="Times New Roman" w:hAnsi="Times New Roman" w:cs="Times New Roman"/>
          <w:b/>
          <w:bCs/>
          <w:i/>
          <w:iCs/>
          <w:sz w:val="24"/>
          <w:szCs w:val="28"/>
          <w:lang w:val="sr-Cyrl-RS" w:eastAsia="x-none"/>
        </w:rPr>
        <w:t xml:space="preserve"> политику, комуналне делатности и енергетску ефикасност</w:t>
      </w:r>
      <w:bookmarkEnd w:id="92"/>
    </w:p>
    <w:p w14:paraId="617AC495"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DD46E7B" w14:textId="77777777" w:rsidR="00787E78" w:rsidRPr="00003961" w:rsidRDefault="00787E78" w:rsidP="00787E78">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3" w:name="_Toc397689269"/>
      <w:r w:rsidRPr="00003961">
        <w:rPr>
          <w:rFonts w:ascii="Times New Roman" w:eastAsia="Calibri" w:hAnsi="Times New Roman" w:cs="Times New Roman"/>
          <w:b/>
          <w:sz w:val="24"/>
          <w:szCs w:val="24"/>
          <w:lang w:val="sr-Cyrl-RS"/>
        </w:rPr>
        <w:t xml:space="preserve">У </w:t>
      </w:r>
      <w:r w:rsidRPr="00003961">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003961">
        <w:rPr>
          <w:rFonts w:ascii="Times New Roman" w:eastAsia="Calibri" w:hAnsi="Times New Roman" w:cs="Times New Roman"/>
          <w:b/>
          <w:sz w:val="24"/>
          <w:szCs w:val="24"/>
          <w:lang w:val="sr-Cyrl-RS"/>
        </w:rPr>
        <w:t>и енергетску ефикасност</w:t>
      </w:r>
      <w:r w:rsidRPr="00003961">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003961">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003961">
        <w:rPr>
          <w:rFonts w:ascii="Times New Roman" w:eastAsia="Calibri" w:hAnsi="Times New Roman" w:cs="Times New Roman"/>
          <w:sz w:val="24"/>
          <w:szCs w:val="24"/>
          <w:lang w:val="sr-Cyrl-CS"/>
        </w:rPr>
        <w:t xml:space="preserve">становања, комуналних делатности, </w:t>
      </w:r>
      <w:proofErr w:type="spellStart"/>
      <w:r w:rsidRPr="00003961">
        <w:rPr>
          <w:rFonts w:ascii="Times New Roman" w:eastAsia="Calibri" w:hAnsi="Times New Roman" w:cs="Times New Roman"/>
          <w:sz w:val="24"/>
          <w:szCs w:val="24"/>
          <w:lang w:val="sr-Cyrl-CS"/>
        </w:rPr>
        <w:t>енергетск</w:t>
      </w:r>
      <w:proofErr w:type="spellEnd"/>
      <w:r w:rsidRPr="00003961">
        <w:rPr>
          <w:rFonts w:ascii="Times New Roman" w:eastAsia="Calibri" w:hAnsi="Times New Roman" w:cs="Times New Roman"/>
          <w:sz w:val="24"/>
          <w:szCs w:val="24"/>
        </w:rPr>
        <w:t>e</w:t>
      </w:r>
      <w:r w:rsidRPr="00003961">
        <w:rPr>
          <w:rFonts w:ascii="Times New Roman" w:eastAsia="Calibri" w:hAnsi="Times New Roman" w:cs="Times New Roman"/>
          <w:sz w:val="24"/>
          <w:szCs w:val="24"/>
          <w:lang w:val="sr-Cyrl-CS"/>
        </w:rPr>
        <w:t xml:space="preserve"> ефикасности, и грађевинских  производа; </w:t>
      </w:r>
      <w:r w:rsidRPr="00003961">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w:t>
      </w:r>
      <w:r w:rsidRPr="00003961">
        <w:rPr>
          <w:rFonts w:ascii="Times New Roman" w:eastAsia="Calibri" w:hAnsi="Times New Roman" w:cs="Times New Roman"/>
          <w:sz w:val="24"/>
          <w:szCs w:val="24"/>
          <w:lang w:val="sr-Cyrl-RS"/>
        </w:rPr>
        <w:lastRenderedPageBreak/>
        <w:t xml:space="preserve">унапређења квалитета грађене средине, енергетске ефикасности и грађевинских производа; </w:t>
      </w:r>
      <w:r w:rsidRPr="00003961">
        <w:rPr>
          <w:rFonts w:ascii="Times New Roman" w:eastAsia="Times New Roman" w:hAnsi="Times New Roman" w:cs="Times New Roman"/>
          <w:sz w:val="24"/>
          <w:szCs w:val="24"/>
          <w:lang w:val="sr-Cyrl-RS"/>
        </w:rPr>
        <w:t>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003961">
        <w:rPr>
          <w:rFonts w:ascii="Times New Roman" w:eastAsia="Calibri"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003961">
        <w:rPr>
          <w:rFonts w:ascii="Times New Roman" w:eastAsia="Calibri" w:hAnsi="Times New Roman" w:cs="Times New Roman"/>
          <w:sz w:val="24"/>
          <w:szCs w:val="24"/>
          <w:lang w:val="sr-Cyrl-CS"/>
        </w:rPr>
        <w:t xml:space="preserve"> други послови из делокруга Сектора.</w:t>
      </w:r>
    </w:p>
    <w:p w14:paraId="199F432C" w14:textId="77777777" w:rsidR="00787E78" w:rsidRPr="00003961" w:rsidRDefault="00787E78" w:rsidP="00787E78">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14:paraId="0DE0A456" w14:textId="77777777" w:rsidR="00787E78" w:rsidRPr="00003961" w:rsidRDefault="00787E78" w:rsidP="00787E78">
      <w:pPr>
        <w:spacing w:line="240" w:lineRule="auto"/>
        <w:ind w:right="-459" w:firstLine="708"/>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7E0D374D" w14:textId="77777777" w:rsidR="00787E78" w:rsidRPr="00003961" w:rsidRDefault="00787E78" w:rsidP="00787E78">
      <w:pPr>
        <w:spacing w:after="0" w:line="240" w:lineRule="auto"/>
        <w:ind w:right="-459" w:firstLine="709"/>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14:paraId="5C0F90CA" w14:textId="77777777" w:rsidR="00787E78" w:rsidRPr="00003961" w:rsidRDefault="00787E78" w:rsidP="00787E78">
      <w:pPr>
        <w:spacing w:after="0" w:line="240" w:lineRule="auto"/>
        <w:ind w:right="-459" w:firstLine="709"/>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RS"/>
        </w:rPr>
        <w:tab/>
        <w:t>2. Одсек за архитектонску политику и грађевинске производе,</w:t>
      </w:r>
    </w:p>
    <w:p w14:paraId="5C326D1F" w14:textId="77777777" w:rsidR="00787E78" w:rsidRPr="00003961" w:rsidRDefault="00787E78" w:rsidP="00787E78">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3. Група за </w:t>
      </w:r>
      <w:r w:rsidRPr="00003961">
        <w:rPr>
          <w:rFonts w:ascii="Times New Roman" w:eastAsia="Calibri" w:hAnsi="Times New Roman" w:cs="Times New Roman"/>
          <w:bCs/>
          <w:iCs/>
          <w:sz w:val="24"/>
          <w:szCs w:val="24"/>
          <w:lang w:val="sr-Cyrl-CS"/>
        </w:rPr>
        <w:t>припрему и спровођење програма комуналне инфраструктуре.</w:t>
      </w:r>
    </w:p>
    <w:p w14:paraId="15913301" w14:textId="77777777" w:rsidR="00787E78" w:rsidRPr="00003961" w:rsidRDefault="00787E78" w:rsidP="00787E78">
      <w:pPr>
        <w:spacing w:after="0" w:line="240" w:lineRule="auto"/>
        <w:ind w:right="-1"/>
        <w:contextualSpacing/>
        <w:jc w:val="both"/>
        <w:rPr>
          <w:rFonts w:ascii="Times New Roman" w:eastAsia="Times New Roman" w:hAnsi="Times New Roman" w:cs="Times New Roman"/>
          <w:sz w:val="24"/>
          <w:szCs w:val="24"/>
          <w:lang w:val="sr-Cyrl-RS"/>
        </w:rPr>
      </w:pPr>
    </w:p>
    <w:p w14:paraId="7E5E60B0" w14:textId="77777777" w:rsidR="00787E78" w:rsidRDefault="00787E78" w:rsidP="00787E78">
      <w:pPr>
        <w:spacing w:after="0" w:line="240" w:lineRule="auto"/>
        <w:ind w:right="-1" w:firstLine="720"/>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 xml:space="preserve">У Сектору </w:t>
      </w:r>
      <w:r w:rsidRPr="00003961">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003961">
        <w:rPr>
          <w:rFonts w:ascii="Times New Roman" w:eastAsia="Calibri" w:hAnsi="Times New Roman" w:cs="Times New Roman"/>
          <w:b/>
          <w:sz w:val="24"/>
          <w:szCs w:val="24"/>
          <w:lang w:val="sr-Cyrl-CS"/>
        </w:rPr>
        <w:t>реализоване су или започете следеће активности:</w:t>
      </w:r>
    </w:p>
    <w:p w14:paraId="05B02A0A" w14:textId="77777777" w:rsidR="0034724A" w:rsidRDefault="0034724A" w:rsidP="00787E78">
      <w:pPr>
        <w:spacing w:after="0" w:line="240" w:lineRule="auto"/>
        <w:ind w:right="-1" w:firstLine="720"/>
        <w:jc w:val="center"/>
        <w:rPr>
          <w:rFonts w:ascii="Times New Roman" w:eastAsia="Calibri" w:hAnsi="Times New Roman" w:cs="Times New Roman"/>
          <w:b/>
          <w:sz w:val="24"/>
          <w:szCs w:val="24"/>
          <w:lang w:val="sr-Cyrl-CS"/>
        </w:rPr>
      </w:pPr>
    </w:p>
    <w:p w14:paraId="52497CE6" w14:textId="77777777" w:rsidR="0034724A" w:rsidRPr="00A50E1D" w:rsidRDefault="0034724A" w:rsidP="0034724A">
      <w:pPr>
        <w:tabs>
          <w:tab w:val="left" w:pos="450"/>
        </w:tabs>
        <w:spacing w:after="0" w:line="240" w:lineRule="auto"/>
        <w:contextualSpacing/>
        <w:jc w:val="center"/>
        <w:rPr>
          <w:rFonts w:ascii="Times New Roman" w:eastAsia="Calibri" w:hAnsi="Times New Roman" w:cs="Times New Roman"/>
          <w:sz w:val="24"/>
          <w:szCs w:val="24"/>
          <w:lang w:val="sr-Cyrl-CS"/>
        </w:rPr>
      </w:pPr>
      <w:r w:rsidRPr="00A50E1D">
        <w:rPr>
          <w:rFonts w:ascii="Times New Roman" w:eastAsia="Times New Roman" w:hAnsi="Times New Roman" w:cs="Times New Roman"/>
          <w:b/>
          <w:sz w:val="24"/>
          <w:szCs w:val="24"/>
          <w:lang w:val="ru-RU"/>
        </w:rPr>
        <w:t>СТАМБЕНА ПОЛИТИКА</w:t>
      </w:r>
      <w:r w:rsidRPr="00A50E1D">
        <w:rPr>
          <w:rFonts w:ascii="Times New Roman" w:eastAsia="Times New Roman" w:hAnsi="Times New Roman" w:cs="Times New Roman"/>
          <w:b/>
          <w:sz w:val="24"/>
          <w:szCs w:val="24"/>
          <w:lang w:val="sr-Latn-RS"/>
        </w:rPr>
        <w:t xml:space="preserve"> </w:t>
      </w:r>
      <w:r w:rsidRPr="00A50E1D">
        <w:rPr>
          <w:rFonts w:ascii="Times New Roman" w:eastAsia="Times New Roman" w:hAnsi="Times New Roman" w:cs="Times New Roman"/>
          <w:b/>
          <w:sz w:val="24"/>
          <w:szCs w:val="24"/>
          <w:lang w:val="sr-Cyrl-CS"/>
        </w:rPr>
        <w:t xml:space="preserve">за период </w:t>
      </w:r>
      <w:r w:rsidRPr="00A50E1D">
        <w:rPr>
          <w:rFonts w:ascii="Times New Roman" w:eastAsia="Times New Roman" w:hAnsi="Times New Roman" w:cs="Times New Roman"/>
          <w:b/>
          <w:bCs/>
          <w:sz w:val="24"/>
          <w:szCs w:val="24"/>
          <w:lang w:val="sr-Cyrl-RS"/>
        </w:rPr>
        <w:t>јануар-децембар 2</w:t>
      </w:r>
      <w:r w:rsidRPr="00A50E1D">
        <w:rPr>
          <w:rFonts w:ascii="Times New Roman" w:eastAsia="Times New Roman" w:hAnsi="Times New Roman" w:cs="Times New Roman"/>
          <w:b/>
          <w:bCs/>
          <w:sz w:val="24"/>
          <w:szCs w:val="24"/>
          <w:lang w:val="sr-Latn-RS"/>
        </w:rPr>
        <w:t>0</w:t>
      </w:r>
      <w:r w:rsidRPr="00A50E1D">
        <w:rPr>
          <w:rFonts w:ascii="Times New Roman" w:eastAsia="Times New Roman" w:hAnsi="Times New Roman" w:cs="Times New Roman"/>
          <w:b/>
          <w:bCs/>
          <w:sz w:val="24"/>
          <w:szCs w:val="24"/>
          <w:lang w:val="sr-Cyrl-CS"/>
        </w:rPr>
        <w:t>21</w:t>
      </w:r>
      <w:r w:rsidRPr="00A50E1D">
        <w:rPr>
          <w:rFonts w:ascii="Times New Roman" w:eastAsia="Calibri" w:hAnsi="Times New Roman" w:cs="Times New Roman"/>
          <w:sz w:val="24"/>
          <w:szCs w:val="24"/>
          <w:lang w:val="sr-Cyrl-CS"/>
        </w:rPr>
        <w:t>.</w:t>
      </w:r>
    </w:p>
    <w:p w14:paraId="68497764" w14:textId="77777777" w:rsidR="0034724A" w:rsidRPr="00A50E1D" w:rsidRDefault="0034724A" w:rsidP="0034724A">
      <w:pPr>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6576307C" w14:textId="77777777" w:rsidR="0034724A" w:rsidRPr="00A50E1D" w:rsidRDefault="0034724A" w:rsidP="0034724A">
      <w:pPr>
        <w:tabs>
          <w:tab w:val="left" w:pos="450"/>
        </w:tabs>
        <w:spacing w:after="0" w:line="240" w:lineRule="auto"/>
        <w:contextualSpacing/>
        <w:jc w:val="both"/>
        <w:rPr>
          <w:rFonts w:ascii="Times New Roman" w:eastAsia="Times New Roman" w:hAnsi="Times New Roman" w:cs="Times New Roman"/>
          <w:b/>
          <w:sz w:val="24"/>
          <w:szCs w:val="24"/>
          <w:lang w:val="ru-RU"/>
        </w:rPr>
      </w:pPr>
      <w:r w:rsidRPr="00A50E1D">
        <w:rPr>
          <w:rFonts w:ascii="Times New Roman" w:eastAsia="Times New Roman" w:hAnsi="Times New Roman" w:cs="Times New Roman"/>
          <w:b/>
          <w:sz w:val="24"/>
          <w:szCs w:val="24"/>
          <w:lang w:val="ru-RU"/>
        </w:rPr>
        <w:t xml:space="preserve">А) Законодавне и нормативне активности </w:t>
      </w:r>
    </w:p>
    <w:p w14:paraId="022EFA3D" w14:textId="77777777" w:rsidR="0034724A" w:rsidRPr="00A50E1D" w:rsidRDefault="0034724A" w:rsidP="0034724A">
      <w:pPr>
        <w:numPr>
          <w:ilvl w:val="0"/>
          <w:numId w:val="60"/>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Формирана Радна група за израду Нацрта закона о изменама и допунама Закона о становању и одржавању зграда, која је одржала 7 састанака са подгрупама за релевантна питања као и једна радионица за израду финалног нацрта измена и допуна;</w:t>
      </w:r>
    </w:p>
    <w:p w14:paraId="5F42ACEE" w14:textId="77777777" w:rsidR="0034724A" w:rsidRPr="00A50E1D" w:rsidRDefault="0034724A" w:rsidP="0034724A">
      <w:pPr>
        <w:numPr>
          <w:ilvl w:val="0"/>
          <w:numId w:val="60"/>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Припремљен је Нацрт закона о изменама и допунама Закона о становању и одржавању зграда;</w:t>
      </w:r>
    </w:p>
    <w:p w14:paraId="1BF11E34" w14:textId="77777777" w:rsidR="0034724A" w:rsidRPr="00A50E1D" w:rsidRDefault="0034724A" w:rsidP="0034724A">
      <w:pPr>
        <w:numPr>
          <w:ilvl w:val="0"/>
          <w:numId w:val="60"/>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Припремљен је Предлог националне стамбене стратегије и упућен на јавну расправу путем сајта Министарства;</w:t>
      </w:r>
    </w:p>
    <w:p w14:paraId="0C205F0D" w14:textId="77777777" w:rsidR="0034724A" w:rsidRPr="00A50E1D" w:rsidRDefault="0034724A" w:rsidP="0034724A">
      <w:pPr>
        <w:numPr>
          <w:ilvl w:val="0"/>
          <w:numId w:val="60"/>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Уредба о мерилима за утврђивање реда првенства и начин доделе стамбене подршке запосленима код корисника ствари у јавној својини и код носиоца права коришћења ствари у јавној својини прослеђена на мишљења другим надлежним министарствима;</w:t>
      </w:r>
    </w:p>
    <w:p w14:paraId="50EB2500" w14:textId="77777777" w:rsidR="0034724A" w:rsidRPr="00A50E1D" w:rsidRDefault="0034724A" w:rsidP="0034724A">
      <w:pPr>
        <w:numPr>
          <w:ilvl w:val="0"/>
          <w:numId w:val="60"/>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Утврђен коефицијент за израчунавање висине месечне закупнине за коришћење стана у својини грађана, задужбина и фондација за обрачунске периоде: март – јуни и јули – децембар 2021.</w:t>
      </w:r>
    </w:p>
    <w:p w14:paraId="67F76270" w14:textId="77777777" w:rsidR="0034724A" w:rsidRPr="00A50E1D" w:rsidRDefault="0034724A" w:rsidP="0034724A">
      <w:pPr>
        <w:tabs>
          <w:tab w:val="left" w:pos="0"/>
          <w:tab w:val="left" w:pos="709"/>
          <w:tab w:val="left" w:pos="851"/>
        </w:tabs>
        <w:spacing w:after="0" w:line="240" w:lineRule="auto"/>
        <w:ind w:right="57"/>
        <w:contextualSpacing/>
        <w:jc w:val="both"/>
        <w:rPr>
          <w:rFonts w:ascii="Times New Roman" w:eastAsia="Calibri" w:hAnsi="Times New Roman" w:cs="Times New Roman"/>
          <w:sz w:val="24"/>
          <w:szCs w:val="24"/>
          <w:lang w:val="sr-Cyrl-CS"/>
        </w:rPr>
      </w:pPr>
    </w:p>
    <w:p w14:paraId="1888630B" w14:textId="77777777" w:rsidR="0034724A" w:rsidRPr="00A50E1D" w:rsidRDefault="0034724A" w:rsidP="0034724A">
      <w:pPr>
        <w:tabs>
          <w:tab w:val="left" w:pos="0"/>
          <w:tab w:val="left" w:pos="709"/>
          <w:tab w:val="left" w:pos="851"/>
        </w:tabs>
        <w:spacing w:after="0" w:line="240" w:lineRule="auto"/>
        <w:ind w:right="57"/>
        <w:contextualSpacing/>
        <w:jc w:val="both"/>
        <w:rPr>
          <w:rFonts w:ascii="Times New Roman" w:eastAsia="Calibri" w:hAnsi="Times New Roman" w:cs="Times New Roman"/>
          <w:sz w:val="24"/>
          <w:szCs w:val="24"/>
          <w:lang w:val="sr-Cyrl-CS"/>
        </w:rPr>
      </w:pPr>
      <w:r w:rsidRPr="00A50E1D">
        <w:rPr>
          <w:rFonts w:ascii="Times New Roman" w:eastAsia="Times New Roman" w:hAnsi="Times New Roman" w:cs="Times New Roman"/>
          <w:b/>
          <w:sz w:val="24"/>
          <w:szCs w:val="24"/>
          <w:lang w:val="ru-RU"/>
        </w:rPr>
        <w:t>Б) Међународна сарадња</w:t>
      </w:r>
    </w:p>
    <w:p w14:paraId="434C563E" w14:textId="77777777" w:rsidR="0034724A" w:rsidRPr="00A50E1D" w:rsidRDefault="0034724A" w:rsidP="000E3BCD">
      <w:pPr>
        <w:numPr>
          <w:ilvl w:val="0"/>
          <w:numId w:val="82"/>
        </w:numPr>
        <w:shd w:val="clear" w:color="auto" w:fill="FFFFFF"/>
        <w:tabs>
          <w:tab w:val="left" w:pos="450"/>
        </w:tabs>
        <w:spacing w:after="0" w:line="240" w:lineRule="auto"/>
        <w:ind w:left="709" w:hanging="425"/>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Дате су примедбе на Други нацрт оперативних закључака о социјалном укључивању Рома за период од 2019-2021;</w:t>
      </w:r>
    </w:p>
    <w:p w14:paraId="629559AB"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Calibri" w:hAnsi="Times New Roman" w:cs="Times New Roman"/>
          <w:sz w:val="24"/>
          <w:szCs w:val="24"/>
          <w:lang w:val="sr-Cyrl-CS"/>
        </w:rPr>
      </w:pPr>
      <w:r w:rsidRPr="00A50E1D">
        <w:rPr>
          <w:rFonts w:ascii="Times New Roman" w:eastAsia="Times New Roman" w:hAnsi="Times New Roman" w:cs="Times New Roman"/>
          <w:sz w:val="24"/>
          <w:szCs w:val="24"/>
          <w:lang w:val="sr-Cyrl-CS"/>
        </w:rPr>
        <w:t>Учешће у изради извештаја о спровођењу Акционог плана за Поглавље 23;</w:t>
      </w:r>
    </w:p>
    <w:p w14:paraId="169DEA76"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Calibri" w:hAnsi="Times New Roman" w:cs="Times New Roman"/>
          <w:sz w:val="24"/>
          <w:szCs w:val="24"/>
          <w:lang w:val="sr-Cyrl-CS"/>
        </w:rPr>
      </w:pPr>
      <w:r w:rsidRPr="00A50E1D">
        <w:rPr>
          <w:rFonts w:ascii="Times New Roman" w:eastAsia="Times New Roman" w:hAnsi="Times New Roman" w:cs="Times New Roman"/>
          <w:sz w:val="24"/>
          <w:szCs w:val="24"/>
          <w:lang w:val="sr-Cyrl-CS"/>
        </w:rPr>
        <w:t>Кроз сарадњу са Министарство за европске интеграције припреман предлог пројекта из области становања за финансирање средствима ИПА;</w:t>
      </w:r>
    </w:p>
    <w:p w14:paraId="43387594"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Calibri"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Учешће у Под-регионалну радионицу о планирању земљишта за индустријску безбедност у Југоисточној Европи, коју организује УНЕЦЕ – </w:t>
      </w:r>
      <w:r w:rsidRPr="00A50E1D">
        <w:rPr>
          <w:rFonts w:ascii="Times New Roman" w:eastAsia="Times New Roman" w:hAnsi="Times New Roman" w:cs="Times New Roman"/>
          <w:sz w:val="24"/>
          <w:szCs w:val="24"/>
          <w:lang w:val="sr-Cyrl-CS"/>
        </w:rPr>
        <w:lastRenderedPageBreak/>
        <w:t>Комитет за животну средину и Комитет за становање и управљање земљиштем;</w:t>
      </w:r>
    </w:p>
    <w:p w14:paraId="680377E5"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Times New Roman" w:hAnsi="Times New Roman" w:cs="Times New Roman"/>
          <w:sz w:val="24"/>
          <w:szCs w:val="24"/>
          <w:lang w:val="sr-Cyrl-CS"/>
        </w:rPr>
      </w:pPr>
      <w:r w:rsidRPr="00A50E1D">
        <w:rPr>
          <w:rFonts w:ascii="Times New Roman" w:eastAsia="Calibri" w:hAnsi="Times New Roman" w:cs="Times New Roman"/>
          <w:sz w:val="24"/>
          <w:szCs w:val="24"/>
        </w:rPr>
        <w:t>„</w:t>
      </w:r>
      <w:proofErr w:type="spellStart"/>
      <w:r w:rsidRPr="00A50E1D">
        <w:rPr>
          <w:rFonts w:ascii="Times New Roman" w:eastAsia="Calibri" w:hAnsi="Times New Roman" w:cs="Times New Roman"/>
          <w:sz w:val="24"/>
          <w:szCs w:val="24"/>
        </w:rPr>
        <w:t>Оn</w:t>
      </w:r>
      <w:proofErr w:type="spellEnd"/>
      <w:r w:rsidRPr="00A50E1D">
        <w:rPr>
          <w:rFonts w:ascii="Times New Roman" w:eastAsia="Calibri" w:hAnsi="Times New Roman" w:cs="Times New Roman"/>
          <w:sz w:val="24"/>
          <w:szCs w:val="24"/>
          <w:lang w:val="sr-Cyrl-CS"/>
        </w:rPr>
        <w:t>-</w:t>
      </w:r>
      <w:proofErr w:type="spellStart"/>
      <w:r w:rsidRPr="00A50E1D">
        <w:rPr>
          <w:rFonts w:ascii="Times New Roman" w:eastAsia="Calibri" w:hAnsi="Times New Roman" w:cs="Times New Roman"/>
          <w:sz w:val="24"/>
          <w:szCs w:val="24"/>
        </w:rPr>
        <w:t>lajnˮ</w:t>
      </w:r>
      <w:proofErr w:type="spellEnd"/>
      <w:r w:rsidRPr="00A50E1D">
        <w:rPr>
          <w:rFonts w:ascii="Times New Roman" w:eastAsia="Times New Roman" w:hAnsi="Times New Roman" w:cs="Times New Roman"/>
          <w:sz w:val="24"/>
          <w:szCs w:val="24"/>
          <w:lang w:val="sr-Cyrl-CS"/>
        </w:rPr>
        <w:t xml:space="preserve"> учешће на међународном семинару ''Стамбена управа за подршку </w:t>
      </w:r>
      <w:proofErr w:type="spellStart"/>
      <w:r w:rsidRPr="00A50E1D">
        <w:rPr>
          <w:rFonts w:ascii="Times New Roman" w:eastAsia="Times New Roman" w:hAnsi="Times New Roman" w:cs="Times New Roman"/>
          <w:sz w:val="24"/>
          <w:szCs w:val="24"/>
          <w:lang w:val="sr-Cyrl-CS"/>
        </w:rPr>
        <w:t>приуштивом</w:t>
      </w:r>
      <w:proofErr w:type="spellEnd"/>
      <w:r w:rsidRPr="00A50E1D">
        <w:rPr>
          <w:rFonts w:ascii="Times New Roman" w:eastAsia="Times New Roman" w:hAnsi="Times New Roman" w:cs="Times New Roman"/>
          <w:sz w:val="24"/>
          <w:szCs w:val="24"/>
          <w:lang w:val="sr-Cyrl-CS"/>
        </w:rPr>
        <w:t xml:space="preserve"> становању” у организацији УНЕЦЕ и Републике Словеније;</w:t>
      </w:r>
    </w:p>
    <w:p w14:paraId="681B70D1"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Times New Roman" w:hAnsi="Times New Roman" w:cs="Times New Roman"/>
          <w:sz w:val="24"/>
          <w:szCs w:val="24"/>
          <w:lang w:val="sr-Cyrl-CS"/>
        </w:rPr>
      </w:pPr>
      <w:proofErr w:type="spellStart"/>
      <w:r w:rsidRPr="00A50E1D">
        <w:rPr>
          <w:rFonts w:ascii="Times New Roman" w:eastAsia="Calibri" w:hAnsi="Times New Roman" w:cs="Times New Roman"/>
          <w:sz w:val="24"/>
          <w:szCs w:val="24"/>
        </w:rPr>
        <w:t>Достављање</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примедби</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на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Средњорочни</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извештај</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Републике</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Србије</w:t>
      </w:r>
      <w:proofErr w:type="spellEnd"/>
      <w:r w:rsidRPr="00A50E1D">
        <w:rPr>
          <w:rFonts w:ascii="Times New Roman" w:eastAsia="Calibri" w:hAnsi="Times New Roman" w:cs="Times New Roman"/>
          <w:sz w:val="24"/>
          <w:szCs w:val="24"/>
        </w:rPr>
        <w:t xml:space="preserve"> у </w:t>
      </w:r>
      <w:proofErr w:type="spellStart"/>
      <w:r w:rsidRPr="00A50E1D">
        <w:rPr>
          <w:rFonts w:ascii="Times New Roman" w:eastAsia="Calibri" w:hAnsi="Times New Roman" w:cs="Times New Roman"/>
          <w:sz w:val="24"/>
          <w:szCs w:val="24"/>
        </w:rPr>
        <w:t>оквиру</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трећег</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циклуса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Универзалног</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периодичног</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прегледа</w:t>
      </w:r>
      <w:proofErr w:type="spellEnd"/>
      <w:r w:rsidRPr="00A50E1D">
        <w:rPr>
          <w:rFonts w:ascii="Times New Roman" w:eastAsia="Calibri" w:hAnsi="Times New Roman" w:cs="Times New Roman"/>
          <w:sz w:val="24"/>
          <w:szCs w:val="24"/>
        </w:rPr>
        <w:t>;</w:t>
      </w:r>
    </w:p>
    <w:p w14:paraId="7FC3FFF4"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Times New Roman" w:hAnsi="Times New Roman" w:cs="Times New Roman"/>
          <w:sz w:val="24"/>
          <w:szCs w:val="24"/>
          <w:lang w:val="sr-Cyrl-CS"/>
        </w:rPr>
      </w:pPr>
      <w:r w:rsidRPr="00A50E1D">
        <w:rPr>
          <w:rFonts w:ascii="Times New Roman" w:eastAsia="Calibri" w:hAnsi="Times New Roman" w:cs="Times New Roman"/>
          <w:sz w:val="24"/>
          <w:szCs w:val="24"/>
          <w:lang w:val="sr-Cyrl-CS"/>
        </w:rPr>
        <w:t>У</w:t>
      </w:r>
      <w:proofErr w:type="spellStart"/>
      <w:r w:rsidRPr="00A50E1D">
        <w:rPr>
          <w:rFonts w:ascii="Times New Roman" w:eastAsia="Calibri" w:hAnsi="Times New Roman" w:cs="Times New Roman"/>
          <w:sz w:val="24"/>
          <w:szCs w:val="24"/>
        </w:rPr>
        <w:t>чешће</w:t>
      </w:r>
      <w:proofErr w:type="spellEnd"/>
      <w:r w:rsidRPr="00A50E1D">
        <w:rPr>
          <w:rFonts w:ascii="Times New Roman" w:eastAsia="Calibri" w:hAnsi="Times New Roman" w:cs="Times New Roman"/>
          <w:sz w:val="24"/>
          <w:szCs w:val="24"/>
        </w:rPr>
        <w:t xml:space="preserve"> у </w:t>
      </w:r>
      <w:proofErr w:type="spellStart"/>
      <w:r w:rsidRPr="00A50E1D">
        <w:rPr>
          <w:rFonts w:ascii="Times New Roman" w:eastAsia="Calibri" w:hAnsi="Times New Roman" w:cs="Times New Roman"/>
          <w:sz w:val="24"/>
          <w:szCs w:val="24"/>
        </w:rPr>
        <w:t>анкети</w:t>
      </w:r>
      <w:proofErr w:type="spellEnd"/>
      <w:r w:rsidRPr="00A50E1D">
        <w:rPr>
          <w:rFonts w:ascii="Times New Roman" w:eastAsia="Calibri" w:hAnsi="Times New Roman" w:cs="Times New Roman"/>
          <w:sz w:val="24"/>
          <w:szCs w:val="24"/>
        </w:rPr>
        <w:t xml:space="preserve"> УНЕЦЕ о </w:t>
      </w:r>
      <w:proofErr w:type="spellStart"/>
      <w:r w:rsidRPr="00A50E1D">
        <w:rPr>
          <w:rFonts w:ascii="Times New Roman" w:eastAsia="Calibri" w:hAnsi="Times New Roman" w:cs="Times New Roman"/>
          <w:sz w:val="24"/>
          <w:szCs w:val="24"/>
        </w:rPr>
        <w:t>националним</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стамбеним</w:t>
      </w:r>
      <w:proofErr w:type="spellEnd"/>
      <w:r w:rsidRPr="00A50E1D">
        <w:rPr>
          <w:rFonts w:ascii="Times New Roman" w:eastAsia="Calibri" w:hAnsi="Times New Roman" w:cs="Times New Roman"/>
          <w:sz w:val="24"/>
          <w:szCs w:val="24"/>
        </w:rPr>
        <w:t xml:space="preserve"> и </w:t>
      </w:r>
      <w:proofErr w:type="spellStart"/>
      <w:r w:rsidRPr="00A50E1D">
        <w:rPr>
          <w:rFonts w:ascii="Times New Roman" w:eastAsia="Calibri" w:hAnsi="Times New Roman" w:cs="Times New Roman"/>
          <w:sz w:val="24"/>
          <w:szCs w:val="24"/>
        </w:rPr>
        <w:t>урбаним</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политикама</w:t>
      </w:r>
      <w:proofErr w:type="spellEnd"/>
      <w:r w:rsidRPr="00A50E1D">
        <w:rPr>
          <w:rFonts w:ascii="Times New Roman" w:eastAsia="Calibri" w:hAnsi="Times New Roman" w:cs="Times New Roman"/>
          <w:sz w:val="24"/>
          <w:szCs w:val="24"/>
        </w:rPr>
        <w:t xml:space="preserve">; </w:t>
      </w:r>
    </w:p>
    <w:p w14:paraId="1D3F216A" w14:textId="77777777" w:rsidR="0034724A" w:rsidRPr="00A50E1D" w:rsidRDefault="0034724A" w:rsidP="000E3BCD">
      <w:pPr>
        <w:numPr>
          <w:ilvl w:val="0"/>
          <w:numId w:val="82"/>
        </w:numPr>
        <w:shd w:val="clear" w:color="auto" w:fill="FFFFFF"/>
        <w:tabs>
          <w:tab w:val="left" w:pos="450"/>
        </w:tabs>
        <w:spacing w:after="0" w:line="240" w:lineRule="auto"/>
        <w:ind w:left="709" w:right="57" w:hanging="425"/>
        <w:contextualSpacing/>
        <w:jc w:val="both"/>
        <w:rPr>
          <w:rFonts w:ascii="Times New Roman" w:eastAsia="Calibri"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Припрема учешћа представника Републике Србије на министарском састанку у оквиру 82. заседања Комитета за урбани развој, становање и управљање земљиштем УНЕЦЕ и </w:t>
      </w:r>
      <w:r w:rsidRPr="00A50E1D">
        <w:rPr>
          <w:rFonts w:ascii="Times New Roman" w:eastAsia="Calibri" w:hAnsi="Times New Roman" w:cs="Times New Roman"/>
          <w:sz w:val="24"/>
          <w:szCs w:val="24"/>
        </w:rPr>
        <w:t>„</w:t>
      </w:r>
      <w:proofErr w:type="spellStart"/>
      <w:r w:rsidRPr="00A50E1D">
        <w:rPr>
          <w:rFonts w:ascii="Times New Roman" w:eastAsia="Calibri" w:hAnsi="Times New Roman" w:cs="Times New Roman"/>
          <w:sz w:val="24"/>
          <w:szCs w:val="24"/>
        </w:rPr>
        <w:t>Оn</w:t>
      </w:r>
      <w:proofErr w:type="spellEnd"/>
      <w:r w:rsidRPr="00A50E1D">
        <w:rPr>
          <w:rFonts w:ascii="Times New Roman" w:eastAsia="Calibri" w:hAnsi="Times New Roman" w:cs="Times New Roman"/>
          <w:sz w:val="24"/>
          <w:szCs w:val="24"/>
          <w:lang w:val="sr-Cyrl-CS"/>
        </w:rPr>
        <w:t>-</w:t>
      </w:r>
      <w:proofErr w:type="spellStart"/>
      <w:r w:rsidRPr="00A50E1D">
        <w:rPr>
          <w:rFonts w:ascii="Times New Roman" w:eastAsia="Calibri" w:hAnsi="Times New Roman" w:cs="Times New Roman"/>
          <w:sz w:val="24"/>
          <w:szCs w:val="24"/>
        </w:rPr>
        <w:t>lajnˮ</w:t>
      </w:r>
      <w:proofErr w:type="spellEnd"/>
      <w:r w:rsidRPr="00A50E1D">
        <w:rPr>
          <w:rFonts w:ascii="Times New Roman" w:eastAsia="Calibri" w:hAnsi="Times New Roman" w:cs="Times New Roman"/>
          <w:sz w:val="24"/>
          <w:szCs w:val="24"/>
          <w:lang w:val="sr-Cyrl-CS"/>
        </w:rPr>
        <w:t xml:space="preserve"> учешће на 81 заседању Комитета, на којем је одржана и први Форум градоначелника;</w:t>
      </w:r>
    </w:p>
    <w:p w14:paraId="19F19708" w14:textId="77777777" w:rsidR="0034724A" w:rsidRPr="00A50E1D" w:rsidRDefault="0034724A" w:rsidP="000E3BCD">
      <w:pPr>
        <w:numPr>
          <w:ilvl w:val="0"/>
          <w:numId w:val="82"/>
        </w:numPr>
        <w:tabs>
          <w:tab w:val="left" w:pos="0"/>
          <w:tab w:val="left" w:pos="709"/>
          <w:tab w:val="left" w:pos="851"/>
        </w:tabs>
        <w:spacing w:after="0" w:line="240" w:lineRule="auto"/>
        <w:ind w:left="709" w:right="57" w:hanging="425"/>
        <w:contextualSpacing/>
        <w:jc w:val="both"/>
        <w:rPr>
          <w:rFonts w:ascii="Times New Roman" w:eastAsia="Calibri" w:hAnsi="Times New Roman" w:cs="Times New Roman"/>
          <w:sz w:val="24"/>
          <w:szCs w:val="24"/>
        </w:rPr>
      </w:pPr>
      <w:r w:rsidRPr="00A50E1D">
        <w:rPr>
          <w:rFonts w:ascii="Times New Roman" w:eastAsia="Calibri" w:hAnsi="Times New Roman" w:cs="Times New Roman"/>
          <w:sz w:val="24"/>
          <w:szCs w:val="24"/>
          <w:lang w:val="sr-Cyrl-CS"/>
        </w:rPr>
        <w:t>У</w:t>
      </w:r>
      <w:proofErr w:type="spellStart"/>
      <w:r w:rsidRPr="00A50E1D">
        <w:rPr>
          <w:rFonts w:ascii="Times New Roman" w:eastAsia="Calibri" w:hAnsi="Times New Roman" w:cs="Times New Roman"/>
          <w:sz w:val="24"/>
          <w:szCs w:val="24"/>
        </w:rPr>
        <w:t>чешће</w:t>
      </w:r>
      <w:proofErr w:type="spellEnd"/>
      <w:r w:rsidRPr="00A50E1D">
        <w:rPr>
          <w:rFonts w:ascii="Times New Roman" w:eastAsia="Calibri" w:hAnsi="Times New Roman" w:cs="Times New Roman"/>
          <w:sz w:val="24"/>
          <w:szCs w:val="24"/>
        </w:rPr>
        <w:t xml:space="preserve"> у </w:t>
      </w:r>
      <w:proofErr w:type="spellStart"/>
      <w:r w:rsidRPr="00A50E1D">
        <w:rPr>
          <w:rFonts w:ascii="Times New Roman" w:eastAsia="Calibri" w:hAnsi="Times New Roman" w:cs="Times New Roman"/>
          <w:sz w:val="24"/>
          <w:szCs w:val="24"/>
        </w:rPr>
        <w:t>изради</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Нацрта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оквира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за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сарадњу</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Републике</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Србије</w:t>
      </w:r>
      <w:proofErr w:type="spellEnd"/>
      <w:r w:rsidRPr="00A50E1D">
        <w:rPr>
          <w:rFonts w:ascii="Times New Roman" w:eastAsia="Calibri" w:hAnsi="Times New Roman" w:cs="Times New Roman"/>
          <w:sz w:val="24"/>
          <w:szCs w:val="24"/>
        </w:rPr>
        <w:t xml:space="preserve"> и </w:t>
      </w:r>
      <w:proofErr w:type="spellStart"/>
      <w:r w:rsidRPr="00A50E1D">
        <w:rPr>
          <w:rFonts w:ascii="Times New Roman" w:eastAsia="Calibri" w:hAnsi="Times New Roman" w:cs="Times New Roman"/>
          <w:sz w:val="24"/>
          <w:szCs w:val="24"/>
        </w:rPr>
        <w:t>Уједињених</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нација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за</w:t>
      </w:r>
      <w:proofErr w:type="spellEnd"/>
      <w:r w:rsidRPr="00A50E1D">
        <w:rPr>
          <w:rFonts w:ascii="Times New Roman" w:eastAsia="Calibri" w:hAnsi="Times New Roman" w:cs="Times New Roman"/>
          <w:sz w:val="24"/>
          <w:szCs w:val="24"/>
        </w:rPr>
        <w:t xml:space="preserve"> </w:t>
      </w:r>
      <w:proofErr w:type="spellStart"/>
      <w:r w:rsidRPr="00A50E1D">
        <w:rPr>
          <w:rFonts w:ascii="Times New Roman" w:eastAsia="Calibri" w:hAnsi="Times New Roman" w:cs="Times New Roman"/>
          <w:sz w:val="24"/>
          <w:szCs w:val="24"/>
        </w:rPr>
        <w:t>период</w:t>
      </w:r>
      <w:proofErr w:type="spellEnd"/>
      <w:r w:rsidRPr="00A50E1D">
        <w:rPr>
          <w:rFonts w:ascii="Times New Roman" w:eastAsia="Calibri" w:hAnsi="Times New Roman" w:cs="Times New Roman"/>
          <w:sz w:val="24"/>
          <w:szCs w:val="24"/>
        </w:rPr>
        <w:t xml:space="preserve"> 2021-2025;</w:t>
      </w:r>
    </w:p>
    <w:p w14:paraId="66E356D4" w14:textId="1AC0699F" w:rsidR="0034724A" w:rsidRPr="00A50E1D" w:rsidRDefault="0034724A" w:rsidP="0034724A">
      <w:pPr>
        <w:numPr>
          <w:ilvl w:val="0"/>
          <w:numId w:val="82"/>
        </w:numPr>
        <w:tabs>
          <w:tab w:val="left" w:pos="0"/>
          <w:tab w:val="left" w:pos="709"/>
          <w:tab w:val="left" w:pos="851"/>
        </w:tabs>
        <w:spacing w:after="0" w:line="240" w:lineRule="auto"/>
        <w:ind w:left="709" w:right="57" w:hanging="425"/>
        <w:contextualSpacing/>
        <w:jc w:val="both"/>
        <w:rPr>
          <w:rFonts w:ascii="Times New Roman" w:eastAsia="Calibri" w:hAnsi="Times New Roman" w:cs="Times New Roman"/>
          <w:sz w:val="24"/>
          <w:szCs w:val="24"/>
          <w:lang w:val="sr-Cyrl-CS"/>
        </w:rPr>
      </w:pPr>
      <w:r w:rsidRPr="00A50E1D">
        <w:rPr>
          <w:rFonts w:ascii="Times New Roman" w:eastAsia="Calibri" w:hAnsi="Times New Roman" w:cs="Times New Roman"/>
          <w:sz w:val="24"/>
          <w:szCs w:val="24"/>
          <w:lang w:val="sr-Cyrl-CS"/>
        </w:rPr>
        <w:t>израда прилога из МГСИ за Четврти периодични извештај о примени Међународног пакта о грађанским и политичким правима</w:t>
      </w:r>
    </w:p>
    <w:p w14:paraId="3A86E579" w14:textId="77777777" w:rsidR="0034724A" w:rsidRPr="00A50E1D" w:rsidRDefault="0034724A" w:rsidP="0034724A">
      <w:pPr>
        <w:tabs>
          <w:tab w:val="left" w:pos="450"/>
        </w:tabs>
        <w:spacing w:after="0" w:line="240" w:lineRule="auto"/>
        <w:contextualSpacing/>
        <w:jc w:val="both"/>
        <w:rPr>
          <w:rFonts w:ascii="Times New Roman" w:eastAsia="Times New Roman" w:hAnsi="Times New Roman" w:cs="Times New Roman"/>
          <w:b/>
          <w:sz w:val="24"/>
          <w:szCs w:val="24"/>
          <w:lang w:val="ru-RU"/>
        </w:rPr>
      </w:pPr>
      <w:r w:rsidRPr="00A50E1D">
        <w:rPr>
          <w:rFonts w:ascii="Times New Roman" w:eastAsia="Times New Roman" w:hAnsi="Times New Roman" w:cs="Times New Roman"/>
          <w:b/>
          <w:sz w:val="24"/>
          <w:szCs w:val="24"/>
          <w:lang w:val="ru-RU"/>
        </w:rPr>
        <w:t>В) Остале активности</w:t>
      </w:r>
    </w:p>
    <w:p w14:paraId="641E205B"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Прикупљање података и анализа извештаја о стамбеним потребама и условима становања у локалним самоуправама у Републици Србији, у складу са Законом о становању и одржавању зграда;</w:t>
      </w:r>
    </w:p>
    <w:p w14:paraId="72CC353F"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Одговорено на упитник Светске банке - „Анализа тржишта енергетске ефикасности стамбеног сектора земаља Западног Балкана”;</w:t>
      </w:r>
    </w:p>
    <w:p w14:paraId="1F23AB33"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Одржан састанак са представницима Светске банке у вези са енергетском ефикасношћу у стамбеним зградама;</w:t>
      </w:r>
    </w:p>
    <w:p w14:paraId="366B7A00"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Учешће у раду радне групе за израду Стратегије о енергетском сиромаштву у Републици Србији;</w:t>
      </w:r>
    </w:p>
    <w:p w14:paraId="54342DDC"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Урађен извод из ГИС базе података о на захтев Дирекције за грађевинско земљиште и изградњу Београда, а за потребе реализације пројекат изградње канализационе инфраструктуре у општини Палилула на левој страни Дунава, који се спроводи кредитним средствима ЕИБ;</w:t>
      </w:r>
    </w:p>
    <w:p w14:paraId="70D04548"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Учешће на састанку Мреже начелника за урбанизам и становање у организацији СКГО о примени Закона о становању и одржавању зграда, у вези са питањима из области стамбене подршке;</w:t>
      </w:r>
    </w:p>
    <w:p w14:paraId="00FEDEBC"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Учешће у спровођења пројекта „Побољшање </w:t>
      </w:r>
      <w:proofErr w:type="spellStart"/>
      <w:r w:rsidRPr="00A50E1D">
        <w:rPr>
          <w:rFonts w:ascii="Times New Roman" w:eastAsia="Times New Roman" w:hAnsi="Times New Roman" w:cs="Times New Roman"/>
          <w:sz w:val="24"/>
          <w:szCs w:val="24"/>
          <w:lang w:val="sr-Cyrl-CS"/>
        </w:rPr>
        <w:t>социоекономских</w:t>
      </w:r>
      <w:proofErr w:type="spellEnd"/>
      <w:r w:rsidRPr="00A50E1D">
        <w:rPr>
          <w:rFonts w:ascii="Times New Roman" w:eastAsia="Times New Roman" w:hAnsi="Times New Roman" w:cs="Times New Roman"/>
          <w:sz w:val="24"/>
          <w:szCs w:val="24"/>
          <w:lang w:val="sr-Cyrl-CS"/>
        </w:rPr>
        <w:t xml:space="preserve"> услова живота ромске популације“ (ИПА14), кроз сарадњу са представником КПМГ који је надлежан за активности унапређења ГИС базе </w:t>
      </w:r>
      <w:proofErr w:type="spellStart"/>
      <w:r w:rsidRPr="00A50E1D">
        <w:rPr>
          <w:rFonts w:ascii="Times New Roman" w:eastAsia="Times New Roman" w:hAnsi="Times New Roman" w:cs="Times New Roman"/>
          <w:sz w:val="24"/>
          <w:szCs w:val="24"/>
          <w:lang w:val="sr-Cyrl-CS"/>
        </w:rPr>
        <w:t>подстандардних</w:t>
      </w:r>
      <w:proofErr w:type="spellEnd"/>
      <w:r w:rsidRPr="00A50E1D">
        <w:rPr>
          <w:rFonts w:ascii="Times New Roman" w:eastAsia="Times New Roman" w:hAnsi="Times New Roman" w:cs="Times New Roman"/>
          <w:sz w:val="24"/>
          <w:szCs w:val="24"/>
          <w:lang w:val="sr-Cyrl-CS"/>
        </w:rPr>
        <w:t xml:space="preserve"> ромских насеља;</w:t>
      </w:r>
    </w:p>
    <w:p w14:paraId="4CB38446"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Спровођење обуке за управљање ГИС базом за </w:t>
      </w:r>
      <w:proofErr w:type="spellStart"/>
      <w:r w:rsidRPr="00A50E1D">
        <w:rPr>
          <w:rFonts w:ascii="Times New Roman" w:eastAsia="Times New Roman" w:hAnsi="Times New Roman" w:cs="Times New Roman"/>
          <w:sz w:val="24"/>
          <w:szCs w:val="24"/>
          <w:lang w:val="sr-Cyrl-CS"/>
        </w:rPr>
        <w:t>подстандардна</w:t>
      </w:r>
      <w:proofErr w:type="spellEnd"/>
      <w:r w:rsidRPr="00A50E1D">
        <w:rPr>
          <w:rFonts w:ascii="Times New Roman" w:eastAsia="Times New Roman" w:hAnsi="Times New Roman" w:cs="Times New Roman"/>
          <w:sz w:val="24"/>
          <w:szCs w:val="24"/>
          <w:lang w:val="sr-Cyrl-CS"/>
        </w:rPr>
        <w:t xml:space="preserve"> ромска насеља;</w:t>
      </w:r>
    </w:p>
    <w:p w14:paraId="1DE65131"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Праћење спровођења пројеката који се финансирају средствима ИПА14 и ИПА16;</w:t>
      </w:r>
    </w:p>
    <w:p w14:paraId="27C588FD"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Израђен предлог финансирања активности из области становања;</w:t>
      </w:r>
    </w:p>
    <w:p w14:paraId="602510A0"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 о становању и одржавању зграда;</w:t>
      </w:r>
    </w:p>
    <w:p w14:paraId="08FBA53E"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lastRenderedPageBreak/>
        <w:t>Сарадња са Министарством омладине и спорта и Кровне организације младих у циљу формулисања предлога активности у области становања младих;</w:t>
      </w:r>
    </w:p>
    <w:p w14:paraId="38FEEA34"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Представљање приручника за пружање стамбене подршке намењених ЈЛС;</w:t>
      </w:r>
    </w:p>
    <w:p w14:paraId="266BACF3"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14:paraId="0BD6BAE0"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одржана су 3 састанка у вези са израдом приручника и смерница о процедурама надлежних органа за </w:t>
      </w:r>
      <w:proofErr w:type="spellStart"/>
      <w:r w:rsidRPr="00A50E1D">
        <w:rPr>
          <w:rFonts w:ascii="Times New Roman" w:eastAsia="Times New Roman" w:hAnsi="Times New Roman" w:cs="Times New Roman"/>
          <w:sz w:val="24"/>
          <w:szCs w:val="24"/>
          <w:lang w:val="sr-Cyrl-CS"/>
        </w:rPr>
        <w:t>релокацију</w:t>
      </w:r>
      <w:proofErr w:type="spellEnd"/>
      <w:r w:rsidRPr="00A50E1D">
        <w:rPr>
          <w:rFonts w:ascii="Times New Roman" w:eastAsia="Times New Roman" w:hAnsi="Times New Roman" w:cs="Times New Roman"/>
          <w:sz w:val="24"/>
          <w:szCs w:val="24"/>
          <w:lang w:val="sr-Cyrl-CS"/>
        </w:rPr>
        <w:t xml:space="preserve"> неформалних насиља и започета израда Смерница о заштити од/приликом принудних исељења услед развоја у складу са Законом о становању и одржавању зграда;</w:t>
      </w:r>
    </w:p>
    <w:p w14:paraId="47CBD99F" w14:textId="77777777" w:rsidR="0034724A" w:rsidRPr="00A50E1D" w:rsidRDefault="0034724A" w:rsidP="0034724A">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Урађени су одговори на додатна питања УН Комитета за економска, социјална и културна права у вези са применом члана 11. Међународног пакта о економским, социјалним и културним правима;</w:t>
      </w:r>
    </w:p>
    <w:p w14:paraId="31527DFE" w14:textId="5086AC1E" w:rsidR="008C3013" w:rsidRPr="00A50E1D" w:rsidRDefault="0034724A" w:rsidP="00A50E1D">
      <w:pPr>
        <w:numPr>
          <w:ilvl w:val="0"/>
          <w:numId w:val="61"/>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У оквиру праћења примене Закона о становању и одржавању зграда дато је око 850 писаних мишљења на захтеве физичких и правних лица (150 мишљења поштом и око 700 мишљења путем и-мејла), као и око 1000 одговора телефонским путем.</w:t>
      </w:r>
    </w:p>
    <w:p w14:paraId="44B85583" w14:textId="77777777" w:rsidR="00787E78" w:rsidRPr="00003961" w:rsidRDefault="00787E78" w:rsidP="00787E78">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6EB54D11" w14:textId="77777777" w:rsidR="00650495" w:rsidRPr="00650495" w:rsidRDefault="00787E78" w:rsidP="00650495">
      <w:pPr>
        <w:shd w:val="clear" w:color="auto" w:fill="FFFFFF"/>
        <w:tabs>
          <w:tab w:val="left" w:pos="450"/>
        </w:tabs>
        <w:spacing w:after="0" w:line="240" w:lineRule="auto"/>
        <w:contextualSpacing/>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
          <w:sz w:val="24"/>
          <w:szCs w:val="24"/>
          <w:lang w:val="sr-Cyrl-CS"/>
        </w:rPr>
        <w:t xml:space="preserve">АРХИТЕКТОНСКА ПОЛИТИКА И ГРАЂЕВИНСКИ ПРОИЗВОДИ </w:t>
      </w:r>
    </w:p>
    <w:p w14:paraId="3C5A7425" w14:textId="77777777" w:rsidR="00650495" w:rsidRPr="00650495"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p>
    <w:p w14:paraId="752689BA" w14:textId="77777777" w:rsidR="00650495" w:rsidRPr="00A50E1D" w:rsidRDefault="00650495" w:rsidP="00650495">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A50E1D">
        <w:rPr>
          <w:rFonts w:ascii="Times New Roman" w:eastAsia="Times New Roman" w:hAnsi="Times New Roman" w:cs="Times New Roman"/>
          <w:b/>
          <w:sz w:val="24"/>
          <w:szCs w:val="24"/>
          <w:lang w:val="sr-Cyrl-CS"/>
        </w:rPr>
        <w:t xml:space="preserve">АРХИТЕКТОНСКА ПОЛИТИКА за период </w:t>
      </w:r>
      <w:r w:rsidRPr="00A50E1D">
        <w:rPr>
          <w:rFonts w:ascii="Times New Roman" w:eastAsia="Times New Roman" w:hAnsi="Times New Roman" w:cs="Times New Roman"/>
          <w:b/>
          <w:bCs/>
          <w:sz w:val="24"/>
          <w:szCs w:val="24"/>
          <w:lang w:val="sr-Cyrl-RS"/>
        </w:rPr>
        <w:t>јануар-</w:t>
      </w:r>
      <w:r w:rsidRPr="00A50E1D">
        <w:rPr>
          <w:rFonts w:ascii="Times New Roman" w:eastAsia="Times New Roman" w:hAnsi="Times New Roman" w:cs="Times New Roman"/>
          <w:b/>
          <w:bCs/>
          <w:sz w:val="24"/>
          <w:szCs w:val="24"/>
          <w:lang w:val="sr-Cyrl-CS"/>
        </w:rPr>
        <w:t>децембар</w:t>
      </w:r>
      <w:r w:rsidRPr="00A50E1D">
        <w:rPr>
          <w:rFonts w:ascii="Times New Roman" w:eastAsia="Times New Roman" w:hAnsi="Times New Roman" w:cs="Times New Roman"/>
          <w:b/>
          <w:bCs/>
          <w:sz w:val="24"/>
          <w:szCs w:val="24"/>
          <w:lang w:val="sr-Cyrl-RS"/>
        </w:rPr>
        <w:t xml:space="preserve"> 2</w:t>
      </w:r>
      <w:r w:rsidRPr="00A50E1D">
        <w:rPr>
          <w:rFonts w:ascii="Times New Roman" w:eastAsia="Times New Roman" w:hAnsi="Times New Roman" w:cs="Times New Roman"/>
          <w:b/>
          <w:bCs/>
          <w:sz w:val="24"/>
          <w:szCs w:val="24"/>
          <w:lang w:val="sr-Latn-RS"/>
        </w:rPr>
        <w:t>021</w:t>
      </w:r>
      <w:r w:rsidRPr="00A50E1D">
        <w:rPr>
          <w:rFonts w:ascii="Times New Roman" w:eastAsia="Times New Roman" w:hAnsi="Times New Roman" w:cs="Times New Roman"/>
          <w:b/>
          <w:sz w:val="24"/>
          <w:szCs w:val="24"/>
          <w:lang w:val="sr-Cyrl-CS"/>
        </w:rPr>
        <w:t>. године</w:t>
      </w:r>
    </w:p>
    <w:p w14:paraId="627EA00D" w14:textId="77777777" w:rsidR="00650495" w:rsidRPr="00A50E1D" w:rsidRDefault="00650495" w:rsidP="00650495">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2ECEF9C0" w14:textId="77777777" w:rsidR="00650495" w:rsidRPr="00A50E1D" w:rsidRDefault="00650495" w:rsidP="00650495">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A50E1D">
        <w:rPr>
          <w:rFonts w:ascii="Times New Roman" w:eastAsia="Times New Roman" w:hAnsi="Times New Roman" w:cs="Times New Roman"/>
          <w:b/>
          <w:sz w:val="24"/>
          <w:szCs w:val="24"/>
          <w:lang w:val="ru-RU"/>
        </w:rPr>
        <w:t xml:space="preserve">А) Законодавне и нормативне активности </w:t>
      </w:r>
    </w:p>
    <w:p w14:paraId="55500B39"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 Усвојен Закључак о утврђивању Основе за израду Националне архитектонске стратегије у Републици Србији до 2035 године на седници Владе одржаној 25. фебруара 2021. године.</w:t>
      </w:r>
    </w:p>
    <w:p w14:paraId="7ACB66B1" w14:textId="77777777" w:rsidR="00650495" w:rsidRPr="00A50E1D" w:rsidRDefault="00650495" w:rsidP="00650495">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A50E1D">
        <w:rPr>
          <w:rFonts w:ascii="Times New Roman" w:eastAsia="Times New Roman" w:hAnsi="Times New Roman" w:cs="Times New Roman"/>
          <w:b/>
          <w:sz w:val="24"/>
          <w:szCs w:val="24"/>
          <w:lang w:val="ru-RU"/>
        </w:rPr>
        <w:t>Б) Остале активности</w:t>
      </w:r>
    </w:p>
    <w:p w14:paraId="682F7E19"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hAnsi="Times New Roman" w:cs="Times New Roman"/>
          <w:sz w:val="24"/>
          <w:szCs w:val="24"/>
          <w:lang w:val="sr-Cyrl-CS"/>
        </w:rPr>
      </w:pPr>
      <w:r w:rsidRPr="00A50E1D">
        <w:rPr>
          <w:rFonts w:ascii="Times New Roman" w:eastAsia="Calibri" w:hAnsi="Times New Roman" w:cs="Times New Roman"/>
          <w:sz w:val="24"/>
          <w:szCs w:val="24"/>
          <w:lang w:val="sr-Cyrl-CS"/>
        </w:rPr>
        <w:t xml:space="preserve">1. </w:t>
      </w:r>
      <w:r w:rsidRPr="00A50E1D">
        <w:rPr>
          <w:rFonts w:ascii="Times New Roman" w:eastAsia="Times New Roman" w:hAnsi="Times New Roman" w:cs="Times New Roman"/>
          <w:sz w:val="24"/>
          <w:szCs w:val="24"/>
          <w:lang w:val="sr-Cyrl-CS"/>
        </w:rPr>
        <w:t>Формирана</w:t>
      </w:r>
      <w:r w:rsidRPr="00A50E1D">
        <w:rPr>
          <w:rFonts w:ascii="Times New Roman" w:eastAsia="Calibri" w:hAnsi="Times New Roman" w:cs="Times New Roman"/>
          <w:sz w:val="24"/>
          <w:szCs w:val="24"/>
          <w:lang w:val="sr-Cyrl-CS"/>
        </w:rPr>
        <w:t xml:space="preserve"> Посебна радна група за израду Националне архитектонске стратегије</w:t>
      </w:r>
      <w:r w:rsidRPr="00A50E1D">
        <w:rPr>
          <w:rFonts w:ascii="Times New Roman" w:hAnsi="Times New Roman" w:cs="Times New Roman"/>
          <w:sz w:val="24"/>
          <w:szCs w:val="24"/>
          <w:lang w:val="sr-Cyrl-RS"/>
        </w:rPr>
        <w:t xml:space="preserve"> решење</w:t>
      </w:r>
      <w:r w:rsidRPr="00A50E1D">
        <w:rPr>
          <w:rFonts w:ascii="Times New Roman" w:hAnsi="Times New Roman" w:cs="Times New Roman"/>
          <w:sz w:val="24"/>
          <w:szCs w:val="24"/>
          <w:lang w:val="sr-Cyrl-CS"/>
        </w:rPr>
        <w:t>м</w:t>
      </w:r>
      <w:r w:rsidRPr="00A50E1D">
        <w:rPr>
          <w:rFonts w:ascii="Times New Roman" w:hAnsi="Times New Roman" w:cs="Times New Roman"/>
          <w:sz w:val="24"/>
          <w:szCs w:val="24"/>
          <w:lang w:val="sr-Cyrl-RS"/>
        </w:rPr>
        <w:t xml:space="preserve"> министра број 119-01-410/2018-01 од 15. јануара 2021. године;</w:t>
      </w:r>
    </w:p>
    <w:p w14:paraId="01057135"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 Прикупљени расположиви подаци о запослености архитеката и правним формама обављања архитектонске делатности од надлежних служби;</w:t>
      </w:r>
    </w:p>
    <w:p w14:paraId="48D4B5DA"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3. Припремљена и спроведена електронска анкета за архитекте и архитектонске бирое ради прикупљања података за анализу постојећег стања у областима архитектонске професије и делатности у оквиру израде НАС;</w:t>
      </w:r>
    </w:p>
    <w:p w14:paraId="23513D7F"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4. Одржана уводна радионица Радне групе за израду Националне архитектонске стратегије са РСЈП 15. априла 2021. године, ради упознавања са методологијом израде и спровођења јавних политика у оквиру планског система;</w:t>
      </w:r>
    </w:p>
    <w:p w14:paraId="7EB0F325"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5. Одржана радионица Радне групе за израду НАС, 4. јуна 2021. године у просторијама Инжењерске коморе Србије, са циљем успостављања листе кључних проблема на основу до сада урађене анализе стања у области архитектонске политике;</w:t>
      </w:r>
    </w:p>
    <w:p w14:paraId="656CD39E"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6. Допуњена и иновирана аналитичка основа за Националну архитектонску стратегију (НАС) на основу прикупљених података и резултата спроведене анкете за архитекте и архитектонске бирое о постојећем стању у областима архитектонске професије и делатности и радна верзија текста ради консултација упућена Републичком секретаријату за јавне политике (РСЈП);</w:t>
      </w:r>
    </w:p>
    <w:p w14:paraId="1AFF33EF"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lastRenderedPageBreak/>
        <w:t>7. На основу резултата радионице Радне групе за израду НАС одржане 4. јуна 2021. године идентификовани су и постављени кључни проблеми, узроци и последице у области</w:t>
      </w:r>
      <w:r w:rsidRPr="00A50E1D">
        <w:rPr>
          <w:rFonts w:ascii="Times New Roman" w:eastAsia="Calibri" w:hAnsi="Times New Roman" w:cs="Times New Roman"/>
          <w:sz w:val="24"/>
          <w:szCs w:val="24"/>
          <w:lang w:val="sr-Cyrl-CS"/>
        </w:rPr>
        <w:t xml:space="preserve"> развоја архитектонске политике, који су потом описани и образложени у документу стратегије;</w:t>
      </w:r>
    </w:p>
    <w:p w14:paraId="4B782201"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8. У циљу сагледавања постојећег оквира за пружање архитектонских услуга, у циљу разматрања и идентификовања кључних проблема и изазова у архитектонској пракси са акцентом на пројектовање, организована је радионица – консултације са пројектантима/архитектонским бироима као фокус групом 27. октобра 2021. године у просторијама Инжењерске коморе Србије;</w:t>
      </w:r>
    </w:p>
    <w:p w14:paraId="5ABD5375"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9. Формулисани су предлози визије, општег и посебних циљева Националне архитектонске стратегије на основу четири кључне тематске области </w:t>
      </w:r>
      <w:proofErr w:type="spellStart"/>
      <w:r w:rsidRPr="00A50E1D">
        <w:rPr>
          <w:rFonts w:ascii="Times New Roman" w:eastAsia="Times New Roman" w:hAnsi="Times New Roman" w:cs="Times New Roman"/>
          <w:sz w:val="24"/>
          <w:szCs w:val="24"/>
          <w:lang w:val="sr-Cyrl-CS"/>
        </w:rPr>
        <w:t>разоја</w:t>
      </w:r>
      <w:proofErr w:type="spellEnd"/>
      <w:r w:rsidRPr="00A50E1D">
        <w:rPr>
          <w:rFonts w:ascii="Times New Roman" w:eastAsia="Times New Roman" w:hAnsi="Times New Roman" w:cs="Times New Roman"/>
          <w:sz w:val="24"/>
          <w:szCs w:val="24"/>
          <w:lang w:val="sr-Cyrl-CS"/>
        </w:rPr>
        <w:t xml:space="preserve"> архитектонске политике, као и предлози мера за њихово остваривање;</w:t>
      </w:r>
    </w:p>
    <w:p w14:paraId="2C379A34"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10. Оквир будуће Националне архитектонске стратегије представљен на мрежи градских урбаниста одржаној у организацији Сталне конференције градова и општина у Нишу 17. новембра 2021. године;</w:t>
      </w:r>
    </w:p>
    <w:p w14:paraId="6C23898A"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11. Учешће на радионици „ЕУ за приступачне јавне установе“ одржаној од 8. – 10. септембра 2021. године у Новом Саду;</w:t>
      </w:r>
    </w:p>
    <w:p w14:paraId="2A606C5E" w14:textId="77777777" w:rsidR="00650495" w:rsidRPr="00A50E1D" w:rsidRDefault="00650495" w:rsidP="00650495">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12. Учешће у раду Радне групе за међусобно признавање академских и професионалних квалификација у региону Западног Балкана, у оквиру иницијативе „Мини </w:t>
      </w:r>
      <w:proofErr w:type="spellStart"/>
      <w:r w:rsidRPr="00A50E1D">
        <w:rPr>
          <w:rFonts w:ascii="Times New Roman" w:eastAsia="Times New Roman" w:hAnsi="Times New Roman" w:cs="Times New Roman"/>
          <w:sz w:val="24"/>
          <w:szCs w:val="24"/>
          <w:lang w:val="sr-Cyrl-CS"/>
        </w:rPr>
        <w:t>Шенген</w:t>
      </w:r>
      <w:proofErr w:type="spellEnd"/>
      <w:r w:rsidRPr="00A50E1D">
        <w:rPr>
          <w:rFonts w:ascii="Times New Roman" w:eastAsia="Times New Roman" w:hAnsi="Times New Roman" w:cs="Times New Roman"/>
          <w:sz w:val="24"/>
          <w:szCs w:val="24"/>
          <w:lang w:val="sr-Cyrl-CS"/>
        </w:rPr>
        <w:t>“, ради олакшавања кретања људи, односно квалификоване радне снаге, која је формирана Одлуком Владе од 27. маја 2021. године. У оквиру рада Радне групе дати су предлози за усаглашавање следећих споразума: „</w:t>
      </w:r>
      <w:proofErr w:type="spellStart"/>
      <w:r w:rsidRPr="00A50E1D">
        <w:rPr>
          <w:rFonts w:ascii="Times New Roman" w:eastAsia="Times New Roman" w:hAnsi="Times New Roman" w:cs="Times New Roman"/>
          <w:sz w:val="24"/>
          <w:szCs w:val="24"/>
          <w:lang w:val="sr-Cyrl-CS"/>
        </w:rPr>
        <w:t>Decision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joint</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committee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central</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European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free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trade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agreement</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disciplines</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establishing</w:t>
      </w:r>
      <w:proofErr w:type="spellEnd"/>
      <w:r w:rsidRPr="00A50E1D">
        <w:rPr>
          <w:rFonts w:ascii="Times New Roman" w:eastAsia="Times New Roman" w:hAnsi="Times New Roman" w:cs="Times New Roman"/>
          <w:sz w:val="24"/>
          <w:szCs w:val="24"/>
          <w:lang w:val="sr-Cyrl-CS"/>
        </w:rPr>
        <w:t xml:space="preserve"> a </w:t>
      </w:r>
      <w:proofErr w:type="spellStart"/>
      <w:r w:rsidRPr="00A50E1D">
        <w:rPr>
          <w:rFonts w:ascii="Times New Roman" w:eastAsia="Times New Roman" w:hAnsi="Times New Roman" w:cs="Times New Roman"/>
          <w:sz w:val="24"/>
          <w:szCs w:val="24"/>
          <w:lang w:val="sr-Cyrl-CS"/>
        </w:rPr>
        <w:t>general</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system</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for</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recognition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professional</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qualifications</w:t>
      </w:r>
      <w:proofErr w:type="spellEnd"/>
      <w:r w:rsidRPr="00A50E1D">
        <w:rPr>
          <w:rFonts w:ascii="Times New Roman" w:eastAsia="Times New Roman" w:hAnsi="Times New Roman" w:cs="Times New Roman"/>
          <w:sz w:val="24"/>
          <w:szCs w:val="24"/>
          <w:lang w:val="sr-Cyrl-CS"/>
        </w:rPr>
        <w:t xml:space="preserve"> (CEFTA)“ и „</w:t>
      </w:r>
      <w:proofErr w:type="spellStart"/>
      <w:r w:rsidRPr="00A50E1D">
        <w:rPr>
          <w:rFonts w:ascii="Times New Roman" w:eastAsia="Times New Roman" w:hAnsi="Times New Roman" w:cs="Times New Roman"/>
          <w:sz w:val="24"/>
          <w:szCs w:val="24"/>
          <w:lang w:val="sr-Cyrl-CS"/>
        </w:rPr>
        <w:t>Agreement</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recognition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professional</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qualifications</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doctors</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medicine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doctors</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dental</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medicine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and</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architects</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in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context</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of</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the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central</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European</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free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trade</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agreement</w:t>
      </w:r>
      <w:proofErr w:type="spellEnd"/>
      <w:r w:rsidRPr="00A50E1D">
        <w:rPr>
          <w:rFonts w:ascii="Times New Roman" w:eastAsia="Times New Roman" w:hAnsi="Times New Roman" w:cs="Times New Roman"/>
          <w:sz w:val="24"/>
          <w:szCs w:val="24"/>
          <w:lang w:val="sr-Cyrl-CS"/>
        </w:rPr>
        <w:t xml:space="preserve"> </w:t>
      </w:r>
      <w:proofErr w:type="spellStart"/>
      <w:r w:rsidRPr="00A50E1D">
        <w:rPr>
          <w:rFonts w:ascii="Times New Roman" w:eastAsia="Times New Roman" w:hAnsi="Times New Roman" w:cs="Times New Roman"/>
          <w:sz w:val="24"/>
          <w:szCs w:val="24"/>
          <w:lang w:val="sr-Cyrl-CS"/>
        </w:rPr>
        <w:t>region</w:t>
      </w:r>
      <w:proofErr w:type="spellEnd"/>
      <w:r w:rsidRPr="00A50E1D">
        <w:rPr>
          <w:rFonts w:ascii="Times New Roman" w:eastAsia="Times New Roman" w:hAnsi="Times New Roman" w:cs="Times New Roman"/>
          <w:sz w:val="24"/>
          <w:szCs w:val="24"/>
          <w:lang w:val="sr-Cyrl-CS"/>
        </w:rPr>
        <w:t xml:space="preserve"> (RCC)“. Предлози усаглашавања нацрта споразума које је дала Република Србија разматрани су крајем августа и током септембра кроз више рунди преговора и консултација са експертима у организацији RCC и CEFTA, као и билатералним састанцима са RCC и CEFTA;</w:t>
      </w:r>
    </w:p>
    <w:p w14:paraId="7C50E14E" w14:textId="5985CF1E" w:rsidR="00650495" w:rsidRPr="00A50E1D" w:rsidRDefault="00650495" w:rsidP="00A50E1D">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13. У оквиру активности преговарачке групе (ПГ3) и пројекта PLAC III, израђен је предлог регулисаних професија у области планирања и изградње и достављен Министарству трговине, туризма и телекомуникација ради припреме подзаконског акта којим ће бити утврђена Листа регулисаних професија Републике Србије, а на основу Закона о регулисаним професијама и признавању професионалних квалификација.</w:t>
      </w:r>
    </w:p>
    <w:p w14:paraId="45E05D34" w14:textId="77777777" w:rsidR="00650495" w:rsidRPr="00A50E1D" w:rsidRDefault="00650495" w:rsidP="00D805C7">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4B647512"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ГРАЂЕВИНСКИ ПРОИЗВОДИ за период јануар - децембар 2021. године</w:t>
      </w:r>
    </w:p>
    <w:p w14:paraId="67EC23EE"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p>
    <w:p w14:paraId="692B4CFB"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А) Законодавне и нормативне активности </w:t>
      </w:r>
    </w:p>
    <w:p w14:paraId="3D352C20"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w:t>
      </w:r>
      <w:r w:rsidRPr="00A50E1D">
        <w:rPr>
          <w:rFonts w:ascii="Times New Roman" w:eastAsia="Times New Roman" w:hAnsi="Times New Roman" w:cs="Times New Roman"/>
          <w:sz w:val="24"/>
          <w:szCs w:val="24"/>
          <w:lang w:val="sr-Cyrl-CS"/>
        </w:rPr>
        <w:tab/>
        <w:t>Донет је Правилник са списком српских стандарда којима су преузети хармонизовани стандарди који се примењују у складу са законом којим се уређују грађевински производи (,,Службени гласник РС”, број 37/21);</w:t>
      </w:r>
    </w:p>
    <w:p w14:paraId="3BEA9387"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w:t>
      </w:r>
      <w:r w:rsidRPr="00A50E1D">
        <w:rPr>
          <w:rFonts w:ascii="Times New Roman" w:eastAsia="Times New Roman" w:hAnsi="Times New Roman" w:cs="Times New Roman"/>
          <w:sz w:val="24"/>
          <w:szCs w:val="24"/>
          <w:lang w:val="sr-Cyrl-CS"/>
        </w:rPr>
        <w:tab/>
        <w:t xml:space="preserve">Донет је Правилник са списком српских стандарда којима су преузети хармонизовани стандарди који се примењују у складу са законом којим се уређују </w:t>
      </w:r>
      <w:r w:rsidRPr="00A50E1D">
        <w:rPr>
          <w:rFonts w:ascii="Times New Roman" w:eastAsia="Times New Roman" w:hAnsi="Times New Roman" w:cs="Times New Roman"/>
          <w:sz w:val="24"/>
          <w:szCs w:val="24"/>
          <w:lang w:val="sr-Cyrl-CS"/>
        </w:rPr>
        <w:lastRenderedPageBreak/>
        <w:t>грађевински производи и списком донетих српских докумената за оцењивање (,,Службени гласник РС”, број 120/21);</w:t>
      </w:r>
    </w:p>
    <w:p w14:paraId="312A7BF5"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3.</w:t>
      </w:r>
      <w:r w:rsidRPr="00A50E1D">
        <w:rPr>
          <w:rFonts w:ascii="Times New Roman" w:eastAsia="Times New Roman" w:hAnsi="Times New Roman" w:cs="Times New Roman"/>
          <w:sz w:val="24"/>
          <w:szCs w:val="24"/>
          <w:lang w:val="sr-Cyrl-CS"/>
        </w:rPr>
        <w:tab/>
        <w:t xml:space="preserve">У циљу доношења Српског документа за оцењивање </w:t>
      </w:r>
      <w:proofErr w:type="spellStart"/>
      <w:r w:rsidRPr="00A50E1D">
        <w:rPr>
          <w:rFonts w:ascii="Times New Roman" w:eastAsia="Times New Roman" w:hAnsi="Times New Roman" w:cs="Times New Roman"/>
          <w:sz w:val="24"/>
          <w:szCs w:val="24"/>
          <w:lang w:val="sr-Cyrl-CS"/>
        </w:rPr>
        <w:t>портланд</w:t>
      </w:r>
      <w:proofErr w:type="spellEnd"/>
      <w:r w:rsidRPr="00A50E1D">
        <w:rPr>
          <w:rFonts w:ascii="Times New Roman" w:eastAsia="Times New Roman" w:hAnsi="Times New Roman" w:cs="Times New Roman"/>
          <w:sz w:val="24"/>
          <w:szCs w:val="24"/>
          <w:lang w:val="sr-Cyrl-CS"/>
        </w:rPr>
        <w:t xml:space="preserve"> композитних цемената са смањеним садржајем клинкера СДО 15 001:2021, представник министарства је учествовао у раду Радне групе за израду Српског документа за оцењивање за област грађевинских производа: цемент, грађевински креч и друга хидраулична везива, који је формирало именовано тело за техничко оцењивање; Предлог српског документа за оцењивање </w:t>
      </w:r>
      <w:proofErr w:type="spellStart"/>
      <w:r w:rsidRPr="00A50E1D">
        <w:rPr>
          <w:rFonts w:ascii="Times New Roman" w:eastAsia="Times New Roman" w:hAnsi="Times New Roman" w:cs="Times New Roman"/>
          <w:sz w:val="24"/>
          <w:szCs w:val="24"/>
          <w:lang w:val="sr-Cyrl-CS"/>
        </w:rPr>
        <w:t>портланд</w:t>
      </w:r>
      <w:proofErr w:type="spellEnd"/>
      <w:r w:rsidRPr="00A50E1D">
        <w:rPr>
          <w:rFonts w:ascii="Times New Roman" w:eastAsia="Times New Roman" w:hAnsi="Times New Roman" w:cs="Times New Roman"/>
          <w:sz w:val="24"/>
          <w:szCs w:val="24"/>
          <w:lang w:val="sr-Cyrl-CS"/>
        </w:rPr>
        <w:t xml:space="preserve"> композитних цемената са смањеним садржајем клинкера је пријављен Регистру техничких прописа у припреми Министарства привреде и дата је сагласност на садржину Српског документа за оцењивање;</w:t>
      </w:r>
    </w:p>
    <w:p w14:paraId="45E23EA5"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4.</w:t>
      </w:r>
      <w:r w:rsidRPr="00A50E1D">
        <w:rPr>
          <w:rFonts w:ascii="Times New Roman" w:eastAsia="Times New Roman" w:hAnsi="Times New Roman" w:cs="Times New Roman"/>
          <w:sz w:val="24"/>
          <w:szCs w:val="24"/>
          <w:lang w:val="sr-Cyrl-CS"/>
        </w:rPr>
        <w:tab/>
        <w:t xml:space="preserve">Настављен </w:t>
      </w:r>
      <w:proofErr w:type="spellStart"/>
      <w:r w:rsidRPr="00A50E1D">
        <w:rPr>
          <w:rFonts w:ascii="Times New Roman" w:eastAsia="Times New Roman" w:hAnsi="Times New Roman" w:cs="Times New Roman"/>
          <w:sz w:val="24"/>
          <w:szCs w:val="24"/>
          <w:lang w:val="sr-Cyrl-CS"/>
        </w:rPr>
        <w:t>je</w:t>
      </w:r>
      <w:proofErr w:type="spellEnd"/>
      <w:r w:rsidRPr="00A50E1D">
        <w:rPr>
          <w:rFonts w:ascii="Times New Roman" w:eastAsia="Times New Roman" w:hAnsi="Times New Roman" w:cs="Times New Roman"/>
          <w:sz w:val="24"/>
          <w:szCs w:val="24"/>
          <w:lang w:val="sr-Cyrl-CS"/>
        </w:rPr>
        <w:t xml:space="preserve"> рад на изради Предлога правилника за бетон и армирани бетон;</w:t>
      </w:r>
    </w:p>
    <w:p w14:paraId="138A1536"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5.</w:t>
      </w:r>
      <w:r w:rsidRPr="00A50E1D">
        <w:rPr>
          <w:rFonts w:ascii="Times New Roman" w:eastAsia="Times New Roman" w:hAnsi="Times New Roman" w:cs="Times New Roman"/>
          <w:sz w:val="24"/>
          <w:szCs w:val="24"/>
          <w:lang w:val="sr-Cyrl-CS"/>
        </w:rPr>
        <w:tab/>
        <w:t xml:space="preserve">Предлог правилника о техничким захтевима за </w:t>
      </w:r>
      <w:proofErr w:type="spellStart"/>
      <w:r w:rsidRPr="00A50E1D">
        <w:rPr>
          <w:rFonts w:ascii="Times New Roman" w:eastAsia="Times New Roman" w:hAnsi="Times New Roman" w:cs="Times New Roman"/>
          <w:sz w:val="24"/>
          <w:szCs w:val="24"/>
          <w:lang w:val="sr-Cyrl-CS"/>
        </w:rPr>
        <w:t>грађевинскe</w:t>
      </w:r>
      <w:proofErr w:type="spellEnd"/>
      <w:r w:rsidRPr="00A50E1D">
        <w:rPr>
          <w:rFonts w:ascii="Times New Roman" w:eastAsia="Times New Roman" w:hAnsi="Times New Roman" w:cs="Times New Roman"/>
          <w:sz w:val="24"/>
          <w:szCs w:val="24"/>
          <w:lang w:val="sr-Cyrl-CS"/>
        </w:rPr>
        <w:t xml:space="preserve"> производе за које се исказују перформансе битних карактеристика: реакција на пожар, отпорност на пожар и перформансе при спољашњем пожару је припремљен за слање на мишљења надлежним органима;. </w:t>
      </w:r>
    </w:p>
    <w:p w14:paraId="335C8738"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6.</w:t>
      </w:r>
      <w:r w:rsidRPr="00A50E1D">
        <w:rPr>
          <w:rFonts w:ascii="Times New Roman" w:eastAsia="Times New Roman" w:hAnsi="Times New Roman" w:cs="Times New Roman"/>
          <w:sz w:val="24"/>
          <w:szCs w:val="24"/>
          <w:lang w:val="sr-Cyrl-CS"/>
        </w:rPr>
        <w:tab/>
        <w:t xml:space="preserve">Одржан </w:t>
      </w:r>
      <w:proofErr w:type="spellStart"/>
      <w:r w:rsidRPr="00A50E1D">
        <w:rPr>
          <w:rFonts w:ascii="Times New Roman" w:eastAsia="Times New Roman" w:hAnsi="Times New Roman" w:cs="Times New Roman"/>
          <w:sz w:val="24"/>
          <w:szCs w:val="24"/>
          <w:lang w:val="sr-Cyrl-CS"/>
        </w:rPr>
        <w:t>online</w:t>
      </w:r>
      <w:proofErr w:type="spellEnd"/>
      <w:r w:rsidRPr="00A50E1D">
        <w:rPr>
          <w:rFonts w:ascii="Times New Roman" w:eastAsia="Times New Roman" w:hAnsi="Times New Roman" w:cs="Times New Roman"/>
          <w:sz w:val="24"/>
          <w:szCs w:val="24"/>
          <w:lang w:val="sr-Cyrl-CS"/>
        </w:rPr>
        <w:t xml:space="preserve"> састанак Радне групе за израду Предлога правилника о звучном комфору, у ужем саставу, и припремљени изводи из важеће регулативе за чланове радне групе;</w:t>
      </w:r>
    </w:p>
    <w:p w14:paraId="7FBC3792"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7.</w:t>
      </w:r>
      <w:r w:rsidRPr="00A50E1D">
        <w:rPr>
          <w:rFonts w:ascii="Times New Roman" w:eastAsia="Times New Roman" w:hAnsi="Times New Roman" w:cs="Times New Roman"/>
          <w:sz w:val="24"/>
          <w:szCs w:val="24"/>
          <w:lang w:val="sr-Cyrl-CS"/>
        </w:rPr>
        <w:tab/>
        <w:t>Формирана радна група и започет рад на припреми Нацрта закона о изменама и допунама Закона о грађевинским производима;</w:t>
      </w:r>
    </w:p>
    <w:p w14:paraId="6CB9A1D0" w14:textId="4C35AF11" w:rsidR="00650495"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8.</w:t>
      </w:r>
      <w:r w:rsidRPr="00A50E1D">
        <w:rPr>
          <w:rFonts w:ascii="Times New Roman" w:eastAsia="Times New Roman" w:hAnsi="Times New Roman" w:cs="Times New Roman"/>
          <w:sz w:val="24"/>
          <w:szCs w:val="24"/>
          <w:lang w:val="sr-Cyrl-CS"/>
        </w:rPr>
        <w:tab/>
        <w:t>Припремљен предлог измене и допуне Закона о републичким административним таксама за измену постојећих односно увођења нових административних такси за списе и радње који се врше у складу са Законом о грађевинским производима;</w:t>
      </w:r>
    </w:p>
    <w:p w14:paraId="4289EDC7" w14:textId="77777777" w:rsidR="00A50E1D" w:rsidRPr="00A50E1D" w:rsidRDefault="00A50E1D"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p>
    <w:p w14:paraId="28818D31"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Б) Остале активности</w:t>
      </w:r>
    </w:p>
    <w:p w14:paraId="0D12688C"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9.</w:t>
      </w:r>
      <w:r w:rsidRPr="00A50E1D">
        <w:rPr>
          <w:rFonts w:ascii="Times New Roman" w:eastAsia="Times New Roman" w:hAnsi="Times New Roman" w:cs="Times New Roman"/>
          <w:sz w:val="24"/>
          <w:szCs w:val="24"/>
          <w:lang w:val="sr-Cyrl-CS"/>
        </w:rPr>
        <w:tab/>
        <w:t>Донето је 1 решење о именовању тела за техничко оцењивање за спровођење оцењивања перформанси и издавање српске техничке оцене за област грађевинских производа: цемент, грађевински креч и друга хидраулична везива у складу са чланом 28. став 1. Закона о грађевинским производима („Службени гласник РС”, број 83/18) према: Правилнику о захтевима за именовање тела за техничко оцењивање („Службени гласник РС”, број 87/19);</w:t>
      </w:r>
    </w:p>
    <w:p w14:paraId="16416AE0"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10.</w:t>
      </w:r>
      <w:r w:rsidRPr="00A50E1D">
        <w:rPr>
          <w:rFonts w:ascii="Times New Roman" w:eastAsia="Times New Roman" w:hAnsi="Times New Roman" w:cs="Times New Roman"/>
          <w:sz w:val="24"/>
          <w:szCs w:val="24"/>
          <w:lang w:val="sr-Cyrl-CS"/>
        </w:rPr>
        <w:tab/>
        <w:t xml:space="preserve">Донето је 1 решење о именовању тела за оцењивање и верификацију сталности перформанси у складу са Правилником о техничким захтевима за </w:t>
      </w:r>
      <w:proofErr w:type="spellStart"/>
      <w:r w:rsidRPr="00A50E1D">
        <w:rPr>
          <w:rFonts w:ascii="Times New Roman" w:eastAsia="Times New Roman" w:hAnsi="Times New Roman" w:cs="Times New Roman"/>
          <w:sz w:val="24"/>
          <w:szCs w:val="24"/>
          <w:lang w:val="sr-Cyrl-CS"/>
        </w:rPr>
        <w:t>фракционисани</w:t>
      </w:r>
      <w:proofErr w:type="spellEnd"/>
      <w:r w:rsidRPr="00A50E1D">
        <w:rPr>
          <w:rFonts w:ascii="Times New Roman" w:eastAsia="Times New Roman" w:hAnsi="Times New Roman" w:cs="Times New Roman"/>
          <w:sz w:val="24"/>
          <w:szCs w:val="24"/>
          <w:lang w:val="sr-Cyrl-CS"/>
        </w:rPr>
        <w:t xml:space="preserve"> агрегат за бетон и асфалт („Службени гласник РС”, број 78/20);</w:t>
      </w:r>
    </w:p>
    <w:p w14:paraId="66ADC6B3"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11.</w:t>
      </w:r>
      <w:r w:rsidRPr="00A50E1D">
        <w:rPr>
          <w:rFonts w:ascii="Times New Roman" w:eastAsia="Times New Roman" w:hAnsi="Times New Roman" w:cs="Times New Roman"/>
          <w:sz w:val="24"/>
          <w:szCs w:val="24"/>
          <w:lang w:val="sr-Cyrl-CS"/>
        </w:rPr>
        <w:tab/>
        <w:t>Донето је 1 решење о именовању тела за оцењивање и верификацију сталности перформанси у складу са Правилником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 („Службени гласник РС”, број 6/20);</w:t>
      </w:r>
    </w:p>
    <w:p w14:paraId="33ACAB20"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12.</w:t>
      </w:r>
      <w:r w:rsidRPr="00A50E1D">
        <w:rPr>
          <w:rFonts w:ascii="Times New Roman" w:eastAsia="Times New Roman" w:hAnsi="Times New Roman" w:cs="Times New Roman"/>
          <w:sz w:val="24"/>
          <w:szCs w:val="24"/>
          <w:lang w:val="sr-Cyrl-CS"/>
        </w:rPr>
        <w:tab/>
        <w:t>У оквиру електронске контакт тачке за грађевинске производе дато је 43 одговора на питања о примени прописа за грађевинске производе;</w:t>
      </w:r>
    </w:p>
    <w:p w14:paraId="022DCC43"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13.</w:t>
      </w:r>
      <w:r w:rsidRPr="00A50E1D">
        <w:rPr>
          <w:rFonts w:ascii="Times New Roman" w:eastAsia="Times New Roman" w:hAnsi="Times New Roman" w:cs="Times New Roman"/>
          <w:sz w:val="24"/>
          <w:szCs w:val="24"/>
          <w:lang w:val="sr-Cyrl-CS"/>
        </w:rPr>
        <w:tab/>
        <w:t>Издато је 27 мишљења о примени прописа за грађевинске производе;</w:t>
      </w:r>
    </w:p>
    <w:p w14:paraId="3201CD74"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14.</w:t>
      </w:r>
      <w:r w:rsidRPr="00A50E1D">
        <w:rPr>
          <w:rFonts w:ascii="Times New Roman" w:eastAsia="Times New Roman" w:hAnsi="Times New Roman" w:cs="Times New Roman"/>
          <w:sz w:val="24"/>
          <w:szCs w:val="24"/>
          <w:lang w:val="sr-Cyrl-CS"/>
        </w:rPr>
        <w:tab/>
        <w:t>Донето је 4 решења о признавању важења иностраних исправа о усаглашености за грађевинске производе;</w:t>
      </w:r>
    </w:p>
    <w:p w14:paraId="0A33ADF1"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lastRenderedPageBreak/>
        <w:t>15.</w:t>
      </w:r>
      <w:r w:rsidRPr="00A50E1D">
        <w:rPr>
          <w:rFonts w:ascii="Times New Roman" w:eastAsia="Times New Roman" w:hAnsi="Times New Roman" w:cs="Times New Roman"/>
          <w:sz w:val="24"/>
          <w:szCs w:val="24"/>
          <w:lang w:val="sr-Cyrl-CS"/>
        </w:rPr>
        <w:tab/>
        <w:t xml:space="preserve">Одржан 1 </w:t>
      </w:r>
      <w:proofErr w:type="spellStart"/>
      <w:r w:rsidRPr="00A50E1D">
        <w:rPr>
          <w:rFonts w:ascii="Times New Roman" w:eastAsia="Times New Roman" w:hAnsi="Times New Roman" w:cs="Times New Roman"/>
          <w:sz w:val="24"/>
          <w:szCs w:val="24"/>
          <w:lang w:val="sr-Cyrl-CS"/>
        </w:rPr>
        <w:t>вебинар</w:t>
      </w:r>
      <w:proofErr w:type="spellEnd"/>
      <w:r w:rsidRPr="00A50E1D">
        <w:rPr>
          <w:rFonts w:ascii="Times New Roman" w:eastAsia="Times New Roman" w:hAnsi="Times New Roman" w:cs="Times New Roman"/>
          <w:sz w:val="24"/>
          <w:szCs w:val="24"/>
          <w:lang w:val="sr-Cyrl-CS"/>
        </w:rPr>
        <w:t xml:space="preserve"> у организацији </w:t>
      </w:r>
      <w:proofErr w:type="spellStart"/>
      <w:r w:rsidRPr="00A50E1D">
        <w:rPr>
          <w:rFonts w:ascii="Times New Roman" w:eastAsia="Times New Roman" w:hAnsi="Times New Roman" w:cs="Times New Roman"/>
          <w:sz w:val="24"/>
          <w:szCs w:val="24"/>
          <w:lang w:val="sr-Cyrl-CS"/>
        </w:rPr>
        <w:t>Акредитационог</w:t>
      </w:r>
      <w:proofErr w:type="spellEnd"/>
      <w:r w:rsidRPr="00A50E1D">
        <w:rPr>
          <w:rFonts w:ascii="Times New Roman" w:eastAsia="Times New Roman" w:hAnsi="Times New Roman" w:cs="Times New Roman"/>
          <w:sz w:val="24"/>
          <w:szCs w:val="24"/>
          <w:lang w:val="sr-Cyrl-CS"/>
        </w:rPr>
        <w:t xml:space="preserve"> тела Србије на тему Нови технички прописи за грађевинске производе;</w:t>
      </w:r>
    </w:p>
    <w:p w14:paraId="7BA4B603"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16.</w:t>
      </w:r>
      <w:r w:rsidRPr="00A50E1D">
        <w:rPr>
          <w:rFonts w:ascii="Times New Roman" w:eastAsia="Times New Roman" w:hAnsi="Times New Roman" w:cs="Times New Roman"/>
          <w:sz w:val="24"/>
          <w:szCs w:val="24"/>
          <w:lang w:val="sr-Cyrl-CS"/>
        </w:rPr>
        <w:tab/>
        <w:t xml:space="preserve">Одржан 1 </w:t>
      </w:r>
      <w:proofErr w:type="spellStart"/>
      <w:r w:rsidRPr="00A50E1D">
        <w:rPr>
          <w:rFonts w:ascii="Times New Roman" w:eastAsia="Times New Roman" w:hAnsi="Times New Roman" w:cs="Times New Roman"/>
          <w:sz w:val="24"/>
          <w:szCs w:val="24"/>
          <w:lang w:val="sr-Cyrl-CS"/>
        </w:rPr>
        <w:t>вебинар</w:t>
      </w:r>
      <w:proofErr w:type="spellEnd"/>
      <w:r w:rsidRPr="00A50E1D">
        <w:rPr>
          <w:rFonts w:ascii="Times New Roman" w:eastAsia="Times New Roman" w:hAnsi="Times New Roman" w:cs="Times New Roman"/>
          <w:sz w:val="24"/>
          <w:szCs w:val="24"/>
          <w:lang w:val="sr-Cyrl-CS"/>
        </w:rPr>
        <w:t xml:space="preserve"> у организацији Института за стандардизацију Србије  и 1 семинар у организацији Завода за заваривање на тему примене Закона о грађевинским производима;</w:t>
      </w:r>
    </w:p>
    <w:p w14:paraId="78E78B85"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17.</w:t>
      </w:r>
      <w:r w:rsidRPr="00A50E1D">
        <w:rPr>
          <w:rFonts w:ascii="Times New Roman" w:eastAsia="Times New Roman" w:hAnsi="Times New Roman" w:cs="Times New Roman"/>
          <w:sz w:val="24"/>
          <w:szCs w:val="24"/>
          <w:lang w:val="sr-Cyrl-CS"/>
        </w:rPr>
        <w:tab/>
        <w:t>У оквиру активности на пројекту IPA 2017 EU FOR SERBIA – SUPPORT FOR SAFER PRODUCTS, одржан једнодневни хибридни семинар „Регулатива о грађевинским производа у контексту пројектовања и извођења грађевинских радова“ за запослене у јавним службама о грађевинским производима, за који је припремљена агенда, питања за експерте и листа учесника;</w:t>
      </w:r>
    </w:p>
    <w:p w14:paraId="65E06606"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18.</w:t>
      </w:r>
      <w:r w:rsidRPr="00A50E1D">
        <w:rPr>
          <w:rFonts w:ascii="Times New Roman" w:eastAsia="Times New Roman" w:hAnsi="Times New Roman" w:cs="Times New Roman"/>
          <w:sz w:val="24"/>
          <w:szCs w:val="24"/>
          <w:lang w:val="sr-Cyrl-CS"/>
        </w:rPr>
        <w:tab/>
        <w:t>Учешће на једнодневним семинарима: „Тржишни надзор-општи аспекти и процена ризика“, „Преговори о потписивању ACAA споразума и његов утицај на систем инфраструктуре квалитета“ и „Предлог уредбе ЕУ о општој безбедности производа, мрежа за усаглашеност производа и веза акредитације и тржишног надзора“, одржаним у оквиру пројекта IPA 2017 EU FOR SERBIA – SUPPORT FOR SAFER PRODUCTS;</w:t>
      </w:r>
    </w:p>
    <w:p w14:paraId="6CB6E5FE"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19.</w:t>
      </w:r>
      <w:r w:rsidRPr="00A50E1D">
        <w:rPr>
          <w:rFonts w:ascii="Times New Roman" w:eastAsia="Times New Roman" w:hAnsi="Times New Roman" w:cs="Times New Roman"/>
          <w:sz w:val="24"/>
          <w:szCs w:val="24"/>
          <w:lang w:val="sr-Cyrl-CS"/>
        </w:rPr>
        <w:tab/>
        <w:t xml:space="preserve">Учешће на једнодневној  </w:t>
      </w:r>
      <w:proofErr w:type="spellStart"/>
      <w:r w:rsidRPr="00A50E1D">
        <w:rPr>
          <w:rFonts w:ascii="Times New Roman" w:eastAsia="Times New Roman" w:hAnsi="Times New Roman" w:cs="Times New Roman"/>
          <w:sz w:val="24"/>
          <w:szCs w:val="24"/>
          <w:lang w:val="sr-Cyrl-CS"/>
        </w:rPr>
        <w:t>online</w:t>
      </w:r>
      <w:proofErr w:type="spellEnd"/>
      <w:r w:rsidRPr="00A50E1D">
        <w:rPr>
          <w:rFonts w:ascii="Times New Roman" w:eastAsia="Times New Roman" w:hAnsi="Times New Roman" w:cs="Times New Roman"/>
          <w:sz w:val="24"/>
          <w:szCs w:val="24"/>
          <w:lang w:val="sr-Cyrl-CS"/>
        </w:rPr>
        <w:t xml:space="preserve"> обуци „Фабричка контрола производње – грађевински материјали“ у организацији Чешке канцеларије за стандарде, </w:t>
      </w:r>
      <w:proofErr w:type="spellStart"/>
      <w:r w:rsidRPr="00A50E1D">
        <w:rPr>
          <w:rFonts w:ascii="Times New Roman" w:eastAsia="Times New Roman" w:hAnsi="Times New Roman" w:cs="Times New Roman"/>
          <w:sz w:val="24"/>
          <w:szCs w:val="24"/>
          <w:lang w:val="sr-Cyrl-CS"/>
        </w:rPr>
        <w:t>метрологију</w:t>
      </w:r>
      <w:proofErr w:type="spellEnd"/>
      <w:r w:rsidRPr="00A50E1D">
        <w:rPr>
          <w:rFonts w:ascii="Times New Roman" w:eastAsia="Times New Roman" w:hAnsi="Times New Roman" w:cs="Times New Roman"/>
          <w:sz w:val="24"/>
          <w:szCs w:val="24"/>
          <w:lang w:val="sr-Cyrl-CS"/>
        </w:rPr>
        <w:t xml:space="preserve"> и испитивање (ÚNMZ) и Института за стандардизацију Србије; </w:t>
      </w:r>
    </w:p>
    <w:p w14:paraId="3FA23E1B"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20.</w:t>
      </w:r>
      <w:r w:rsidRPr="00A50E1D">
        <w:rPr>
          <w:rFonts w:ascii="Times New Roman" w:eastAsia="Times New Roman" w:hAnsi="Times New Roman" w:cs="Times New Roman"/>
          <w:sz w:val="24"/>
          <w:szCs w:val="24"/>
          <w:lang w:val="sr-Cyrl-CS"/>
        </w:rPr>
        <w:tab/>
        <w:t xml:space="preserve">Присуство на једнодневној </w:t>
      </w:r>
      <w:proofErr w:type="spellStart"/>
      <w:r w:rsidRPr="00A50E1D">
        <w:rPr>
          <w:rFonts w:ascii="Times New Roman" w:eastAsia="Times New Roman" w:hAnsi="Times New Roman" w:cs="Times New Roman"/>
          <w:sz w:val="24"/>
          <w:szCs w:val="24"/>
          <w:lang w:val="sr-Cyrl-CS"/>
        </w:rPr>
        <w:t>online</w:t>
      </w:r>
      <w:proofErr w:type="spellEnd"/>
      <w:r w:rsidRPr="00A50E1D">
        <w:rPr>
          <w:rFonts w:ascii="Times New Roman" w:eastAsia="Times New Roman" w:hAnsi="Times New Roman" w:cs="Times New Roman"/>
          <w:sz w:val="24"/>
          <w:szCs w:val="24"/>
          <w:lang w:val="sr-Cyrl-CS"/>
        </w:rPr>
        <w:t xml:space="preserve"> обуци „У сусрет другој генерацији </w:t>
      </w:r>
      <w:proofErr w:type="spellStart"/>
      <w:r w:rsidRPr="00A50E1D">
        <w:rPr>
          <w:rFonts w:ascii="Times New Roman" w:eastAsia="Times New Roman" w:hAnsi="Times New Roman" w:cs="Times New Roman"/>
          <w:sz w:val="24"/>
          <w:szCs w:val="24"/>
          <w:lang w:val="sr-Cyrl-CS"/>
        </w:rPr>
        <w:t>Еврокода</w:t>
      </w:r>
      <w:proofErr w:type="spellEnd"/>
      <w:r w:rsidRPr="00A50E1D">
        <w:rPr>
          <w:rFonts w:ascii="Times New Roman" w:eastAsia="Times New Roman" w:hAnsi="Times New Roman" w:cs="Times New Roman"/>
          <w:sz w:val="24"/>
          <w:szCs w:val="24"/>
          <w:lang w:val="sr-Cyrl-CS"/>
        </w:rPr>
        <w:t xml:space="preserve"> 2“, у организацији Института за стандардизацију Србије;</w:t>
      </w:r>
    </w:p>
    <w:p w14:paraId="4E355CF6"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21.</w:t>
      </w:r>
      <w:r w:rsidRPr="00A50E1D">
        <w:rPr>
          <w:rFonts w:ascii="Times New Roman" w:eastAsia="Times New Roman" w:hAnsi="Times New Roman" w:cs="Times New Roman"/>
          <w:sz w:val="24"/>
          <w:szCs w:val="24"/>
          <w:lang w:val="sr-Cyrl-CS"/>
        </w:rPr>
        <w:tab/>
        <w:t xml:space="preserve">Представнице МГСИ </w:t>
      </w:r>
      <w:proofErr w:type="spellStart"/>
      <w:r w:rsidRPr="00A50E1D">
        <w:rPr>
          <w:rFonts w:ascii="Times New Roman" w:eastAsia="Times New Roman" w:hAnsi="Times New Roman" w:cs="Times New Roman"/>
          <w:sz w:val="24"/>
          <w:szCs w:val="24"/>
          <w:lang w:val="sr-Cyrl-CS"/>
        </w:rPr>
        <w:t>коауторке</w:t>
      </w:r>
      <w:proofErr w:type="spellEnd"/>
      <w:r w:rsidRPr="00A50E1D">
        <w:rPr>
          <w:rFonts w:ascii="Times New Roman" w:eastAsia="Times New Roman" w:hAnsi="Times New Roman" w:cs="Times New Roman"/>
          <w:sz w:val="24"/>
          <w:szCs w:val="24"/>
          <w:lang w:val="sr-Cyrl-CS"/>
        </w:rPr>
        <w:t xml:space="preserve"> стручног рада: „Нове могућности за оцењивање перформанси грађевинских производа који нису обухваћени хармонизованим стандардом, техничким прописом или српским стандардом и издавање српске техничке оцене“ који је објављен у стручном часопису Грађевински материјали и конструкције;</w:t>
      </w:r>
    </w:p>
    <w:p w14:paraId="703C2A52"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22.</w:t>
      </w:r>
      <w:r w:rsidRPr="00A50E1D">
        <w:rPr>
          <w:rFonts w:ascii="Times New Roman" w:eastAsia="Times New Roman" w:hAnsi="Times New Roman" w:cs="Times New Roman"/>
          <w:sz w:val="24"/>
          <w:szCs w:val="24"/>
          <w:lang w:val="sr-Cyrl-CS"/>
        </w:rPr>
        <w:tab/>
        <w:t>На стручном скупу „Грађевински материјали и конструкције са аспекта нове техничке регулативе у Републици Србији“ представнице МГСИ представиле свој рад на тему: „Нова техничка регулатива из области грађевинских производа са освртом на везу са прописима за пројектовање и извођење објеката“, објављен у стручном часопису Грађевински материјали и конструкције;</w:t>
      </w:r>
    </w:p>
    <w:p w14:paraId="4F308DA4"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23.</w:t>
      </w:r>
      <w:r w:rsidRPr="00A50E1D">
        <w:rPr>
          <w:rFonts w:ascii="Times New Roman" w:eastAsia="Times New Roman" w:hAnsi="Times New Roman" w:cs="Times New Roman"/>
          <w:sz w:val="24"/>
          <w:szCs w:val="24"/>
          <w:lang w:val="sr-Cyrl-CS"/>
        </w:rPr>
        <w:tab/>
        <w:t>Учешће на округлом столу Привредне коморе Србије поводом представљања новог Закона о техничким захтевима за производе и оцењивању усаглашености;</w:t>
      </w:r>
    </w:p>
    <w:p w14:paraId="14B69E2E"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24.</w:t>
      </w:r>
      <w:r w:rsidRPr="00A50E1D">
        <w:rPr>
          <w:rFonts w:ascii="Times New Roman" w:eastAsia="Times New Roman" w:hAnsi="Times New Roman" w:cs="Times New Roman"/>
          <w:sz w:val="24"/>
          <w:szCs w:val="24"/>
          <w:lang w:val="sr-Cyrl-CS"/>
        </w:rPr>
        <w:tab/>
        <w:t>Учешће на састанку са представницима Привредне коморе Србије и произвођачима и увозницима санитарне опреме на тему нове техничке регулативе из области грађевинских производа;</w:t>
      </w:r>
    </w:p>
    <w:p w14:paraId="3CDEF6C5" w14:textId="77777777" w:rsidR="00650495" w:rsidRPr="00A50E1D" w:rsidRDefault="00650495" w:rsidP="00650495">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25.</w:t>
      </w:r>
      <w:r w:rsidRPr="00A50E1D">
        <w:rPr>
          <w:rFonts w:ascii="Times New Roman" w:eastAsia="Times New Roman" w:hAnsi="Times New Roman" w:cs="Times New Roman"/>
          <w:sz w:val="24"/>
          <w:szCs w:val="24"/>
          <w:lang w:val="sr-Cyrl-CS"/>
        </w:rPr>
        <w:tab/>
        <w:t>Учешће у раду Радне групе за израду Нацрта закона о управљању отпадом Министарства заштите животне средине;</w:t>
      </w:r>
    </w:p>
    <w:p w14:paraId="33289D63" w14:textId="4073B386" w:rsidR="00787E78" w:rsidRPr="00003961" w:rsidRDefault="00650495" w:rsidP="00A50E1D">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26.</w:t>
      </w:r>
      <w:r w:rsidRPr="00A50E1D">
        <w:rPr>
          <w:rFonts w:ascii="Times New Roman" w:eastAsia="Times New Roman" w:hAnsi="Times New Roman" w:cs="Times New Roman"/>
          <w:sz w:val="24"/>
          <w:szCs w:val="24"/>
          <w:lang w:val="sr-Cyrl-CS"/>
        </w:rPr>
        <w:tab/>
        <w:t xml:space="preserve">Стручна </w:t>
      </w:r>
      <w:proofErr w:type="spellStart"/>
      <w:r w:rsidRPr="00A50E1D">
        <w:rPr>
          <w:rFonts w:ascii="Times New Roman" w:eastAsia="Times New Roman" w:hAnsi="Times New Roman" w:cs="Times New Roman"/>
          <w:sz w:val="24"/>
          <w:szCs w:val="24"/>
          <w:lang w:val="sr-Cyrl-CS"/>
        </w:rPr>
        <w:t>редактура</w:t>
      </w:r>
      <w:proofErr w:type="spellEnd"/>
      <w:r w:rsidRPr="00A50E1D">
        <w:rPr>
          <w:rFonts w:ascii="Times New Roman" w:eastAsia="Times New Roman" w:hAnsi="Times New Roman" w:cs="Times New Roman"/>
          <w:sz w:val="24"/>
          <w:szCs w:val="24"/>
          <w:lang w:val="sr-Cyrl-CS"/>
        </w:rPr>
        <w:t xml:space="preserve"> превода на српски језик прописа ЕУ у области грађевинских производа;</w:t>
      </w:r>
    </w:p>
    <w:p w14:paraId="382AAE77" w14:textId="77777777" w:rsidR="00787E78" w:rsidRPr="00003961" w:rsidRDefault="00787E78" w:rsidP="00787E78">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5873DA5B" w14:textId="77777777" w:rsidR="00650495" w:rsidRPr="00A50E1D"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sr-Cyrl-CS"/>
        </w:rPr>
      </w:pPr>
      <w:r w:rsidRPr="00A50E1D">
        <w:rPr>
          <w:rFonts w:ascii="Times New Roman" w:eastAsia="Times New Roman" w:hAnsi="Times New Roman" w:cs="Times New Roman"/>
          <w:b/>
          <w:sz w:val="24"/>
          <w:szCs w:val="24"/>
          <w:lang w:val="sr-Cyrl-CS"/>
        </w:rPr>
        <w:t>КОМУНАЛНА ДЕЛАТНОСТ 01.01.-31.12.2021.</w:t>
      </w:r>
    </w:p>
    <w:p w14:paraId="6F8CA7B4" w14:textId="77777777" w:rsidR="00650495" w:rsidRPr="00A50E1D"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sr-Cyrl-CS"/>
        </w:rPr>
      </w:pPr>
      <w:r w:rsidRPr="00A50E1D">
        <w:rPr>
          <w:rFonts w:ascii="Times New Roman" w:eastAsia="Times New Roman" w:hAnsi="Times New Roman" w:cs="Times New Roman"/>
          <w:sz w:val="24"/>
          <w:szCs w:val="24"/>
          <w:lang w:val="sr-Cyrl-CS"/>
        </w:rPr>
        <w:tab/>
      </w:r>
    </w:p>
    <w:p w14:paraId="020A8BA5" w14:textId="77777777" w:rsidR="00650495" w:rsidRPr="00A50E1D"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ru-RU"/>
        </w:rPr>
      </w:pPr>
      <w:r w:rsidRPr="00A50E1D">
        <w:rPr>
          <w:rFonts w:ascii="Times New Roman" w:eastAsia="Times New Roman" w:hAnsi="Times New Roman" w:cs="Times New Roman"/>
          <w:b/>
          <w:sz w:val="24"/>
          <w:szCs w:val="24"/>
          <w:lang w:val="ru-RU"/>
        </w:rPr>
        <w:t xml:space="preserve">А) Законодавне и нормативне активности </w:t>
      </w:r>
    </w:p>
    <w:p w14:paraId="699BF81B" w14:textId="77777777" w:rsidR="00650495" w:rsidRPr="00A50E1D"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sr-Cyrl-CS"/>
        </w:rPr>
      </w:pPr>
    </w:p>
    <w:p w14:paraId="1F8A025F" w14:textId="77777777" w:rsidR="00650495" w:rsidRPr="00A50E1D" w:rsidRDefault="00650495" w:rsidP="00650495">
      <w:pPr>
        <w:numPr>
          <w:ilvl w:val="0"/>
          <w:numId w:val="85"/>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t xml:space="preserve">У </w:t>
      </w:r>
      <w:proofErr w:type="spellStart"/>
      <w:r w:rsidRPr="00A50E1D">
        <w:rPr>
          <w:rFonts w:ascii="Times New Roman" w:eastAsia="Times New Roman" w:hAnsi="Times New Roman" w:cs="Times New Roman"/>
          <w:sz w:val="24"/>
          <w:szCs w:val="24"/>
          <w:lang w:val="sr-Cyrl-CS"/>
        </w:rPr>
        <w:t>издради</w:t>
      </w:r>
      <w:proofErr w:type="spellEnd"/>
      <w:r w:rsidRPr="00A50E1D">
        <w:rPr>
          <w:rFonts w:ascii="Times New Roman" w:eastAsia="Times New Roman" w:hAnsi="Times New Roman" w:cs="Times New Roman"/>
          <w:sz w:val="24"/>
          <w:szCs w:val="24"/>
          <w:lang w:val="sr-Latn-CS"/>
        </w:rPr>
        <w:t xml:space="preserve"> je</w:t>
      </w:r>
      <w:r w:rsidRPr="00A50E1D">
        <w:rPr>
          <w:rFonts w:ascii="Times New Roman" w:eastAsia="Times New Roman" w:hAnsi="Times New Roman" w:cs="Times New Roman"/>
          <w:sz w:val="24"/>
          <w:szCs w:val="24"/>
          <w:lang w:val="sr-Cyrl-CS"/>
        </w:rPr>
        <w:t xml:space="preserve"> Нацрт закона о комуналним делатностима. </w:t>
      </w:r>
    </w:p>
    <w:p w14:paraId="2813990D" w14:textId="7C2D6A77" w:rsidR="00650495" w:rsidRPr="00A50E1D" w:rsidRDefault="00650495" w:rsidP="00650495">
      <w:pPr>
        <w:tabs>
          <w:tab w:val="left" w:pos="360"/>
        </w:tabs>
        <w:spacing w:after="120" w:line="240" w:lineRule="auto"/>
        <w:contextualSpacing/>
        <w:jc w:val="both"/>
        <w:rPr>
          <w:rFonts w:ascii="Times New Roman" w:eastAsia="Times New Roman" w:hAnsi="Times New Roman" w:cs="Times New Roman"/>
          <w:sz w:val="24"/>
          <w:szCs w:val="24"/>
          <w:lang w:val="sr-Cyrl-CS"/>
        </w:rPr>
      </w:pPr>
      <w:r w:rsidRPr="00A50E1D">
        <w:rPr>
          <w:rFonts w:ascii="Times New Roman" w:eastAsia="Times New Roman" w:hAnsi="Times New Roman" w:cs="Times New Roman"/>
          <w:sz w:val="24"/>
          <w:szCs w:val="24"/>
          <w:lang w:val="sr-Cyrl-CS"/>
        </w:rPr>
        <w:lastRenderedPageBreak/>
        <w:t>Ф</w:t>
      </w:r>
      <w:proofErr w:type="spellStart"/>
      <w:r w:rsidRPr="00A50E1D">
        <w:rPr>
          <w:rFonts w:ascii="Times New Roman" w:eastAsia="Times New Roman" w:hAnsi="Times New Roman" w:cs="Times New Roman"/>
          <w:sz w:val="24"/>
          <w:szCs w:val="24"/>
        </w:rPr>
        <w:t>ормирана</w:t>
      </w:r>
      <w:proofErr w:type="spellEnd"/>
      <w:r w:rsidRPr="00A50E1D">
        <w:rPr>
          <w:rFonts w:ascii="Times New Roman" w:eastAsia="Times New Roman" w:hAnsi="Times New Roman" w:cs="Times New Roman"/>
          <w:sz w:val="24"/>
          <w:szCs w:val="24"/>
          <w:lang w:val="sr-Cyrl-CS"/>
        </w:rPr>
        <w:t xml:space="preserve">  је</w:t>
      </w:r>
      <w:r w:rsidRPr="00A50E1D">
        <w:rPr>
          <w:rFonts w:ascii="Times New Roman" w:eastAsia="Times New Roman" w:hAnsi="Times New Roman" w:cs="Times New Roman"/>
          <w:sz w:val="24"/>
          <w:szCs w:val="24"/>
        </w:rPr>
        <w:t xml:space="preserve"> </w:t>
      </w:r>
      <w:r w:rsidRPr="00A50E1D">
        <w:rPr>
          <w:rFonts w:ascii="Times New Roman" w:eastAsia="Times New Roman" w:hAnsi="Times New Roman" w:cs="Times New Roman"/>
          <w:sz w:val="24"/>
          <w:szCs w:val="24"/>
          <w:lang w:val="sr-Cyrl-CS"/>
        </w:rPr>
        <w:t>Посебна р</w:t>
      </w:r>
      <w:proofErr w:type="spellStart"/>
      <w:r w:rsidRPr="00A50E1D">
        <w:rPr>
          <w:rFonts w:ascii="Times New Roman" w:eastAsia="Times New Roman" w:hAnsi="Times New Roman" w:cs="Times New Roman"/>
          <w:sz w:val="24"/>
          <w:szCs w:val="24"/>
        </w:rPr>
        <w:t>адна</w:t>
      </w:r>
      <w:proofErr w:type="spellEnd"/>
      <w:r w:rsidRPr="00A50E1D">
        <w:rPr>
          <w:rFonts w:ascii="Times New Roman" w:eastAsia="Times New Roman" w:hAnsi="Times New Roman" w:cs="Times New Roman"/>
          <w:sz w:val="24"/>
          <w:szCs w:val="24"/>
        </w:rPr>
        <w:t xml:space="preserve"> </w:t>
      </w:r>
      <w:proofErr w:type="spellStart"/>
      <w:r w:rsidRPr="00A50E1D">
        <w:rPr>
          <w:rFonts w:ascii="Times New Roman" w:eastAsia="Times New Roman" w:hAnsi="Times New Roman" w:cs="Times New Roman"/>
          <w:sz w:val="24"/>
          <w:szCs w:val="24"/>
        </w:rPr>
        <w:t>група</w:t>
      </w:r>
      <w:proofErr w:type="spellEnd"/>
      <w:r w:rsidRPr="00A50E1D">
        <w:rPr>
          <w:rFonts w:ascii="Times New Roman" w:eastAsia="Times New Roman" w:hAnsi="Times New Roman" w:cs="Times New Roman"/>
          <w:sz w:val="24"/>
          <w:szCs w:val="24"/>
          <w:lang w:val="sr-Cyrl-CS"/>
        </w:rPr>
        <w:t xml:space="preserve"> за израду Нацрта закона, одржани састанци са члановима радне групе</w:t>
      </w:r>
      <w:r w:rsidRPr="00A50E1D">
        <w:rPr>
          <w:rFonts w:ascii="Times New Roman" w:eastAsia="Times New Roman" w:hAnsi="Times New Roman" w:cs="Times New Roman"/>
          <w:sz w:val="24"/>
          <w:szCs w:val="24"/>
          <w:lang w:val="sr-Latn-CS"/>
        </w:rPr>
        <w:t xml:space="preserve">, </w:t>
      </w:r>
      <w:r w:rsidRPr="00A50E1D">
        <w:rPr>
          <w:rFonts w:ascii="Times New Roman" w:eastAsia="Times New Roman" w:hAnsi="Times New Roman" w:cs="Times New Roman"/>
          <w:sz w:val="24"/>
          <w:szCs w:val="24"/>
          <w:lang w:val="sr-Cyrl-CS"/>
        </w:rPr>
        <w:t>одржани састанци као и прикупљање  и анализирање предлога поднетих од стране привредних субјеката у области комуналних делатности, у циљу припреме Нацрта закона о комуналним делатностима</w:t>
      </w:r>
    </w:p>
    <w:p w14:paraId="12E35BB8" w14:textId="77777777" w:rsidR="00650495" w:rsidRPr="008D7C2F" w:rsidRDefault="00650495" w:rsidP="00650495">
      <w:pPr>
        <w:numPr>
          <w:ilvl w:val="0"/>
          <w:numId w:val="85"/>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Припремљен је Нацрт закона о гробљима и сахрањивању.</w:t>
      </w:r>
    </w:p>
    <w:p w14:paraId="37426D13" w14:textId="77777777" w:rsidR="00650495" w:rsidRPr="008D7C2F"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sr-Cyrl-CS"/>
        </w:rPr>
      </w:pPr>
    </w:p>
    <w:p w14:paraId="0A5F3378" w14:textId="77777777" w:rsidR="00650495" w:rsidRPr="008D7C2F"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sr-Cyrl-CS"/>
        </w:rPr>
      </w:pPr>
      <w:r w:rsidRPr="008D7C2F">
        <w:rPr>
          <w:rFonts w:ascii="Times New Roman" w:eastAsia="Times New Roman" w:hAnsi="Times New Roman" w:cs="Times New Roman"/>
          <w:b/>
          <w:sz w:val="24"/>
          <w:szCs w:val="24"/>
          <w:lang w:val="ru-RU"/>
        </w:rPr>
        <w:t>Б) Остале активности</w:t>
      </w:r>
    </w:p>
    <w:p w14:paraId="0146339A" w14:textId="77777777" w:rsidR="00650495" w:rsidRPr="008D7C2F" w:rsidRDefault="00650495" w:rsidP="00650495">
      <w:pPr>
        <w:tabs>
          <w:tab w:val="left" w:pos="360"/>
        </w:tabs>
        <w:spacing w:after="120" w:line="240" w:lineRule="auto"/>
        <w:contextualSpacing/>
        <w:jc w:val="both"/>
        <w:rPr>
          <w:rFonts w:ascii="Times New Roman" w:eastAsia="Times New Roman" w:hAnsi="Times New Roman" w:cs="Times New Roman"/>
          <w:b/>
          <w:sz w:val="24"/>
          <w:szCs w:val="24"/>
          <w:lang w:val="sr-Cyrl-CS"/>
        </w:rPr>
      </w:pPr>
    </w:p>
    <w:p w14:paraId="7D36467A"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Потписан Посебан колективни уговор за јавна предузећа у комуналној делатности на територији Републике Србије ( Сл. гласник РС 30/21)</w:t>
      </w:r>
    </w:p>
    <w:p w14:paraId="263AA49E"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 xml:space="preserve">Образована Комисија за праћење примене одредби Посебног колективног уговора за јавна предузећа у комуналној делатности на територији Републике Србије; </w:t>
      </w:r>
    </w:p>
    <w:p w14:paraId="32CA0ECD"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Припрема и израда мишљења, односно тумачење одредаба Посебног колективног уговора за јавна предузећа у комуналној делатности на територији Републике Србије</w:t>
      </w:r>
    </w:p>
    <w:p w14:paraId="0CA69A4E"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Посебна радна група за израду Правилника о изгледу обрасца у вези са обављањем комуналне делатности наставила је са радом електронским путем;</w:t>
      </w:r>
    </w:p>
    <w:p w14:paraId="6E7A4EEA"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Прикупљени попуњени обрасци о обављању комуналне делатности на територији Републике Србије у току 2020.године</w:t>
      </w:r>
    </w:p>
    <w:p w14:paraId="65326A21"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 xml:space="preserve">Закључком Владе  05 бр. 352-12348/2021 од 29.12.2021. године усвојен </w:t>
      </w:r>
      <w:r w:rsidRPr="008D7C2F">
        <w:rPr>
          <w:rFonts w:ascii="Times New Roman" w:eastAsia="Times New Roman" w:hAnsi="Times New Roman" w:cs="Times New Roman"/>
          <w:sz w:val="24"/>
          <w:szCs w:val="24"/>
          <w:lang w:val="sr-Latn-CS"/>
        </w:rPr>
        <w:t xml:space="preserve">je </w:t>
      </w:r>
      <w:r w:rsidRPr="008D7C2F">
        <w:rPr>
          <w:rFonts w:ascii="Times New Roman" w:eastAsia="Times New Roman" w:hAnsi="Times New Roman" w:cs="Times New Roman"/>
          <w:sz w:val="24"/>
          <w:szCs w:val="24"/>
          <w:lang w:val="sr-Cyrl-CS"/>
        </w:rPr>
        <w:t xml:space="preserve">Извештај о обављању комуналне делатности на територији Републике Србије  у току 2020. године </w:t>
      </w:r>
    </w:p>
    <w:p w14:paraId="5A1E6F65"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 xml:space="preserve">Унос у Евиденцију прикупљених података на основу Уредбе о садржини и начину вођења евиденције привредних субјеката који обављају одређену комуналну делатност („Службени гласник </w:t>
      </w:r>
      <w:proofErr w:type="spellStart"/>
      <w:r w:rsidRPr="008D7C2F">
        <w:rPr>
          <w:rFonts w:ascii="Times New Roman" w:eastAsia="Times New Roman" w:hAnsi="Times New Roman" w:cs="Times New Roman"/>
          <w:sz w:val="24"/>
          <w:szCs w:val="24"/>
          <w:lang w:val="sr-Cyrl-CS"/>
        </w:rPr>
        <w:t>РСˮ</w:t>
      </w:r>
      <w:proofErr w:type="spellEnd"/>
      <w:r w:rsidRPr="008D7C2F">
        <w:rPr>
          <w:rFonts w:ascii="Times New Roman" w:eastAsia="Times New Roman" w:hAnsi="Times New Roman" w:cs="Times New Roman"/>
          <w:sz w:val="24"/>
          <w:szCs w:val="24"/>
          <w:lang w:val="sr-Cyrl-CS"/>
        </w:rPr>
        <w:t>, број 94/19);</w:t>
      </w:r>
    </w:p>
    <w:p w14:paraId="5CA455C0"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Припрема и израда мишљења, односно тумачење одредаба Закона о комуналним делатностима („Службени гласник РС“, бр. 88/11, 104/16 и 95/18);</w:t>
      </w:r>
    </w:p>
    <w:p w14:paraId="277A7B59"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 xml:space="preserve">Припрема и израда мишљења, односно тумачење одредаба </w:t>
      </w:r>
      <w:proofErr w:type="spellStart"/>
      <w:r w:rsidRPr="008D7C2F">
        <w:rPr>
          <w:rFonts w:ascii="Times New Roman" w:eastAsia="Times New Roman" w:hAnsi="Times New Roman" w:cs="Times New Roman"/>
          <w:sz w:val="24"/>
          <w:szCs w:val="24"/>
        </w:rPr>
        <w:t>Закон</w:t>
      </w:r>
      <w:proofErr w:type="spellEnd"/>
      <w:r w:rsidRPr="008D7C2F">
        <w:rPr>
          <w:rFonts w:ascii="Times New Roman" w:eastAsia="Times New Roman" w:hAnsi="Times New Roman" w:cs="Times New Roman"/>
          <w:sz w:val="24"/>
          <w:szCs w:val="24"/>
          <w:lang w:val="sr-Cyrl-CS"/>
        </w:rPr>
        <w:t>а</w:t>
      </w:r>
      <w:r w:rsidRPr="008D7C2F">
        <w:rPr>
          <w:rFonts w:ascii="Times New Roman" w:eastAsia="Times New Roman" w:hAnsi="Times New Roman" w:cs="Times New Roman"/>
          <w:sz w:val="24"/>
          <w:szCs w:val="24"/>
        </w:rPr>
        <w:t xml:space="preserve"> о </w:t>
      </w:r>
      <w:proofErr w:type="spellStart"/>
      <w:r w:rsidRPr="008D7C2F">
        <w:rPr>
          <w:rFonts w:ascii="Times New Roman" w:eastAsia="Times New Roman" w:hAnsi="Times New Roman" w:cs="Times New Roman"/>
          <w:sz w:val="24"/>
          <w:szCs w:val="24"/>
        </w:rPr>
        <w:t>сахрањивању</w:t>
      </w:r>
      <w:proofErr w:type="spellEnd"/>
      <w:r w:rsidRPr="008D7C2F">
        <w:rPr>
          <w:rFonts w:ascii="Times New Roman" w:eastAsia="Times New Roman" w:hAnsi="Times New Roman" w:cs="Times New Roman"/>
          <w:sz w:val="24"/>
          <w:szCs w:val="24"/>
        </w:rPr>
        <w:t xml:space="preserve"> и </w:t>
      </w:r>
      <w:proofErr w:type="spellStart"/>
      <w:r w:rsidRPr="008D7C2F">
        <w:rPr>
          <w:rFonts w:ascii="Times New Roman" w:eastAsia="Times New Roman" w:hAnsi="Times New Roman" w:cs="Times New Roman"/>
          <w:sz w:val="24"/>
          <w:szCs w:val="24"/>
        </w:rPr>
        <w:t>гробљима</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Службени</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гласник</w:t>
      </w:r>
      <w:proofErr w:type="spellEnd"/>
      <w:r w:rsidRPr="008D7C2F">
        <w:rPr>
          <w:rFonts w:ascii="Times New Roman" w:eastAsia="Times New Roman" w:hAnsi="Times New Roman" w:cs="Times New Roman"/>
          <w:sz w:val="24"/>
          <w:szCs w:val="24"/>
        </w:rPr>
        <w:t xml:space="preserve"> СРС”,</w:t>
      </w:r>
      <w:r w:rsidRPr="008D7C2F">
        <w:rPr>
          <w:rFonts w:ascii="Times New Roman" w:eastAsia="Times New Roman" w:hAnsi="Times New Roman" w:cs="Times New Roman"/>
          <w:sz w:val="24"/>
          <w:szCs w:val="24"/>
          <w:lang w:val="sr-Cyrl-CS"/>
        </w:rPr>
        <w:t xml:space="preserve"> </w:t>
      </w:r>
      <w:proofErr w:type="spellStart"/>
      <w:r w:rsidRPr="008D7C2F">
        <w:rPr>
          <w:rFonts w:ascii="Times New Roman" w:eastAsia="Times New Roman" w:hAnsi="Times New Roman" w:cs="Times New Roman"/>
          <w:sz w:val="24"/>
          <w:szCs w:val="24"/>
        </w:rPr>
        <w:t>бр</w:t>
      </w:r>
      <w:proofErr w:type="spellEnd"/>
      <w:r w:rsidRPr="008D7C2F">
        <w:rPr>
          <w:rFonts w:ascii="Times New Roman" w:eastAsia="Times New Roman" w:hAnsi="Times New Roman" w:cs="Times New Roman"/>
          <w:sz w:val="24"/>
          <w:szCs w:val="24"/>
        </w:rPr>
        <w:t xml:space="preserve">. 20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21. </w:t>
      </w:r>
      <w:proofErr w:type="spellStart"/>
      <w:r w:rsidRPr="008D7C2F">
        <w:rPr>
          <w:rFonts w:ascii="Times New Roman" w:eastAsia="Times New Roman" w:hAnsi="Times New Roman" w:cs="Times New Roman"/>
          <w:sz w:val="24"/>
          <w:szCs w:val="24"/>
        </w:rPr>
        <w:t>маја</w:t>
      </w:r>
      <w:proofErr w:type="spellEnd"/>
      <w:r w:rsidRPr="008D7C2F">
        <w:rPr>
          <w:rFonts w:ascii="Times New Roman" w:eastAsia="Times New Roman" w:hAnsi="Times New Roman" w:cs="Times New Roman"/>
          <w:sz w:val="24"/>
          <w:szCs w:val="24"/>
        </w:rPr>
        <w:t xml:space="preserve"> 1977, 24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6. </w:t>
      </w:r>
      <w:proofErr w:type="spellStart"/>
      <w:r w:rsidRPr="008D7C2F">
        <w:rPr>
          <w:rFonts w:ascii="Times New Roman" w:eastAsia="Times New Roman" w:hAnsi="Times New Roman" w:cs="Times New Roman"/>
          <w:sz w:val="24"/>
          <w:szCs w:val="24"/>
        </w:rPr>
        <w:t>јула</w:t>
      </w:r>
      <w:proofErr w:type="spellEnd"/>
      <w:r w:rsidRPr="008D7C2F">
        <w:rPr>
          <w:rFonts w:ascii="Times New Roman" w:eastAsia="Times New Roman" w:hAnsi="Times New Roman" w:cs="Times New Roman"/>
          <w:sz w:val="24"/>
          <w:szCs w:val="24"/>
        </w:rPr>
        <w:t xml:space="preserve"> 1985 - </w:t>
      </w:r>
      <w:proofErr w:type="spellStart"/>
      <w:r w:rsidRPr="008D7C2F">
        <w:rPr>
          <w:rFonts w:ascii="Times New Roman" w:eastAsia="Times New Roman" w:hAnsi="Times New Roman" w:cs="Times New Roman"/>
          <w:sz w:val="24"/>
          <w:szCs w:val="24"/>
        </w:rPr>
        <w:t>др</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закон</w:t>
      </w:r>
      <w:proofErr w:type="spellEnd"/>
      <w:r w:rsidRPr="008D7C2F">
        <w:rPr>
          <w:rFonts w:ascii="Times New Roman" w:eastAsia="Times New Roman" w:hAnsi="Times New Roman" w:cs="Times New Roman"/>
          <w:sz w:val="24"/>
          <w:szCs w:val="24"/>
        </w:rPr>
        <w:t xml:space="preserve">, 6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25. </w:t>
      </w:r>
      <w:proofErr w:type="spellStart"/>
      <w:r w:rsidRPr="008D7C2F">
        <w:rPr>
          <w:rFonts w:ascii="Times New Roman" w:eastAsia="Times New Roman" w:hAnsi="Times New Roman" w:cs="Times New Roman"/>
          <w:sz w:val="24"/>
          <w:szCs w:val="24"/>
        </w:rPr>
        <w:t>фебруара</w:t>
      </w:r>
      <w:proofErr w:type="spellEnd"/>
      <w:r w:rsidRPr="008D7C2F">
        <w:rPr>
          <w:rFonts w:ascii="Times New Roman" w:eastAsia="Times New Roman" w:hAnsi="Times New Roman" w:cs="Times New Roman"/>
          <w:sz w:val="24"/>
          <w:szCs w:val="24"/>
        </w:rPr>
        <w:t xml:space="preserve"> 1989 - </w:t>
      </w:r>
      <w:proofErr w:type="spellStart"/>
      <w:r w:rsidRPr="008D7C2F">
        <w:rPr>
          <w:rFonts w:ascii="Times New Roman" w:eastAsia="Times New Roman" w:hAnsi="Times New Roman" w:cs="Times New Roman"/>
          <w:sz w:val="24"/>
          <w:szCs w:val="24"/>
        </w:rPr>
        <w:t>др</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закон</w:t>
      </w:r>
      <w:proofErr w:type="spellEnd"/>
      <w:r w:rsidRPr="008D7C2F">
        <w:rPr>
          <w:rFonts w:ascii="Times New Roman" w:eastAsia="Times New Roman" w:hAnsi="Times New Roman" w:cs="Times New Roman"/>
          <w:sz w:val="24"/>
          <w:szCs w:val="24"/>
        </w:rPr>
        <w:t>,</w:t>
      </w:r>
      <w:r w:rsidRPr="008D7C2F">
        <w:rPr>
          <w:rFonts w:ascii="Times New Roman" w:eastAsia="Times New Roman" w:hAnsi="Times New Roman" w:cs="Times New Roman"/>
          <w:sz w:val="24"/>
          <w:szCs w:val="24"/>
          <w:lang w:val="sr-Cyrl-CS"/>
        </w:rPr>
        <w:t xml:space="preserve"> </w:t>
      </w:r>
      <w:proofErr w:type="spellStart"/>
      <w:r w:rsidRPr="008D7C2F">
        <w:rPr>
          <w:rFonts w:ascii="Times New Roman" w:eastAsia="Times New Roman" w:hAnsi="Times New Roman" w:cs="Times New Roman"/>
          <w:sz w:val="24"/>
          <w:szCs w:val="24"/>
        </w:rPr>
        <w:t>Службени</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гласник</w:t>
      </w:r>
      <w:proofErr w:type="spellEnd"/>
      <w:r w:rsidRPr="008D7C2F">
        <w:rPr>
          <w:rFonts w:ascii="Times New Roman" w:eastAsia="Times New Roman" w:hAnsi="Times New Roman" w:cs="Times New Roman"/>
          <w:sz w:val="24"/>
          <w:szCs w:val="24"/>
        </w:rPr>
        <w:t xml:space="preserve"> РС”, </w:t>
      </w:r>
      <w:proofErr w:type="spellStart"/>
      <w:r w:rsidRPr="008D7C2F">
        <w:rPr>
          <w:rFonts w:ascii="Times New Roman" w:eastAsia="Times New Roman" w:hAnsi="Times New Roman" w:cs="Times New Roman"/>
          <w:sz w:val="24"/>
          <w:szCs w:val="24"/>
        </w:rPr>
        <w:t>бр</w:t>
      </w:r>
      <w:proofErr w:type="spellEnd"/>
      <w:r w:rsidRPr="008D7C2F">
        <w:rPr>
          <w:rFonts w:ascii="Times New Roman" w:eastAsia="Times New Roman" w:hAnsi="Times New Roman" w:cs="Times New Roman"/>
          <w:sz w:val="24"/>
          <w:szCs w:val="24"/>
        </w:rPr>
        <w:t xml:space="preserve">. 53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16. </w:t>
      </w:r>
      <w:proofErr w:type="spellStart"/>
      <w:r w:rsidRPr="008D7C2F">
        <w:rPr>
          <w:rFonts w:ascii="Times New Roman" w:eastAsia="Times New Roman" w:hAnsi="Times New Roman" w:cs="Times New Roman"/>
          <w:sz w:val="24"/>
          <w:szCs w:val="24"/>
        </w:rPr>
        <w:t>јула</w:t>
      </w:r>
      <w:proofErr w:type="spellEnd"/>
      <w:r w:rsidRPr="008D7C2F">
        <w:rPr>
          <w:rFonts w:ascii="Times New Roman" w:eastAsia="Times New Roman" w:hAnsi="Times New Roman" w:cs="Times New Roman"/>
          <w:sz w:val="24"/>
          <w:szCs w:val="24"/>
        </w:rPr>
        <w:t xml:space="preserve"> 1993 - </w:t>
      </w:r>
      <w:proofErr w:type="spellStart"/>
      <w:r w:rsidRPr="008D7C2F">
        <w:rPr>
          <w:rFonts w:ascii="Times New Roman" w:eastAsia="Times New Roman" w:hAnsi="Times New Roman" w:cs="Times New Roman"/>
          <w:sz w:val="24"/>
          <w:szCs w:val="24"/>
        </w:rPr>
        <w:t>др</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закон</w:t>
      </w:r>
      <w:proofErr w:type="spellEnd"/>
      <w:r w:rsidRPr="008D7C2F">
        <w:rPr>
          <w:rFonts w:ascii="Times New Roman" w:eastAsia="Times New Roman" w:hAnsi="Times New Roman" w:cs="Times New Roman"/>
          <w:sz w:val="24"/>
          <w:szCs w:val="24"/>
        </w:rPr>
        <w:t xml:space="preserve">, 67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30. </w:t>
      </w:r>
      <w:proofErr w:type="spellStart"/>
      <w:r w:rsidRPr="008D7C2F">
        <w:rPr>
          <w:rFonts w:ascii="Times New Roman" w:eastAsia="Times New Roman" w:hAnsi="Times New Roman" w:cs="Times New Roman"/>
          <w:sz w:val="24"/>
          <w:szCs w:val="24"/>
        </w:rPr>
        <w:t>августа</w:t>
      </w:r>
      <w:proofErr w:type="spellEnd"/>
      <w:r w:rsidRPr="008D7C2F">
        <w:rPr>
          <w:rFonts w:ascii="Times New Roman" w:eastAsia="Times New Roman" w:hAnsi="Times New Roman" w:cs="Times New Roman"/>
          <w:sz w:val="24"/>
          <w:szCs w:val="24"/>
        </w:rPr>
        <w:t xml:space="preserve"> 1993 - </w:t>
      </w:r>
      <w:proofErr w:type="spellStart"/>
      <w:r w:rsidRPr="008D7C2F">
        <w:rPr>
          <w:rFonts w:ascii="Times New Roman" w:eastAsia="Times New Roman" w:hAnsi="Times New Roman" w:cs="Times New Roman"/>
          <w:sz w:val="24"/>
          <w:szCs w:val="24"/>
        </w:rPr>
        <w:t>др.закон</w:t>
      </w:r>
      <w:proofErr w:type="spellEnd"/>
      <w:r w:rsidRPr="008D7C2F">
        <w:rPr>
          <w:rFonts w:ascii="Times New Roman" w:eastAsia="Times New Roman" w:hAnsi="Times New Roman" w:cs="Times New Roman"/>
          <w:sz w:val="24"/>
          <w:szCs w:val="24"/>
        </w:rPr>
        <w:t xml:space="preserve">, 48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20. </w:t>
      </w:r>
      <w:proofErr w:type="spellStart"/>
      <w:r w:rsidRPr="008D7C2F">
        <w:rPr>
          <w:rFonts w:ascii="Times New Roman" w:eastAsia="Times New Roman" w:hAnsi="Times New Roman" w:cs="Times New Roman"/>
          <w:sz w:val="24"/>
          <w:szCs w:val="24"/>
        </w:rPr>
        <w:t>јула</w:t>
      </w:r>
      <w:proofErr w:type="spellEnd"/>
      <w:r w:rsidRPr="008D7C2F">
        <w:rPr>
          <w:rFonts w:ascii="Times New Roman" w:eastAsia="Times New Roman" w:hAnsi="Times New Roman" w:cs="Times New Roman"/>
          <w:sz w:val="24"/>
          <w:szCs w:val="24"/>
        </w:rPr>
        <w:t xml:space="preserve"> 1994 - </w:t>
      </w:r>
      <w:proofErr w:type="spellStart"/>
      <w:r w:rsidRPr="008D7C2F">
        <w:rPr>
          <w:rFonts w:ascii="Times New Roman" w:eastAsia="Times New Roman" w:hAnsi="Times New Roman" w:cs="Times New Roman"/>
          <w:sz w:val="24"/>
          <w:szCs w:val="24"/>
        </w:rPr>
        <w:t>др</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закон</w:t>
      </w:r>
      <w:proofErr w:type="spellEnd"/>
      <w:r w:rsidRPr="008D7C2F">
        <w:rPr>
          <w:rFonts w:ascii="Times New Roman" w:eastAsia="Times New Roman" w:hAnsi="Times New Roman" w:cs="Times New Roman"/>
          <w:sz w:val="24"/>
          <w:szCs w:val="24"/>
        </w:rPr>
        <w:t xml:space="preserve">, 101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21. </w:t>
      </w:r>
      <w:proofErr w:type="spellStart"/>
      <w:r w:rsidRPr="008D7C2F">
        <w:rPr>
          <w:rFonts w:ascii="Times New Roman" w:eastAsia="Times New Roman" w:hAnsi="Times New Roman" w:cs="Times New Roman"/>
          <w:sz w:val="24"/>
          <w:szCs w:val="24"/>
        </w:rPr>
        <w:t>новембра</w:t>
      </w:r>
      <w:proofErr w:type="spellEnd"/>
      <w:r w:rsidRPr="008D7C2F">
        <w:rPr>
          <w:rFonts w:ascii="Times New Roman" w:eastAsia="Times New Roman" w:hAnsi="Times New Roman" w:cs="Times New Roman"/>
          <w:sz w:val="24"/>
          <w:szCs w:val="24"/>
        </w:rPr>
        <w:t xml:space="preserve"> 2005 -</w:t>
      </w:r>
      <w:proofErr w:type="spellStart"/>
      <w:r w:rsidRPr="008D7C2F">
        <w:rPr>
          <w:rFonts w:ascii="Times New Roman" w:eastAsia="Times New Roman" w:hAnsi="Times New Roman" w:cs="Times New Roman"/>
          <w:sz w:val="24"/>
          <w:szCs w:val="24"/>
        </w:rPr>
        <w:t>др</w:t>
      </w:r>
      <w:proofErr w:type="spellEnd"/>
      <w:r w:rsidRPr="008D7C2F">
        <w:rPr>
          <w:rFonts w:ascii="Times New Roman" w:eastAsia="Times New Roman" w:hAnsi="Times New Roman" w:cs="Times New Roman"/>
          <w:sz w:val="24"/>
          <w:szCs w:val="24"/>
        </w:rPr>
        <w:t xml:space="preserve">. </w:t>
      </w:r>
      <w:proofErr w:type="spellStart"/>
      <w:r w:rsidRPr="008D7C2F">
        <w:rPr>
          <w:rFonts w:ascii="Times New Roman" w:eastAsia="Times New Roman" w:hAnsi="Times New Roman" w:cs="Times New Roman"/>
          <w:sz w:val="24"/>
          <w:szCs w:val="24"/>
        </w:rPr>
        <w:t>закон</w:t>
      </w:r>
      <w:proofErr w:type="spellEnd"/>
      <w:r w:rsidRPr="008D7C2F">
        <w:rPr>
          <w:rFonts w:ascii="Times New Roman" w:eastAsia="Times New Roman" w:hAnsi="Times New Roman" w:cs="Times New Roman"/>
          <w:sz w:val="24"/>
          <w:szCs w:val="24"/>
        </w:rPr>
        <w:t xml:space="preserve">, 120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21. </w:t>
      </w:r>
      <w:proofErr w:type="spellStart"/>
      <w:r w:rsidRPr="008D7C2F">
        <w:rPr>
          <w:rFonts w:ascii="Times New Roman" w:eastAsia="Times New Roman" w:hAnsi="Times New Roman" w:cs="Times New Roman"/>
          <w:sz w:val="24"/>
          <w:szCs w:val="24"/>
        </w:rPr>
        <w:t>децембра</w:t>
      </w:r>
      <w:proofErr w:type="spellEnd"/>
      <w:r w:rsidRPr="008D7C2F">
        <w:rPr>
          <w:rFonts w:ascii="Times New Roman" w:eastAsia="Times New Roman" w:hAnsi="Times New Roman" w:cs="Times New Roman"/>
          <w:sz w:val="24"/>
          <w:szCs w:val="24"/>
        </w:rPr>
        <w:t xml:space="preserve"> 2012 - УС, 84 </w:t>
      </w:r>
      <w:proofErr w:type="spellStart"/>
      <w:r w:rsidRPr="008D7C2F">
        <w:rPr>
          <w:rFonts w:ascii="Times New Roman" w:eastAsia="Times New Roman" w:hAnsi="Times New Roman" w:cs="Times New Roman"/>
          <w:sz w:val="24"/>
          <w:szCs w:val="24"/>
        </w:rPr>
        <w:t>од</w:t>
      </w:r>
      <w:proofErr w:type="spellEnd"/>
      <w:r w:rsidRPr="008D7C2F">
        <w:rPr>
          <w:rFonts w:ascii="Times New Roman" w:eastAsia="Times New Roman" w:hAnsi="Times New Roman" w:cs="Times New Roman"/>
          <w:sz w:val="24"/>
          <w:szCs w:val="24"/>
        </w:rPr>
        <w:t xml:space="preserve"> 24. </w:t>
      </w:r>
      <w:proofErr w:type="spellStart"/>
      <w:r w:rsidRPr="008D7C2F">
        <w:rPr>
          <w:rFonts w:ascii="Times New Roman" w:eastAsia="Times New Roman" w:hAnsi="Times New Roman" w:cs="Times New Roman"/>
          <w:sz w:val="24"/>
          <w:szCs w:val="24"/>
        </w:rPr>
        <w:t>септембра</w:t>
      </w:r>
      <w:proofErr w:type="spellEnd"/>
      <w:r w:rsidRPr="008D7C2F">
        <w:rPr>
          <w:rFonts w:ascii="Times New Roman" w:eastAsia="Times New Roman" w:hAnsi="Times New Roman" w:cs="Times New Roman"/>
          <w:sz w:val="24"/>
          <w:szCs w:val="24"/>
        </w:rPr>
        <w:t xml:space="preserve"> 2013 – УС)</w:t>
      </w:r>
    </w:p>
    <w:p w14:paraId="20DABB95"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Припрема и израда мишљења, односно тумачење одредаба Уредбе о начину и условима</w:t>
      </w:r>
      <w:r w:rsidRPr="008D7C2F">
        <w:rPr>
          <w:rFonts w:ascii="Times New Roman" w:eastAsia="Times New Roman" w:hAnsi="Times New Roman" w:cs="Times New Roman"/>
          <w:sz w:val="24"/>
          <w:szCs w:val="24"/>
          <w:lang w:val="ru-RU"/>
        </w:rPr>
        <w:t xml:space="preserve"> </w:t>
      </w:r>
      <w:r w:rsidRPr="008D7C2F">
        <w:rPr>
          <w:rFonts w:ascii="Times New Roman" w:eastAsia="Times New Roman" w:hAnsi="Times New Roman" w:cs="Times New Roman"/>
          <w:sz w:val="24"/>
          <w:szCs w:val="24"/>
          <w:lang w:val="sr-Cyrl-CS"/>
        </w:rPr>
        <w:t xml:space="preserve">за отпочињање обављања комуналних делатности </w:t>
      </w:r>
      <w:r w:rsidRPr="008D7C2F">
        <w:rPr>
          <w:rFonts w:ascii="Times New Roman" w:eastAsia="Times New Roman" w:hAnsi="Times New Roman" w:cs="Times New Roman"/>
          <w:sz w:val="24"/>
          <w:szCs w:val="24"/>
          <w:lang w:val="sr-Cyrl-RS"/>
        </w:rPr>
        <w:t>(„Службени гласник РС”, бр. 13/18, 66/18 и 51/19)</w:t>
      </w:r>
      <w:r w:rsidRPr="008D7C2F">
        <w:rPr>
          <w:rFonts w:ascii="Times New Roman" w:eastAsia="Times New Roman" w:hAnsi="Times New Roman" w:cs="Times New Roman"/>
          <w:sz w:val="24"/>
          <w:szCs w:val="24"/>
          <w:lang w:val="sr-Cyrl-CS"/>
        </w:rPr>
        <w:t>;</w:t>
      </w:r>
    </w:p>
    <w:p w14:paraId="025B0A17"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Припремљени су захтеви као материјал по коме треба да поступа Комисије која проверава испуњеност услова за отпочињање обављања комуналних делатности</w:t>
      </w:r>
    </w:p>
    <w:p w14:paraId="799EC85A"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Припремљени су одговори на питања грађана у року;</w:t>
      </w:r>
    </w:p>
    <w:p w14:paraId="5B792725"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Припремљене су информације од јавног значаја у року;</w:t>
      </w:r>
    </w:p>
    <w:p w14:paraId="51DFB059" w14:textId="77777777" w:rsidR="00650495" w:rsidRPr="008D7C2F" w:rsidRDefault="00650495" w:rsidP="00650495">
      <w:pPr>
        <w:numPr>
          <w:ilvl w:val="0"/>
          <w:numId w:val="92"/>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8D7C2F">
        <w:rPr>
          <w:rFonts w:ascii="Times New Roman" w:eastAsia="Times New Roman" w:hAnsi="Times New Roman" w:cs="Times New Roman"/>
          <w:sz w:val="24"/>
          <w:szCs w:val="24"/>
          <w:lang w:val="sr-Cyrl-CS"/>
        </w:rPr>
        <w:t>Припремљени су одговори на представке у року;</w:t>
      </w:r>
    </w:p>
    <w:p w14:paraId="1753069D" w14:textId="77777777" w:rsidR="00787E78" w:rsidRPr="008D7C2F" w:rsidRDefault="00787E78" w:rsidP="008D7C2F">
      <w:pPr>
        <w:tabs>
          <w:tab w:val="left" w:pos="0"/>
          <w:tab w:val="left" w:pos="851"/>
        </w:tabs>
        <w:spacing w:after="0" w:line="240" w:lineRule="auto"/>
        <w:ind w:right="-1"/>
        <w:contextualSpacing/>
        <w:jc w:val="both"/>
        <w:rPr>
          <w:rFonts w:ascii="Times New Roman" w:eastAsia="Times New Roman" w:hAnsi="Times New Roman" w:cs="Times New Roman"/>
          <w:sz w:val="24"/>
          <w:szCs w:val="24"/>
          <w:lang w:val="sr-Cyrl-RS"/>
        </w:rPr>
      </w:pPr>
    </w:p>
    <w:p w14:paraId="3B31439E" w14:textId="254F1548" w:rsidR="009941FB" w:rsidRPr="008D7C2F" w:rsidRDefault="00787E78" w:rsidP="008D7C2F">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8D7C2F">
        <w:rPr>
          <w:rFonts w:ascii="Times New Roman" w:eastAsia="Calibri" w:hAnsi="Times New Roman" w:cs="Times New Roman"/>
          <w:b/>
          <w:sz w:val="24"/>
          <w:szCs w:val="24"/>
          <w:lang w:val="sr-Cyrl-CS"/>
        </w:rPr>
        <w:t xml:space="preserve">ЕНЕРГЕТСКА ЕФИКАСНОСТ за период </w:t>
      </w:r>
      <w:r w:rsidRPr="008D7C2F">
        <w:rPr>
          <w:rFonts w:ascii="Times New Roman" w:eastAsia="Times New Roman" w:hAnsi="Times New Roman" w:cs="Times New Roman"/>
          <w:b/>
          <w:bCs/>
          <w:sz w:val="24"/>
          <w:szCs w:val="24"/>
          <w:lang w:val="sr-Cyrl-RS"/>
        </w:rPr>
        <w:t xml:space="preserve">јануар - </w:t>
      </w:r>
      <w:r w:rsidRPr="008D7C2F">
        <w:rPr>
          <w:rFonts w:ascii="Times New Roman" w:eastAsia="Times New Roman" w:hAnsi="Times New Roman" w:cs="Times New Roman"/>
          <w:b/>
          <w:bCs/>
          <w:sz w:val="24"/>
          <w:szCs w:val="24"/>
          <w:lang w:val="sr-Cyrl-CS"/>
        </w:rPr>
        <w:t xml:space="preserve">децембар </w:t>
      </w:r>
      <w:r w:rsidRPr="008D7C2F">
        <w:rPr>
          <w:rFonts w:ascii="Times New Roman" w:eastAsia="Times New Roman" w:hAnsi="Times New Roman" w:cs="Times New Roman"/>
          <w:b/>
          <w:bCs/>
          <w:sz w:val="24"/>
          <w:szCs w:val="24"/>
          <w:lang w:val="sr-Cyrl-RS"/>
        </w:rPr>
        <w:t>2</w:t>
      </w:r>
      <w:r w:rsidRPr="008D7C2F">
        <w:rPr>
          <w:rFonts w:ascii="Times New Roman" w:eastAsia="Times New Roman" w:hAnsi="Times New Roman" w:cs="Times New Roman"/>
          <w:b/>
          <w:bCs/>
          <w:sz w:val="24"/>
          <w:szCs w:val="24"/>
          <w:lang w:val="sr-Latn-RS"/>
        </w:rPr>
        <w:t>0</w:t>
      </w:r>
      <w:r w:rsidR="009941FB" w:rsidRPr="008D7C2F">
        <w:rPr>
          <w:rFonts w:ascii="Times New Roman" w:eastAsia="Times New Roman" w:hAnsi="Times New Roman" w:cs="Times New Roman"/>
          <w:b/>
          <w:bCs/>
          <w:sz w:val="24"/>
          <w:szCs w:val="24"/>
          <w:lang w:val="sr-Cyrl-CS"/>
        </w:rPr>
        <w:t>21</w:t>
      </w:r>
      <w:r w:rsidRPr="008D7C2F">
        <w:rPr>
          <w:rFonts w:ascii="Times New Roman" w:eastAsia="Times New Roman" w:hAnsi="Times New Roman" w:cs="Times New Roman"/>
          <w:b/>
          <w:bCs/>
          <w:sz w:val="24"/>
          <w:szCs w:val="24"/>
          <w:lang w:val="sr-Cyrl-RS"/>
        </w:rPr>
        <w:t>. године</w:t>
      </w:r>
    </w:p>
    <w:p w14:paraId="6BFBE188"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lastRenderedPageBreak/>
        <w:t>1.</w:t>
      </w:r>
      <w:r w:rsidRPr="008D7C2F">
        <w:rPr>
          <w:rFonts w:ascii="Times New Roman" w:eastAsia="Times New Roman" w:hAnsi="Times New Roman" w:cs="Times New Roman"/>
          <w:sz w:val="24"/>
          <w:szCs w:val="24"/>
          <w:lang w:val="sr-Cyrl-RS"/>
        </w:rPr>
        <w:tab/>
        <w:t xml:space="preserve">У изради </w:t>
      </w:r>
      <w:proofErr w:type="spellStart"/>
      <w:r w:rsidRPr="008D7C2F">
        <w:rPr>
          <w:rFonts w:ascii="Times New Roman" w:eastAsia="Times New Roman" w:hAnsi="Times New Roman" w:cs="Times New Roman"/>
          <w:sz w:val="24"/>
          <w:szCs w:val="24"/>
          <w:lang w:val="sr-Cyrl-RS"/>
        </w:rPr>
        <w:t>je</w:t>
      </w:r>
      <w:proofErr w:type="spellEnd"/>
      <w:r w:rsidRPr="008D7C2F">
        <w:rPr>
          <w:rFonts w:ascii="Times New Roman" w:eastAsia="Times New Roman" w:hAnsi="Times New Roman" w:cs="Times New Roman"/>
          <w:sz w:val="24"/>
          <w:szCs w:val="24"/>
          <w:lang w:val="sr-Cyrl-RS"/>
        </w:rPr>
        <w:t xml:space="preserve"> предлог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w:t>
      </w:r>
      <w:proofErr w:type="spellStart"/>
      <w:r w:rsidRPr="008D7C2F">
        <w:rPr>
          <w:rFonts w:ascii="Times New Roman" w:eastAsia="Times New Roman" w:hAnsi="Times New Roman" w:cs="Times New Roman"/>
          <w:sz w:val="24"/>
          <w:szCs w:val="24"/>
          <w:lang w:val="sr-Cyrl-RS"/>
        </w:rPr>
        <w:t>зградарсту</w:t>
      </w:r>
      <w:proofErr w:type="spellEnd"/>
      <w:r w:rsidRPr="008D7C2F">
        <w:rPr>
          <w:rFonts w:ascii="Times New Roman" w:eastAsia="Times New Roman" w:hAnsi="Times New Roman" w:cs="Times New Roman"/>
          <w:sz w:val="24"/>
          <w:szCs w:val="24"/>
          <w:lang w:val="sr-Cyrl-RS"/>
        </w:rPr>
        <w:t xml:space="preserve"> (Директива ЕПБД 2010/31/ЕУ). У оквиру програма подршке РЕЕП Плус, који реализује ЕБРД у сарадњи са Секретаријатом енергетске заједнице, спроводе се активности на изради правилника: припремљен је финални нацрт Националне методологије прорачуна (8. верзија документа достављена у септембру 2020.), као и финални нацрт Трошковно-</w:t>
      </w:r>
      <w:proofErr w:type="spellStart"/>
      <w:r w:rsidRPr="008D7C2F">
        <w:rPr>
          <w:rFonts w:ascii="Times New Roman" w:eastAsia="Times New Roman" w:hAnsi="Times New Roman" w:cs="Times New Roman"/>
          <w:sz w:val="24"/>
          <w:szCs w:val="24"/>
          <w:lang w:val="sr-Cyrl-RS"/>
        </w:rPr>
        <w:t>оптимизациона</w:t>
      </w:r>
      <w:proofErr w:type="spellEnd"/>
      <w:r w:rsidRPr="008D7C2F">
        <w:rPr>
          <w:rFonts w:ascii="Times New Roman" w:eastAsia="Times New Roman" w:hAnsi="Times New Roman" w:cs="Times New Roman"/>
          <w:sz w:val="24"/>
          <w:szCs w:val="24"/>
          <w:lang w:val="sr-Cyrl-RS"/>
        </w:rPr>
        <w:t xml:space="preserve"> студије за стамбене зграде (4. верзија документа достављена у новембру 2020. године). У оквиру пројекта српско-немачке сарадње ГИЗ (ДКТИ ЕЕ) припремљена је и усвојена финална верзија Трошковно-</w:t>
      </w:r>
      <w:proofErr w:type="spellStart"/>
      <w:r w:rsidRPr="008D7C2F">
        <w:rPr>
          <w:rFonts w:ascii="Times New Roman" w:eastAsia="Times New Roman" w:hAnsi="Times New Roman" w:cs="Times New Roman"/>
          <w:sz w:val="24"/>
          <w:szCs w:val="24"/>
          <w:lang w:val="sr-Cyrl-RS"/>
        </w:rPr>
        <w:t>оптимизациона</w:t>
      </w:r>
      <w:proofErr w:type="spellEnd"/>
      <w:r w:rsidRPr="008D7C2F">
        <w:rPr>
          <w:rFonts w:ascii="Times New Roman" w:eastAsia="Times New Roman" w:hAnsi="Times New Roman" w:cs="Times New Roman"/>
          <w:sz w:val="24"/>
          <w:szCs w:val="24"/>
          <w:lang w:val="sr-Cyrl-RS"/>
        </w:rPr>
        <w:t xml:space="preserve"> студије за </w:t>
      </w:r>
      <w:proofErr w:type="spellStart"/>
      <w:r w:rsidRPr="008D7C2F">
        <w:rPr>
          <w:rFonts w:ascii="Times New Roman" w:eastAsia="Times New Roman" w:hAnsi="Times New Roman" w:cs="Times New Roman"/>
          <w:sz w:val="24"/>
          <w:szCs w:val="24"/>
          <w:lang w:val="sr-Cyrl-RS"/>
        </w:rPr>
        <w:t>нестамбене</w:t>
      </w:r>
      <w:proofErr w:type="spellEnd"/>
      <w:r w:rsidRPr="008D7C2F">
        <w:rPr>
          <w:rFonts w:ascii="Times New Roman" w:eastAsia="Times New Roman" w:hAnsi="Times New Roman" w:cs="Times New Roman"/>
          <w:sz w:val="24"/>
          <w:szCs w:val="24"/>
          <w:lang w:val="sr-Cyrl-RS"/>
        </w:rPr>
        <w:t xml:space="preserve"> зграде (финална верзија достављена у јулу 2019. године). У децембру 2020. достављен нацрт Правилника о енергетској сертификацији зграда, а у јануару 2021. године нацрт Правилника о енергетској сертификацији зграда. Обзиром на примедбе РГ, финални нацрт Националне методологије прорачуна, финални нацрт Трошковно-</w:t>
      </w:r>
      <w:proofErr w:type="spellStart"/>
      <w:r w:rsidRPr="008D7C2F">
        <w:rPr>
          <w:rFonts w:ascii="Times New Roman" w:eastAsia="Times New Roman" w:hAnsi="Times New Roman" w:cs="Times New Roman"/>
          <w:sz w:val="24"/>
          <w:szCs w:val="24"/>
          <w:lang w:val="sr-Cyrl-RS"/>
        </w:rPr>
        <w:t>оптимизациона</w:t>
      </w:r>
      <w:proofErr w:type="spellEnd"/>
      <w:r w:rsidRPr="008D7C2F">
        <w:rPr>
          <w:rFonts w:ascii="Times New Roman" w:eastAsia="Times New Roman" w:hAnsi="Times New Roman" w:cs="Times New Roman"/>
          <w:sz w:val="24"/>
          <w:szCs w:val="24"/>
          <w:lang w:val="sr-Cyrl-RS"/>
        </w:rPr>
        <w:t xml:space="preserve"> студије за стамбене зграде, као ни нацрти Правилника још увек нису усвојени. Неопходно је проналажење решења за превазилажење проблема јер страни консултант сматра да је достављањем последњих верзија завршио рад, док техничка радна група која прегледа достављени материјал сматра да је неопходно да се изврше значајне исправке пре усвајања.</w:t>
      </w:r>
    </w:p>
    <w:p w14:paraId="3908162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w:t>
      </w:r>
      <w:r w:rsidRPr="008D7C2F">
        <w:rPr>
          <w:rFonts w:ascii="Times New Roman" w:eastAsia="Times New Roman" w:hAnsi="Times New Roman" w:cs="Times New Roman"/>
          <w:sz w:val="24"/>
          <w:szCs w:val="24"/>
          <w:lang w:val="sr-Cyrl-RS"/>
        </w:rPr>
        <w:tab/>
        <w:t xml:space="preserve">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w:t>
      </w:r>
      <w:proofErr w:type="spellStart"/>
      <w:r w:rsidRPr="008D7C2F">
        <w:rPr>
          <w:rFonts w:ascii="Times New Roman" w:eastAsia="Times New Roman" w:hAnsi="Times New Roman" w:cs="Times New Roman"/>
          <w:sz w:val="24"/>
          <w:szCs w:val="24"/>
          <w:lang w:val="sr-Cyrl-RS"/>
        </w:rPr>
        <w:t>зградарсту</w:t>
      </w:r>
      <w:proofErr w:type="spellEnd"/>
      <w:r w:rsidRPr="008D7C2F">
        <w:rPr>
          <w:rFonts w:ascii="Times New Roman" w:eastAsia="Times New Roman" w:hAnsi="Times New Roman" w:cs="Times New Roman"/>
          <w:sz w:val="24"/>
          <w:szCs w:val="24"/>
          <w:lang w:val="sr-Cyrl-RS"/>
        </w:rPr>
        <w:t xml:space="preserve"> (Директива ЕЕД 2012/27/ЕУ и ЕПБД 2010/31/ЕУ). На основу објављеног јавног позива, у децембру 2019. године  </w:t>
      </w:r>
      <w:proofErr w:type="spellStart"/>
      <w:r w:rsidRPr="008D7C2F">
        <w:rPr>
          <w:rFonts w:ascii="Times New Roman" w:eastAsia="Times New Roman" w:hAnsi="Times New Roman" w:cs="Times New Roman"/>
          <w:sz w:val="24"/>
          <w:szCs w:val="24"/>
          <w:lang w:val="sr-Cyrl-RS"/>
        </w:rPr>
        <w:t>године</w:t>
      </w:r>
      <w:proofErr w:type="spellEnd"/>
      <w:r w:rsidRPr="008D7C2F">
        <w:rPr>
          <w:rFonts w:ascii="Times New Roman" w:eastAsia="Times New Roman" w:hAnsi="Times New Roman" w:cs="Times New Roman"/>
          <w:sz w:val="24"/>
          <w:szCs w:val="24"/>
          <w:lang w:val="sr-Cyrl-RS"/>
        </w:rPr>
        <w:t xml:space="preserve"> одабран је национални консултант за израду Стратегије. Пројектни задатак за израду Стратегије је израђен у сарадњи са ГИЗ и  БПИЕ међународним консултантима. Обзиром на отежани и дужи периода прикупљања података услед уведеног ванредног стања у Републици Србији због пандемије узроковане вирусом COVID-19, и недостатка адекватних података о националном фонду зграда, на захтев ангажованог Консултанта, рок за израду Стратегије је продужен два пута. Консултант је 26.04.2021. доставио кориговани Финални нацрт Стратегије. Након ревизије чланова РГ и одржане седнице РГ, Консултант је наставио рад на документу и доставио финални кориговани документ у Уговором дефинисаном року. Дана 30. септембра 2021. године донета је Одлука о </w:t>
      </w:r>
      <w:proofErr w:type="spellStart"/>
      <w:r w:rsidRPr="008D7C2F">
        <w:rPr>
          <w:rFonts w:ascii="Times New Roman" w:eastAsia="Times New Roman" w:hAnsi="Times New Roman" w:cs="Times New Roman"/>
          <w:sz w:val="24"/>
          <w:szCs w:val="24"/>
          <w:lang w:val="sr-Cyrl-RS"/>
        </w:rPr>
        <w:t>неприступању</w:t>
      </w:r>
      <w:proofErr w:type="spellEnd"/>
      <w:r w:rsidRPr="008D7C2F">
        <w:rPr>
          <w:rFonts w:ascii="Times New Roman" w:eastAsia="Times New Roman" w:hAnsi="Times New Roman" w:cs="Times New Roman"/>
          <w:sz w:val="24"/>
          <w:szCs w:val="24"/>
          <w:lang w:val="sr-Cyrl-RS"/>
        </w:rPr>
        <w:t xml:space="preserve"> изради стратешке процене утицаја стратешког документа „Дугорочна стратегија за подстицање улагања у обнову националног фонда зграда” на животну средину („Службени гласник РС”, </w:t>
      </w:r>
      <w:proofErr w:type="spellStart"/>
      <w:r w:rsidRPr="008D7C2F">
        <w:rPr>
          <w:rFonts w:ascii="Times New Roman" w:eastAsia="Times New Roman" w:hAnsi="Times New Roman" w:cs="Times New Roman"/>
          <w:sz w:val="24"/>
          <w:szCs w:val="24"/>
          <w:lang w:val="sr-Cyrl-RS"/>
        </w:rPr>
        <w:t>брoj</w:t>
      </w:r>
      <w:proofErr w:type="spellEnd"/>
      <w:r w:rsidRPr="008D7C2F">
        <w:rPr>
          <w:rFonts w:ascii="Times New Roman" w:eastAsia="Times New Roman" w:hAnsi="Times New Roman" w:cs="Times New Roman"/>
          <w:sz w:val="24"/>
          <w:szCs w:val="24"/>
          <w:lang w:val="sr-Cyrl-RS"/>
        </w:rPr>
        <w:t xml:space="preserve"> 97/21). У новембру 2021. одржана је јавна расправа о  предлогу „Дугорочне стратегије за подстицање улагања у обнову националног фонда зграда“. Након ревизије предлога у складу са коментарима пристиглим током јавне расправе, Предлог Стратегије је упућен релевантним институцијама на мишљење.</w:t>
      </w:r>
    </w:p>
    <w:p w14:paraId="0646471C"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3.</w:t>
      </w:r>
      <w:r w:rsidRPr="008D7C2F">
        <w:rPr>
          <w:rFonts w:ascii="Times New Roman" w:eastAsia="Times New Roman" w:hAnsi="Times New Roman" w:cs="Times New Roman"/>
          <w:sz w:val="24"/>
          <w:szCs w:val="24"/>
          <w:lang w:val="sr-Cyrl-RS"/>
        </w:rPr>
        <w:tab/>
        <w:t xml:space="preserve">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 </w:t>
      </w:r>
    </w:p>
    <w:p w14:paraId="5122C37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4.</w:t>
      </w:r>
      <w:r w:rsidRPr="008D7C2F">
        <w:rPr>
          <w:rFonts w:ascii="Times New Roman" w:eastAsia="Times New Roman" w:hAnsi="Times New Roman" w:cs="Times New Roman"/>
          <w:sz w:val="24"/>
          <w:szCs w:val="24"/>
          <w:lang w:val="sr-Cyrl-RS"/>
        </w:rPr>
        <w:tab/>
        <w:t xml:space="preserve">Послат допис овлашћеним организацијама који су доставиле сертификате о енергетским својствима објекта, који нису издати кроз ЦРЕП а достављени су </w:t>
      </w:r>
      <w:r w:rsidRPr="008D7C2F">
        <w:rPr>
          <w:rFonts w:ascii="Times New Roman" w:eastAsia="Times New Roman" w:hAnsi="Times New Roman" w:cs="Times New Roman"/>
          <w:sz w:val="24"/>
          <w:szCs w:val="24"/>
          <w:lang w:val="sr-Cyrl-RS"/>
        </w:rPr>
        <w:lastRenderedPageBreak/>
        <w:t xml:space="preserve">министарству, са захтевом  да исти морају бити </w:t>
      </w:r>
      <w:proofErr w:type="spellStart"/>
      <w:r w:rsidRPr="008D7C2F">
        <w:rPr>
          <w:rFonts w:ascii="Times New Roman" w:eastAsia="Times New Roman" w:hAnsi="Times New Roman" w:cs="Times New Roman"/>
          <w:sz w:val="24"/>
          <w:szCs w:val="24"/>
          <w:lang w:val="sr-Cyrl-RS"/>
        </w:rPr>
        <w:t>замњењени</w:t>
      </w:r>
      <w:proofErr w:type="spellEnd"/>
      <w:r w:rsidRPr="008D7C2F">
        <w:rPr>
          <w:rFonts w:ascii="Times New Roman" w:eastAsia="Times New Roman" w:hAnsi="Times New Roman" w:cs="Times New Roman"/>
          <w:sz w:val="24"/>
          <w:szCs w:val="24"/>
          <w:lang w:val="sr-Cyrl-RS"/>
        </w:rPr>
        <w:t>, односно издати кроз ЦРЕП;</w:t>
      </w:r>
    </w:p>
    <w:p w14:paraId="3DB1218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5.</w:t>
      </w:r>
      <w:r w:rsidRPr="008D7C2F">
        <w:rPr>
          <w:rFonts w:ascii="Times New Roman" w:eastAsia="Times New Roman" w:hAnsi="Times New Roman" w:cs="Times New Roman"/>
          <w:sz w:val="24"/>
          <w:szCs w:val="24"/>
          <w:lang w:val="sr-Cyrl-RS"/>
        </w:rPr>
        <w:tab/>
        <w:t>Издато је 27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4F5F9FC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6.</w:t>
      </w:r>
      <w:r w:rsidRPr="008D7C2F">
        <w:rPr>
          <w:rFonts w:ascii="Times New Roman" w:eastAsia="Times New Roman" w:hAnsi="Times New Roman" w:cs="Times New Roman"/>
          <w:sz w:val="24"/>
          <w:szCs w:val="24"/>
          <w:lang w:val="sr-Cyrl-RS"/>
        </w:rPr>
        <w:tab/>
        <w:t>Верификовано је 3059 енергетских пасоша у Централном регистру енергетских пасоша у извештајном периоду (од 01.01.2021. до 31.12.2021.)</w:t>
      </w:r>
    </w:p>
    <w:p w14:paraId="228101BD"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7.</w:t>
      </w:r>
      <w:r w:rsidRPr="008D7C2F">
        <w:rPr>
          <w:rFonts w:ascii="Times New Roman" w:eastAsia="Times New Roman" w:hAnsi="Times New Roman" w:cs="Times New Roman"/>
          <w:sz w:val="24"/>
          <w:szCs w:val="24"/>
          <w:lang w:val="sr-Cyrl-RS"/>
        </w:rPr>
        <w:tab/>
        <w:t xml:space="preserve">Овлашћене организације су у извештајном периоду доставиле министарству, у папирној форми 807 сертификата о енергетским својствима зграда – </w:t>
      </w:r>
      <w:proofErr w:type="spellStart"/>
      <w:r w:rsidRPr="008D7C2F">
        <w:rPr>
          <w:rFonts w:ascii="Times New Roman" w:eastAsia="Times New Roman" w:hAnsi="Times New Roman" w:cs="Times New Roman"/>
          <w:sz w:val="24"/>
          <w:szCs w:val="24"/>
          <w:lang w:val="sr-Cyrl-RS"/>
        </w:rPr>
        <w:t>енергетскех</w:t>
      </w:r>
      <w:proofErr w:type="spellEnd"/>
      <w:r w:rsidRPr="008D7C2F">
        <w:rPr>
          <w:rFonts w:ascii="Times New Roman" w:eastAsia="Times New Roman" w:hAnsi="Times New Roman" w:cs="Times New Roman"/>
          <w:sz w:val="24"/>
          <w:szCs w:val="24"/>
          <w:lang w:val="sr-Cyrl-RS"/>
        </w:rPr>
        <w:t xml:space="preserve"> пасоша;</w:t>
      </w:r>
    </w:p>
    <w:p w14:paraId="4A2C79D7"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8.</w:t>
      </w:r>
      <w:r w:rsidRPr="008D7C2F">
        <w:rPr>
          <w:rFonts w:ascii="Times New Roman" w:eastAsia="Times New Roman" w:hAnsi="Times New Roman" w:cs="Times New Roman"/>
          <w:sz w:val="24"/>
          <w:szCs w:val="24"/>
          <w:lang w:val="sr-Cyrl-RS"/>
        </w:rPr>
        <w:tab/>
        <w:t>Припрема мишљења о примени прописа из области енергетске ефикасности, давање инструкција инжењерима и овлашћеним организацијама о поступању у процесу уноса података у ЦРЕП систем у писаној форми, мејлом и усмено.</w:t>
      </w:r>
    </w:p>
    <w:p w14:paraId="274B003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9.</w:t>
      </w:r>
      <w:r w:rsidRPr="008D7C2F">
        <w:rPr>
          <w:rFonts w:ascii="Times New Roman" w:eastAsia="Times New Roman" w:hAnsi="Times New Roman" w:cs="Times New Roman"/>
          <w:sz w:val="24"/>
          <w:szCs w:val="24"/>
          <w:lang w:val="sr-Cyrl-RS"/>
        </w:rPr>
        <w:tab/>
        <w:t xml:space="preserve">Континуирано праћење и извештавање о спровођењу планираних мера и активности у области унапређења енергетске ефикасности у </w:t>
      </w:r>
      <w:proofErr w:type="spellStart"/>
      <w:r w:rsidRPr="008D7C2F">
        <w:rPr>
          <w:rFonts w:ascii="Times New Roman" w:eastAsia="Times New Roman" w:hAnsi="Times New Roman" w:cs="Times New Roman"/>
          <w:sz w:val="24"/>
          <w:szCs w:val="24"/>
          <w:lang w:val="sr-Cyrl-RS"/>
        </w:rPr>
        <w:t>зградарству</w:t>
      </w:r>
      <w:proofErr w:type="spellEnd"/>
      <w:r w:rsidRPr="008D7C2F">
        <w:rPr>
          <w:rFonts w:ascii="Times New Roman" w:eastAsia="Times New Roman" w:hAnsi="Times New Roman" w:cs="Times New Roman"/>
          <w:sz w:val="24"/>
          <w:szCs w:val="24"/>
          <w:lang w:val="sr-Cyrl-RS"/>
        </w:rPr>
        <w:t>, за потребе припреме Извештаја о спровођењу НПАА- ПГ 15;</w:t>
      </w:r>
    </w:p>
    <w:p w14:paraId="03538F3B"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10.</w:t>
      </w:r>
      <w:r w:rsidRPr="008D7C2F">
        <w:rPr>
          <w:rFonts w:ascii="Times New Roman" w:eastAsia="Times New Roman" w:hAnsi="Times New Roman" w:cs="Times New Roman"/>
          <w:sz w:val="24"/>
          <w:szCs w:val="24"/>
          <w:lang w:val="sr-Cyrl-RS"/>
        </w:rPr>
        <w:tab/>
      </w:r>
      <w:proofErr w:type="spellStart"/>
      <w:r w:rsidRPr="008D7C2F">
        <w:rPr>
          <w:rFonts w:ascii="Times New Roman" w:eastAsia="Times New Roman" w:hAnsi="Times New Roman" w:cs="Times New Roman"/>
          <w:sz w:val="24"/>
          <w:szCs w:val="24"/>
          <w:lang w:val="sr-Cyrl-RS"/>
        </w:rPr>
        <w:t>Учећше</w:t>
      </w:r>
      <w:proofErr w:type="spellEnd"/>
      <w:r w:rsidRPr="008D7C2F">
        <w:rPr>
          <w:rFonts w:ascii="Times New Roman" w:eastAsia="Times New Roman" w:hAnsi="Times New Roman" w:cs="Times New Roman"/>
          <w:sz w:val="24"/>
          <w:szCs w:val="24"/>
          <w:lang w:val="sr-Cyrl-RS"/>
        </w:rPr>
        <w:t xml:space="preserve"> у изради нацрта Предлог преговарачке позиције РС за Преговарачко поглавље 15 – Енергетика;</w:t>
      </w:r>
    </w:p>
    <w:p w14:paraId="37AA70B9"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11.</w:t>
      </w:r>
      <w:r w:rsidRPr="008D7C2F">
        <w:rPr>
          <w:rFonts w:ascii="Times New Roman" w:eastAsia="Times New Roman" w:hAnsi="Times New Roman" w:cs="Times New Roman"/>
          <w:sz w:val="24"/>
          <w:szCs w:val="24"/>
          <w:lang w:val="sr-Cyrl-RS"/>
        </w:rPr>
        <w:tab/>
        <w:t>За потребе одржавања састанка Координационе радне групе за енергетску ефикасност у оквиру Енергетске заједнице, припремљен Прилог из области енергетске ефикасности која је у надлежности МГСИ;</w:t>
      </w:r>
    </w:p>
    <w:p w14:paraId="20B33C15"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12.</w:t>
      </w:r>
      <w:r w:rsidRPr="008D7C2F">
        <w:rPr>
          <w:rFonts w:ascii="Times New Roman" w:eastAsia="Times New Roman" w:hAnsi="Times New Roman" w:cs="Times New Roman"/>
          <w:sz w:val="24"/>
          <w:szCs w:val="24"/>
          <w:lang w:val="sr-Cyrl-RS"/>
        </w:rPr>
        <w:tab/>
        <w:t>Учешће у својству члана Радне групе за израду Измена и допуна Закона о ефикасном коришћењу енергије у надлежности МРЕ и активно учешће у давању коментара на нацрте Закона;</w:t>
      </w:r>
    </w:p>
    <w:p w14:paraId="1714B810"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13.</w:t>
      </w:r>
      <w:r w:rsidRPr="008D7C2F">
        <w:rPr>
          <w:rFonts w:ascii="Times New Roman" w:eastAsia="Times New Roman" w:hAnsi="Times New Roman" w:cs="Times New Roman"/>
          <w:sz w:val="24"/>
          <w:szCs w:val="24"/>
          <w:lang w:val="sr-Cyrl-RS"/>
        </w:rPr>
        <w:tab/>
        <w:t xml:space="preserve">Учешће у својству члана Радне групе за израду Интегрисаног националног плана за енергетику и климу у </w:t>
      </w:r>
      <w:proofErr w:type="spellStart"/>
      <w:r w:rsidRPr="008D7C2F">
        <w:rPr>
          <w:rFonts w:ascii="Times New Roman" w:eastAsia="Times New Roman" w:hAnsi="Times New Roman" w:cs="Times New Roman"/>
          <w:sz w:val="24"/>
          <w:szCs w:val="24"/>
          <w:lang w:val="sr-Cyrl-RS"/>
        </w:rPr>
        <w:t>надлажности</w:t>
      </w:r>
      <w:proofErr w:type="spellEnd"/>
      <w:r w:rsidRPr="008D7C2F">
        <w:rPr>
          <w:rFonts w:ascii="Times New Roman" w:eastAsia="Times New Roman" w:hAnsi="Times New Roman" w:cs="Times New Roman"/>
          <w:sz w:val="24"/>
          <w:szCs w:val="24"/>
          <w:lang w:val="sr-Cyrl-RS"/>
        </w:rPr>
        <w:t xml:space="preserve"> МРЕ и активно учешће у пружању потребних информација из области рада МГСИ;</w:t>
      </w:r>
    </w:p>
    <w:p w14:paraId="10E60DC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14.</w:t>
      </w:r>
      <w:r w:rsidRPr="008D7C2F">
        <w:rPr>
          <w:rFonts w:ascii="Times New Roman" w:eastAsia="Times New Roman" w:hAnsi="Times New Roman" w:cs="Times New Roman"/>
          <w:sz w:val="24"/>
          <w:szCs w:val="24"/>
          <w:lang w:val="sr-Cyrl-RS"/>
        </w:rPr>
        <w:tab/>
        <w:t>Учешће у својству члана на редовним седницама комисије Савета за младе испред МГСИ;</w:t>
      </w:r>
    </w:p>
    <w:p w14:paraId="64AAC469"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15.</w:t>
      </w:r>
      <w:r w:rsidRPr="008D7C2F">
        <w:rPr>
          <w:rFonts w:ascii="Times New Roman" w:eastAsia="Times New Roman" w:hAnsi="Times New Roman" w:cs="Times New Roman"/>
          <w:sz w:val="24"/>
          <w:szCs w:val="24"/>
          <w:lang w:val="sr-Cyrl-RS"/>
        </w:rPr>
        <w:tab/>
        <w:t>Учешће на у својству члана на редовним седницама комисије Института за стандардизацију Србије испред одсека за енергетску ефикасност;</w:t>
      </w:r>
    </w:p>
    <w:p w14:paraId="063DD06E"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16.</w:t>
      </w:r>
      <w:r w:rsidRPr="008D7C2F">
        <w:rPr>
          <w:rFonts w:ascii="Times New Roman" w:eastAsia="Times New Roman" w:hAnsi="Times New Roman" w:cs="Times New Roman"/>
          <w:sz w:val="24"/>
          <w:szCs w:val="24"/>
          <w:lang w:val="sr-Cyrl-RS"/>
        </w:rPr>
        <w:tab/>
        <w:t>Учешће на конференцији „</w:t>
      </w:r>
      <w:proofErr w:type="spellStart"/>
      <w:r w:rsidRPr="008D7C2F">
        <w:rPr>
          <w:rFonts w:ascii="Times New Roman" w:eastAsia="Times New Roman" w:hAnsi="Times New Roman" w:cs="Times New Roman"/>
          <w:sz w:val="24"/>
          <w:szCs w:val="24"/>
          <w:lang w:val="sr-Cyrl-RS"/>
        </w:rPr>
        <w:t>Green</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Climate</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Fund</w:t>
      </w:r>
      <w:proofErr w:type="spellEnd"/>
      <w:r w:rsidRPr="008D7C2F">
        <w:rPr>
          <w:rFonts w:ascii="Times New Roman" w:eastAsia="Times New Roman" w:hAnsi="Times New Roman" w:cs="Times New Roman"/>
          <w:sz w:val="24"/>
          <w:szCs w:val="24"/>
          <w:lang w:val="sr-Cyrl-RS"/>
        </w:rPr>
        <w:t xml:space="preserve"> - Rapid </w:t>
      </w:r>
      <w:proofErr w:type="spellStart"/>
      <w:r w:rsidRPr="008D7C2F">
        <w:rPr>
          <w:rFonts w:ascii="Times New Roman" w:eastAsia="Times New Roman" w:hAnsi="Times New Roman" w:cs="Times New Roman"/>
          <w:sz w:val="24"/>
          <w:szCs w:val="24"/>
          <w:lang w:val="sr-Cyrl-RS"/>
        </w:rPr>
        <w:t>Assessment</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Methodology</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to</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identify</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and</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prioritize</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potential</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Direct</w:t>
      </w:r>
      <w:proofErr w:type="spellEnd"/>
      <w:r w:rsidRPr="008D7C2F">
        <w:rPr>
          <w:rFonts w:ascii="Times New Roman" w:eastAsia="Times New Roman" w:hAnsi="Times New Roman" w:cs="Times New Roman"/>
          <w:sz w:val="24"/>
          <w:szCs w:val="24"/>
          <w:lang w:val="sr-Cyrl-RS"/>
        </w:rPr>
        <w:t xml:space="preserve"> Access </w:t>
      </w:r>
      <w:proofErr w:type="spellStart"/>
      <w:r w:rsidRPr="008D7C2F">
        <w:rPr>
          <w:rFonts w:ascii="Times New Roman" w:eastAsia="Times New Roman" w:hAnsi="Times New Roman" w:cs="Times New Roman"/>
          <w:sz w:val="24"/>
          <w:szCs w:val="24"/>
          <w:lang w:val="sr-Cyrl-RS"/>
        </w:rPr>
        <w:t>Entities</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in</w:t>
      </w:r>
      <w:proofErr w:type="spellEnd"/>
      <w:r w:rsidRPr="008D7C2F">
        <w:rPr>
          <w:rFonts w:ascii="Times New Roman" w:eastAsia="Times New Roman" w:hAnsi="Times New Roman" w:cs="Times New Roman"/>
          <w:sz w:val="24"/>
          <w:szCs w:val="24"/>
          <w:lang w:val="sr-Cyrl-RS"/>
        </w:rPr>
        <w:t xml:space="preserve"> </w:t>
      </w:r>
      <w:proofErr w:type="spellStart"/>
      <w:r w:rsidRPr="008D7C2F">
        <w:rPr>
          <w:rFonts w:ascii="Times New Roman" w:eastAsia="Times New Roman" w:hAnsi="Times New Roman" w:cs="Times New Roman"/>
          <w:sz w:val="24"/>
          <w:szCs w:val="24"/>
          <w:lang w:val="sr-Cyrl-RS"/>
        </w:rPr>
        <w:t>Serbia</w:t>
      </w:r>
      <w:proofErr w:type="spellEnd"/>
      <w:r w:rsidRPr="008D7C2F">
        <w:rPr>
          <w:rFonts w:ascii="Times New Roman" w:eastAsia="Times New Roman" w:hAnsi="Times New Roman" w:cs="Times New Roman"/>
          <w:sz w:val="24"/>
          <w:szCs w:val="24"/>
          <w:lang w:val="sr-Cyrl-RS"/>
        </w:rPr>
        <w:t>”;</w:t>
      </w:r>
    </w:p>
    <w:p w14:paraId="0C71CF1A"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17.</w:t>
      </w:r>
      <w:r w:rsidRPr="008D7C2F">
        <w:rPr>
          <w:rFonts w:ascii="Times New Roman" w:eastAsia="Times New Roman" w:hAnsi="Times New Roman" w:cs="Times New Roman"/>
          <w:sz w:val="24"/>
          <w:szCs w:val="24"/>
          <w:lang w:val="sr-Cyrl-RS"/>
        </w:rPr>
        <w:tab/>
      </w:r>
      <w:proofErr w:type="spellStart"/>
      <w:r w:rsidRPr="008D7C2F">
        <w:rPr>
          <w:rFonts w:ascii="Times New Roman" w:eastAsia="Times New Roman" w:hAnsi="Times New Roman" w:cs="Times New Roman"/>
          <w:sz w:val="24"/>
          <w:szCs w:val="24"/>
          <w:lang w:val="sr-Cyrl-RS"/>
        </w:rPr>
        <w:t>Учећше</w:t>
      </w:r>
      <w:proofErr w:type="spellEnd"/>
      <w:r w:rsidRPr="008D7C2F">
        <w:rPr>
          <w:rFonts w:ascii="Times New Roman" w:eastAsia="Times New Roman" w:hAnsi="Times New Roman" w:cs="Times New Roman"/>
          <w:sz w:val="24"/>
          <w:szCs w:val="24"/>
          <w:lang w:val="sr-Cyrl-RS"/>
        </w:rPr>
        <w:t xml:space="preserve"> на </w:t>
      </w:r>
      <w:proofErr w:type="spellStart"/>
      <w:r w:rsidRPr="008D7C2F">
        <w:rPr>
          <w:rFonts w:ascii="Times New Roman" w:eastAsia="Times New Roman" w:hAnsi="Times New Roman" w:cs="Times New Roman"/>
          <w:sz w:val="24"/>
          <w:szCs w:val="24"/>
          <w:lang w:val="sr-Cyrl-RS"/>
        </w:rPr>
        <w:t>вебинару</w:t>
      </w:r>
      <w:proofErr w:type="spellEnd"/>
      <w:r w:rsidRPr="008D7C2F">
        <w:rPr>
          <w:rFonts w:ascii="Times New Roman" w:eastAsia="Times New Roman" w:hAnsi="Times New Roman" w:cs="Times New Roman"/>
          <w:sz w:val="24"/>
          <w:szCs w:val="24"/>
          <w:lang w:val="sr-Cyrl-RS"/>
        </w:rPr>
        <w:t xml:space="preserve"> „Чиста енергија и смањење емисије” који се реализовао кроз програм техничке помоћи Владе Сингапура;</w:t>
      </w:r>
    </w:p>
    <w:p w14:paraId="0522C256"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18.</w:t>
      </w:r>
      <w:r w:rsidRPr="008D7C2F">
        <w:rPr>
          <w:rFonts w:ascii="Times New Roman" w:eastAsia="Times New Roman" w:hAnsi="Times New Roman" w:cs="Times New Roman"/>
          <w:sz w:val="24"/>
          <w:szCs w:val="24"/>
          <w:lang w:val="sr-Cyrl-RS"/>
        </w:rPr>
        <w:tab/>
        <w:t xml:space="preserve">Учешће на радионици „Представљање алата, упутстава, приручника и осталих материјала који су доступни у </w:t>
      </w:r>
      <w:proofErr w:type="spellStart"/>
      <w:r w:rsidRPr="008D7C2F">
        <w:rPr>
          <w:rFonts w:ascii="Times New Roman" w:eastAsia="Times New Roman" w:hAnsi="Times New Roman" w:cs="Times New Roman"/>
          <w:sz w:val="24"/>
          <w:szCs w:val="24"/>
          <w:lang w:val="sr-Cyrl-RS"/>
        </w:rPr>
        <w:t>еу</w:t>
      </w:r>
      <w:proofErr w:type="spellEnd"/>
      <w:r w:rsidRPr="008D7C2F">
        <w:rPr>
          <w:rFonts w:ascii="Times New Roman" w:eastAsia="Times New Roman" w:hAnsi="Times New Roman" w:cs="Times New Roman"/>
          <w:sz w:val="24"/>
          <w:szCs w:val="24"/>
          <w:lang w:val="sr-Cyrl-RS"/>
        </w:rPr>
        <w:t xml:space="preserve"> за развој, имплементацију и праћење остварених резултата у области </w:t>
      </w:r>
      <w:proofErr w:type="spellStart"/>
      <w:r w:rsidRPr="008D7C2F">
        <w:rPr>
          <w:rFonts w:ascii="Times New Roman" w:eastAsia="Times New Roman" w:hAnsi="Times New Roman" w:cs="Times New Roman"/>
          <w:sz w:val="24"/>
          <w:szCs w:val="24"/>
          <w:lang w:val="sr-Cyrl-RS"/>
        </w:rPr>
        <w:t>ее</w:t>
      </w:r>
      <w:proofErr w:type="spellEnd"/>
      <w:r w:rsidRPr="008D7C2F">
        <w:rPr>
          <w:rFonts w:ascii="Times New Roman" w:eastAsia="Times New Roman" w:hAnsi="Times New Roman" w:cs="Times New Roman"/>
          <w:sz w:val="24"/>
          <w:szCs w:val="24"/>
          <w:lang w:val="sr-Cyrl-RS"/>
        </w:rPr>
        <w:t xml:space="preserve"> регулативе”;</w:t>
      </w:r>
    </w:p>
    <w:p w14:paraId="2185FEF6"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19.</w:t>
      </w:r>
      <w:r w:rsidRPr="008D7C2F">
        <w:rPr>
          <w:rFonts w:ascii="Times New Roman" w:eastAsia="Times New Roman" w:hAnsi="Times New Roman" w:cs="Times New Roman"/>
          <w:sz w:val="24"/>
          <w:szCs w:val="24"/>
          <w:lang w:val="sr-Cyrl-RS"/>
        </w:rPr>
        <w:tab/>
        <w:t>Учешће у Радној групи за имплементацију циљева Декларације из Софије о Зеленој агенди за западни Балкан;</w:t>
      </w:r>
    </w:p>
    <w:p w14:paraId="2C92F32B"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20.</w:t>
      </w:r>
      <w:r w:rsidRPr="008D7C2F">
        <w:rPr>
          <w:rFonts w:ascii="Times New Roman" w:eastAsia="Times New Roman" w:hAnsi="Times New Roman" w:cs="Times New Roman"/>
          <w:sz w:val="24"/>
          <w:szCs w:val="24"/>
          <w:lang w:val="sr-Cyrl-RS"/>
        </w:rPr>
        <w:tab/>
        <w:t>Учешће на састанку за успостављање иницијалног концепта рада Управе за финансирање и подстицање енергетске ефикасности са фокусом на стамбене и јавне зграде у организацији Министарства рударства и енергетике;</w:t>
      </w:r>
    </w:p>
    <w:p w14:paraId="1C877D42"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21.</w:t>
      </w:r>
      <w:r w:rsidRPr="008D7C2F">
        <w:rPr>
          <w:rFonts w:ascii="Times New Roman" w:eastAsia="Times New Roman" w:hAnsi="Times New Roman" w:cs="Times New Roman"/>
          <w:sz w:val="24"/>
          <w:szCs w:val="24"/>
          <w:lang w:val="sr-Cyrl-RS"/>
        </w:rPr>
        <w:tab/>
        <w:t xml:space="preserve">Учешће на </w:t>
      </w:r>
      <w:proofErr w:type="spellStart"/>
      <w:r w:rsidRPr="008D7C2F">
        <w:rPr>
          <w:rFonts w:ascii="Times New Roman" w:eastAsia="Times New Roman" w:hAnsi="Times New Roman" w:cs="Times New Roman"/>
          <w:sz w:val="24"/>
          <w:szCs w:val="24"/>
          <w:lang w:val="sr-Cyrl-RS"/>
        </w:rPr>
        <w:t>вебинару</w:t>
      </w:r>
      <w:proofErr w:type="spellEnd"/>
      <w:r w:rsidRPr="008D7C2F">
        <w:rPr>
          <w:rFonts w:ascii="Times New Roman" w:eastAsia="Times New Roman" w:hAnsi="Times New Roman" w:cs="Times New Roman"/>
          <w:sz w:val="24"/>
          <w:szCs w:val="24"/>
          <w:lang w:val="sr-Cyrl-RS"/>
        </w:rPr>
        <w:t xml:space="preserve"> „Нове електронске услуге за привреду”;</w:t>
      </w:r>
    </w:p>
    <w:p w14:paraId="14DD0F24"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22.</w:t>
      </w:r>
      <w:r w:rsidRPr="008D7C2F">
        <w:rPr>
          <w:rFonts w:ascii="Times New Roman" w:eastAsia="Times New Roman" w:hAnsi="Times New Roman" w:cs="Times New Roman"/>
          <w:sz w:val="24"/>
          <w:szCs w:val="24"/>
          <w:lang w:val="sr-Cyrl-RS"/>
        </w:rPr>
        <w:tab/>
        <w:t xml:space="preserve">Учешће на </w:t>
      </w:r>
      <w:proofErr w:type="spellStart"/>
      <w:r w:rsidRPr="008D7C2F">
        <w:rPr>
          <w:rFonts w:ascii="Times New Roman" w:eastAsia="Times New Roman" w:hAnsi="Times New Roman" w:cs="Times New Roman"/>
          <w:sz w:val="24"/>
          <w:szCs w:val="24"/>
          <w:lang w:val="sr-Cyrl-RS"/>
        </w:rPr>
        <w:t>вебинару</w:t>
      </w:r>
      <w:proofErr w:type="spellEnd"/>
      <w:r w:rsidRPr="008D7C2F">
        <w:rPr>
          <w:rFonts w:ascii="Times New Roman" w:eastAsia="Times New Roman" w:hAnsi="Times New Roman" w:cs="Times New Roman"/>
          <w:sz w:val="24"/>
          <w:szCs w:val="24"/>
          <w:lang w:val="sr-Cyrl-RS"/>
        </w:rPr>
        <w:t xml:space="preserve"> „Производња зелене енергије у циљу заштите животне средине и одржива употреба аграрне и дрвне биомасе”;</w:t>
      </w:r>
    </w:p>
    <w:p w14:paraId="7F9A9A76"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lastRenderedPageBreak/>
        <w:t>23.</w:t>
      </w:r>
      <w:r w:rsidRPr="008D7C2F">
        <w:rPr>
          <w:rFonts w:ascii="Times New Roman" w:eastAsia="Times New Roman" w:hAnsi="Times New Roman" w:cs="Times New Roman"/>
          <w:sz w:val="24"/>
          <w:szCs w:val="24"/>
          <w:lang w:val="sr-Cyrl-RS"/>
        </w:rPr>
        <w:tab/>
        <w:t>Учешће у раду Радне групе за израду подзаконских аката на основу  члана 47. ст. 2. и 3. Закона о енергетској ефикасности и рационалној употреби енергије, који се односе на уговор о енергетској услузи као јавни уговор;</w:t>
      </w:r>
    </w:p>
    <w:p w14:paraId="69249E85"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24.</w:t>
      </w:r>
      <w:r w:rsidRPr="008D7C2F">
        <w:rPr>
          <w:rFonts w:ascii="Times New Roman" w:eastAsia="Times New Roman" w:hAnsi="Times New Roman" w:cs="Times New Roman"/>
          <w:sz w:val="24"/>
          <w:szCs w:val="24"/>
          <w:lang w:val="sr-Cyrl-RS"/>
        </w:rPr>
        <w:tab/>
        <w:t>Учешће на радионици „Представљање Нацрта Стратегије подизања свести у области енергетске ефикасности;</w:t>
      </w:r>
    </w:p>
    <w:p w14:paraId="3CE245AF"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25.</w:t>
      </w:r>
      <w:r w:rsidRPr="008D7C2F">
        <w:rPr>
          <w:rFonts w:ascii="Times New Roman" w:eastAsia="Times New Roman" w:hAnsi="Times New Roman" w:cs="Times New Roman"/>
          <w:sz w:val="24"/>
          <w:szCs w:val="24"/>
          <w:lang w:val="sr-Cyrl-RS"/>
        </w:rPr>
        <w:tab/>
        <w:t>Учешће на састанку Радне групе 2  у оквиру пројекта ИПА 2017 „Даљи развој капацитета енергетског планирања“, у оквиру ког ће бити израђен Интегрисани национални енергетски и климатски план Републике Србије за период 2021. до 2030. године, са пројекцијама до 2050. године (ИНЕКП);</w:t>
      </w:r>
    </w:p>
    <w:p w14:paraId="4F981D98"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26.</w:t>
      </w:r>
      <w:r w:rsidRPr="008D7C2F">
        <w:rPr>
          <w:rFonts w:ascii="Times New Roman" w:eastAsia="Times New Roman" w:hAnsi="Times New Roman" w:cs="Times New Roman"/>
          <w:sz w:val="24"/>
          <w:szCs w:val="24"/>
          <w:lang w:val="sr-Cyrl-RS"/>
        </w:rPr>
        <w:tab/>
        <w:t>Учешће на више састанака на којима је разматрана могућност сарадње на изради софтвера за енергетске перформансе зграда и техничке подршке у дефинисању зграда готово нулте енергије (</w:t>
      </w:r>
      <w:proofErr w:type="spellStart"/>
      <w:r w:rsidRPr="008D7C2F">
        <w:rPr>
          <w:rFonts w:ascii="Times New Roman" w:eastAsia="Times New Roman" w:hAnsi="Times New Roman" w:cs="Times New Roman"/>
          <w:sz w:val="24"/>
          <w:szCs w:val="24"/>
          <w:lang w:val="sr-Cyrl-RS"/>
        </w:rPr>
        <w:t>nZeb</w:t>
      </w:r>
      <w:proofErr w:type="spellEnd"/>
      <w:r w:rsidRPr="008D7C2F">
        <w:rPr>
          <w:rFonts w:ascii="Times New Roman" w:eastAsia="Times New Roman" w:hAnsi="Times New Roman" w:cs="Times New Roman"/>
          <w:sz w:val="24"/>
          <w:szCs w:val="24"/>
          <w:lang w:val="sr-Cyrl-RS"/>
        </w:rPr>
        <w:t xml:space="preserve">) кроз програме </w:t>
      </w:r>
      <w:proofErr w:type="spellStart"/>
      <w:r w:rsidRPr="008D7C2F">
        <w:rPr>
          <w:rFonts w:ascii="Times New Roman" w:eastAsia="Times New Roman" w:hAnsi="Times New Roman" w:cs="Times New Roman"/>
          <w:sz w:val="24"/>
          <w:szCs w:val="24"/>
          <w:lang w:val="sr-Cyrl-RS"/>
        </w:rPr>
        <w:t>KfW</w:t>
      </w:r>
      <w:proofErr w:type="spellEnd"/>
      <w:r w:rsidRPr="008D7C2F">
        <w:rPr>
          <w:rFonts w:ascii="Times New Roman" w:eastAsia="Times New Roman" w:hAnsi="Times New Roman" w:cs="Times New Roman"/>
          <w:sz w:val="24"/>
          <w:szCs w:val="24"/>
          <w:lang w:val="sr-Cyrl-RS"/>
        </w:rPr>
        <w:t xml:space="preserve"> Развојне банке;</w:t>
      </w:r>
    </w:p>
    <w:p w14:paraId="19B433F3"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27.</w:t>
      </w:r>
      <w:r w:rsidRPr="008D7C2F">
        <w:rPr>
          <w:rFonts w:ascii="Times New Roman" w:eastAsia="Times New Roman" w:hAnsi="Times New Roman" w:cs="Times New Roman"/>
          <w:sz w:val="24"/>
          <w:szCs w:val="24"/>
          <w:lang w:val="sr-Cyrl-RS"/>
        </w:rPr>
        <w:tab/>
        <w:t xml:space="preserve">Учешће на конференцији на тему „Енергетска ефикасност у зградама укључујући </w:t>
      </w:r>
      <w:proofErr w:type="spellStart"/>
      <w:r w:rsidRPr="008D7C2F">
        <w:rPr>
          <w:rFonts w:ascii="Times New Roman" w:eastAsia="Times New Roman" w:hAnsi="Times New Roman" w:cs="Times New Roman"/>
          <w:sz w:val="24"/>
          <w:szCs w:val="24"/>
          <w:lang w:val="sr-Cyrl-RS"/>
        </w:rPr>
        <w:t>геотермију</w:t>
      </w:r>
      <w:proofErr w:type="spellEnd"/>
      <w:r w:rsidRPr="008D7C2F">
        <w:rPr>
          <w:rFonts w:ascii="Times New Roman" w:eastAsia="Times New Roman" w:hAnsi="Times New Roman" w:cs="Times New Roman"/>
          <w:sz w:val="24"/>
          <w:szCs w:val="24"/>
          <w:lang w:val="sr-Cyrl-RS"/>
        </w:rPr>
        <w:t>“, која се остварује под покровитељством Савезног министарства за привреду и енергетику Немачке (</w:t>
      </w:r>
      <w:proofErr w:type="spellStart"/>
      <w:r w:rsidRPr="008D7C2F">
        <w:rPr>
          <w:rFonts w:ascii="Times New Roman" w:eastAsia="Times New Roman" w:hAnsi="Times New Roman" w:cs="Times New Roman"/>
          <w:sz w:val="24"/>
          <w:szCs w:val="24"/>
          <w:lang w:val="sr-Cyrl-RS"/>
        </w:rPr>
        <w:t>BMWi</w:t>
      </w:r>
      <w:proofErr w:type="spellEnd"/>
      <w:r w:rsidRPr="008D7C2F">
        <w:rPr>
          <w:rFonts w:ascii="Times New Roman" w:eastAsia="Times New Roman" w:hAnsi="Times New Roman" w:cs="Times New Roman"/>
          <w:sz w:val="24"/>
          <w:szCs w:val="24"/>
          <w:lang w:val="sr-Cyrl-RS"/>
        </w:rPr>
        <w:t>);</w:t>
      </w:r>
    </w:p>
    <w:p w14:paraId="3139C20D"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28.</w:t>
      </w:r>
      <w:r w:rsidRPr="008D7C2F">
        <w:rPr>
          <w:rFonts w:ascii="Times New Roman" w:eastAsia="Times New Roman" w:hAnsi="Times New Roman" w:cs="Times New Roman"/>
          <w:sz w:val="24"/>
          <w:szCs w:val="24"/>
          <w:lang w:val="sr-Cyrl-RS"/>
        </w:rPr>
        <w:tab/>
        <w:t>Организовање састанка у циљу утврђивања захтева за зграде централне власти које ће бити примењене у оквиру Пројекта: Припремне активности за програм „Енергетска ефикасност у зградама централне власти“ који се спроводи из донације Развојне банке Савета Европе (CEB). На основу Извештаја са састанка, Влада Републике Србије је дана 26. августа 2021. године донела Закључак  05 Број: 312-7720/2021, којим се прихвата  Извештај о примени минималних захтева енергетске ефикасности и прорачуна у оквиру реализације Пројекта Енергетска ефикасност у зградама централне власти;</w:t>
      </w:r>
    </w:p>
    <w:p w14:paraId="0FD63F39" w14:textId="77777777" w:rsidR="009941FB" w:rsidRPr="008D7C2F" w:rsidRDefault="009941FB" w:rsidP="009941FB">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29.</w:t>
      </w:r>
      <w:r w:rsidRPr="008D7C2F">
        <w:rPr>
          <w:rFonts w:ascii="Times New Roman" w:eastAsia="Times New Roman" w:hAnsi="Times New Roman" w:cs="Times New Roman"/>
          <w:sz w:val="24"/>
          <w:szCs w:val="24"/>
          <w:lang w:val="sr-Cyrl-RS"/>
        </w:rPr>
        <w:tab/>
        <w:t xml:space="preserve">За потребе добијања експертске помоћи у оквиру пројекта ПЛАЦ III припремљен предлог Пројектног задатка за спровођење радионице на тему креирања националног софтвера за прорачун енергетске ефикасности зграда и предлог </w:t>
      </w:r>
      <w:proofErr w:type="spellStart"/>
      <w:r w:rsidRPr="008D7C2F">
        <w:rPr>
          <w:rFonts w:ascii="Times New Roman" w:eastAsia="Times New Roman" w:hAnsi="Times New Roman" w:cs="Times New Roman"/>
          <w:sz w:val="24"/>
          <w:szCs w:val="24"/>
          <w:lang w:val="sr-Cyrl-RS"/>
        </w:rPr>
        <w:t>Пројекног</w:t>
      </w:r>
      <w:proofErr w:type="spellEnd"/>
      <w:r w:rsidRPr="008D7C2F">
        <w:rPr>
          <w:rFonts w:ascii="Times New Roman" w:eastAsia="Times New Roman" w:hAnsi="Times New Roman" w:cs="Times New Roman"/>
          <w:sz w:val="24"/>
          <w:szCs w:val="24"/>
          <w:lang w:val="sr-Cyrl-RS"/>
        </w:rPr>
        <w:t xml:space="preserve"> задатка за спровођење радионице на тему енергетског прегледа за потребе сертификације зграда укључујући </w:t>
      </w:r>
      <w:proofErr w:type="spellStart"/>
      <w:r w:rsidRPr="008D7C2F">
        <w:rPr>
          <w:rFonts w:ascii="Times New Roman" w:eastAsia="Times New Roman" w:hAnsi="Times New Roman" w:cs="Times New Roman"/>
          <w:sz w:val="24"/>
          <w:szCs w:val="24"/>
          <w:lang w:val="sr-Cyrl-RS"/>
        </w:rPr>
        <w:t>нЗЕБ</w:t>
      </w:r>
      <w:proofErr w:type="spellEnd"/>
      <w:r w:rsidRPr="008D7C2F">
        <w:rPr>
          <w:rFonts w:ascii="Times New Roman" w:eastAsia="Times New Roman" w:hAnsi="Times New Roman" w:cs="Times New Roman"/>
          <w:sz w:val="24"/>
          <w:szCs w:val="24"/>
          <w:lang w:val="sr-Cyrl-RS"/>
        </w:rPr>
        <w:t>.</w:t>
      </w:r>
    </w:p>
    <w:p w14:paraId="35A5BAA7" w14:textId="65F02B38" w:rsidR="000801DF" w:rsidRPr="00003961" w:rsidRDefault="009941FB" w:rsidP="000801DF">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r w:rsidRPr="008D7C2F">
        <w:rPr>
          <w:rFonts w:ascii="Times New Roman" w:eastAsia="Times New Roman" w:hAnsi="Times New Roman" w:cs="Times New Roman"/>
          <w:sz w:val="24"/>
          <w:szCs w:val="24"/>
          <w:lang w:val="sr-Cyrl-RS"/>
        </w:rPr>
        <w:t>30.</w:t>
      </w:r>
      <w:r w:rsidRPr="008D7C2F">
        <w:rPr>
          <w:rFonts w:ascii="Times New Roman" w:eastAsia="Times New Roman" w:hAnsi="Times New Roman" w:cs="Times New Roman"/>
          <w:sz w:val="24"/>
          <w:szCs w:val="24"/>
          <w:lang w:val="sr-Cyrl-RS"/>
        </w:rPr>
        <w:tab/>
        <w:t xml:space="preserve">Извршен попис / ажурирање административних поступака који су пребачени из базе </w:t>
      </w:r>
      <w:proofErr w:type="spellStart"/>
      <w:r w:rsidRPr="008D7C2F">
        <w:rPr>
          <w:rFonts w:ascii="Times New Roman" w:eastAsia="Times New Roman" w:hAnsi="Times New Roman" w:cs="Times New Roman"/>
          <w:sz w:val="24"/>
          <w:szCs w:val="24"/>
          <w:lang w:val="sr-Cyrl-RS"/>
        </w:rPr>
        <w:t>еПопис</w:t>
      </w:r>
      <w:proofErr w:type="spellEnd"/>
      <w:r w:rsidRPr="008D7C2F">
        <w:rPr>
          <w:rFonts w:ascii="Times New Roman" w:eastAsia="Times New Roman" w:hAnsi="Times New Roman" w:cs="Times New Roman"/>
          <w:sz w:val="24"/>
          <w:szCs w:val="24"/>
          <w:lang w:val="sr-Cyrl-RS"/>
        </w:rPr>
        <w:t xml:space="preserve"> у нову базу Регистар административних поступака, а који су из области енергетске ефикасности зграда.</w:t>
      </w:r>
    </w:p>
    <w:p w14:paraId="31F6688B"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4" w:name="_Toc102044652"/>
      <w:r w:rsidRPr="00003961">
        <w:rPr>
          <w:rFonts w:ascii="Times New Roman" w:eastAsia="Times New Roman" w:hAnsi="Times New Roman" w:cs="Times New Roman"/>
          <w:b/>
          <w:bCs/>
          <w:i/>
          <w:iCs/>
          <w:sz w:val="24"/>
          <w:szCs w:val="28"/>
          <w:lang w:val="sr-Cyrl-RS" w:eastAsia="x-none"/>
        </w:rPr>
        <w:t xml:space="preserve">12.8 </w:t>
      </w:r>
      <w:r w:rsidRPr="00003961">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94"/>
    </w:p>
    <w:p w14:paraId="31476B7D" w14:textId="49B6E8CC" w:rsidR="00237C7B" w:rsidRPr="008D7C2F" w:rsidRDefault="00237C7B" w:rsidP="008D7C2F">
      <w:pPr>
        <w:rPr>
          <w:rFonts w:ascii="Times New Roman" w:hAnsi="Times New Roman" w:cs="Times New Roman"/>
          <w:b/>
          <w:sz w:val="24"/>
          <w:szCs w:val="24"/>
        </w:rPr>
      </w:pPr>
      <w:bookmarkStart w:id="95" w:name="_Toc18667118"/>
      <w:bookmarkStart w:id="96" w:name="_Toc525739604"/>
      <w:bookmarkStart w:id="97" w:name="_Toc525737203"/>
      <w:r w:rsidRPr="00237C7B">
        <w:rPr>
          <w:rFonts w:ascii="Times New Roman" w:hAnsi="Times New Roman" w:cs="Times New Roman"/>
          <w:b/>
          <w:sz w:val="24"/>
          <w:szCs w:val="24"/>
        </w:rPr>
        <w:t xml:space="preserve">1. </w:t>
      </w:r>
      <w:proofErr w:type="spellStart"/>
      <w:r w:rsidRPr="00237C7B">
        <w:rPr>
          <w:rFonts w:ascii="Times New Roman" w:hAnsi="Times New Roman" w:cs="Times New Roman"/>
          <w:b/>
          <w:sz w:val="24"/>
          <w:szCs w:val="24"/>
        </w:rPr>
        <w:t>Управни</w:t>
      </w:r>
      <w:proofErr w:type="spellEnd"/>
      <w:r w:rsidRPr="00237C7B">
        <w:rPr>
          <w:rFonts w:ascii="Times New Roman" w:hAnsi="Times New Roman" w:cs="Times New Roman"/>
          <w:b/>
          <w:sz w:val="24"/>
          <w:szCs w:val="24"/>
        </w:rPr>
        <w:t xml:space="preserve"> и </w:t>
      </w:r>
      <w:proofErr w:type="spellStart"/>
      <w:r w:rsidRPr="00237C7B">
        <w:rPr>
          <w:rFonts w:ascii="Times New Roman" w:hAnsi="Times New Roman" w:cs="Times New Roman"/>
          <w:b/>
          <w:sz w:val="24"/>
          <w:szCs w:val="24"/>
        </w:rPr>
        <w:t>управно-надзорни</w:t>
      </w:r>
      <w:proofErr w:type="spellEnd"/>
      <w:r w:rsidRPr="00237C7B">
        <w:rPr>
          <w:rFonts w:ascii="Times New Roman" w:hAnsi="Times New Roman" w:cs="Times New Roman"/>
          <w:b/>
          <w:sz w:val="24"/>
          <w:szCs w:val="24"/>
        </w:rPr>
        <w:t xml:space="preserve"> </w:t>
      </w:r>
      <w:proofErr w:type="spellStart"/>
      <w:r w:rsidRPr="00237C7B">
        <w:rPr>
          <w:rFonts w:ascii="Times New Roman" w:hAnsi="Times New Roman" w:cs="Times New Roman"/>
          <w:b/>
          <w:sz w:val="24"/>
          <w:szCs w:val="24"/>
        </w:rPr>
        <w:t>послови</w:t>
      </w:r>
      <w:proofErr w:type="spellEnd"/>
      <w:r w:rsidRPr="00237C7B">
        <w:rPr>
          <w:rFonts w:ascii="Times New Roman" w:hAnsi="Times New Roman" w:cs="Times New Roman"/>
          <w:b/>
          <w:sz w:val="24"/>
          <w:szCs w:val="24"/>
        </w:rPr>
        <w:t xml:space="preserve"> у </w:t>
      </w:r>
      <w:proofErr w:type="spellStart"/>
      <w:r w:rsidRPr="00237C7B">
        <w:rPr>
          <w:rFonts w:ascii="Times New Roman" w:hAnsi="Times New Roman" w:cs="Times New Roman"/>
          <w:b/>
          <w:sz w:val="24"/>
          <w:szCs w:val="24"/>
        </w:rPr>
        <w:t>области</w:t>
      </w:r>
      <w:proofErr w:type="spellEnd"/>
      <w:r w:rsidRPr="00237C7B">
        <w:rPr>
          <w:rFonts w:ascii="Times New Roman" w:hAnsi="Times New Roman" w:cs="Times New Roman"/>
          <w:b/>
          <w:sz w:val="24"/>
          <w:szCs w:val="24"/>
        </w:rPr>
        <w:t xml:space="preserve"> </w:t>
      </w:r>
      <w:proofErr w:type="spellStart"/>
      <w:r w:rsidRPr="00237C7B">
        <w:rPr>
          <w:rFonts w:ascii="Times New Roman" w:hAnsi="Times New Roman" w:cs="Times New Roman"/>
          <w:b/>
          <w:sz w:val="24"/>
          <w:szCs w:val="24"/>
        </w:rPr>
        <w:t>урбанизма</w:t>
      </w:r>
      <w:proofErr w:type="spellEnd"/>
      <w:r w:rsidRPr="00237C7B">
        <w:rPr>
          <w:rFonts w:ascii="Times New Roman" w:hAnsi="Times New Roman" w:cs="Times New Roman"/>
          <w:b/>
          <w:sz w:val="24"/>
          <w:szCs w:val="24"/>
        </w:rPr>
        <w:t xml:space="preserve"> и </w:t>
      </w:r>
      <w:proofErr w:type="spellStart"/>
      <w:r w:rsidRPr="00237C7B">
        <w:rPr>
          <w:rFonts w:ascii="Times New Roman" w:hAnsi="Times New Roman" w:cs="Times New Roman"/>
          <w:b/>
          <w:sz w:val="24"/>
          <w:szCs w:val="24"/>
        </w:rPr>
        <w:t>грађевинарства</w:t>
      </w:r>
      <w:proofErr w:type="spellEnd"/>
    </w:p>
    <w:p w14:paraId="1BF35D2C" w14:textId="77777777" w:rsidR="00237C7B" w:rsidRPr="00237C7B" w:rsidRDefault="00237C7B" w:rsidP="00237C7B">
      <w:pPr>
        <w:spacing w:after="0" w:line="240" w:lineRule="auto"/>
        <w:ind w:right="106" w:firstLine="720"/>
        <w:jc w:val="both"/>
        <w:rPr>
          <w:rFonts w:ascii="Times New Roman" w:eastAsia="Times New Roman" w:hAnsi="Times New Roman" w:cs="Times New Roman"/>
          <w:sz w:val="24"/>
          <w:szCs w:val="24"/>
          <w:lang w:val="sr-Cyrl-CS"/>
        </w:rPr>
      </w:pPr>
      <w:r w:rsidRPr="00237C7B">
        <w:rPr>
          <w:rFonts w:ascii="Times New Roman" w:eastAsia="Times New Roman" w:hAnsi="Times New Roman" w:cs="Times New Roman"/>
          <w:sz w:val="24"/>
          <w:szCs w:val="24"/>
          <w:lang w:val="sr-Cyrl-CS"/>
        </w:rPr>
        <w:t xml:space="preserve">У </w:t>
      </w:r>
      <w:proofErr w:type="spellStart"/>
      <w:r w:rsidRPr="00237C7B">
        <w:rPr>
          <w:rFonts w:ascii="Times New Roman" w:eastAsia="Times New Roman" w:hAnsi="Times New Roman" w:cs="Times New Roman"/>
          <w:sz w:val="24"/>
          <w:szCs w:val="24"/>
          <w:lang w:val="sr-Cyrl-CS"/>
        </w:rPr>
        <w:t>Oдељењу</w:t>
      </w:r>
      <w:proofErr w:type="spellEnd"/>
      <w:r w:rsidRPr="00237C7B">
        <w:rPr>
          <w:rFonts w:ascii="Times New Roman" w:eastAsia="Times New Roman" w:hAnsi="Times New Roman" w:cs="Times New Roman"/>
          <w:sz w:val="24"/>
          <w:szCs w:val="24"/>
          <w:lang w:val="sr-Cyrl-CS"/>
        </w:rPr>
        <w:t xml:space="preserve">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w:t>
      </w:r>
      <w:proofErr w:type="spellStart"/>
      <w:r w:rsidRPr="00237C7B">
        <w:rPr>
          <w:rFonts w:ascii="Times New Roman" w:eastAsia="Times New Roman" w:hAnsi="Times New Roman" w:cs="Times New Roman"/>
          <w:sz w:val="24"/>
          <w:szCs w:val="24"/>
          <w:lang w:val="sr-Cyrl-CS"/>
        </w:rPr>
        <w:t>изјављеним</w:t>
      </w:r>
      <w:proofErr w:type="spellEnd"/>
      <w:r w:rsidRPr="00237C7B">
        <w:rPr>
          <w:rFonts w:ascii="Times New Roman" w:eastAsia="Times New Roman" w:hAnsi="Times New Roman" w:cs="Times New Roman"/>
          <w:sz w:val="24"/>
          <w:szCs w:val="24"/>
          <w:lang w:val="sr-Cyrl-CS"/>
        </w:rPr>
        <w:t xml:space="preserve"> на решења Министарства, као и одговори  за информације од јавног значаја по поднетим притужбама и представкама физичких и правних лица.</w:t>
      </w:r>
    </w:p>
    <w:p w14:paraId="624A34C1" w14:textId="77777777" w:rsidR="00237C7B" w:rsidRPr="00237C7B" w:rsidRDefault="00237C7B" w:rsidP="00237C7B">
      <w:pPr>
        <w:spacing w:after="0" w:line="240" w:lineRule="auto"/>
        <w:ind w:right="106" w:firstLine="720"/>
        <w:jc w:val="both"/>
        <w:rPr>
          <w:rFonts w:ascii="Times New Roman" w:eastAsia="Times New Roman" w:hAnsi="Times New Roman" w:cs="Times New Roman"/>
          <w:sz w:val="24"/>
          <w:szCs w:val="24"/>
          <w:lang w:val="sr-Cyrl-CS"/>
        </w:rPr>
      </w:pPr>
      <w:r w:rsidRPr="00237C7B">
        <w:rPr>
          <w:rFonts w:ascii="Times New Roman" w:eastAsia="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w:t>
      </w:r>
      <w:proofErr w:type="spellStart"/>
      <w:r w:rsidRPr="00237C7B">
        <w:rPr>
          <w:rFonts w:ascii="Times New Roman" w:eastAsia="Times New Roman" w:hAnsi="Times New Roman" w:cs="Times New Roman"/>
          <w:sz w:val="24"/>
          <w:szCs w:val="24"/>
          <w:lang w:val="sr-Cyrl-CS"/>
        </w:rPr>
        <w:t>изјављеним</w:t>
      </w:r>
      <w:proofErr w:type="spellEnd"/>
      <w:r w:rsidRPr="00237C7B">
        <w:rPr>
          <w:rFonts w:ascii="Times New Roman" w:eastAsia="Times New Roman" w:hAnsi="Times New Roman" w:cs="Times New Roman"/>
          <w:sz w:val="24"/>
          <w:szCs w:val="24"/>
          <w:lang w:val="sr-Cyrl-CS"/>
        </w:rPr>
        <w:t xml:space="preserve">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14:paraId="53D6ACCC" w14:textId="77777777" w:rsidR="00237C7B" w:rsidRPr="00237C7B" w:rsidRDefault="00237C7B" w:rsidP="00237C7B">
      <w:pPr>
        <w:spacing w:after="0" w:line="240" w:lineRule="auto"/>
        <w:ind w:right="106" w:firstLine="720"/>
        <w:jc w:val="both"/>
        <w:rPr>
          <w:rFonts w:ascii="Times New Roman" w:eastAsia="Times New Roman" w:hAnsi="Times New Roman" w:cs="Times New Roman"/>
          <w:sz w:val="24"/>
          <w:szCs w:val="24"/>
          <w:lang w:val="sr-Cyrl-CS"/>
        </w:rPr>
      </w:pPr>
      <w:r w:rsidRPr="00237C7B">
        <w:rPr>
          <w:rFonts w:ascii="Times New Roman" w:eastAsia="Times New Roman" w:hAnsi="Times New Roman" w:cs="Times New Roman"/>
          <w:sz w:val="24"/>
          <w:szCs w:val="24"/>
          <w:lang w:val="sr-Cyrl-CS"/>
        </w:rPr>
        <w:lastRenderedPageBreak/>
        <w:t xml:space="preserve">У </w:t>
      </w:r>
      <w:proofErr w:type="spellStart"/>
      <w:r w:rsidRPr="00237C7B">
        <w:rPr>
          <w:rFonts w:ascii="Times New Roman" w:eastAsia="Times New Roman" w:hAnsi="Times New Roman" w:cs="Times New Roman"/>
          <w:sz w:val="24"/>
          <w:szCs w:val="24"/>
          <w:lang w:val="sr-Cyrl-CS"/>
        </w:rPr>
        <w:t>Oдељењу</w:t>
      </w:r>
      <w:proofErr w:type="spellEnd"/>
      <w:r w:rsidRPr="00237C7B">
        <w:rPr>
          <w:rFonts w:ascii="Times New Roman" w:eastAsia="Times New Roman" w:hAnsi="Times New Roman" w:cs="Times New Roman"/>
          <w:sz w:val="24"/>
          <w:szCs w:val="24"/>
          <w:lang w:val="sr-Cyrl-CS"/>
        </w:rPr>
        <w:t xml:space="preserve">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6DB00265" w14:textId="77777777" w:rsidR="00237C7B" w:rsidRPr="00237C7B" w:rsidRDefault="00237C7B" w:rsidP="00237C7B">
      <w:pPr>
        <w:spacing w:after="0" w:line="240" w:lineRule="auto"/>
        <w:ind w:right="106" w:firstLine="720"/>
        <w:jc w:val="both"/>
        <w:rPr>
          <w:rFonts w:ascii="Times New Roman" w:eastAsia="Times New Roman" w:hAnsi="Times New Roman" w:cs="Times New Roman"/>
          <w:sz w:val="24"/>
          <w:szCs w:val="24"/>
          <w:lang w:val="sr-Cyrl-CS"/>
        </w:rPr>
      </w:pPr>
      <w:r w:rsidRPr="00237C7B">
        <w:rPr>
          <w:rFonts w:ascii="Times New Roman" w:eastAsia="Times New Roman"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14:paraId="2F951526" w14:textId="090DB1B4" w:rsidR="00237C7B" w:rsidRPr="008D7C2F" w:rsidRDefault="00237C7B" w:rsidP="008D7C2F">
      <w:pPr>
        <w:spacing w:after="0" w:line="240" w:lineRule="auto"/>
        <w:ind w:right="106" w:firstLine="720"/>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055912CC" w14:textId="77777777" w:rsidR="00237C7B" w:rsidRPr="00237C7B" w:rsidRDefault="00237C7B" w:rsidP="00237C7B">
      <w:pPr>
        <w:spacing w:after="0" w:line="240" w:lineRule="auto"/>
        <w:ind w:right="106" w:firstLine="720"/>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w:t>
      </w:r>
      <w:r w:rsidRPr="008D7C2F">
        <w:rPr>
          <w:rFonts w:ascii="Times New Roman" w:eastAsia="Calibri" w:hAnsi="Times New Roman" w:cs="Times New Roman"/>
          <w:sz w:val="24"/>
          <w:szCs w:val="24"/>
          <w:lang w:val="sr-Cyrl-CS"/>
        </w:rPr>
        <w:t xml:space="preserve">1. </w:t>
      </w:r>
      <w:r w:rsidRPr="008D7C2F">
        <w:rPr>
          <w:rFonts w:ascii="Times New Roman" w:eastAsia="Calibri" w:hAnsi="Times New Roman" w:cs="Times New Roman"/>
          <w:b/>
          <w:sz w:val="24"/>
          <w:szCs w:val="24"/>
          <w:lang w:val="sr-Cyrl-CS"/>
        </w:rPr>
        <w:t xml:space="preserve">јануара – 31. децембра  2021. </w:t>
      </w:r>
      <w:r w:rsidRPr="008D7C2F">
        <w:rPr>
          <w:rFonts w:ascii="Times New Roman" w:eastAsia="Calibri" w:hAnsi="Times New Roman" w:cs="Times New Roman"/>
          <w:sz w:val="24"/>
          <w:szCs w:val="24"/>
          <w:lang w:val="sr-Cyrl-CS"/>
        </w:rPr>
        <w:t>године</w:t>
      </w:r>
      <w:r w:rsidRPr="00237C7B">
        <w:rPr>
          <w:rFonts w:ascii="Times New Roman" w:eastAsia="Calibri" w:hAnsi="Times New Roman" w:cs="Times New Roman"/>
          <w:sz w:val="24"/>
          <w:szCs w:val="24"/>
          <w:lang w:val="sr-Cyrl-CS"/>
        </w:rPr>
        <w:t>, укупно је урађено:</w:t>
      </w:r>
    </w:p>
    <w:p w14:paraId="4532D43B" w14:textId="77777777" w:rsidR="00237C7B" w:rsidRPr="00237C7B" w:rsidRDefault="00237C7B" w:rsidP="00237C7B">
      <w:pPr>
        <w:spacing w:after="0" w:line="240" w:lineRule="auto"/>
        <w:ind w:right="106" w:firstLine="720"/>
        <w:jc w:val="both"/>
        <w:rPr>
          <w:rFonts w:ascii="Times New Roman" w:eastAsia="Calibri" w:hAnsi="Times New Roman" w:cs="Times New Roman"/>
          <w:sz w:val="24"/>
          <w:szCs w:val="24"/>
          <w:lang w:val="sr-Cyrl-CS"/>
        </w:rPr>
      </w:pPr>
    </w:p>
    <w:p w14:paraId="4A04B725" w14:textId="77777777" w:rsidR="00237C7B" w:rsidRPr="00237C7B" w:rsidRDefault="00237C7B" w:rsidP="00237C7B">
      <w:pPr>
        <w:spacing w:after="0" w:line="240" w:lineRule="auto"/>
        <w:ind w:right="106" w:firstLine="360"/>
        <w:jc w:val="center"/>
        <w:rPr>
          <w:rFonts w:ascii="Times New Roman" w:eastAsia="Calibri" w:hAnsi="Times New Roman" w:cs="Times New Roman"/>
          <w:sz w:val="24"/>
          <w:szCs w:val="24"/>
          <w:lang w:val="sr-Cyrl-CS"/>
        </w:rPr>
      </w:pPr>
      <w:r w:rsidRPr="00237C7B">
        <w:rPr>
          <w:rFonts w:ascii="Times New Roman" w:eastAsia="Times New Roman" w:hAnsi="Times New Roman" w:cs="Times New Roman"/>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237C7B" w:rsidRPr="00237C7B" w14:paraId="33F66005" w14:textId="77777777" w:rsidTr="00845782">
        <w:trPr>
          <w:trHeight w:val="993"/>
        </w:trPr>
        <w:tc>
          <w:tcPr>
            <w:tcW w:w="1276" w:type="pct"/>
            <w:tcBorders>
              <w:top w:val="single" w:sz="4" w:space="0" w:color="auto"/>
              <w:left w:val="single" w:sz="4" w:space="0" w:color="auto"/>
              <w:bottom w:val="single" w:sz="4" w:space="0" w:color="auto"/>
              <w:right w:val="single" w:sz="4" w:space="0" w:color="auto"/>
            </w:tcBorders>
            <w:hideMark/>
          </w:tcPr>
          <w:p w14:paraId="31F2ECDF" w14:textId="77777777" w:rsidR="00237C7B" w:rsidRPr="00237C7B" w:rsidRDefault="00237C7B" w:rsidP="00237C7B">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F75E61A" w14:textId="77777777" w:rsidR="00237C7B" w:rsidRPr="008D7C2F" w:rsidRDefault="00237C7B" w:rsidP="00237C7B">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79094B09" w14:textId="77777777" w:rsidR="00237C7B" w:rsidRPr="008D7C2F" w:rsidRDefault="00237C7B" w:rsidP="00237C7B">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74907F11" w14:textId="77777777" w:rsidR="00237C7B" w:rsidRPr="008D7C2F" w:rsidRDefault="00237C7B" w:rsidP="00237C7B">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6667B778" w14:textId="77777777" w:rsidR="00237C7B" w:rsidRPr="008D7C2F" w:rsidRDefault="00237C7B" w:rsidP="00237C7B">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Израђено нацрта решења и других аката за Владу</w:t>
            </w:r>
          </w:p>
        </w:tc>
      </w:tr>
      <w:tr w:rsidR="00237C7B" w:rsidRPr="00237C7B" w14:paraId="1EC51316" w14:textId="77777777" w:rsidTr="00845782">
        <w:trPr>
          <w:trHeight w:val="299"/>
        </w:trPr>
        <w:tc>
          <w:tcPr>
            <w:tcW w:w="1276" w:type="pct"/>
            <w:tcBorders>
              <w:top w:val="single" w:sz="4" w:space="0" w:color="auto"/>
              <w:left w:val="single" w:sz="4" w:space="0" w:color="auto"/>
              <w:bottom w:val="single" w:sz="4" w:space="0" w:color="auto"/>
              <w:right w:val="single" w:sz="4" w:space="0" w:color="auto"/>
            </w:tcBorders>
            <w:hideMark/>
          </w:tcPr>
          <w:p w14:paraId="0DCE691A"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42A2B049"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341</w:t>
            </w:r>
          </w:p>
        </w:tc>
        <w:tc>
          <w:tcPr>
            <w:tcW w:w="860" w:type="pct"/>
            <w:tcBorders>
              <w:top w:val="single" w:sz="4" w:space="0" w:color="auto"/>
              <w:left w:val="single" w:sz="4" w:space="0" w:color="auto"/>
              <w:bottom w:val="single" w:sz="4" w:space="0" w:color="auto"/>
              <w:right w:val="single" w:sz="4" w:space="0" w:color="auto"/>
            </w:tcBorders>
            <w:hideMark/>
          </w:tcPr>
          <w:p w14:paraId="7651AFF1"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504</w:t>
            </w:r>
          </w:p>
        </w:tc>
        <w:tc>
          <w:tcPr>
            <w:tcW w:w="977" w:type="pct"/>
            <w:tcBorders>
              <w:top w:val="single" w:sz="4" w:space="0" w:color="auto"/>
              <w:left w:val="single" w:sz="4" w:space="0" w:color="auto"/>
              <w:bottom w:val="single" w:sz="4" w:space="0" w:color="auto"/>
              <w:right w:val="single" w:sz="4" w:space="0" w:color="auto"/>
            </w:tcBorders>
            <w:hideMark/>
          </w:tcPr>
          <w:p w14:paraId="36D79F12"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74</w:t>
            </w:r>
          </w:p>
        </w:tc>
        <w:tc>
          <w:tcPr>
            <w:tcW w:w="1027" w:type="pct"/>
            <w:tcBorders>
              <w:top w:val="single" w:sz="4" w:space="0" w:color="auto"/>
              <w:left w:val="single" w:sz="4" w:space="0" w:color="auto"/>
              <w:bottom w:val="single" w:sz="4" w:space="0" w:color="auto"/>
              <w:right w:val="single" w:sz="4" w:space="0" w:color="auto"/>
            </w:tcBorders>
            <w:hideMark/>
          </w:tcPr>
          <w:p w14:paraId="08FE4C62"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395</w:t>
            </w:r>
          </w:p>
        </w:tc>
      </w:tr>
      <w:tr w:rsidR="00237C7B" w:rsidRPr="00237C7B" w14:paraId="105E5A2F" w14:textId="77777777" w:rsidTr="00845782">
        <w:trPr>
          <w:trHeight w:val="528"/>
        </w:trPr>
        <w:tc>
          <w:tcPr>
            <w:tcW w:w="1276" w:type="pct"/>
            <w:tcBorders>
              <w:top w:val="single" w:sz="4" w:space="0" w:color="auto"/>
              <w:left w:val="single" w:sz="4" w:space="0" w:color="auto"/>
              <w:bottom w:val="single" w:sz="4" w:space="0" w:color="auto"/>
              <w:right w:val="single" w:sz="4" w:space="0" w:color="auto"/>
            </w:tcBorders>
            <w:hideMark/>
          </w:tcPr>
          <w:p w14:paraId="0979F169"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62F0863"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79</w:t>
            </w:r>
          </w:p>
        </w:tc>
        <w:tc>
          <w:tcPr>
            <w:tcW w:w="860" w:type="pct"/>
            <w:tcBorders>
              <w:top w:val="single" w:sz="4" w:space="0" w:color="auto"/>
              <w:left w:val="single" w:sz="4" w:space="0" w:color="auto"/>
              <w:bottom w:val="single" w:sz="4" w:space="0" w:color="auto"/>
              <w:right w:val="single" w:sz="4" w:space="0" w:color="auto"/>
            </w:tcBorders>
            <w:hideMark/>
          </w:tcPr>
          <w:p w14:paraId="75617D20"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132</w:t>
            </w:r>
          </w:p>
        </w:tc>
        <w:tc>
          <w:tcPr>
            <w:tcW w:w="977" w:type="pct"/>
            <w:tcBorders>
              <w:top w:val="single" w:sz="4" w:space="0" w:color="auto"/>
              <w:left w:val="single" w:sz="4" w:space="0" w:color="auto"/>
              <w:bottom w:val="single" w:sz="4" w:space="0" w:color="auto"/>
              <w:right w:val="single" w:sz="4" w:space="0" w:color="auto"/>
            </w:tcBorders>
            <w:hideMark/>
          </w:tcPr>
          <w:p w14:paraId="380A398C"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29</w:t>
            </w:r>
          </w:p>
        </w:tc>
        <w:tc>
          <w:tcPr>
            <w:tcW w:w="1027" w:type="pct"/>
            <w:tcBorders>
              <w:top w:val="single" w:sz="4" w:space="0" w:color="auto"/>
              <w:left w:val="single" w:sz="4" w:space="0" w:color="auto"/>
              <w:bottom w:val="single" w:sz="4" w:space="0" w:color="auto"/>
              <w:right w:val="single" w:sz="4" w:space="0" w:color="auto"/>
            </w:tcBorders>
            <w:hideMark/>
          </w:tcPr>
          <w:p w14:paraId="7B4E92B0"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w:t>
            </w:r>
          </w:p>
        </w:tc>
      </w:tr>
      <w:tr w:rsidR="00237C7B" w:rsidRPr="00237C7B" w14:paraId="78854AAC" w14:textId="77777777" w:rsidTr="00845782">
        <w:trPr>
          <w:trHeight w:val="401"/>
        </w:trPr>
        <w:tc>
          <w:tcPr>
            <w:tcW w:w="1276" w:type="pct"/>
            <w:tcBorders>
              <w:top w:val="single" w:sz="4" w:space="0" w:color="auto"/>
              <w:left w:val="single" w:sz="4" w:space="0" w:color="auto"/>
              <w:bottom w:val="single" w:sz="4" w:space="0" w:color="auto"/>
              <w:right w:val="single" w:sz="4" w:space="0" w:color="auto"/>
            </w:tcBorders>
            <w:hideMark/>
          </w:tcPr>
          <w:p w14:paraId="0EB67473"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89E1C2C"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265</w:t>
            </w:r>
          </w:p>
        </w:tc>
        <w:tc>
          <w:tcPr>
            <w:tcW w:w="860" w:type="pct"/>
            <w:tcBorders>
              <w:top w:val="single" w:sz="4" w:space="0" w:color="auto"/>
              <w:left w:val="single" w:sz="4" w:space="0" w:color="auto"/>
              <w:bottom w:val="single" w:sz="4" w:space="0" w:color="auto"/>
              <w:right w:val="single" w:sz="4" w:space="0" w:color="auto"/>
            </w:tcBorders>
            <w:hideMark/>
          </w:tcPr>
          <w:p w14:paraId="34AB86E5"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48</w:t>
            </w:r>
          </w:p>
        </w:tc>
        <w:tc>
          <w:tcPr>
            <w:tcW w:w="977" w:type="pct"/>
            <w:tcBorders>
              <w:top w:val="single" w:sz="4" w:space="0" w:color="auto"/>
              <w:left w:val="single" w:sz="4" w:space="0" w:color="auto"/>
              <w:bottom w:val="single" w:sz="4" w:space="0" w:color="auto"/>
              <w:right w:val="single" w:sz="4" w:space="0" w:color="auto"/>
            </w:tcBorders>
            <w:hideMark/>
          </w:tcPr>
          <w:p w14:paraId="3362E0E6"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39</w:t>
            </w:r>
          </w:p>
        </w:tc>
        <w:tc>
          <w:tcPr>
            <w:tcW w:w="1027" w:type="pct"/>
            <w:tcBorders>
              <w:top w:val="single" w:sz="4" w:space="0" w:color="auto"/>
              <w:left w:val="single" w:sz="4" w:space="0" w:color="auto"/>
              <w:bottom w:val="single" w:sz="4" w:space="0" w:color="auto"/>
              <w:right w:val="single" w:sz="4" w:space="0" w:color="auto"/>
            </w:tcBorders>
            <w:hideMark/>
          </w:tcPr>
          <w:p w14:paraId="735AABFF"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w:t>
            </w:r>
          </w:p>
        </w:tc>
      </w:tr>
      <w:tr w:rsidR="00237C7B" w:rsidRPr="00237C7B" w14:paraId="04307432" w14:textId="77777777" w:rsidTr="00845782">
        <w:trPr>
          <w:trHeight w:val="279"/>
        </w:trPr>
        <w:tc>
          <w:tcPr>
            <w:tcW w:w="1276" w:type="pct"/>
            <w:tcBorders>
              <w:top w:val="single" w:sz="4" w:space="0" w:color="auto"/>
              <w:left w:val="single" w:sz="4" w:space="0" w:color="auto"/>
              <w:bottom w:val="single" w:sz="4" w:space="0" w:color="auto"/>
              <w:right w:val="single" w:sz="4" w:space="0" w:color="auto"/>
            </w:tcBorders>
            <w:hideMark/>
          </w:tcPr>
          <w:p w14:paraId="2C8E9E33"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7657CBC9"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115</w:t>
            </w:r>
          </w:p>
        </w:tc>
        <w:tc>
          <w:tcPr>
            <w:tcW w:w="860" w:type="pct"/>
            <w:tcBorders>
              <w:top w:val="single" w:sz="4" w:space="0" w:color="auto"/>
              <w:left w:val="single" w:sz="4" w:space="0" w:color="auto"/>
              <w:bottom w:val="single" w:sz="4" w:space="0" w:color="auto"/>
              <w:right w:val="single" w:sz="4" w:space="0" w:color="auto"/>
            </w:tcBorders>
            <w:hideMark/>
          </w:tcPr>
          <w:p w14:paraId="2131E63E"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55</w:t>
            </w:r>
          </w:p>
        </w:tc>
        <w:tc>
          <w:tcPr>
            <w:tcW w:w="977" w:type="pct"/>
            <w:tcBorders>
              <w:top w:val="single" w:sz="4" w:space="0" w:color="auto"/>
              <w:left w:val="single" w:sz="4" w:space="0" w:color="auto"/>
              <w:bottom w:val="single" w:sz="4" w:space="0" w:color="auto"/>
              <w:right w:val="single" w:sz="4" w:space="0" w:color="auto"/>
            </w:tcBorders>
            <w:hideMark/>
          </w:tcPr>
          <w:p w14:paraId="125A94B2"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43</w:t>
            </w:r>
          </w:p>
        </w:tc>
        <w:tc>
          <w:tcPr>
            <w:tcW w:w="1027" w:type="pct"/>
            <w:tcBorders>
              <w:top w:val="single" w:sz="4" w:space="0" w:color="auto"/>
              <w:left w:val="single" w:sz="4" w:space="0" w:color="auto"/>
              <w:bottom w:val="single" w:sz="4" w:space="0" w:color="auto"/>
              <w:right w:val="single" w:sz="4" w:space="0" w:color="auto"/>
            </w:tcBorders>
            <w:hideMark/>
          </w:tcPr>
          <w:p w14:paraId="38071EAC"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157</w:t>
            </w:r>
          </w:p>
        </w:tc>
      </w:tr>
      <w:tr w:rsidR="00237C7B" w:rsidRPr="00237C7B" w14:paraId="1534F0FA" w14:textId="77777777" w:rsidTr="00845782">
        <w:trPr>
          <w:trHeight w:val="429"/>
        </w:trPr>
        <w:tc>
          <w:tcPr>
            <w:tcW w:w="1276" w:type="pct"/>
            <w:tcBorders>
              <w:top w:val="single" w:sz="4" w:space="0" w:color="auto"/>
              <w:left w:val="single" w:sz="4" w:space="0" w:color="auto"/>
              <w:bottom w:val="single" w:sz="4" w:space="0" w:color="auto"/>
              <w:right w:val="single" w:sz="4" w:space="0" w:color="auto"/>
            </w:tcBorders>
            <w:hideMark/>
          </w:tcPr>
          <w:p w14:paraId="51E64F1F"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B763181"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129</w:t>
            </w:r>
          </w:p>
        </w:tc>
        <w:tc>
          <w:tcPr>
            <w:tcW w:w="860" w:type="pct"/>
            <w:tcBorders>
              <w:top w:val="single" w:sz="4" w:space="0" w:color="auto"/>
              <w:left w:val="single" w:sz="4" w:space="0" w:color="auto"/>
              <w:bottom w:val="single" w:sz="4" w:space="0" w:color="auto"/>
              <w:right w:val="single" w:sz="4" w:space="0" w:color="auto"/>
            </w:tcBorders>
            <w:hideMark/>
          </w:tcPr>
          <w:p w14:paraId="5055E227"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87</w:t>
            </w:r>
          </w:p>
        </w:tc>
        <w:tc>
          <w:tcPr>
            <w:tcW w:w="977" w:type="pct"/>
            <w:tcBorders>
              <w:top w:val="single" w:sz="4" w:space="0" w:color="auto"/>
              <w:left w:val="single" w:sz="4" w:space="0" w:color="auto"/>
              <w:bottom w:val="single" w:sz="4" w:space="0" w:color="auto"/>
              <w:right w:val="single" w:sz="4" w:space="0" w:color="auto"/>
            </w:tcBorders>
            <w:hideMark/>
          </w:tcPr>
          <w:p w14:paraId="09D1C62B"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60</w:t>
            </w:r>
          </w:p>
        </w:tc>
        <w:tc>
          <w:tcPr>
            <w:tcW w:w="1027" w:type="pct"/>
            <w:tcBorders>
              <w:top w:val="single" w:sz="4" w:space="0" w:color="auto"/>
              <w:left w:val="single" w:sz="4" w:space="0" w:color="auto"/>
              <w:bottom w:val="single" w:sz="4" w:space="0" w:color="auto"/>
              <w:right w:val="single" w:sz="4" w:space="0" w:color="auto"/>
            </w:tcBorders>
            <w:hideMark/>
          </w:tcPr>
          <w:p w14:paraId="4FAC047C"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w:t>
            </w:r>
          </w:p>
        </w:tc>
      </w:tr>
      <w:tr w:rsidR="00237C7B" w:rsidRPr="00237C7B" w14:paraId="5D81BD73" w14:textId="77777777" w:rsidTr="00845782">
        <w:trPr>
          <w:trHeight w:val="143"/>
        </w:trPr>
        <w:tc>
          <w:tcPr>
            <w:tcW w:w="1276" w:type="pct"/>
            <w:tcBorders>
              <w:top w:val="single" w:sz="4" w:space="0" w:color="auto"/>
              <w:left w:val="single" w:sz="4" w:space="0" w:color="auto"/>
              <w:bottom w:val="single" w:sz="4" w:space="0" w:color="auto"/>
              <w:right w:val="single" w:sz="4" w:space="0" w:color="auto"/>
            </w:tcBorders>
            <w:hideMark/>
          </w:tcPr>
          <w:p w14:paraId="2B0D57D3"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9EF0B8D"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 xml:space="preserve">225 </w:t>
            </w:r>
          </w:p>
        </w:tc>
        <w:tc>
          <w:tcPr>
            <w:tcW w:w="860" w:type="pct"/>
            <w:tcBorders>
              <w:top w:val="single" w:sz="4" w:space="0" w:color="auto"/>
              <w:left w:val="single" w:sz="4" w:space="0" w:color="auto"/>
              <w:bottom w:val="single" w:sz="4" w:space="0" w:color="auto"/>
              <w:right w:val="single" w:sz="4" w:space="0" w:color="auto"/>
            </w:tcBorders>
            <w:hideMark/>
          </w:tcPr>
          <w:p w14:paraId="229AE828"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40</w:t>
            </w:r>
          </w:p>
        </w:tc>
        <w:tc>
          <w:tcPr>
            <w:tcW w:w="977" w:type="pct"/>
            <w:tcBorders>
              <w:top w:val="single" w:sz="4" w:space="0" w:color="auto"/>
              <w:left w:val="single" w:sz="4" w:space="0" w:color="auto"/>
              <w:bottom w:val="single" w:sz="4" w:space="0" w:color="auto"/>
              <w:right w:val="single" w:sz="4" w:space="0" w:color="auto"/>
            </w:tcBorders>
            <w:hideMark/>
          </w:tcPr>
          <w:p w14:paraId="2BC90865"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62</w:t>
            </w:r>
          </w:p>
        </w:tc>
        <w:tc>
          <w:tcPr>
            <w:tcW w:w="1027" w:type="pct"/>
            <w:tcBorders>
              <w:top w:val="single" w:sz="4" w:space="0" w:color="auto"/>
              <w:left w:val="single" w:sz="4" w:space="0" w:color="auto"/>
              <w:bottom w:val="single" w:sz="4" w:space="0" w:color="auto"/>
              <w:right w:val="single" w:sz="4" w:space="0" w:color="auto"/>
            </w:tcBorders>
            <w:hideMark/>
          </w:tcPr>
          <w:p w14:paraId="5A53D791"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w:t>
            </w:r>
          </w:p>
        </w:tc>
      </w:tr>
      <w:tr w:rsidR="00237C7B" w:rsidRPr="00237C7B" w14:paraId="78C008DD" w14:textId="77777777" w:rsidTr="00845782">
        <w:trPr>
          <w:trHeight w:val="143"/>
        </w:trPr>
        <w:tc>
          <w:tcPr>
            <w:tcW w:w="1276" w:type="pct"/>
            <w:tcBorders>
              <w:top w:val="single" w:sz="4" w:space="0" w:color="auto"/>
              <w:left w:val="single" w:sz="4" w:space="0" w:color="auto"/>
              <w:bottom w:val="single" w:sz="4" w:space="0" w:color="auto"/>
              <w:right w:val="single" w:sz="4" w:space="0" w:color="auto"/>
            </w:tcBorders>
            <w:hideMark/>
          </w:tcPr>
          <w:p w14:paraId="554DD492" w14:textId="77777777" w:rsidR="00237C7B" w:rsidRPr="00237C7B" w:rsidRDefault="00237C7B" w:rsidP="00237C7B">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5E0BF2E"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251</w:t>
            </w:r>
          </w:p>
        </w:tc>
        <w:tc>
          <w:tcPr>
            <w:tcW w:w="860" w:type="pct"/>
            <w:tcBorders>
              <w:top w:val="single" w:sz="4" w:space="0" w:color="auto"/>
              <w:left w:val="single" w:sz="4" w:space="0" w:color="auto"/>
              <w:bottom w:val="single" w:sz="4" w:space="0" w:color="auto"/>
              <w:right w:val="single" w:sz="4" w:space="0" w:color="auto"/>
            </w:tcBorders>
            <w:hideMark/>
          </w:tcPr>
          <w:p w14:paraId="3A130EE5"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108</w:t>
            </w:r>
          </w:p>
        </w:tc>
        <w:tc>
          <w:tcPr>
            <w:tcW w:w="977" w:type="pct"/>
            <w:tcBorders>
              <w:top w:val="single" w:sz="4" w:space="0" w:color="auto"/>
              <w:left w:val="single" w:sz="4" w:space="0" w:color="auto"/>
              <w:bottom w:val="single" w:sz="4" w:space="0" w:color="auto"/>
              <w:right w:val="single" w:sz="4" w:space="0" w:color="auto"/>
            </w:tcBorders>
            <w:hideMark/>
          </w:tcPr>
          <w:p w14:paraId="082F301A"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25</w:t>
            </w:r>
          </w:p>
        </w:tc>
        <w:tc>
          <w:tcPr>
            <w:tcW w:w="1027" w:type="pct"/>
            <w:tcBorders>
              <w:top w:val="single" w:sz="4" w:space="0" w:color="auto"/>
              <w:left w:val="single" w:sz="4" w:space="0" w:color="auto"/>
              <w:bottom w:val="single" w:sz="4" w:space="0" w:color="auto"/>
              <w:right w:val="single" w:sz="4" w:space="0" w:color="auto"/>
            </w:tcBorders>
            <w:hideMark/>
          </w:tcPr>
          <w:p w14:paraId="1554FECF" w14:textId="77777777" w:rsidR="00237C7B" w:rsidRPr="008D7C2F" w:rsidRDefault="00237C7B" w:rsidP="00237C7B">
            <w:pPr>
              <w:tabs>
                <w:tab w:val="left" w:pos="567"/>
              </w:tabs>
              <w:spacing w:after="200" w:line="254" w:lineRule="auto"/>
              <w:ind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w:t>
            </w:r>
          </w:p>
        </w:tc>
      </w:tr>
    </w:tbl>
    <w:p w14:paraId="5D147CFC" w14:textId="6D6706D4" w:rsidR="00237C7B" w:rsidRPr="00237C7B" w:rsidRDefault="00BB7709" w:rsidP="008D7C2F">
      <w:pPr>
        <w:spacing w:after="0" w:line="240" w:lineRule="auto"/>
        <w:rPr>
          <w:rFonts w:ascii="Times New Roman" w:eastAsia="Times New Roman" w:hAnsi="Times New Roman" w:cs="Times New Roman"/>
          <w:sz w:val="24"/>
          <w:szCs w:val="24"/>
          <w:lang w:val="sr-Cyrl-RS"/>
        </w:rPr>
      </w:pPr>
      <w:hyperlink w:anchor="Sadrzaj" w:history="1"/>
    </w:p>
    <w:p w14:paraId="760BB85E" w14:textId="77777777" w:rsidR="00237C7B" w:rsidRPr="00237C7B" w:rsidRDefault="00237C7B" w:rsidP="00237C7B">
      <w:pPr>
        <w:spacing w:after="0" w:line="286" w:lineRule="auto"/>
        <w:ind w:firstLine="720"/>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w:t>
      </w:r>
      <w:r w:rsidRPr="008D7C2F">
        <w:rPr>
          <w:rFonts w:ascii="Times New Roman" w:eastAsia="Calibri" w:hAnsi="Times New Roman" w:cs="Times New Roman"/>
          <w:sz w:val="24"/>
          <w:szCs w:val="24"/>
          <w:lang w:val="sr-Cyrl-CS"/>
        </w:rPr>
        <w:t xml:space="preserve">периоду </w:t>
      </w:r>
      <w:r w:rsidRPr="008D7C2F">
        <w:rPr>
          <w:rFonts w:ascii="Times New Roman" w:eastAsia="Calibri" w:hAnsi="Times New Roman" w:cs="Times New Roman"/>
          <w:b/>
          <w:sz w:val="24"/>
          <w:szCs w:val="24"/>
          <w:lang w:val="sr-Cyrl-CS"/>
        </w:rPr>
        <w:t xml:space="preserve">јун – децембар 2021. </w:t>
      </w:r>
      <w:r w:rsidRPr="008D7C2F">
        <w:rPr>
          <w:rFonts w:ascii="Times New Roman" w:eastAsia="Calibri" w:hAnsi="Times New Roman" w:cs="Times New Roman"/>
          <w:sz w:val="24"/>
          <w:szCs w:val="24"/>
          <w:lang w:val="sr-Cyrl-CS"/>
        </w:rPr>
        <w:t>године</w:t>
      </w:r>
      <w:r w:rsidRPr="00237C7B">
        <w:rPr>
          <w:rFonts w:ascii="Times New Roman" w:eastAsia="Calibri" w:hAnsi="Times New Roman" w:cs="Times New Roman"/>
          <w:sz w:val="24"/>
          <w:szCs w:val="24"/>
          <w:lang w:val="sr-Cyrl-CS"/>
        </w:rPr>
        <w:t>, укупно је урађено:</w:t>
      </w:r>
    </w:p>
    <w:p w14:paraId="3AACF2C6" w14:textId="77777777" w:rsidR="00237C7B" w:rsidRPr="00237C7B" w:rsidRDefault="00237C7B" w:rsidP="00237C7B">
      <w:pPr>
        <w:spacing w:after="0" w:line="240" w:lineRule="auto"/>
        <w:ind w:right="106" w:firstLine="360"/>
        <w:jc w:val="center"/>
        <w:rPr>
          <w:rFonts w:ascii="Times New Roman" w:eastAsia="Times New Roman" w:hAnsi="Times New Roman" w:cs="Times New Roman"/>
          <w:sz w:val="24"/>
          <w:szCs w:val="24"/>
          <w:lang w:val="sr-Cyrl-CS"/>
        </w:rPr>
      </w:pPr>
      <w:r w:rsidRPr="00237C7B">
        <w:rPr>
          <w:rFonts w:ascii="Times New Roman" w:eastAsia="Times New Roman" w:hAnsi="Times New Roman" w:cs="Times New Roman"/>
          <w:sz w:val="24"/>
          <w:szCs w:val="24"/>
          <w:lang w:val="sr-Cyrl-CS"/>
        </w:rPr>
        <w:lastRenderedPageBreak/>
        <w:t>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591"/>
        <w:gridCol w:w="1591"/>
        <w:gridCol w:w="1759"/>
        <w:gridCol w:w="1687"/>
      </w:tblGrid>
      <w:tr w:rsidR="00237C7B" w:rsidRPr="00237C7B" w14:paraId="63B63DF5" w14:textId="77777777" w:rsidTr="00845782">
        <w:trPr>
          <w:trHeight w:val="993"/>
        </w:trPr>
        <w:tc>
          <w:tcPr>
            <w:tcW w:w="1276" w:type="pct"/>
            <w:tcBorders>
              <w:top w:val="single" w:sz="4" w:space="0" w:color="auto"/>
              <w:left w:val="single" w:sz="4" w:space="0" w:color="auto"/>
              <w:bottom w:val="single" w:sz="4" w:space="0" w:color="auto"/>
              <w:right w:val="single" w:sz="4" w:space="0" w:color="auto"/>
            </w:tcBorders>
            <w:hideMark/>
          </w:tcPr>
          <w:p w14:paraId="17EA5CE4" w14:textId="77777777" w:rsidR="00237C7B" w:rsidRPr="00237C7B" w:rsidRDefault="00237C7B" w:rsidP="00237C7B">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4FA4AD5" w14:textId="77777777" w:rsidR="00237C7B" w:rsidRPr="00237C7B" w:rsidRDefault="00237C7B" w:rsidP="00237C7B">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6115831A" w14:textId="77777777" w:rsidR="00237C7B" w:rsidRPr="00237C7B" w:rsidRDefault="00237C7B" w:rsidP="00237C7B">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11535F5B" w14:textId="77777777" w:rsidR="00237C7B" w:rsidRPr="00237C7B" w:rsidRDefault="00237C7B" w:rsidP="00237C7B">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467DD08B" w14:textId="77777777" w:rsidR="00237C7B" w:rsidRPr="00237C7B" w:rsidRDefault="00237C7B" w:rsidP="00237C7B">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Израђено нацрта решења и других аката за Владу</w:t>
            </w:r>
          </w:p>
        </w:tc>
      </w:tr>
      <w:tr w:rsidR="00237C7B" w:rsidRPr="00237C7B" w14:paraId="7E8B54DF" w14:textId="77777777" w:rsidTr="00845782">
        <w:trPr>
          <w:trHeight w:val="299"/>
        </w:trPr>
        <w:tc>
          <w:tcPr>
            <w:tcW w:w="1276" w:type="pct"/>
            <w:tcBorders>
              <w:top w:val="single" w:sz="4" w:space="0" w:color="auto"/>
              <w:left w:val="single" w:sz="4" w:space="0" w:color="auto"/>
              <w:bottom w:val="single" w:sz="4" w:space="0" w:color="auto"/>
              <w:right w:val="single" w:sz="4" w:space="0" w:color="auto"/>
            </w:tcBorders>
            <w:hideMark/>
          </w:tcPr>
          <w:p w14:paraId="6173DB8F"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34BAEAF2"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177</w:t>
            </w:r>
          </w:p>
        </w:tc>
        <w:tc>
          <w:tcPr>
            <w:tcW w:w="860" w:type="pct"/>
            <w:tcBorders>
              <w:top w:val="single" w:sz="4" w:space="0" w:color="auto"/>
              <w:left w:val="single" w:sz="4" w:space="0" w:color="auto"/>
              <w:bottom w:val="single" w:sz="4" w:space="0" w:color="auto"/>
              <w:right w:val="single" w:sz="4" w:space="0" w:color="auto"/>
            </w:tcBorders>
            <w:hideMark/>
          </w:tcPr>
          <w:p w14:paraId="01D41245"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312</w:t>
            </w:r>
          </w:p>
        </w:tc>
        <w:tc>
          <w:tcPr>
            <w:tcW w:w="977" w:type="pct"/>
            <w:tcBorders>
              <w:top w:val="single" w:sz="4" w:space="0" w:color="auto"/>
              <w:left w:val="single" w:sz="4" w:space="0" w:color="auto"/>
              <w:bottom w:val="single" w:sz="4" w:space="0" w:color="auto"/>
              <w:right w:val="single" w:sz="4" w:space="0" w:color="auto"/>
            </w:tcBorders>
            <w:hideMark/>
          </w:tcPr>
          <w:p w14:paraId="3FCD9810"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en-GB"/>
              </w:rPr>
            </w:pPr>
            <w:r w:rsidRPr="008D7C2F">
              <w:rPr>
                <w:rFonts w:ascii="Times New Roman" w:eastAsia="Calibri" w:hAnsi="Times New Roman" w:cs="Times New Roman"/>
                <w:b/>
                <w:sz w:val="24"/>
                <w:szCs w:val="24"/>
                <w:lang w:val="sr-Cyrl-CS"/>
              </w:rPr>
              <w:t>37</w:t>
            </w:r>
          </w:p>
        </w:tc>
        <w:tc>
          <w:tcPr>
            <w:tcW w:w="1027" w:type="pct"/>
            <w:tcBorders>
              <w:top w:val="single" w:sz="4" w:space="0" w:color="auto"/>
              <w:left w:val="single" w:sz="4" w:space="0" w:color="auto"/>
              <w:bottom w:val="single" w:sz="4" w:space="0" w:color="auto"/>
              <w:right w:val="single" w:sz="4" w:space="0" w:color="auto"/>
            </w:tcBorders>
            <w:hideMark/>
          </w:tcPr>
          <w:p w14:paraId="4D4F8417"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249</w:t>
            </w:r>
          </w:p>
        </w:tc>
      </w:tr>
      <w:tr w:rsidR="00237C7B" w:rsidRPr="00237C7B" w14:paraId="1D2FC680" w14:textId="77777777" w:rsidTr="00845782">
        <w:trPr>
          <w:trHeight w:val="211"/>
        </w:trPr>
        <w:tc>
          <w:tcPr>
            <w:tcW w:w="1276" w:type="pct"/>
            <w:tcBorders>
              <w:top w:val="single" w:sz="4" w:space="0" w:color="auto"/>
              <w:left w:val="single" w:sz="4" w:space="0" w:color="auto"/>
              <w:bottom w:val="single" w:sz="4" w:space="0" w:color="auto"/>
              <w:right w:val="single" w:sz="4" w:space="0" w:color="auto"/>
            </w:tcBorders>
            <w:hideMark/>
          </w:tcPr>
          <w:p w14:paraId="4243EC24"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2C7081B"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44</w:t>
            </w:r>
          </w:p>
        </w:tc>
        <w:tc>
          <w:tcPr>
            <w:tcW w:w="860" w:type="pct"/>
            <w:tcBorders>
              <w:top w:val="single" w:sz="4" w:space="0" w:color="auto"/>
              <w:left w:val="single" w:sz="4" w:space="0" w:color="auto"/>
              <w:bottom w:val="single" w:sz="4" w:space="0" w:color="auto"/>
              <w:right w:val="single" w:sz="4" w:space="0" w:color="auto"/>
            </w:tcBorders>
            <w:hideMark/>
          </w:tcPr>
          <w:p w14:paraId="688EC448"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103</w:t>
            </w:r>
          </w:p>
        </w:tc>
        <w:tc>
          <w:tcPr>
            <w:tcW w:w="977" w:type="pct"/>
            <w:tcBorders>
              <w:top w:val="single" w:sz="4" w:space="0" w:color="auto"/>
              <w:left w:val="single" w:sz="4" w:space="0" w:color="auto"/>
              <w:bottom w:val="single" w:sz="4" w:space="0" w:color="auto"/>
              <w:right w:val="single" w:sz="4" w:space="0" w:color="auto"/>
            </w:tcBorders>
            <w:hideMark/>
          </w:tcPr>
          <w:p w14:paraId="480CDB24"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14</w:t>
            </w:r>
          </w:p>
        </w:tc>
        <w:tc>
          <w:tcPr>
            <w:tcW w:w="1027" w:type="pct"/>
            <w:tcBorders>
              <w:top w:val="single" w:sz="4" w:space="0" w:color="auto"/>
              <w:left w:val="single" w:sz="4" w:space="0" w:color="auto"/>
              <w:bottom w:val="single" w:sz="4" w:space="0" w:color="auto"/>
              <w:right w:val="single" w:sz="4" w:space="0" w:color="auto"/>
            </w:tcBorders>
            <w:hideMark/>
          </w:tcPr>
          <w:p w14:paraId="303FDDE1"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w:t>
            </w:r>
          </w:p>
        </w:tc>
      </w:tr>
      <w:tr w:rsidR="00237C7B" w:rsidRPr="00237C7B" w14:paraId="0C45572E" w14:textId="77777777" w:rsidTr="00845782">
        <w:trPr>
          <w:trHeight w:val="401"/>
        </w:trPr>
        <w:tc>
          <w:tcPr>
            <w:tcW w:w="1276" w:type="pct"/>
            <w:tcBorders>
              <w:top w:val="single" w:sz="4" w:space="0" w:color="auto"/>
              <w:left w:val="single" w:sz="4" w:space="0" w:color="auto"/>
              <w:bottom w:val="single" w:sz="4" w:space="0" w:color="auto"/>
              <w:right w:val="single" w:sz="4" w:space="0" w:color="auto"/>
            </w:tcBorders>
            <w:hideMark/>
          </w:tcPr>
          <w:p w14:paraId="4CDED419"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B7B9462"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140</w:t>
            </w:r>
          </w:p>
        </w:tc>
        <w:tc>
          <w:tcPr>
            <w:tcW w:w="860" w:type="pct"/>
            <w:tcBorders>
              <w:top w:val="single" w:sz="4" w:space="0" w:color="auto"/>
              <w:left w:val="single" w:sz="4" w:space="0" w:color="auto"/>
              <w:bottom w:val="single" w:sz="4" w:space="0" w:color="auto"/>
              <w:right w:val="single" w:sz="4" w:space="0" w:color="auto"/>
            </w:tcBorders>
            <w:hideMark/>
          </w:tcPr>
          <w:p w14:paraId="6EF82A26"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36</w:t>
            </w:r>
          </w:p>
        </w:tc>
        <w:tc>
          <w:tcPr>
            <w:tcW w:w="977" w:type="pct"/>
            <w:tcBorders>
              <w:top w:val="single" w:sz="4" w:space="0" w:color="auto"/>
              <w:left w:val="single" w:sz="4" w:space="0" w:color="auto"/>
              <w:bottom w:val="single" w:sz="4" w:space="0" w:color="auto"/>
              <w:right w:val="single" w:sz="4" w:space="0" w:color="auto"/>
            </w:tcBorders>
            <w:hideMark/>
          </w:tcPr>
          <w:p w14:paraId="4175D6A3"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30</w:t>
            </w:r>
          </w:p>
        </w:tc>
        <w:tc>
          <w:tcPr>
            <w:tcW w:w="1027" w:type="pct"/>
            <w:tcBorders>
              <w:top w:val="single" w:sz="4" w:space="0" w:color="auto"/>
              <w:left w:val="single" w:sz="4" w:space="0" w:color="auto"/>
              <w:bottom w:val="single" w:sz="4" w:space="0" w:color="auto"/>
              <w:right w:val="single" w:sz="4" w:space="0" w:color="auto"/>
            </w:tcBorders>
            <w:hideMark/>
          </w:tcPr>
          <w:p w14:paraId="60B7F52B"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w:t>
            </w:r>
          </w:p>
        </w:tc>
      </w:tr>
      <w:tr w:rsidR="00237C7B" w:rsidRPr="00237C7B" w14:paraId="2E9CB5DC" w14:textId="77777777" w:rsidTr="00845782">
        <w:trPr>
          <w:trHeight w:val="279"/>
        </w:trPr>
        <w:tc>
          <w:tcPr>
            <w:tcW w:w="1276" w:type="pct"/>
            <w:tcBorders>
              <w:top w:val="single" w:sz="4" w:space="0" w:color="auto"/>
              <w:left w:val="single" w:sz="4" w:space="0" w:color="auto"/>
              <w:bottom w:val="single" w:sz="4" w:space="0" w:color="auto"/>
              <w:right w:val="single" w:sz="4" w:space="0" w:color="auto"/>
            </w:tcBorders>
            <w:hideMark/>
          </w:tcPr>
          <w:p w14:paraId="5B2E2A0B"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50FD9E4"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68</w:t>
            </w:r>
          </w:p>
        </w:tc>
        <w:tc>
          <w:tcPr>
            <w:tcW w:w="860" w:type="pct"/>
            <w:tcBorders>
              <w:top w:val="single" w:sz="4" w:space="0" w:color="auto"/>
              <w:left w:val="single" w:sz="4" w:space="0" w:color="auto"/>
              <w:bottom w:val="single" w:sz="4" w:space="0" w:color="auto"/>
              <w:right w:val="single" w:sz="4" w:space="0" w:color="auto"/>
            </w:tcBorders>
            <w:hideMark/>
          </w:tcPr>
          <w:p w14:paraId="1C26B6E7"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28</w:t>
            </w:r>
          </w:p>
        </w:tc>
        <w:tc>
          <w:tcPr>
            <w:tcW w:w="977" w:type="pct"/>
            <w:tcBorders>
              <w:top w:val="single" w:sz="4" w:space="0" w:color="auto"/>
              <w:left w:val="single" w:sz="4" w:space="0" w:color="auto"/>
              <w:bottom w:val="single" w:sz="4" w:space="0" w:color="auto"/>
              <w:right w:val="single" w:sz="4" w:space="0" w:color="auto"/>
            </w:tcBorders>
            <w:hideMark/>
          </w:tcPr>
          <w:p w14:paraId="144382CE"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33</w:t>
            </w:r>
          </w:p>
        </w:tc>
        <w:tc>
          <w:tcPr>
            <w:tcW w:w="1027" w:type="pct"/>
            <w:tcBorders>
              <w:top w:val="single" w:sz="4" w:space="0" w:color="auto"/>
              <w:left w:val="single" w:sz="4" w:space="0" w:color="auto"/>
              <w:bottom w:val="single" w:sz="4" w:space="0" w:color="auto"/>
              <w:right w:val="single" w:sz="4" w:space="0" w:color="auto"/>
            </w:tcBorders>
            <w:hideMark/>
          </w:tcPr>
          <w:p w14:paraId="7CFDC5DD"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82</w:t>
            </w:r>
          </w:p>
        </w:tc>
      </w:tr>
      <w:tr w:rsidR="00237C7B" w:rsidRPr="00237C7B" w14:paraId="2D8A8895" w14:textId="77777777" w:rsidTr="00845782">
        <w:trPr>
          <w:trHeight w:val="429"/>
        </w:trPr>
        <w:tc>
          <w:tcPr>
            <w:tcW w:w="1276" w:type="pct"/>
            <w:tcBorders>
              <w:top w:val="single" w:sz="4" w:space="0" w:color="auto"/>
              <w:left w:val="single" w:sz="4" w:space="0" w:color="auto"/>
              <w:bottom w:val="single" w:sz="4" w:space="0" w:color="auto"/>
              <w:right w:val="single" w:sz="4" w:space="0" w:color="auto"/>
            </w:tcBorders>
            <w:hideMark/>
          </w:tcPr>
          <w:p w14:paraId="4CF97517"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90DC7BA"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98</w:t>
            </w:r>
          </w:p>
        </w:tc>
        <w:tc>
          <w:tcPr>
            <w:tcW w:w="860" w:type="pct"/>
            <w:tcBorders>
              <w:top w:val="single" w:sz="4" w:space="0" w:color="auto"/>
              <w:left w:val="single" w:sz="4" w:space="0" w:color="auto"/>
              <w:bottom w:val="single" w:sz="4" w:space="0" w:color="auto"/>
              <w:right w:val="single" w:sz="4" w:space="0" w:color="auto"/>
            </w:tcBorders>
            <w:hideMark/>
          </w:tcPr>
          <w:p w14:paraId="40B3F247"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62</w:t>
            </w:r>
          </w:p>
        </w:tc>
        <w:tc>
          <w:tcPr>
            <w:tcW w:w="977" w:type="pct"/>
            <w:tcBorders>
              <w:top w:val="single" w:sz="4" w:space="0" w:color="auto"/>
              <w:left w:val="single" w:sz="4" w:space="0" w:color="auto"/>
              <w:bottom w:val="single" w:sz="4" w:space="0" w:color="auto"/>
              <w:right w:val="single" w:sz="4" w:space="0" w:color="auto"/>
            </w:tcBorders>
            <w:hideMark/>
          </w:tcPr>
          <w:p w14:paraId="5262611D"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51</w:t>
            </w:r>
          </w:p>
        </w:tc>
        <w:tc>
          <w:tcPr>
            <w:tcW w:w="1027" w:type="pct"/>
            <w:tcBorders>
              <w:top w:val="single" w:sz="4" w:space="0" w:color="auto"/>
              <w:left w:val="single" w:sz="4" w:space="0" w:color="auto"/>
              <w:bottom w:val="single" w:sz="4" w:space="0" w:color="auto"/>
              <w:right w:val="single" w:sz="4" w:space="0" w:color="auto"/>
            </w:tcBorders>
            <w:hideMark/>
          </w:tcPr>
          <w:p w14:paraId="23346EC7"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w:t>
            </w:r>
          </w:p>
        </w:tc>
      </w:tr>
      <w:tr w:rsidR="00237C7B" w:rsidRPr="00237C7B" w14:paraId="231E88E6" w14:textId="77777777" w:rsidTr="00845782">
        <w:trPr>
          <w:trHeight w:val="143"/>
        </w:trPr>
        <w:tc>
          <w:tcPr>
            <w:tcW w:w="1276" w:type="pct"/>
            <w:tcBorders>
              <w:top w:val="single" w:sz="4" w:space="0" w:color="auto"/>
              <w:left w:val="single" w:sz="4" w:space="0" w:color="auto"/>
              <w:bottom w:val="single" w:sz="4" w:space="0" w:color="auto"/>
              <w:right w:val="single" w:sz="4" w:space="0" w:color="auto"/>
            </w:tcBorders>
            <w:hideMark/>
          </w:tcPr>
          <w:p w14:paraId="36A69020"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EF3E6DB"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153</w:t>
            </w:r>
          </w:p>
        </w:tc>
        <w:tc>
          <w:tcPr>
            <w:tcW w:w="860" w:type="pct"/>
            <w:tcBorders>
              <w:top w:val="single" w:sz="4" w:space="0" w:color="auto"/>
              <w:left w:val="single" w:sz="4" w:space="0" w:color="auto"/>
              <w:bottom w:val="single" w:sz="4" w:space="0" w:color="auto"/>
              <w:right w:val="single" w:sz="4" w:space="0" w:color="auto"/>
            </w:tcBorders>
            <w:hideMark/>
          </w:tcPr>
          <w:p w14:paraId="5DEC211F"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4</w:t>
            </w:r>
          </w:p>
        </w:tc>
        <w:tc>
          <w:tcPr>
            <w:tcW w:w="977" w:type="pct"/>
            <w:tcBorders>
              <w:top w:val="single" w:sz="4" w:space="0" w:color="auto"/>
              <w:left w:val="single" w:sz="4" w:space="0" w:color="auto"/>
              <w:bottom w:val="single" w:sz="4" w:space="0" w:color="auto"/>
              <w:right w:val="single" w:sz="4" w:space="0" w:color="auto"/>
            </w:tcBorders>
            <w:hideMark/>
          </w:tcPr>
          <w:p w14:paraId="46BF79A1"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23</w:t>
            </w:r>
          </w:p>
        </w:tc>
        <w:tc>
          <w:tcPr>
            <w:tcW w:w="1027" w:type="pct"/>
            <w:tcBorders>
              <w:top w:val="single" w:sz="4" w:space="0" w:color="auto"/>
              <w:left w:val="single" w:sz="4" w:space="0" w:color="auto"/>
              <w:bottom w:val="single" w:sz="4" w:space="0" w:color="auto"/>
              <w:right w:val="single" w:sz="4" w:space="0" w:color="auto"/>
            </w:tcBorders>
            <w:hideMark/>
          </w:tcPr>
          <w:p w14:paraId="3AA9E763"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w:t>
            </w:r>
          </w:p>
        </w:tc>
      </w:tr>
      <w:tr w:rsidR="00237C7B" w:rsidRPr="00237C7B" w14:paraId="243E2186" w14:textId="77777777" w:rsidTr="00845782">
        <w:trPr>
          <w:trHeight w:val="494"/>
        </w:trPr>
        <w:tc>
          <w:tcPr>
            <w:tcW w:w="1276" w:type="pct"/>
            <w:tcBorders>
              <w:top w:val="single" w:sz="4" w:space="0" w:color="auto"/>
              <w:left w:val="single" w:sz="4" w:space="0" w:color="auto"/>
              <w:bottom w:val="single" w:sz="4" w:space="0" w:color="auto"/>
              <w:right w:val="single" w:sz="4" w:space="0" w:color="auto"/>
            </w:tcBorders>
            <w:hideMark/>
          </w:tcPr>
          <w:p w14:paraId="6576A16A" w14:textId="77777777" w:rsidR="00237C7B" w:rsidRPr="00237C7B" w:rsidRDefault="00237C7B" w:rsidP="00237C7B">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237C7B">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31B52C0"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186</w:t>
            </w:r>
          </w:p>
        </w:tc>
        <w:tc>
          <w:tcPr>
            <w:tcW w:w="860" w:type="pct"/>
            <w:tcBorders>
              <w:top w:val="single" w:sz="4" w:space="0" w:color="auto"/>
              <w:left w:val="single" w:sz="4" w:space="0" w:color="auto"/>
              <w:bottom w:val="single" w:sz="4" w:space="0" w:color="auto"/>
              <w:right w:val="single" w:sz="4" w:space="0" w:color="auto"/>
            </w:tcBorders>
            <w:hideMark/>
          </w:tcPr>
          <w:p w14:paraId="1A42512A"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91</w:t>
            </w:r>
          </w:p>
        </w:tc>
        <w:tc>
          <w:tcPr>
            <w:tcW w:w="977" w:type="pct"/>
            <w:tcBorders>
              <w:top w:val="single" w:sz="4" w:space="0" w:color="auto"/>
              <w:left w:val="single" w:sz="4" w:space="0" w:color="auto"/>
              <w:bottom w:val="single" w:sz="4" w:space="0" w:color="auto"/>
              <w:right w:val="single" w:sz="4" w:space="0" w:color="auto"/>
            </w:tcBorders>
            <w:hideMark/>
          </w:tcPr>
          <w:p w14:paraId="7D3081AF"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D7C2F">
              <w:rPr>
                <w:rFonts w:ascii="Times New Roman" w:eastAsia="Calibri" w:hAnsi="Times New Roman" w:cs="Times New Roman"/>
                <w:b/>
                <w:sz w:val="24"/>
                <w:szCs w:val="24"/>
                <w:lang w:val="sr-Cyrl-CS"/>
              </w:rPr>
              <w:t>11</w:t>
            </w:r>
          </w:p>
        </w:tc>
        <w:tc>
          <w:tcPr>
            <w:tcW w:w="1027" w:type="pct"/>
            <w:tcBorders>
              <w:top w:val="single" w:sz="4" w:space="0" w:color="auto"/>
              <w:left w:val="single" w:sz="4" w:space="0" w:color="auto"/>
              <w:bottom w:val="single" w:sz="4" w:space="0" w:color="auto"/>
              <w:right w:val="single" w:sz="4" w:space="0" w:color="auto"/>
            </w:tcBorders>
            <w:hideMark/>
          </w:tcPr>
          <w:p w14:paraId="48EC1713" w14:textId="77777777" w:rsidR="00237C7B" w:rsidRPr="008D7C2F" w:rsidRDefault="00237C7B" w:rsidP="00237C7B">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D7C2F">
              <w:rPr>
                <w:rFonts w:ascii="Times New Roman" w:eastAsia="Calibri" w:hAnsi="Times New Roman" w:cs="Times New Roman"/>
                <w:sz w:val="24"/>
                <w:szCs w:val="24"/>
                <w:lang w:val="sr-Cyrl-CS"/>
              </w:rPr>
              <w:t>/</w:t>
            </w:r>
          </w:p>
        </w:tc>
      </w:tr>
    </w:tbl>
    <w:p w14:paraId="7E98E18D" w14:textId="77777777" w:rsidR="00237C7B" w:rsidRPr="00237C7B" w:rsidRDefault="00237C7B" w:rsidP="00237C7B">
      <w:pPr>
        <w:spacing w:after="0" w:line="240" w:lineRule="auto"/>
        <w:ind w:right="106" w:firstLine="360"/>
        <w:jc w:val="center"/>
        <w:rPr>
          <w:rFonts w:ascii="Times New Roman" w:eastAsia="Calibri" w:hAnsi="Times New Roman" w:cs="Times New Roman"/>
          <w:sz w:val="24"/>
          <w:szCs w:val="24"/>
          <w:lang w:val="sr-Cyrl-CS"/>
        </w:rPr>
      </w:pPr>
    </w:p>
    <w:p w14:paraId="4A11D030" w14:textId="77777777" w:rsidR="00237C7B" w:rsidRPr="00237C7B" w:rsidRDefault="00237C7B" w:rsidP="00237C7B">
      <w:pPr>
        <w:tabs>
          <w:tab w:val="left" w:pos="567"/>
        </w:tabs>
        <w:spacing w:after="0" w:line="240" w:lineRule="auto"/>
        <w:ind w:right="106"/>
        <w:mirrorIndents/>
        <w:jc w:val="center"/>
        <w:rPr>
          <w:rFonts w:ascii="Times New Roman" w:eastAsia="Calibri" w:hAnsi="Times New Roman" w:cs="Times New Roman"/>
          <w:i/>
          <w:sz w:val="24"/>
          <w:szCs w:val="24"/>
          <w:lang w:val="sr-Cyrl-CS"/>
        </w:rPr>
      </w:pPr>
      <w:r w:rsidRPr="00237C7B">
        <w:rPr>
          <w:rFonts w:ascii="Times New Roman" w:eastAsia="Calibri" w:hAnsi="Times New Roman" w:cs="Times New Roman"/>
          <w:i/>
          <w:sz w:val="24"/>
          <w:szCs w:val="24"/>
          <w:lang w:val="sr-Cyrl-CS"/>
        </w:rPr>
        <w:t>Извор: Одељење за управне и управно надзорне послове</w:t>
      </w:r>
    </w:p>
    <w:p w14:paraId="286CA5EB" w14:textId="77777777" w:rsidR="00237C7B" w:rsidRPr="008D7C2F" w:rsidRDefault="00237C7B" w:rsidP="00237C7B">
      <w:pPr>
        <w:tabs>
          <w:tab w:val="left" w:pos="567"/>
        </w:tabs>
        <w:spacing w:after="0" w:line="240" w:lineRule="auto"/>
        <w:ind w:right="106"/>
        <w:mirrorIndents/>
        <w:jc w:val="center"/>
        <w:rPr>
          <w:rFonts w:ascii="Times New Roman" w:eastAsia="Calibri" w:hAnsi="Times New Roman" w:cs="Times New Roman"/>
          <w:i/>
          <w:sz w:val="24"/>
          <w:szCs w:val="24"/>
          <w:lang w:val="sr-Cyrl-CS"/>
        </w:rPr>
      </w:pPr>
    </w:p>
    <w:p w14:paraId="1D7538DB" w14:textId="63CB56D2" w:rsidR="00237C7B" w:rsidRPr="008D7C2F" w:rsidRDefault="00237C7B" w:rsidP="008D7C2F">
      <w:pPr>
        <w:spacing w:after="0" w:line="240" w:lineRule="auto"/>
        <w:rPr>
          <w:rFonts w:ascii="Times New Roman" w:eastAsia="Calibri" w:hAnsi="Times New Roman" w:cs="Times New Roman"/>
          <w:i/>
          <w:sz w:val="20"/>
          <w:szCs w:val="20"/>
          <w:lang w:val="sr-Cyrl-CS"/>
        </w:rPr>
        <w:sectPr w:rsidR="00237C7B" w:rsidRPr="008D7C2F" w:rsidSect="00CB3F67">
          <w:pgSz w:w="12240" w:h="15840"/>
          <w:pgMar w:top="1440" w:right="1797" w:bottom="1440" w:left="1797" w:header="720" w:footer="720" w:gutter="0"/>
          <w:cols w:space="720"/>
          <w:docGrid w:linePitch="360"/>
        </w:sectPr>
      </w:pPr>
    </w:p>
    <w:tbl>
      <w:tblPr>
        <w:tblpPr w:leftFromText="180" w:rightFromText="180" w:vertAnchor="text" w:horzAnchor="margin" w:tblpY="-1748"/>
        <w:tblW w:w="12950" w:type="dxa"/>
        <w:tblLook w:val="04A0" w:firstRow="1" w:lastRow="0" w:firstColumn="1" w:lastColumn="0" w:noHBand="0" w:noVBand="1"/>
      </w:tblPr>
      <w:tblGrid>
        <w:gridCol w:w="1284"/>
        <w:gridCol w:w="1306"/>
        <w:gridCol w:w="1307"/>
        <w:gridCol w:w="1307"/>
        <w:gridCol w:w="814"/>
        <w:gridCol w:w="637"/>
        <w:gridCol w:w="626"/>
        <w:gridCol w:w="644"/>
        <w:gridCol w:w="1312"/>
        <w:gridCol w:w="1312"/>
        <w:gridCol w:w="1312"/>
        <w:gridCol w:w="1089"/>
      </w:tblGrid>
      <w:tr w:rsidR="008D7C2F" w:rsidRPr="00EE3486" w14:paraId="18C8C4BA" w14:textId="77777777" w:rsidTr="008D7C2F">
        <w:trPr>
          <w:trHeight w:val="882"/>
        </w:trPr>
        <w:tc>
          <w:tcPr>
            <w:tcW w:w="1284" w:type="dxa"/>
            <w:tcBorders>
              <w:top w:val="single" w:sz="4" w:space="0" w:color="979991"/>
              <w:left w:val="single" w:sz="4" w:space="0" w:color="979991"/>
              <w:bottom w:val="nil"/>
              <w:right w:val="nil"/>
            </w:tcBorders>
            <w:shd w:val="clear" w:color="000000" w:fill="F0F4FA"/>
            <w:vAlign w:val="center"/>
            <w:hideMark/>
          </w:tcPr>
          <w:p w14:paraId="7F4536AE"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lastRenderedPageBreak/>
              <w:t>Корисник</w:t>
            </w:r>
            <w:proofErr w:type="spellEnd"/>
          </w:p>
        </w:tc>
        <w:tc>
          <w:tcPr>
            <w:tcW w:w="1306" w:type="dxa"/>
            <w:tcBorders>
              <w:top w:val="single" w:sz="4" w:space="0" w:color="979991"/>
              <w:left w:val="single" w:sz="4" w:space="0" w:color="979991"/>
              <w:bottom w:val="nil"/>
              <w:right w:val="nil"/>
            </w:tcBorders>
            <w:shd w:val="clear" w:color="000000" w:fill="F0F4FA"/>
            <w:vAlign w:val="center"/>
            <w:hideMark/>
          </w:tcPr>
          <w:p w14:paraId="1D4F9FBC"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Изв</w:t>
            </w:r>
            <w:proofErr w:type="spellEnd"/>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фин</w:t>
            </w:r>
            <w:proofErr w:type="spellEnd"/>
            <w:r w:rsidRPr="006C6897">
              <w:rPr>
                <w:rFonts w:ascii="Arial" w:eastAsia="Times New Roman" w:hAnsi="Arial" w:cs="Arial"/>
                <w:b/>
                <w:bCs/>
                <w:sz w:val="20"/>
                <w:szCs w:val="20"/>
              </w:rPr>
              <w:t>.</w:t>
            </w:r>
          </w:p>
        </w:tc>
        <w:tc>
          <w:tcPr>
            <w:tcW w:w="1307" w:type="dxa"/>
            <w:tcBorders>
              <w:top w:val="single" w:sz="4" w:space="0" w:color="979991"/>
              <w:left w:val="single" w:sz="4" w:space="0" w:color="979991"/>
              <w:bottom w:val="nil"/>
              <w:right w:val="nil"/>
            </w:tcBorders>
            <w:shd w:val="clear" w:color="000000" w:fill="F0F4FA"/>
            <w:vAlign w:val="center"/>
            <w:hideMark/>
          </w:tcPr>
          <w:p w14:paraId="12AF9FC7"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Подизв</w:t>
            </w:r>
            <w:proofErr w:type="spellEnd"/>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фин</w:t>
            </w:r>
            <w:proofErr w:type="spellEnd"/>
            <w:r w:rsidRPr="006C6897">
              <w:rPr>
                <w:rFonts w:ascii="Arial" w:eastAsia="Times New Roman" w:hAnsi="Arial" w:cs="Arial"/>
                <w:b/>
                <w:bCs/>
                <w:sz w:val="20"/>
                <w:szCs w:val="20"/>
              </w:rPr>
              <w:t>.</w:t>
            </w:r>
          </w:p>
        </w:tc>
        <w:tc>
          <w:tcPr>
            <w:tcW w:w="1307" w:type="dxa"/>
            <w:tcBorders>
              <w:top w:val="single" w:sz="4" w:space="0" w:color="979991"/>
              <w:left w:val="single" w:sz="4" w:space="0" w:color="979991"/>
              <w:bottom w:val="nil"/>
              <w:right w:val="nil"/>
            </w:tcBorders>
            <w:shd w:val="clear" w:color="000000" w:fill="F0F4FA"/>
            <w:vAlign w:val="center"/>
            <w:hideMark/>
          </w:tcPr>
          <w:p w14:paraId="76915CC6"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Фун</w:t>
            </w:r>
            <w:proofErr w:type="spellEnd"/>
            <w:r w:rsidRPr="006C6897">
              <w:rPr>
                <w:rFonts w:ascii="Arial" w:eastAsia="Times New Roman" w:hAnsi="Arial" w:cs="Arial"/>
                <w:b/>
                <w:bCs/>
                <w:sz w:val="20"/>
                <w:szCs w:val="20"/>
              </w:rPr>
              <w:t>.</w:t>
            </w:r>
          </w:p>
        </w:tc>
        <w:tc>
          <w:tcPr>
            <w:tcW w:w="814" w:type="dxa"/>
            <w:tcBorders>
              <w:top w:val="single" w:sz="4" w:space="0" w:color="979991"/>
              <w:left w:val="single" w:sz="4" w:space="0" w:color="979991"/>
              <w:bottom w:val="nil"/>
              <w:right w:val="nil"/>
            </w:tcBorders>
            <w:shd w:val="clear" w:color="000000" w:fill="F0F4FA"/>
            <w:vAlign w:val="center"/>
            <w:hideMark/>
          </w:tcPr>
          <w:p w14:paraId="41A0FCB5"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Прoг</w:t>
            </w:r>
            <w:proofErr w:type="spellEnd"/>
            <w:r w:rsidRPr="006C6897">
              <w:rPr>
                <w:rFonts w:ascii="Arial" w:eastAsia="Times New Roman" w:hAnsi="Arial" w:cs="Arial"/>
                <w:b/>
                <w:bCs/>
                <w:sz w:val="20"/>
                <w:szCs w:val="20"/>
              </w:rPr>
              <w:t>.</w:t>
            </w:r>
          </w:p>
        </w:tc>
        <w:tc>
          <w:tcPr>
            <w:tcW w:w="637" w:type="dxa"/>
            <w:tcBorders>
              <w:top w:val="single" w:sz="4" w:space="0" w:color="979991"/>
              <w:left w:val="single" w:sz="4" w:space="0" w:color="979991"/>
              <w:bottom w:val="nil"/>
              <w:right w:val="nil"/>
            </w:tcBorders>
            <w:shd w:val="clear" w:color="000000" w:fill="F0F4FA"/>
            <w:vAlign w:val="center"/>
            <w:hideMark/>
          </w:tcPr>
          <w:p w14:paraId="580B916E"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Прoj</w:t>
            </w:r>
            <w:proofErr w:type="spellEnd"/>
            <w:r w:rsidRPr="006C6897">
              <w:rPr>
                <w:rFonts w:ascii="Arial" w:eastAsia="Times New Roman" w:hAnsi="Arial" w:cs="Arial"/>
                <w:b/>
                <w:bCs/>
                <w:sz w:val="20"/>
                <w:szCs w:val="20"/>
              </w:rPr>
              <w:t>.</w:t>
            </w:r>
          </w:p>
        </w:tc>
        <w:tc>
          <w:tcPr>
            <w:tcW w:w="626" w:type="dxa"/>
            <w:tcBorders>
              <w:top w:val="single" w:sz="4" w:space="0" w:color="979991"/>
              <w:left w:val="single" w:sz="4" w:space="0" w:color="979991"/>
              <w:bottom w:val="nil"/>
              <w:right w:val="nil"/>
            </w:tcBorders>
            <w:shd w:val="clear" w:color="000000" w:fill="F0F4FA"/>
            <w:vAlign w:val="center"/>
            <w:hideMark/>
          </w:tcPr>
          <w:p w14:paraId="4ED71575"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Eк</w:t>
            </w:r>
            <w:proofErr w:type="spellEnd"/>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кл</w:t>
            </w:r>
            <w:proofErr w:type="spellEnd"/>
            <w:r w:rsidRPr="006C6897">
              <w:rPr>
                <w:rFonts w:ascii="Arial" w:eastAsia="Times New Roman" w:hAnsi="Arial" w:cs="Arial"/>
                <w:b/>
                <w:bCs/>
                <w:sz w:val="20"/>
                <w:szCs w:val="20"/>
              </w:rPr>
              <w:t>.</w:t>
            </w:r>
          </w:p>
        </w:tc>
        <w:tc>
          <w:tcPr>
            <w:tcW w:w="644" w:type="dxa"/>
            <w:tcBorders>
              <w:top w:val="single" w:sz="4" w:space="0" w:color="979991"/>
              <w:left w:val="single" w:sz="4" w:space="0" w:color="979991"/>
              <w:bottom w:val="nil"/>
              <w:right w:val="nil"/>
            </w:tcBorders>
            <w:shd w:val="clear" w:color="000000" w:fill="F0F4FA"/>
            <w:hideMark/>
          </w:tcPr>
          <w:p w14:paraId="2C5F03F2" w14:textId="77777777" w:rsidR="008D7C2F" w:rsidRPr="006C6897" w:rsidRDefault="008D7C2F" w:rsidP="008D7C2F">
            <w:pPr>
              <w:spacing w:after="0" w:line="240" w:lineRule="auto"/>
              <w:rPr>
                <w:rFonts w:ascii="Calibri" w:eastAsia="Times New Roman" w:hAnsi="Calibri" w:cs="Calibri"/>
                <w:sz w:val="16"/>
                <w:szCs w:val="16"/>
              </w:rPr>
            </w:pPr>
            <w:proofErr w:type="spellStart"/>
            <w:r w:rsidRPr="006C6897">
              <w:rPr>
                <w:rFonts w:ascii="Calibri" w:eastAsia="Times New Roman" w:hAnsi="Calibri" w:cs="Calibri"/>
                <w:sz w:val="16"/>
                <w:szCs w:val="16"/>
              </w:rPr>
              <w:t>Стaтус</w:t>
            </w:r>
            <w:proofErr w:type="spellEnd"/>
          </w:p>
        </w:tc>
        <w:tc>
          <w:tcPr>
            <w:tcW w:w="1312" w:type="dxa"/>
            <w:tcBorders>
              <w:top w:val="single" w:sz="4" w:space="0" w:color="979991"/>
              <w:left w:val="single" w:sz="4" w:space="0" w:color="979991"/>
              <w:bottom w:val="single" w:sz="4" w:space="0" w:color="979991"/>
              <w:right w:val="nil"/>
            </w:tcBorders>
            <w:shd w:val="clear" w:color="000000" w:fill="F0F4FA"/>
            <w:vAlign w:val="center"/>
            <w:hideMark/>
          </w:tcPr>
          <w:p w14:paraId="5427179B"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Инициjaлна</w:t>
            </w:r>
            <w:proofErr w:type="spellEnd"/>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апр</w:t>
            </w:r>
            <w:proofErr w:type="spellEnd"/>
            <w:r w:rsidRPr="006C6897">
              <w:rPr>
                <w:rFonts w:ascii="Arial" w:eastAsia="Times New Roman" w:hAnsi="Arial" w:cs="Arial"/>
                <w:b/>
                <w:bCs/>
                <w:sz w:val="20"/>
                <w:szCs w:val="20"/>
              </w:rPr>
              <w:t>.</w:t>
            </w:r>
          </w:p>
        </w:tc>
        <w:tc>
          <w:tcPr>
            <w:tcW w:w="1312" w:type="dxa"/>
            <w:tcBorders>
              <w:top w:val="single" w:sz="4" w:space="0" w:color="979991"/>
              <w:left w:val="single" w:sz="4" w:space="0" w:color="979991"/>
              <w:bottom w:val="single" w:sz="4" w:space="0" w:color="979991"/>
              <w:right w:val="nil"/>
            </w:tcBorders>
            <w:shd w:val="clear" w:color="000000" w:fill="F0F4FA"/>
            <w:vAlign w:val="center"/>
            <w:hideMark/>
          </w:tcPr>
          <w:p w14:paraId="7AC17417"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Тeкућa</w:t>
            </w:r>
            <w:proofErr w:type="spellEnd"/>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aпр</w:t>
            </w:r>
            <w:proofErr w:type="spellEnd"/>
            <w:r w:rsidRPr="006C6897">
              <w:rPr>
                <w:rFonts w:ascii="Arial" w:eastAsia="Times New Roman" w:hAnsi="Arial" w:cs="Arial"/>
                <w:b/>
                <w:bCs/>
                <w:sz w:val="20"/>
                <w:szCs w:val="20"/>
              </w:rPr>
              <w:t>.</w:t>
            </w:r>
          </w:p>
        </w:tc>
        <w:tc>
          <w:tcPr>
            <w:tcW w:w="1312" w:type="dxa"/>
            <w:tcBorders>
              <w:top w:val="single" w:sz="4" w:space="0" w:color="979991"/>
              <w:left w:val="single" w:sz="4" w:space="0" w:color="979991"/>
              <w:bottom w:val="single" w:sz="4" w:space="0" w:color="979991"/>
              <w:right w:val="nil"/>
            </w:tcBorders>
            <w:shd w:val="clear" w:color="000000" w:fill="F0F4FA"/>
            <w:vAlign w:val="center"/>
            <w:hideMark/>
          </w:tcPr>
          <w:p w14:paraId="6A8F8DF0" w14:textId="77777777" w:rsidR="008D7C2F" w:rsidRPr="006C6897" w:rsidRDefault="008D7C2F" w:rsidP="008D7C2F">
            <w:pPr>
              <w:spacing w:after="0" w:line="240" w:lineRule="auto"/>
              <w:jc w:val="center"/>
              <w:rPr>
                <w:rFonts w:ascii="Arial" w:eastAsia="Times New Roman" w:hAnsi="Arial" w:cs="Arial"/>
                <w:b/>
                <w:bCs/>
                <w:sz w:val="20"/>
                <w:szCs w:val="20"/>
              </w:rPr>
            </w:pPr>
            <w:proofErr w:type="spellStart"/>
            <w:r w:rsidRPr="006C6897">
              <w:rPr>
                <w:rFonts w:ascii="Arial" w:eastAsia="Times New Roman" w:hAnsi="Arial" w:cs="Arial"/>
                <w:b/>
                <w:bCs/>
                <w:sz w:val="20"/>
                <w:szCs w:val="20"/>
              </w:rPr>
              <w:t>Укупно</w:t>
            </w:r>
            <w:proofErr w:type="spellEnd"/>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извршено</w:t>
            </w:r>
            <w:proofErr w:type="spellEnd"/>
          </w:p>
        </w:tc>
        <w:tc>
          <w:tcPr>
            <w:tcW w:w="1089" w:type="dxa"/>
            <w:tcBorders>
              <w:top w:val="single" w:sz="4" w:space="0" w:color="979991"/>
              <w:left w:val="single" w:sz="4" w:space="0" w:color="979991"/>
              <w:bottom w:val="single" w:sz="4" w:space="0" w:color="979991"/>
              <w:right w:val="single" w:sz="4" w:space="0" w:color="979991"/>
            </w:tcBorders>
            <w:shd w:val="clear" w:color="000000" w:fill="F0F4FA"/>
            <w:vAlign w:val="center"/>
            <w:hideMark/>
          </w:tcPr>
          <w:p w14:paraId="20452C7F" w14:textId="77777777" w:rsidR="008D7C2F" w:rsidRPr="006C6897" w:rsidRDefault="008D7C2F" w:rsidP="008D7C2F">
            <w:pPr>
              <w:spacing w:after="0" w:line="240" w:lineRule="auto"/>
              <w:jc w:val="center"/>
              <w:rPr>
                <w:rFonts w:ascii="Arial" w:eastAsia="Times New Roman" w:hAnsi="Arial" w:cs="Arial"/>
                <w:b/>
                <w:bCs/>
                <w:sz w:val="20"/>
                <w:szCs w:val="20"/>
              </w:rPr>
            </w:pPr>
            <w:r w:rsidRPr="006C6897">
              <w:rPr>
                <w:rFonts w:ascii="Arial" w:eastAsia="Times New Roman" w:hAnsi="Arial" w:cs="Arial"/>
                <w:b/>
                <w:bCs/>
                <w:sz w:val="20"/>
                <w:szCs w:val="20"/>
              </w:rPr>
              <w:t xml:space="preserve">% </w:t>
            </w:r>
            <w:proofErr w:type="spellStart"/>
            <w:r w:rsidRPr="006C6897">
              <w:rPr>
                <w:rFonts w:ascii="Arial" w:eastAsia="Times New Roman" w:hAnsi="Arial" w:cs="Arial"/>
                <w:b/>
                <w:bCs/>
                <w:sz w:val="20"/>
                <w:szCs w:val="20"/>
              </w:rPr>
              <w:t>извршeњa</w:t>
            </w:r>
            <w:proofErr w:type="spellEnd"/>
          </w:p>
        </w:tc>
      </w:tr>
      <w:tr w:rsidR="006C6897" w:rsidRPr="006C6897" w14:paraId="79BE4C22" w14:textId="77777777" w:rsidTr="008D7C2F">
        <w:trPr>
          <w:trHeight w:val="300"/>
        </w:trPr>
        <w:tc>
          <w:tcPr>
            <w:tcW w:w="1284" w:type="dxa"/>
            <w:vMerge w:val="restart"/>
            <w:tcBorders>
              <w:top w:val="single" w:sz="4" w:space="0" w:color="979991"/>
              <w:left w:val="single" w:sz="4" w:space="0" w:color="979991"/>
              <w:bottom w:val="single" w:sz="4" w:space="0" w:color="979991"/>
              <w:right w:val="nil"/>
            </w:tcBorders>
            <w:shd w:val="clear" w:color="000000" w:fill="FFFFFF"/>
            <w:hideMark/>
          </w:tcPr>
          <w:p w14:paraId="692FDD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14810 МИНИСТАРСТВО ГРАЂЕВИНАРСТВА, САОБРАЋАЈА И ИНФРАСТРУКТУРЕ</w:t>
            </w:r>
          </w:p>
        </w:tc>
        <w:tc>
          <w:tcPr>
            <w:tcW w:w="1306" w:type="dxa"/>
            <w:vMerge w:val="restart"/>
            <w:tcBorders>
              <w:top w:val="single" w:sz="4" w:space="0" w:color="979991"/>
              <w:left w:val="single" w:sz="4" w:space="0" w:color="979991"/>
              <w:bottom w:val="single" w:sz="4" w:space="0" w:color="979991"/>
              <w:right w:val="nil"/>
            </w:tcBorders>
            <w:shd w:val="clear" w:color="000000" w:fill="FFFFFF"/>
            <w:hideMark/>
          </w:tcPr>
          <w:p w14:paraId="6C4103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01</w:t>
            </w:r>
          </w:p>
        </w:tc>
        <w:tc>
          <w:tcPr>
            <w:tcW w:w="1307" w:type="dxa"/>
            <w:vMerge w:val="restart"/>
            <w:tcBorders>
              <w:top w:val="single" w:sz="4" w:space="0" w:color="979991"/>
              <w:left w:val="single" w:sz="4" w:space="0" w:color="979991"/>
              <w:bottom w:val="single" w:sz="4" w:space="0" w:color="979991"/>
              <w:right w:val="nil"/>
            </w:tcBorders>
            <w:shd w:val="clear" w:color="000000" w:fill="FFFFFF"/>
            <w:hideMark/>
          </w:tcPr>
          <w:p w14:paraId="151D4D27"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single" w:sz="4" w:space="0" w:color="979991"/>
              <w:left w:val="single" w:sz="4" w:space="0" w:color="979991"/>
              <w:bottom w:val="single" w:sz="4" w:space="0" w:color="979991"/>
              <w:right w:val="nil"/>
            </w:tcBorders>
            <w:shd w:val="clear" w:color="000000" w:fill="FFFFFF"/>
            <w:hideMark/>
          </w:tcPr>
          <w:p w14:paraId="20259A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single" w:sz="4" w:space="0" w:color="979991"/>
              <w:left w:val="single" w:sz="4" w:space="0" w:color="979991"/>
              <w:bottom w:val="single" w:sz="4" w:space="0" w:color="979991"/>
              <w:right w:val="nil"/>
            </w:tcBorders>
            <w:shd w:val="clear" w:color="000000" w:fill="FFFFFF"/>
            <w:hideMark/>
          </w:tcPr>
          <w:p w14:paraId="5DA5D9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single" w:sz="4" w:space="0" w:color="979991"/>
              <w:left w:val="single" w:sz="4" w:space="0" w:color="979991"/>
              <w:bottom w:val="single" w:sz="4" w:space="0" w:color="979991"/>
              <w:right w:val="nil"/>
            </w:tcBorders>
            <w:shd w:val="clear" w:color="000000" w:fill="FFFFFF"/>
            <w:hideMark/>
          </w:tcPr>
          <w:p w14:paraId="3EA34B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0001</w:t>
            </w:r>
          </w:p>
        </w:tc>
        <w:tc>
          <w:tcPr>
            <w:tcW w:w="626" w:type="dxa"/>
            <w:tcBorders>
              <w:top w:val="single" w:sz="4" w:space="0" w:color="979991"/>
              <w:left w:val="single" w:sz="4" w:space="0" w:color="979991"/>
              <w:bottom w:val="single" w:sz="4" w:space="0" w:color="979991"/>
              <w:right w:val="nil"/>
            </w:tcBorders>
            <w:shd w:val="clear" w:color="000000" w:fill="FFFFFF"/>
            <w:hideMark/>
          </w:tcPr>
          <w:p w14:paraId="199436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single" w:sz="4" w:space="0" w:color="979991"/>
              <w:left w:val="single" w:sz="4" w:space="0" w:color="979991"/>
              <w:bottom w:val="single" w:sz="4" w:space="0" w:color="979991"/>
              <w:right w:val="nil"/>
            </w:tcBorders>
            <w:shd w:val="clear" w:color="000000" w:fill="FFFFFF"/>
            <w:hideMark/>
          </w:tcPr>
          <w:p w14:paraId="65E9A4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F4B3E7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57,876,000.00</w:t>
            </w:r>
          </w:p>
        </w:tc>
        <w:tc>
          <w:tcPr>
            <w:tcW w:w="1312" w:type="dxa"/>
            <w:tcBorders>
              <w:top w:val="nil"/>
              <w:left w:val="single" w:sz="4" w:space="0" w:color="979991"/>
              <w:bottom w:val="single" w:sz="4" w:space="0" w:color="979991"/>
              <w:right w:val="nil"/>
            </w:tcBorders>
            <w:shd w:val="clear" w:color="000000" w:fill="FFFFFF"/>
            <w:hideMark/>
          </w:tcPr>
          <w:p w14:paraId="14A7397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58,156,000.00</w:t>
            </w:r>
          </w:p>
        </w:tc>
        <w:tc>
          <w:tcPr>
            <w:tcW w:w="1312" w:type="dxa"/>
            <w:tcBorders>
              <w:top w:val="nil"/>
              <w:left w:val="single" w:sz="4" w:space="0" w:color="979991"/>
              <w:bottom w:val="single" w:sz="4" w:space="0" w:color="979991"/>
              <w:right w:val="nil"/>
            </w:tcBorders>
            <w:shd w:val="clear" w:color="000000" w:fill="FFFFFF"/>
            <w:hideMark/>
          </w:tcPr>
          <w:p w14:paraId="6E54377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58,140,997.06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FE1852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99.97</w:t>
            </w:r>
          </w:p>
        </w:tc>
      </w:tr>
      <w:tr w:rsidR="006C6897" w:rsidRPr="006C6897" w14:paraId="07E725F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47BB7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92F18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EDA604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AAC7D4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64DEA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663B38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903D55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731BF3A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57,876,000.00</w:t>
            </w:r>
          </w:p>
        </w:tc>
        <w:tc>
          <w:tcPr>
            <w:tcW w:w="1312" w:type="dxa"/>
            <w:tcBorders>
              <w:top w:val="nil"/>
              <w:left w:val="single" w:sz="4" w:space="0" w:color="979991"/>
              <w:bottom w:val="single" w:sz="4" w:space="0" w:color="979991"/>
              <w:right w:val="nil"/>
            </w:tcBorders>
            <w:shd w:val="clear" w:color="000000" w:fill="F0F4FA"/>
            <w:hideMark/>
          </w:tcPr>
          <w:p w14:paraId="125FE68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58,156,000.00</w:t>
            </w:r>
          </w:p>
        </w:tc>
        <w:tc>
          <w:tcPr>
            <w:tcW w:w="1312" w:type="dxa"/>
            <w:tcBorders>
              <w:top w:val="nil"/>
              <w:left w:val="single" w:sz="4" w:space="0" w:color="979991"/>
              <w:bottom w:val="single" w:sz="4" w:space="0" w:color="979991"/>
              <w:right w:val="nil"/>
            </w:tcBorders>
            <w:shd w:val="clear" w:color="000000" w:fill="F0F4FA"/>
            <w:hideMark/>
          </w:tcPr>
          <w:p w14:paraId="041A8E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58,140,997.06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9CFE7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99.97</w:t>
            </w:r>
          </w:p>
        </w:tc>
      </w:tr>
      <w:tr w:rsidR="006C6897" w:rsidRPr="006C6897" w14:paraId="130EFA0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9A94D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F0B30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B5ECDA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F04563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46C27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543A7A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27F2C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43CBFB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387A1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9,637,000.00</w:t>
            </w:r>
          </w:p>
        </w:tc>
        <w:tc>
          <w:tcPr>
            <w:tcW w:w="1312" w:type="dxa"/>
            <w:tcBorders>
              <w:top w:val="nil"/>
              <w:left w:val="single" w:sz="4" w:space="0" w:color="979991"/>
              <w:bottom w:val="single" w:sz="4" w:space="0" w:color="979991"/>
              <w:right w:val="nil"/>
            </w:tcBorders>
            <w:shd w:val="clear" w:color="000000" w:fill="FFFFFF"/>
            <w:hideMark/>
          </w:tcPr>
          <w:p w14:paraId="0558A20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9,692,000.00</w:t>
            </w:r>
          </w:p>
        </w:tc>
        <w:tc>
          <w:tcPr>
            <w:tcW w:w="1312" w:type="dxa"/>
            <w:tcBorders>
              <w:top w:val="nil"/>
              <w:left w:val="single" w:sz="4" w:space="0" w:color="979991"/>
              <w:bottom w:val="single" w:sz="4" w:space="0" w:color="979991"/>
              <w:right w:val="nil"/>
            </w:tcBorders>
            <w:shd w:val="clear" w:color="000000" w:fill="FFFFFF"/>
            <w:hideMark/>
          </w:tcPr>
          <w:p w14:paraId="344DAA9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9,680,846.86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96ED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99.88</w:t>
            </w:r>
          </w:p>
        </w:tc>
      </w:tr>
      <w:tr w:rsidR="006C6897" w:rsidRPr="006C6897" w14:paraId="58CF897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09AE7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1AAA8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B0305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DEDD4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803C1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53127E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77B4AA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1FEC123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9,637,000.00</w:t>
            </w:r>
          </w:p>
        </w:tc>
        <w:tc>
          <w:tcPr>
            <w:tcW w:w="1312" w:type="dxa"/>
            <w:tcBorders>
              <w:top w:val="nil"/>
              <w:left w:val="single" w:sz="4" w:space="0" w:color="979991"/>
              <w:bottom w:val="single" w:sz="4" w:space="0" w:color="979991"/>
              <w:right w:val="nil"/>
            </w:tcBorders>
            <w:shd w:val="clear" w:color="000000" w:fill="F0F4FA"/>
            <w:hideMark/>
          </w:tcPr>
          <w:p w14:paraId="3E843D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9,692,000.00</w:t>
            </w:r>
          </w:p>
        </w:tc>
        <w:tc>
          <w:tcPr>
            <w:tcW w:w="1312" w:type="dxa"/>
            <w:tcBorders>
              <w:top w:val="nil"/>
              <w:left w:val="single" w:sz="4" w:space="0" w:color="979991"/>
              <w:bottom w:val="single" w:sz="4" w:space="0" w:color="979991"/>
              <w:right w:val="nil"/>
            </w:tcBorders>
            <w:shd w:val="clear" w:color="000000" w:fill="F0F4FA"/>
            <w:hideMark/>
          </w:tcPr>
          <w:p w14:paraId="72305A9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9,680,846.86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410EF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99.88</w:t>
            </w:r>
          </w:p>
        </w:tc>
      </w:tr>
      <w:tr w:rsidR="006C6897" w:rsidRPr="006C6897" w14:paraId="42F8DD5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CD893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BAB4B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573F64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CBAE1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85957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169166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31D6F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7B5669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D29B4B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400,000.00</w:t>
            </w:r>
          </w:p>
        </w:tc>
        <w:tc>
          <w:tcPr>
            <w:tcW w:w="1312" w:type="dxa"/>
            <w:tcBorders>
              <w:top w:val="nil"/>
              <w:left w:val="single" w:sz="4" w:space="0" w:color="979991"/>
              <w:bottom w:val="single" w:sz="4" w:space="0" w:color="979991"/>
              <w:right w:val="nil"/>
            </w:tcBorders>
            <w:shd w:val="clear" w:color="000000" w:fill="FFFFFF"/>
            <w:hideMark/>
          </w:tcPr>
          <w:p w14:paraId="040766D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400,000.00</w:t>
            </w:r>
          </w:p>
        </w:tc>
        <w:tc>
          <w:tcPr>
            <w:tcW w:w="1312" w:type="dxa"/>
            <w:tcBorders>
              <w:top w:val="nil"/>
              <w:left w:val="single" w:sz="4" w:space="0" w:color="979991"/>
              <w:bottom w:val="single" w:sz="4" w:space="0" w:color="979991"/>
              <w:right w:val="nil"/>
            </w:tcBorders>
            <w:shd w:val="clear" w:color="000000" w:fill="FFFFFF"/>
            <w:hideMark/>
          </w:tcPr>
          <w:p w14:paraId="2B01181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405862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E89711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05106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F616B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766CED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E1AF6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B758D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57BBCA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A61BFE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730C99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400,000.00</w:t>
            </w:r>
          </w:p>
        </w:tc>
        <w:tc>
          <w:tcPr>
            <w:tcW w:w="1312" w:type="dxa"/>
            <w:tcBorders>
              <w:top w:val="nil"/>
              <w:left w:val="single" w:sz="4" w:space="0" w:color="979991"/>
              <w:bottom w:val="single" w:sz="4" w:space="0" w:color="979991"/>
              <w:right w:val="nil"/>
            </w:tcBorders>
            <w:shd w:val="clear" w:color="000000" w:fill="F0F4FA"/>
            <w:hideMark/>
          </w:tcPr>
          <w:p w14:paraId="4567AD0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400,000.00</w:t>
            </w:r>
          </w:p>
        </w:tc>
        <w:tc>
          <w:tcPr>
            <w:tcW w:w="1312" w:type="dxa"/>
            <w:tcBorders>
              <w:top w:val="nil"/>
              <w:left w:val="single" w:sz="4" w:space="0" w:color="979991"/>
              <w:bottom w:val="single" w:sz="4" w:space="0" w:color="979991"/>
              <w:right w:val="nil"/>
            </w:tcBorders>
            <w:shd w:val="clear" w:color="000000" w:fill="F0F4FA"/>
            <w:hideMark/>
          </w:tcPr>
          <w:p w14:paraId="35653D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7E2454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72AC23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9C367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86E25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4A7598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3224C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5CCC8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2C2AE8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533435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1AAA51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30AEAE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2,000,000.00</w:t>
            </w:r>
          </w:p>
        </w:tc>
        <w:tc>
          <w:tcPr>
            <w:tcW w:w="1312" w:type="dxa"/>
            <w:tcBorders>
              <w:top w:val="nil"/>
              <w:left w:val="single" w:sz="4" w:space="0" w:color="979991"/>
              <w:bottom w:val="single" w:sz="4" w:space="0" w:color="979991"/>
              <w:right w:val="nil"/>
            </w:tcBorders>
            <w:shd w:val="clear" w:color="000000" w:fill="FFFFFF"/>
            <w:hideMark/>
          </w:tcPr>
          <w:p w14:paraId="24E2701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2,000,000.00</w:t>
            </w:r>
          </w:p>
        </w:tc>
        <w:tc>
          <w:tcPr>
            <w:tcW w:w="1312" w:type="dxa"/>
            <w:tcBorders>
              <w:top w:val="nil"/>
              <w:left w:val="single" w:sz="4" w:space="0" w:color="979991"/>
              <w:bottom w:val="single" w:sz="4" w:space="0" w:color="979991"/>
              <w:right w:val="nil"/>
            </w:tcBorders>
            <w:shd w:val="clear" w:color="000000" w:fill="FFFFFF"/>
            <w:hideMark/>
          </w:tcPr>
          <w:p w14:paraId="1DF309D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1,403,720.91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FCD04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70.19</w:t>
            </w:r>
          </w:p>
        </w:tc>
      </w:tr>
      <w:tr w:rsidR="006C6897" w:rsidRPr="006C6897" w14:paraId="3454B68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E6A3D7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CC56E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D33B84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430E5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2D73B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5612EF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F6A879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24E178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2,000,000.00</w:t>
            </w:r>
          </w:p>
        </w:tc>
        <w:tc>
          <w:tcPr>
            <w:tcW w:w="1312" w:type="dxa"/>
            <w:tcBorders>
              <w:top w:val="nil"/>
              <w:left w:val="single" w:sz="4" w:space="0" w:color="979991"/>
              <w:bottom w:val="single" w:sz="4" w:space="0" w:color="979991"/>
              <w:right w:val="nil"/>
            </w:tcBorders>
            <w:shd w:val="clear" w:color="000000" w:fill="F0F4FA"/>
            <w:hideMark/>
          </w:tcPr>
          <w:p w14:paraId="78D72C5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2,000,000.00</w:t>
            </w:r>
          </w:p>
        </w:tc>
        <w:tc>
          <w:tcPr>
            <w:tcW w:w="1312" w:type="dxa"/>
            <w:tcBorders>
              <w:top w:val="nil"/>
              <w:left w:val="single" w:sz="4" w:space="0" w:color="979991"/>
              <w:bottom w:val="single" w:sz="4" w:space="0" w:color="979991"/>
              <w:right w:val="nil"/>
            </w:tcBorders>
            <w:shd w:val="clear" w:color="000000" w:fill="F0F4FA"/>
            <w:hideMark/>
          </w:tcPr>
          <w:p w14:paraId="71CC1D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1,403,720.91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E8FF91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70.19</w:t>
            </w:r>
          </w:p>
        </w:tc>
      </w:tr>
      <w:tr w:rsidR="006C6897" w:rsidRPr="006C6897" w14:paraId="7CC5142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0EA856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00D65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CEEC9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FB284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E9633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2354FF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EE6FA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4E2E5A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364669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18,500,000.00</w:t>
            </w:r>
          </w:p>
        </w:tc>
        <w:tc>
          <w:tcPr>
            <w:tcW w:w="1312" w:type="dxa"/>
            <w:tcBorders>
              <w:top w:val="nil"/>
              <w:left w:val="single" w:sz="4" w:space="0" w:color="979991"/>
              <w:bottom w:val="single" w:sz="4" w:space="0" w:color="979991"/>
              <w:right w:val="nil"/>
            </w:tcBorders>
            <w:shd w:val="clear" w:color="000000" w:fill="FFFFFF"/>
            <w:hideMark/>
          </w:tcPr>
          <w:p w14:paraId="1DC04C7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19,900,000.00</w:t>
            </w:r>
          </w:p>
        </w:tc>
        <w:tc>
          <w:tcPr>
            <w:tcW w:w="1312" w:type="dxa"/>
            <w:tcBorders>
              <w:top w:val="nil"/>
              <w:left w:val="single" w:sz="4" w:space="0" w:color="979991"/>
              <w:bottom w:val="single" w:sz="4" w:space="0" w:color="979991"/>
              <w:right w:val="nil"/>
            </w:tcBorders>
            <w:shd w:val="clear" w:color="000000" w:fill="FFFFFF"/>
            <w:hideMark/>
          </w:tcPr>
          <w:p w14:paraId="7541CE5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18,409,927.43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894BA8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92.51</w:t>
            </w:r>
          </w:p>
        </w:tc>
      </w:tr>
      <w:tr w:rsidR="006C6897" w:rsidRPr="006C6897" w14:paraId="5130155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FA201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51862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3951F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AE2CD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9EAA1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393E6F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B5378F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3C547A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18,500,000.00</w:t>
            </w:r>
          </w:p>
        </w:tc>
        <w:tc>
          <w:tcPr>
            <w:tcW w:w="1312" w:type="dxa"/>
            <w:tcBorders>
              <w:top w:val="nil"/>
              <w:left w:val="single" w:sz="4" w:space="0" w:color="979991"/>
              <w:bottom w:val="single" w:sz="4" w:space="0" w:color="979991"/>
              <w:right w:val="nil"/>
            </w:tcBorders>
            <w:shd w:val="clear" w:color="000000" w:fill="F0F4FA"/>
            <w:hideMark/>
          </w:tcPr>
          <w:p w14:paraId="0FF58AC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19,900,000.00</w:t>
            </w:r>
          </w:p>
        </w:tc>
        <w:tc>
          <w:tcPr>
            <w:tcW w:w="1312" w:type="dxa"/>
            <w:tcBorders>
              <w:top w:val="nil"/>
              <w:left w:val="single" w:sz="4" w:space="0" w:color="979991"/>
              <w:bottom w:val="single" w:sz="4" w:space="0" w:color="979991"/>
              <w:right w:val="nil"/>
            </w:tcBorders>
            <w:shd w:val="clear" w:color="000000" w:fill="F0F4FA"/>
            <w:hideMark/>
          </w:tcPr>
          <w:p w14:paraId="59DA30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18,409,927.43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29535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92.51</w:t>
            </w:r>
          </w:p>
        </w:tc>
      </w:tr>
      <w:tr w:rsidR="006C6897" w:rsidRPr="006C6897" w14:paraId="4FE0B28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CB00D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90AEE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35F7C1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127D5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02E89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046817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84CB2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451000</w:t>
            </w:r>
          </w:p>
        </w:tc>
        <w:tc>
          <w:tcPr>
            <w:tcW w:w="644" w:type="dxa"/>
            <w:tcBorders>
              <w:top w:val="nil"/>
              <w:left w:val="single" w:sz="4" w:space="0" w:color="979991"/>
              <w:bottom w:val="single" w:sz="4" w:space="0" w:color="979991"/>
              <w:right w:val="nil"/>
            </w:tcBorders>
            <w:shd w:val="clear" w:color="000000" w:fill="FFFFFF"/>
            <w:hideMark/>
          </w:tcPr>
          <w:p w14:paraId="2162B3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29BBDB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37,450,000,000.00</w:t>
            </w:r>
          </w:p>
        </w:tc>
        <w:tc>
          <w:tcPr>
            <w:tcW w:w="1312" w:type="dxa"/>
            <w:tcBorders>
              <w:top w:val="nil"/>
              <w:left w:val="single" w:sz="4" w:space="0" w:color="979991"/>
              <w:bottom w:val="single" w:sz="4" w:space="0" w:color="979991"/>
              <w:right w:val="nil"/>
            </w:tcBorders>
            <w:shd w:val="clear" w:color="000000" w:fill="FFFFFF"/>
            <w:hideMark/>
          </w:tcPr>
          <w:p w14:paraId="0BCAF74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37,450,000,000.00</w:t>
            </w:r>
          </w:p>
        </w:tc>
        <w:tc>
          <w:tcPr>
            <w:tcW w:w="1312" w:type="dxa"/>
            <w:tcBorders>
              <w:top w:val="nil"/>
              <w:left w:val="single" w:sz="4" w:space="0" w:color="979991"/>
              <w:bottom w:val="single" w:sz="4" w:space="0" w:color="979991"/>
              <w:right w:val="nil"/>
            </w:tcBorders>
            <w:shd w:val="clear" w:color="000000" w:fill="FFFFFF"/>
            <w:hideMark/>
          </w:tcPr>
          <w:p w14:paraId="047DC6D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37,341,104,803.53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8423B1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99.71</w:t>
            </w:r>
          </w:p>
        </w:tc>
      </w:tr>
      <w:tr w:rsidR="006C6897" w:rsidRPr="006C6897" w14:paraId="6CFF957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A2E87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6157B4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128677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616B5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02E4A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5AF21E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594017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451000</w:t>
            </w:r>
          </w:p>
        </w:tc>
        <w:tc>
          <w:tcPr>
            <w:tcW w:w="1312" w:type="dxa"/>
            <w:tcBorders>
              <w:top w:val="nil"/>
              <w:left w:val="single" w:sz="4" w:space="0" w:color="979991"/>
              <w:bottom w:val="single" w:sz="4" w:space="0" w:color="979991"/>
              <w:right w:val="nil"/>
            </w:tcBorders>
            <w:shd w:val="clear" w:color="000000" w:fill="F0F4FA"/>
            <w:hideMark/>
          </w:tcPr>
          <w:p w14:paraId="6A0973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37,450,000,000.00</w:t>
            </w:r>
          </w:p>
        </w:tc>
        <w:tc>
          <w:tcPr>
            <w:tcW w:w="1312" w:type="dxa"/>
            <w:tcBorders>
              <w:top w:val="nil"/>
              <w:left w:val="single" w:sz="4" w:space="0" w:color="979991"/>
              <w:bottom w:val="single" w:sz="4" w:space="0" w:color="979991"/>
              <w:right w:val="nil"/>
            </w:tcBorders>
            <w:shd w:val="clear" w:color="000000" w:fill="F0F4FA"/>
            <w:hideMark/>
          </w:tcPr>
          <w:p w14:paraId="07AE0D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37,450,000,000.00</w:t>
            </w:r>
          </w:p>
        </w:tc>
        <w:tc>
          <w:tcPr>
            <w:tcW w:w="1312" w:type="dxa"/>
            <w:tcBorders>
              <w:top w:val="nil"/>
              <w:left w:val="single" w:sz="4" w:space="0" w:color="979991"/>
              <w:bottom w:val="single" w:sz="4" w:space="0" w:color="979991"/>
              <w:right w:val="nil"/>
            </w:tcBorders>
            <w:shd w:val="clear" w:color="000000" w:fill="F0F4FA"/>
            <w:hideMark/>
          </w:tcPr>
          <w:p w14:paraId="3B3933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37,341,104,803.53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C7C70C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99.71</w:t>
            </w:r>
          </w:p>
        </w:tc>
      </w:tr>
      <w:tr w:rsidR="006C6897" w:rsidRPr="006C6897" w14:paraId="1A6C514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41553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1216C0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A39234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D0A33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B6B78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14EBB5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18F3B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454000</w:t>
            </w:r>
          </w:p>
        </w:tc>
        <w:tc>
          <w:tcPr>
            <w:tcW w:w="644" w:type="dxa"/>
            <w:tcBorders>
              <w:top w:val="nil"/>
              <w:left w:val="single" w:sz="4" w:space="0" w:color="979991"/>
              <w:bottom w:val="single" w:sz="4" w:space="0" w:color="979991"/>
              <w:right w:val="nil"/>
            </w:tcBorders>
            <w:shd w:val="clear" w:color="000000" w:fill="FFFFFF"/>
            <w:hideMark/>
          </w:tcPr>
          <w:p w14:paraId="5EE4B9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7A09FC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1,501,600,000.00</w:t>
            </w:r>
          </w:p>
        </w:tc>
        <w:tc>
          <w:tcPr>
            <w:tcW w:w="1312" w:type="dxa"/>
            <w:tcBorders>
              <w:top w:val="nil"/>
              <w:left w:val="single" w:sz="4" w:space="0" w:color="979991"/>
              <w:bottom w:val="single" w:sz="4" w:space="0" w:color="979991"/>
              <w:right w:val="nil"/>
            </w:tcBorders>
            <w:shd w:val="clear" w:color="000000" w:fill="FFFFFF"/>
            <w:hideMark/>
          </w:tcPr>
          <w:p w14:paraId="381E8A7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1,231,600,000.00</w:t>
            </w:r>
          </w:p>
        </w:tc>
        <w:tc>
          <w:tcPr>
            <w:tcW w:w="1312" w:type="dxa"/>
            <w:tcBorders>
              <w:top w:val="nil"/>
              <w:left w:val="single" w:sz="4" w:space="0" w:color="979991"/>
              <w:bottom w:val="single" w:sz="4" w:space="0" w:color="979991"/>
              <w:right w:val="nil"/>
            </w:tcBorders>
            <w:shd w:val="clear" w:color="000000" w:fill="FFFFFF"/>
            <w:hideMark/>
          </w:tcPr>
          <w:p w14:paraId="06B36DD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1,227,463,811.20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C88E2A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99.66</w:t>
            </w:r>
          </w:p>
        </w:tc>
      </w:tr>
      <w:tr w:rsidR="006C6897" w:rsidRPr="006C6897" w14:paraId="77C1A4A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876C9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00F34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2577AF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11456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438FD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794F51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3020D0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454000</w:t>
            </w:r>
          </w:p>
        </w:tc>
        <w:tc>
          <w:tcPr>
            <w:tcW w:w="1312" w:type="dxa"/>
            <w:tcBorders>
              <w:top w:val="nil"/>
              <w:left w:val="single" w:sz="4" w:space="0" w:color="979991"/>
              <w:bottom w:val="single" w:sz="4" w:space="0" w:color="979991"/>
              <w:right w:val="nil"/>
            </w:tcBorders>
            <w:shd w:val="clear" w:color="000000" w:fill="F0F4FA"/>
            <w:hideMark/>
          </w:tcPr>
          <w:p w14:paraId="30BA7A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1,501,600,000.00</w:t>
            </w:r>
          </w:p>
        </w:tc>
        <w:tc>
          <w:tcPr>
            <w:tcW w:w="1312" w:type="dxa"/>
            <w:tcBorders>
              <w:top w:val="nil"/>
              <w:left w:val="single" w:sz="4" w:space="0" w:color="979991"/>
              <w:bottom w:val="single" w:sz="4" w:space="0" w:color="979991"/>
              <w:right w:val="nil"/>
            </w:tcBorders>
            <w:shd w:val="clear" w:color="000000" w:fill="F0F4FA"/>
            <w:hideMark/>
          </w:tcPr>
          <w:p w14:paraId="7CEF84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1,231,600,000.00</w:t>
            </w:r>
          </w:p>
        </w:tc>
        <w:tc>
          <w:tcPr>
            <w:tcW w:w="1312" w:type="dxa"/>
            <w:tcBorders>
              <w:top w:val="nil"/>
              <w:left w:val="single" w:sz="4" w:space="0" w:color="979991"/>
              <w:bottom w:val="single" w:sz="4" w:space="0" w:color="979991"/>
              <w:right w:val="nil"/>
            </w:tcBorders>
            <w:shd w:val="clear" w:color="000000" w:fill="F0F4FA"/>
            <w:hideMark/>
          </w:tcPr>
          <w:p w14:paraId="0BBAC0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1,227,463,811.20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687EDF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99.66</w:t>
            </w:r>
          </w:p>
        </w:tc>
      </w:tr>
      <w:tr w:rsidR="006C6897" w:rsidRPr="006C6897" w14:paraId="09266C2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AD584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C40CF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D68C35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71B11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48CE2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7BCB1A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9C646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463000</w:t>
            </w:r>
          </w:p>
        </w:tc>
        <w:tc>
          <w:tcPr>
            <w:tcW w:w="644" w:type="dxa"/>
            <w:tcBorders>
              <w:top w:val="nil"/>
              <w:left w:val="single" w:sz="4" w:space="0" w:color="979991"/>
              <w:bottom w:val="single" w:sz="4" w:space="0" w:color="979991"/>
              <w:right w:val="nil"/>
            </w:tcBorders>
            <w:shd w:val="clear" w:color="000000" w:fill="FFFFFF"/>
            <w:hideMark/>
          </w:tcPr>
          <w:p w14:paraId="068D53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6B7428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1,882,000,000.00</w:t>
            </w:r>
          </w:p>
        </w:tc>
        <w:tc>
          <w:tcPr>
            <w:tcW w:w="1312" w:type="dxa"/>
            <w:tcBorders>
              <w:top w:val="nil"/>
              <w:left w:val="single" w:sz="4" w:space="0" w:color="979991"/>
              <w:bottom w:val="single" w:sz="4" w:space="0" w:color="979991"/>
              <w:right w:val="nil"/>
            </w:tcBorders>
            <w:shd w:val="clear" w:color="000000" w:fill="FFFFFF"/>
            <w:hideMark/>
          </w:tcPr>
          <w:p w14:paraId="6F7F3E9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1,882,000,000.00</w:t>
            </w:r>
          </w:p>
        </w:tc>
        <w:tc>
          <w:tcPr>
            <w:tcW w:w="1312" w:type="dxa"/>
            <w:tcBorders>
              <w:top w:val="nil"/>
              <w:left w:val="single" w:sz="4" w:space="0" w:color="979991"/>
              <w:bottom w:val="single" w:sz="4" w:space="0" w:color="979991"/>
              <w:right w:val="nil"/>
            </w:tcBorders>
            <w:shd w:val="clear" w:color="000000" w:fill="FFFFFF"/>
            <w:hideMark/>
          </w:tcPr>
          <w:p w14:paraId="7F90AD5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1,879,777,059.32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C580E3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99.88</w:t>
            </w:r>
          </w:p>
        </w:tc>
      </w:tr>
      <w:tr w:rsidR="006C6897" w:rsidRPr="006C6897" w14:paraId="65268A9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21037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32B95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A19434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63778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910E1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single" w:sz="4" w:space="0" w:color="979991"/>
              <w:left w:val="single" w:sz="4" w:space="0" w:color="979991"/>
              <w:bottom w:val="single" w:sz="4" w:space="0" w:color="979991"/>
              <w:right w:val="nil"/>
            </w:tcBorders>
            <w:vAlign w:val="center"/>
            <w:hideMark/>
          </w:tcPr>
          <w:p w14:paraId="07B8E5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B3C7DC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463000</w:t>
            </w:r>
          </w:p>
        </w:tc>
        <w:tc>
          <w:tcPr>
            <w:tcW w:w="1312" w:type="dxa"/>
            <w:tcBorders>
              <w:top w:val="nil"/>
              <w:left w:val="single" w:sz="4" w:space="0" w:color="979991"/>
              <w:bottom w:val="single" w:sz="4" w:space="0" w:color="979991"/>
              <w:right w:val="nil"/>
            </w:tcBorders>
            <w:shd w:val="clear" w:color="000000" w:fill="F0F4FA"/>
            <w:hideMark/>
          </w:tcPr>
          <w:p w14:paraId="3AB34A3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1,882,000,000.00</w:t>
            </w:r>
          </w:p>
        </w:tc>
        <w:tc>
          <w:tcPr>
            <w:tcW w:w="1312" w:type="dxa"/>
            <w:tcBorders>
              <w:top w:val="nil"/>
              <w:left w:val="single" w:sz="4" w:space="0" w:color="979991"/>
              <w:bottom w:val="single" w:sz="4" w:space="0" w:color="979991"/>
              <w:right w:val="nil"/>
            </w:tcBorders>
            <w:shd w:val="clear" w:color="000000" w:fill="F0F4FA"/>
            <w:hideMark/>
          </w:tcPr>
          <w:p w14:paraId="0B32D58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1,882,000,000.00</w:t>
            </w:r>
          </w:p>
        </w:tc>
        <w:tc>
          <w:tcPr>
            <w:tcW w:w="1312" w:type="dxa"/>
            <w:tcBorders>
              <w:top w:val="nil"/>
              <w:left w:val="single" w:sz="4" w:space="0" w:color="979991"/>
              <w:bottom w:val="single" w:sz="4" w:space="0" w:color="979991"/>
              <w:right w:val="nil"/>
            </w:tcBorders>
            <w:shd w:val="clear" w:color="000000" w:fill="F0F4FA"/>
            <w:hideMark/>
          </w:tcPr>
          <w:p w14:paraId="38377D8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1,879,777,059.32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3D889A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99.88</w:t>
            </w:r>
          </w:p>
        </w:tc>
      </w:tr>
      <w:tr w:rsidR="006C6897" w:rsidRPr="006C6897" w14:paraId="6460E03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29E92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868F5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DA6C3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1938A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4429B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A4E6A1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0001</w:t>
            </w:r>
          </w:p>
        </w:tc>
        <w:tc>
          <w:tcPr>
            <w:tcW w:w="1312" w:type="dxa"/>
            <w:tcBorders>
              <w:top w:val="nil"/>
              <w:left w:val="single" w:sz="4" w:space="0" w:color="979991"/>
              <w:bottom w:val="single" w:sz="4" w:space="0" w:color="979991"/>
              <w:right w:val="nil"/>
            </w:tcBorders>
            <w:shd w:val="clear" w:color="000000" w:fill="F2F4F7"/>
            <w:hideMark/>
          </w:tcPr>
          <w:p w14:paraId="2D49D1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40,922,013,000.00</w:t>
            </w:r>
          </w:p>
        </w:tc>
        <w:tc>
          <w:tcPr>
            <w:tcW w:w="1312" w:type="dxa"/>
            <w:tcBorders>
              <w:top w:val="nil"/>
              <w:left w:val="single" w:sz="4" w:space="0" w:color="979991"/>
              <w:bottom w:val="single" w:sz="4" w:space="0" w:color="979991"/>
              <w:right w:val="nil"/>
            </w:tcBorders>
            <w:shd w:val="clear" w:color="000000" w:fill="F2F4F7"/>
            <w:hideMark/>
          </w:tcPr>
          <w:p w14:paraId="03E3A73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40,653,748,000.00</w:t>
            </w:r>
          </w:p>
        </w:tc>
        <w:tc>
          <w:tcPr>
            <w:tcW w:w="1312" w:type="dxa"/>
            <w:tcBorders>
              <w:top w:val="nil"/>
              <w:left w:val="single" w:sz="4" w:space="0" w:color="979991"/>
              <w:bottom w:val="single" w:sz="4" w:space="0" w:color="979991"/>
              <w:right w:val="nil"/>
            </w:tcBorders>
            <w:shd w:val="clear" w:color="000000" w:fill="F2F4F7"/>
            <w:hideMark/>
          </w:tcPr>
          <w:p w14:paraId="4F92EE5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40,535,981,166.32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2CED8D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99.71</w:t>
            </w:r>
          </w:p>
        </w:tc>
      </w:tr>
      <w:tr w:rsidR="006C6897" w:rsidRPr="006C6897" w14:paraId="56A6DA5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3871F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1D0A3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C1E620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4A4C8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0AC6A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19003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0002</w:t>
            </w:r>
          </w:p>
        </w:tc>
        <w:tc>
          <w:tcPr>
            <w:tcW w:w="626" w:type="dxa"/>
            <w:tcBorders>
              <w:top w:val="nil"/>
              <w:left w:val="single" w:sz="4" w:space="0" w:color="979991"/>
              <w:bottom w:val="single" w:sz="4" w:space="0" w:color="979991"/>
              <w:right w:val="nil"/>
            </w:tcBorders>
            <w:shd w:val="clear" w:color="000000" w:fill="FFFFFF"/>
            <w:hideMark/>
          </w:tcPr>
          <w:p w14:paraId="4CD135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10FB898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CD83F0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10,661,000.00</w:t>
            </w:r>
          </w:p>
        </w:tc>
        <w:tc>
          <w:tcPr>
            <w:tcW w:w="1312" w:type="dxa"/>
            <w:tcBorders>
              <w:top w:val="nil"/>
              <w:left w:val="single" w:sz="4" w:space="0" w:color="979991"/>
              <w:bottom w:val="single" w:sz="4" w:space="0" w:color="979991"/>
              <w:right w:val="nil"/>
            </w:tcBorders>
            <w:shd w:val="clear" w:color="000000" w:fill="FFFFFF"/>
            <w:hideMark/>
          </w:tcPr>
          <w:p w14:paraId="2EF7162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10,801,000.00</w:t>
            </w:r>
          </w:p>
        </w:tc>
        <w:tc>
          <w:tcPr>
            <w:tcW w:w="1312" w:type="dxa"/>
            <w:tcBorders>
              <w:top w:val="nil"/>
              <w:left w:val="single" w:sz="4" w:space="0" w:color="979991"/>
              <w:bottom w:val="single" w:sz="4" w:space="0" w:color="979991"/>
              <w:right w:val="nil"/>
            </w:tcBorders>
            <w:shd w:val="clear" w:color="000000" w:fill="FFFFFF"/>
            <w:hideMark/>
          </w:tcPr>
          <w:p w14:paraId="581AE1B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10,790,598.36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A51FEC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99.90</w:t>
            </w:r>
          </w:p>
        </w:tc>
      </w:tr>
      <w:tr w:rsidR="006C6897" w:rsidRPr="006C6897" w14:paraId="081114C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A1376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7C63F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B8BB1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174E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E3031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9F48C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5CB495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12C8EA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10,661,000.00</w:t>
            </w:r>
          </w:p>
        </w:tc>
        <w:tc>
          <w:tcPr>
            <w:tcW w:w="1312" w:type="dxa"/>
            <w:tcBorders>
              <w:top w:val="nil"/>
              <w:left w:val="single" w:sz="4" w:space="0" w:color="979991"/>
              <w:bottom w:val="single" w:sz="4" w:space="0" w:color="979991"/>
              <w:right w:val="nil"/>
            </w:tcBorders>
            <w:shd w:val="clear" w:color="000000" w:fill="F0F4FA"/>
            <w:hideMark/>
          </w:tcPr>
          <w:p w14:paraId="40E148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10,801,000.00</w:t>
            </w:r>
          </w:p>
        </w:tc>
        <w:tc>
          <w:tcPr>
            <w:tcW w:w="1312" w:type="dxa"/>
            <w:tcBorders>
              <w:top w:val="nil"/>
              <w:left w:val="single" w:sz="4" w:space="0" w:color="979991"/>
              <w:bottom w:val="single" w:sz="4" w:space="0" w:color="979991"/>
              <w:right w:val="nil"/>
            </w:tcBorders>
            <w:shd w:val="clear" w:color="000000" w:fill="F0F4FA"/>
            <w:hideMark/>
          </w:tcPr>
          <w:p w14:paraId="1D9A83B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10,790,598.36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BBC0B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99.90</w:t>
            </w:r>
          </w:p>
        </w:tc>
      </w:tr>
      <w:tr w:rsidR="006C6897" w:rsidRPr="006C6897" w14:paraId="31EA1A6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257A8E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7F79B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10637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69D10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286A4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25DC7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2B0E4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274163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2A002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1,776,000.00</w:t>
            </w:r>
          </w:p>
        </w:tc>
        <w:tc>
          <w:tcPr>
            <w:tcW w:w="1312" w:type="dxa"/>
            <w:tcBorders>
              <w:top w:val="nil"/>
              <w:left w:val="single" w:sz="4" w:space="0" w:color="979991"/>
              <w:bottom w:val="single" w:sz="4" w:space="0" w:color="979991"/>
              <w:right w:val="nil"/>
            </w:tcBorders>
            <w:shd w:val="clear" w:color="000000" w:fill="FFFFFF"/>
            <w:hideMark/>
          </w:tcPr>
          <w:p w14:paraId="1F84291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1,806,000.00</w:t>
            </w:r>
          </w:p>
        </w:tc>
        <w:tc>
          <w:tcPr>
            <w:tcW w:w="1312" w:type="dxa"/>
            <w:tcBorders>
              <w:top w:val="nil"/>
              <w:left w:val="single" w:sz="4" w:space="0" w:color="979991"/>
              <w:bottom w:val="single" w:sz="4" w:space="0" w:color="979991"/>
              <w:right w:val="nil"/>
            </w:tcBorders>
            <w:shd w:val="clear" w:color="000000" w:fill="FFFFFF"/>
            <w:hideMark/>
          </w:tcPr>
          <w:p w14:paraId="2C296C9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1,796,634.52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C38964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99.48</w:t>
            </w:r>
          </w:p>
        </w:tc>
      </w:tr>
      <w:tr w:rsidR="006C6897" w:rsidRPr="006C6897" w14:paraId="6F63CC8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D04B2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83BBA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660791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E12B0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E0E4C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59ABA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BF36F1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74F9A43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1,776,000.00</w:t>
            </w:r>
          </w:p>
        </w:tc>
        <w:tc>
          <w:tcPr>
            <w:tcW w:w="1312" w:type="dxa"/>
            <w:tcBorders>
              <w:top w:val="nil"/>
              <w:left w:val="single" w:sz="4" w:space="0" w:color="979991"/>
              <w:bottom w:val="single" w:sz="4" w:space="0" w:color="979991"/>
              <w:right w:val="nil"/>
            </w:tcBorders>
            <w:shd w:val="clear" w:color="000000" w:fill="F0F4FA"/>
            <w:hideMark/>
          </w:tcPr>
          <w:p w14:paraId="281DAA5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1,806,000.00</w:t>
            </w:r>
          </w:p>
        </w:tc>
        <w:tc>
          <w:tcPr>
            <w:tcW w:w="1312" w:type="dxa"/>
            <w:tcBorders>
              <w:top w:val="nil"/>
              <w:left w:val="single" w:sz="4" w:space="0" w:color="979991"/>
              <w:bottom w:val="single" w:sz="4" w:space="0" w:color="979991"/>
              <w:right w:val="nil"/>
            </w:tcBorders>
            <w:shd w:val="clear" w:color="000000" w:fill="F0F4FA"/>
            <w:hideMark/>
          </w:tcPr>
          <w:p w14:paraId="151BEB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1,796,634.52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B2B18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99.48</w:t>
            </w:r>
          </w:p>
        </w:tc>
      </w:tr>
      <w:tr w:rsidR="006C6897" w:rsidRPr="006C6897" w14:paraId="6F8C030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2AA90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464BB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77DF95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6D30B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969E4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E5DF0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4EAF5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74D48A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8CFE2C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7A3C8C8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7FE8819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5BF863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49751D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95C2B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FF275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386594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41AC9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2B26C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1E916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207B6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172A127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4412BA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1D8194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F18C7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8E9924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2CB0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96ACC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14635C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D8B3F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218DA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E8CCE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AD005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3969FA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1B6326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850,000.00</w:t>
            </w:r>
          </w:p>
        </w:tc>
        <w:tc>
          <w:tcPr>
            <w:tcW w:w="1312" w:type="dxa"/>
            <w:tcBorders>
              <w:top w:val="nil"/>
              <w:left w:val="single" w:sz="4" w:space="0" w:color="979991"/>
              <w:bottom w:val="single" w:sz="4" w:space="0" w:color="979991"/>
              <w:right w:val="nil"/>
            </w:tcBorders>
            <w:shd w:val="clear" w:color="000000" w:fill="FFFFFF"/>
            <w:hideMark/>
          </w:tcPr>
          <w:p w14:paraId="35B9505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850,000.00</w:t>
            </w:r>
          </w:p>
        </w:tc>
        <w:tc>
          <w:tcPr>
            <w:tcW w:w="1312" w:type="dxa"/>
            <w:tcBorders>
              <w:top w:val="nil"/>
              <w:left w:val="single" w:sz="4" w:space="0" w:color="979991"/>
              <w:bottom w:val="single" w:sz="4" w:space="0" w:color="979991"/>
              <w:right w:val="nil"/>
            </w:tcBorders>
            <w:shd w:val="clear" w:color="000000" w:fill="FFFFFF"/>
            <w:hideMark/>
          </w:tcPr>
          <w:p w14:paraId="214D1F0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247,883.89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6AB690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29.16</w:t>
            </w:r>
          </w:p>
        </w:tc>
      </w:tr>
      <w:tr w:rsidR="006C6897" w:rsidRPr="006C6897" w14:paraId="29DA562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39C97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96C62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DF8F1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25557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F19E6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FA5DAD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8C9380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5A77612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850,000.00</w:t>
            </w:r>
          </w:p>
        </w:tc>
        <w:tc>
          <w:tcPr>
            <w:tcW w:w="1312" w:type="dxa"/>
            <w:tcBorders>
              <w:top w:val="nil"/>
              <w:left w:val="single" w:sz="4" w:space="0" w:color="979991"/>
              <w:bottom w:val="single" w:sz="4" w:space="0" w:color="979991"/>
              <w:right w:val="nil"/>
            </w:tcBorders>
            <w:shd w:val="clear" w:color="000000" w:fill="F0F4FA"/>
            <w:hideMark/>
          </w:tcPr>
          <w:p w14:paraId="30D6CB5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850,000.00</w:t>
            </w:r>
          </w:p>
        </w:tc>
        <w:tc>
          <w:tcPr>
            <w:tcW w:w="1312" w:type="dxa"/>
            <w:tcBorders>
              <w:top w:val="nil"/>
              <w:left w:val="single" w:sz="4" w:space="0" w:color="979991"/>
              <w:bottom w:val="single" w:sz="4" w:space="0" w:color="979991"/>
              <w:right w:val="nil"/>
            </w:tcBorders>
            <w:shd w:val="clear" w:color="000000" w:fill="F0F4FA"/>
            <w:hideMark/>
          </w:tcPr>
          <w:p w14:paraId="3B43AE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247,883.89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E9BCB7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29.16</w:t>
            </w:r>
          </w:p>
        </w:tc>
      </w:tr>
      <w:tr w:rsidR="006C6897" w:rsidRPr="006C6897" w14:paraId="74856A0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826C9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3144A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C76B5E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12DDF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7D77C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0E006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D6399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51089B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2487FC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9,000,000.00</w:t>
            </w:r>
          </w:p>
        </w:tc>
        <w:tc>
          <w:tcPr>
            <w:tcW w:w="1312" w:type="dxa"/>
            <w:tcBorders>
              <w:top w:val="nil"/>
              <w:left w:val="single" w:sz="4" w:space="0" w:color="979991"/>
              <w:bottom w:val="single" w:sz="4" w:space="0" w:color="979991"/>
              <w:right w:val="nil"/>
            </w:tcBorders>
            <w:shd w:val="clear" w:color="000000" w:fill="FFFFFF"/>
            <w:hideMark/>
          </w:tcPr>
          <w:p w14:paraId="4259F56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9,000,000.00</w:t>
            </w:r>
          </w:p>
        </w:tc>
        <w:tc>
          <w:tcPr>
            <w:tcW w:w="1312" w:type="dxa"/>
            <w:tcBorders>
              <w:top w:val="nil"/>
              <w:left w:val="single" w:sz="4" w:space="0" w:color="979991"/>
              <w:bottom w:val="single" w:sz="4" w:space="0" w:color="979991"/>
              <w:right w:val="nil"/>
            </w:tcBorders>
            <w:shd w:val="clear" w:color="000000" w:fill="FFFFFF"/>
            <w:hideMark/>
          </w:tcPr>
          <w:p w14:paraId="1027D4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8,752,877.37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31D42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97.25</w:t>
            </w:r>
          </w:p>
        </w:tc>
      </w:tr>
      <w:tr w:rsidR="006C6897" w:rsidRPr="006C6897" w14:paraId="3C411D2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D4151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DD331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A1C819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2A420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D8178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AFC41F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A7BD6B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0BE9A5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9,000,000.00</w:t>
            </w:r>
          </w:p>
        </w:tc>
        <w:tc>
          <w:tcPr>
            <w:tcW w:w="1312" w:type="dxa"/>
            <w:tcBorders>
              <w:top w:val="nil"/>
              <w:left w:val="single" w:sz="4" w:space="0" w:color="979991"/>
              <w:bottom w:val="single" w:sz="4" w:space="0" w:color="979991"/>
              <w:right w:val="nil"/>
            </w:tcBorders>
            <w:shd w:val="clear" w:color="000000" w:fill="F0F4FA"/>
            <w:hideMark/>
          </w:tcPr>
          <w:p w14:paraId="1D8459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9,000,000.00</w:t>
            </w:r>
          </w:p>
        </w:tc>
        <w:tc>
          <w:tcPr>
            <w:tcW w:w="1312" w:type="dxa"/>
            <w:tcBorders>
              <w:top w:val="nil"/>
              <w:left w:val="single" w:sz="4" w:space="0" w:color="979991"/>
              <w:bottom w:val="single" w:sz="4" w:space="0" w:color="979991"/>
              <w:right w:val="nil"/>
            </w:tcBorders>
            <w:shd w:val="clear" w:color="000000" w:fill="F0F4FA"/>
            <w:hideMark/>
          </w:tcPr>
          <w:p w14:paraId="795809D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8,752,877.37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17EE5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97.25</w:t>
            </w:r>
          </w:p>
        </w:tc>
      </w:tr>
      <w:tr w:rsidR="006C6897" w:rsidRPr="006C6897" w14:paraId="576D50F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908BE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F7B8A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18475C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1A726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46D0F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6EC34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EB43A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451000</w:t>
            </w:r>
          </w:p>
        </w:tc>
        <w:tc>
          <w:tcPr>
            <w:tcW w:w="644" w:type="dxa"/>
            <w:tcBorders>
              <w:top w:val="nil"/>
              <w:left w:val="single" w:sz="4" w:space="0" w:color="979991"/>
              <w:bottom w:val="single" w:sz="4" w:space="0" w:color="979991"/>
              <w:right w:val="nil"/>
            </w:tcBorders>
            <w:shd w:val="clear" w:color="000000" w:fill="FFFFFF"/>
            <w:hideMark/>
          </w:tcPr>
          <w:p w14:paraId="1329C0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3D5245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16,912,422,000.00</w:t>
            </w:r>
          </w:p>
        </w:tc>
        <w:tc>
          <w:tcPr>
            <w:tcW w:w="1312" w:type="dxa"/>
            <w:tcBorders>
              <w:top w:val="nil"/>
              <w:left w:val="single" w:sz="4" w:space="0" w:color="979991"/>
              <w:bottom w:val="single" w:sz="4" w:space="0" w:color="979991"/>
              <w:right w:val="nil"/>
            </w:tcBorders>
            <w:shd w:val="clear" w:color="000000" w:fill="FFFFFF"/>
            <w:hideMark/>
          </w:tcPr>
          <w:p w14:paraId="62E061E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18,761,422,000.00</w:t>
            </w:r>
          </w:p>
        </w:tc>
        <w:tc>
          <w:tcPr>
            <w:tcW w:w="1312" w:type="dxa"/>
            <w:tcBorders>
              <w:top w:val="nil"/>
              <w:left w:val="single" w:sz="4" w:space="0" w:color="979991"/>
              <w:bottom w:val="single" w:sz="4" w:space="0" w:color="979991"/>
              <w:right w:val="nil"/>
            </w:tcBorders>
            <w:shd w:val="clear" w:color="000000" w:fill="FFFFFF"/>
            <w:hideMark/>
          </w:tcPr>
          <w:p w14:paraId="55194A5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18,761,166,076.50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644C60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5C5BAA5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7C7A8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18923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5276DD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4AE837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5F721D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4D9D6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4160C5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451000</w:t>
            </w:r>
          </w:p>
        </w:tc>
        <w:tc>
          <w:tcPr>
            <w:tcW w:w="1312" w:type="dxa"/>
            <w:tcBorders>
              <w:top w:val="nil"/>
              <w:left w:val="single" w:sz="4" w:space="0" w:color="979991"/>
              <w:bottom w:val="single" w:sz="4" w:space="0" w:color="979991"/>
              <w:right w:val="nil"/>
            </w:tcBorders>
            <w:shd w:val="clear" w:color="000000" w:fill="F0F4FA"/>
            <w:hideMark/>
          </w:tcPr>
          <w:p w14:paraId="5CE38CA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16,912,422,000.00</w:t>
            </w:r>
          </w:p>
        </w:tc>
        <w:tc>
          <w:tcPr>
            <w:tcW w:w="1312" w:type="dxa"/>
            <w:tcBorders>
              <w:top w:val="nil"/>
              <w:left w:val="single" w:sz="4" w:space="0" w:color="979991"/>
              <w:bottom w:val="single" w:sz="4" w:space="0" w:color="979991"/>
              <w:right w:val="nil"/>
            </w:tcBorders>
            <w:shd w:val="clear" w:color="000000" w:fill="F0F4FA"/>
            <w:hideMark/>
          </w:tcPr>
          <w:p w14:paraId="20983E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18,761,422,000.00</w:t>
            </w:r>
          </w:p>
        </w:tc>
        <w:tc>
          <w:tcPr>
            <w:tcW w:w="1312" w:type="dxa"/>
            <w:tcBorders>
              <w:top w:val="nil"/>
              <w:left w:val="single" w:sz="4" w:space="0" w:color="979991"/>
              <w:bottom w:val="single" w:sz="4" w:space="0" w:color="979991"/>
              <w:right w:val="nil"/>
            </w:tcBorders>
            <w:shd w:val="clear" w:color="000000" w:fill="F0F4FA"/>
            <w:hideMark/>
          </w:tcPr>
          <w:p w14:paraId="0BA898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18,761,166,076.50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DE605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098A9A3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3A2D2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87CE9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B23DD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9EB11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A0B39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B96F5F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965ED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454000</w:t>
            </w:r>
          </w:p>
        </w:tc>
        <w:tc>
          <w:tcPr>
            <w:tcW w:w="644" w:type="dxa"/>
            <w:tcBorders>
              <w:top w:val="nil"/>
              <w:left w:val="single" w:sz="4" w:space="0" w:color="979991"/>
              <w:bottom w:val="single" w:sz="4" w:space="0" w:color="979991"/>
              <w:right w:val="nil"/>
            </w:tcBorders>
            <w:shd w:val="clear" w:color="000000" w:fill="FFFFFF"/>
            <w:hideMark/>
          </w:tcPr>
          <w:p w14:paraId="76619862"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191FD48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7529DCE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620C15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4A00273"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67FDF96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54A2E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9DE49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FC5591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0F88A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9E9D9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B5C80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6BC593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454000</w:t>
            </w:r>
          </w:p>
        </w:tc>
        <w:tc>
          <w:tcPr>
            <w:tcW w:w="1312" w:type="dxa"/>
            <w:tcBorders>
              <w:top w:val="nil"/>
              <w:left w:val="single" w:sz="4" w:space="0" w:color="979991"/>
              <w:bottom w:val="single" w:sz="4" w:space="0" w:color="979991"/>
              <w:right w:val="nil"/>
            </w:tcBorders>
            <w:shd w:val="clear" w:color="000000" w:fill="F0F4FA"/>
            <w:hideMark/>
          </w:tcPr>
          <w:p w14:paraId="02B6A0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334905D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1372874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BBC0AFB"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70B439E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555C3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63712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9D6332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97520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D7B3D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BE198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8AA076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7DEBA2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3C175D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90,000,000.00</w:t>
            </w:r>
          </w:p>
        </w:tc>
        <w:tc>
          <w:tcPr>
            <w:tcW w:w="1312" w:type="dxa"/>
            <w:tcBorders>
              <w:top w:val="nil"/>
              <w:left w:val="single" w:sz="4" w:space="0" w:color="979991"/>
              <w:bottom w:val="single" w:sz="4" w:space="0" w:color="979991"/>
              <w:right w:val="nil"/>
            </w:tcBorders>
            <w:shd w:val="clear" w:color="000000" w:fill="FFFFFF"/>
            <w:hideMark/>
          </w:tcPr>
          <w:p w14:paraId="3FD3D7F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3D11AE9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212,400.00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A62F09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42.48</w:t>
            </w:r>
          </w:p>
        </w:tc>
      </w:tr>
      <w:tr w:rsidR="006C6897" w:rsidRPr="006C6897" w14:paraId="64834D3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D1F22F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E8D77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424FFC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A758F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B11AD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04582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5ADC5B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6686F8B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90,000,000.00</w:t>
            </w:r>
          </w:p>
        </w:tc>
        <w:tc>
          <w:tcPr>
            <w:tcW w:w="1312" w:type="dxa"/>
            <w:tcBorders>
              <w:top w:val="nil"/>
              <w:left w:val="single" w:sz="4" w:space="0" w:color="979991"/>
              <w:bottom w:val="single" w:sz="4" w:space="0" w:color="979991"/>
              <w:right w:val="nil"/>
            </w:tcBorders>
            <w:shd w:val="clear" w:color="000000" w:fill="F0F4FA"/>
            <w:hideMark/>
          </w:tcPr>
          <w:p w14:paraId="63013C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4185A1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212,400.00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E913A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42.48</w:t>
            </w:r>
          </w:p>
        </w:tc>
      </w:tr>
      <w:tr w:rsidR="006C6897" w:rsidRPr="006C6897" w14:paraId="3C4C288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C3614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1B174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FC168D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9DFB8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6C263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A7C621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0002</w:t>
            </w:r>
          </w:p>
        </w:tc>
        <w:tc>
          <w:tcPr>
            <w:tcW w:w="1312" w:type="dxa"/>
            <w:tcBorders>
              <w:top w:val="nil"/>
              <w:left w:val="single" w:sz="4" w:space="0" w:color="979991"/>
              <w:bottom w:val="single" w:sz="4" w:space="0" w:color="979991"/>
              <w:right w:val="nil"/>
            </w:tcBorders>
            <w:shd w:val="clear" w:color="000000" w:fill="F2F4F7"/>
            <w:hideMark/>
          </w:tcPr>
          <w:p w14:paraId="00CB7D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17,024,909,000.00</w:t>
            </w:r>
          </w:p>
        </w:tc>
        <w:tc>
          <w:tcPr>
            <w:tcW w:w="1312" w:type="dxa"/>
            <w:tcBorders>
              <w:top w:val="nil"/>
              <w:left w:val="single" w:sz="4" w:space="0" w:color="979991"/>
              <w:bottom w:val="single" w:sz="4" w:space="0" w:color="979991"/>
              <w:right w:val="nil"/>
            </w:tcBorders>
            <w:shd w:val="clear" w:color="000000" w:fill="F2F4F7"/>
            <w:hideMark/>
          </w:tcPr>
          <w:p w14:paraId="199E12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18,784,579,000.00</w:t>
            </w:r>
          </w:p>
        </w:tc>
        <w:tc>
          <w:tcPr>
            <w:tcW w:w="1312" w:type="dxa"/>
            <w:tcBorders>
              <w:top w:val="nil"/>
              <w:left w:val="single" w:sz="4" w:space="0" w:color="979991"/>
              <w:bottom w:val="single" w:sz="4" w:space="0" w:color="979991"/>
              <w:right w:val="nil"/>
            </w:tcBorders>
            <w:shd w:val="clear" w:color="000000" w:fill="F2F4F7"/>
            <w:hideMark/>
          </w:tcPr>
          <w:p w14:paraId="6033C4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18,782,966,470.65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D107B0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2E56163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0BAFE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0B62D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8037FE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94E4E8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C2879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7D09E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0003</w:t>
            </w:r>
          </w:p>
        </w:tc>
        <w:tc>
          <w:tcPr>
            <w:tcW w:w="626" w:type="dxa"/>
            <w:tcBorders>
              <w:top w:val="nil"/>
              <w:left w:val="single" w:sz="4" w:space="0" w:color="979991"/>
              <w:bottom w:val="single" w:sz="4" w:space="0" w:color="979991"/>
              <w:right w:val="nil"/>
            </w:tcBorders>
            <w:shd w:val="clear" w:color="000000" w:fill="FFFFFF"/>
            <w:hideMark/>
          </w:tcPr>
          <w:p w14:paraId="495933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7E0D1E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863E6C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53,842,000.00</w:t>
            </w:r>
          </w:p>
        </w:tc>
        <w:tc>
          <w:tcPr>
            <w:tcW w:w="1312" w:type="dxa"/>
            <w:tcBorders>
              <w:top w:val="nil"/>
              <w:left w:val="single" w:sz="4" w:space="0" w:color="979991"/>
              <w:bottom w:val="single" w:sz="4" w:space="0" w:color="979991"/>
              <w:right w:val="nil"/>
            </w:tcBorders>
            <w:shd w:val="clear" w:color="000000" w:fill="FFFFFF"/>
            <w:hideMark/>
          </w:tcPr>
          <w:p w14:paraId="0B98683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53,842,000.00</w:t>
            </w:r>
          </w:p>
        </w:tc>
        <w:tc>
          <w:tcPr>
            <w:tcW w:w="1312" w:type="dxa"/>
            <w:tcBorders>
              <w:top w:val="nil"/>
              <w:left w:val="single" w:sz="4" w:space="0" w:color="979991"/>
              <w:bottom w:val="single" w:sz="4" w:space="0" w:color="979991"/>
              <w:right w:val="nil"/>
            </w:tcBorders>
            <w:shd w:val="clear" w:color="000000" w:fill="FFFFFF"/>
            <w:hideMark/>
          </w:tcPr>
          <w:p w14:paraId="70E1A66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53,564,423.65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BB949E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99.48</w:t>
            </w:r>
          </w:p>
        </w:tc>
      </w:tr>
      <w:tr w:rsidR="006C6897" w:rsidRPr="006C6897" w14:paraId="74448D7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79E0A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501D8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2DC74F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8095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5E211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CBD7B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C2C4C8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1A810B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53,842,000.00</w:t>
            </w:r>
          </w:p>
        </w:tc>
        <w:tc>
          <w:tcPr>
            <w:tcW w:w="1312" w:type="dxa"/>
            <w:tcBorders>
              <w:top w:val="nil"/>
              <w:left w:val="single" w:sz="4" w:space="0" w:color="979991"/>
              <w:bottom w:val="single" w:sz="4" w:space="0" w:color="979991"/>
              <w:right w:val="nil"/>
            </w:tcBorders>
            <w:shd w:val="clear" w:color="000000" w:fill="F0F4FA"/>
            <w:hideMark/>
          </w:tcPr>
          <w:p w14:paraId="6393841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53,842,000.00</w:t>
            </w:r>
          </w:p>
        </w:tc>
        <w:tc>
          <w:tcPr>
            <w:tcW w:w="1312" w:type="dxa"/>
            <w:tcBorders>
              <w:top w:val="nil"/>
              <w:left w:val="single" w:sz="4" w:space="0" w:color="979991"/>
              <w:bottom w:val="single" w:sz="4" w:space="0" w:color="979991"/>
              <w:right w:val="nil"/>
            </w:tcBorders>
            <w:shd w:val="clear" w:color="000000" w:fill="F0F4FA"/>
            <w:hideMark/>
          </w:tcPr>
          <w:p w14:paraId="2D3E4CA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53,564,423.65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A1074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99.48</w:t>
            </w:r>
          </w:p>
        </w:tc>
      </w:tr>
      <w:tr w:rsidR="006C6897" w:rsidRPr="006C6897" w14:paraId="0CBDE5B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4F459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D1DA8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5D3751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C404A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9872F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242A7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22701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1D7D9F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764314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8,986,000.00</w:t>
            </w:r>
          </w:p>
        </w:tc>
        <w:tc>
          <w:tcPr>
            <w:tcW w:w="1312" w:type="dxa"/>
            <w:tcBorders>
              <w:top w:val="nil"/>
              <w:left w:val="single" w:sz="4" w:space="0" w:color="979991"/>
              <w:bottom w:val="single" w:sz="4" w:space="0" w:color="979991"/>
              <w:right w:val="nil"/>
            </w:tcBorders>
            <w:shd w:val="clear" w:color="000000" w:fill="FFFFFF"/>
            <w:hideMark/>
          </w:tcPr>
          <w:p w14:paraId="59C4354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8,986,000.00</w:t>
            </w:r>
          </w:p>
        </w:tc>
        <w:tc>
          <w:tcPr>
            <w:tcW w:w="1312" w:type="dxa"/>
            <w:tcBorders>
              <w:top w:val="nil"/>
              <w:left w:val="single" w:sz="4" w:space="0" w:color="979991"/>
              <w:bottom w:val="single" w:sz="4" w:space="0" w:color="979991"/>
              <w:right w:val="nil"/>
            </w:tcBorders>
            <w:shd w:val="clear" w:color="000000" w:fill="FFFFFF"/>
            <w:hideMark/>
          </w:tcPr>
          <w:p w14:paraId="573DE58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8,950,630.37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C9C217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99.61</w:t>
            </w:r>
          </w:p>
        </w:tc>
      </w:tr>
      <w:tr w:rsidR="006C6897" w:rsidRPr="006C6897" w14:paraId="647AD64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C22A2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7D14B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33E82A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025F6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B6357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D1CD6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65CA17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0AAA62D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8,986,000.00</w:t>
            </w:r>
          </w:p>
        </w:tc>
        <w:tc>
          <w:tcPr>
            <w:tcW w:w="1312" w:type="dxa"/>
            <w:tcBorders>
              <w:top w:val="nil"/>
              <w:left w:val="single" w:sz="4" w:space="0" w:color="979991"/>
              <w:bottom w:val="single" w:sz="4" w:space="0" w:color="979991"/>
              <w:right w:val="nil"/>
            </w:tcBorders>
            <w:shd w:val="clear" w:color="000000" w:fill="F0F4FA"/>
            <w:hideMark/>
          </w:tcPr>
          <w:p w14:paraId="459D9B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8,986,000.00</w:t>
            </w:r>
          </w:p>
        </w:tc>
        <w:tc>
          <w:tcPr>
            <w:tcW w:w="1312" w:type="dxa"/>
            <w:tcBorders>
              <w:top w:val="nil"/>
              <w:left w:val="single" w:sz="4" w:space="0" w:color="979991"/>
              <w:bottom w:val="single" w:sz="4" w:space="0" w:color="979991"/>
              <w:right w:val="nil"/>
            </w:tcBorders>
            <w:shd w:val="clear" w:color="000000" w:fill="F0F4FA"/>
            <w:hideMark/>
          </w:tcPr>
          <w:p w14:paraId="4A666AA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8,950,630.37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617A75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99.61</w:t>
            </w:r>
          </w:p>
        </w:tc>
      </w:tr>
      <w:tr w:rsidR="006C6897" w:rsidRPr="006C6897" w14:paraId="02B1FE2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77AFA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3FAD7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91C016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26F96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DF824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39D95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F85B5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479B1F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509099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FFFFF"/>
            <w:hideMark/>
          </w:tcPr>
          <w:p w14:paraId="66C2082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FFFFF"/>
            <w:hideMark/>
          </w:tcPr>
          <w:p w14:paraId="3CBF84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A4275E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B09EDC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16FF2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EC3DF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B5B4CF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8A5447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740C9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B81CA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D3D5A6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05C11A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0F4FA"/>
            <w:hideMark/>
          </w:tcPr>
          <w:p w14:paraId="5C13094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0F4FA"/>
            <w:hideMark/>
          </w:tcPr>
          <w:p w14:paraId="615794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7DF42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626E06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6F2AB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6A661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7EF29A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D1EAA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C8DB2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2F3BD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BB0A3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428908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E1146F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3,650,000.00</w:t>
            </w:r>
          </w:p>
        </w:tc>
        <w:tc>
          <w:tcPr>
            <w:tcW w:w="1312" w:type="dxa"/>
            <w:tcBorders>
              <w:top w:val="nil"/>
              <w:left w:val="single" w:sz="4" w:space="0" w:color="979991"/>
              <w:bottom w:val="single" w:sz="4" w:space="0" w:color="979991"/>
              <w:right w:val="nil"/>
            </w:tcBorders>
            <w:shd w:val="clear" w:color="000000" w:fill="FFFFFF"/>
            <w:hideMark/>
          </w:tcPr>
          <w:p w14:paraId="17DC8AB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3,650,000.00</w:t>
            </w:r>
          </w:p>
        </w:tc>
        <w:tc>
          <w:tcPr>
            <w:tcW w:w="1312" w:type="dxa"/>
            <w:tcBorders>
              <w:top w:val="nil"/>
              <w:left w:val="single" w:sz="4" w:space="0" w:color="979991"/>
              <w:bottom w:val="single" w:sz="4" w:space="0" w:color="979991"/>
              <w:right w:val="nil"/>
            </w:tcBorders>
            <w:shd w:val="clear" w:color="000000" w:fill="FFFFFF"/>
            <w:hideMark/>
          </w:tcPr>
          <w:p w14:paraId="02C324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3,022,847.07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3635E5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82.82</w:t>
            </w:r>
          </w:p>
        </w:tc>
      </w:tr>
      <w:tr w:rsidR="006C6897" w:rsidRPr="006C6897" w14:paraId="3ACE16B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7B09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739ED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45CC82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6770A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FE679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C07C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E62675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10225B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3,650,000.00</w:t>
            </w:r>
          </w:p>
        </w:tc>
        <w:tc>
          <w:tcPr>
            <w:tcW w:w="1312" w:type="dxa"/>
            <w:tcBorders>
              <w:top w:val="nil"/>
              <w:left w:val="single" w:sz="4" w:space="0" w:color="979991"/>
              <w:bottom w:val="single" w:sz="4" w:space="0" w:color="979991"/>
              <w:right w:val="nil"/>
            </w:tcBorders>
            <w:shd w:val="clear" w:color="000000" w:fill="F0F4FA"/>
            <w:hideMark/>
          </w:tcPr>
          <w:p w14:paraId="1118609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3,650,000.00</w:t>
            </w:r>
          </w:p>
        </w:tc>
        <w:tc>
          <w:tcPr>
            <w:tcW w:w="1312" w:type="dxa"/>
            <w:tcBorders>
              <w:top w:val="nil"/>
              <w:left w:val="single" w:sz="4" w:space="0" w:color="979991"/>
              <w:bottom w:val="single" w:sz="4" w:space="0" w:color="979991"/>
              <w:right w:val="nil"/>
            </w:tcBorders>
            <w:shd w:val="clear" w:color="000000" w:fill="F0F4FA"/>
            <w:hideMark/>
          </w:tcPr>
          <w:p w14:paraId="6F3F79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3,022,847.07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11482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82.82</w:t>
            </w:r>
          </w:p>
        </w:tc>
      </w:tr>
      <w:tr w:rsidR="006C6897" w:rsidRPr="006C6897" w14:paraId="5C3F742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F4B78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D4C3C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0ADF21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C2DA2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DB3137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9FF10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92BCE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50A7F6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69E757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2,500,000.00</w:t>
            </w:r>
          </w:p>
        </w:tc>
        <w:tc>
          <w:tcPr>
            <w:tcW w:w="1312" w:type="dxa"/>
            <w:tcBorders>
              <w:top w:val="nil"/>
              <w:left w:val="single" w:sz="4" w:space="0" w:color="979991"/>
              <w:bottom w:val="single" w:sz="4" w:space="0" w:color="979991"/>
              <w:right w:val="nil"/>
            </w:tcBorders>
            <w:shd w:val="clear" w:color="000000" w:fill="FFFFFF"/>
            <w:hideMark/>
          </w:tcPr>
          <w:p w14:paraId="180D91B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2,800,000.00</w:t>
            </w:r>
          </w:p>
        </w:tc>
        <w:tc>
          <w:tcPr>
            <w:tcW w:w="1312" w:type="dxa"/>
            <w:tcBorders>
              <w:top w:val="nil"/>
              <w:left w:val="single" w:sz="4" w:space="0" w:color="979991"/>
              <w:bottom w:val="single" w:sz="4" w:space="0" w:color="979991"/>
              <w:right w:val="nil"/>
            </w:tcBorders>
            <w:shd w:val="clear" w:color="000000" w:fill="FFFFFF"/>
            <w:hideMark/>
          </w:tcPr>
          <w:p w14:paraId="5B9B6BB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2,462,223.10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47F8C8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87.94</w:t>
            </w:r>
          </w:p>
        </w:tc>
      </w:tr>
      <w:tr w:rsidR="006C6897" w:rsidRPr="006C6897" w14:paraId="0F9DF9B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957FD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F9C18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269CD2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FF023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A9DA9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D837F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CBDF6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30454D4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w:t>
            </w:r>
          </w:p>
        </w:tc>
        <w:tc>
          <w:tcPr>
            <w:tcW w:w="1312" w:type="dxa"/>
            <w:tcBorders>
              <w:top w:val="nil"/>
              <w:left w:val="single" w:sz="4" w:space="0" w:color="979991"/>
              <w:bottom w:val="single" w:sz="4" w:space="0" w:color="979991"/>
              <w:right w:val="nil"/>
            </w:tcBorders>
            <w:shd w:val="clear" w:color="000000" w:fill="F0F4FA"/>
            <w:hideMark/>
          </w:tcPr>
          <w:p w14:paraId="6DB269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2,800,000.00</w:t>
            </w:r>
          </w:p>
        </w:tc>
        <w:tc>
          <w:tcPr>
            <w:tcW w:w="1312" w:type="dxa"/>
            <w:tcBorders>
              <w:top w:val="nil"/>
              <w:left w:val="single" w:sz="4" w:space="0" w:color="979991"/>
              <w:bottom w:val="single" w:sz="4" w:space="0" w:color="979991"/>
              <w:right w:val="nil"/>
            </w:tcBorders>
            <w:shd w:val="clear" w:color="000000" w:fill="F0F4FA"/>
            <w:hideMark/>
          </w:tcPr>
          <w:p w14:paraId="708F8C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2,462,223.10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E1827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87.94</w:t>
            </w:r>
          </w:p>
        </w:tc>
      </w:tr>
      <w:tr w:rsidR="006C6897" w:rsidRPr="006C6897" w14:paraId="1743BC4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A8157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EF8D7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B6B22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81515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BD76E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2B209E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0003</w:t>
            </w:r>
          </w:p>
        </w:tc>
        <w:tc>
          <w:tcPr>
            <w:tcW w:w="1312" w:type="dxa"/>
            <w:tcBorders>
              <w:top w:val="nil"/>
              <w:left w:val="single" w:sz="4" w:space="0" w:color="979991"/>
              <w:bottom w:val="single" w:sz="4" w:space="0" w:color="979991"/>
              <w:right w:val="nil"/>
            </w:tcBorders>
            <w:shd w:val="clear" w:color="000000" w:fill="F2F4F7"/>
            <w:hideMark/>
          </w:tcPr>
          <w:p w14:paraId="1331CE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69,278,000.00</w:t>
            </w:r>
          </w:p>
        </w:tc>
        <w:tc>
          <w:tcPr>
            <w:tcW w:w="1312" w:type="dxa"/>
            <w:tcBorders>
              <w:top w:val="nil"/>
              <w:left w:val="single" w:sz="4" w:space="0" w:color="979991"/>
              <w:bottom w:val="single" w:sz="4" w:space="0" w:color="979991"/>
              <w:right w:val="nil"/>
            </w:tcBorders>
            <w:shd w:val="clear" w:color="000000" w:fill="F2F4F7"/>
            <w:hideMark/>
          </w:tcPr>
          <w:p w14:paraId="78D10B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69,578,000.00</w:t>
            </w:r>
          </w:p>
        </w:tc>
        <w:tc>
          <w:tcPr>
            <w:tcW w:w="1312" w:type="dxa"/>
            <w:tcBorders>
              <w:top w:val="nil"/>
              <w:left w:val="single" w:sz="4" w:space="0" w:color="979991"/>
              <w:bottom w:val="single" w:sz="4" w:space="0" w:color="979991"/>
              <w:right w:val="nil"/>
            </w:tcBorders>
            <w:shd w:val="clear" w:color="000000" w:fill="F2F4F7"/>
            <w:hideMark/>
          </w:tcPr>
          <w:p w14:paraId="06A572A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68,000,124.21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42CD7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97.73</w:t>
            </w:r>
          </w:p>
        </w:tc>
      </w:tr>
      <w:tr w:rsidR="006C6897" w:rsidRPr="006C6897" w14:paraId="556D3E0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C9B01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1A1FC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E61B11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4D2B3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24A1C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027680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0004</w:t>
            </w:r>
          </w:p>
        </w:tc>
        <w:tc>
          <w:tcPr>
            <w:tcW w:w="626" w:type="dxa"/>
            <w:tcBorders>
              <w:top w:val="nil"/>
              <w:left w:val="single" w:sz="4" w:space="0" w:color="979991"/>
              <w:bottom w:val="single" w:sz="4" w:space="0" w:color="979991"/>
              <w:right w:val="nil"/>
            </w:tcBorders>
            <w:shd w:val="clear" w:color="000000" w:fill="FFFFFF"/>
            <w:hideMark/>
          </w:tcPr>
          <w:p w14:paraId="12CE96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1A6441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320372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14,837,000.00</w:t>
            </w:r>
          </w:p>
        </w:tc>
        <w:tc>
          <w:tcPr>
            <w:tcW w:w="1312" w:type="dxa"/>
            <w:tcBorders>
              <w:top w:val="nil"/>
              <w:left w:val="single" w:sz="4" w:space="0" w:color="979991"/>
              <w:bottom w:val="single" w:sz="4" w:space="0" w:color="979991"/>
              <w:right w:val="nil"/>
            </w:tcBorders>
            <w:shd w:val="clear" w:color="000000" w:fill="FFFFFF"/>
            <w:hideMark/>
          </w:tcPr>
          <w:p w14:paraId="55F0020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14,927,000.00</w:t>
            </w:r>
          </w:p>
        </w:tc>
        <w:tc>
          <w:tcPr>
            <w:tcW w:w="1312" w:type="dxa"/>
            <w:tcBorders>
              <w:top w:val="nil"/>
              <w:left w:val="single" w:sz="4" w:space="0" w:color="979991"/>
              <w:bottom w:val="single" w:sz="4" w:space="0" w:color="979991"/>
              <w:right w:val="nil"/>
            </w:tcBorders>
            <w:shd w:val="clear" w:color="000000" w:fill="FFFFFF"/>
            <w:hideMark/>
          </w:tcPr>
          <w:p w14:paraId="738A5E8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14,905,585.90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E58F2F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99.86</w:t>
            </w:r>
          </w:p>
        </w:tc>
      </w:tr>
      <w:tr w:rsidR="006C6897" w:rsidRPr="006C6897" w14:paraId="6EE3D4A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AF06B2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44B99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342FD2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BF761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C61170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3BCE9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164B55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0F8D1C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14,837,000.00</w:t>
            </w:r>
          </w:p>
        </w:tc>
        <w:tc>
          <w:tcPr>
            <w:tcW w:w="1312" w:type="dxa"/>
            <w:tcBorders>
              <w:top w:val="nil"/>
              <w:left w:val="single" w:sz="4" w:space="0" w:color="979991"/>
              <w:bottom w:val="single" w:sz="4" w:space="0" w:color="979991"/>
              <w:right w:val="nil"/>
            </w:tcBorders>
            <w:shd w:val="clear" w:color="000000" w:fill="F0F4FA"/>
            <w:hideMark/>
          </w:tcPr>
          <w:p w14:paraId="338C25A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14,927,000.00</w:t>
            </w:r>
          </w:p>
        </w:tc>
        <w:tc>
          <w:tcPr>
            <w:tcW w:w="1312" w:type="dxa"/>
            <w:tcBorders>
              <w:top w:val="nil"/>
              <w:left w:val="single" w:sz="4" w:space="0" w:color="979991"/>
              <w:bottom w:val="single" w:sz="4" w:space="0" w:color="979991"/>
              <w:right w:val="nil"/>
            </w:tcBorders>
            <w:shd w:val="clear" w:color="000000" w:fill="F0F4FA"/>
            <w:hideMark/>
          </w:tcPr>
          <w:p w14:paraId="228E8A3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14,905,585.90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1596E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99.86</w:t>
            </w:r>
          </w:p>
        </w:tc>
      </w:tr>
      <w:tr w:rsidR="006C6897" w:rsidRPr="006C6897" w14:paraId="48AEFED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560E9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1E7B2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0AED95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ED46A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60D05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C922D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EF6B3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794B80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09725A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2,471,000.00</w:t>
            </w:r>
          </w:p>
        </w:tc>
        <w:tc>
          <w:tcPr>
            <w:tcW w:w="1312" w:type="dxa"/>
            <w:tcBorders>
              <w:top w:val="nil"/>
              <w:left w:val="single" w:sz="4" w:space="0" w:color="979991"/>
              <w:bottom w:val="single" w:sz="4" w:space="0" w:color="979991"/>
              <w:right w:val="nil"/>
            </w:tcBorders>
            <w:shd w:val="clear" w:color="000000" w:fill="FFFFFF"/>
            <w:hideMark/>
          </w:tcPr>
          <w:p w14:paraId="218C8B0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2,491,000.00</w:t>
            </w:r>
          </w:p>
        </w:tc>
        <w:tc>
          <w:tcPr>
            <w:tcW w:w="1312" w:type="dxa"/>
            <w:tcBorders>
              <w:top w:val="nil"/>
              <w:left w:val="single" w:sz="4" w:space="0" w:color="979991"/>
              <w:bottom w:val="single" w:sz="4" w:space="0" w:color="979991"/>
              <w:right w:val="nil"/>
            </w:tcBorders>
            <w:shd w:val="clear" w:color="000000" w:fill="FFFFFF"/>
            <w:hideMark/>
          </w:tcPr>
          <w:p w14:paraId="27BF569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2,481,780.36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26931F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99.63</w:t>
            </w:r>
          </w:p>
        </w:tc>
      </w:tr>
      <w:tr w:rsidR="006C6897" w:rsidRPr="006C6897" w14:paraId="3DD4609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7443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3439A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38B14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9A67F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37FEF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E1B5E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B0BD29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1F9B9A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2,471,000.00</w:t>
            </w:r>
          </w:p>
        </w:tc>
        <w:tc>
          <w:tcPr>
            <w:tcW w:w="1312" w:type="dxa"/>
            <w:tcBorders>
              <w:top w:val="nil"/>
              <w:left w:val="single" w:sz="4" w:space="0" w:color="979991"/>
              <w:bottom w:val="single" w:sz="4" w:space="0" w:color="979991"/>
              <w:right w:val="nil"/>
            </w:tcBorders>
            <w:shd w:val="clear" w:color="000000" w:fill="F0F4FA"/>
            <w:hideMark/>
          </w:tcPr>
          <w:p w14:paraId="2F87611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2,491,000.00</w:t>
            </w:r>
          </w:p>
        </w:tc>
        <w:tc>
          <w:tcPr>
            <w:tcW w:w="1312" w:type="dxa"/>
            <w:tcBorders>
              <w:top w:val="nil"/>
              <w:left w:val="single" w:sz="4" w:space="0" w:color="979991"/>
              <w:bottom w:val="single" w:sz="4" w:space="0" w:color="979991"/>
              <w:right w:val="nil"/>
            </w:tcBorders>
            <w:shd w:val="clear" w:color="000000" w:fill="F0F4FA"/>
            <w:hideMark/>
          </w:tcPr>
          <w:p w14:paraId="77A5547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2,481,780.36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CA695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99.63</w:t>
            </w:r>
          </w:p>
        </w:tc>
      </w:tr>
      <w:tr w:rsidR="006C6897" w:rsidRPr="006C6897" w14:paraId="16314FB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789CF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CEC40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E730DA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E048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D4BB3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C3D4E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6FAA4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58912D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4970FC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42460EC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14B0CF7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E12E6E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E307C8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CBD5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2CA8E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FC1208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F0969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718B6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A1510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52C376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2C570DE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22BCADA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3B5DF67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EC532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1F69EA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526EB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11F32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4DADCE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B58F3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E941C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306F57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D040F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7FD76F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6D6779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550,000.00</w:t>
            </w:r>
          </w:p>
        </w:tc>
        <w:tc>
          <w:tcPr>
            <w:tcW w:w="1312" w:type="dxa"/>
            <w:tcBorders>
              <w:top w:val="nil"/>
              <w:left w:val="single" w:sz="4" w:space="0" w:color="979991"/>
              <w:bottom w:val="single" w:sz="4" w:space="0" w:color="979991"/>
              <w:right w:val="nil"/>
            </w:tcBorders>
            <w:shd w:val="clear" w:color="000000" w:fill="FFFFFF"/>
            <w:hideMark/>
          </w:tcPr>
          <w:p w14:paraId="6CB72E7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550,000.00</w:t>
            </w:r>
          </w:p>
        </w:tc>
        <w:tc>
          <w:tcPr>
            <w:tcW w:w="1312" w:type="dxa"/>
            <w:tcBorders>
              <w:top w:val="nil"/>
              <w:left w:val="single" w:sz="4" w:space="0" w:color="979991"/>
              <w:bottom w:val="single" w:sz="4" w:space="0" w:color="979991"/>
              <w:right w:val="nil"/>
            </w:tcBorders>
            <w:shd w:val="clear" w:color="000000" w:fill="FFFFFF"/>
            <w:hideMark/>
          </w:tcPr>
          <w:p w14:paraId="4A7EEED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394,263.01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29E678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71.68</w:t>
            </w:r>
          </w:p>
        </w:tc>
      </w:tr>
      <w:tr w:rsidR="006C6897" w:rsidRPr="006C6897" w14:paraId="11B1A5A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D323D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B72E7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22386A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7F165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2C7EA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A69EB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C6C449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409156E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550,000.00</w:t>
            </w:r>
          </w:p>
        </w:tc>
        <w:tc>
          <w:tcPr>
            <w:tcW w:w="1312" w:type="dxa"/>
            <w:tcBorders>
              <w:top w:val="nil"/>
              <w:left w:val="single" w:sz="4" w:space="0" w:color="979991"/>
              <w:bottom w:val="single" w:sz="4" w:space="0" w:color="979991"/>
              <w:right w:val="nil"/>
            </w:tcBorders>
            <w:shd w:val="clear" w:color="000000" w:fill="F0F4FA"/>
            <w:hideMark/>
          </w:tcPr>
          <w:p w14:paraId="22BF151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550,000.00</w:t>
            </w:r>
          </w:p>
        </w:tc>
        <w:tc>
          <w:tcPr>
            <w:tcW w:w="1312" w:type="dxa"/>
            <w:tcBorders>
              <w:top w:val="nil"/>
              <w:left w:val="single" w:sz="4" w:space="0" w:color="979991"/>
              <w:bottom w:val="single" w:sz="4" w:space="0" w:color="979991"/>
              <w:right w:val="nil"/>
            </w:tcBorders>
            <w:shd w:val="clear" w:color="000000" w:fill="F0F4FA"/>
            <w:hideMark/>
          </w:tcPr>
          <w:p w14:paraId="1799BA6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394,263.01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F91A6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71.68</w:t>
            </w:r>
          </w:p>
        </w:tc>
      </w:tr>
      <w:tr w:rsidR="006C6897" w:rsidRPr="006C6897" w14:paraId="4CE0EAB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72D08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5BD5A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C3A1D0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C78B9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E6534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BAAC9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1F290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319456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2BD597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4,800,000.00</w:t>
            </w:r>
          </w:p>
        </w:tc>
        <w:tc>
          <w:tcPr>
            <w:tcW w:w="1312" w:type="dxa"/>
            <w:tcBorders>
              <w:top w:val="nil"/>
              <w:left w:val="single" w:sz="4" w:space="0" w:color="979991"/>
              <w:bottom w:val="single" w:sz="4" w:space="0" w:color="979991"/>
              <w:right w:val="nil"/>
            </w:tcBorders>
            <w:shd w:val="clear" w:color="000000" w:fill="FFFFFF"/>
            <w:hideMark/>
          </w:tcPr>
          <w:p w14:paraId="551D4A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4,800,000.00</w:t>
            </w:r>
          </w:p>
        </w:tc>
        <w:tc>
          <w:tcPr>
            <w:tcW w:w="1312" w:type="dxa"/>
            <w:tcBorders>
              <w:top w:val="nil"/>
              <w:left w:val="single" w:sz="4" w:space="0" w:color="979991"/>
              <w:bottom w:val="single" w:sz="4" w:space="0" w:color="979991"/>
              <w:right w:val="nil"/>
            </w:tcBorders>
            <w:shd w:val="clear" w:color="000000" w:fill="FFFFFF"/>
            <w:hideMark/>
          </w:tcPr>
          <w:p w14:paraId="5FCD37E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4,417,864.31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EE6874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92.04</w:t>
            </w:r>
          </w:p>
        </w:tc>
      </w:tr>
      <w:tr w:rsidR="006C6897" w:rsidRPr="006C6897" w14:paraId="4AB7E23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B9937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FE8E0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40A905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45006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D213B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EE794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53A940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034EA4C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4,800,000.00</w:t>
            </w:r>
          </w:p>
        </w:tc>
        <w:tc>
          <w:tcPr>
            <w:tcW w:w="1312" w:type="dxa"/>
            <w:tcBorders>
              <w:top w:val="nil"/>
              <w:left w:val="single" w:sz="4" w:space="0" w:color="979991"/>
              <w:bottom w:val="single" w:sz="4" w:space="0" w:color="979991"/>
              <w:right w:val="nil"/>
            </w:tcBorders>
            <w:shd w:val="clear" w:color="000000" w:fill="F0F4FA"/>
            <w:hideMark/>
          </w:tcPr>
          <w:p w14:paraId="7B14D31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4,800,000.00</w:t>
            </w:r>
          </w:p>
        </w:tc>
        <w:tc>
          <w:tcPr>
            <w:tcW w:w="1312" w:type="dxa"/>
            <w:tcBorders>
              <w:top w:val="nil"/>
              <w:left w:val="single" w:sz="4" w:space="0" w:color="979991"/>
              <w:bottom w:val="single" w:sz="4" w:space="0" w:color="979991"/>
              <w:right w:val="nil"/>
            </w:tcBorders>
            <w:shd w:val="clear" w:color="000000" w:fill="F0F4FA"/>
            <w:hideMark/>
          </w:tcPr>
          <w:p w14:paraId="68F20C6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4,417,864.31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8D33C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92.04</w:t>
            </w:r>
          </w:p>
        </w:tc>
      </w:tr>
      <w:tr w:rsidR="006C6897" w:rsidRPr="006C6897" w14:paraId="4597AED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B6D17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32AFE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36920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319C8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F3762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ACFEE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60AA6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424000</w:t>
            </w:r>
          </w:p>
        </w:tc>
        <w:tc>
          <w:tcPr>
            <w:tcW w:w="644" w:type="dxa"/>
            <w:tcBorders>
              <w:top w:val="nil"/>
              <w:left w:val="single" w:sz="4" w:space="0" w:color="979991"/>
              <w:bottom w:val="single" w:sz="4" w:space="0" w:color="979991"/>
              <w:right w:val="nil"/>
            </w:tcBorders>
            <w:shd w:val="clear" w:color="000000" w:fill="FFFFFF"/>
            <w:hideMark/>
          </w:tcPr>
          <w:p w14:paraId="11B42B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7E4329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600,000,000.00</w:t>
            </w:r>
          </w:p>
        </w:tc>
        <w:tc>
          <w:tcPr>
            <w:tcW w:w="1312" w:type="dxa"/>
            <w:tcBorders>
              <w:top w:val="nil"/>
              <w:left w:val="single" w:sz="4" w:space="0" w:color="979991"/>
              <w:bottom w:val="single" w:sz="4" w:space="0" w:color="979991"/>
              <w:right w:val="nil"/>
            </w:tcBorders>
            <w:shd w:val="clear" w:color="000000" w:fill="FFFFFF"/>
            <w:hideMark/>
          </w:tcPr>
          <w:p w14:paraId="1876A74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600,000,000.00</w:t>
            </w:r>
          </w:p>
        </w:tc>
        <w:tc>
          <w:tcPr>
            <w:tcW w:w="1312" w:type="dxa"/>
            <w:tcBorders>
              <w:top w:val="nil"/>
              <w:left w:val="single" w:sz="4" w:space="0" w:color="979991"/>
              <w:bottom w:val="single" w:sz="4" w:space="0" w:color="979991"/>
              <w:right w:val="nil"/>
            </w:tcBorders>
            <w:shd w:val="clear" w:color="000000" w:fill="FFFFFF"/>
            <w:hideMark/>
          </w:tcPr>
          <w:p w14:paraId="1AFBF40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476,251,570.43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ECDBB4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79.38</w:t>
            </w:r>
          </w:p>
        </w:tc>
      </w:tr>
      <w:tr w:rsidR="006C6897" w:rsidRPr="006C6897" w14:paraId="5BE56AC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71AA8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4BC13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E5512A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0B9B3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F2D50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87CDC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919A60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424000</w:t>
            </w:r>
          </w:p>
        </w:tc>
        <w:tc>
          <w:tcPr>
            <w:tcW w:w="1312" w:type="dxa"/>
            <w:tcBorders>
              <w:top w:val="nil"/>
              <w:left w:val="single" w:sz="4" w:space="0" w:color="979991"/>
              <w:bottom w:val="single" w:sz="4" w:space="0" w:color="979991"/>
              <w:right w:val="nil"/>
            </w:tcBorders>
            <w:shd w:val="clear" w:color="000000" w:fill="F0F4FA"/>
            <w:hideMark/>
          </w:tcPr>
          <w:p w14:paraId="3803A8F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600,000,000.00</w:t>
            </w:r>
          </w:p>
        </w:tc>
        <w:tc>
          <w:tcPr>
            <w:tcW w:w="1312" w:type="dxa"/>
            <w:tcBorders>
              <w:top w:val="nil"/>
              <w:left w:val="single" w:sz="4" w:space="0" w:color="979991"/>
              <w:bottom w:val="single" w:sz="4" w:space="0" w:color="979991"/>
              <w:right w:val="nil"/>
            </w:tcBorders>
            <w:shd w:val="clear" w:color="000000" w:fill="F0F4FA"/>
            <w:hideMark/>
          </w:tcPr>
          <w:p w14:paraId="7F761C0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600,000,000.00</w:t>
            </w:r>
          </w:p>
        </w:tc>
        <w:tc>
          <w:tcPr>
            <w:tcW w:w="1312" w:type="dxa"/>
            <w:tcBorders>
              <w:top w:val="nil"/>
              <w:left w:val="single" w:sz="4" w:space="0" w:color="979991"/>
              <w:bottom w:val="single" w:sz="4" w:space="0" w:color="979991"/>
              <w:right w:val="nil"/>
            </w:tcBorders>
            <w:shd w:val="clear" w:color="000000" w:fill="F0F4FA"/>
            <w:hideMark/>
          </w:tcPr>
          <w:p w14:paraId="711EA5B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476,251,570.43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FC74D1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79.38</w:t>
            </w:r>
          </w:p>
        </w:tc>
      </w:tr>
      <w:tr w:rsidR="006C6897" w:rsidRPr="006C6897" w14:paraId="5EE81D7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B3F5F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94F70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791EB5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FF3D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1F0EF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31A37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FD65F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451000</w:t>
            </w:r>
          </w:p>
        </w:tc>
        <w:tc>
          <w:tcPr>
            <w:tcW w:w="644" w:type="dxa"/>
            <w:tcBorders>
              <w:top w:val="nil"/>
              <w:left w:val="single" w:sz="4" w:space="0" w:color="979991"/>
              <w:bottom w:val="single" w:sz="4" w:space="0" w:color="979991"/>
              <w:right w:val="nil"/>
            </w:tcBorders>
            <w:shd w:val="clear" w:color="000000" w:fill="FFFFFF"/>
            <w:hideMark/>
          </w:tcPr>
          <w:p w14:paraId="0E2A2E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3423D0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4,291,800,000.00</w:t>
            </w:r>
          </w:p>
        </w:tc>
        <w:tc>
          <w:tcPr>
            <w:tcW w:w="1312" w:type="dxa"/>
            <w:tcBorders>
              <w:top w:val="nil"/>
              <w:left w:val="single" w:sz="4" w:space="0" w:color="979991"/>
              <w:bottom w:val="single" w:sz="4" w:space="0" w:color="979991"/>
              <w:right w:val="nil"/>
            </w:tcBorders>
            <w:shd w:val="clear" w:color="000000" w:fill="FFFFFF"/>
            <w:hideMark/>
          </w:tcPr>
          <w:p w14:paraId="1F2CA7D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3,666,800,000.00</w:t>
            </w:r>
          </w:p>
        </w:tc>
        <w:tc>
          <w:tcPr>
            <w:tcW w:w="1312" w:type="dxa"/>
            <w:tcBorders>
              <w:top w:val="nil"/>
              <w:left w:val="single" w:sz="4" w:space="0" w:color="979991"/>
              <w:bottom w:val="single" w:sz="4" w:space="0" w:color="979991"/>
              <w:right w:val="nil"/>
            </w:tcBorders>
            <w:shd w:val="clear" w:color="000000" w:fill="FFFFFF"/>
            <w:hideMark/>
          </w:tcPr>
          <w:p w14:paraId="0F308D1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3,666,717,000.00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4A1D15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245DD24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9BE4C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47833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25FE96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48A85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12647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48692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9A08F3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451000</w:t>
            </w:r>
          </w:p>
        </w:tc>
        <w:tc>
          <w:tcPr>
            <w:tcW w:w="1312" w:type="dxa"/>
            <w:tcBorders>
              <w:top w:val="nil"/>
              <w:left w:val="single" w:sz="4" w:space="0" w:color="979991"/>
              <w:bottom w:val="single" w:sz="4" w:space="0" w:color="979991"/>
              <w:right w:val="nil"/>
            </w:tcBorders>
            <w:shd w:val="clear" w:color="000000" w:fill="F0F4FA"/>
            <w:hideMark/>
          </w:tcPr>
          <w:p w14:paraId="7FA431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4,291,800,000.00</w:t>
            </w:r>
          </w:p>
        </w:tc>
        <w:tc>
          <w:tcPr>
            <w:tcW w:w="1312" w:type="dxa"/>
            <w:tcBorders>
              <w:top w:val="nil"/>
              <w:left w:val="single" w:sz="4" w:space="0" w:color="979991"/>
              <w:bottom w:val="single" w:sz="4" w:space="0" w:color="979991"/>
              <w:right w:val="nil"/>
            </w:tcBorders>
            <w:shd w:val="clear" w:color="000000" w:fill="F0F4FA"/>
            <w:hideMark/>
          </w:tcPr>
          <w:p w14:paraId="590C4F5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3,666,800,000.00</w:t>
            </w:r>
          </w:p>
        </w:tc>
        <w:tc>
          <w:tcPr>
            <w:tcW w:w="1312" w:type="dxa"/>
            <w:tcBorders>
              <w:top w:val="nil"/>
              <w:left w:val="single" w:sz="4" w:space="0" w:color="979991"/>
              <w:bottom w:val="single" w:sz="4" w:space="0" w:color="979991"/>
              <w:right w:val="nil"/>
            </w:tcBorders>
            <w:shd w:val="clear" w:color="000000" w:fill="F0F4FA"/>
            <w:hideMark/>
          </w:tcPr>
          <w:p w14:paraId="484BE9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3,666,717,000.00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3558F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CC61C7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E5968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710AD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5E0CC1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C02F5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89163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CB363E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0004</w:t>
            </w:r>
          </w:p>
        </w:tc>
        <w:tc>
          <w:tcPr>
            <w:tcW w:w="1312" w:type="dxa"/>
            <w:tcBorders>
              <w:top w:val="nil"/>
              <w:left w:val="single" w:sz="4" w:space="0" w:color="979991"/>
              <w:bottom w:val="single" w:sz="4" w:space="0" w:color="979991"/>
              <w:right w:val="nil"/>
            </w:tcBorders>
            <w:shd w:val="clear" w:color="000000" w:fill="F2F4F7"/>
            <w:hideMark/>
          </w:tcPr>
          <w:p w14:paraId="690D32F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4,914,658,000.00</w:t>
            </w:r>
          </w:p>
        </w:tc>
        <w:tc>
          <w:tcPr>
            <w:tcW w:w="1312" w:type="dxa"/>
            <w:tcBorders>
              <w:top w:val="nil"/>
              <w:left w:val="single" w:sz="4" w:space="0" w:color="979991"/>
              <w:bottom w:val="single" w:sz="4" w:space="0" w:color="979991"/>
              <w:right w:val="nil"/>
            </w:tcBorders>
            <w:shd w:val="clear" w:color="000000" w:fill="F2F4F7"/>
            <w:hideMark/>
          </w:tcPr>
          <w:p w14:paraId="3A6A27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4,289,768,000.00</w:t>
            </w:r>
          </w:p>
        </w:tc>
        <w:tc>
          <w:tcPr>
            <w:tcW w:w="1312" w:type="dxa"/>
            <w:tcBorders>
              <w:top w:val="nil"/>
              <w:left w:val="single" w:sz="4" w:space="0" w:color="979991"/>
              <w:bottom w:val="single" w:sz="4" w:space="0" w:color="979991"/>
              <w:right w:val="nil"/>
            </w:tcBorders>
            <w:shd w:val="clear" w:color="000000" w:fill="F2F4F7"/>
            <w:hideMark/>
          </w:tcPr>
          <w:p w14:paraId="15780C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4,165,168,064.01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99178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97.10</w:t>
            </w:r>
          </w:p>
        </w:tc>
      </w:tr>
      <w:tr w:rsidR="006C6897" w:rsidRPr="006C6897" w14:paraId="0AFA28E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73F72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81B4D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A8136E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A250C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A6E7A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B5E71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0005</w:t>
            </w:r>
          </w:p>
        </w:tc>
        <w:tc>
          <w:tcPr>
            <w:tcW w:w="626" w:type="dxa"/>
            <w:tcBorders>
              <w:top w:val="nil"/>
              <w:left w:val="single" w:sz="4" w:space="0" w:color="979991"/>
              <w:bottom w:val="single" w:sz="4" w:space="0" w:color="979991"/>
              <w:right w:val="nil"/>
            </w:tcBorders>
            <w:shd w:val="clear" w:color="000000" w:fill="FFFFFF"/>
            <w:hideMark/>
          </w:tcPr>
          <w:p w14:paraId="3134C5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508286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A6AC5F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67,123,000.00</w:t>
            </w:r>
          </w:p>
        </w:tc>
        <w:tc>
          <w:tcPr>
            <w:tcW w:w="1312" w:type="dxa"/>
            <w:tcBorders>
              <w:top w:val="nil"/>
              <w:left w:val="single" w:sz="4" w:space="0" w:color="979991"/>
              <w:bottom w:val="single" w:sz="4" w:space="0" w:color="979991"/>
              <w:right w:val="nil"/>
            </w:tcBorders>
            <w:shd w:val="clear" w:color="000000" w:fill="FFFFFF"/>
            <w:hideMark/>
          </w:tcPr>
          <w:p w14:paraId="2D3905B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68,053,000.00</w:t>
            </w:r>
          </w:p>
        </w:tc>
        <w:tc>
          <w:tcPr>
            <w:tcW w:w="1312" w:type="dxa"/>
            <w:tcBorders>
              <w:top w:val="nil"/>
              <w:left w:val="single" w:sz="4" w:space="0" w:color="979991"/>
              <w:bottom w:val="single" w:sz="4" w:space="0" w:color="979991"/>
              <w:right w:val="nil"/>
            </w:tcBorders>
            <w:shd w:val="clear" w:color="000000" w:fill="FFFFFF"/>
            <w:hideMark/>
          </w:tcPr>
          <w:p w14:paraId="7F9E3DA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68,042,135.72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4AF7A7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99.98</w:t>
            </w:r>
          </w:p>
        </w:tc>
      </w:tr>
      <w:tr w:rsidR="006C6897" w:rsidRPr="006C6897" w14:paraId="7B48DDB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A011C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7AE9B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09866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1A94C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6F80C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4FB58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96EED2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3F8BDA1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67,123,000.00</w:t>
            </w:r>
          </w:p>
        </w:tc>
        <w:tc>
          <w:tcPr>
            <w:tcW w:w="1312" w:type="dxa"/>
            <w:tcBorders>
              <w:top w:val="nil"/>
              <w:left w:val="single" w:sz="4" w:space="0" w:color="979991"/>
              <w:bottom w:val="single" w:sz="4" w:space="0" w:color="979991"/>
              <w:right w:val="nil"/>
            </w:tcBorders>
            <w:shd w:val="clear" w:color="000000" w:fill="F0F4FA"/>
            <w:hideMark/>
          </w:tcPr>
          <w:p w14:paraId="733B5D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68,053,000.00</w:t>
            </w:r>
          </w:p>
        </w:tc>
        <w:tc>
          <w:tcPr>
            <w:tcW w:w="1312" w:type="dxa"/>
            <w:tcBorders>
              <w:top w:val="nil"/>
              <w:left w:val="single" w:sz="4" w:space="0" w:color="979991"/>
              <w:bottom w:val="single" w:sz="4" w:space="0" w:color="979991"/>
              <w:right w:val="nil"/>
            </w:tcBorders>
            <w:shd w:val="clear" w:color="000000" w:fill="F0F4FA"/>
            <w:hideMark/>
          </w:tcPr>
          <w:p w14:paraId="477294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68,042,135.72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1C986E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697A8F8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56FF1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28DEB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98A55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AFB20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F1588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82ADB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F2544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53B34F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10C0C8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11,178,000.00</w:t>
            </w:r>
          </w:p>
        </w:tc>
        <w:tc>
          <w:tcPr>
            <w:tcW w:w="1312" w:type="dxa"/>
            <w:tcBorders>
              <w:top w:val="nil"/>
              <w:left w:val="single" w:sz="4" w:space="0" w:color="979991"/>
              <w:bottom w:val="single" w:sz="4" w:space="0" w:color="979991"/>
              <w:right w:val="nil"/>
            </w:tcBorders>
            <w:shd w:val="clear" w:color="000000" w:fill="FFFFFF"/>
            <w:hideMark/>
          </w:tcPr>
          <w:p w14:paraId="6649942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11,348,000.00</w:t>
            </w:r>
          </w:p>
        </w:tc>
        <w:tc>
          <w:tcPr>
            <w:tcW w:w="1312" w:type="dxa"/>
            <w:tcBorders>
              <w:top w:val="nil"/>
              <w:left w:val="single" w:sz="4" w:space="0" w:color="979991"/>
              <w:bottom w:val="single" w:sz="4" w:space="0" w:color="979991"/>
              <w:right w:val="nil"/>
            </w:tcBorders>
            <w:shd w:val="clear" w:color="000000" w:fill="FFFFFF"/>
            <w:hideMark/>
          </w:tcPr>
          <w:p w14:paraId="2FC642D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11,331,684.79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3FFDAD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99.86</w:t>
            </w:r>
          </w:p>
        </w:tc>
      </w:tr>
      <w:tr w:rsidR="006C6897" w:rsidRPr="006C6897" w14:paraId="6D86F11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DE0A4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E0087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54E371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4A354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8F63D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99BD6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A91DF6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0935267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11,178,000.00</w:t>
            </w:r>
          </w:p>
        </w:tc>
        <w:tc>
          <w:tcPr>
            <w:tcW w:w="1312" w:type="dxa"/>
            <w:tcBorders>
              <w:top w:val="nil"/>
              <w:left w:val="single" w:sz="4" w:space="0" w:color="979991"/>
              <w:bottom w:val="single" w:sz="4" w:space="0" w:color="979991"/>
              <w:right w:val="nil"/>
            </w:tcBorders>
            <w:shd w:val="clear" w:color="000000" w:fill="F0F4FA"/>
            <w:hideMark/>
          </w:tcPr>
          <w:p w14:paraId="5710D9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11,348,000.00</w:t>
            </w:r>
          </w:p>
        </w:tc>
        <w:tc>
          <w:tcPr>
            <w:tcW w:w="1312" w:type="dxa"/>
            <w:tcBorders>
              <w:top w:val="nil"/>
              <w:left w:val="single" w:sz="4" w:space="0" w:color="979991"/>
              <w:bottom w:val="single" w:sz="4" w:space="0" w:color="979991"/>
              <w:right w:val="nil"/>
            </w:tcBorders>
            <w:shd w:val="clear" w:color="000000" w:fill="F0F4FA"/>
            <w:hideMark/>
          </w:tcPr>
          <w:p w14:paraId="3C63A84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11,331,684.79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63C975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99.86</w:t>
            </w:r>
          </w:p>
        </w:tc>
      </w:tr>
      <w:tr w:rsidR="006C6897" w:rsidRPr="006C6897" w14:paraId="240EABF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CDC15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237DC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4178C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67E10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D59B3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54BA8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294F7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413000</w:t>
            </w:r>
          </w:p>
        </w:tc>
        <w:tc>
          <w:tcPr>
            <w:tcW w:w="644" w:type="dxa"/>
            <w:tcBorders>
              <w:top w:val="nil"/>
              <w:left w:val="single" w:sz="4" w:space="0" w:color="979991"/>
              <w:bottom w:val="single" w:sz="4" w:space="0" w:color="979991"/>
              <w:right w:val="nil"/>
            </w:tcBorders>
            <w:shd w:val="clear" w:color="000000" w:fill="FFFFFF"/>
            <w:hideMark/>
          </w:tcPr>
          <w:p w14:paraId="17F94C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1FF0DB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2,500,000.00</w:t>
            </w:r>
          </w:p>
        </w:tc>
        <w:tc>
          <w:tcPr>
            <w:tcW w:w="1312" w:type="dxa"/>
            <w:tcBorders>
              <w:top w:val="nil"/>
              <w:left w:val="single" w:sz="4" w:space="0" w:color="979991"/>
              <w:bottom w:val="single" w:sz="4" w:space="0" w:color="979991"/>
              <w:right w:val="nil"/>
            </w:tcBorders>
            <w:shd w:val="clear" w:color="000000" w:fill="FFFFFF"/>
            <w:hideMark/>
          </w:tcPr>
          <w:p w14:paraId="40BE1E4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2,500,000.00</w:t>
            </w:r>
          </w:p>
        </w:tc>
        <w:tc>
          <w:tcPr>
            <w:tcW w:w="1312" w:type="dxa"/>
            <w:tcBorders>
              <w:top w:val="nil"/>
              <w:left w:val="single" w:sz="4" w:space="0" w:color="979991"/>
              <w:bottom w:val="single" w:sz="4" w:space="0" w:color="979991"/>
              <w:right w:val="nil"/>
            </w:tcBorders>
            <w:shd w:val="clear" w:color="000000" w:fill="FFFFFF"/>
            <w:hideMark/>
          </w:tcPr>
          <w:p w14:paraId="589BE90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663,000.00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048631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26.52</w:t>
            </w:r>
          </w:p>
        </w:tc>
      </w:tr>
      <w:tr w:rsidR="006C6897" w:rsidRPr="006C6897" w14:paraId="4BF1D5C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1E732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D7A5C2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A2E00E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1E6B6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AF9F8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2C83C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D3817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413000</w:t>
            </w:r>
          </w:p>
        </w:tc>
        <w:tc>
          <w:tcPr>
            <w:tcW w:w="1312" w:type="dxa"/>
            <w:tcBorders>
              <w:top w:val="nil"/>
              <w:left w:val="single" w:sz="4" w:space="0" w:color="979991"/>
              <w:bottom w:val="single" w:sz="4" w:space="0" w:color="979991"/>
              <w:right w:val="nil"/>
            </w:tcBorders>
            <w:shd w:val="clear" w:color="000000" w:fill="F0F4FA"/>
            <w:hideMark/>
          </w:tcPr>
          <w:p w14:paraId="6B19846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w:t>
            </w:r>
          </w:p>
        </w:tc>
        <w:tc>
          <w:tcPr>
            <w:tcW w:w="1312" w:type="dxa"/>
            <w:tcBorders>
              <w:top w:val="nil"/>
              <w:left w:val="single" w:sz="4" w:space="0" w:color="979991"/>
              <w:bottom w:val="single" w:sz="4" w:space="0" w:color="979991"/>
              <w:right w:val="nil"/>
            </w:tcBorders>
            <w:shd w:val="clear" w:color="000000" w:fill="F0F4FA"/>
            <w:hideMark/>
          </w:tcPr>
          <w:p w14:paraId="4CF9074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w:t>
            </w:r>
          </w:p>
        </w:tc>
        <w:tc>
          <w:tcPr>
            <w:tcW w:w="1312" w:type="dxa"/>
            <w:tcBorders>
              <w:top w:val="nil"/>
              <w:left w:val="single" w:sz="4" w:space="0" w:color="979991"/>
              <w:bottom w:val="single" w:sz="4" w:space="0" w:color="979991"/>
              <w:right w:val="nil"/>
            </w:tcBorders>
            <w:shd w:val="clear" w:color="000000" w:fill="F0F4FA"/>
            <w:hideMark/>
          </w:tcPr>
          <w:p w14:paraId="089A3B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663,000.00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FF66E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26.52</w:t>
            </w:r>
          </w:p>
        </w:tc>
      </w:tr>
      <w:tr w:rsidR="006C6897" w:rsidRPr="006C6897" w14:paraId="0E7C6A0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7A376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4F6CDD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B43776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647F9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23B19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04111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B3D29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7468C7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2AED77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5,868,000.00</w:t>
            </w:r>
          </w:p>
        </w:tc>
        <w:tc>
          <w:tcPr>
            <w:tcW w:w="1312" w:type="dxa"/>
            <w:tcBorders>
              <w:top w:val="nil"/>
              <w:left w:val="single" w:sz="4" w:space="0" w:color="979991"/>
              <w:bottom w:val="single" w:sz="4" w:space="0" w:color="979991"/>
              <w:right w:val="nil"/>
            </w:tcBorders>
            <w:shd w:val="clear" w:color="000000" w:fill="FFFFFF"/>
            <w:hideMark/>
          </w:tcPr>
          <w:p w14:paraId="388C549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5,868,000.00</w:t>
            </w:r>
          </w:p>
        </w:tc>
        <w:tc>
          <w:tcPr>
            <w:tcW w:w="1312" w:type="dxa"/>
            <w:tcBorders>
              <w:top w:val="nil"/>
              <w:left w:val="single" w:sz="4" w:space="0" w:color="979991"/>
              <w:bottom w:val="single" w:sz="4" w:space="0" w:color="979991"/>
              <w:right w:val="nil"/>
            </w:tcBorders>
            <w:shd w:val="clear" w:color="000000" w:fill="FFFFFF"/>
            <w:hideMark/>
          </w:tcPr>
          <w:p w14:paraId="7A95B11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4,012,983.43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BB6CA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68.39</w:t>
            </w:r>
          </w:p>
        </w:tc>
      </w:tr>
      <w:tr w:rsidR="006C6897" w:rsidRPr="006C6897" w14:paraId="1B2EEA4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5FD72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7281D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901552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32B96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A33B9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D5FAC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A5B3EE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098951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5,868,000.00</w:t>
            </w:r>
          </w:p>
        </w:tc>
        <w:tc>
          <w:tcPr>
            <w:tcW w:w="1312" w:type="dxa"/>
            <w:tcBorders>
              <w:top w:val="nil"/>
              <w:left w:val="single" w:sz="4" w:space="0" w:color="979991"/>
              <w:bottom w:val="single" w:sz="4" w:space="0" w:color="979991"/>
              <w:right w:val="nil"/>
            </w:tcBorders>
            <w:shd w:val="clear" w:color="000000" w:fill="F0F4FA"/>
            <w:hideMark/>
          </w:tcPr>
          <w:p w14:paraId="73F83D5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5,868,000.00</w:t>
            </w:r>
          </w:p>
        </w:tc>
        <w:tc>
          <w:tcPr>
            <w:tcW w:w="1312" w:type="dxa"/>
            <w:tcBorders>
              <w:top w:val="nil"/>
              <w:left w:val="single" w:sz="4" w:space="0" w:color="979991"/>
              <w:bottom w:val="single" w:sz="4" w:space="0" w:color="979991"/>
              <w:right w:val="nil"/>
            </w:tcBorders>
            <w:shd w:val="clear" w:color="000000" w:fill="F0F4FA"/>
            <w:hideMark/>
          </w:tcPr>
          <w:p w14:paraId="1555FA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4,012,983.43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E7C21F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68.39</w:t>
            </w:r>
          </w:p>
        </w:tc>
      </w:tr>
      <w:tr w:rsidR="006C6897" w:rsidRPr="006C6897" w14:paraId="762EF43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1DE63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B9A6C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E33D65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5B23D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1E810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EDEBB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1C54D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794755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0BACFE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3,500,000.00</w:t>
            </w:r>
          </w:p>
        </w:tc>
        <w:tc>
          <w:tcPr>
            <w:tcW w:w="1312" w:type="dxa"/>
            <w:tcBorders>
              <w:top w:val="nil"/>
              <w:left w:val="single" w:sz="4" w:space="0" w:color="979991"/>
              <w:bottom w:val="single" w:sz="4" w:space="0" w:color="979991"/>
              <w:right w:val="nil"/>
            </w:tcBorders>
            <w:shd w:val="clear" w:color="000000" w:fill="FFFFFF"/>
            <w:hideMark/>
          </w:tcPr>
          <w:p w14:paraId="59C6E1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3,500,000.00</w:t>
            </w:r>
          </w:p>
        </w:tc>
        <w:tc>
          <w:tcPr>
            <w:tcW w:w="1312" w:type="dxa"/>
            <w:tcBorders>
              <w:top w:val="nil"/>
              <w:left w:val="single" w:sz="4" w:space="0" w:color="979991"/>
              <w:bottom w:val="single" w:sz="4" w:space="0" w:color="979991"/>
              <w:right w:val="nil"/>
            </w:tcBorders>
            <w:shd w:val="clear" w:color="000000" w:fill="FFFFFF"/>
            <w:hideMark/>
          </w:tcPr>
          <w:p w14:paraId="3DB2C88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1,782,364.46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EC3520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50.92</w:t>
            </w:r>
          </w:p>
        </w:tc>
      </w:tr>
      <w:tr w:rsidR="006C6897" w:rsidRPr="006C6897" w14:paraId="1FDC00A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25ADC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2BFBA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073A4E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F899A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CFD66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04F6B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1D3F43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6B4C9E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3,500,000.00</w:t>
            </w:r>
          </w:p>
        </w:tc>
        <w:tc>
          <w:tcPr>
            <w:tcW w:w="1312" w:type="dxa"/>
            <w:tcBorders>
              <w:top w:val="nil"/>
              <w:left w:val="single" w:sz="4" w:space="0" w:color="979991"/>
              <w:bottom w:val="single" w:sz="4" w:space="0" w:color="979991"/>
              <w:right w:val="nil"/>
            </w:tcBorders>
            <w:shd w:val="clear" w:color="000000" w:fill="F0F4FA"/>
            <w:hideMark/>
          </w:tcPr>
          <w:p w14:paraId="7578AA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3,500,000.00</w:t>
            </w:r>
          </w:p>
        </w:tc>
        <w:tc>
          <w:tcPr>
            <w:tcW w:w="1312" w:type="dxa"/>
            <w:tcBorders>
              <w:top w:val="nil"/>
              <w:left w:val="single" w:sz="4" w:space="0" w:color="979991"/>
              <w:bottom w:val="single" w:sz="4" w:space="0" w:color="979991"/>
              <w:right w:val="nil"/>
            </w:tcBorders>
            <w:shd w:val="clear" w:color="000000" w:fill="F0F4FA"/>
            <w:hideMark/>
          </w:tcPr>
          <w:p w14:paraId="314344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1,782,364.46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CB7524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50.92</w:t>
            </w:r>
          </w:p>
        </w:tc>
      </w:tr>
      <w:tr w:rsidR="006C6897" w:rsidRPr="006C6897" w14:paraId="7241C0F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612BD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80FAE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CAA81B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44045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0B7BD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3F0D4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9205D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416000</w:t>
            </w:r>
          </w:p>
        </w:tc>
        <w:tc>
          <w:tcPr>
            <w:tcW w:w="644" w:type="dxa"/>
            <w:tcBorders>
              <w:top w:val="nil"/>
              <w:left w:val="single" w:sz="4" w:space="0" w:color="979991"/>
              <w:bottom w:val="single" w:sz="4" w:space="0" w:color="979991"/>
              <w:right w:val="nil"/>
            </w:tcBorders>
            <w:shd w:val="clear" w:color="000000" w:fill="FFFFFF"/>
            <w:hideMark/>
          </w:tcPr>
          <w:p w14:paraId="39B06E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096189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FFFFF"/>
            <w:hideMark/>
          </w:tcPr>
          <w:p w14:paraId="5939317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FFFFF"/>
            <w:hideMark/>
          </w:tcPr>
          <w:p w14:paraId="022B84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1,719,633.95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A7FC1F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42.99</w:t>
            </w:r>
          </w:p>
        </w:tc>
      </w:tr>
      <w:tr w:rsidR="006C6897" w:rsidRPr="006C6897" w14:paraId="49820C8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F9545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8EDA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F5BA5A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EFEF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4B5CCE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D82CD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E05281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416000</w:t>
            </w:r>
          </w:p>
        </w:tc>
        <w:tc>
          <w:tcPr>
            <w:tcW w:w="1312" w:type="dxa"/>
            <w:tcBorders>
              <w:top w:val="nil"/>
              <w:left w:val="single" w:sz="4" w:space="0" w:color="979991"/>
              <w:bottom w:val="single" w:sz="4" w:space="0" w:color="979991"/>
              <w:right w:val="nil"/>
            </w:tcBorders>
            <w:shd w:val="clear" w:color="000000" w:fill="F0F4FA"/>
            <w:hideMark/>
          </w:tcPr>
          <w:p w14:paraId="66DFA27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0F4FA"/>
            <w:hideMark/>
          </w:tcPr>
          <w:p w14:paraId="2C67A9B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0F4FA"/>
            <w:hideMark/>
          </w:tcPr>
          <w:p w14:paraId="1FE66AB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1,719,633.95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59969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42.99</w:t>
            </w:r>
          </w:p>
        </w:tc>
      </w:tr>
      <w:tr w:rsidR="006C6897" w:rsidRPr="006C6897" w14:paraId="38963DF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D2695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C3EFA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71F7E9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E475E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2F245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35DED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56429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421000</w:t>
            </w:r>
          </w:p>
        </w:tc>
        <w:tc>
          <w:tcPr>
            <w:tcW w:w="644" w:type="dxa"/>
            <w:tcBorders>
              <w:top w:val="nil"/>
              <w:left w:val="single" w:sz="4" w:space="0" w:color="979991"/>
              <w:bottom w:val="single" w:sz="4" w:space="0" w:color="979991"/>
              <w:right w:val="nil"/>
            </w:tcBorders>
            <w:shd w:val="clear" w:color="000000" w:fill="FFFFFF"/>
            <w:hideMark/>
          </w:tcPr>
          <w:p w14:paraId="3EA8B2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8C83CB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45,232,000.00</w:t>
            </w:r>
          </w:p>
        </w:tc>
        <w:tc>
          <w:tcPr>
            <w:tcW w:w="1312" w:type="dxa"/>
            <w:tcBorders>
              <w:top w:val="nil"/>
              <w:left w:val="single" w:sz="4" w:space="0" w:color="979991"/>
              <w:bottom w:val="single" w:sz="4" w:space="0" w:color="979991"/>
              <w:right w:val="nil"/>
            </w:tcBorders>
            <w:shd w:val="clear" w:color="000000" w:fill="FFFFFF"/>
            <w:hideMark/>
          </w:tcPr>
          <w:p w14:paraId="64CE268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46,232,000.00</w:t>
            </w:r>
          </w:p>
        </w:tc>
        <w:tc>
          <w:tcPr>
            <w:tcW w:w="1312" w:type="dxa"/>
            <w:tcBorders>
              <w:top w:val="nil"/>
              <w:left w:val="single" w:sz="4" w:space="0" w:color="979991"/>
              <w:bottom w:val="single" w:sz="4" w:space="0" w:color="979991"/>
              <w:right w:val="nil"/>
            </w:tcBorders>
            <w:shd w:val="clear" w:color="000000" w:fill="FFFFFF"/>
            <w:hideMark/>
          </w:tcPr>
          <w:p w14:paraId="53A9C28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38,811,731.47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29927B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83.95</w:t>
            </w:r>
          </w:p>
        </w:tc>
      </w:tr>
      <w:tr w:rsidR="006C6897" w:rsidRPr="006C6897" w14:paraId="2DAAABF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6D367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72DB3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F521B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C075D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195D7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C759F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764842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421000</w:t>
            </w:r>
          </w:p>
        </w:tc>
        <w:tc>
          <w:tcPr>
            <w:tcW w:w="1312" w:type="dxa"/>
            <w:tcBorders>
              <w:top w:val="nil"/>
              <w:left w:val="single" w:sz="4" w:space="0" w:color="979991"/>
              <w:bottom w:val="single" w:sz="4" w:space="0" w:color="979991"/>
              <w:right w:val="nil"/>
            </w:tcBorders>
            <w:shd w:val="clear" w:color="000000" w:fill="F0F4FA"/>
            <w:hideMark/>
          </w:tcPr>
          <w:p w14:paraId="562DB2D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45,232,000.00</w:t>
            </w:r>
          </w:p>
        </w:tc>
        <w:tc>
          <w:tcPr>
            <w:tcW w:w="1312" w:type="dxa"/>
            <w:tcBorders>
              <w:top w:val="nil"/>
              <w:left w:val="single" w:sz="4" w:space="0" w:color="979991"/>
              <w:bottom w:val="single" w:sz="4" w:space="0" w:color="979991"/>
              <w:right w:val="nil"/>
            </w:tcBorders>
            <w:shd w:val="clear" w:color="000000" w:fill="F0F4FA"/>
            <w:hideMark/>
          </w:tcPr>
          <w:p w14:paraId="3233B01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46,232,000.00</w:t>
            </w:r>
          </w:p>
        </w:tc>
        <w:tc>
          <w:tcPr>
            <w:tcW w:w="1312" w:type="dxa"/>
            <w:tcBorders>
              <w:top w:val="nil"/>
              <w:left w:val="single" w:sz="4" w:space="0" w:color="979991"/>
              <w:bottom w:val="single" w:sz="4" w:space="0" w:color="979991"/>
              <w:right w:val="nil"/>
            </w:tcBorders>
            <w:shd w:val="clear" w:color="000000" w:fill="F0F4FA"/>
            <w:hideMark/>
          </w:tcPr>
          <w:p w14:paraId="03F61F3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38,811,731.47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41967A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83.95</w:t>
            </w:r>
          </w:p>
        </w:tc>
      </w:tr>
      <w:tr w:rsidR="006C6897" w:rsidRPr="006C6897" w14:paraId="1C0FE18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79305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E45293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E4B7A1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097FD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1EDB0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6AA0E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503D5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422000</w:t>
            </w:r>
          </w:p>
        </w:tc>
        <w:tc>
          <w:tcPr>
            <w:tcW w:w="644" w:type="dxa"/>
            <w:tcBorders>
              <w:top w:val="nil"/>
              <w:left w:val="single" w:sz="4" w:space="0" w:color="979991"/>
              <w:bottom w:val="single" w:sz="4" w:space="0" w:color="979991"/>
              <w:right w:val="nil"/>
            </w:tcBorders>
            <w:shd w:val="clear" w:color="000000" w:fill="FFFFFF"/>
            <w:hideMark/>
          </w:tcPr>
          <w:p w14:paraId="4F134D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2A3D34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20,000,000.00</w:t>
            </w:r>
          </w:p>
        </w:tc>
        <w:tc>
          <w:tcPr>
            <w:tcW w:w="1312" w:type="dxa"/>
            <w:tcBorders>
              <w:top w:val="nil"/>
              <w:left w:val="single" w:sz="4" w:space="0" w:color="979991"/>
              <w:bottom w:val="single" w:sz="4" w:space="0" w:color="979991"/>
              <w:right w:val="nil"/>
            </w:tcBorders>
            <w:shd w:val="clear" w:color="000000" w:fill="FFFFFF"/>
            <w:hideMark/>
          </w:tcPr>
          <w:p w14:paraId="51EE1C7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20,000,000.00</w:t>
            </w:r>
          </w:p>
        </w:tc>
        <w:tc>
          <w:tcPr>
            <w:tcW w:w="1312" w:type="dxa"/>
            <w:tcBorders>
              <w:top w:val="nil"/>
              <w:left w:val="single" w:sz="4" w:space="0" w:color="979991"/>
              <w:bottom w:val="single" w:sz="4" w:space="0" w:color="979991"/>
              <w:right w:val="nil"/>
            </w:tcBorders>
            <w:shd w:val="clear" w:color="000000" w:fill="FFFFFF"/>
            <w:hideMark/>
          </w:tcPr>
          <w:p w14:paraId="36C800B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8,432,482.35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1D0386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42.16</w:t>
            </w:r>
          </w:p>
        </w:tc>
      </w:tr>
      <w:tr w:rsidR="006C6897" w:rsidRPr="006C6897" w14:paraId="4A25B86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84B5D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E5265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A0C3B0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240AA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5D5C9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59C06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DAB87C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422000</w:t>
            </w:r>
          </w:p>
        </w:tc>
        <w:tc>
          <w:tcPr>
            <w:tcW w:w="1312" w:type="dxa"/>
            <w:tcBorders>
              <w:top w:val="nil"/>
              <w:left w:val="single" w:sz="4" w:space="0" w:color="979991"/>
              <w:bottom w:val="single" w:sz="4" w:space="0" w:color="979991"/>
              <w:right w:val="nil"/>
            </w:tcBorders>
            <w:shd w:val="clear" w:color="000000" w:fill="F0F4FA"/>
            <w:hideMark/>
          </w:tcPr>
          <w:p w14:paraId="2885A1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20,000,000.00</w:t>
            </w:r>
          </w:p>
        </w:tc>
        <w:tc>
          <w:tcPr>
            <w:tcW w:w="1312" w:type="dxa"/>
            <w:tcBorders>
              <w:top w:val="nil"/>
              <w:left w:val="single" w:sz="4" w:space="0" w:color="979991"/>
              <w:bottom w:val="single" w:sz="4" w:space="0" w:color="979991"/>
              <w:right w:val="nil"/>
            </w:tcBorders>
            <w:shd w:val="clear" w:color="000000" w:fill="F0F4FA"/>
            <w:hideMark/>
          </w:tcPr>
          <w:p w14:paraId="2997903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20,000,000.00</w:t>
            </w:r>
          </w:p>
        </w:tc>
        <w:tc>
          <w:tcPr>
            <w:tcW w:w="1312" w:type="dxa"/>
            <w:tcBorders>
              <w:top w:val="nil"/>
              <w:left w:val="single" w:sz="4" w:space="0" w:color="979991"/>
              <w:bottom w:val="single" w:sz="4" w:space="0" w:color="979991"/>
              <w:right w:val="nil"/>
            </w:tcBorders>
            <w:shd w:val="clear" w:color="000000" w:fill="F0F4FA"/>
            <w:hideMark/>
          </w:tcPr>
          <w:p w14:paraId="36851E5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8,432,482.35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BE9F9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42.16</w:t>
            </w:r>
          </w:p>
        </w:tc>
      </w:tr>
      <w:tr w:rsidR="006C6897" w:rsidRPr="006C6897" w14:paraId="77EBAF8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42080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DF3EE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1FEF28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CAA44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AFFF84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8E5EB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7756C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2ECC08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47A7D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155,100,000.00</w:t>
            </w:r>
          </w:p>
        </w:tc>
        <w:tc>
          <w:tcPr>
            <w:tcW w:w="1312" w:type="dxa"/>
            <w:tcBorders>
              <w:top w:val="nil"/>
              <w:left w:val="single" w:sz="4" w:space="0" w:color="979991"/>
              <w:bottom w:val="single" w:sz="4" w:space="0" w:color="979991"/>
              <w:right w:val="nil"/>
            </w:tcBorders>
            <w:shd w:val="clear" w:color="000000" w:fill="FFFFFF"/>
            <w:hideMark/>
          </w:tcPr>
          <w:p w14:paraId="4A2BDB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155,100,000.00</w:t>
            </w:r>
          </w:p>
        </w:tc>
        <w:tc>
          <w:tcPr>
            <w:tcW w:w="1312" w:type="dxa"/>
            <w:tcBorders>
              <w:top w:val="nil"/>
              <w:left w:val="single" w:sz="4" w:space="0" w:color="979991"/>
              <w:bottom w:val="single" w:sz="4" w:space="0" w:color="979991"/>
              <w:right w:val="nil"/>
            </w:tcBorders>
            <w:shd w:val="clear" w:color="000000" w:fill="FFFFFF"/>
            <w:hideMark/>
          </w:tcPr>
          <w:p w14:paraId="0F89051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118,596,922.36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69547A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76.46</w:t>
            </w:r>
          </w:p>
        </w:tc>
      </w:tr>
      <w:tr w:rsidR="006C6897" w:rsidRPr="006C6897" w14:paraId="7681763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7B8EB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2180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C4D44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B52E4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610D97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F72D3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32FE8A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7FFCD66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155,100,000.00</w:t>
            </w:r>
          </w:p>
        </w:tc>
        <w:tc>
          <w:tcPr>
            <w:tcW w:w="1312" w:type="dxa"/>
            <w:tcBorders>
              <w:top w:val="nil"/>
              <w:left w:val="single" w:sz="4" w:space="0" w:color="979991"/>
              <w:bottom w:val="single" w:sz="4" w:space="0" w:color="979991"/>
              <w:right w:val="nil"/>
            </w:tcBorders>
            <w:shd w:val="clear" w:color="000000" w:fill="F0F4FA"/>
            <w:hideMark/>
          </w:tcPr>
          <w:p w14:paraId="21B962A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155,100,000.00</w:t>
            </w:r>
          </w:p>
        </w:tc>
        <w:tc>
          <w:tcPr>
            <w:tcW w:w="1312" w:type="dxa"/>
            <w:tcBorders>
              <w:top w:val="nil"/>
              <w:left w:val="single" w:sz="4" w:space="0" w:color="979991"/>
              <w:bottom w:val="single" w:sz="4" w:space="0" w:color="979991"/>
              <w:right w:val="nil"/>
            </w:tcBorders>
            <w:shd w:val="clear" w:color="000000" w:fill="F0F4FA"/>
            <w:hideMark/>
          </w:tcPr>
          <w:p w14:paraId="6009FC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118,596,922.36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A38F7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76.46</w:t>
            </w:r>
          </w:p>
        </w:tc>
      </w:tr>
      <w:tr w:rsidR="006C6897" w:rsidRPr="006C6897" w14:paraId="42E2972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FA01C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C6D82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02E19E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3A556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8E764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00825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3916C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424000</w:t>
            </w:r>
          </w:p>
        </w:tc>
        <w:tc>
          <w:tcPr>
            <w:tcW w:w="644" w:type="dxa"/>
            <w:tcBorders>
              <w:top w:val="nil"/>
              <w:left w:val="single" w:sz="4" w:space="0" w:color="979991"/>
              <w:bottom w:val="single" w:sz="4" w:space="0" w:color="979991"/>
              <w:right w:val="nil"/>
            </w:tcBorders>
            <w:shd w:val="clear" w:color="000000" w:fill="FFFFFF"/>
            <w:hideMark/>
          </w:tcPr>
          <w:p w14:paraId="5CEF7A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A43E18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44,000,000.00</w:t>
            </w:r>
          </w:p>
        </w:tc>
        <w:tc>
          <w:tcPr>
            <w:tcW w:w="1312" w:type="dxa"/>
            <w:tcBorders>
              <w:top w:val="nil"/>
              <w:left w:val="single" w:sz="4" w:space="0" w:color="979991"/>
              <w:bottom w:val="single" w:sz="4" w:space="0" w:color="979991"/>
              <w:right w:val="nil"/>
            </w:tcBorders>
            <w:shd w:val="clear" w:color="000000" w:fill="FFFFFF"/>
            <w:hideMark/>
          </w:tcPr>
          <w:p w14:paraId="492FB51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44,000,000.00</w:t>
            </w:r>
          </w:p>
        </w:tc>
        <w:tc>
          <w:tcPr>
            <w:tcW w:w="1312" w:type="dxa"/>
            <w:tcBorders>
              <w:top w:val="nil"/>
              <w:left w:val="single" w:sz="4" w:space="0" w:color="979991"/>
              <w:bottom w:val="single" w:sz="4" w:space="0" w:color="979991"/>
              <w:right w:val="nil"/>
            </w:tcBorders>
            <w:shd w:val="clear" w:color="000000" w:fill="FFFFFF"/>
            <w:hideMark/>
          </w:tcPr>
          <w:p w14:paraId="4643CE6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12,010,526.40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2535B4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27.30</w:t>
            </w:r>
          </w:p>
        </w:tc>
      </w:tr>
      <w:tr w:rsidR="006C6897" w:rsidRPr="006C6897" w14:paraId="664D2B9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9CD88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CFADF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F4FEC0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81DC07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86DC1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59949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4A4642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424000</w:t>
            </w:r>
          </w:p>
        </w:tc>
        <w:tc>
          <w:tcPr>
            <w:tcW w:w="1312" w:type="dxa"/>
            <w:tcBorders>
              <w:top w:val="nil"/>
              <w:left w:val="single" w:sz="4" w:space="0" w:color="979991"/>
              <w:bottom w:val="single" w:sz="4" w:space="0" w:color="979991"/>
              <w:right w:val="nil"/>
            </w:tcBorders>
            <w:shd w:val="clear" w:color="000000" w:fill="F0F4FA"/>
            <w:hideMark/>
          </w:tcPr>
          <w:p w14:paraId="51A3D52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44,000,000.00</w:t>
            </w:r>
          </w:p>
        </w:tc>
        <w:tc>
          <w:tcPr>
            <w:tcW w:w="1312" w:type="dxa"/>
            <w:tcBorders>
              <w:top w:val="nil"/>
              <w:left w:val="single" w:sz="4" w:space="0" w:color="979991"/>
              <w:bottom w:val="single" w:sz="4" w:space="0" w:color="979991"/>
              <w:right w:val="nil"/>
            </w:tcBorders>
            <w:shd w:val="clear" w:color="000000" w:fill="F0F4FA"/>
            <w:hideMark/>
          </w:tcPr>
          <w:p w14:paraId="153646D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44,000,000.00</w:t>
            </w:r>
          </w:p>
        </w:tc>
        <w:tc>
          <w:tcPr>
            <w:tcW w:w="1312" w:type="dxa"/>
            <w:tcBorders>
              <w:top w:val="nil"/>
              <w:left w:val="single" w:sz="4" w:space="0" w:color="979991"/>
              <w:bottom w:val="single" w:sz="4" w:space="0" w:color="979991"/>
              <w:right w:val="nil"/>
            </w:tcBorders>
            <w:shd w:val="clear" w:color="000000" w:fill="F0F4FA"/>
            <w:hideMark/>
          </w:tcPr>
          <w:p w14:paraId="5E47722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12,010,526.40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5F22A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27.30</w:t>
            </w:r>
          </w:p>
        </w:tc>
      </w:tr>
      <w:tr w:rsidR="006C6897" w:rsidRPr="006C6897" w14:paraId="21FD014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98EA1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FC9A9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678FD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AB33A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8DEF2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BFCFD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39B41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425000</w:t>
            </w:r>
          </w:p>
        </w:tc>
        <w:tc>
          <w:tcPr>
            <w:tcW w:w="644" w:type="dxa"/>
            <w:tcBorders>
              <w:top w:val="nil"/>
              <w:left w:val="single" w:sz="4" w:space="0" w:color="979991"/>
              <w:bottom w:val="single" w:sz="4" w:space="0" w:color="979991"/>
              <w:right w:val="nil"/>
            </w:tcBorders>
            <w:shd w:val="clear" w:color="000000" w:fill="FFFFFF"/>
            <w:hideMark/>
          </w:tcPr>
          <w:p w14:paraId="663B7C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312EFB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FFFFF"/>
            <w:hideMark/>
          </w:tcPr>
          <w:p w14:paraId="5883160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FFFFF"/>
            <w:hideMark/>
          </w:tcPr>
          <w:p w14:paraId="37F0B62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8,977,283.19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888C51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59.85</w:t>
            </w:r>
          </w:p>
        </w:tc>
      </w:tr>
      <w:tr w:rsidR="006C6897" w:rsidRPr="006C6897" w14:paraId="3D2B663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226F4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B7B1E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D3C1A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5CFED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4D7DA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7DA39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9D8253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425000</w:t>
            </w:r>
          </w:p>
        </w:tc>
        <w:tc>
          <w:tcPr>
            <w:tcW w:w="1312" w:type="dxa"/>
            <w:tcBorders>
              <w:top w:val="nil"/>
              <w:left w:val="single" w:sz="4" w:space="0" w:color="979991"/>
              <w:bottom w:val="single" w:sz="4" w:space="0" w:color="979991"/>
              <w:right w:val="nil"/>
            </w:tcBorders>
            <w:shd w:val="clear" w:color="000000" w:fill="F0F4FA"/>
            <w:hideMark/>
          </w:tcPr>
          <w:p w14:paraId="7417924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0F4FA"/>
            <w:hideMark/>
          </w:tcPr>
          <w:p w14:paraId="47549B8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0F4FA"/>
            <w:hideMark/>
          </w:tcPr>
          <w:p w14:paraId="13DF076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8,977,283.19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E2C86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59.85</w:t>
            </w:r>
          </w:p>
        </w:tc>
      </w:tr>
      <w:tr w:rsidR="006C6897" w:rsidRPr="006C6897" w14:paraId="66E05CF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4FE24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4D982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7794C9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7B7A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32769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9FBD5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D4B67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426000</w:t>
            </w:r>
          </w:p>
        </w:tc>
        <w:tc>
          <w:tcPr>
            <w:tcW w:w="644" w:type="dxa"/>
            <w:tcBorders>
              <w:top w:val="nil"/>
              <w:left w:val="single" w:sz="4" w:space="0" w:color="979991"/>
              <w:bottom w:val="single" w:sz="4" w:space="0" w:color="979991"/>
              <w:right w:val="nil"/>
            </w:tcBorders>
            <w:shd w:val="clear" w:color="000000" w:fill="FFFFFF"/>
            <w:hideMark/>
          </w:tcPr>
          <w:p w14:paraId="40CF6B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06A55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28,400,000.00</w:t>
            </w:r>
          </w:p>
        </w:tc>
        <w:tc>
          <w:tcPr>
            <w:tcW w:w="1312" w:type="dxa"/>
            <w:tcBorders>
              <w:top w:val="nil"/>
              <w:left w:val="single" w:sz="4" w:space="0" w:color="979991"/>
              <w:bottom w:val="single" w:sz="4" w:space="0" w:color="979991"/>
              <w:right w:val="nil"/>
            </w:tcBorders>
            <w:shd w:val="clear" w:color="000000" w:fill="FFFFFF"/>
            <w:hideMark/>
          </w:tcPr>
          <w:p w14:paraId="3A575E8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30,800,000.00</w:t>
            </w:r>
          </w:p>
        </w:tc>
        <w:tc>
          <w:tcPr>
            <w:tcW w:w="1312" w:type="dxa"/>
            <w:tcBorders>
              <w:top w:val="nil"/>
              <w:left w:val="single" w:sz="4" w:space="0" w:color="979991"/>
              <w:bottom w:val="single" w:sz="4" w:space="0" w:color="979991"/>
              <w:right w:val="nil"/>
            </w:tcBorders>
            <w:shd w:val="clear" w:color="000000" w:fill="FFFFFF"/>
            <w:hideMark/>
          </w:tcPr>
          <w:p w14:paraId="44D1A50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27,603,766.46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9B4C46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89.62</w:t>
            </w:r>
          </w:p>
        </w:tc>
      </w:tr>
      <w:tr w:rsidR="006C6897" w:rsidRPr="006C6897" w14:paraId="50DD2CC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85C5C7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A54BD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FEBBB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17F33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7E3C9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8BF30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9C3CE3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426000</w:t>
            </w:r>
          </w:p>
        </w:tc>
        <w:tc>
          <w:tcPr>
            <w:tcW w:w="1312" w:type="dxa"/>
            <w:tcBorders>
              <w:top w:val="nil"/>
              <w:left w:val="single" w:sz="4" w:space="0" w:color="979991"/>
              <w:bottom w:val="single" w:sz="4" w:space="0" w:color="979991"/>
              <w:right w:val="nil"/>
            </w:tcBorders>
            <w:shd w:val="clear" w:color="000000" w:fill="F0F4FA"/>
            <w:hideMark/>
          </w:tcPr>
          <w:p w14:paraId="67CA9B3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28,400,000.00</w:t>
            </w:r>
          </w:p>
        </w:tc>
        <w:tc>
          <w:tcPr>
            <w:tcW w:w="1312" w:type="dxa"/>
            <w:tcBorders>
              <w:top w:val="nil"/>
              <w:left w:val="single" w:sz="4" w:space="0" w:color="979991"/>
              <w:bottom w:val="single" w:sz="4" w:space="0" w:color="979991"/>
              <w:right w:val="nil"/>
            </w:tcBorders>
            <w:shd w:val="clear" w:color="000000" w:fill="F0F4FA"/>
            <w:hideMark/>
          </w:tcPr>
          <w:p w14:paraId="62B2B18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30,800,000.00</w:t>
            </w:r>
          </w:p>
        </w:tc>
        <w:tc>
          <w:tcPr>
            <w:tcW w:w="1312" w:type="dxa"/>
            <w:tcBorders>
              <w:top w:val="nil"/>
              <w:left w:val="single" w:sz="4" w:space="0" w:color="979991"/>
              <w:bottom w:val="single" w:sz="4" w:space="0" w:color="979991"/>
              <w:right w:val="nil"/>
            </w:tcBorders>
            <w:shd w:val="clear" w:color="000000" w:fill="F0F4FA"/>
            <w:hideMark/>
          </w:tcPr>
          <w:p w14:paraId="7C525D1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27,603,766.46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ECB1B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89.62</w:t>
            </w:r>
          </w:p>
        </w:tc>
      </w:tr>
      <w:tr w:rsidR="006C6897" w:rsidRPr="006C6897" w14:paraId="0DF4B1E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00C0CD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95544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726969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E6D24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C2BD0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E140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77933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462000</w:t>
            </w:r>
          </w:p>
        </w:tc>
        <w:tc>
          <w:tcPr>
            <w:tcW w:w="644" w:type="dxa"/>
            <w:tcBorders>
              <w:top w:val="nil"/>
              <w:left w:val="single" w:sz="4" w:space="0" w:color="979991"/>
              <w:bottom w:val="single" w:sz="4" w:space="0" w:color="979991"/>
              <w:right w:val="nil"/>
            </w:tcBorders>
            <w:shd w:val="clear" w:color="000000" w:fill="FFFFFF"/>
            <w:hideMark/>
          </w:tcPr>
          <w:p w14:paraId="1FB426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D30A4B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130,000,000.00</w:t>
            </w:r>
          </w:p>
        </w:tc>
        <w:tc>
          <w:tcPr>
            <w:tcW w:w="1312" w:type="dxa"/>
            <w:tcBorders>
              <w:top w:val="nil"/>
              <w:left w:val="single" w:sz="4" w:space="0" w:color="979991"/>
              <w:bottom w:val="single" w:sz="4" w:space="0" w:color="979991"/>
              <w:right w:val="nil"/>
            </w:tcBorders>
            <w:shd w:val="clear" w:color="000000" w:fill="FFFFFF"/>
            <w:hideMark/>
          </w:tcPr>
          <w:p w14:paraId="2E2CB02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130,000,000.00</w:t>
            </w:r>
          </w:p>
        </w:tc>
        <w:tc>
          <w:tcPr>
            <w:tcW w:w="1312" w:type="dxa"/>
            <w:tcBorders>
              <w:top w:val="nil"/>
              <w:left w:val="single" w:sz="4" w:space="0" w:color="979991"/>
              <w:bottom w:val="single" w:sz="4" w:space="0" w:color="979991"/>
              <w:right w:val="nil"/>
            </w:tcBorders>
            <w:shd w:val="clear" w:color="000000" w:fill="FFFFFF"/>
            <w:hideMark/>
          </w:tcPr>
          <w:p w14:paraId="036F1C5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103,574,481.49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8A0053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79.67</w:t>
            </w:r>
          </w:p>
        </w:tc>
      </w:tr>
      <w:tr w:rsidR="006C6897" w:rsidRPr="006C6897" w14:paraId="3D45011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F5990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A1331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D6E33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7AA36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80024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89833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1FDF40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462000</w:t>
            </w:r>
          </w:p>
        </w:tc>
        <w:tc>
          <w:tcPr>
            <w:tcW w:w="1312" w:type="dxa"/>
            <w:tcBorders>
              <w:top w:val="nil"/>
              <w:left w:val="single" w:sz="4" w:space="0" w:color="979991"/>
              <w:bottom w:val="single" w:sz="4" w:space="0" w:color="979991"/>
              <w:right w:val="nil"/>
            </w:tcBorders>
            <w:shd w:val="clear" w:color="000000" w:fill="F0F4FA"/>
            <w:hideMark/>
          </w:tcPr>
          <w:p w14:paraId="768666A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130,000,000.00</w:t>
            </w:r>
          </w:p>
        </w:tc>
        <w:tc>
          <w:tcPr>
            <w:tcW w:w="1312" w:type="dxa"/>
            <w:tcBorders>
              <w:top w:val="nil"/>
              <w:left w:val="single" w:sz="4" w:space="0" w:color="979991"/>
              <w:bottom w:val="single" w:sz="4" w:space="0" w:color="979991"/>
              <w:right w:val="nil"/>
            </w:tcBorders>
            <w:shd w:val="clear" w:color="000000" w:fill="F0F4FA"/>
            <w:hideMark/>
          </w:tcPr>
          <w:p w14:paraId="1D1E3A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130,000,000.00</w:t>
            </w:r>
          </w:p>
        </w:tc>
        <w:tc>
          <w:tcPr>
            <w:tcW w:w="1312" w:type="dxa"/>
            <w:tcBorders>
              <w:top w:val="nil"/>
              <w:left w:val="single" w:sz="4" w:space="0" w:color="979991"/>
              <w:bottom w:val="single" w:sz="4" w:space="0" w:color="979991"/>
              <w:right w:val="nil"/>
            </w:tcBorders>
            <w:shd w:val="clear" w:color="000000" w:fill="F0F4FA"/>
            <w:hideMark/>
          </w:tcPr>
          <w:p w14:paraId="2BC0458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103,574,481.49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A38BA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79.67</w:t>
            </w:r>
          </w:p>
        </w:tc>
      </w:tr>
      <w:tr w:rsidR="006C6897" w:rsidRPr="006C6897" w14:paraId="1B93F22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B47E7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07BE9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CC862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E7FB1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3C04C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34A73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A4DED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481000</w:t>
            </w:r>
          </w:p>
        </w:tc>
        <w:tc>
          <w:tcPr>
            <w:tcW w:w="644" w:type="dxa"/>
            <w:tcBorders>
              <w:top w:val="nil"/>
              <w:left w:val="single" w:sz="4" w:space="0" w:color="979991"/>
              <w:bottom w:val="single" w:sz="4" w:space="0" w:color="979991"/>
              <w:right w:val="nil"/>
            </w:tcBorders>
            <w:shd w:val="clear" w:color="000000" w:fill="FFFFFF"/>
            <w:hideMark/>
          </w:tcPr>
          <w:p w14:paraId="4AAB1B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15AB7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FFFFF"/>
            <w:hideMark/>
          </w:tcPr>
          <w:p w14:paraId="30452F4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FFFFF"/>
            <w:hideMark/>
          </w:tcPr>
          <w:p w14:paraId="6932AE6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4,139,831.60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85A4EF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27.60</w:t>
            </w:r>
          </w:p>
        </w:tc>
      </w:tr>
      <w:tr w:rsidR="006C6897" w:rsidRPr="006C6897" w14:paraId="447178F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5BDCA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D12B9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274CC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5D3B5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5F0C1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0496A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B8DC48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481000</w:t>
            </w:r>
          </w:p>
        </w:tc>
        <w:tc>
          <w:tcPr>
            <w:tcW w:w="1312" w:type="dxa"/>
            <w:tcBorders>
              <w:top w:val="nil"/>
              <w:left w:val="single" w:sz="4" w:space="0" w:color="979991"/>
              <w:bottom w:val="single" w:sz="4" w:space="0" w:color="979991"/>
              <w:right w:val="nil"/>
            </w:tcBorders>
            <w:shd w:val="clear" w:color="000000" w:fill="F0F4FA"/>
            <w:hideMark/>
          </w:tcPr>
          <w:p w14:paraId="58B8BD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0F4FA"/>
            <w:hideMark/>
          </w:tcPr>
          <w:p w14:paraId="4253E7E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15,000,000.00</w:t>
            </w:r>
          </w:p>
        </w:tc>
        <w:tc>
          <w:tcPr>
            <w:tcW w:w="1312" w:type="dxa"/>
            <w:tcBorders>
              <w:top w:val="nil"/>
              <w:left w:val="single" w:sz="4" w:space="0" w:color="979991"/>
              <w:bottom w:val="single" w:sz="4" w:space="0" w:color="979991"/>
              <w:right w:val="nil"/>
            </w:tcBorders>
            <w:shd w:val="clear" w:color="000000" w:fill="F0F4FA"/>
            <w:hideMark/>
          </w:tcPr>
          <w:p w14:paraId="27F581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4,139,831.60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0706F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27.60</w:t>
            </w:r>
          </w:p>
        </w:tc>
      </w:tr>
      <w:tr w:rsidR="006C6897" w:rsidRPr="006C6897" w14:paraId="42C0354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03B10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506E7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4EB87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AC35B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3ACDC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98DD0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092B7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482000</w:t>
            </w:r>
          </w:p>
        </w:tc>
        <w:tc>
          <w:tcPr>
            <w:tcW w:w="644" w:type="dxa"/>
            <w:tcBorders>
              <w:top w:val="nil"/>
              <w:left w:val="single" w:sz="4" w:space="0" w:color="979991"/>
              <w:bottom w:val="single" w:sz="4" w:space="0" w:color="979991"/>
              <w:right w:val="nil"/>
            </w:tcBorders>
            <w:shd w:val="clear" w:color="000000" w:fill="FFFFFF"/>
            <w:hideMark/>
          </w:tcPr>
          <w:p w14:paraId="479B73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1A34CA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3,261,000.00</w:t>
            </w:r>
          </w:p>
        </w:tc>
        <w:tc>
          <w:tcPr>
            <w:tcW w:w="1312" w:type="dxa"/>
            <w:tcBorders>
              <w:top w:val="nil"/>
              <w:left w:val="single" w:sz="4" w:space="0" w:color="979991"/>
              <w:bottom w:val="single" w:sz="4" w:space="0" w:color="979991"/>
              <w:right w:val="nil"/>
            </w:tcBorders>
            <w:shd w:val="clear" w:color="000000" w:fill="FFFFFF"/>
            <w:hideMark/>
          </w:tcPr>
          <w:p w14:paraId="60C184C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3,261,000.00</w:t>
            </w:r>
          </w:p>
        </w:tc>
        <w:tc>
          <w:tcPr>
            <w:tcW w:w="1312" w:type="dxa"/>
            <w:tcBorders>
              <w:top w:val="nil"/>
              <w:left w:val="single" w:sz="4" w:space="0" w:color="979991"/>
              <w:bottom w:val="single" w:sz="4" w:space="0" w:color="979991"/>
              <w:right w:val="nil"/>
            </w:tcBorders>
            <w:shd w:val="clear" w:color="000000" w:fill="FFFFFF"/>
            <w:hideMark/>
          </w:tcPr>
          <w:p w14:paraId="7B0FB0C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852,814.00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3FD2D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26.15</w:t>
            </w:r>
          </w:p>
        </w:tc>
      </w:tr>
      <w:tr w:rsidR="006C6897" w:rsidRPr="006C6897" w14:paraId="5953481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2C979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63E7C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63631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81DED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F3AC3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C5C70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16506D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482000</w:t>
            </w:r>
          </w:p>
        </w:tc>
        <w:tc>
          <w:tcPr>
            <w:tcW w:w="1312" w:type="dxa"/>
            <w:tcBorders>
              <w:top w:val="nil"/>
              <w:left w:val="single" w:sz="4" w:space="0" w:color="979991"/>
              <w:bottom w:val="single" w:sz="4" w:space="0" w:color="979991"/>
              <w:right w:val="nil"/>
            </w:tcBorders>
            <w:shd w:val="clear" w:color="000000" w:fill="F0F4FA"/>
            <w:hideMark/>
          </w:tcPr>
          <w:p w14:paraId="0BC36E2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3,261,000.00</w:t>
            </w:r>
          </w:p>
        </w:tc>
        <w:tc>
          <w:tcPr>
            <w:tcW w:w="1312" w:type="dxa"/>
            <w:tcBorders>
              <w:top w:val="nil"/>
              <w:left w:val="single" w:sz="4" w:space="0" w:color="979991"/>
              <w:bottom w:val="single" w:sz="4" w:space="0" w:color="979991"/>
              <w:right w:val="nil"/>
            </w:tcBorders>
            <w:shd w:val="clear" w:color="000000" w:fill="F0F4FA"/>
            <w:hideMark/>
          </w:tcPr>
          <w:p w14:paraId="636562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3,261,000.00</w:t>
            </w:r>
          </w:p>
        </w:tc>
        <w:tc>
          <w:tcPr>
            <w:tcW w:w="1312" w:type="dxa"/>
            <w:tcBorders>
              <w:top w:val="nil"/>
              <w:left w:val="single" w:sz="4" w:space="0" w:color="979991"/>
              <w:bottom w:val="single" w:sz="4" w:space="0" w:color="979991"/>
              <w:right w:val="nil"/>
            </w:tcBorders>
            <w:shd w:val="clear" w:color="000000" w:fill="F0F4FA"/>
            <w:hideMark/>
          </w:tcPr>
          <w:p w14:paraId="43883E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852,814.00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CC0539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26.15</w:t>
            </w:r>
          </w:p>
        </w:tc>
      </w:tr>
      <w:tr w:rsidR="006C6897" w:rsidRPr="006C6897" w14:paraId="464DEEB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B0116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3B636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051C1A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B7EA1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40934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0330A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11A36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483000</w:t>
            </w:r>
          </w:p>
        </w:tc>
        <w:tc>
          <w:tcPr>
            <w:tcW w:w="644" w:type="dxa"/>
            <w:tcBorders>
              <w:top w:val="nil"/>
              <w:left w:val="single" w:sz="4" w:space="0" w:color="979991"/>
              <w:bottom w:val="single" w:sz="4" w:space="0" w:color="979991"/>
              <w:right w:val="nil"/>
            </w:tcBorders>
            <w:shd w:val="clear" w:color="000000" w:fill="FFFFFF"/>
            <w:hideMark/>
          </w:tcPr>
          <w:p w14:paraId="559EBB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59DC05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90,000,000.00</w:t>
            </w:r>
          </w:p>
        </w:tc>
        <w:tc>
          <w:tcPr>
            <w:tcW w:w="1312" w:type="dxa"/>
            <w:tcBorders>
              <w:top w:val="nil"/>
              <w:left w:val="single" w:sz="4" w:space="0" w:color="979991"/>
              <w:bottom w:val="single" w:sz="4" w:space="0" w:color="979991"/>
              <w:right w:val="nil"/>
            </w:tcBorders>
            <w:shd w:val="clear" w:color="000000" w:fill="FFFFFF"/>
            <w:hideMark/>
          </w:tcPr>
          <w:p w14:paraId="4FE943C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FFFFF"/>
            <w:hideMark/>
          </w:tcPr>
          <w:p w14:paraId="42DA895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18,448,710.80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4D3396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61.50</w:t>
            </w:r>
          </w:p>
        </w:tc>
      </w:tr>
      <w:tr w:rsidR="006C6897" w:rsidRPr="006C6897" w14:paraId="69F4DFE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6CCF6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01649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207E8E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47F4B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27796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0CF86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46BE3F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483000</w:t>
            </w:r>
          </w:p>
        </w:tc>
        <w:tc>
          <w:tcPr>
            <w:tcW w:w="1312" w:type="dxa"/>
            <w:tcBorders>
              <w:top w:val="nil"/>
              <w:left w:val="single" w:sz="4" w:space="0" w:color="979991"/>
              <w:bottom w:val="single" w:sz="4" w:space="0" w:color="979991"/>
              <w:right w:val="nil"/>
            </w:tcBorders>
            <w:shd w:val="clear" w:color="000000" w:fill="F0F4FA"/>
            <w:hideMark/>
          </w:tcPr>
          <w:p w14:paraId="2A14632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90,000,000.00</w:t>
            </w:r>
          </w:p>
        </w:tc>
        <w:tc>
          <w:tcPr>
            <w:tcW w:w="1312" w:type="dxa"/>
            <w:tcBorders>
              <w:top w:val="nil"/>
              <w:left w:val="single" w:sz="4" w:space="0" w:color="979991"/>
              <w:bottom w:val="single" w:sz="4" w:space="0" w:color="979991"/>
              <w:right w:val="nil"/>
            </w:tcBorders>
            <w:shd w:val="clear" w:color="000000" w:fill="F0F4FA"/>
            <w:hideMark/>
          </w:tcPr>
          <w:p w14:paraId="6B2CA2E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0F4FA"/>
            <w:hideMark/>
          </w:tcPr>
          <w:p w14:paraId="2A723DF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18,448,710.80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BBF03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61.50</w:t>
            </w:r>
          </w:p>
        </w:tc>
      </w:tr>
      <w:tr w:rsidR="006C6897" w:rsidRPr="006C6897" w14:paraId="20781A4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23F25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B920F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D61400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6E33F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7086A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8D8FF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7D204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485000</w:t>
            </w:r>
          </w:p>
        </w:tc>
        <w:tc>
          <w:tcPr>
            <w:tcW w:w="644" w:type="dxa"/>
            <w:tcBorders>
              <w:top w:val="nil"/>
              <w:left w:val="single" w:sz="4" w:space="0" w:color="979991"/>
              <w:bottom w:val="single" w:sz="4" w:space="0" w:color="979991"/>
              <w:right w:val="nil"/>
            </w:tcBorders>
            <w:shd w:val="clear" w:color="000000" w:fill="FFFFFF"/>
            <w:hideMark/>
          </w:tcPr>
          <w:p w14:paraId="0EFB93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44A0EB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21,000,000.00</w:t>
            </w:r>
          </w:p>
        </w:tc>
        <w:tc>
          <w:tcPr>
            <w:tcW w:w="1312" w:type="dxa"/>
            <w:tcBorders>
              <w:top w:val="nil"/>
              <w:left w:val="single" w:sz="4" w:space="0" w:color="979991"/>
              <w:bottom w:val="single" w:sz="4" w:space="0" w:color="979991"/>
              <w:right w:val="nil"/>
            </w:tcBorders>
            <w:shd w:val="clear" w:color="000000" w:fill="FFFFFF"/>
            <w:hideMark/>
          </w:tcPr>
          <w:p w14:paraId="0822AB5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22,000,000.00</w:t>
            </w:r>
          </w:p>
        </w:tc>
        <w:tc>
          <w:tcPr>
            <w:tcW w:w="1312" w:type="dxa"/>
            <w:tcBorders>
              <w:top w:val="nil"/>
              <w:left w:val="single" w:sz="4" w:space="0" w:color="979991"/>
              <w:bottom w:val="single" w:sz="4" w:space="0" w:color="979991"/>
              <w:right w:val="nil"/>
            </w:tcBorders>
            <w:shd w:val="clear" w:color="000000" w:fill="FFFFFF"/>
            <w:hideMark/>
          </w:tcPr>
          <w:p w14:paraId="3513F8E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21,652,150.98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A41918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98.42</w:t>
            </w:r>
          </w:p>
        </w:tc>
      </w:tr>
      <w:tr w:rsidR="006C6897" w:rsidRPr="006C6897" w14:paraId="29F02E7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A948E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01B53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36EBF6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AB291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F91A5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182E7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5FF162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485000</w:t>
            </w:r>
          </w:p>
        </w:tc>
        <w:tc>
          <w:tcPr>
            <w:tcW w:w="1312" w:type="dxa"/>
            <w:tcBorders>
              <w:top w:val="nil"/>
              <w:left w:val="single" w:sz="4" w:space="0" w:color="979991"/>
              <w:bottom w:val="single" w:sz="4" w:space="0" w:color="979991"/>
              <w:right w:val="nil"/>
            </w:tcBorders>
            <w:shd w:val="clear" w:color="000000" w:fill="F0F4FA"/>
            <w:hideMark/>
          </w:tcPr>
          <w:p w14:paraId="2602312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21,000,000.00</w:t>
            </w:r>
          </w:p>
        </w:tc>
        <w:tc>
          <w:tcPr>
            <w:tcW w:w="1312" w:type="dxa"/>
            <w:tcBorders>
              <w:top w:val="nil"/>
              <w:left w:val="single" w:sz="4" w:space="0" w:color="979991"/>
              <w:bottom w:val="single" w:sz="4" w:space="0" w:color="979991"/>
              <w:right w:val="nil"/>
            </w:tcBorders>
            <w:shd w:val="clear" w:color="000000" w:fill="F0F4FA"/>
            <w:hideMark/>
          </w:tcPr>
          <w:p w14:paraId="3D25AF7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22,000,000.00</w:t>
            </w:r>
          </w:p>
        </w:tc>
        <w:tc>
          <w:tcPr>
            <w:tcW w:w="1312" w:type="dxa"/>
            <w:tcBorders>
              <w:top w:val="nil"/>
              <w:left w:val="single" w:sz="4" w:space="0" w:color="979991"/>
              <w:bottom w:val="single" w:sz="4" w:space="0" w:color="979991"/>
              <w:right w:val="nil"/>
            </w:tcBorders>
            <w:shd w:val="clear" w:color="000000" w:fill="F0F4FA"/>
            <w:hideMark/>
          </w:tcPr>
          <w:p w14:paraId="69C853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21,652,150.98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549593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98.42</w:t>
            </w:r>
          </w:p>
        </w:tc>
      </w:tr>
      <w:tr w:rsidR="006C6897" w:rsidRPr="006C6897" w14:paraId="36BF237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E33F1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9C6E2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DF4C3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1EC91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B83E32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DAE18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AECBF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078DCF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6653BB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29,000,000.00</w:t>
            </w:r>
          </w:p>
        </w:tc>
        <w:tc>
          <w:tcPr>
            <w:tcW w:w="1312" w:type="dxa"/>
            <w:tcBorders>
              <w:top w:val="nil"/>
              <w:left w:val="single" w:sz="4" w:space="0" w:color="979991"/>
              <w:bottom w:val="single" w:sz="4" w:space="0" w:color="979991"/>
              <w:right w:val="nil"/>
            </w:tcBorders>
            <w:shd w:val="clear" w:color="000000" w:fill="FFFFFF"/>
            <w:hideMark/>
          </w:tcPr>
          <w:p w14:paraId="54B014A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29,000,000.00</w:t>
            </w:r>
          </w:p>
        </w:tc>
        <w:tc>
          <w:tcPr>
            <w:tcW w:w="1312" w:type="dxa"/>
            <w:tcBorders>
              <w:top w:val="nil"/>
              <w:left w:val="single" w:sz="4" w:space="0" w:color="979991"/>
              <w:bottom w:val="single" w:sz="4" w:space="0" w:color="979991"/>
              <w:right w:val="nil"/>
            </w:tcBorders>
            <w:shd w:val="clear" w:color="000000" w:fill="FFFFFF"/>
            <w:hideMark/>
          </w:tcPr>
          <w:p w14:paraId="0215F1B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17,541,442.80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EE79E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60.49</w:t>
            </w:r>
          </w:p>
        </w:tc>
      </w:tr>
      <w:tr w:rsidR="006C6897" w:rsidRPr="006C6897" w14:paraId="57EA63A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DC0B4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4DA2A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0A90E8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09F4E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A89B4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FE75A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97E2DC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28B008A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29,000,000.00</w:t>
            </w:r>
          </w:p>
        </w:tc>
        <w:tc>
          <w:tcPr>
            <w:tcW w:w="1312" w:type="dxa"/>
            <w:tcBorders>
              <w:top w:val="nil"/>
              <w:left w:val="single" w:sz="4" w:space="0" w:color="979991"/>
              <w:bottom w:val="single" w:sz="4" w:space="0" w:color="979991"/>
              <w:right w:val="nil"/>
            </w:tcBorders>
            <w:shd w:val="clear" w:color="000000" w:fill="F0F4FA"/>
            <w:hideMark/>
          </w:tcPr>
          <w:p w14:paraId="0449FB0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29,000,000.00</w:t>
            </w:r>
          </w:p>
        </w:tc>
        <w:tc>
          <w:tcPr>
            <w:tcW w:w="1312" w:type="dxa"/>
            <w:tcBorders>
              <w:top w:val="nil"/>
              <w:left w:val="single" w:sz="4" w:space="0" w:color="979991"/>
              <w:bottom w:val="single" w:sz="4" w:space="0" w:color="979991"/>
              <w:right w:val="nil"/>
            </w:tcBorders>
            <w:shd w:val="clear" w:color="000000" w:fill="F0F4FA"/>
            <w:hideMark/>
          </w:tcPr>
          <w:p w14:paraId="253083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17,541,442.80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13E23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60.49</w:t>
            </w:r>
          </w:p>
        </w:tc>
      </w:tr>
      <w:tr w:rsidR="006C6897" w:rsidRPr="006C6897" w14:paraId="5555F43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5FE01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C883F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1FCF4D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04922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0BCD5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4809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1904A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515000</w:t>
            </w:r>
          </w:p>
        </w:tc>
        <w:tc>
          <w:tcPr>
            <w:tcW w:w="644" w:type="dxa"/>
            <w:tcBorders>
              <w:top w:val="nil"/>
              <w:left w:val="single" w:sz="4" w:space="0" w:color="979991"/>
              <w:bottom w:val="single" w:sz="4" w:space="0" w:color="979991"/>
              <w:right w:val="nil"/>
            </w:tcBorders>
            <w:shd w:val="clear" w:color="000000" w:fill="FFFFFF"/>
            <w:hideMark/>
          </w:tcPr>
          <w:p w14:paraId="377E9116"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D90C62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8,000,000.00</w:t>
            </w:r>
          </w:p>
        </w:tc>
        <w:tc>
          <w:tcPr>
            <w:tcW w:w="1312" w:type="dxa"/>
            <w:tcBorders>
              <w:top w:val="nil"/>
              <w:left w:val="single" w:sz="4" w:space="0" w:color="979991"/>
              <w:bottom w:val="single" w:sz="4" w:space="0" w:color="979991"/>
              <w:right w:val="nil"/>
            </w:tcBorders>
            <w:shd w:val="clear" w:color="000000" w:fill="FFFFFF"/>
            <w:hideMark/>
          </w:tcPr>
          <w:p w14:paraId="060F3CE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8,000,000.00</w:t>
            </w:r>
          </w:p>
        </w:tc>
        <w:tc>
          <w:tcPr>
            <w:tcW w:w="1312" w:type="dxa"/>
            <w:tcBorders>
              <w:top w:val="nil"/>
              <w:left w:val="single" w:sz="4" w:space="0" w:color="979991"/>
              <w:bottom w:val="single" w:sz="4" w:space="0" w:color="979991"/>
              <w:right w:val="nil"/>
            </w:tcBorders>
            <w:shd w:val="clear" w:color="000000" w:fill="FFFFFF"/>
            <w:hideMark/>
          </w:tcPr>
          <w:p w14:paraId="11A06F9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2E5CF7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7D18047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D8765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E3AD4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2080BE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9BC60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AD0C2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5BC31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FB6DC8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515000</w:t>
            </w:r>
          </w:p>
        </w:tc>
        <w:tc>
          <w:tcPr>
            <w:tcW w:w="1312" w:type="dxa"/>
            <w:tcBorders>
              <w:top w:val="nil"/>
              <w:left w:val="single" w:sz="4" w:space="0" w:color="979991"/>
              <w:bottom w:val="single" w:sz="4" w:space="0" w:color="979991"/>
              <w:right w:val="nil"/>
            </w:tcBorders>
            <w:shd w:val="clear" w:color="000000" w:fill="F0F4FA"/>
            <w:hideMark/>
          </w:tcPr>
          <w:p w14:paraId="3536A0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8,000,000.00</w:t>
            </w:r>
          </w:p>
        </w:tc>
        <w:tc>
          <w:tcPr>
            <w:tcW w:w="1312" w:type="dxa"/>
            <w:tcBorders>
              <w:top w:val="nil"/>
              <w:left w:val="single" w:sz="4" w:space="0" w:color="979991"/>
              <w:bottom w:val="single" w:sz="4" w:space="0" w:color="979991"/>
              <w:right w:val="nil"/>
            </w:tcBorders>
            <w:shd w:val="clear" w:color="000000" w:fill="F0F4FA"/>
            <w:hideMark/>
          </w:tcPr>
          <w:p w14:paraId="0BA7D6D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8,000,000.00</w:t>
            </w:r>
          </w:p>
        </w:tc>
        <w:tc>
          <w:tcPr>
            <w:tcW w:w="1312" w:type="dxa"/>
            <w:tcBorders>
              <w:top w:val="nil"/>
              <w:left w:val="single" w:sz="4" w:space="0" w:color="979991"/>
              <w:bottom w:val="single" w:sz="4" w:space="0" w:color="979991"/>
              <w:right w:val="nil"/>
            </w:tcBorders>
            <w:shd w:val="clear" w:color="000000" w:fill="F0F4FA"/>
            <w:hideMark/>
          </w:tcPr>
          <w:p w14:paraId="40EAAD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6120A0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6D7A46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D7013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F99F6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0A2050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2A813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5085C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CE2879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0005</w:t>
            </w:r>
          </w:p>
        </w:tc>
        <w:tc>
          <w:tcPr>
            <w:tcW w:w="1312" w:type="dxa"/>
            <w:tcBorders>
              <w:top w:val="nil"/>
              <w:left w:val="single" w:sz="4" w:space="0" w:color="979991"/>
              <w:bottom w:val="single" w:sz="4" w:space="0" w:color="979991"/>
              <w:right w:val="nil"/>
            </w:tcBorders>
            <w:shd w:val="clear" w:color="000000" w:fill="F2F4F7"/>
            <w:hideMark/>
          </w:tcPr>
          <w:p w14:paraId="697826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698,162,000.00</w:t>
            </w:r>
          </w:p>
        </w:tc>
        <w:tc>
          <w:tcPr>
            <w:tcW w:w="1312" w:type="dxa"/>
            <w:tcBorders>
              <w:top w:val="nil"/>
              <w:left w:val="single" w:sz="4" w:space="0" w:color="979991"/>
              <w:bottom w:val="single" w:sz="4" w:space="0" w:color="979991"/>
              <w:right w:val="nil"/>
            </w:tcBorders>
            <w:shd w:val="clear" w:color="000000" w:fill="F2F4F7"/>
            <w:hideMark/>
          </w:tcPr>
          <w:p w14:paraId="416B339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643,662,000.00</w:t>
            </w:r>
          </w:p>
        </w:tc>
        <w:tc>
          <w:tcPr>
            <w:tcW w:w="1312" w:type="dxa"/>
            <w:tcBorders>
              <w:top w:val="nil"/>
              <w:left w:val="single" w:sz="4" w:space="0" w:color="979991"/>
              <w:bottom w:val="single" w:sz="4" w:space="0" w:color="979991"/>
              <w:right w:val="nil"/>
            </w:tcBorders>
            <w:shd w:val="clear" w:color="000000" w:fill="F2F4F7"/>
            <w:hideMark/>
          </w:tcPr>
          <w:p w14:paraId="48A69E7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468,193,946.25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B1B069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72.74</w:t>
            </w:r>
          </w:p>
        </w:tc>
      </w:tr>
      <w:tr w:rsidR="006C6897" w:rsidRPr="006C6897" w14:paraId="25B1BEC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9CA87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9C172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D5136A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FAB06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F16E8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CEE89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4002</w:t>
            </w:r>
          </w:p>
        </w:tc>
        <w:tc>
          <w:tcPr>
            <w:tcW w:w="626" w:type="dxa"/>
            <w:tcBorders>
              <w:top w:val="nil"/>
              <w:left w:val="single" w:sz="4" w:space="0" w:color="979991"/>
              <w:bottom w:val="single" w:sz="4" w:space="0" w:color="979991"/>
              <w:right w:val="nil"/>
            </w:tcBorders>
            <w:shd w:val="clear" w:color="000000" w:fill="FFFFFF"/>
            <w:hideMark/>
          </w:tcPr>
          <w:p w14:paraId="560C53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31E17E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2C201E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55,500,000.00</w:t>
            </w:r>
          </w:p>
        </w:tc>
        <w:tc>
          <w:tcPr>
            <w:tcW w:w="1312" w:type="dxa"/>
            <w:tcBorders>
              <w:top w:val="nil"/>
              <w:left w:val="single" w:sz="4" w:space="0" w:color="979991"/>
              <w:bottom w:val="single" w:sz="4" w:space="0" w:color="979991"/>
              <w:right w:val="nil"/>
            </w:tcBorders>
            <w:shd w:val="clear" w:color="000000" w:fill="FFFFFF"/>
            <w:hideMark/>
          </w:tcPr>
          <w:p w14:paraId="57CFEAB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55,500,000.00</w:t>
            </w:r>
          </w:p>
        </w:tc>
        <w:tc>
          <w:tcPr>
            <w:tcW w:w="1312" w:type="dxa"/>
            <w:tcBorders>
              <w:top w:val="nil"/>
              <w:left w:val="single" w:sz="4" w:space="0" w:color="979991"/>
              <w:bottom w:val="single" w:sz="4" w:space="0" w:color="979991"/>
              <w:right w:val="nil"/>
            </w:tcBorders>
            <w:shd w:val="clear" w:color="000000" w:fill="FFFFFF"/>
            <w:hideMark/>
          </w:tcPr>
          <w:p w14:paraId="5E6C224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10,459,195.48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56B052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18.85</w:t>
            </w:r>
          </w:p>
        </w:tc>
      </w:tr>
      <w:tr w:rsidR="006C6897" w:rsidRPr="006C6897" w14:paraId="0745B2D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EF18E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3EBD8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9CCC65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FE1B9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1A91C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FB9B1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1DF535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F8DD84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55,500,000.00</w:t>
            </w:r>
          </w:p>
        </w:tc>
        <w:tc>
          <w:tcPr>
            <w:tcW w:w="1312" w:type="dxa"/>
            <w:tcBorders>
              <w:top w:val="nil"/>
              <w:left w:val="single" w:sz="4" w:space="0" w:color="979991"/>
              <w:bottom w:val="single" w:sz="4" w:space="0" w:color="979991"/>
              <w:right w:val="nil"/>
            </w:tcBorders>
            <w:shd w:val="clear" w:color="000000" w:fill="F0F4FA"/>
            <w:hideMark/>
          </w:tcPr>
          <w:p w14:paraId="2FAEC5D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55,500,000.00</w:t>
            </w:r>
          </w:p>
        </w:tc>
        <w:tc>
          <w:tcPr>
            <w:tcW w:w="1312" w:type="dxa"/>
            <w:tcBorders>
              <w:top w:val="nil"/>
              <w:left w:val="single" w:sz="4" w:space="0" w:color="979991"/>
              <w:bottom w:val="single" w:sz="4" w:space="0" w:color="979991"/>
              <w:right w:val="nil"/>
            </w:tcBorders>
            <w:shd w:val="clear" w:color="000000" w:fill="F0F4FA"/>
            <w:hideMark/>
          </w:tcPr>
          <w:p w14:paraId="5EE843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10,459,195.48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F60952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18.85</w:t>
            </w:r>
          </w:p>
        </w:tc>
      </w:tr>
      <w:tr w:rsidR="006C6897" w:rsidRPr="006C6897" w14:paraId="2A25985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7EA76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8DBDB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591FEC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CE8CC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9ED9B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B7A716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4002</w:t>
            </w:r>
          </w:p>
        </w:tc>
        <w:tc>
          <w:tcPr>
            <w:tcW w:w="1312" w:type="dxa"/>
            <w:tcBorders>
              <w:top w:val="nil"/>
              <w:left w:val="single" w:sz="4" w:space="0" w:color="979991"/>
              <w:bottom w:val="single" w:sz="4" w:space="0" w:color="979991"/>
              <w:right w:val="nil"/>
            </w:tcBorders>
            <w:shd w:val="clear" w:color="000000" w:fill="F2F4F7"/>
            <w:hideMark/>
          </w:tcPr>
          <w:p w14:paraId="735D345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55,500,000.00</w:t>
            </w:r>
          </w:p>
        </w:tc>
        <w:tc>
          <w:tcPr>
            <w:tcW w:w="1312" w:type="dxa"/>
            <w:tcBorders>
              <w:top w:val="nil"/>
              <w:left w:val="single" w:sz="4" w:space="0" w:color="979991"/>
              <w:bottom w:val="single" w:sz="4" w:space="0" w:color="979991"/>
              <w:right w:val="nil"/>
            </w:tcBorders>
            <w:shd w:val="clear" w:color="000000" w:fill="F2F4F7"/>
            <w:hideMark/>
          </w:tcPr>
          <w:p w14:paraId="59ACCE3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55,500,000.00</w:t>
            </w:r>
          </w:p>
        </w:tc>
        <w:tc>
          <w:tcPr>
            <w:tcW w:w="1312" w:type="dxa"/>
            <w:tcBorders>
              <w:top w:val="nil"/>
              <w:left w:val="single" w:sz="4" w:space="0" w:color="979991"/>
              <w:bottom w:val="single" w:sz="4" w:space="0" w:color="979991"/>
              <w:right w:val="nil"/>
            </w:tcBorders>
            <w:shd w:val="clear" w:color="000000" w:fill="F2F4F7"/>
            <w:hideMark/>
          </w:tcPr>
          <w:p w14:paraId="5570A0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10,459,195.48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CC26E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18.85</w:t>
            </w:r>
          </w:p>
        </w:tc>
      </w:tr>
      <w:tr w:rsidR="006C6897" w:rsidRPr="006C6897" w14:paraId="699C576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F5133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938E6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6DFE3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62CB1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BA3E65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9C908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7011</w:t>
            </w:r>
          </w:p>
        </w:tc>
        <w:tc>
          <w:tcPr>
            <w:tcW w:w="626" w:type="dxa"/>
            <w:tcBorders>
              <w:top w:val="nil"/>
              <w:left w:val="single" w:sz="4" w:space="0" w:color="979991"/>
              <w:bottom w:val="single" w:sz="4" w:space="0" w:color="979991"/>
              <w:right w:val="nil"/>
            </w:tcBorders>
            <w:shd w:val="clear" w:color="000000" w:fill="FFFFFF"/>
            <w:hideMark/>
          </w:tcPr>
          <w:p w14:paraId="604990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424000</w:t>
            </w:r>
          </w:p>
        </w:tc>
        <w:tc>
          <w:tcPr>
            <w:tcW w:w="644" w:type="dxa"/>
            <w:tcBorders>
              <w:top w:val="nil"/>
              <w:left w:val="single" w:sz="4" w:space="0" w:color="979991"/>
              <w:bottom w:val="single" w:sz="4" w:space="0" w:color="979991"/>
              <w:right w:val="nil"/>
            </w:tcBorders>
            <w:shd w:val="clear" w:color="000000" w:fill="FFFFFF"/>
            <w:hideMark/>
          </w:tcPr>
          <w:p w14:paraId="01269B82"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1288A9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1,656,000.00</w:t>
            </w:r>
          </w:p>
        </w:tc>
        <w:tc>
          <w:tcPr>
            <w:tcW w:w="1312" w:type="dxa"/>
            <w:tcBorders>
              <w:top w:val="nil"/>
              <w:left w:val="single" w:sz="4" w:space="0" w:color="979991"/>
              <w:bottom w:val="single" w:sz="4" w:space="0" w:color="979991"/>
              <w:right w:val="nil"/>
            </w:tcBorders>
            <w:shd w:val="clear" w:color="000000" w:fill="FFFFFF"/>
            <w:hideMark/>
          </w:tcPr>
          <w:p w14:paraId="4B599DD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1,656,000.00</w:t>
            </w:r>
          </w:p>
        </w:tc>
        <w:tc>
          <w:tcPr>
            <w:tcW w:w="1312" w:type="dxa"/>
            <w:tcBorders>
              <w:top w:val="nil"/>
              <w:left w:val="single" w:sz="4" w:space="0" w:color="979991"/>
              <w:bottom w:val="single" w:sz="4" w:space="0" w:color="979991"/>
              <w:right w:val="nil"/>
            </w:tcBorders>
            <w:shd w:val="clear" w:color="000000" w:fill="FFFFFF"/>
            <w:hideMark/>
          </w:tcPr>
          <w:p w14:paraId="480853D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285FF3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78C4C3D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DD167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57F77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625ACE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E67EB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3D27E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D5820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D32DF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424000</w:t>
            </w:r>
          </w:p>
        </w:tc>
        <w:tc>
          <w:tcPr>
            <w:tcW w:w="1312" w:type="dxa"/>
            <w:tcBorders>
              <w:top w:val="nil"/>
              <w:left w:val="single" w:sz="4" w:space="0" w:color="979991"/>
              <w:bottom w:val="single" w:sz="4" w:space="0" w:color="979991"/>
              <w:right w:val="nil"/>
            </w:tcBorders>
            <w:shd w:val="clear" w:color="000000" w:fill="F0F4FA"/>
            <w:hideMark/>
          </w:tcPr>
          <w:p w14:paraId="4896B4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1,656,000.00</w:t>
            </w:r>
          </w:p>
        </w:tc>
        <w:tc>
          <w:tcPr>
            <w:tcW w:w="1312" w:type="dxa"/>
            <w:tcBorders>
              <w:top w:val="nil"/>
              <w:left w:val="single" w:sz="4" w:space="0" w:color="979991"/>
              <w:bottom w:val="single" w:sz="4" w:space="0" w:color="979991"/>
              <w:right w:val="nil"/>
            </w:tcBorders>
            <w:shd w:val="clear" w:color="000000" w:fill="F0F4FA"/>
            <w:hideMark/>
          </w:tcPr>
          <w:p w14:paraId="588BB1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1,656,000.00</w:t>
            </w:r>
          </w:p>
        </w:tc>
        <w:tc>
          <w:tcPr>
            <w:tcW w:w="1312" w:type="dxa"/>
            <w:tcBorders>
              <w:top w:val="nil"/>
              <w:left w:val="single" w:sz="4" w:space="0" w:color="979991"/>
              <w:bottom w:val="single" w:sz="4" w:space="0" w:color="979991"/>
              <w:right w:val="nil"/>
            </w:tcBorders>
            <w:shd w:val="clear" w:color="000000" w:fill="F0F4FA"/>
            <w:hideMark/>
          </w:tcPr>
          <w:p w14:paraId="022E75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B683B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818207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F9A07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33068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3173B7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D51F6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C5D75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8675FA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7011</w:t>
            </w:r>
          </w:p>
        </w:tc>
        <w:tc>
          <w:tcPr>
            <w:tcW w:w="1312" w:type="dxa"/>
            <w:tcBorders>
              <w:top w:val="nil"/>
              <w:left w:val="single" w:sz="4" w:space="0" w:color="979991"/>
              <w:bottom w:val="single" w:sz="4" w:space="0" w:color="979991"/>
              <w:right w:val="nil"/>
            </w:tcBorders>
            <w:shd w:val="clear" w:color="000000" w:fill="F2F4F7"/>
            <w:hideMark/>
          </w:tcPr>
          <w:p w14:paraId="10CE6A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1,656,000.00</w:t>
            </w:r>
          </w:p>
        </w:tc>
        <w:tc>
          <w:tcPr>
            <w:tcW w:w="1312" w:type="dxa"/>
            <w:tcBorders>
              <w:top w:val="nil"/>
              <w:left w:val="single" w:sz="4" w:space="0" w:color="979991"/>
              <w:bottom w:val="single" w:sz="4" w:space="0" w:color="979991"/>
              <w:right w:val="nil"/>
            </w:tcBorders>
            <w:shd w:val="clear" w:color="000000" w:fill="F2F4F7"/>
            <w:hideMark/>
          </w:tcPr>
          <w:p w14:paraId="59E43D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1,656,000.00</w:t>
            </w:r>
          </w:p>
        </w:tc>
        <w:tc>
          <w:tcPr>
            <w:tcW w:w="1312" w:type="dxa"/>
            <w:tcBorders>
              <w:top w:val="nil"/>
              <w:left w:val="single" w:sz="4" w:space="0" w:color="979991"/>
              <w:bottom w:val="single" w:sz="4" w:space="0" w:color="979991"/>
              <w:right w:val="nil"/>
            </w:tcBorders>
            <w:shd w:val="clear" w:color="000000" w:fill="F2F4F7"/>
            <w:hideMark/>
          </w:tcPr>
          <w:p w14:paraId="24162B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198A5A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AC8E7D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0A2F1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61B0A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661E51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49DA8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F46A8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4C062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7024</w:t>
            </w:r>
          </w:p>
        </w:tc>
        <w:tc>
          <w:tcPr>
            <w:tcW w:w="626" w:type="dxa"/>
            <w:tcBorders>
              <w:top w:val="nil"/>
              <w:left w:val="single" w:sz="4" w:space="0" w:color="979991"/>
              <w:bottom w:val="single" w:sz="4" w:space="0" w:color="979991"/>
              <w:right w:val="nil"/>
            </w:tcBorders>
            <w:shd w:val="clear" w:color="000000" w:fill="FFFFFF"/>
            <w:hideMark/>
          </w:tcPr>
          <w:p w14:paraId="53857C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430BD8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88BEAC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7,665,000.00</w:t>
            </w:r>
          </w:p>
        </w:tc>
        <w:tc>
          <w:tcPr>
            <w:tcW w:w="1312" w:type="dxa"/>
            <w:tcBorders>
              <w:top w:val="nil"/>
              <w:left w:val="single" w:sz="4" w:space="0" w:color="979991"/>
              <w:bottom w:val="single" w:sz="4" w:space="0" w:color="979991"/>
              <w:right w:val="nil"/>
            </w:tcBorders>
            <w:shd w:val="clear" w:color="000000" w:fill="FFFFFF"/>
            <w:hideMark/>
          </w:tcPr>
          <w:p w14:paraId="6ABAD99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7,665,000.00</w:t>
            </w:r>
          </w:p>
        </w:tc>
        <w:tc>
          <w:tcPr>
            <w:tcW w:w="1312" w:type="dxa"/>
            <w:tcBorders>
              <w:top w:val="nil"/>
              <w:left w:val="single" w:sz="4" w:space="0" w:color="979991"/>
              <w:bottom w:val="single" w:sz="4" w:space="0" w:color="979991"/>
              <w:right w:val="nil"/>
            </w:tcBorders>
            <w:shd w:val="clear" w:color="000000" w:fill="FFFFFF"/>
            <w:hideMark/>
          </w:tcPr>
          <w:p w14:paraId="1D3A550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5,364,841.07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1DC482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69.99</w:t>
            </w:r>
          </w:p>
        </w:tc>
      </w:tr>
      <w:tr w:rsidR="006C6897" w:rsidRPr="006C6897" w14:paraId="6865F0A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874187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8DBB8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037032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80BB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AA99A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79ACF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904A45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2221A0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7,665,000.00</w:t>
            </w:r>
          </w:p>
        </w:tc>
        <w:tc>
          <w:tcPr>
            <w:tcW w:w="1312" w:type="dxa"/>
            <w:tcBorders>
              <w:top w:val="nil"/>
              <w:left w:val="single" w:sz="4" w:space="0" w:color="979991"/>
              <w:bottom w:val="single" w:sz="4" w:space="0" w:color="979991"/>
              <w:right w:val="nil"/>
            </w:tcBorders>
            <w:shd w:val="clear" w:color="000000" w:fill="F0F4FA"/>
            <w:hideMark/>
          </w:tcPr>
          <w:p w14:paraId="7F0EBB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7,665,000.00</w:t>
            </w:r>
          </w:p>
        </w:tc>
        <w:tc>
          <w:tcPr>
            <w:tcW w:w="1312" w:type="dxa"/>
            <w:tcBorders>
              <w:top w:val="nil"/>
              <w:left w:val="single" w:sz="4" w:space="0" w:color="979991"/>
              <w:bottom w:val="single" w:sz="4" w:space="0" w:color="979991"/>
              <w:right w:val="nil"/>
            </w:tcBorders>
            <w:shd w:val="clear" w:color="000000" w:fill="F0F4FA"/>
            <w:hideMark/>
          </w:tcPr>
          <w:p w14:paraId="733FEDC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5,364,841.07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6925F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69.99</w:t>
            </w:r>
          </w:p>
        </w:tc>
      </w:tr>
      <w:tr w:rsidR="006C6897" w:rsidRPr="006C6897" w14:paraId="6ED0A42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9CF65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46D50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0BEB3A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EFFF8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CE641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85957E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7024</w:t>
            </w:r>
          </w:p>
        </w:tc>
        <w:tc>
          <w:tcPr>
            <w:tcW w:w="1312" w:type="dxa"/>
            <w:tcBorders>
              <w:top w:val="nil"/>
              <w:left w:val="single" w:sz="4" w:space="0" w:color="979991"/>
              <w:bottom w:val="single" w:sz="4" w:space="0" w:color="979991"/>
              <w:right w:val="nil"/>
            </w:tcBorders>
            <w:shd w:val="clear" w:color="000000" w:fill="F2F4F7"/>
            <w:hideMark/>
          </w:tcPr>
          <w:p w14:paraId="768EE35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7,665,000.00</w:t>
            </w:r>
          </w:p>
        </w:tc>
        <w:tc>
          <w:tcPr>
            <w:tcW w:w="1312" w:type="dxa"/>
            <w:tcBorders>
              <w:top w:val="nil"/>
              <w:left w:val="single" w:sz="4" w:space="0" w:color="979991"/>
              <w:bottom w:val="single" w:sz="4" w:space="0" w:color="979991"/>
              <w:right w:val="nil"/>
            </w:tcBorders>
            <w:shd w:val="clear" w:color="000000" w:fill="F2F4F7"/>
            <w:hideMark/>
          </w:tcPr>
          <w:p w14:paraId="62B506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7,665,000.00</w:t>
            </w:r>
          </w:p>
        </w:tc>
        <w:tc>
          <w:tcPr>
            <w:tcW w:w="1312" w:type="dxa"/>
            <w:tcBorders>
              <w:top w:val="nil"/>
              <w:left w:val="single" w:sz="4" w:space="0" w:color="979991"/>
              <w:bottom w:val="single" w:sz="4" w:space="0" w:color="979991"/>
              <w:right w:val="nil"/>
            </w:tcBorders>
            <w:shd w:val="clear" w:color="000000" w:fill="F2F4F7"/>
            <w:hideMark/>
          </w:tcPr>
          <w:p w14:paraId="55B810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5,364,841.07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16F1D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69.99</w:t>
            </w:r>
          </w:p>
        </w:tc>
      </w:tr>
      <w:tr w:rsidR="006C6897" w:rsidRPr="006C6897" w14:paraId="492283A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53606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4A5D9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9A6A5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16CD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AE5B2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908DF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7052</w:t>
            </w:r>
          </w:p>
        </w:tc>
        <w:tc>
          <w:tcPr>
            <w:tcW w:w="626" w:type="dxa"/>
            <w:tcBorders>
              <w:top w:val="nil"/>
              <w:left w:val="single" w:sz="4" w:space="0" w:color="979991"/>
              <w:bottom w:val="single" w:sz="4" w:space="0" w:color="979991"/>
              <w:right w:val="nil"/>
            </w:tcBorders>
            <w:shd w:val="clear" w:color="000000" w:fill="FFFFFF"/>
            <w:hideMark/>
          </w:tcPr>
          <w:p w14:paraId="5463BB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421000</w:t>
            </w:r>
          </w:p>
        </w:tc>
        <w:tc>
          <w:tcPr>
            <w:tcW w:w="644" w:type="dxa"/>
            <w:tcBorders>
              <w:top w:val="nil"/>
              <w:left w:val="single" w:sz="4" w:space="0" w:color="979991"/>
              <w:bottom w:val="single" w:sz="4" w:space="0" w:color="979991"/>
              <w:right w:val="nil"/>
            </w:tcBorders>
            <w:shd w:val="clear" w:color="000000" w:fill="FFFFFF"/>
            <w:hideMark/>
          </w:tcPr>
          <w:p w14:paraId="112167B4"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9942CE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290,000.00</w:t>
            </w:r>
          </w:p>
        </w:tc>
        <w:tc>
          <w:tcPr>
            <w:tcW w:w="1312" w:type="dxa"/>
            <w:tcBorders>
              <w:top w:val="nil"/>
              <w:left w:val="single" w:sz="4" w:space="0" w:color="979991"/>
              <w:bottom w:val="single" w:sz="4" w:space="0" w:color="979991"/>
              <w:right w:val="nil"/>
            </w:tcBorders>
            <w:shd w:val="clear" w:color="000000" w:fill="FFFFFF"/>
            <w:hideMark/>
          </w:tcPr>
          <w:p w14:paraId="548C2CF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290,000.00</w:t>
            </w:r>
          </w:p>
        </w:tc>
        <w:tc>
          <w:tcPr>
            <w:tcW w:w="1312" w:type="dxa"/>
            <w:tcBorders>
              <w:top w:val="nil"/>
              <w:left w:val="single" w:sz="4" w:space="0" w:color="979991"/>
              <w:bottom w:val="single" w:sz="4" w:space="0" w:color="979991"/>
              <w:right w:val="nil"/>
            </w:tcBorders>
            <w:shd w:val="clear" w:color="000000" w:fill="FFFFFF"/>
            <w:hideMark/>
          </w:tcPr>
          <w:p w14:paraId="20A66B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B752BE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2AB7FBC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C2086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6CAA8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7A8740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47754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0E73D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23581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9BA629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421000</w:t>
            </w:r>
          </w:p>
        </w:tc>
        <w:tc>
          <w:tcPr>
            <w:tcW w:w="1312" w:type="dxa"/>
            <w:tcBorders>
              <w:top w:val="nil"/>
              <w:left w:val="single" w:sz="4" w:space="0" w:color="979991"/>
              <w:bottom w:val="single" w:sz="4" w:space="0" w:color="979991"/>
              <w:right w:val="nil"/>
            </w:tcBorders>
            <w:shd w:val="clear" w:color="000000" w:fill="F0F4FA"/>
            <w:hideMark/>
          </w:tcPr>
          <w:p w14:paraId="5E650CA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290,000.00</w:t>
            </w:r>
          </w:p>
        </w:tc>
        <w:tc>
          <w:tcPr>
            <w:tcW w:w="1312" w:type="dxa"/>
            <w:tcBorders>
              <w:top w:val="nil"/>
              <w:left w:val="single" w:sz="4" w:space="0" w:color="979991"/>
              <w:bottom w:val="single" w:sz="4" w:space="0" w:color="979991"/>
              <w:right w:val="nil"/>
            </w:tcBorders>
            <w:shd w:val="clear" w:color="000000" w:fill="F0F4FA"/>
            <w:hideMark/>
          </w:tcPr>
          <w:p w14:paraId="65A447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290,000.00</w:t>
            </w:r>
          </w:p>
        </w:tc>
        <w:tc>
          <w:tcPr>
            <w:tcW w:w="1312" w:type="dxa"/>
            <w:tcBorders>
              <w:top w:val="nil"/>
              <w:left w:val="single" w:sz="4" w:space="0" w:color="979991"/>
              <w:bottom w:val="single" w:sz="4" w:space="0" w:color="979991"/>
              <w:right w:val="nil"/>
            </w:tcBorders>
            <w:shd w:val="clear" w:color="000000" w:fill="F0F4FA"/>
            <w:hideMark/>
          </w:tcPr>
          <w:p w14:paraId="6A4B6C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A9329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4FA51B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F4325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DF299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EF2F6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9F02B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DBB86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E207A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EFE0E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422000</w:t>
            </w:r>
          </w:p>
        </w:tc>
        <w:tc>
          <w:tcPr>
            <w:tcW w:w="644" w:type="dxa"/>
            <w:tcBorders>
              <w:top w:val="nil"/>
              <w:left w:val="single" w:sz="4" w:space="0" w:color="979991"/>
              <w:bottom w:val="single" w:sz="4" w:space="0" w:color="979991"/>
              <w:right w:val="nil"/>
            </w:tcBorders>
            <w:shd w:val="clear" w:color="000000" w:fill="FFFFFF"/>
            <w:hideMark/>
          </w:tcPr>
          <w:p w14:paraId="53855271"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CB8AC3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1,500,000.00</w:t>
            </w:r>
          </w:p>
        </w:tc>
        <w:tc>
          <w:tcPr>
            <w:tcW w:w="1312" w:type="dxa"/>
            <w:tcBorders>
              <w:top w:val="nil"/>
              <w:left w:val="single" w:sz="4" w:space="0" w:color="979991"/>
              <w:bottom w:val="single" w:sz="4" w:space="0" w:color="979991"/>
              <w:right w:val="nil"/>
            </w:tcBorders>
            <w:shd w:val="clear" w:color="000000" w:fill="FFFFFF"/>
            <w:hideMark/>
          </w:tcPr>
          <w:p w14:paraId="13B39AC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1,350,000.00</w:t>
            </w:r>
          </w:p>
        </w:tc>
        <w:tc>
          <w:tcPr>
            <w:tcW w:w="1312" w:type="dxa"/>
            <w:tcBorders>
              <w:top w:val="nil"/>
              <w:left w:val="single" w:sz="4" w:space="0" w:color="979991"/>
              <w:bottom w:val="single" w:sz="4" w:space="0" w:color="979991"/>
              <w:right w:val="nil"/>
            </w:tcBorders>
            <w:shd w:val="clear" w:color="000000" w:fill="FFFFFF"/>
            <w:hideMark/>
          </w:tcPr>
          <w:p w14:paraId="6C4604E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5381E9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2D5C3E9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21D78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F9928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1B3869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F3F7C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18B36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4ADB4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6FF18F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422000</w:t>
            </w:r>
          </w:p>
        </w:tc>
        <w:tc>
          <w:tcPr>
            <w:tcW w:w="1312" w:type="dxa"/>
            <w:tcBorders>
              <w:top w:val="nil"/>
              <w:left w:val="single" w:sz="4" w:space="0" w:color="979991"/>
              <w:bottom w:val="single" w:sz="4" w:space="0" w:color="979991"/>
              <w:right w:val="nil"/>
            </w:tcBorders>
            <w:shd w:val="clear" w:color="000000" w:fill="F0F4FA"/>
            <w:hideMark/>
          </w:tcPr>
          <w:p w14:paraId="236D62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1,500,000.00</w:t>
            </w:r>
          </w:p>
        </w:tc>
        <w:tc>
          <w:tcPr>
            <w:tcW w:w="1312" w:type="dxa"/>
            <w:tcBorders>
              <w:top w:val="nil"/>
              <w:left w:val="single" w:sz="4" w:space="0" w:color="979991"/>
              <w:bottom w:val="single" w:sz="4" w:space="0" w:color="979991"/>
              <w:right w:val="nil"/>
            </w:tcBorders>
            <w:shd w:val="clear" w:color="000000" w:fill="F0F4FA"/>
            <w:hideMark/>
          </w:tcPr>
          <w:p w14:paraId="366A4B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1,350,000.00</w:t>
            </w:r>
          </w:p>
        </w:tc>
        <w:tc>
          <w:tcPr>
            <w:tcW w:w="1312" w:type="dxa"/>
            <w:tcBorders>
              <w:top w:val="nil"/>
              <w:left w:val="single" w:sz="4" w:space="0" w:color="979991"/>
              <w:bottom w:val="single" w:sz="4" w:space="0" w:color="979991"/>
              <w:right w:val="nil"/>
            </w:tcBorders>
            <w:shd w:val="clear" w:color="000000" w:fill="F0F4FA"/>
            <w:hideMark/>
          </w:tcPr>
          <w:p w14:paraId="26EA16F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D7FDD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D92B8D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6DAAA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DB9DA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DEF538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16459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1C3CB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F73FA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F5816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716BC0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DBA137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FFFFF"/>
            <w:hideMark/>
          </w:tcPr>
          <w:p w14:paraId="76897E1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FFFFF"/>
            <w:hideMark/>
          </w:tcPr>
          <w:p w14:paraId="13B72B9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1,053,459.12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5104E2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26.34</w:t>
            </w:r>
          </w:p>
        </w:tc>
      </w:tr>
      <w:tr w:rsidR="006C6897" w:rsidRPr="006C6897" w14:paraId="1E5FE29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0C8AF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DF7D9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869A11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75609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ABF45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6D992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3E8F84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0B8AC6F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0F4FA"/>
            <w:hideMark/>
          </w:tcPr>
          <w:p w14:paraId="65FFCA8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4,000,000.00</w:t>
            </w:r>
          </w:p>
        </w:tc>
        <w:tc>
          <w:tcPr>
            <w:tcW w:w="1312" w:type="dxa"/>
            <w:tcBorders>
              <w:top w:val="nil"/>
              <w:left w:val="single" w:sz="4" w:space="0" w:color="979991"/>
              <w:bottom w:val="single" w:sz="4" w:space="0" w:color="979991"/>
              <w:right w:val="nil"/>
            </w:tcBorders>
            <w:shd w:val="clear" w:color="000000" w:fill="F0F4FA"/>
            <w:hideMark/>
          </w:tcPr>
          <w:p w14:paraId="2109338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1,053,459.12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90A62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26.34</w:t>
            </w:r>
          </w:p>
        </w:tc>
      </w:tr>
      <w:tr w:rsidR="006C6897" w:rsidRPr="006C6897" w14:paraId="3A4A5E3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F8577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E54BA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378DB2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E7B19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39C18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670C2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ED401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426000</w:t>
            </w:r>
          </w:p>
        </w:tc>
        <w:tc>
          <w:tcPr>
            <w:tcW w:w="644" w:type="dxa"/>
            <w:tcBorders>
              <w:top w:val="nil"/>
              <w:left w:val="single" w:sz="4" w:space="0" w:color="979991"/>
              <w:bottom w:val="single" w:sz="4" w:space="0" w:color="979991"/>
              <w:right w:val="nil"/>
            </w:tcBorders>
            <w:shd w:val="clear" w:color="000000" w:fill="FFFFFF"/>
            <w:hideMark/>
          </w:tcPr>
          <w:p w14:paraId="765B5C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A06236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888611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151,000.00</w:t>
            </w:r>
          </w:p>
        </w:tc>
        <w:tc>
          <w:tcPr>
            <w:tcW w:w="1312" w:type="dxa"/>
            <w:tcBorders>
              <w:top w:val="nil"/>
              <w:left w:val="single" w:sz="4" w:space="0" w:color="979991"/>
              <w:bottom w:val="single" w:sz="4" w:space="0" w:color="979991"/>
              <w:right w:val="nil"/>
            </w:tcBorders>
            <w:shd w:val="clear" w:color="000000" w:fill="FFFFFF"/>
            <w:hideMark/>
          </w:tcPr>
          <w:p w14:paraId="3302485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97,074.65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99DEAE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64.29</w:t>
            </w:r>
          </w:p>
        </w:tc>
      </w:tr>
      <w:tr w:rsidR="006C6897" w:rsidRPr="006C6897" w14:paraId="0AAA3B1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20D2E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ECA8C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B8966A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132D82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169B03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3DC23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F3C9E5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426000</w:t>
            </w:r>
          </w:p>
        </w:tc>
        <w:tc>
          <w:tcPr>
            <w:tcW w:w="1312" w:type="dxa"/>
            <w:tcBorders>
              <w:top w:val="nil"/>
              <w:left w:val="single" w:sz="4" w:space="0" w:color="979991"/>
              <w:bottom w:val="single" w:sz="4" w:space="0" w:color="979991"/>
              <w:right w:val="nil"/>
            </w:tcBorders>
            <w:shd w:val="clear" w:color="000000" w:fill="F0F4FA"/>
            <w:hideMark/>
          </w:tcPr>
          <w:p w14:paraId="139431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37303C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151,000.00</w:t>
            </w:r>
          </w:p>
        </w:tc>
        <w:tc>
          <w:tcPr>
            <w:tcW w:w="1312" w:type="dxa"/>
            <w:tcBorders>
              <w:top w:val="nil"/>
              <w:left w:val="single" w:sz="4" w:space="0" w:color="979991"/>
              <w:bottom w:val="single" w:sz="4" w:space="0" w:color="979991"/>
              <w:right w:val="nil"/>
            </w:tcBorders>
            <w:shd w:val="clear" w:color="000000" w:fill="F0F4FA"/>
            <w:hideMark/>
          </w:tcPr>
          <w:p w14:paraId="507DC1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97,074.65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369BD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64.29</w:t>
            </w:r>
          </w:p>
        </w:tc>
      </w:tr>
      <w:tr w:rsidR="006C6897" w:rsidRPr="006C6897" w14:paraId="285BC1F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FA909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2D172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813A4E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4AA91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EA85B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BD6009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7052</w:t>
            </w:r>
          </w:p>
        </w:tc>
        <w:tc>
          <w:tcPr>
            <w:tcW w:w="1312" w:type="dxa"/>
            <w:tcBorders>
              <w:top w:val="nil"/>
              <w:left w:val="single" w:sz="4" w:space="0" w:color="979991"/>
              <w:bottom w:val="single" w:sz="4" w:space="0" w:color="979991"/>
              <w:right w:val="nil"/>
            </w:tcBorders>
            <w:shd w:val="clear" w:color="000000" w:fill="F2F4F7"/>
            <w:hideMark/>
          </w:tcPr>
          <w:p w14:paraId="0BE181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5,790,000.00</w:t>
            </w:r>
          </w:p>
        </w:tc>
        <w:tc>
          <w:tcPr>
            <w:tcW w:w="1312" w:type="dxa"/>
            <w:tcBorders>
              <w:top w:val="nil"/>
              <w:left w:val="single" w:sz="4" w:space="0" w:color="979991"/>
              <w:bottom w:val="single" w:sz="4" w:space="0" w:color="979991"/>
              <w:right w:val="nil"/>
            </w:tcBorders>
            <w:shd w:val="clear" w:color="000000" w:fill="F2F4F7"/>
            <w:hideMark/>
          </w:tcPr>
          <w:p w14:paraId="652405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5,791,000.00</w:t>
            </w:r>
          </w:p>
        </w:tc>
        <w:tc>
          <w:tcPr>
            <w:tcW w:w="1312" w:type="dxa"/>
            <w:tcBorders>
              <w:top w:val="nil"/>
              <w:left w:val="single" w:sz="4" w:space="0" w:color="979991"/>
              <w:bottom w:val="single" w:sz="4" w:space="0" w:color="979991"/>
              <w:right w:val="nil"/>
            </w:tcBorders>
            <w:shd w:val="clear" w:color="000000" w:fill="F2F4F7"/>
            <w:hideMark/>
          </w:tcPr>
          <w:p w14:paraId="31EBBF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C0F0C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3EEF66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32C95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06173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5A5038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685FD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D6A84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A6706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7060</w:t>
            </w:r>
          </w:p>
        </w:tc>
        <w:tc>
          <w:tcPr>
            <w:tcW w:w="626" w:type="dxa"/>
            <w:tcBorders>
              <w:top w:val="nil"/>
              <w:left w:val="single" w:sz="4" w:space="0" w:color="979991"/>
              <w:bottom w:val="single" w:sz="4" w:space="0" w:color="979991"/>
              <w:right w:val="nil"/>
            </w:tcBorders>
            <w:shd w:val="clear" w:color="000000" w:fill="FFFFFF"/>
            <w:hideMark/>
          </w:tcPr>
          <w:p w14:paraId="4D74A3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EA98F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9F8A28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130,919,000.00</w:t>
            </w:r>
          </w:p>
        </w:tc>
        <w:tc>
          <w:tcPr>
            <w:tcW w:w="1312" w:type="dxa"/>
            <w:tcBorders>
              <w:top w:val="nil"/>
              <w:left w:val="single" w:sz="4" w:space="0" w:color="979991"/>
              <w:bottom w:val="single" w:sz="4" w:space="0" w:color="979991"/>
              <w:right w:val="nil"/>
            </w:tcBorders>
            <w:shd w:val="clear" w:color="000000" w:fill="FFFFFF"/>
            <w:hideMark/>
          </w:tcPr>
          <w:p w14:paraId="727F087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39,519,000.00</w:t>
            </w:r>
          </w:p>
        </w:tc>
        <w:tc>
          <w:tcPr>
            <w:tcW w:w="1312" w:type="dxa"/>
            <w:tcBorders>
              <w:top w:val="nil"/>
              <w:left w:val="single" w:sz="4" w:space="0" w:color="979991"/>
              <w:bottom w:val="single" w:sz="4" w:space="0" w:color="979991"/>
              <w:right w:val="nil"/>
            </w:tcBorders>
            <w:shd w:val="clear" w:color="000000" w:fill="FFFFFF"/>
            <w:hideMark/>
          </w:tcPr>
          <w:p w14:paraId="0E75137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39,455,986.04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C78089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99.84</w:t>
            </w:r>
          </w:p>
        </w:tc>
      </w:tr>
      <w:tr w:rsidR="006C6897" w:rsidRPr="006C6897" w14:paraId="30BCF6A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16EB9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FCCBB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C33B8B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742AC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23DC0C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BCF25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4EFE3A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1FD214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130,919,000.00</w:t>
            </w:r>
          </w:p>
        </w:tc>
        <w:tc>
          <w:tcPr>
            <w:tcW w:w="1312" w:type="dxa"/>
            <w:tcBorders>
              <w:top w:val="nil"/>
              <w:left w:val="single" w:sz="4" w:space="0" w:color="979991"/>
              <w:bottom w:val="single" w:sz="4" w:space="0" w:color="979991"/>
              <w:right w:val="nil"/>
            </w:tcBorders>
            <w:shd w:val="clear" w:color="000000" w:fill="F0F4FA"/>
            <w:hideMark/>
          </w:tcPr>
          <w:p w14:paraId="46F1C58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39,519,000.00</w:t>
            </w:r>
          </w:p>
        </w:tc>
        <w:tc>
          <w:tcPr>
            <w:tcW w:w="1312" w:type="dxa"/>
            <w:tcBorders>
              <w:top w:val="nil"/>
              <w:left w:val="single" w:sz="4" w:space="0" w:color="979991"/>
              <w:bottom w:val="single" w:sz="4" w:space="0" w:color="979991"/>
              <w:right w:val="nil"/>
            </w:tcBorders>
            <w:shd w:val="clear" w:color="000000" w:fill="F0F4FA"/>
            <w:hideMark/>
          </w:tcPr>
          <w:p w14:paraId="4433C31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39,455,986.04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0D0AE5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99.84</w:t>
            </w:r>
          </w:p>
        </w:tc>
      </w:tr>
      <w:tr w:rsidR="006C6897" w:rsidRPr="006C6897" w14:paraId="0DC8739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C5038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C84C4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C646CB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3AC978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F3EF6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D94DCB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7060</w:t>
            </w:r>
          </w:p>
        </w:tc>
        <w:tc>
          <w:tcPr>
            <w:tcW w:w="1312" w:type="dxa"/>
            <w:tcBorders>
              <w:top w:val="nil"/>
              <w:left w:val="single" w:sz="4" w:space="0" w:color="979991"/>
              <w:bottom w:val="single" w:sz="4" w:space="0" w:color="979991"/>
              <w:right w:val="nil"/>
            </w:tcBorders>
            <w:shd w:val="clear" w:color="000000" w:fill="F2F4F7"/>
            <w:hideMark/>
          </w:tcPr>
          <w:p w14:paraId="22E4057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130,919,000.00</w:t>
            </w:r>
          </w:p>
        </w:tc>
        <w:tc>
          <w:tcPr>
            <w:tcW w:w="1312" w:type="dxa"/>
            <w:tcBorders>
              <w:top w:val="nil"/>
              <w:left w:val="single" w:sz="4" w:space="0" w:color="979991"/>
              <w:bottom w:val="single" w:sz="4" w:space="0" w:color="979991"/>
              <w:right w:val="nil"/>
            </w:tcBorders>
            <w:shd w:val="clear" w:color="000000" w:fill="F2F4F7"/>
            <w:hideMark/>
          </w:tcPr>
          <w:p w14:paraId="20B172E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39,519,000.00</w:t>
            </w:r>
          </w:p>
        </w:tc>
        <w:tc>
          <w:tcPr>
            <w:tcW w:w="1312" w:type="dxa"/>
            <w:tcBorders>
              <w:top w:val="nil"/>
              <w:left w:val="single" w:sz="4" w:space="0" w:color="979991"/>
              <w:bottom w:val="single" w:sz="4" w:space="0" w:color="979991"/>
              <w:right w:val="nil"/>
            </w:tcBorders>
            <w:shd w:val="clear" w:color="000000" w:fill="F2F4F7"/>
            <w:hideMark/>
          </w:tcPr>
          <w:p w14:paraId="5292D4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39,455,986.04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5F89D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99.84</w:t>
            </w:r>
          </w:p>
        </w:tc>
      </w:tr>
      <w:tr w:rsidR="006C6897" w:rsidRPr="006C6897" w14:paraId="2F9A661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E0835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0AF5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B81FF3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527E9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772905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BD0EB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7074</w:t>
            </w:r>
          </w:p>
        </w:tc>
        <w:tc>
          <w:tcPr>
            <w:tcW w:w="626" w:type="dxa"/>
            <w:tcBorders>
              <w:top w:val="nil"/>
              <w:left w:val="single" w:sz="4" w:space="0" w:color="979991"/>
              <w:bottom w:val="single" w:sz="4" w:space="0" w:color="979991"/>
              <w:right w:val="nil"/>
            </w:tcBorders>
            <w:shd w:val="clear" w:color="000000" w:fill="FFFFFF"/>
            <w:hideMark/>
          </w:tcPr>
          <w:p w14:paraId="18EE5A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0B1047A4"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A9926F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307870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1787775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2FAEE72"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235F1B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14ADE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05496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826701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5A760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413A4E2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4D4FD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A05F8E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422A2A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66A0068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2426C27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DFEC76F"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C97DFA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A871E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CABC0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4094C7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3C7F7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97979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42835F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7074</w:t>
            </w:r>
          </w:p>
        </w:tc>
        <w:tc>
          <w:tcPr>
            <w:tcW w:w="1312" w:type="dxa"/>
            <w:tcBorders>
              <w:top w:val="nil"/>
              <w:left w:val="single" w:sz="4" w:space="0" w:color="979991"/>
              <w:bottom w:val="single" w:sz="4" w:space="0" w:color="979991"/>
              <w:right w:val="nil"/>
            </w:tcBorders>
            <w:shd w:val="clear" w:color="000000" w:fill="F2F4F7"/>
            <w:hideMark/>
          </w:tcPr>
          <w:p w14:paraId="65ABE65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0EAFFFE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10FA18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5782106"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70F9EB6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96B3EB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252C0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BA7927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6AA2F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09DEC7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290A5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7078</w:t>
            </w:r>
          </w:p>
        </w:tc>
        <w:tc>
          <w:tcPr>
            <w:tcW w:w="626" w:type="dxa"/>
            <w:tcBorders>
              <w:top w:val="nil"/>
              <w:left w:val="single" w:sz="4" w:space="0" w:color="979991"/>
              <w:bottom w:val="single" w:sz="4" w:space="0" w:color="979991"/>
              <w:right w:val="nil"/>
            </w:tcBorders>
            <w:shd w:val="clear" w:color="000000" w:fill="FFFFFF"/>
            <w:hideMark/>
          </w:tcPr>
          <w:p w14:paraId="422223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454000</w:t>
            </w:r>
          </w:p>
        </w:tc>
        <w:tc>
          <w:tcPr>
            <w:tcW w:w="644" w:type="dxa"/>
            <w:tcBorders>
              <w:top w:val="nil"/>
              <w:left w:val="single" w:sz="4" w:space="0" w:color="979991"/>
              <w:bottom w:val="single" w:sz="4" w:space="0" w:color="979991"/>
              <w:right w:val="nil"/>
            </w:tcBorders>
            <w:shd w:val="clear" w:color="000000" w:fill="FFFFFF"/>
            <w:hideMark/>
          </w:tcPr>
          <w:p w14:paraId="32BED6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E275BE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2,714,000,000.00</w:t>
            </w:r>
          </w:p>
        </w:tc>
        <w:tc>
          <w:tcPr>
            <w:tcW w:w="1312" w:type="dxa"/>
            <w:tcBorders>
              <w:top w:val="nil"/>
              <w:left w:val="single" w:sz="4" w:space="0" w:color="979991"/>
              <w:bottom w:val="single" w:sz="4" w:space="0" w:color="979991"/>
              <w:right w:val="nil"/>
            </w:tcBorders>
            <w:shd w:val="clear" w:color="000000" w:fill="FFFFFF"/>
            <w:hideMark/>
          </w:tcPr>
          <w:p w14:paraId="26FDDEA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2,699,500,000.00</w:t>
            </w:r>
          </w:p>
        </w:tc>
        <w:tc>
          <w:tcPr>
            <w:tcW w:w="1312" w:type="dxa"/>
            <w:tcBorders>
              <w:top w:val="nil"/>
              <w:left w:val="single" w:sz="4" w:space="0" w:color="979991"/>
              <w:bottom w:val="single" w:sz="4" w:space="0" w:color="979991"/>
              <w:right w:val="nil"/>
            </w:tcBorders>
            <w:shd w:val="clear" w:color="000000" w:fill="FFFFFF"/>
            <w:hideMark/>
          </w:tcPr>
          <w:p w14:paraId="74535A7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2,699,043,467.10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CC1C6F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99.98</w:t>
            </w:r>
          </w:p>
        </w:tc>
      </w:tr>
      <w:tr w:rsidR="006C6897" w:rsidRPr="006C6897" w14:paraId="4D23DAB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EC7F4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80193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F8FA6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4F3F2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6DB04B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F4D6A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7EC6A5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454000</w:t>
            </w:r>
          </w:p>
        </w:tc>
        <w:tc>
          <w:tcPr>
            <w:tcW w:w="1312" w:type="dxa"/>
            <w:tcBorders>
              <w:top w:val="nil"/>
              <w:left w:val="single" w:sz="4" w:space="0" w:color="979991"/>
              <w:bottom w:val="single" w:sz="4" w:space="0" w:color="979991"/>
              <w:right w:val="nil"/>
            </w:tcBorders>
            <w:shd w:val="clear" w:color="000000" w:fill="F0F4FA"/>
            <w:hideMark/>
          </w:tcPr>
          <w:p w14:paraId="43B8985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2,714,000,000.00</w:t>
            </w:r>
          </w:p>
        </w:tc>
        <w:tc>
          <w:tcPr>
            <w:tcW w:w="1312" w:type="dxa"/>
            <w:tcBorders>
              <w:top w:val="nil"/>
              <w:left w:val="single" w:sz="4" w:space="0" w:color="979991"/>
              <w:bottom w:val="single" w:sz="4" w:space="0" w:color="979991"/>
              <w:right w:val="nil"/>
            </w:tcBorders>
            <w:shd w:val="clear" w:color="000000" w:fill="F0F4FA"/>
            <w:hideMark/>
          </w:tcPr>
          <w:p w14:paraId="1BB8606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2,699,500,000.00</w:t>
            </w:r>
          </w:p>
        </w:tc>
        <w:tc>
          <w:tcPr>
            <w:tcW w:w="1312" w:type="dxa"/>
            <w:tcBorders>
              <w:top w:val="nil"/>
              <w:left w:val="single" w:sz="4" w:space="0" w:color="979991"/>
              <w:bottom w:val="single" w:sz="4" w:space="0" w:color="979991"/>
              <w:right w:val="nil"/>
            </w:tcBorders>
            <w:shd w:val="clear" w:color="000000" w:fill="F0F4FA"/>
            <w:hideMark/>
          </w:tcPr>
          <w:p w14:paraId="0B57F8E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2,699,043,467.10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8F3D4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40932F9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38ABB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C51BF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71BD50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1C75B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80B83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CC1691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7078</w:t>
            </w:r>
          </w:p>
        </w:tc>
        <w:tc>
          <w:tcPr>
            <w:tcW w:w="1312" w:type="dxa"/>
            <w:tcBorders>
              <w:top w:val="nil"/>
              <w:left w:val="single" w:sz="4" w:space="0" w:color="979991"/>
              <w:bottom w:val="single" w:sz="4" w:space="0" w:color="979991"/>
              <w:right w:val="nil"/>
            </w:tcBorders>
            <w:shd w:val="clear" w:color="000000" w:fill="F2F4F7"/>
            <w:hideMark/>
          </w:tcPr>
          <w:p w14:paraId="12EAA2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2,714,000,000.00</w:t>
            </w:r>
          </w:p>
        </w:tc>
        <w:tc>
          <w:tcPr>
            <w:tcW w:w="1312" w:type="dxa"/>
            <w:tcBorders>
              <w:top w:val="nil"/>
              <w:left w:val="single" w:sz="4" w:space="0" w:color="979991"/>
              <w:bottom w:val="single" w:sz="4" w:space="0" w:color="979991"/>
              <w:right w:val="nil"/>
            </w:tcBorders>
            <w:shd w:val="clear" w:color="000000" w:fill="F2F4F7"/>
            <w:hideMark/>
          </w:tcPr>
          <w:p w14:paraId="4E55CE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2,699,500,000.00</w:t>
            </w:r>
          </w:p>
        </w:tc>
        <w:tc>
          <w:tcPr>
            <w:tcW w:w="1312" w:type="dxa"/>
            <w:tcBorders>
              <w:top w:val="nil"/>
              <w:left w:val="single" w:sz="4" w:space="0" w:color="979991"/>
              <w:bottom w:val="single" w:sz="4" w:space="0" w:color="979991"/>
              <w:right w:val="nil"/>
            </w:tcBorders>
            <w:shd w:val="clear" w:color="000000" w:fill="F2F4F7"/>
            <w:hideMark/>
          </w:tcPr>
          <w:p w14:paraId="4CE9025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2,699,043,467.10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20BFA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31D8222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995A7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D4F2A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11CBFB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6F2C6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AB388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4778B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7081</w:t>
            </w:r>
          </w:p>
        </w:tc>
        <w:tc>
          <w:tcPr>
            <w:tcW w:w="626" w:type="dxa"/>
            <w:tcBorders>
              <w:top w:val="nil"/>
              <w:left w:val="single" w:sz="4" w:space="0" w:color="979991"/>
              <w:bottom w:val="single" w:sz="4" w:space="0" w:color="979991"/>
              <w:right w:val="nil"/>
            </w:tcBorders>
            <w:shd w:val="clear" w:color="000000" w:fill="FFFFFF"/>
            <w:hideMark/>
          </w:tcPr>
          <w:p w14:paraId="4928F4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432E1F53"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5B748D3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215A5D8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22C403F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4D95D2B"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85EB45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BA3CC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5F76D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031270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8B2718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50BB62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FB044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82EE20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69A177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72778D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6F74515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C620B77"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6E71A05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43A2F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73741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DE502F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5B054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single" w:sz="4" w:space="0" w:color="979991"/>
              <w:left w:val="single" w:sz="4" w:space="0" w:color="979991"/>
              <w:bottom w:val="single" w:sz="4" w:space="0" w:color="979991"/>
              <w:right w:val="nil"/>
            </w:tcBorders>
            <w:vAlign w:val="center"/>
            <w:hideMark/>
          </w:tcPr>
          <w:p w14:paraId="38A247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4A9B4F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7081</w:t>
            </w:r>
          </w:p>
        </w:tc>
        <w:tc>
          <w:tcPr>
            <w:tcW w:w="1312" w:type="dxa"/>
            <w:tcBorders>
              <w:top w:val="nil"/>
              <w:left w:val="single" w:sz="4" w:space="0" w:color="979991"/>
              <w:bottom w:val="single" w:sz="4" w:space="0" w:color="979991"/>
              <w:right w:val="nil"/>
            </w:tcBorders>
            <w:shd w:val="clear" w:color="000000" w:fill="F2F4F7"/>
            <w:hideMark/>
          </w:tcPr>
          <w:p w14:paraId="3D90C06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7532D4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3A191B6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03CFAE2"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64CF52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8212D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BE335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67D95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AE079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091C91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43DC1C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66,544,550,000.00</w:t>
            </w:r>
          </w:p>
        </w:tc>
        <w:tc>
          <w:tcPr>
            <w:tcW w:w="1312" w:type="dxa"/>
            <w:tcBorders>
              <w:top w:val="nil"/>
              <w:left w:val="single" w:sz="4" w:space="0" w:color="979991"/>
              <w:bottom w:val="single" w:sz="4" w:space="0" w:color="979991"/>
              <w:right w:val="nil"/>
            </w:tcBorders>
            <w:shd w:val="clear" w:color="000000" w:fill="F2F4F7"/>
            <w:hideMark/>
          </w:tcPr>
          <w:p w14:paraId="6E30986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67,250,966,000.00</w:t>
            </w:r>
          </w:p>
        </w:tc>
        <w:tc>
          <w:tcPr>
            <w:tcW w:w="1312" w:type="dxa"/>
            <w:tcBorders>
              <w:top w:val="nil"/>
              <w:left w:val="single" w:sz="4" w:space="0" w:color="979991"/>
              <w:bottom w:val="single" w:sz="4" w:space="0" w:color="979991"/>
              <w:right w:val="nil"/>
            </w:tcBorders>
            <w:shd w:val="clear" w:color="000000" w:fill="F2F4F7"/>
            <w:hideMark/>
          </w:tcPr>
          <w:p w14:paraId="59535C8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66,775,783,794.90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E12121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99.29</w:t>
            </w:r>
          </w:p>
        </w:tc>
      </w:tr>
      <w:tr w:rsidR="006C6897" w:rsidRPr="006C6897" w14:paraId="4FAE895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165386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33278F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257DE5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FF8BE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val="restart"/>
            <w:tcBorders>
              <w:top w:val="nil"/>
              <w:left w:val="single" w:sz="4" w:space="0" w:color="979991"/>
              <w:bottom w:val="single" w:sz="4" w:space="0" w:color="979991"/>
              <w:right w:val="nil"/>
            </w:tcBorders>
            <w:shd w:val="clear" w:color="000000" w:fill="FFFFFF"/>
            <w:hideMark/>
          </w:tcPr>
          <w:p w14:paraId="74C3C9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1619DC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0001</w:t>
            </w:r>
          </w:p>
        </w:tc>
        <w:tc>
          <w:tcPr>
            <w:tcW w:w="626" w:type="dxa"/>
            <w:tcBorders>
              <w:top w:val="nil"/>
              <w:left w:val="single" w:sz="4" w:space="0" w:color="979991"/>
              <w:bottom w:val="single" w:sz="4" w:space="0" w:color="979991"/>
              <w:right w:val="nil"/>
            </w:tcBorders>
            <w:shd w:val="clear" w:color="000000" w:fill="FFFFFF"/>
            <w:hideMark/>
          </w:tcPr>
          <w:p w14:paraId="7933E0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56458B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51695D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10,115,000.00</w:t>
            </w:r>
          </w:p>
        </w:tc>
        <w:tc>
          <w:tcPr>
            <w:tcW w:w="1312" w:type="dxa"/>
            <w:tcBorders>
              <w:top w:val="nil"/>
              <w:left w:val="single" w:sz="4" w:space="0" w:color="979991"/>
              <w:bottom w:val="single" w:sz="4" w:space="0" w:color="979991"/>
              <w:right w:val="nil"/>
            </w:tcBorders>
            <w:shd w:val="clear" w:color="000000" w:fill="FFFFFF"/>
            <w:hideMark/>
          </w:tcPr>
          <w:p w14:paraId="0E7FF5B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10,455,000.00</w:t>
            </w:r>
          </w:p>
        </w:tc>
        <w:tc>
          <w:tcPr>
            <w:tcW w:w="1312" w:type="dxa"/>
            <w:tcBorders>
              <w:top w:val="nil"/>
              <w:left w:val="single" w:sz="4" w:space="0" w:color="979991"/>
              <w:bottom w:val="single" w:sz="4" w:space="0" w:color="979991"/>
              <w:right w:val="nil"/>
            </w:tcBorders>
            <w:shd w:val="clear" w:color="000000" w:fill="FFFFFF"/>
            <w:hideMark/>
          </w:tcPr>
          <w:p w14:paraId="5E010F7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10,445,416.17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9BB40B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99.91</w:t>
            </w:r>
          </w:p>
        </w:tc>
      </w:tr>
      <w:tr w:rsidR="006C6897" w:rsidRPr="006C6897" w14:paraId="264DD34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5D6C4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B3518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F08736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23F7C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88F65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0251C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AC85C6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038E98D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10,115,000.00</w:t>
            </w:r>
          </w:p>
        </w:tc>
        <w:tc>
          <w:tcPr>
            <w:tcW w:w="1312" w:type="dxa"/>
            <w:tcBorders>
              <w:top w:val="nil"/>
              <w:left w:val="single" w:sz="4" w:space="0" w:color="979991"/>
              <w:bottom w:val="single" w:sz="4" w:space="0" w:color="979991"/>
              <w:right w:val="nil"/>
            </w:tcBorders>
            <w:shd w:val="clear" w:color="000000" w:fill="F0F4FA"/>
            <w:hideMark/>
          </w:tcPr>
          <w:p w14:paraId="10894DE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10,455,000.00</w:t>
            </w:r>
          </w:p>
        </w:tc>
        <w:tc>
          <w:tcPr>
            <w:tcW w:w="1312" w:type="dxa"/>
            <w:tcBorders>
              <w:top w:val="nil"/>
              <w:left w:val="single" w:sz="4" w:space="0" w:color="979991"/>
              <w:bottom w:val="single" w:sz="4" w:space="0" w:color="979991"/>
              <w:right w:val="nil"/>
            </w:tcBorders>
            <w:shd w:val="clear" w:color="000000" w:fill="F0F4FA"/>
            <w:hideMark/>
          </w:tcPr>
          <w:p w14:paraId="7E7DCDA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10,445,416.17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B46CD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99.91</w:t>
            </w:r>
          </w:p>
        </w:tc>
      </w:tr>
      <w:tr w:rsidR="006C6897" w:rsidRPr="006C6897" w14:paraId="5CAF22B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2AFD5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EAB5A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EC2297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BE72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A39C8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5C8C4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22709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2EAE5E9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26EF3F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1,685,000.00</w:t>
            </w:r>
          </w:p>
        </w:tc>
        <w:tc>
          <w:tcPr>
            <w:tcW w:w="1312" w:type="dxa"/>
            <w:tcBorders>
              <w:top w:val="nil"/>
              <w:left w:val="single" w:sz="4" w:space="0" w:color="979991"/>
              <w:bottom w:val="single" w:sz="4" w:space="0" w:color="979991"/>
              <w:right w:val="nil"/>
            </w:tcBorders>
            <w:shd w:val="clear" w:color="000000" w:fill="FFFFFF"/>
            <w:hideMark/>
          </w:tcPr>
          <w:p w14:paraId="2592FF7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1,750,000.00</w:t>
            </w:r>
          </w:p>
        </w:tc>
        <w:tc>
          <w:tcPr>
            <w:tcW w:w="1312" w:type="dxa"/>
            <w:tcBorders>
              <w:top w:val="nil"/>
              <w:left w:val="single" w:sz="4" w:space="0" w:color="979991"/>
              <w:bottom w:val="single" w:sz="4" w:space="0" w:color="979991"/>
              <w:right w:val="nil"/>
            </w:tcBorders>
            <w:shd w:val="clear" w:color="000000" w:fill="FFFFFF"/>
            <w:hideMark/>
          </w:tcPr>
          <w:p w14:paraId="135E2CF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1,739,161.89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EEF482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99.38</w:t>
            </w:r>
          </w:p>
        </w:tc>
      </w:tr>
      <w:tr w:rsidR="006C6897" w:rsidRPr="006C6897" w14:paraId="1B32E7D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5D44C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9071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C6DBDA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9124F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E90BB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173CC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276141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66EC98E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1,685,000.00</w:t>
            </w:r>
          </w:p>
        </w:tc>
        <w:tc>
          <w:tcPr>
            <w:tcW w:w="1312" w:type="dxa"/>
            <w:tcBorders>
              <w:top w:val="nil"/>
              <w:left w:val="single" w:sz="4" w:space="0" w:color="979991"/>
              <w:bottom w:val="single" w:sz="4" w:space="0" w:color="979991"/>
              <w:right w:val="nil"/>
            </w:tcBorders>
            <w:shd w:val="clear" w:color="000000" w:fill="F0F4FA"/>
            <w:hideMark/>
          </w:tcPr>
          <w:p w14:paraId="1DB3CA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1,750,000.00</w:t>
            </w:r>
          </w:p>
        </w:tc>
        <w:tc>
          <w:tcPr>
            <w:tcW w:w="1312" w:type="dxa"/>
            <w:tcBorders>
              <w:top w:val="nil"/>
              <w:left w:val="single" w:sz="4" w:space="0" w:color="979991"/>
              <w:bottom w:val="single" w:sz="4" w:space="0" w:color="979991"/>
              <w:right w:val="nil"/>
            </w:tcBorders>
            <w:shd w:val="clear" w:color="000000" w:fill="F0F4FA"/>
            <w:hideMark/>
          </w:tcPr>
          <w:p w14:paraId="1570AE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1,739,161.89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EF43F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99.38</w:t>
            </w:r>
          </w:p>
        </w:tc>
      </w:tr>
      <w:tr w:rsidR="006C6897" w:rsidRPr="006C6897" w14:paraId="0628631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AF4B4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8ABBF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FDB594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CFC67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A099C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DBB8D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F2005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4A835D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C969F5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296B5C4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16BF751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9FCE6A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3C98364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66E30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C4607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58DD07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C8348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38FF6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4E78B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1E6918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45693FB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71BECD6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3FDB25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53064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71C488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66672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34CCB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41583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8632C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FB7CA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8D66A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4CE7E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00E7E70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B96890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FFFFF"/>
            <w:hideMark/>
          </w:tcPr>
          <w:p w14:paraId="3912AB3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FFFFF"/>
            <w:hideMark/>
          </w:tcPr>
          <w:p w14:paraId="1C3EC5E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410,340.77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F3B0AD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51.29</w:t>
            </w:r>
          </w:p>
        </w:tc>
      </w:tr>
      <w:tr w:rsidR="006C6897" w:rsidRPr="006C6897" w14:paraId="580998D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3173C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D6ABD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2E411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27CD9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AC387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A32AD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52A18C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5B0528B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0F4FA"/>
            <w:hideMark/>
          </w:tcPr>
          <w:p w14:paraId="6FF7C49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0F4FA"/>
            <w:hideMark/>
          </w:tcPr>
          <w:p w14:paraId="0F3D424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410,340.77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C244F7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51.29</w:t>
            </w:r>
          </w:p>
        </w:tc>
      </w:tr>
      <w:tr w:rsidR="006C6897" w:rsidRPr="006C6897" w14:paraId="562A8B4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3395F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B1835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AB93A2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EF9AF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BC07C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27AC9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B8625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046566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117DAA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61,000,000.00</w:t>
            </w:r>
          </w:p>
        </w:tc>
        <w:tc>
          <w:tcPr>
            <w:tcW w:w="1312" w:type="dxa"/>
            <w:tcBorders>
              <w:top w:val="nil"/>
              <w:left w:val="single" w:sz="4" w:space="0" w:color="979991"/>
              <w:bottom w:val="single" w:sz="4" w:space="0" w:color="979991"/>
              <w:right w:val="nil"/>
            </w:tcBorders>
            <w:shd w:val="clear" w:color="000000" w:fill="FFFFFF"/>
            <w:hideMark/>
          </w:tcPr>
          <w:p w14:paraId="4B2B740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61,000,000.00</w:t>
            </w:r>
          </w:p>
        </w:tc>
        <w:tc>
          <w:tcPr>
            <w:tcW w:w="1312" w:type="dxa"/>
            <w:tcBorders>
              <w:top w:val="nil"/>
              <w:left w:val="single" w:sz="4" w:space="0" w:color="979991"/>
              <w:bottom w:val="single" w:sz="4" w:space="0" w:color="979991"/>
              <w:right w:val="nil"/>
            </w:tcBorders>
            <w:shd w:val="clear" w:color="000000" w:fill="FFFFFF"/>
            <w:hideMark/>
          </w:tcPr>
          <w:p w14:paraId="5D0F486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23,548,316.77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E5A38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38.60</w:t>
            </w:r>
          </w:p>
        </w:tc>
      </w:tr>
      <w:tr w:rsidR="006C6897" w:rsidRPr="006C6897" w14:paraId="7C51D09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92E67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441CC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B44F04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C22B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A1391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BCC3C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53FF02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50ED744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61,000,000.00</w:t>
            </w:r>
          </w:p>
        </w:tc>
        <w:tc>
          <w:tcPr>
            <w:tcW w:w="1312" w:type="dxa"/>
            <w:tcBorders>
              <w:top w:val="nil"/>
              <w:left w:val="single" w:sz="4" w:space="0" w:color="979991"/>
              <w:bottom w:val="single" w:sz="4" w:space="0" w:color="979991"/>
              <w:right w:val="nil"/>
            </w:tcBorders>
            <w:shd w:val="clear" w:color="000000" w:fill="F0F4FA"/>
            <w:hideMark/>
          </w:tcPr>
          <w:p w14:paraId="40923B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61,000,000.00</w:t>
            </w:r>
          </w:p>
        </w:tc>
        <w:tc>
          <w:tcPr>
            <w:tcW w:w="1312" w:type="dxa"/>
            <w:tcBorders>
              <w:top w:val="nil"/>
              <w:left w:val="single" w:sz="4" w:space="0" w:color="979991"/>
              <w:bottom w:val="single" w:sz="4" w:space="0" w:color="979991"/>
              <w:right w:val="nil"/>
            </w:tcBorders>
            <w:shd w:val="clear" w:color="000000" w:fill="F0F4FA"/>
            <w:hideMark/>
          </w:tcPr>
          <w:p w14:paraId="4512E5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23,548,316.77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0E8C1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38.60</w:t>
            </w:r>
          </w:p>
        </w:tc>
      </w:tr>
      <w:tr w:rsidR="006C6897" w:rsidRPr="006C6897" w14:paraId="23A9DD2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9BCD2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BD9F3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35E8B8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D1C80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96F3E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BCC1E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0B9CE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463000</w:t>
            </w:r>
          </w:p>
        </w:tc>
        <w:tc>
          <w:tcPr>
            <w:tcW w:w="644" w:type="dxa"/>
            <w:tcBorders>
              <w:top w:val="nil"/>
              <w:left w:val="single" w:sz="4" w:space="0" w:color="979991"/>
              <w:bottom w:val="single" w:sz="4" w:space="0" w:color="979991"/>
              <w:right w:val="nil"/>
            </w:tcBorders>
            <w:shd w:val="clear" w:color="000000" w:fill="FFFFFF"/>
            <w:hideMark/>
          </w:tcPr>
          <w:p w14:paraId="433562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203E3E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21,601,000.00</w:t>
            </w:r>
          </w:p>
        </w:tc>
        <w:tc>
          <w:tcPr>
            <w:tcW w:w="1312" w:type="dxa"/>
            <w:tcBorders>
              <w:top w:val="nil"/>
              <w:left w:val="single" w:sz="4" w:space="0" w:color="979991"/>
              <w:bottom w:val="single" w:sz="4" w:space="0" w:color="979991"/>
              <w:right w:val="nil"/>
            </w:tcBorders>
            <w:shd w:val="clear" w:color="000000" w:fill="FFFFFF"/>
            <w:hideMark/>
          </w:tcPr>
          <w:p w14:paraId="1A4A544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21,601,000.00</w:t>
            </w:r>
          </w:p>
        </w:tc>
        <w:tc>
          <w:tcPr>
            <w:tcW w:w="1312" w:type="dxa"/>
            <w:tcBorders>
              <w:top w:val="nil"/>
              <w:left w:val="single" w:sz="4" w:space="0" w:color="979991"/>
              <w:bottom w:val="single" w:sz="4" w:space="0" w:color="979991"/>
              <w:right w:val="nil"/>
            </w:tcBorders>
            <w:shd w:val="clear" w:color="000000" w:fill="FFFFFF"/>
            <w:hideMark/>
          </w:tcPr>
          <w:p w14:paraId="308F24E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21,600,000.00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E87328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1739402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696DE7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4E244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774E78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AE1DA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57E2D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4A845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68DE03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463000</w:t>
            </w:r>
          </w:p>
        </w:tc>
        <w:tc>
          <w:tcPr>
            <w:tcW w:w="1312" w:type="dxa"/>
            <w:tcBorders>
              <w:top w:val="nil"/>
              <w:left w:val="single" w:sz="4" w:space="0" w:color="979991"/>
              <w:bottom w:val="single" w:sz="4" w:space="0" w:color="979991"/>
              <w:right w:val="nil"/>
            </w:tcBorders>
            <w:shd w:val="clear" w:color="000000" w:fill="F0F4FA"/>
            <w:hideMark/>
          </w:tcPr>
          <w:p w14:paraId="5BE08F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21,601,000.00</w:t>
            </w:r>
          </w:p>
        </w:tc>
        <w:tc>
          <w:tcPr>
            <w:tcW w:w="1312" w:type="dxa"/>
            <w:tcBorders>
              <w:top w:val="nil"/>
              <w:left w:val="single" w:sz="4" w:space="0" w:color="979991"/>
              <w:bottom w:val="single" w:sz="4" w:space="0" w:color="979991"/>
              <w:right w:val="nil"/>
            </w:tcBorders>
            <w:shd w:val="clear" w:color="000000" w:fill="F0F4FA"/>
            <w:hideMark/>
          </w:tcPr>
          <w:p w14:paraId="50DAE31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21,601,000.00</w:t>
            </w:r>
          </w:p>
        </w:tc>
        <w:tc>
          <w:tcPr>
            <w:tcW w:w="1312" w:type="dxa"/>
            <w:tcBorders>
              <w:top w:val="nil"/>
              <w:left w:val="single" w:sz="4" w:space="0" w:color="979991"/>
              <w:bottom w:val="single" w:sz="4" w:space="0" w:color="979991"/>
              <w:right w:val="nil"/>
            </w:tcBorders>
            <w:shd w:val="clear" w:color="000000" w:fill="F0F4FA"/>
            <w:hideMark/>
          </w:tcPr>
          <w:p w14:paraId="7846DF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21,600,000.00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1F3F63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273BAD7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A5FA7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2ABEF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8FE47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E0AA0F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8CD1F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03ABB4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830C0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15609F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CC991F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210,000,000.00</w:t>
            </w:r>
          </w:p>
        </w:tc>
        <w:tc>
          <w:tcPr>
            <w:tcW w:w="1312" w:type="dxa"/>
            <w:tcBorders>
              <w:top w:val="nil"/>
              <w:left w:val="single" w:sz="4" w:space="0" w:color="979991"/>
              <w:bottom w:val="single" w:sz="4" w:space="0" w:color="979991"/>
              <w:right w:val="nil"/>
            </w:tcBorders>
            <w:shd w:val="clear" w:color="000000" w:fill="FFFFFF"/>
            <w:hideMark/>
          </w:tcPr>
          <w:p w14:paraId="5BF26C6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FFFFF"/>
            <w:hideMark/>
          </w:tcPr>
          <w:p w14:paraId="7E358EF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49,040,843.65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7BBB5D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99.07</w:t>
            </w:r>
          </w:p>
        </w:tc>
      </w:tr>
      <w:tr w:rsidR="006C6897" w:rsidRPr="006C6897" w14:paraId="7E23774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77B20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99105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B8EC4F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F263F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96949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741F4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536BB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357CBB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210,000,000.00</w:t>
            </w:r>
          </w:p>
        </w:tc>
        <w:tc>
          <w:tcPr>
            <w:tcW w:w="1312" w:type="dxa"/>
            <w:tcBorders>
              <w:top w:val="nil"/>
              <w:left w:val="single" w:sz="4" w:space="0" w:color="979991"/>
              <w:bottom w:val="single" w:sz="4" w:space="0" w:color="979991"/>
              <w:right w:val="nil"/>
            </w:tcBorders>
            <w:shd w:val="clear" w:color="000000" w:fill="F0F4FA"/>
            <w:hideMark/>
          </w:tcPr>
          <w:p w14:paraId="7A2EA72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0F4FA"/>
            <w:hideMark/>
          </w:tcPr>
          <w:p w14:paraId="6ACEAF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49,040,843.65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61D53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99.07</w:t>
            </w:r>
          </w:p>
        </w:tc>
      </w:tr>
      <w:tr w:rsidR="006C6897" w:rsidRPr="006C6897" w14:paraId="49446EB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1A36F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5FC4E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B60D2A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C7EF1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CF2F8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028093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0001</w:t>
            </w:r>
          </w:p>
        </w:tc>
        <w:tc>
          <w:tcPr>
            <w:tcW w:w="1312" w:type="dxa"/>
            <w:tcBorders>
              <w:top w:val="nil"/>
              <w:left w:val="single" w:sz="4" w:space="0" w:color="979991"/>
              <w:bottom w:val="single" w:sz="4" w:space="0" w:color="979991"/>
              <w:right w:val="nil"/>
            </w:tcBorders>
            <w:shd w:val="clear" w:color="000000" w:fill="F2F4F7"/>
            <w:hideMark/>
          </w:tcPr>
          <w:p w14:paraId="4AF5D97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305,401,000.00</w:t>
            </w:r>
          </w:p>
        </w:tc>
        <w:tc>
          <w:tcPr>
            <w:tcW w:w="1312" w:type="dxa"/>
            <w:tcBorders>
              <w:top w:val="nil"/>
              <w:left w:val="single" w:sz="4" w:space="0" w:color="979991"/>
              <w:bottom w:val="single" w:sz="4" w:space="0" w:color="979991"/>
              <w:right w:val="nil"/>
            </w:tcBorders>
            <w:shd w:val="clear" w:color="000000" w:fill="F2F4F7"/>
            <w:hideMark/>
          </w:tcPr>
          <w:p w14:paraId="54A4B8D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145,306,000.00</w:t>
            </w:r>
          </w:p>
        </w:tc>
        <w:tc>
          <w:tcPr>
            <w:tcW w:w="1312" w:type="dxa"/>
            <w:tcBorders>
              <w:top w:val="nil"/>
              <w:left w:val="single" w:sz="4" w:space="0" w:color="979991"/>
              <w:bottom w:val="single" w:sz="4" w:space="0" w:color="979991"/>
              <w:right w:val="nil"/>
            </w:tcBorders>
            <w:shd w:val="clear" w:color="000000" w:fill="F2F4F7"/>
            <w:hideMark/>
          </w:tcPr>
          <w:p w14:paraId="4E531D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106,784,079.25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592BC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73.49</w:t>
            </w:r>
          </w:p>
        </w:tc>
      </w:tr>
      <w:tr w:rsidR="006C6897" w:rsidRPr="006C6897" w14:paraId="132E0AB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157A3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A1B6F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99CFAB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64C1A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0ADD5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7DC3A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5002</w:t>
            </w:r>
          </w:p>
        </w:tc>
        <w:tc>
          <w:tcPr>
            <w:tcW w:w="626" w:type="dxa"/>
            <w:tcBorders>
              <w:top w:val="nil"/>
              <w:left w:val="single" w:sz="4" w:space="0" w:color="979991"/>
              <w:bottom w:val="single" w:sz="4" w:space="0" w:color="979991"/>
              <w:right w:val="nil"/>
            </w:tcBorders>
            <w:shd w:val="clear" w:color="000000" w:fill="FFFFFF"/>
            <w:hideMark/>
          </w:tcPr>
          <w:p w14:paraId="56ABA0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14296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2A11B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54,744,000.00</w:t>
            </w:r>
          </w:p>
        </w:tc>
        <w:tc>
          <w:tcPr>
            <w:tcW w:w="1312" w:type="dxa"/>
            <w:tcBorders>
              <w:top w:val="nil"/>
              <w:left w:val="single" w:sz="4" w:space="0" w:color="979991"/>
              <w:bottom w:val="single" w:sz="4" w:space="0" w:color="979991"/>
              <w:right w:val="nil"/>
            </w:tcBorders>
            <w:shd w:val="clear" w:color="000000" w:fill="FFFFFF"/>
            <w:hideMark/>
          </w:tcPr>
          <w:p w14:paraId="39B770E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54,744,000.00</w:t>
            </w:r>
          </w:p>
        </w:tc>
        <w:tc>
          <w:tcPr>
            <w:tcW w:w="1312" w:type="dxa"/>
            <w:tcBorders>
              <w:top w:val="nil"/>
              <w:left w:val="single" w:sz="4" w:space="0" w:color="979991"/>
              <w:bottom w:val="single" w:sz="4" w:space="0" w:color="979991"/>
              <w:right w:val="nil"/>
            </w:tcBorders>
            <w:shd w:val="clear" w:color="000000" w:fill="FFFFFF"/>
            <w:hideMark/>
          </w:tcPr>
          <w:p w14:paraId="4D73833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54,743,682.79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37ED13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5C35117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85D19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6BA07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9C3585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62206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26B11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0887C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F202EE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0B343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54,744,000.00</w:t>
            </w:r>
          </w:p>
        </w:tc>
        <w:tc>
          <w:tcPr>
            <w:tcW w:w="1312" w:type="dxa"/>
            <w:tcBorders>
              <w:top w:val="nil"/>
              <w:left w:val="single" w:sz="4" w:space="0" w:color="979991"/>
              <w:bottom w:val="single" w:sz="4" w:space="0" w:color="979991"/>
              <w:right w:val="nil"/>
            </w:tcBorders>
            <w:shd w:val="clear" w:color="000000" w:fill="F0F4FA"/>
            <w:hideMark/>
          </w:tcPr>
          <w:p w14:paraId="6840F0C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54,744,000.00</w:t>
            </w:r>
          </w:p>
        </w:tc>
        <w:tc>
          <w:tcPr>
            <w:tcW w:w="1312" w:type="dxa"/>
            <w:tcBorders>
              <w:top w:val="nil"/>
              <w:left w:val="single" w:sz="4" w:space="0" w:color="979991"/>
              <w:bottom w:val="single" w:sz="4" w:space="0" w:color="979991"/>
              <w:right w:val="nil"/>
            </w:tcBorders>
            <w:shd w:val="clear" w:color="000000" w:fill="F0F4FA"/>
            <w:hideMark/>
          </w:tcPr>
          <w:p w14:paraId="1E61BF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54,743,682.79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6F9E78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A783CB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AEB1A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8687E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BBB9F5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7DBAC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17204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E29195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5002</w:t>
            </w:r>
          </w:p>
        </w:tc>
        <w:tc>
          <w:tcPr>
            <w:tcW w:w="1312" w:type="dxa"/>
            <w:tcBorders>
              <w:top w:val="nil"/>
              <w:left w:val="single" w:sz="4" w:space="0" w:color="979991"/>
              <w:bottom w:val="single" w:sz="4" w:space="0" w:color="979991"/>
              <w:right w:val="nil"/>
            </w:tcBorders>
            <w:shd w:val="clear" w:color="000000" w:fill="F2F4F7"/>
            <w:hideMark/>
          </w:tcPr>
          <w:p w14:paraId="19BCF71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54,744,000.00</w:t>
            </w:r>
          </w:p>
        </w:tc>
        <w:tc>
          <w:tcPr>
            <w:tcW w:w="1312" w:type="dxa"/>
            <w:tcBorders>
              <w:top w:val="nil"/>
              <w:left w:val="single" w:sz="4" w:space="0" w:color="979991"/>
              <w:bottom w:val="single" w:sz="4" w:space="0" w:color="979991"/>
              <w:right w:val="nil"/>
            </w:tcBorders>
            <w:shd w:val="clear" w:color="000000" w:fill="F2F4F7"/>
            <w:hideMark/>
          </w:tcPr>
          <w:p w14:paraId="015F1B5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54,744,000.00</w:t>
            </w:r>
          </w:p>
        </w:tc>
        <w:tc>
          <w:tcPr>
            <w:tcW w:w="1312" w:type="dxa"/>
            <w:tcBorders>
              <w:top w:val="nil"/>
              <w:left w:val="single" w:sz="4" w:space="0" w:color="979991"/>
              <w:bottom w:val="single" w:sz="4" w:space="0" w:color="979991"/>
              <w:right w:val="nil"/>
            </w:tcBorders>
            <w:shd w:val="clear" w:color="000000" w:fill="F2F4F7"/>
            <w:hideMark/>
          </w:tcPr>
          <w:p w14:paraId="38A7F1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54,743,682.79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DF9FD5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2E4C23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1BEBB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D1DE2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E7764E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56780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EA7AB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17DF7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5003</w:t>
            </w:r>
          </w:p>
        </w:tc>
        <w:tc>
          <w:tcPr>
            <w:tcW w:w="626" w:type="dxa"/>
            <w:tcBorders>
              <w:top w:val="nil"/>
              <w:left w:val="single" w:sz="4" w:space="0" w:color="979991"/>
              <w:bottom w:val="single" w:sz="4" w:space="0" w:color="979991"/>
              <w:right w:val="nil"/>
            </w:tcBorders>
            <w:shd w:val="clear" w:color="000000" w:fill="FFFFFF"/>
            <w:hideMark/>
          </w:tcPr>
          <w:p w14:paraId="687E8E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A23D7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C1DE08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117,600,000.00</w:t>
            </w:r>
          </w:p>
        </w:tc>
        <w:tc>
          <w:tcPr>
            <w:tcW w:w="1312" w:type="dxa"/>
            <w:tcBorders>
              <w:top w:val="nil"/>
              <w:left w:val="single" w:sz="4" w:space="0" w:color="979991"/>
              <w:bottom w:val="single" w:sz="4" w:space="0" w:color="979991"/>
              <w:right w:val="nil"/>
            </w:tcBorders>
            <w:shd w:val="clear" w:color="000000" w:fill="FFFFFF"/>
            <w:hideMark/>
          </w:tcPr>
          <w:p w14:paraId="113A81D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124,100,000.00</w:t>
            </w:r>
          </w:p>
        </w:tc>
        <w:tc>
          <w:tcPr>
            <w:tcW w:w="1312" w:type="dxa"/>
            <w:tcBorders>
              <w:top w:val="nil"/>
              <w:left w:val="single" w:sz="4" w:space="0" w:color="979991"/>
              <w:bottom w:val="single" w:sz="4" w:space="0" w:color="979991"/>
              <w:right w:val="nil"/>
            </w:tcBorders>
            <w:shd w:val="clear" w:color="000000" w:fill="FFFFFF"/>
            <w:hideMark/>
          </w:tcPr>
          <w:p w14:paraId="0C92F74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123,642,125.88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D2657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99.63</w:t>
            </w:r>
          </w:p>
        </w:tc>
      </w:tr>
      <w:tr w:rsidR="006C6897" w:rsidRPr="006C6897" w14:paraId="21B813F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CFC88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F014D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0101D4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53F3F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66FFE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17F80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37CE19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8E7ECC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117,600,000.00</w:t>
            </w:r>
          </w:p>
        </w:tc>
        <w:tc>
          <w:tcPr>
            <w:tcW w:w="1312" w:type="dxa"/>
            <w:tcBorders>
              <w:top w:val="nil"/>
              <w:left w:val="single" w:sz="4" w:space="0" w:color="979991"/>
              <w:bottom w:val="single" w:sz="4" w:space="0" w:color="979991"/>
              <w:right w:val="nil"/>
            </w:tcBorders>
            <w:shd w:val="clear" w:color="000000" w:fill="F0F4FA"/>
            <w:hideMark/>
          </w:tcPr>
          <w:p w14:paraId="34742C4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124,100,000.00</w:t>
            </w:r>
          </w:p>
        </w:tc>
        <w:tc>
          <w:tcPr>
            <w:tcW w:w="1312" w:type="dxa"/>
            <w:tcBorders>
              <w:top w:val="nil"/>
              <w:left w:val="single" w:sz="4" w:space="0" w:color="979991"/>
              <w:bottom w:val="single" w:sz="4" w:space="0" w:color="979991"/>
              <w:right w:val="nil"/>
            </w:tcBorders>
            <w:shd w:val="clear" w:color="000000" w:fill="F0F4FA"/>
            <w:hideMark/>
          </w:tcPr>
          <w:p w14:paraId="67D2AF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123,642,125.88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8A58A5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99.63</w:t>
            </w:r>
          </w:p>
        </w:tc>
      </w:tr>
      <w:tr w:rsidR="006C6897" w:rsidRPr="006C6897" w14:paraId="160C6D4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DE238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AADD7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A3BA94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DDB28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BAD60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54BFE9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5003</w:t>
            </w:r>
          </w:p>
        </w:tc>
        <w:tc>
          <w:tcPr>
            <w:tcW w:w="1312" w:type="dxa"/>
            <w:tcBorders>
              <w:top w:val="nil"/>
              <w:left w:val="single" w:sz="4" w:space="0" w:color="979991"/>
              <w:bottom w:val="single" w:sz="4" w:space="0" w:color="979991"/>
              <w:right w:val="nil"/>
            </w:tcBorders>
            <w:shd w:val="clear" w:color="000000" w:fill="F2F4F7"/>
            <w:hideMark/>
          </w:tcPr>
          <w:p w14:paraId="2F71BA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117,600,000.00</w:t>
            </w:r>
          </w:p>
        </w:tc>
        <w:tc>
          <w:tcPr>
            <w:tcW w:w="1312" w:type="dxa"/>
            <w:tcBorders>
              <w:top w:val="nil"/>
              <w:left w:val="single" w:sz="4" w:space="0" w:color="979991"/>
              <w:bottom w:val="single" w:sz="4" w:space="0" w:color="979991"/>
              <w:right w:val="nil"/>
            </w:tcBorders>
            <w:shd w:val="clear" w:color="000000" w:fill="F2F4F7"/>
            <w:hideMark/>
          </w:tcPr>
          <w:p w14:paraId="391042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124,100,000.00</w:t>
            </w:r>
          </w:p>
        </w:tc>
        <w:tc>
          <w:tcPr>
            <w:tcW w:w="1312" w:type="dxa"/>
            <w:tcBorders>
              <w:top w:val="nil"/>
              <w:left w:val="single" w:sz="4" w:space="0" w:color="979991"/>
              <w:bottom w:val="single" w:sz="4" w:space="0" w:color="979991"/>
              <w:right w:val="nil"/>
            </w:tcBorders>
            <w:shd w:val="clear" w:color="000000" w:fill="F2F4F7"/>
            <w:hideMark/>
          </w:tcPr>
          <w:p w14:paraId="3FDC5D1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123,642,125.88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3EC29C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99.63</w:t>
            </w:r>
          </w:p>
        </w:tc>
      </w:tr>
      <w:tr w:rsidR="006C6897" w:rsidRPr="006C6897" w14:paraId="7E58A80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5C8DB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588DD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EA0151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E550B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FA48E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6FB6A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5008</w:t>
            </w:r>
          </w:p>
        </w:tc>
        <w:tc>
          <w:tcPr>
            <w:tcW w:w="626" w:type="dxa"/>
            <w:tcBorders>
              <w:top w:val="nil"/>
              <w:left w:val="single" w:sz="4" w:space="0" w:color="979991"/>
              <w:bottom w:val="single" w:sz="4" w:space="0" w:color="979991"/>
              <w:right w:val="nil"/>
            </w:tcBorders>
            <w:shd w:val="clear" w:color="000000" w:fill="FFFFFF"/>
            <w:hideMark/>
          </w:tcPr>
          <w:p w14:paraId="3633FA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32347B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B83CF2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2,600,000,000.00</w:t>
            </w:r>
          </w:p>
        </w:tc>
        <w:tc>
          <w:tcPr>
            <w:tcW w:w="1312" w:type="dxa"/>
            <w:tcBorders>
              <w:top w:val="nil"/>
              <w:left w:val="single" w:sz="4" w:space="0" w:color="979991"/>
              <w:bottom w:val="single" w:sz="4" w:space="0" w:color="979991"/>
              <w:right w:val="nil"/>
            </w:tcBorders>
            <w:shd w:val="clear" w:color="000000" w:fill="FFFFFF"/>
            <w:hideMark/>
          </w:tcPr>
          <w:p w14:paraId="0AB040C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5,600,000.00</w:t>
            </w:r>
          </w:p>
        </w:tc>
        <w:tc>
          <w:tcPr>
            <w:tcW w:w="1312" w:type="dxa"/>
            <w:tcBorders>
              <w:top w:val="nil"/>
              <w:left w:val="single" w:sz="4" w:space="0" w:color="979991"/>
              <w:bottom w:val="single" w:sz="4" w:space="0" w:color="979991"/>
              <w:right w:val="nil"/>
            </w:tcBorders>
            <w:shd w:val="clear" w:color="000000" w:fill="FFFFFF"/>
            <w:hideMark/>
          </w:tcPr>
          <w:p w14:paraId="26B0EE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5,518,800.00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CB1DC2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98.55</w:t>
            </w:r>
          </w:p>
        </w:tc>
      </w:tr>
      <w:tr w:rsidR="006C6897" w:rsidRPr="006C6897" w14:paraId="6ECB930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A31F9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A385E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F845B3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AC66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DFAA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A94D5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ABDB9A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B87E7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2,600,000,000.00</w:t>
            </w:r>
          </w:p>
        </w:tc>
        <w:tc>
          <w:tcPr>
            <w:tcW w:w="1312" w:type="dxa"/>
            <w:tcBorders>
              <w:top w:val="nil"/>
              <w:left w:val="single" w:sz="4" w:space="0" w:color="979991"/>
              <w:bottom w:val="single" w:sz="4" w:space="0" w:color="979991"/>
              <w:right w:val="nil"/>
            </w:tcBorders>
            <w:shd w:val="clear" w:color="000000" w:fill="F0F4FA"/>
            <w:hideMark/>
          </w:tcPr>
          <w:p w14:paraId="47B7BE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5,600,000.00</w:t>
            </w:r>
          </w:p>
        </w:tc>
        <w:tc>
          <w:tcPr>
            <w:tcW w:w="1312" w:type="dxa"/>
            <w:tcBorders>
              <w:top w:val="nil"/>
              <w:left w:val="single" w:sz="4" w:space="0" w:color="979991"/>
              <w:bottom w:val="single" w:sz="4" w:space="0" w:color="979991"/>
              <w:right w:val="nil"/>
            </w:tcBorders>
            <w:shd w:val="clear" w:color="000000" w:fill="F0F4FA"/>
            <w:hideMark/>
          </w:tcPr>
          <w:p w14:paraId="6F03F5B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5,518,800.00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5F6F9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98.55</w:t>
            </w:r>
          </w:p>
        </w:tc>
      </w:tr>
      <w:tr w:rsidR="006C6897" w:rsidRPr="006C6897" w14:paraId="68E938C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2D54C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BDF62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3CC027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488445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AB16E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3F4A21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5008</w:t>
            </w:r>
          </w:p>
        </w:tc>
        <w:tc>
          <w:tcPr>
            <w:tcW w:w="1312" w:type="dxa"/>
            <w:tcBorders>
              <w:top w:val="nil"/>
              <w:left w:val="single" w:sz="4" w:space="0" w:color="979991"/>
              <w:bottom w:val="single" w:sz="4" w:space="0" w:color="979991"/>
              <w:right w:val="nil"/>
            </w:tcBorders>
            <w:shd w:val="clear" w:color="000000" w:fill="F2F4F7"/>
            <w:hideMark/>
          </w:tcPr>
          <w:p w14:paraId="7AFB0A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2,600,000,000.00</w:t>
            </w:r>
          </w:p>
        </w:tc>
        <w:tc>
          <w:tcPr>
            <w:tcW w:w="1312" w:type="dxa"/>
            <w:tcBorders>
              <w:top w:val="nil"/>
              <w:left w:val="single" w:sz="4" w:space="0" w:color="979991"/>
              <w:bottom w:val="single" w:sz="4" w:space="0" w:color="979991"/>
              <w:right w:val="nil"/>
            </w:tcBorders>
            <w:shd w:val="clear" w:color="000000" w:fill="F2F4F7"/>
            <w:hideMark/>
          </w:tcPr>
          <w:p w14:paraId="0BC4EE1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5,600,000.00</w:t>
            </w:r>
          </w:p>
        </w:tc>
        <w:tc>
          <w:tcPr>
            <w:tcW w:w="1312" w:type="dxa"/>
            <w:tcBorders>
              <w:top w:val="nil"/>
              <w:left w:val="single" w:sz="4" w:space="0" w:color="979991"/>
              <w:bottom w:val="single" w:sz="4" w:space="0" w:color="979991"/>
              <w:right w:val="nil"/>
            </w:tcBorders>
            <w:shd w:val="clear" w:color="000000" w:fill="F2F4F7"/>
            <w:hideMark/>
          </w:tcPr>
          <w:p w14:paraId="1CEE2AF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5,518,800.00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7F40E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98.55</w:t>
            </w:r>
          </w:p>
        </w:tc>
      </w:tr>
      <w:tr w:rsidR="006C6897" w:rsidRPr="006C6897" w14:paraId="6E97BCE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633DD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EC420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52975F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2A037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78342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189E4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5011</w:t>
            </w:r>
          </w:p>
        </w:tc>
        <w:tc>
          <w:tcPr>
            <w:tcW w:w="626" w:type="dxa"/>
            <w:tcBorders>
              <w:top w:val="nil"/>
              <w:left w:val="single" w:sz="4" w:space="0" w:color="979991"/>
              <w:bottom w:val="single" w:sz="4" w:space="0" w:color="979991"/>
              <w:right w:val="nil"/>
            </w:tcBorders>
            <w:shd w:val="clear" w:color="000000" w:fill="FFFFFF"/>
            <w:hideMark/>
          </w:tcPr>
          <w:p w14:paraId="0219D6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3454EE2C"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941DA9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25,000,000.00</w:t>
            </w:r>
          </w:p>
        </w:tc>
        <w:tc>
          <w:tcPr>
            <w:tcW w:w="1312" w:type="dxa"/>
            <w:tcBorders>
              <w:top w:val="nil"/>
              <w:left w:val="single" w:sz="4" w:space="0" w:color="979991"/>
              <w:bottom w:val="single" w:sz="4" w:space="0" w:color="979991"/>
              <w:right w:val="nil"/>
            </w:tcBorders>
            <w:shd w:val="clear" w:color="000000" w:fill="FFFFFF"/>
            <w:hideMark/>
          </w:tcPr>
          <w:p w14:paraId="2E6AA93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25,000,000.00</w:t>
            </w:r>
          </w:p>
        </w:tc>
        <w:tc>
          <w:tcPr>
            <w:tcW w:w="1312" w:type="dxa"/>
            <w:tcBorders>
              <w:top w:val="nil"/>
              <w:left w:val="single" w:sz="4" w:space="0" w:color="979991"/>
              <w:bottom w:val="single" w:sz="4" w:space="0" w:color="979991"/>
              <w:right w:val="nil"/>
            </w:tcBorders>
            <w:shd w:val="clear" w:color="000000" w:fill="FFFFFF"/>
            <w:hideMark/>
          </w:tcPr>
          <w:p w14:paraId="4CEA9A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F2A234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F41896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E368B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D867C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B6E2EB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D0415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0B202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81655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BD1119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E9C28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25,000,000.00</w:t>
            </w:r>
          </w:p>
        </w:tc>
        <w:tc>
          <w:tcPr>
            <w:tcW w:w="1312" w:type="dxa"/>
            <w:tcBorders>
              <w:top w:val="nil"/>
              <w:left w:val="single" w:sz="4" w:space="0" w:color="979991"/>
              <w:bottom w:val="single" w:sz="4" w:space="0" w:color="979991"/>
              <w:right w:val="nil"/>
            </w:tcBorders>
            <w:shd w:val="clear" w:color="000000" w:fill="F0F4FA"/>
            <w:hideMark/>
          </w:tcPr>
          <w:p w14:paraId="07D7A4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25,000,000.00</w:t>
            </w:r>
          </w:p>
        </w:tc>
        <w:tc>
          <w:tcPr>
            <w:tcW w:w="1312" w:type="dxa"/>
            <w:tcBorders>
              <w:top w:val="nil"/>
              <w:left w:val="single" w:sz="4" w:space="0" w:color="979991"/>
              <w:bottom w:val="single" w:sz="4" w:space="0" w:color="979991"/>
              <w:right w:val="nil"/>
            </w:tcBorders>
            <w:shd w:val="clear" w:color="000000" w:fill="F0F4FA"/>
            <w:hideMark/>
          </w:tcPr>
          <w:p w14:paraId="76C658B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2472AC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572C07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04054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EE5AD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C31562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BC25E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AC148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411AC1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5011</w:t>
            </w:r>
          </w:p>
        </w:tc>
        <w:tc>
          <w:tcPr>
            <w:tcW w:w="1312" w:type="dxa"/>
            <w:tcBorders>
              <w:top w:val="nil"/>
              <w:left w:val="single" w:sz="4" w:space="0" w:color="979991"/>
              <w:bottom w:val="single" w:sz="4" w:space="0" w:color="979991"/>
              <w:right w:val="nil"/>
            </w:tcBorders>
            <w:shd w:val="clear" w:color="000000" w:fill="F2F4F7"/>
            <w:hideMark/>
          </w:tcPr>
          <w:p w14:paraId="2504F3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25,000,000.00</w:t>
            </w:r>
          </w:p>
        </w:tc>
        <w:tc>
          <w:tcPr>
            <w:tcW w:w="1312" w:type="dxa"/>
            <w:tcBorders>
              <w:top w:val="nil"/>
              <w:left w:val="single" w:sz="4" w:space="0" w:color="979991"/>
              <w:bottom w:val="single" w:sz="4" w:space="0" w:color="979991"/>
              <w:right w:val="nil"/>
            </w:tcBorders>
            <w:shd w:val="clear" w:color="000000" w:fill="F2F4F7"/>
            <w:hideMark/>
          </w:tcPr>
          <w:p w14:paraId="49EE53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25,000,000.00</w:t>
            </w:r>
          </w:p>
        </w:tc>
        <w:tc>
          <w:tcPr>
            <w:tcW w:w="1312" w:type="dxa"/>
            <w:tcBorders>
              <w:top w:val="nil"/>
              <w:left w:val="single" w:sz="4" w:space="0" w:color="979991"/>
              <w:bottom w:val="single" w:sz="4" w:space="0" w:color="979991"/>
              <w:right w:val="nil"/>
            </w:tcBorders>
            <w:shd w:val="clear" w:color="000000" w:fill="F2F4F7"/>
            <w:hideMark/>
          </w:tcPr>
          <w:p w14:paraId="5717A3F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0FAED6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FC816A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E4D8D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02A5D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44B65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B86FD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4B039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7A29A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5012</w:t>
            </w:r>
          </w:p>
        </w:tc>
        <w:tc>
          <w:tcPr>
            <w:tcW w:w="626" w:type="dxa"/>
            <w:tcBorders>
              <w:top w:val="nil"/>
              <w:left w:val="single" w:sz="4" w:space="0" w:color="979991"/>
              <w:bottom w:val="single" w:sz="4" w:space="0" w:color="979991"/>
              <w:right w:val="nil"/>
            </w:tcBorders>
            <w:shd w:val="clear" w:color="000000" w:fill="FFFFFF"/>
            <w:hideMark/>
          </w:tcPr>
          <w:p w14:paraId="5402F2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00D57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AF42D6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6,202,000.00</w:t>
            </w:r>
          </w:p>
        </w:tc>
        <w:tc>
          <w:tcPr>
            <w:tcW w:w="1312" w:type="dxa"/>
            <w:tcBorders>
              <w:top w:val="nil"/>
              <w:left w:val="single" w:sz="4" w:space="0" w:color="979991"/>
              <w:bottom w:val="single" w:sz="4" w:space="0" w:color="979991"/>
              <w:right w:val="nil"/>
            </w:tcBorders>
            <w:shd w:val="clear" w:color="000000" w:fill="FFFFFF"/>
            <w:hideMark/>
          </w:tcPr>
          <w:p w14:paraId="347F2C6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6,202,000.00</w:t>
            </w:r>
          </w:p>
        </w:tc>
        <w:tc>
          <w:tcPr>
            <w:tcW w:w="1312" w:type="dxa"/>
            <w:tcBorders>
              <w:top w:val="nil"/>
              <w:left w:val="single" w:sz="4" w:space="0" w:color="979991"/>
              <w:bottom w:val="single" w:sz="4" w:space="0" w:color="979991"/>
              <w:right w:val="nil"/>
            </w:tcBorders>
            <w:shd w:val="clear" w:color="000000" w:fill="FFFFFF"/>
            <w:hideMark/>
          </w:tcPr>
          <w:p w14:paraId="0DD8214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2,313,600.00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7804AF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37.30</w:t>
            </w:r>
          </w:p>
        </w:tc>
      </w:tr>
      <w:tr w:rsidR="006C6897" w:rsidRPr="006C6897" w14:paraId="7DCDE91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A1AF93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7D76A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E2EE06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76431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9BF70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03D61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DC7D39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60D73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6,202,000.00</w:t>
            </w:r>
          </w:p>
        </w:tc>
        <w:tc>
          <w:tcPr>
            <w:tcW w:w="1312" w:type="dxa"/>
            <w:tcBorders>
              <w:top w:val="nil"/>
              <w:left w:val="single" w:sz="4" w:space="0" w:color="979991"/>
              <w:bottom w:val="single" w:sz="4" w:space="0" w:color="979991"/>
              <w:right w:val="nil"/>
            </w:tcBorders>
            <w:shd w:val="clear" w:color="000000" w:fill="F0F4FA"/>
            <w:hideMark/>
          </w:tcPr>
          <w:p w14:paraId="0D070E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6,202,000.00</w:t>
            </w:r>
          </w:p>
        </w:tc>
        <w:tc>
          <w:tcPr>
            <w:tcW w:w="1312" w:type="dxa"/>
            <w:tcBorders>
              <w:top w:val="nil"/>
              <w:left w:val="single" w:sz="4" w:space="0" w:color="979991"/>
              <w:bottom w:val="single" w:sz="4" w:space="0" w:color="979991"/>
              <w:right w:val="nil"/>
            </w:tcBorders>
            <w:shd w:val="clear" w:color="000000" w:fill="F0F4FA"/>
            <w:hideMark/>
          </w:tcPr>
          <w:p w14:paraId="62CE0A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2,313,600.00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580807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37.30</w:t>
            </w:r>
          </w:p>
        </w:tc>
      </w:tr>
      <w:tr w:rsidR="006C6897" w:rsidRPr="006C6897" w14:paraId="591DD9F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F74F6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511DA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8FBFE4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6574D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E4501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859D7E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5012</w:t>
            </w:r>
          </w:p>
        </w:tc>
        <w:tc>
          <w:tcPr>
            <w:tcW w:w="1312" w:type="dxa"/>
            <w:tcBorders>
              <w:top w:val="nil"/>
              <w:left w:val="single" w:sz="4" w:space="0" w:color="979991"/>
              <w:bottom w:val="single" w:sz="4" w:space="0" w:color="979991"/>
              <w:right w:val="nil"/>
            </w:tcBorders>
            <w:shd w:val="clear" w:color="000000" w:fill="F2F4F7"/>
            <w:hideMark/>
          </w:tcPr>
          <w:p w14:paraId="39BC12D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6,202,000.00</w:t>
            </w:r>
          </w:p>
        </w:tc>
        <w:tc>
          <w:tcPr>
            <w:tcW w:w="1312" w:type="dxa"/>
            <w:tcBorders>
              <w:top w:val="nil"/>
              <w:left w:val="single" w:sz="4" w:space="0" w:color="979991"/>
              <w:bottom w:val="single" w:sz="4" w:space="0" w:color="979991"/>
              <w:right w:val="nil"/>
            </w:tcBorders>
            <w:shd w:val="clear" w:color="000000" w:fill="F2F4F7"/>
            <w:hideMark/>
          </w:tcPr>
          <w:p w14:paraId="7F2C2AE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6,202,000.00</w:t>
            </w:r>
          </w:p>
        </w:tc>
        <w:tc>
          <w:tcPr>
            <w:tcW w:w="1312" w:type="dxa"/>
            <w:tcBorders>
              <w:top w:val="nil"/>
              <w:left w:val="single" w:sz="4" w:space="0" w:color="979991"/>
              <w:bottom w:val="single" w:sz="4" w:space="0" w:color="979991"/>
              <w:right w:val="nil"/>
            </w:tcBorders>
            <w:shd w:val="clear" w:color="000000" w:fill="F2F4F7"/>
            <w:hideMark/>
          </w:tcPr>
          <w:p w14:paraId="5C76EDD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2,313,600.00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98EDF6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37.30</w:t>
            </w:r>
          </w:p>
        </w:tc>
      </w:tr>
      <w:tr w:rsidR="006C6897" w:rsidRPr="006C6897" w14:paraId="3CAED62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93EFD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08055F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66DB85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A44FD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3B83E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E367E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5013</w:t>
            </w:r>
          </w:p>
        </w:tc>
        <w:tc>
          <w:tcPr>
            <w:tcW w:w="626" w:type="dxa"/>
            <w:tcBorders>
              <w:top w:val="nil"/>
              <w:left w:val="single" w:sz="4" w:space="0" w:color="979991"/>
              <w:bottom w:val="single" w:sz="4" w:space="0" w:color="979991"/>
              <w:right w:val="nil"/>
            </w:tcBorders>
            <w:shd w:val="clear" w:color="000000" w:fill="FFFFFF"/>
            <w:hideMark/>
          </w:tcPr>
          <w:p w14:paraId="5BAD02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73D4785"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24ED781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5,113,000.00</w:t>
            </w:r>
          </w:p>
        </w:tc>
        <w:tc>
          <w:tcPr>
            <w:tcW w:w="1312" w:type="dxa"/>
            <w:tcBorders>
              <w:top w:val="nil"/>
              <w:left w:val="single" w:sz="4" w:space="0" w:color="979991"/>
              <w:bottom w:val="single" w:sz="4" w:space="0" w:color="979991"/>
              <w:right w:val="nil"/>
            </w:tcBorders>
            <w:shd w:val="clear" w:color="000000" w:fill="FFFFFF"/>
            <w:hideMark/>
          </w:tcPr>
          <w:p w14:paraId="452585E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5,113,000.00</w:t>
            </w:r>
          </w:p>
        </w:tc>
        <w:tc>
          <w:tcPr>
            <w:tcW w:w="1312" w:type="dxa"/>
            <w:tcBorders>
              <w:top w:val="nil"/>
              <w:left w:val="single" w:sz="4" w:space="0" w:color="979991"/>
              <w:bottom w:val="single" w:sz="4" w:space="0" w:color="979991"/>
              <w:right w:val="nil"/>
            </w:tcBorders>
            <w:shd w:val="clear" w:color="000000" w:fill="FFFFFF"/>
            <w:hideMark/>
          </w:tcPr>
          <w:p w14:paraId="4B8E4CC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D23422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0B9EE2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A5A37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21BEF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4BBBE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18603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D4397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51B1B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BE8A49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6FF5F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5,113,000.00</w:t>
            </w:r>
          </w:p>
        </w:tc>
        <w:tc>
          <w:tcPr>
            <w:tcW w:w="1312" w:type="dxa"/>
            <w:tcBorders>
              <w:top w:val="nil"/>
              <w:left w:val="single" w:sz="4" w:space="0" w:color="979991"/>
              <w:bottom w:val="single" w:sz="4" w:space="0" w:color="979991"/>
              <w:right w:val="nil"/>
            </w:tcBorders>
            <w:shd w:val="clear" w:color="000000" w:fill="F0F4FA"/>
            <w:hideMark/>
          </w:tcPr>
          <w:p w14:paraId="1DF5A9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5,113,000.00</w:t>
            </w:r>
          </w:p>
        </w:tc>
        <w:tc>
          <w:tcPr>
            <w:tcW w:w="1312" w:type="dxa"/>
            <w:tcBorders>
              <w:top w:val="nil"/>
              <w:left w:val="single" w:sz="4" w:space="0" w:color="979991"/>
              <w:bottom w:val="single" w:sz="4" w:space="0" w:color="979991"/>
              <w:right w:val="nil"/>
            </w:tcBorders>
            <w:shd w:val="clear" w:color="000000" w:fill="F0F4FA"/>
            <w:hideMark/>
          </w:tcPr>
          <w:p w14:paraId="7472E8D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75B32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075F4C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7F2CA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85ECD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7F4BA4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29B58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CA06D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19CE4C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5013</w:t>
            </w:r>
          </w:p>
        </w:tc>
        <w:tc>
          <w:tcPr>
            <w:tcW w:w="1312" w:type="dxa"/>
            <w:tcBorders>
              <w:top w:val="nil"/>
              <w:left w:val="single" w:sz="4" w:space="0" w:color="979991"/>
              <w:bottom w:val="single" w:sz="4" w:space="0" w:color="979991"/>
              <w:right w:val="nil"/>
            </w:tcBorders>
            <w:shd w:val="clear" w:color="000000" w:fill="F2F4F7"/>
            <w:hideMark/>
          </w:tcPr>
          <w:p w14:paraId="3B00CE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5,113,000.00</w:t>
            </w:r>
          </w:p>
        </w:tc>
        <w:tc>
          <w:tcPr>
            <w:tcW w:w="1312" w:type="dxa"/>
            <w:tcBorders>
              <w:top w:val="nil"/>
              <w:left w:val="single" w:sz="4" w:space="0" w:color="979991"/>
              <w:bottom w:val="single" w:sz="4" w:space="0" w:color="979991"/>
              <w:right w:val="nil"/>
            </w:tcBorders>
            <w:shd w:val="clear" w:color="000000" w:fill="F2F4F7"/>
            <w:hideMark/>
          </w:tcPr>
          <w:p w14:paraId="290F3BE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5,113,000.00</w:t>
            </w:r>
          </w:p>
        </w:tc>
        <w:tc>
          <w:tcPr>
            <w:tcW w:w="1312" w:type="dxa"/>
            <w:tcBorders>
              <w:top w:val="nil"/>
              <w:left w:val="single" w:sz="4" w:space="0" w:color="979991"/>
              <w:bottom w:val="single" w:sz="4" w:space="0" w:color="979991"/>
              <w:right w:val="nil"/>
            </w:tcBorders>
            <w:shd w:val="clear" w:color="000000" w:fill="F2F4F7"/>
            <w:hideMark/>
          </w:tcPr>
          <w:p w14:paraId="4879022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5545C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E8E2E9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83C72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20AFE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ACC8B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FD63B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AE6CF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3A102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5015</w:t>
            </w:r>
          </w:p>
        </w:tc>
        <w:tc>
          <w:tcPr>
            <w:tcW w:w="626" w:type="dxa"/>
            <w:tcBorders>
              <w:top w:val="nil"/>
              <w:left w:val="single" w:sz="4" w:space="0" w:color="979991"/>
              <w:bottom w:val="single" w:sz="4" w:space="0" w:color="979991"/>
              <w:right w:val="nil"/>
            </w:tcBorders>
            <w:shd w:val="clear" w:color="000000" w:fill="FFFFFF"/>
            <w:hideMark/>
          </w:tcPr>
          <w:p w14:paraId="12F65D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06253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732FD7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15,284,897,000.00</w:t>
            </w:r>
          </w:p>
        </w:tc>
        <w:tc>
          <w:tcPr>
            <w:tcW w:w="1312" w:type="dxa"/>
            <w:tcBorders>
              <w:top w:val="nil"/>
              <w:left w:val="single" w:sz="4" w:space="0" w:color="979991"/>
              <w:bottom w:val="single" w:sz="4" w:space="0" w:color="979991"/>
              <w:right w:val="nil"/>
            </w:tcBorders>
            <w:shd w:val="clear" w:color="000000" w:fill="FFFFFF"/>
            <w:hideMark/>
          </w:tcPr>
          <w:p w14:paraId="6A333BA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15,284,897,000.00</w:t>
            </w:r>
          </w:p>
        </w:tc>
        <w:tc>
          <w:tcPr>
            <w:tcW w:w="1312" w:type="dxa"/>
            <w:tcBorders>
              <w:top w:val="nil"/>
              <w:left w:val="single" w:sz="4" w:space="0" w:color="979991"/>
              <w:bottom w:val="single" w:sz="4" w:space="0" w:color="979991"/>
              <w:right w:val="nil"/>
            </w:tcBorders>
            <w:shd w:val="clear" w:color="000000" w:fill="FFFFFF"/>
            <w:hideMark/>
          </w:tcPr>
          <w:p w14:paraId="4A83C1E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14,622,643,753.28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BB2345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95.67</w:t>
            </w:r>
          </w:p>
        </w:tc>
      </w:tr>
      <w:tr w:rsidR="006C6897" w:rsidRPr="006C6897" w14:paraId="0C9F68F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F9E39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4207E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D9F13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AB2A7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2DF92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5FC37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7E993F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6DF72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15,284,897,000.00</w:t>
            </w:r>
          </w:p>
        </w:tc>
        <w:tc>
          <w:tcPr>
            <w:tcW w:w="1312" w:type="dxa"/>
            <w:tcBorders>
              <w:top w:val="nil"/>
              <w:left w:val="single" w:sz="4" w:space="0" w:color="979991"/>
              <w:bottom w:val="single" w:sz="4" w:space="0" w:color="979991"/>
              <w:right w:val="nil"/>
            </w:tcBorders>
            <w:shd w:val="clear" w:color="000000" w:fill="F0F4FA"/>
            <w:hideMark/>
          </w:tcPr>
          <w:p w14:paraId="45399D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15,284,897,000.00</w:t>
            </w:r>
          </w:p>
        </w:tc>
        <w:tc>
          <w:tcPr>
            <w:tcW w:w="1312" w:type="dxa"/>
            <w:tcBorders>
              <w:top w:val="nil"/>
              <w:left w:val="single" w:sz="4" w:space="0" w:color="979991"/>
              <w:bottom w:val="single" w:sz="4" w:space="0" w:color="979991"/>
              <w:right w:val="nil"/>
            </w:tcBorders>
            <w:shd w:val="clear" w:color="000000" w:fill="F0F4FA"/>
            <w:hideMark/>
          </w:tcPr>
          <w:p w14:paraId="4E5D20E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14,622,643,753.28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5C333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95.67</w:t>
            </w:r>
          </w:p>
        </w:tc>
      </w:tr>
      <w:tr w:rsidR="006C6897" w:rsidRPr="006C6897" w14:paraId="4006B91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A89E9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7C148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D190B7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4DA99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14523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473FB4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5015</w:t>
            </w:r>
          </w:p>
        </w:tc>
        <w:tc>
          <w:tcPr>
            <w:tcW w:w="1312" w:type="dxa"/>
            <w:tcBorders>
              <w:top w:val="nil"/>
              <w:left w:val="single" w:sz="4" w:space="0" w:color="979991"/>
              <w:bottom w:val="single" w:sz="4" w:space="0" w:color="979991"/>
              <w:right w:val="nil"/>
            </w:tcBorders>
            <w:shd w:val="clear" w:color="000000" w:fill="F2F4F7"/>
            <w:hideMark/>
          </w:tcPr>
          <w:p w14:paraId="607AAF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15,284,897,000.00</w:t>
            </w:r>
          </w:p>
        </w:tc>
        <w:tc>
          <w:tcPr>
            <w:tcW w:w="1312" w:type="dxa"/>
            <w:tcBorders>
              <w:top w:val="nil"/>
              <w:left w:val="single" w:sz="4" w:space="0" w:color="979991"/>
              <w:bottom w:val="single" w:sz="4" w:space="0" w:color="979991"/>
              <w:right w:val="nil"/>
            </w:tcBorders>
            <w:shd w:val="clear" w:color="000000" w:fill="F2F4F7"/>
            <w:hideMark/>
          </w:tcPr>
          <w:p w14:paraId="5DA9A98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15,284,897,000.00</w:t>
            </w:r>
          </w:p>
        </w:tc>
        <w:tc>
          <w:tcPr>
            <w:tcW w:w="1312" w:type="dxa"/>
            <w:tcBorders>
              <w:top w:val="nil"/>
              <w:left w:val="single" w:sz="4" w:space="0" w:color="979991"/>
              <w:bottom w:val="single" w:sz="4" w:space="0" w:color="979991"/>
              <w:right w:val="nil"/>
            </w:tcBorders>
            <w:shd w:val="clear" w:color="000000" w:fill="F2F4F7"/>
            <w:hideMark/>
          </w:tcPr>
          <w:p w14:paraId="50D9058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14,622,643,753.28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0B58D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95.67</w:t>
            </w:r>
          </w:p>
        </w:tc>
      </w:tr>
      <w:tr w:rsidR="006C6897" w:rsidRPr="006C6897" w14:paraId="6C63921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CF8A2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9703A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173E18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59FDF7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14BE5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7AB0F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5017</w:t>
            </w:r>
          </w:p>
        </w:tc>
        <w:tc>
          <w:tcPr>
            <w:tcW w:w="626" w:type="dxa"/>
            <w:tcBorders>
              <w:top w:val="nil"/>
              <w:left w:val="single" w:sz="4" w:space="0" w:color="979991"/>
              <w:bottom w:val="single" w:sz="4" w:space="0" w:color="979991"/>
              <w:right w:val="nil"/>
            </w:tcBorders>
            <w:shd w:val="clear" w:color="000000" w:fill="FFFFFF"/>
            <w:hideMark/>
          </w:tcPr>
          <w:p w14:paraId="387F99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238DB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A5C894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170,000,000.00</w:t>
            </w:r>
          </w:p>
        </w:tc>
        <w:tc>
          <w:tcPr>
            <w:tcW w:w="1312" w:type="dxa"/>
            <w:tcBorders>
              <w:top w:val="nil"/>
              <w:left w:val="single" w:sz="4" w:space="0" w:color="979991"/>
              <w:bottom w:val="single" w:sz="4" w:space="0" w:color="979991"/>
              <w:right w:val="nil"/>
            </w:tcBorders>
            <w:shd w:val="clear" w:color="000000" w:fill="FFFFFF"/>
            <w:hideMark/>
          </w:tcPr>
          <w:p w14:paraId="3B0C034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210,000,000.00</w:t>
            </w:r>
          </w:p>
        </w:tc>
        <w:tc>
          <w:tcPr>
            <w:tcW w:w="1312" w:type="dxa"/>
            <w:tcBorders>
              <w:top w:val="nil"/>
              <w:left w:val="single" w:sz="4" w:space="0" w:color="979991"/>
              <w:bottom w:val="single" w:sz="4" w:space="0" w:color="979991"/>
              <w:right w:val="nil"/>
            </w:tcBorders>
            <w:shd w:val="clear" w:color="000000" w:fill="FFFFFF"/>
            <w:hideMark/>
          </w:tcPr>
          <w:p w14:paraId="56E6660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209,968,043.57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FE4ECF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99.98</w:t>
            </w:r>
          </w:p>
        </w:tc>
      </w:tr>
      <w:tr w:rsidR="006C6897" w:rsidRPr="006C6897" w14:paraId="58CA1B0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2E7D4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2D58D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5A5B6E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1671F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C3AD6E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85446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42CCDE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5E345C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170,000,000.00</w:t>
            </w:r>
          </w:p>
        </w:tc>
        <w:tc>
          <w:tcPr>
            <w:tcW w:w="1312" w:type="dxa"/>
            <w:tcBorders>
              <w:top w:val="nil"/>
              <w:left w:val="single" w:sz="4" w:space="0" w:color="979991"/>
              <w:bottom w:val="single" w:sz="4" w:space="0" w:color="979991"/>
              <w:right w:val="nil"/>
            </w:tcBorders>
            <w:shd w:val="clear" w:color="000000" w:fill="F0F4FA"/>
            <w:hideMark/>
          </w:tcPr>
          <w:p w14:paraId="1AF87B4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210,000,000.00</w:t>
            </w:r>
          </w:p>
        </w:tc>
        <w:tc>
          <w:tcPr>
            <w:tcW w:w="1312" w:type="dxa"/>
            <w:tcBorders>
              <w:top w:val="nil"/>
              <w:left w:val="single" w:sz="4" w:space="0" w:color="979991"/>
              <w:bottom w:val="single" w:sz="4" w:space="0" w:color="979991"/>
              <w:right w:val="nil"/>
            </w:tcBorders>
            <w:shd w:val="clear" w:color="000000" w:fill="F0F4FA"/>
            <w:hideMark/>
          </w:tcPr>
          <w:p w14:paraId="499DE4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209,968,043.57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95B90A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2D744A3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C7BE8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8844A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63358C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AE26F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BE75E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621C86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5017</w:t>
            </w:r>
          </w:p>
        </w:tc>
        <w:tc>
          <w:tcPr>
            <w:tcW w:w="1312" w:type="dxa"/>
            <w:tcBorders>
              <w:top w:val="nil"/>
              <w:left w:val="single" w:sz="4" w:space="0" w:color="979991"/>
              <w:bottom w:val="single" w:sz="4" w:space="0" w:color="979991"/>
              <w:right w:val="nil"/>
            </w:tcBorders>
            <w:shd w:val="clear" w:color="000000" w:fill="F2F4F7"/>
            <w:hideMark/>
          </w:tcPr>
          <w:p w14:paraId="091187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170,000,000.00</w:t>
            </w:r>
          </w:p>
        </w:tc>
        <w:tc>
          <w:tcPr>
            <w:tcW w:w="1312" w:type="dxa"/>
            <w:tcBorders>
              <w:top w:val="nil"/>
              <w:left w:val="single" w:sz="4" w:space="0" w:color="979991"/>
              <w:bottom w:val="single" w:sz="4" w:space="0" w:color="979991"/>
              <w:right w:val="nil"/>
            </w:tcBorders>
            <w:shd w:val="clear" w:color="000000" w:fill="F2F4F7"/>
            <w:hideMark/>
          </w:tcPr>
          <w:p w14:paraId="0086795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210,000,000.00</w:t>
            </w:r>
          </w:p>
        </w:tc>
        <w:tc>
          <w:tcPr>
            <w:tcW w:w="1312" w:type="dxa"/>
            <w:tcBorders>
              <w:top w:val="nil"/>
              <w:left w:val="single" w:sz="4" w:space="0" w:color="979991"/>
              <w:bottom w:val="single" w:sz="4" w:space="0" w:color="979991"/>
              <w:right w:val="nil"/>
            </w:tcBorders>
            <w:shd w:val="clear" w:color="000000" w:fill="F2F4F7"/>
            <w:hideMark/>
          </w:tcPr>
          <w:p w14:paraId="41E985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209,968,043.57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6C48D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410D192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15062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3EAE9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6173D9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4A218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99D65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63C9C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5018</w:t>
            </w:r>
          </w:p>
        </w:tc>
        <w:tc>
          <w:tcPr>
            <w:tcW w:w="626" w:type="dxa"/>
            <w:tcBorders>
              <w:top w:val="nil"/>
              <w:left w:val="single" w:sz="4" w:space="0" w:color="979991"/>
              <w:bottom w:val="single" w:sz="4" w:space="0" w:color="979991"/>
              <w:right w:val="nil"/>
            </w:tcBorders>
            <w:shd w:val="clear" w:color="000000" w:fill="FFFFFF"/>
            <w:hideMark/>
          </w:tcPr>
          <w:p w14:paraId="5E46A62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760D2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887AC4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54,169,000.00</w:t>
            </w:r>
          </w:p>
        </w:tc>
        <w:tc>
          <w:tcPr>
            <w:tcW w:w="1312" w:type="dxa"/>
            <w:tcBorders>
              <w:top w:val="nil"/>
              <w:left w:val="single" w:sz="4" w:space="0" w:color="979991"/>
              <w:bottom w:val="single" w:sz="4" w:space="0" w:color="979991"/>
              <w:right w:val="nil"/>
            </w:tcBorders>
            <w:shd w:val="clear" w:color="000000" w:fill="FFFFFF"/>
            <w:hideMark/>
          </w:tcPr>
          <w:p w14:paraId="47E8064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54,169,000.00</w:t>
            </w:r>
          </w:p>
        </w:tc>
        <w:tc>
          <w:tcPr>
            <w:tcW w:w="1312" w:type="dxa"/>
            <w:tcBorders>
              <w:top w:val="nil"/>
              <w:left w:val="single" w:sz="4" w:space="0" w:color="979991"/>
              <w:bottom w:val="single" w:sz="4" w:space="0" w:color="979991"/>
              <w:right w:val="nil"/>
            </w:tcBorders>
            <w:shd w:val="clear" w:color="000000" w:fill="FFFFFF"/>
            <w:hideMark/>
          </w:tcPr>
          <w:p w14:paraId="2B45319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53,398,179.47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88BAA3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98.58</w:t>
            </w:r>
          </w:p>
        </w:tc>
      </w:tr>
      <w:tr w:rsidR="006C6897" w:rsidRPr="006C6897" w14:paraId="792DDBE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E8BCB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40927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E4B136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133AF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6DEE3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FDC20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ADD305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29417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54,169,000.00</w:t>
            </w:r>
          </w:p>
        </w:tc>
        <w:tc>
          <w:tcPr>
            <w:tcW w:w="1312" w:type="dxa"/>
            <w:tcBorders>
              <w:top w:val="nil"/>
              <w:left w:val="single" w:sz="4" w:space="0" w:color="979991"/>
              <w:bottom w:val="single" w:sz="4" w:space="0" w:color="979991"/>
              <w:right w:val="nil"/>
            </w:tcBorders>
            <w:shd w:val="clear" w:color="000000" w:fill="F0F4FA"/>
            <w:hideMark/>
          </w:tcPr>
          <w:p w14:paraId="064DD5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54,169,000.00</w:t>
            </w:r>
          </w:p>
        </w:tc>
        <w:tc>
          <w:tcPr>
            <w:tcW w:w="1312" w:type="dxa"/>
            <w:tcBorders>
              <w:top w:val="nil"/>
              <w:left w:val="single" w:sz="4" w:space="0" w:color="979991"/>
              <w:bottom w:val="single" w:sz="4" w:space="0" w:color="979991"/>
              <w:right w:val="nil"/>
            </w:tcBorders>
            <w:shd w:val="clear" w:color="000000" w:fill="F0F4FA"/>
            <w:hideMark/>
          </w:tcPr>
          <w:p w14:paraId="731515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53,398,179.47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ADA71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98.58</w:t>
            </w:r>
          </w:p>
        </w:tc>
      </w:tr>
      <w:tr w:rsidR="006C6897" w:rsidRPr="006C6897" w14:paraId="5A4FBAE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F59EA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78C22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619F84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D5651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376CF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006FCE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5018</w:t>
            </w:r>
          </w:p>
        </w:tc>
        <w:tc>
          <w:tcPr>
            <w:tcW w:w="1312" w:type="dxa"/>
            <w:tcBorders>
              <w:top w:val="nil"/>
              <w:left w:val="single" w:sz="4" w:space="0" w:color="979991"/>
              <w:bottom w:val="single" w:sz="4" w:space="0" w:color="979991"/>
              <w:right w:val="nil"/>
            </w:tcBorders>
            <w:shd w:val="clear" w:color="000000" w:fill="F2F4F7"/>
            <w:hideMark/>
          </w:tcPr>
          <w:p w14:paraId="0720AEA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54,169,000.00</w:t>
            </w:r>
          </w:p>
        </w:tc>
        <w:tc>
          <w:tcPr>
            <w:tcW w:w="1312" w:type="dxa"/>
            <w:tcBorders>
              <w:top w:val="nil"/>
              <w:left w:val="single" w:sz="4" w:space="0" w:color="979991"/>
              <w:bottom w:val="single" w:sz="4" w:space="0" w:color="979991"/>
              <w:right w:val="nil"/>
            </w:tcBorders>
            <w:shd w:val="clear" w:color="000000" w:fill="F2F4F7"/>
            <w:hideMark/>
          </w:tcPr>
          <w:p w14:paraId="0BD88E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54,169,000.00</w:t>
            </w:r>
          </w:p>
        </w:tc>
        <w:tc>
          <w:tcPr>
            <w:tcW w:w="1312" w:type="dxa"/>
            <w:tcBorders>
              <w:top w:val="nil"/>
              <w:left w:val="single" w:sz="4" w:space="0" w:color="979991"/>
              <w:bottom w:val="single" w:sz="4" w:space="0" w:color="979991"/>
              <w:right w:val="nil"/>
            </w:tcBorders>
            <w:shd w:val="clear" w:color="000000" w:fill="F2F4F7"/>
            <w:hideMark/>
          </w:tcPr>
          <w:p w14:paraId="0DCED66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53,398,179.47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303F8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98.58</w:t>
            </w:r>
          </w:p>
        </w:tc>
      </w:tr>
      <w:tr w:rsidR="006C6897" w:rsidRPr="006C6897" w14:paraId="538EA47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FC201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0CF56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D3F01A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53017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0F2FE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516E4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5019</w:t>
            </w:r>
          </w:p>
        </w:tc>
        <w:tc>
          <w:tcPr>
            <w:tcW w:w="626" w:type="dxa"/>
            <w:tcBorders>
              <w:top w:val="nil"/>
              <w:left w:val="single" w:sz="4" w:space="0" w:color="979991"/>
              <w:bottom w:val="single" w:sz="4" w:space="0" w:color="979991"/>
              <w:right w:val="nil"/>
            </w:tcBorders>
            <w:shd w:val="clear" w:color="000000" w:fill="FFFFFF"/>
            <w:hideMark/>
          </w:tcPr>
          <w:p w14:paraId="2A4415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472000</w:t>
            </w:r>
          </w:p>
        </w:tc>
        <w:tc>
          <w:tcPr>
            <w:tcW w:w="644" w:type="dxa"/>
            <w:tcBorders>
              <w:top w:val="nil"/>
              <w:left w:val="single" w:sz="4" w:space="0" w:color="979991"/>
              <w:bottom w:val="single" w:sz="4" w:space="0" w:color="979991"/>
              <w:right w:val="nil"/>
            </w:tcBorders>
            <w:shd w:val="clear" w:color="000000" w:fill="FFFFFF"/>
            <w:hideMark/>
          </w:tcPr>
          <w:p w14:paraId="1102A5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D937E3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270,001,000.00</w:t>
            </w:r>
          </w:p>
        </w:tc>
        <w:tc>
          <w:tcPr>
            <w:tcW w:w="1312" w:type="dxa"/>
            <w:tcBorders>
              <w:top w:val="nil"/>
              <w:left w:val="single" w:sz="4" w:space="0" w:color="979991"/>
              <w:bottom w:val="single" w:sz="4" w:space="0" w:color="979991"/>
              <w:right w:val="nil"/>
            </w:tcBorders>
            <w:shd w:val="clear" w:color="000000" w:fill="FFFFFF"/>
            <w:hideMark/>
          </w:tcPr>
          <w:p w14:paraId="0E5E84C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270,001,000.00</w:t>
            </w:r>
          </w:p>
        </w:tc>
        <w:tc>
          <w:tcPr>
            <w:tcW w:w="1312" w:type="dxa"/>
            <w:tcBorders>
              <w:top w:val="nil"/>
              <w:left w:val="single" w:sz="4" w:space="0" w:color="979991"/>
              <w:bottom w:val="single" w:sz="4" w:space="0" w:color="979991"/>
              <w:right w:val="nil"/>
            </w:tcBorders>
            <w:shd w:val="clear" w:color="000000" w:fill="FFFFFF"/>
            <w:hideMark/>
          </w:tcPr>
          <w:p w14:paraId="5B17F2D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258,880,625.87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0CB552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95.88</w:t>
            </w:r>
          </w:p>
        </w:tc>
      </w:tr>
      <w:tr w:rsidR="006C6897" w:rsidRPr="006C6897" w14:paraId="6BB184B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24847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9E2D3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DEAA9E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E8426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EBE6B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A1DE7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8443DA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472000</w:t>
            </w:r>
          </w:p>
        </w:tc>
        <w:tc>
          <w:tcPr>
            <w:tcW w:w="1312" w:type="dxa"/>
            <w:tcBorders>
              <w:top w:val="nil"/>
              <w:left w:val="single" w:sz="4" w:space="0" w:color="979991"/>
              <w:bottom w:val="single" w:sz="4" w:space="0" w:color="979991"/>
              <w:right w:val="nil"/>
            </w:tcBorders>
            <w:shd w:val="clear" w:color="000000" w:fill="F0F4FA"/>
            <w:hideMark/>
          </w:tcPr>
          <w:p w14:paraId="4CFE0F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270,001,000.00</w:t>
            </w:r>
          </w:p>
        </w:tc>
        <w:tc>
          <w:tcPr>
            <w:tcW w:w="1312" w:type="dxa"/>
            <w:tcBorders>
              <w:top w:val="nil"/>
              <w:left w:val="single" w:sz="4" w:space="0" w:color="979991"/>
              <w:bottom w:val="single" w:sz="4" w:space="0" w:color="979991"/>
              <w:right w:val="nil"/>
            </w:tcBorders>
            <w:shd w:val="clear" w:color="000000" w:fill="F0F4FA"/>
            <w:hideMark/>
          </w:tcPr>
          <w:p w14:paraId="49A8676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270,001,000.00</w:t>
            </w:r>
          </w:p>
        </w:tc>
        <w:tc>
          <w:tcPr>
            <w:tcW w:w="1312" w:type="dxa"/>
            <w:tcBorders>
              <w:top w:val="nil"/>
              <w:left w:val="single" w:sz="4" w:space="0" w:color="979991"/>
              <w:bottom w:val="single" w:sz="4" w:space="0" w:color="979991"/>
              <w:right w:val="nil"/>
            </w:tcBorders>
            <w:shd w:val="clear" w:color="000000" w:fill="F0F4FA"/>
            <w:hideMark/>
          </w:tcPr>
          <w:p w14:paraId="5C947F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258,880,625.87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7DC5B9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95.88</w:t>
            </w:r>
          </w:p>
        </w:tc>
      </w:tr>
      <w:tr w:rsidR="006C6897" w:rsidRPr="006C6897" w14:paraId="74B74E4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43D65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27662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2AEA9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1B18E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3BC2B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4EB98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D33F6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3D90AB8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2125B8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1,549,594,000.00</w:t>
            </w:r>
          </w:p>
        </w:tc>
        <w:tc>
          <w:tcPr>
            <w:tcW w:w="1312" w:type="dxa"/>
            <w:tcBorders>
              <w:top w:val="nil"/>
              <w:left w:val="single" w:sz="4" w:space="0" w:color="979991"/>
              <w:bottom w:val="single" w:sz="4" w:space="0" w:color="979991"/>
              <w:right w:val="nil"/>
            </w:tcBorders>
            <w:shd w:val="clear" w:color="000000" w:fill="FFFFFF"/>
            <w:hideMark/>
          </w:tcPr>
          <w:p w14:paraId="454EF87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1,340,394,000.00</w:t>
            </w:r>
          </w:p>
        </w:tc>
        <w:tc>
          <w:tcPr>
            <w:tcW w:w="1312" w:type="dxa"/>
            <w:tcBorders>
              <w:top w:val="nil"/>
              <w:left w:val="single" w:sz="4" w:space="0" w:color="979991"/>
              <w:bottom w:val="single" w:sz="4" w:space="0" w:color="979991"/>
              <w:right w:val="nil"/>
            </w:tcBorders>
            <w:shd w:val="clear" w:color="000000" w:fill="FFFFFF"/>
            <w:hideMark/>
          </w:tcPr>
          <w:p w14:paraId="019E57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1,340,313,431.77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29E0F2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99.99</w:t>
            </w:r>
          </w:p>
        </w:tc>
      </w:tr>
      <w:tr w:rsidR="006C6897" w:rsidRPr="006C6897" w14:paraId="329E917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7424D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5A5D6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6358DA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F887F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29DF1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03C94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F1D401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031B8E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1,549,594,000.00</w:t>
            </w:r>
          </w:p>
        </w:tc>
        <w:tc>
          <w:tcPr>
            <w:tcW w:w="1312" w:type="dxa"/>
            <w:tcBorders>
              <w:top w:val="nil"/>
              <w:left w:val="single" w:sz="4" w:space="0" w:color="979991"/>
              <w:bottom w:val="single" w:sz="4" w:space="0" w:color="979991"/>
              <w:right w:val="nil"/>
            </w:tcBorders>
            <w:shd w:val="clear" w:color="000000" w:fill="F0F4FA"/>
            <w:hideMark/>
          </w:tcPr>
          <w:p w14:paraId="5E8E4E3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1,340,394,000.00</w:t>
            </w:r>
          </w:p>
        </w:tc>
        <w:tc>
          <w:tcPr>
            <w:tcW w:w="1312" w:type="dxa"/>
            <w:tcBorders>
              <w:top w:val="nil"/>
              <w:left w:val="single" w:sz="4" w:space="0" w:color="979991"/>
              <w:bottom w:val="single" w:sz="4" w:space="0" w:color="979991"/>
              <w:right w:val="nil"/>
            </w:tcBorders>
            <w:shd w:val="clear" w:color="000000" w:fill="F0F4FA"/>
            <w:hideMark/>
          </w:tcPr>
          <w:p w14:paraId="145BF3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1,340,313,431.77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69EBB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715D9F5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83FFA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986FE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AD19F5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6D9F5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2B066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454184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5019</w:t>
            </w:r>
          </w:p>
        </w:tc>
        <w:tc>
          <w:tcPr>
            <w:tcW w:w="1312" w:type="dxa"/>
            <w:tcBorders>
              <w:top w:val="nil"/>
              <w:left w:val="single" w:sz="4" w:space="0" w:color="979991"/>
              <w:bottom w:val="single" w:sz="4" w:space="0" w:color="979991"/>
              <w:right w:val="nil"/>
            </w:tcBorders>
            <w:shd w:val="clear" w:color="000000" w:fill="F2F4F7"/>
            <w:hideMark/>
          </w:tcPr>
          <w:p w14:paraId="5934975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1,819,595,000.00</w:t>
            </w:r>
          </w:p>
        </w:tc>
        <w:tc>
          <w:tcPr>
            <w:tcW w:w="1312" w:type="dxa"/>
            <w:tcBorders>
              <w:top w:val="nil"/>
              <w:left w:val="single" w:sz="4" w:space="0" w:color="979991"/>
              <w:bottom w:val="single" w:sz="4" w:space="0" w:color="979991"/>
              <w:right w:val="nil"/>
            </w:tcBorders>
            <w:shd w:val="clear" w:color="000000" w:fill="F2F4F7"/>
            <w:hideMark/>
          </w:tcPr>
          <w:p w14:paraId="519EB0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1,610,395,000.00</w:t>
            </w:r>
          </w:p>
        </w:tc>
        <w:tc>
          <w:tcPr>
            <w:tcW w:w="1312" w:type="dxa"/>
            <w:tcBorders>
              <w:top w:val="nil"/>
              <w:left w:val="single" w:sz="4" w:space="0" w:color="979991"/>
              <w:bottom w:val="single" w:sz="4" w:space="0" w:color="979991"/>
              <w:right w:val="nil"/>
            </w:tcBorders>
            <w:shd w:val="clear" w:color="000000" w:fill="F2F4F7"/>
            <w:hideMark/>
          </w:tcPr>
          <w:p w14:paraId="4FF784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1,599,194,057.64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59DCA0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99.30</w:t>
            </w:r>
          </w:p>
        </w:tc>
      </w:tr>
      <w:tr w:rsidR="006C6897" w:rsidRPr="006C6897" w14:paraId="769627B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FB639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C2F1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DB605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AFBCE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93336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CBCE7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5029</w:t>
            </w:r>
          </w:p>
        </w:tc>
        <w:tc>
          <w:tcPr>
            <w:tcW w:w="626" w:type="dxa"/>
            <w:tcBorders>
              <w:top w:val="nil"/>
              <w:left w:val="single" w:sz="4" w:space="0" w:color="979991"/>
              <w:bottom w:val="single" w:sz="4" w:space="0" w:color="979991"/>
              <w:right w:val="nil"/>
            </w:tcBorders>
            <w:shd w:val="clear" w:color="000000" w:fill="FFFFFF"/>
            <w:hideMark/>
          </w:tcPr>
          <w:p w14:paraId="5619EB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3B77F19D"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37CDB3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7F2BC3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62CB2F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BDADE7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940A0A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97D99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27D5C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E5B7ED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71F24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0C452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6A810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897970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A88C18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B7437E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74922C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6B6AE1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8169D9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F604F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CC7A5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21AD44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A4D72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83B88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F000E3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5029</w:t>
            </w:r>
          </w:p>
        </w:tc>
        <w:tc>
          <w:tcPr>
            <w:tcW w:w="1312" w:type="dxa"/>
            <w:tcBorders>
              <w:top w:val="nil"/>
              <w:left w:val="single" w:sz="4" w:space="0" w:color="979991"/>
              <w:bottom w:val="single" w:sz="4" w:space="0" w:color="979991"/>
              <w:right w:val="nil"/>
            </w:tcBorders>
            <w:shd w:val="clear" w:color="000000" w:fill="F2F4F7"/>
            <w:hideMark/>
          </w:tcPr>
          <w:p w14:paraId="202E16F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333EA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19B4681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90AA2D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6573A5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6A8E1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7F132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B30B81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712FD2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E86C7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39561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5030</w:t>
            </w:r>
          </w:p>
        </w:tc>
        <w:tc>
          <w:tcPr>
            <w:tcW w:w="626" w:type="dxa"/>
            <w:tcBorders>
              <w:top w:val="nil"/>
              <w:left w:val="single" w:sz="4" w:space="0" w:color="979991"/>
              <w:bottom w:val="single" w:sz="4" w:space="0" w:color="979991"/>
              <w:right w:val="nil"/>
            </w:tcBorders>
            <w:shd w:val="clear" w:color="000000" w:fill="FFFFFF"/>
            <w:hideMark/>
          </w:tcPr>
          <w:p w14:paraId="14BDA6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AB5142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1FD3553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FFFFF"/>
            <w:hideMark/>
          </w:tcPr>
          <w:p w14:paraId="0979F80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272CE97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105CB5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E0BAAD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B655A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A5EBE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FB44F2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34C3D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EEE2C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23A06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709B61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A9B80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0F4FA"/>
            <w:hideMark/>
          </w:tcPr>
          <w:p w14:paraId="1AA14B2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38CD857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F850B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4D03F5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0A6225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07F75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4C7296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78B8D4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FB901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7791B8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5030</w:t>
            </w:r>
          </w:p>
        </w:tc>
        <w:tc>
          <w:tcPr>
            <w:tcW w:w="1312" w:type="dxa"/>
            <w:tcBorders>
              <w:top w:val="nil"/>
              <w:left w:val="single" w:sz="4" w:space="0" w:color="979991"/>
              <w:bottom w:val="single" w:sz="4" w:space="0" w:color="979991"/>
              <w:right w:val="nil"/>
            </w:tcBorders>
            <w:shd w:val="clear" w:color="000000" w:fill="F2F4F7"/>
            <w:hideMark/>
          </w:tcPr>
          <w:p w14:paraId="6C22BF6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2F4F7"/>
            <w:hideMark/>
          </w:tcPr>
          <w:p w14:paraId="0C166BD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2F4F7"/>
            <w:hideMark/>
          </w:tcPr>
          <w:p w14:paraId="533446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79331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84E5FA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41BA9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4332D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A73C5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671E1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9DED2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446D0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5031</w:t>
            </w:r>
          </w:p>
        </w:tc>
        <w:tc>
          <w:tcPr>
            <w:tcW w:w="626" w:type="dxa"/>
            <w:tcBorders>
              <w:top w:val="nil"/>
              <w:left w:val="single" w:sz="4" w:space="0" w:color="979991"/>
              <w:bottom w:val="single" w:sz="4" w:space="0" w:color="979991"/>
              <w:right w:val="nil"/>
            </w:tcBorders>
            <w:shd w:val="clear" w:color="000000" w:fill="FFFFFF"/>
            <w:hideMark/>
          </w:tcPr>
          <w:p w14:paraId="6BB7FC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C6879AB"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1F104A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F14236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29DEAB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F4294A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D0B07B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1B95D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F51F3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6039CA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9D72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A4755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DA38E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6A0C46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09AEB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3258998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0C072B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A287487"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6BC5296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B345C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2D1B8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28E63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B78CB2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41623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060D0F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5031</w:t>
            </w:r>
          </w:p>
        </w:tc>
        <w:tc>
          <w:tcPr>
            <w:tcW w:w="1312" w:type="dxa"/>
            <w:tcBorders>
              <w:top w:val="nil"/>
              <w:left w:val="single" w:sz="4" w:space="0" w:color="979991"/>
              <w:bottom w:val="single" w:sz="4" w:space="0" w:color="979991"/>
              <w:right w:val="nil"/>
            </w:tcBorders>
            <w:shd w:val="clear" w:color="000000" w:fill="F2F4F7"/>
            <w:hideMark/>
          </w:tcPr>
          <w:p w14:paraId="6D3E78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10A03F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6E9FBD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12461B6"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2CC343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5D24D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FF9E0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03994F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C14AB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FF71F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67324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5032</w:t>
            </w:r>
          </w:p>
        </w:tc>
        <w:tc>
          <w:tcPr>
            <w:tcW w:w="626" w:type="dxa"/>
            <w:tcBorders>
              <w:top w:val="nil"/>
              <w:left w:val="single" w:sz="4" w:space="0" w:color="979991"/>
              <w:bottom w:val="single" w:sz="4" w:space="0" w:color="979991"/>
              <w:right w:val="nil"/>
            </w:tcBorders>
            <w:shd w:val="clear" w:color="000000" w:fill="FFFFFF"/>
            <w:hideMark/>
          </w:tcPr>
          <w:p w14:paraId="2A4C8D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5D9A420"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197A353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FFFFF"/>
            <w:hideMark/>
          </w:tcPr>
          <w:p w14:paraId="005783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3853F28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78C775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267EF7E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EFB8D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376F7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5F1437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3B6AC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20C92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76087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D482CE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4EF86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0F4FA"/>
            <w:hideMark/>
          </w:tcPr>
          <w:p w14:paraId="23F60B9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312797A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6F23F9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A96937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FF8FD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E15CA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50AE17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D77A8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27FB2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7E1DCC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5032</w:t>
            </w:r>
          </w:p>
        </w:tc>
        <w:tc>
          <w:tcPr>
            <w:tcW w:w="1312" w:type="dxa"/>
            <w:tcBorders>
              <w:top w:val="nil"/>
              <w:left w:val="single" w:sz="4" w:space="0" w:color="979991"/>
              <w:bottom w:val="single" w:sz="4" w:space="0" w:color="979991"/>
              <w:right w:val="nil"/>
            </w:tcBorders>
            <w:shd w:val="clear" w:color="000000" w:fill="F2F4F7"/>
            <w:hideMark/>
          </w:tcPr>
          <w:p w14:paraId="4EDFA5F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2F4F7"/>
            <w:hideMark/>
          </w:tcPr>
          <w:p w14:paraId="74EFEA1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2F4F7"/>
            <w:hideMark/>
          </w:tcPr>
          <w:p w14:paraId="32F49F5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D91B9E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81D6A4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DA3F2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58BC0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D5C9F7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55F58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5D7C0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0F828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5033</w:t>
            </w:r>
          </w:p>
        </w:tc>
        <w:tc>
          <w:tcPr>
            <w:tcW w:w="626" w:type="dxa"/>
            <w:tcBorders>
              <w:top w:val="nil"/>
              <w:left w:val="single" w:sz="4" w:space="0" w:color="979991"/>
              <w:bottom w:val="single" w:sz="4" w:space="0" w:color="979991"/>
              <w:right w:val="nil"/>
            </w:tcBorders>
            <w:shd w:val="clear" w:color="000000" w:fill="FFFFFF"/>
            <w:hideMark/>
          </w:tcPr>
          <w:p w14:paraId="1B3985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8D14FCC"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0EEF6C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A7E674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E4C8B4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987C1A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3E694F6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B83FA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11F2B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3C8A58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841F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EBD9A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ADD4A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74E36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D4545A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258D0F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2F9680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BBC35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5FF534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9179F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A5181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3E6ABF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35F2E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57723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68BAAD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5033</w:t>
            </w:r>
          </w:p>
        </w:tc>
        <w:tc>
          <w:tcPr>
            <w:tcW w:w="1312" w:type="dxa"/>
            <w:tcBorders>
              <w:top w:val="nil"/>
              <w:left w:val="single" w:sz="4" w:space="0" w:color="979991"/>
              <w:bottom w:val="single" w:sz="4" w:space="0" w:color="979991"/>
              <w:right w:val="nil"/>
            </w:tcBorders>
            <w:shd w:val="clear" w:color="000000" w:fill="F2F4F7"/>
            <w:hideMark/>
          </w:tcPr>
          <w:p w14:paraId="5725CB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6001AA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3B07B6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1DEA8D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64DEBB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F2BE16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17409B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BA643F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4895B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493B85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212C4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5034</w:t>
            </w:r>
          </w:p>
        </w:tc>
        <w:tc>
          <w:tcPr>
            <w:tcW w:w="626" w:type="dxa"/>
            <w:tcBorders>
              <w:top w:val="nil"/>
              <w:left w:val="single" w:sz="4" w:space="0" w:color="979991"/>
              <w:bottom w:val="single" w:sz="4" w:space="0" w:color="979991"/>
              <w:right w:val="nil"/>
            </w:tcBorders>
            <w:shd w:val="clear" w:color="000000" w:fill="FFFFFF"/>
            <w:hideMark/>
          </w:tcPr>
          <w:p w14:paraId="04F741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C8CF0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5EAE12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2,119,800,000.00</w:t>
            </w:r>
          </w:p>
        </w:tc>
        <w:tc>
          <w:tcPr>
            <w:tcW w:w="1312" w:type="dxa"/>
            <w:tcBorders>
              <w:top w:val="nil"/>
              <w:left w:val="single" w:sz="4" w:space="0" w:color="979991"/>
              <w:bottom w:val="single" w:sz="4" w:space="0" w:color="979991"/>
              <w:right w:val="nil"/>
            </w:tcBorders>
            <w:shd w:val="clear" w:color="000000" w:fill="FFFFFF"/>
            <w:hideMark/>
          </w:tcPr>
          <w:p w14:paraId="7ECD988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1,769,800,000.00</w:t>
            </w:r>
          </w:p>
        </w:tc>
        <w:tc>
          <w:tcPr>
            <w:tcW w:w="1312" w:type="dxa"/>
            <w:tcBorders>
              <w:top w:val="nil"/>
              <w:left w:val="single" w:sz="4" w:space="0" w:color="979991"/>
              <w:bottom w:val="single" w:sz="4" w:space="0" w:color="979991"/>
              <w:right w:val="nil"/>
            </w:tcBorders>
            <w:shd w:val="clear" w:color="000000" w:fill="FFFFFF"/>
            <w:hideMark/>
          </w:tcPr>
          <w:p w14:paraId="30620F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1,760,129,897.84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D06BB5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99.45</w:t>
            </w:r>
          </w:p>
        </w:tc>
      </w:tr>
      <w:tr w:rsidR="006C6897" w:rsidRPr="006C6897" w14:paraId="657EA99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657E5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50C57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586FC2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6847F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40D94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F4296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CE641D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878D01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2,119,800,000.00</w:t>
            </w:r>
          </w:p>
        </w:tc>
        <w:tc>
          <w:tcPr>
            <w:tcW w:w="1312" w:type="dxa"/>
            <w:tcBorders>
              <w:top w:val="nil"/>
              <w:left w:val="single" w:sz="4" w:space="0" w:color="979991"/>
              <w:bottom w:val="single" w:sz="4" w:space="0" w:color="979991"/>
              <w:right w:val="nil"/>
            </w:tcBorders>
            <w:shd w:val="clear" w:color="000000" w:fill="F0F4FA"/>
            <w:hideMark/>
          </w:tcPr>
          <w:p w14:paraId="2DD2D28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1,769,800,000.00</w:t>
            </w:r>
          </w:p>
        </w:tc>
        <w:tc>
          <w:tcPr>
            <w:tcW w:w="1312" w:type="dxa"/>
            <w:tcBorders>
              <w:top w:val="nil"/>
              <w:left w:val="single" w:sz="4" w:space="0" w:color="979991"/>
              <w:bottom w:val="single" w:sz="4" w:space="0" w:color="979991"/>
              <w:right w:val="nil"/>
            </w:tcBorders>
            <w:shd w:val="clear" w:color="000000" w:fill="F0F4FA"/>
            <w:hideMark/>
          </w:tcPr>
          <w:p w14:paraId="0BE246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1,760,129,897.84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2B499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99.45</w:t>
            </w:r>
          </w:p>
        </w:tc>
      </w:tr>
      <w:tr w:rsidR="006C6897" w:rsidRPr="006C6897" w14:paraId="59E2DE6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73BFF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3B4DC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C6AFDB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F9466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B318F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748819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5034</w:t>
            </w:r>
          </w:p>
        </w:tc>
        <w:tc>
          <w:tcPr>
            <w:tcW w:w="1312" w:type="dxa"/>
            <w:tcBorders>
              <w:top w:val="nil"/>
              <w:left w:val="single" w:sz="4" w:space="0" w:color="979991"/>
              <w:bottom w:val="single" w:sz="4" w:space="0" w:color="979991"/>
              <w:right w:val="nil"/>
            </w:tcBorders>
            <w:shd w:val="clear" w:color="000000" w:fill="F2F4F7"/>
            <w:hideMark/>
          </w:tcPr>
          <w:p w14:paraId="139F6DD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2,119,800,000.00</w:t>
            </w:r>
          </w:p>
        </w:tc>
        <w:tc>
          <w:tcPr>
            <w:tcW w:w="1312" w:type="dxa"/>
            <w:tcBorders>
              <w:top w:val="nil"/>
              <w:left w:val="single" w:sz="4" w:space="0" w:color="979991"/>
              <w:bottom w:val="single" w:sz="4" w:space="0" w:color="979991"/>
              <w:right w:val="nil"/>
            </w:tcBorders>
            <w:shd w:val="clear" w:color="000000" w:fill="F2F4F7"/>
            <w:hideMark/>
          </w:tcPr>
          <w:p w14:paraId="6645CC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1,769,800,000.00</w:t>
            </w:r>
          </w:p>
        </w:tc>
        <w:tc>
          <w:tcPr>
            <w:tcW w:w="1312" w:type="dxa"/>
            <w:tcBorders>
              <w:top w:val="nil"/>
              <w:left w:val="single" w:sz="4" w:space="0" w:color="979991"/>
              <w:bottom w:val="single" w:sz="4" w:space="0" w:color="979991"/>
              <w:right w:val="nil"/>
            </w:tcBorders>
            <w:shd w:val="clear" w:color="000000" w:fill="F2F4F7"/>
            <w:hideMark/>
          </w:tcPr>
          <w:p w14:paraId="1ED4DCE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1,760,129,897.84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72A39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99.45</w:t>
            </w:r>
          </w:p>
        </w:tc>
      </w:tr>
      <w:tr w:rsidR="006C6897" w:rsidRPr="006C6897" w14:paraId="3D27E1B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F7A2D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D3B96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20C200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6348C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8F8FE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3551C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5035</w:t>
            </w:r>
          </w:p>
        </w:tc>
        <w:tc>
          <w:tcPr>
            <w:tcW w:w="626" w:type="dxa"/>
            <w:tcBorders>
              <w:top w:val="nil"/>
              <w:left w:val="single" w:sz="4" w:space="0" w:color="979991"/>
              <w:bottom w:val="single" w:sz="4" w:space="0" w:color="979991"/>
              <w:right w:val="nil"/>
            </w:tcBorders>
            <w:shd w:val="clear" w:color="000000" w:fill="FFFFFF"/>
            <w:hideMark/>
          </w:tcPr>
          <w:p w14:paraId="7339F6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1C114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7374A0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7,516,895,000.00</w:t>
            </w:r>
          </w:p>
        </w:tc>
        <w:tc>
          <w:tcPr>
            <w:tcW w:w="1312" w:type="dxa"/>
            <w:tcBorders>
              <w:top w:val="nil"/>
              <w:left w:val="single" w:sz="4" w:space="0" w:color="979991"/>
              <w:bottom w:val="single" w:sz="4" w:space="0" w:color="979991"/>
              <w:right w:val="nil"/>
            </w:tcBorders>
            <w:shd w:val="clear" w:color="000000" w:fill="FFFFFF"/>
            <w:hideMark/>
          </w:tcPr>
          <w:p w14:paraId="5F1F5C8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7,505,895,000.00</w:t>
            </w:r>
          </w:p>
        </w:tc>
        <w:tc>
          <w:tcPr>
            <w:tcW w:w="1312" w:type="dxa"/>
            <w:tcBorders>
              <w:top w:val="nil"/>
              <w:left w:val="single" w:sz="4" w:space="0" w:color="979991"/>
              <w:bottom w:val="single" w:sz="4" w:space="0" w:color="979991"/>
              <w:right w:val="nil"/>
            </w:tcBorders>
            <w:shd w:val="clear" w:color="000000" w:fill="FFFFFF"/>
            <w:hideMark/>
          </w:tcPr>
          <w:p w14:paraId="512EC35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7,505,841,199.23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A0A032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4E7F894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E0BB8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2BA59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2031B8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C44D7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7FCC2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6D0FC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A70313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D1C17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7,516,895,000.00</w:t>
            </w:r>
          </w:p>
        </w:tc>
        <w:tc>
          <w:tcPr>
            <w:tcW w:w="1312" w:type="dxa"/>
            <w:tcBorders>
              <w:top w:val="nil"/>
              <w:left w:val="single" w:sz="4" w:space="0" w:color="979991"/>
              <w:bottom w:val="single" w:sz="4" w:space="0" w:color="979991"/>
              <w:right w:val="nil"/>
            </w:tcBorders>
            <w:shd w:val="clear" w:color="000000" w:fill="F0F4FA"/>
            <w:hideMark/>
          </w:tcPr>
          <w:p w14:paraId="39D03F8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7,505,895,000.00</w:t>
            </w:r>
          </w:p>
        </w:tc>
        <w:tc>
          <w:tcPr>
            <w:tcW w:w="1312" w:type="dxa"/>
            <w:tcBorders>
              <w:top w:val="nil"/>
              <w:left w:val="single" w:sz="4" w:space="0" w:color="979991"/>
              <w:bottom w:val="single" w:sz="4" w:space="0" w:color="979991"/>
              <w:right w:val="nil"/>
            </w:tcBorders>
            <w:shd w:val="clear" w:color="000000" w:fill="F0F4FA"/>
            <w:hideMark/>
          </w:tcPr>
          <w:p w14:paraId="05225EB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7,505,841,199.23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297395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985981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DC379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F0DDA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182FCD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2BB13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C3B03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F02CC0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5035</w:t>
            </w:r>
          </w:p>
        </w:tc>
        <w:tc>
          <w:tcPr>
            <w:tcW w:w="1312" w:type="dxa"/>
            <w:tcBorders>
              <w:top w:val="nil"/>
              <w:left w:val="single" w:sz="4" w:space="0" w:color="979991"/>
              <w:bottom w:val="single" w:sz="4" w:space="0" w:color="979991"/>
              <w:right w:val="nil"/>
            </w:tcBorders>
            <w:shd w:val="clear" w:color="000000" w:fill="F2F4F7"/>
            <w:hideMark/>
          </w:tcPr>
          <w:p w14:paraId="595AD4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7,516,895,000.00</w:t>
            </w:r>
          </w:p>
        </w:tc>
        <w:tc>
          <w:tcPr>
            <w:tcW w:w="1312" w:type="dxa"/>
            <w:tcBorders>
              <w:top w:val="nil"/>
              <w:left w:val="single" w:sz="4" w:space="0" w:color="979991"/>
              <w:bottom w:val="single" w:sz="4" w:space="0" w:color="979991"/>
              <w:right w:val="nil"/>
            </w:tcBorders>
            <w:shd w:val="clear" w:color="000000" w:fill="F2F4F7"/>
            <w:hideMark/>
          </w:tcPr>
          <w:p w14:paraId="0C8AD1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7,505,895,000.00</w:t>
            </w:r>
          </w:p>
        </w:tc>
        <w:tc>
          <w:tcPr>
            <w:tcW w:w="1312" w:type="dxa"/>
            <w:tcBorders>
              <w:top w:val="nil"/>
              <w:left w:val="single" w:sz="4" w:space="0" w:color="979991"/>
              <w:bottom w:val="single" w:sz="4" w:space="0" w:color="979991"/>
              <w:right w:val="nil"/>
            </w:tcBorders>
            <w:shd w:val="clear" w:color="000000" w:fill="F2F4F7"/>
            <w:hideMark/>
          </w:tcPr>
          <w:p w14:paraId="4489D3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7,505,841,199.23</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685792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616322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528C3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7D2D7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E99962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52274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5E757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71B70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5038</w:t>
            </w:r>
          </w:p>
        </w:tc>
        <w:tc>
          <w:tcPr>
            <w:tcW w:w="626" w:type="dxa"/>
            <w:tcBorders>
              <w:top w:val="nil"/>
              <w:left w:val="single" w:sz="4" w:space="0" w:color="979991"/>
              <w:bottom w:val="single" w:sz="4" w:space="0" w:color="979991"/>
              <w:right w:val="nil"/>
            </w:tcBorders>
            <w:shd w:val="clear" w:color="000000" w:fill="FFFFFF"/>
            <w:hideMark/>
          </w:tcPr>
          <w:p w14:paraId="52A755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8929B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B53CAF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1,154,000,000.00</w:t>
            </w:r>
          </w:p>
        </w:tc>
        <w:tc>
          <w:tcPr>
            <w:tcW w:w="1312" w:type="dxa"/>
            <w:tcBorders>
              <w:top w:val="nil"/>
              <w:left w:val="single" w:sz="4" w:space="0" w:color="979991"/>
              <w:bottom w:val="single" w:sz="4" w:space="0" w:color="979991"/>
              <w:right w:val="nil"/>
            </w:tcBorders>
            <w:shd w:val="clear" w:color="000000" w:fill="FFFFFF"/>
            <w:hideMark/>
          </w:tcPr>
          <w:p w14:paraId="489E663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988,600,000.00</w:t>
            </w:r>
          </w:p>
        </w:tc>
        <w:tc>
          <w:tcPr>
            <w:tcW w:w="1312" w:type="dxa"/>
            <w:tcBorders>
              <w:top w:val="nil"/>
              <w:left w:val="single" w:sz="4" w:space="0" w:color="979991"/>
              <w:bottom w:val="single" w:sz="4" w:space="0" w:color="979991"/>
              <w:right w:val="nil"/>
            </w:tcBorders>
            <w:shd w:val="clear" w:color="000000" w:fill="FFFFFF"/>
            <w:hideMark/>
          </w:tcPr>
          <w:p w14:paraId="7FC4D2F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975,824,690.09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CDEB01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98.71</w:t>
            </w:r>
          </w:p>
        </w:tc>
      </w:tr>
      <w:tr w:rsidR="006C6897" w:rsidRPr="006C6897" w14:paraId="15056EE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C8EED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22D4C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EE77D6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1C2D6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AA121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291C8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DBAA83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CD435B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1,154,000,000.00</w:t>
            </w:r>
          </w:p>
        </w:tc>
        <w:tc>
          <w:tcPr>
            <w:tcW w:w="1312" w:type="dxa"/>
            <w:tcBorders>
              <w:top w:val="nil"/>
              <w:left w:val="single" w:sz="4" w:space="0" w:color="979991"/>
              <w:bottom w:val="single" w:sz="4" w:space="0" w:color="979991"/>
              <w:right w:val="nil"/>
            </w:tcBorders>
            <w:shd w:val="clear" w:color="000000" w:fill="F0F4FA"/>
            <w:hideMark/>
          </w:tcPr>
          <w:p w14:paraId="441CE7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988,600,000.00</w:t>
            </w:r>
          </w:p>
        </w:tc>
        <w:tc>
          <w:tcPr>
            <w:tcW w:w="1312" w:type="dxa"/>
            <w:tcBorders>
              <w:top w:val="nil"/>
              <w:left w:val="single" w:sz="4" w:space="0" w:color="979991"/>
              <w:bottom w:val="single" w:sz="4" w:space="0" w:color="979991"/>
              <w:right w:val="nil"/>
            </w:tcBorders>
            <w:shd w:val="clear" w:color="000000" w:fill="F0F4FA"/>
            <w:hideMark/>
          </w:tcPr>
          <w:p w14:paraId="23DE5AD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975,824,690.09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44F65E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98.71</w:t>
            </w:r>
          </w:p>
        </w:tc>
      </w:tr>
      <w:tr w:rsidR="006C6897" w:rsidRPr="006C6897" w14:paraId="45B34E5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C7BF3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A29F0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609D52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24414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8D1C9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31A33C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5038</w:t>
            </w:r>
          </w:p>
        </w:tc>
        <w:tc>
          <w:tcPr>
            <w:tcW w:w="1312" w:type="dxa"/>
            <w:tcBorders>
              <w:top w:val="nil"/>
              <w:left w:val="single" w:sz="4" w:space="0" w:color="979991"/>
              <w:bottom w:val="single" w:sz="4" w:space="0" w:color="979991"/>
              <w:right w:val="nil"/>
            </w:tcBorders>
            <w:shd w:val="clear" w:color="000000" w:fill="F2F4F7"/>
            <w:hideMark/>
          </w:tcPr>
          <w:p w14:paraId="0F40A35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1,154,000,000.00</w:t>
            </w:r>
          </w:p>
        </w:tc>
        <w:tc>
          <w:tcPr>
            <w:tcW w:w="1312" w:type="dxa"/>
            <w:tcBorders>
              <w:top w:val="nil"/>
              <w:left w:val="single" w:sz="4" w:space="0" w:color="979991"/>
              <w:bottom w:val="single" w:sz="4" w:space="0" w:color="979991"/>
              <w:right w:val="nil"/>
            </w:tcBorders>
            <w:shd w:val="clear" w:color="000000" w:fill="F2F4F7"/>
            <w:hideMark/>
          </w:tcPr>
          <w:p w14:paraId="3DC749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988,600,000.00</w:t>
            </w:r>
          </w:p>
        </w:tc>
        <w:tc>
          <w:tcPr>
            <w:tcW w:w="1312" w:type="dxa"/>
            <w:tcBorders>
              <w:top w:val="nil"/>
              <w:left w:val="single" w:sz="4" w:space="0" w:color="979991"/>
              <w:bottom w:val="single" w:sz="4" w:space="0" w:color="979991"/>
              <w:right w:val="nil"/>
            </w:tcBorders>
            <w:shd w:val="clear" w:color="000000" w:fill="F2F4F7"/>
            <w:hideMark/>
          </w:tcPr>
          <w:p w14:paraId="215008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975,824,690.09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65E962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98.71</w:t>
            </w:r>
          </w:p>
        </w:tc>
      </w:tr>
      <w:tr w:rsidR="006C6897" w:rsidRPr="006C6897" w14:paraId="276F5FF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AD1BA0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ADA3E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18F9DC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DA406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8A4B7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23256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5039</w:t>
            </w:r>
          </w:p>
        </w:tc>
        <w:tc>
          <w:tcPr>
            <w:tcW w:w="626" w:type="dxa"/>
            <w:tcBorders>
              <w:top w:val="nil"/>
              <w:left w:val="single" w:sz="4" w:space="0" w:color="979991"/>
              <w:bottom w:val="single" w:sz="4" w:space="0" w:color="979991"/>
              <w:right w:val="nil"/>
            </w:tcBorders>
            <w:shd w:val="clear" w:color="000000" w:fill="FFFFFF"/>
            <w:hideMark/>
          </w:tcPr>
          <w:p w14:paraId="70404D6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DE731CD"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596E72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7D1FB13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3DE8F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C20F5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36B0C2C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6C079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10761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32C567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6FE9D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0EE0C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76816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F379A5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328BC4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CCB738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41C521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D8732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29731C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62D76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93A4C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C94E79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78595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AB3DD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1493A8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5039</w:t>
            </w:r>
          </w:p>
        </w:tc>
        <w:tc>
          <w:tcPr>
            <w:tcW w:w="1312" w:type="dxa"/>
            <w:tcBorders>
              <w:top w:val="nil"/>
              <w:left w:val="single" w:sz="4" w:space="0" w:color="979991"/>
              <w:bottom w:val="single" w:sz="4" w:space="0" w:color="979991"/>
              <w:right w:val="nil"/>
            </w:tcBorders>
            <w:shd w:val="clear" w:color="000000" w:fill="F2F4F7"/>
            <w:hideMark/>
          </w:tcPr>
          <w:p w14:paraId="5157484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1C7D84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1641698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67B48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247D0C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D5D7C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67E39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3655FA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31342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4E6BD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2EFD4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5040</w:t>
            </w:r>
          </w:p>
        </w:tc>
        <w:tc>
          <w:tcPr>
            <w:tcW w:w="626" w:type="dxa"/>
            <w:tcBorders>
              <w:top w:val="nil"/>
              <w:left w:val="single" w:sz="4" w:space="0" w:color="979991"/>
              <w:bottom w:val="single" w:sz="4" w:space="0" w:color="979991"/>
              <w:right w:val="nil"/>
            </w:tcBorders>
            <w:shd w:val="clear" w:color="000000" w:fill="FFFFFF"/>
            <w:hideMark/>
          </w:tcPr>
          <w:p w14:paraId="25AF43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FBE00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72F07B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72479BA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22,001,000.00</w:t>
            </w:r>
          </w:p>
        </w:tc>
        <w:tc>
          <w:tcPr>
            <w:tcW w:w="1312" w:type="dxa"/>
            <w:tcBorders>
              <w:top w:val="nil"/>
              <w:left w:val="single" w:sz="4" w:space="0" w:color="979991"/>
              <w:bottom w:val="single" w:sz="4" w:space="0" w:color="979991"/>
              <w:right w:val="nil"/>
            </w:tcBorders>
            <w:shd w:val="clear" w:color="000000" w:fill="FFFFFF"/>
            <w:hideMark/>
          </w:tcPr>
          <w:p w14:paraId="402BE50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21,998,199.51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EFF46B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99.99</w:t>
            </w:r>
          </w:p>
        </w:tc>
      </w:tr>
      <w:tr w:rsidR="006C6897" w:rsidRPr="006C6897" w14:paraId="41AA0A6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820A8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7E835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2482D2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5FA28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8ED10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9AA34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1BF572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47E4D9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6C72F04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22,001,000.00</w:t>
            </w:r>
          </w:p>
        </w:tc>
        <w:tc>
          <w:tcPr>
            <w:tcW w:w="1312" w:type="dxa"/>
            <w:tcBorders>
              <w:top w:val="nil"/>
              <w:left w:val="single" w:sz="4" w:space="0" w:color="979991"/>
              <w:bottom w:val="single" w:sz="4" w:space="0" w:color="979991"/>
              <w:right w:val="nil"/>
            </w:tcBorders>
            <w:shd w:val="clear" w:color="000000" w:fill="F0F4FA"/>
            <w:hideMark/>
          </w:tcPr>
          <w:p w14:paraId="107868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21,998,199.51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64149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65FAE07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35EC3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5901E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4F439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84E6E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3E9EC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02B0E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EDC40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229C9F46"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D97023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22,000,000.00</w:t>
            </w:r>
          </w:p>
        </w:tc>
        <w:tc>
          <w:tcPr>
            <w:tcW w:w="1312" w:type="dxa"/>
            <w:tcBorders>
              <w:top w:val="nil"/>
              <w:left w:val="single" w:sz="4" w:space="0" w:color="979991"/>
              <w:bottom w:val="single" w:sz="4" w:space="0" w:color="979991"/>
              <w:right w:val="nil"/>
            </w:tcBorders>
            <w:shd w:val="clear" w:color="000000" w:fill="FFFFFF"/>
            <w:hideMark/>
          </w:tcPr>
          <w:p w14:paraId="553CE44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1C0D573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6D7F5BB"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1EBEC17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4825E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8618E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1AF0EA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3D21C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EAA68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A7EDA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FA3040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7BDE79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22,000,000.00</w:t>
            </w:r>
          </w:p>
        </w:tc>
        <w:tc>
          <w:tcPr>
            <w:tcW w:w="1312" w:type="dxa"/>
            <w:tcBorders>
              <w:top w:val="nil"/>
              <w:left w:val="single" w:sz="4" w:space="0" w:color="979991"/>
              <w:bottom w:val="single" w:sz="4" w:space="0" w:color="979991"/>
              <w:right w:val="nil"/>
            </w:tcBorders>
            <w:shd w:val="clear" w:color="000000" w:fill="F0F4FA"/>
            <w:hideMark/>
          </w:tcPr>
          <w:p w14:paraId="20ECDD5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39F45A4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E3913F0"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E76CD9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710E5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E5433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F472F2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8E9AE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7CC1D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C81D11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5040</w:t>
            </w:r>
          </w:p>
        </w:tc>
        <w:tc>
          <w:tcPr>
            <w:tcW w:w="1312" w:type="dxa"/>
            <w:tcBorders>
              <w:top w:val="nil"/>
              <w:left w:val="single" w:sz="4" w:space="0" w:color="979991"/>
              <w:bottom w:val="single" w:sz="4" w:space="0" w:color="979991"/>
              <w:right w:val="nil"/>
            </w:tcBorders>
            <w:shd w:val="clear" w:color="000000" w:fill="F2F4F7"/>
            <w:hideMark/>
          </w:tcPr>
          <w:p w14:paraId="3B3E058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22,000,000.00</w:t>
            </w:r>
          </w:p>
        </w:tc>
        <w:tc>
          <w:tcPr>
            <w:tcW w:w="1312" w:type="dxa"/>
            <w:tcBorders>
              <w:top w:val="nil"/>
              <w:left w:val="single" w:sz="4" w:space="0" w:color="979991"/>
              <w:bottom w:val="single" w:sz="4" w:space="0" w:color="979991"/>
              <w:right w:val="nil"/>
            </w:tcBorders>
            <w:shd w:val="clear" w:color="000000" w:fill="F2F4F7"/>
            <w:hideMark/>
          </w:tcPr>
          <w:p w14:paraId="556757D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22,001,000.00</w:t>
            </w:r>
          </w:p>
        </w:tc>
        <w:tc>
          <w:tcPr>
            <w:tcW w:w="1312" w:type="dxa"/>
            <w:tcBorders>
              <w:top w:val="nil"/>
              <w:left w:val="single" w:sz="4" w:space="0" w:color="979991"/>
              <w:bottom w:val="single" w:sz="4" w:space="0" w:color="979991"/>
              <w:right w:val="nil"/>
            </w:tcBorders>
            <w:shd w:val="clear" w:color="000000" w:fill="F2F4F7"/>
            <w:hideMark/>
          </w:tcPr>
          <w:p w14:paraId="78A1FC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21,998,199.51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950090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61CA9A9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EB942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42FF7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F39D0B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807ED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3358B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82306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5041</w:t>
            </w:r>
          </w:p>
        </w:tc>
        <w:tc>
          <w:tcPr>
            <w:tcW w:w="626" w:type="dxa"/>
            <w:tcBorders>
              <w:top w:val="nil"/>
              <w:left w:val="single" w:sz="4" w:space="0" w:color="979991"/>
              <w:bottom w:val="single" w:sz="4" w:space="0" w:color="979991"/>
              <w:right w:val="nil"/>
            </w:tcBorders>
            <w:shd w:val="clear" w:color="000000" w:fill="FFFFFF"/>
            <w:hideMark/>
          </w:tcPr>
          <w:p w14:paraId="22C6B5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3C3214EA"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859166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3CBDF6A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EACB1E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318BB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A0A2E9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4987C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8E939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63FC74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7CCB0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2A7A9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52424D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6A6164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CB1C1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1A5D8EB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12398E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52DD326"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5A8C6E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3AA7C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E7ACB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7D735E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63A9CA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197A6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1DD55C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5041</w:t>
            </w:r>
          </w:p>
        </w:tc>
        <w:tc>
          <w:tcPr>
            <w:tcW w:w="1312" w:type="dxa"/>
            <w:tcBorders>
              <w:top w:val="nil"/>
              <w:left w:val="single" w:sz="4" w:space="0" w:color="979991"/>
              <w:bottom w:val="single" w:sz="4" w:space="0" w:color="979991"/>
              <w:right w:val="nil"/>
            </w:tcBorders>
            <w:shd w:val="clear" w:color="000000" w:fill="F2F4F7"/>
            <w:hideMark/>
          </w:tcPr>
          <w:p w14:paraId="4331668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59360BD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09716B6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F31697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529DA32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6E3C5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B0BF0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41BD11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A324A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6598D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49412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5042</w:t>
            </w:r>
          </w:p>
        </w:tc>
        <w:tc>
          <w:tcPr>
            <w:tcW w:w="626" w:type="dxa"/>
            <w:tcBorders>
              <w:top w:val="nil"/>
              <w:left w:val="single" w:sz="4" w:space="0" w:color="979991"/>
              <w:bottom w:val="single" w:sz="4" w:space="0" w:color="979991"/>
              <w:right w:val="nil"/>
            </w:tcBorders>
            <w:shd w:val="clear" w:color="000000" w:fill="FFFFFF"/>
            <w:hideMark/>
          </w:tcPr>
          <w:p w14:paraId="4F9A5C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FE19A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CF1424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FFFFF"/>
            <w:hideMark/>
          </w:tcPr>
          <w:p w14:paraId="0E88313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FFFFF"/>
            <w:hideMark/>
          </w:tcPr>
          <w:p w14:paraId="19D44D1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24,000,000.00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09E43D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w:t>
            </w:r>
          </w:p>
        </w:tc>
      </w:tr>
      <w:tr w:rsidR="006C6897" w:rsidRPr="006C6897" w14:paraId="6489980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48959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42C0D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90A92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59351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FA0D6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84CD7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6EE4D4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F1725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0F4FA"/>
            <w:hideMark/>
          </w:tcPr>
          <w:p w14:paraId="35F4A3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0F4FA"/>
            <w:hideMark/>
          </w:tcPr>
          <w:p w14:paraId="052BD93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24,000,000.00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E38CFD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w:t>
            </w:r>
          </w:p>
        </w:tc>
      </w:tr>
      <w:tr w:rsidR="006C6897" w:rsidRPr="006C6897" w14:paraId="6C2AD91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D9974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3098D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076FA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F6A96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2924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064424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5042</w:t>
            </w:r>
          </w:p>
        </w:tc>
        <w:tc>
          <w:tcPr>
            <w:tcW w:w="1312" w:type="dxa"/>
            <w:tcBorders>
              <w:top w:val="nil"/>
              <w:left w:val="single" w:sz="4" w:space="0" w:color="979991"/>
              <w:bottom w:val="single" w:sz="4" w:space="0" w:color="979991"/>
              <w:right w:val="nil"/>
            </w:tcBorders>
            <w:shd w:val="clear" w:color="000000" w:fill="F2F4F7"/>
            <w:hideMark/>
          </w:tcPr>
          <w:p w14:paraId="415040E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2F4F7"/>
            <w:hideMark/>
          </w:tcPr>
          <w:p w14:paraId="3ED638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2F4F7"/>
            <w:hideMark/>
          </w:tcPr>
          <w:p w14:paraId="3B351B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24,000,000.00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F68A2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w:t>
            </w:r>
          </w:p>
        </w:tc>
      </w:tr>
      <w:tr w:rsidR="006C6897" w:rsidRPr="006C6897" w14:paraId="03D79C1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2D6AC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0AE55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B219C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38D80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6827B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6C3FA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5043</w:t>
            </w:r>
          </w:p>
        </w:tc>
        <w:tc>
          <w:tcPr>
            <w:tcW w:w="626" w:type="dxa"/>
            <w:tcBorders>
              <w:top w:val="nil"/>
              <w:left w:val="single" w:sz="4" w:space="0" w:color="979991"/>
              <w:bottom w:val="single" w:sz="4" w:space="0" w:color="979991"/>
              <w:right w:val="nil"/>
            </w:tcBorders>
            <w:shd w:val="clear" w:color="000000" w:fill="FFFFFF"/>
            <w:hideMark/>
          </w:tcPr>
          <w:p w14:paraId="277E23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D1372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E0D3B1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3,218,343,000.00</w:t>
            </w:r>
          </w:p>
        </w:tc>
        <w:tc>
          <w:tcPr>
            <w:tcW w:w="1312" w:type="dxa"/>
            <w:tcBorders>
              <w:top w:val="nil"/>
              <w:left w:val="single" w:sz="4" w:space="0" w:color="979991"/>
              <w:bottom w:val="single" w:sz="4" w:space="0" w:color="979991"/>
              <w:right w:val="nil"/>
            </w:tcBorders>
            <w:shd w:val="clear" w:color="000000" w:fill="FFFFFF"/>
            <w:hideMark/>
          </w:tcPr>
          <w:p w14:paraId="3CA1C86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3,553,343,000.00</w:t>
            </w:r>
          </w:p>
        </w:tc>
        <w:tc>
          <w:tcPr>
            <w:tcW w:w="1312" w:type="dxa"/>
            <w:tcBorders>
              <w:top w:val="nil"/>
              <w:left w:val="single" w:sz="4" w:space="0" w:color="979991"/>
              <w:bottom w:val="single" w:sz="4" w:space="0" w:color="979991"/>
              <w:right w:val="nil"/>
            </w:tcBorders>
            <w:shd w:val="clear" w:color="000000" w:fill="FFFFFF"/>
            <w:hideMark/>
          </w:tcPr>
          <w:p w14:paraId="25924E2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3,535,865,203.12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8CDA24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99.51</w:t>
            </w:r>
          </w:p>
        </w:tc>
      </w:tr>
      <w:tr w:rsidR="006C6897" w:rsidRPr="006C6897" w14:paraId="71456FD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18CFD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8E1E5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D1B44F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A3252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7A401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9ED05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4F396A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FE764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3,218,343,000.00</w:t>
            </w:r>
          </w:p>
        </w:tc>
        <w:tc>
          <w:tcPr>
            <w:tcW w:w="1312" w:type="dxa"/>
            <w:tcBorders>
              <w:top w:val="nil"/>
              <w:left w:val="single" w:sz="4" w:space="0" w:color="979991"/>
              <w:bottom w:val="single" w:sz="4" w:space="0" w:color="979991"/>
              <w:right w:val="nil"/>
            </w:tcBorders>
            <w:shd w:val="clear" w:color="000000" w:fill="F0F4FA"/>
            <w:hideMark/>
          </w:tcPr>
          <w:p w14:paraId="4B12E8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3,553,343,000.00</w:t>
            </w:r>
          </w:p>
        </w:tc>
        <w:tc>
          <w:tcPr>
            <w:tcW w:w="1312" w:type="dxa"/>
            <w:tcBorders>
              <w:top w:val="nil"/>
              <w:left w:val="single" w:sz="4" w:space="0" w:color="979991"/>
              <w:bottom w:val="single" w:sz="4" w:space="0" w:color="979991"/>
              <w:right w:val="nil"/>
            </w:tcBorders>
            <w:shd w:val="clear" w:color="000000" w:fill="F0F4FA"/>
            <w:hideMark/>
          </w:tcPr>
          <w:p w14:paraId="2F5C79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3,535,865,203.12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9B7F5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99.51</w:t>
            </w:r>
          </w:p>
        </w:tc>
      </w:tr>
      <w:tr w:rsidR="006C6897" w:rsidRPr="006C6897" w14:paraId="5CABC91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FDFDF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A8DF0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23F89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A851E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00262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689576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5043</w:t>
            </w:r>
          </w:p>
        </w:tc>
        <w:tc>
          <w:tcPr>
            <w:tcW w:w="1312" w:type="dxa"/>
            <w:tcBorders>
              <w:top w:val="nil"/>
              <w:left w:val="single" w:sz="4" w:space="0" w:color="979991"/>
              <w:bottom w:val="single" w:sz="4" w:space="0" w:color="979991"/>
              <w:right w:val="nil"/>
            </w:tcBorders>
            <w:shd w:val="clear" w:color="000000" w:fill="F2F4F7"/>
            <w:hideMark/>
          </w:tcPr>
          <w:p w14:paraId="1DEB369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3,218,343,000.00</w:t>
            </w:r>
          </w:p>
        </w:tc>
        <w:tc>
          <w:tcPr>
            <w:tcW w:w="1312" w:type="dxa"/>
            <w:tcBorders>
              <w:top w:val="nil"/>
              <w:left w:val="single" w:sz="4" w:space="0" w:color="979991"/>
              <w:bottom w:val="single" w:sz="4" w:space="0" w:color="979991"/>
              <w:right w:val="nil"/>
            </w:tcBorders>
            <w:shd w:val="clear" w:color="000000" w:fill="F2F4F7"/>
            <w:hideMark/>
          </w:tcPr>
          <w:p w14:paraId="639A9B8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3,553,343,000.00</w:t>
            </w:r>
          </w:p>
        </w:tc>
        <w:tc>
          <w:tcPr>
            <w:tcW w:w="1312" w:type="dxa"/>
            <w:tcBorders>
              <w:top w:val="nil"/>
              <w:left w:val="single" w:sz="4" w:space="0" w:color="979991"/>
              <w:bottom w:val="single" w:sz="4" w:space="0" w:color="979991"/>
              <w:right w:val="nil"/>
            </w:tcBorders>
            <w:shd w:val="clear" w:color="000000" w:fill="F2F4F7"/>
            <w:hideMark/>
          </w:tcPr>
          <w:p w14:paraId="3D4D14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3,535,865,203.12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1198FB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99.51</w:t>
            </w:r>
          </w:p>
        </w:tc>
      </w:tr>
      <w:tr w:rsidR="006C6897" w:rsidRPr="006C6897" w14:paraId="75331DA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54EF8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197DC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9F09F5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F1C85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443D2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8FC75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5044</w:t>
            </w:r>
          </w:p>
        </w:tc>
        <w:tc>
          <w:tcPr>
            <w:tcW w:w="626" w:type="dxa"/>
            <w:tcBorders>
              <w:top w:val="nil"/>
              <w:left w:val="single" w:sz="4" w:space="0" w:color="979991"/>
              <w:bottom w:val="single" w:sz="4" w:space="0" w:color="979991"/>
              <w:right w:val="nil"/>
            </w:tcBorders>
            <w:shd w:val="clear" w:color="000000" w:fill="FFFFFF"/>
            <w:hideMark/>
          </w:tcPr>
          <w:p w14:paraId="2842B7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29386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08A7D7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72,255,000.00</w:t>
            </w:r>
          </w:p>
        </w:tc>
        <w:tc>
          <w:tcPr>
            <w:tcW w:w="1312" w:type="dxa"/>
            <w:tcBorders>
              <w:top w:val="nil"/>
              <w:left w:val="single" w:sz="4" w:space="0" w:color="979991"/>
              <w:bottom w:val="single" w:sz="4" w:space="0" w:color="979991"/>
              <w:right w:val="nil"/>
            </w:tcBorders>
            <w:shd w:val="clear" w:color="000000" w:fill="FFFFFF"/>
            <w:hideMark/>
          </w:tcPr>
          <w:p w14:paraId="2BFCD2F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41,255,000.00</w:t>
            </w:r>
          </w:p>
        </w:tc>
        <w:tc>
          <w:tcPr>
            <w:tcW w:w="1312" w:type="dxa"/>
            <w:tcBorders>
              <w:top w:val="nil"/>
              <w:left w:val="single" w:sz="4" w:space="0" w:color="979991"/>
              <w:bottom w:val="single" w:sz="4" w:space="0" w:color="979991"/>
              <w:right w:val="nil"/>
            </w:tcBorders>
            <w:shd w:val="clear" w:color="000000" w:fill="FFFFFF"/>
            <w:hideMark/>
          </w:tcPr>
          <w:p w14:paraId="1D3539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6,960,000.00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DF2585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16.87</w:t>
            </w:r>
          </w:p>
        </w:tc>
      </w:tr>
      <w:tr w:rsidR="006C6897" w:rsidRPr="006C6897" w14:paraId="0857420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5055D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9E746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884E3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D08C4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47A23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CB9A6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935A07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958F9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72,255,000.00</w:t>
            </w:r>
          </w:p>
        </w:tc>
        <w:tc>
          <w:tcPr>
            <w:tcW w:w="1312" w:type="dxa"/>
            <w:tcBorders>
              <w:top w:val="nil"/>
              <w:left w:val="single" w:sz="4" w:space="0" w:color="979991"/>
              <w:bottom w:val="single" w:sz="4" w:space="0" w:color="979991"/>
              <w:right w:val="nil"/>
            </w:tcBorders>
            <w:shd w:val="clear" w:color="000000" w:fill="F0F4FA"/>
            <w:hideMark/>
          </w:tcPr>
          <w:p w14:paraId="1563A8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41,255,000.00</w:t>
            </w:r>
          </w:p>
        </w:tc>
        <w:tc>
          <w:tcPr>
            <w:tcW w:w="1312" w:type="dxa"/>
            <w:tcBorders>
              <w:top w:val="nil"/>
              <w:left w:val="single" w:sz="4" w:space="0" w:color="979991"/>
              <w:bottom w:val="single" w:sz="4" w:space="0" w:color="979991"/>
              <w:right w:val="nil"/>
            </w:tcBorders>
            <w:shd w:val="clear" w:color="000000" w:fill="F0F4FA"/>
            <w:hideMark/>
          </w:tcPr>
          <w:p w14:paraId="2B32BB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6,960,000.00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45CD4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16.87</w:t>
            </w:r>
          </w:p>
        </w:tc>
      </w:tr>
      <w:tr w:rsidR="006C6897" w:rsidRPr="006C6897" w14:paraId="1F458BD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68C7F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70428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5923F3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68F17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A7F24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AABB9B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5044</w:t>
            </w:r>
          </w:p>
        </w:tc>
        <w:tc>
          <w:tcPr>
            <w:tcW w:w="1312" w:type="dxa"/>
            <w:tcBorders>
              <w:top w:val="nil"/>
              <w:left w:val="single" w:sz="4" w:space="0" w:color="979991"/>
              <w:bottom w:val="single" w:sz="4" w:space="0" w:color="979991"/>
              <w:right w:val="nil"/>
            </w:tcBorders>
            <w:shd w:val="clear" w:color="000000" w:fill="F2F4F7"/>
            <w:hideMark/>
          </w:tcPr>
          <w:p w14:paraId="59000A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72,255,000.00</w:t>
            </w:r>
          </w:p>
        </w:tc>
        <w:tc>
          <w:tcPr>
            <w:tcW w:w="1312" w:type="dxa"/>
            <w:tcBorders>
              <w:top w:val="nil"/>
              <w:left w:val="single" w:sz="4" w:space="0" w:color="979991"/>
              <w:bottom w:val="single" w:sz="4" w:space="0" w:color="979991"/>
              <w:right w:val="nil"/>
            </w:tcBorders>
            <w:shd w:val="clear" w:color="000000" w:fill="F2F4F7"/>
            <w:hideMark/>
          </w:tcPr>
          <w:p w14:paraId="71906DD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41,255,000.00</w:t>
            </w:r>
          </w:p>
        </w:tc>
        <w:tc>
          <w:tcPr>
            <w:tcW w:w="1312" w:type="dxa"/>
            <w:tcBorders>
              <w:top w:val="nil"/>
              <w:left w:val="single" w:sz="4" w:space="0" w:color="979991"/>
              <w:bottom w:val="single" w:sz="4" w:space="0" w:color="979991"/>
              <w:right w:val="nil"/>
            </w:tcBorders>
            <w:shd w:val="clear" w:color="000000" w:fill="F2F4F7"/>
            <w:hideMark/>
          </w:tcPr>
          <w:p w14:paraId="4CD3E9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6,960,000.00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8B051F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16.87</w:t>
            </w:r>
          </w:p>
        </w:tc>
      </w:tr>
      <w:tr w:rsidR="006C6897" w:rsidRPr="006C6897" w14:paraId="15632E5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A1244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9CFEA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85174D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7FC50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5B088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06E3C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5045</w:t>
            </w:r>
          </w:p>
        </w:tc>
        <w:tc>
          <w:tcPr>
            <w:tcW w:w="626" w:type="dxa"/>
            <w:tcBorders>
              <w:top w:val="nil"/>
              <w:left w:val="single" w:sz="4" w:space="0" w:color="979991"/>
              <w:bottom w:val="single" w:sz="4" w:space="0" w:color="979991"/>
              <w:right w:val="nil"/>
            </w:tcBorders>
            <w:shd w:val="clear" w:color="000000" w:fill="FFFFFF"/>
            <w:hideMark/>
          </w:tcPr>
          <w:p w14:paraId="502131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47D0E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C91CB8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3,854,502,000.00</w:t>
            </w:r>
          </w:p>
        </w:tc>
        <w:tc>
          <w:tcPr>
            <w:tcW w:w="1312" w:type="dxa"/>
            <w:tcBorders>
              <w:top w:val="nil"/>
              <w:left w:val="single" w:sz="4" w:space="0" w:color="979991"/>
              <w:bottom w:val="single" w:sz="4" w:space="0" w:color="979991"/>
              <w:right w:val="nil"/>
            </w:tcBorders>
            <w:shd w:val="clear" w:color="000000" w:fill="FFFFFF"/>
            <w:hideMark/>
          </w:tcPr>
          <w:p w14:paraId="30394DE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3,888,502,000.00</w:t>
            </w:r>
          </w:p>
        </w:tc>
        <w:tc>
          <w:tcPr>
            <w:tcW w:w="1312" w:type="dxa"/>
            <w:tcBorders>
              <w:top w:val="nil"/>
              <w:left w:val="single" w:sz="4" w:space="0" w:color="979991"/>
              <w:bottom w:val="single" w:sz="4" w:space="0" w:color="979991"/>
              <w:right w:val="nil"/>
            </w:tcBorders>
            <w:shd w:val="clear" w:color="000000" w:fill="FFFFFF"/>
            <w:hideMark/>
          </w:tcPr>
          <w:p w14:paraId="216EBE1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3,888,099,158.44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07F0EA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99.99</w:t>
            </w:r>
          </w:p>
        </w:tc>
      </w:tr>
      <w:tr w:rsidR="006C6897" w:rsidRPr="006C6897" w14:paraId="092F3B8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8F650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C809F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D8288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3AA4A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6FC63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B93BD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DE4DE0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0267E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3,854,502,000.00</w:t>
            </w:r>
          </w:p>
        </w:tc>
        <w:tc>
          <w:tcPr>
            <w:tcW w:w="1312" w:type="dxa"/>
            <w:tcBorders>
              <w:top w:val="nil"/>
              <w:left w:val="single" w:sz="4" w:space="0" w:color="979991"/>
              <w:bottom w:val="single" w:sz="4" w:space="0" w:color="979991"/>
              <w:right w:val="nil"/>
            </w:tcBorders>
            <w:shd w:val="clear" w:color="000000" w:fill="F0F4FA"/>
            <w:hideMark/>
          </w:tcPr>
          <w:p w14:paraId="2FD934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3,888,502,000.00</w:t>
            </w:r>
          </w:p>
        </w:tc>
        <w:tc>
          <w:tcPr>
            <w:tcW w:w="1312" w:type="dxa"/>
            <w:tcBorders>
              <w:top w:val="nil"/>
              <w:left w:val="single" w:sz="4" w:space="0" w:color="979991"/>
              <w:bottom w:val="single" w:sz="4" w:space="0" w:color="979991"/>
              <w:right w:val="nil"/>
            </w:tcBorders>
            <w:shd w:val="clear" w:color="000000" w:fill="F0F4FA"/>
            <w:hideMark/>
          </w:tcPr>
          <w:p w14:paraId="3ACBD7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3,888,099,158.44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91F84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57906D1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40C52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7CFC1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846FF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6C53E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8041B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0AEEE3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5045</w:t>
            </w:r>
          </w:p>
        </w:tc>
        <w:tc>
          <w:tcPr>
            <w:tcW w:w="1312" w:type="dxa"/>
            <w:tcBorders>
              <w:top w:val="nil"/>
              <w:left w:val="single" w:sz="4" w:space="0" w:color="979991"/>
              <w:bottom w:val="single" w:sz="4" w:space="0" w:color="979991"/>
              <w:right w:val="nil"/>
            </w:tcBorders>
            <w:shd w:val="clear" w:color="000000" w:fill="F2F4F7"/>
            <w:hideMark/>
          </w:tcPr>
          <w:p w14:paraId="71F4AB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3,854,502,000.00</w:t>
            </w:r>
          </w:p>
        </w:tc>
        <w:tc>
          <w:tcPr>
            <w:tcW w:w="1312" w:type="dxa"/>
            <w:tcBorders>
              <w:top w:val="nil"/>
              <w:left w:val="single" w:sz="4" w:space="0" w:color="979991"/>
              <w:bottom w:val="single" w:sz="4" w:space="0" w:color="979991"/>
              <w:right w:val="nil"/>
            </w:tcBorders>
            <w:shd w:val="clear" w:color="000000" w:fill="F2F4F7"/>
            <w:hideMark/>
          </w:tcPr>
          <w:p w14:paraId="52516A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3,888,502,000.00</w:t>
            </w:r>
          </w:p>
        </w:tc>
        <w:tc>
          <w:tcPr>
            <w:tcW w:w="1312" w:type="dxa"/>
            <w:tcBorders>
              <w:top w:val="nil"/>
              <w:left w:val="single" w:sz="4" w:space="0" w:color="979991"/>
              <w:bottom w:val="single" w:sz="4" w:space="0" w:color="979991"/>
              <w:right w:val="nil"/>
            </w:tcBorders>
            <w:shd w:val="clear" w:color="000000" w:fill="F2F4F7"/>
            <w:hideMark/>
          </w:tcPr>
          <w:p w14:paraId="186CDDC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3,888,099,158.44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3859A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31C9C48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AB5AA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66745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2E5324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DC7B7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1DC2E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6E044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5047</w:t>
            </w:r>
          </w:p>
        </w:tc>
        <w:tc>
          <w:tcPr>
            <w:tcW w:w="626" w:type="dxa"/>
            <w:tcBorders>
              <w:top w:val="nil"/>
              <w:left w:val="single" w:sz="4" w:space="0" w:color="979991"/>
              <w:bottom w:val="single" w:sz="4" w:space="0" w:color="979991"/>
              <w:right w:val="nil"/>
            </w:tcBorders>
            <w:shd w:val="clear" w:color="000000" w:fill="FFFFFF"/>
            <w:hideMark/>
          </w:tcPr>
          <w:p w14:paraId="34A451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EE3356A"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D84D45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120,000,000.00</w:t>
            </w:r>
          </w:p>
        </w:tc>
        <w:tc>
          <w:tcPr>
            <w:tcW w:w="1312" w:type="dxa"/>
            <w:tcBorders>
              <w:top w:val="nil"/>
              <w:left w:val="single" w:sz="4" w:space="0" w:color="979991"/>
              <w:bottom w:val="single" w:sz="4" w:space="0" w:color="979991"/>
              <w:right w:val="nil"/>
            </w:tcBorders>
            <w:shd w:val="clear" w:color="000000" w:fill="FFFFFF"/>
            <w:hideMark/>
          </w:tcPr>
          <w:p w14:paraId="3BD3B7B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43CEA8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FFF576C"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288AB0A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484E6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98E817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B08EFC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0E32D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667F9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DCB81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322DB8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B4D14D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120,000,000.00</w:t>
            </w:r>
          </w:p>
        </w:tc>
        <w:tc>
          <w:tcPr>
            <w:tcW w:w="1312" w:type="dxa"/>
            <w:tcBorders>
              <w:top w:val="nil"/>
              <w:left w:val="single" w:sz="4" w:space="0" w:color="979991"/>
              <w:bottom w:val="single" w:sz="4" w:space="0" w:color="979991"/>
              <w:right w:val="nil"/>
            </w:tcBorders>
            <w:shd w:val="clear" w:color="000000" w:fill="F0F4FA"/>
            <w:hideMark/>
          </w:tcPr>
          <w:p w14:paraId="3726A3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6064D6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78370CA"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5EDA9DC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BA7C4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E1C92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922FD0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E530C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31570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896A5F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5047</w:t>
            </w:r>
          </w:p>
        </w:tc>
        <w:tc>
          <w:tcPr>
            <w:tcW w:w="1312" w:type="dxa"/>
            <w:tcBorders>
              <w:top w:val="nil"/>
              <w:left w:val="single" w:sz="4" w:space="0" w:color="979991"/>
              <w:bottom w:val="single" w:sz="4" w:space="0" w:color="979991"/>
              <w:right w:val="nil"/>
            </w:tcBorders>
            <w:shd w:val="clear" w:color="000000" w:fill="F2F4F7"/>
            <w:hideMark/>
          </w:tcPr>
          <w:p w14:paraId="266B02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120,000,000.00</w:t>
            </w:r>
          </w:p>
        </w:tc>
        <w:tc>
          <w:tcPr>
            <w:tcW w:w="1312" w:type="dxa"/>
            <w:tcBorders>
              <w:top w:val="nil"/>
              <w:left w:val="single" w:sz="4" w:space="0" w:color="979991"/>
              <w:bottom w:val="single" w:sz="4" w:space="0" w:color="979991"/>
              <w:right w:val="nil"/>
            </w:tcBorders>
            <w:shd w:val="clear" w:color="000000" w:fill="F2F4F7"/>
            <w:hideMark/>
          </w:tcPr>
          <w:p w14:paraId="725834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3CE939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A5736B5"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39C2FD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3E509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49D20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AE6F2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8EE0D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F859D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409A2E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5048</w:t>
            </w:r>
          </w:p>
        </w:tc>
        <w:tc>
          <w:tcPr>
            <w:tcW w:w="626" w:type="dxa"/>
            <w:tcBorders>
              <w:top w:val="nil"/>
              <w:left w:val="single" w:sz="4" w:space="0" w:color="979991"/>
              <w:bottom w:val="single" w:sz="4" w:space="0" w:color="979991"/>
              <w:right w:val="nil"/>
            </w:tcBorders>
            <w:shd w:val="clear" w:color="000000" w:fill="FFFFFF"/>
            <w:hideMark/>
          </w:tcPr>
          <w:p w14:paraId="10BB95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762DC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6A7E55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4,278,187,000.00</w:t>
            </w:r>
          </w:p>
        </w:tc>
        <w:tc>
          <w:tcPr>
            <w:tcW w:w="1312" w:type="dxa"/>
            <w:tcBorders>
              <w:top w:val="nil"/>
              <w:left w:val="single" w:sz="4" w:space="0" w:color="979991"/>
              <w:bottom w:val="single" w:sz="4" w:space="0" w:color="979991"/>
              <w:right w:val="nil"/>
            </w:tcBorders>
            <w:shd w:val="clear" w:color="000000" w:fill="FFFFFF"/>
            <w:hideMark/>
          </w:tcPr>
          <w:p w14:paraId="22169B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4,108,687,000.00</w:t>
            </w:r>
          </w:p>
        </w:tc>
        <w:tc>
          <w:tcPr>
            <w:tcW w:w="1312" w:type="dxa"/>
            <w:tcBorders>
              <w:top w:val="nil"/>
              <w:left w:val="single" w:sz="4" w:space="0" w:color="979991"/>
              <w:bottom w:val="single" w:sz="4" w:space="0" w:color="979991"/>
              <w:right w:val="nil"/>
            </w:tcBorders>
            <w:shd w:val="clear" w:color="000000" w:fill="FFFFFF"/>
            <w:hideMark/>
          </w:tcPr>
          <w:p w14:paraId="585FA1A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4,108,360,037.69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7C9610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99.99</w:t>
            </w:r>
          </w:p>
        </w:tc>
      </w:tr>
      <w:tr w:rsidR="006C6897" w:rsidRPr="006C6897" w14:paraId="005F06E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9E362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35258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9207E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E9547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FD5D0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8BD8A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A6D141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5A866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4,278,187,000.00</w:t>
            </w:r>
          </w:p>
        </w:tc>
        <w:tc>
          <w:tcPr>
            <w:tcW w:w="1312" w:type="dxa"/>
            <w:tcBorders>
              <w:top w:val="nil"/>
              <w:left w:val="single" w:sz="4" w:space="0" w:color="979991"/>
              <w:bottom w:val="single" w:sz="4" w:space="0" w:color="979991"/>
              <w:right w:val="nil"/>
            </w:tcBorders>
            <w:shd w:val="clear" w:color="000000" w:fill="F0F4FA"/>
            <w:hideMark/>
          </w:tcPr>
          <w:p w14:paraId="4866E84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4,108,687,000.00</w:t>
            </w:r>
          </w:p>
        </w:tc>
        <w:tc>
          <w:tcPr>
            <w:tcW w:w="1312" w:type="dxa"/>
            <w:tcBorders>
              <w:top w:val="nil"/>
              <w:left w:val="single" w:sz="4" w:space="0" w:color="979991"/>
              <w:bottom w:val="single" w:sz="4" w:space="0" w:color="979991"/>
              <w:right w:val="nil"/>
            </w:tcBorders>
            <w:shd w:val="clear" w:color="000000" w:fill="F0F4FA"/>
            <w:hideMark/>
          </w:tcPr>
          <w:p w14:paraId="2EE90B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4,108,360,037.69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D65AB0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69ACDE1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897CF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30766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DF938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D0ADC4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4B08D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43F58D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5048</w:t>
            </w:r>
          </w:p>
        </w:tc>
        <w:tc>
          <w:tcPr>
            <w:tcW w:w="1312" w:type="dxa"/>
            <w:tcBorders>
              <w:top w:val="nil"/>
              <w:left w:val="single" w:sz="4" w:space="0" w:color="979991"/>
              <w:bottom w:val="single" w:sz="4" w:space="0" w:color="979991"/>
              <w:right w:val="nil"/>
            </w:tcBorders>
            <w:shd w:val="clear" w:color="000000" w:fill="F2F4F7"/>
            <w:hideMark/>
          </w:tcPr>
          <w:p w14:paraId="6D3FE5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4,278,187,000.00</w:t>
            </w:r>
          </w:p>
        </w:tc>
        <w:tc>
          <w:tcPr>
            <w:tcW w:w="1312" w:type="dxa"/>
            <w:tcBorders>
              <w:top w:val="nil"/>
              <w:left w:val="single" w:sz="4" w:space="0" w:color="979991"/>
              <w:bottom w:val="single" w:sz="4" w:space="0" w:color="979991"/>
              <w:right w:val="nil"/>
            </w:tcBorders>
            <w:shd w:val="clear" w:color="000000" w:fill="F2F4F7"/>
            <w:hideMark/>
          </w:tcPr>
          <w:p w14:paraId="475DF9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4,108,687,000.00</w:t>
            </w:r>
          </w:p>
        </w:tc>
        <w:tc>
          <w:tcPr>
            <w:tcW w:w="1312" w:type="dxa"/>
            <w:tcBorders>
              <w:top w:val="nil"/>
              <w:left w:val="single" w:sz="4" w:space="0" w:color="979991"/>
              <w:bottom w:val="single" w:sz="4" w:space="0" w:color="979991"/>
              <w:right w:val="nil"/>
            </w:tcBorders>
            <w:shd w:val="clear" w:color="000000" w:fill="F2F4F7"/>
            <w:hideMark/>
          </w:tcPr>
          <w:p w14:paraId="7B283C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4,108,360,037.69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1B00B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45D0F66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7D0B6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CE9C1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EAE4DB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FE814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55A49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3B06D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5052</w:t>
            </w:r>
          </w:p>
        </w:tc>
        <w:tc>
          <w:tcPr>
            <w:tcW w:w="626" w:type="dxa"/>
            <w:tcBorders>
              <w:top w:val="nil"/>
              <w:left w:val="single" w:sz="4" w:space="0" w:color="979991"/>
              <w:bottom w:val="single" w:sz="4" w:space="0" w:color="979991"/>
              <w:right w:val="nil"/>
            </w:tcBorders>
            <w:shd w:val="clear" w:color="000000" w:fill="FFFFFF"/>
            <w:hideMark/>
          </w:tcPr>
          <w:p w14:paraId="52595D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95824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577291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FFFFF"/>
            <w:hideMark/>
          </w:tcPr>
          <w:p w14:paraId="57716C5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FFFFF"/>
            <w:hideMark/>
          </w:tcPr>
          <w:p w14:paraId="35563CE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59,941,120.64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86AD74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99.90</w:t>
            </w:r>
          </w:p>
        </w:tc>
      </w:tr>
      <w:tr w:rsidR="006C6897" w:rsidRPr="006C6897" w14:paraId="20D8ADD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8A08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67578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3A77FC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BDDB7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3C566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70141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639F9D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932144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0F4FA"/>
            <w:hideMark/>
          </w:tcPr>
          <w:p w14:paraId="2141C97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0F4FA"/>
            <w:hideMark/>
          </w:tcPr>
          <w:p w14:paraId="73DA4E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59,941,120.64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8F598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99.90</w:t>
            </w:r>
          </w:p>
        </w:tc>
      </w:tr>
      <w:tr w:rsidR="006C6897" w:rsidRPr="006C6897" w14:paraId="3E948AD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3927BE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5A93D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8A3115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2DC1A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0F85F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36BE70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5052</w:t>
            </w:r>
          </w:p>
        </w:tc>
        <w:tc>
          <w:tcPr>
            <w:tcW w:w="1312" w:type="dxa"/>
            <w:tcBorders>
              <w:top w:val="nil"/>
              <w:left w:val="single" w:sz="4" w:space="0" w:color="979991"/>
              <w:bottom w:val="single" w:sz="4" w:space="0" w:color="979991"/>
              <w:right w:val="nil"/>
            </w:tcBorders>
            <w:shd w:val="clear" w:color="000000" w:fill="F2F4F7"/>
            <w:hideMark/>
          </w:tcPr>
          <w:p w14:paraId="7D8A04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2F4F7"/>
            <w:hideMark/>
          </w:tcPr>
          <w:p w14:paraId="32E52F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2F4F7"/>
            <w:hideMark/>
          </w:tcPr>
          <w:p w14:paraId="1D5AA97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59,941,120.64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A2528A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99.90</w:t>
            </w:r>
          </w:p>
        </w:tc>
      </w:tr>
      <w:tr w:rsidR="006C6897" w:rsidRPr="006C6897" w14:paraId="5C0ED63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3A053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8AE0C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81D1E5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02269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33018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71994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5054</w:t>
            </w:r>
          </w:p>
        </w:tc>
        <w:tc>
          <w:tcPr>
            <w:tcW w:w="626" w:type="dxa"/>
            <w:tcBorders>
              <w:top w:val="nil"/>
              <w:left w:val="single" w:sz="4" w:space="0" w:color="979991"/>
              <w:bottom w:val="single" w:sz="4" w:space="0" w:color="979991"/>
              <w:right w:val="nil"/>
            </w:tcBorders>
            <w:shd w:val="clear" w:color="000000" w:fill="FFFFFF"/>
            <w:hideMark/>
          </w:tcPr>
          <w:p w14:paraId="5B51CB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BFA07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1F35E2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38,000,000.00</w:t>
            </w:r>
          </w:p>
        </w:tc>
        <w:tc>
          <w:tcPr>
            <w:tcW w:w="1312" w:type="dxa"/>
            <w:tcBorders>
              <w:top w:val="nil"/>
              <w:left w:val="single" w:sz="4" w:space="0" w:color="979991"/>
              <w:bottom w:val="single" w:sz="4" w:space="0" w:color="979991"/>
              <w:right w:val="nil"/>
            </w:tcBorders>
            <w:shd w:val="clear" w:color="000000" w:fill="FFFFFF"/>
            <w:hideMark/>
          </w:tcPr>
          <w:p w14:paraId="20711A8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49,000,000.00</w:t>
            </w:r>
          </w:p>
        </w:tc>
        <w:tc>
          <w:tcPr>
            <w:tcW w:w="1312" w:type="dxa"/>
            <w:tcBorders>
              <w:top w:val="nil"/>
              <w:left w:val="single" w:sz="4" w:space="0" w:color="979991"/>
              <w:bottom w:val="single" w:sz="4" w:space="0" w:color="979991"/>
              <w:right w:val="nil"/>
            </w:tcBorders>
            <w:shd w:val="clear" w:color="000000" w:fill="FFFFFF"/>
            <w:hideMark/>
          </w:tcPr>
          <w:p w14:paraId="2E1269D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48,053,088.00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373C9B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98.07</w:t>
            </w:r>
          </w:p>
        </w:tc>
      </w:tr>
      <w:tr w:rsidR="006C6897" w:rsidRPr="006C6897" w14:paraId="24598BD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03DAA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8CA1B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C8F9C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C6588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E3C74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04CA1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E100A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0E270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38,000,000.00</w:t>
            </w:r>
          </w:p>
        </w:tc>
        <w:tc>
          <w:tcPr>
            <w:tcW w:w="1312" w:type="dxa"/>
            <w:tcBorders>
              <w:top w:val="nil"/>
              <w:left w:val="single" w:sz="4" w:space="0" w:color="979991"/>
              <w:bottom w:val="single" w:sz="4" w:space="0" w:color="979991"/>
              <w:right w:val="nil"/>
            </w:tcBorders>
            <w:shd w:val="clear" w:color="000000" w:fill="F0F4FA"/>
            <w:hideMark/>
          </w:tcPr>
          <w:p w14:paraId="39F10F0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49,000,000.00</w:t>
            </w:r>
          </w:p>
        </w:tc>
        <w:tc>
          <w:tcPr>
            <w:tcW w:w="1312" w:type="dxa"/>
            <w:tcBorders>
              <w:top w:val="nil"/>
              <w:left w:val="single" w:sz="4" w:space="0" w:color="979991"/>
              <w:bottom w:val="single" w:sz="4" w:space="0" w:color="979991"/>
              <w:right w:val="nil"/>
            </w:tcBorders>
            <w:shd w:val="clear" w:color="000000" w:fill="F0F4FA"/>
            <w:hideMark/>
          </w:tcPr>
          <w:p w14:paraId="6FD9EF2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48,053,088.00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6B7CD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98.07</w:t>
            </w:r>
          </w:p>
        </w:tc>
      </w:tr>
      <w:tr w:rsidR="006C6897" w:rsidRPr="006C6897" w14:paraId="3A99175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A574A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1E4C47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052136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7BF07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69AEB7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048CDB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5054</w:t>
            </w:r>
          </w:p>
        </w:tc>
        <w:tc>
          <w:tcPr>
            <w:tcW w:w="1312" w:type="dxa"/>
            <w:tcBorders>
              <w:top w:val="nil"/>
              <w:left w:val="single" w:sz="4" w:space="0" w:color="979991"/>
              <w:bottom w:val="single" w:sz="4" w:space="0" w:color="979991"/>
              <w:right w:val="nil"/>
            </w:tcBorders>
            <w:shd w:val="clear" w:color="000000" w:fill="F2F4F7"/>
            <w:hideMark/>
          </w:tcPr>
          <w:p w14:paraId="04098F6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38,000,000.00</w:t>
            </w:r>
          </w:p>
        </w:tc>
        <w:tc>
          <w:tcPr>
            <w:tcW w:w="1312" w:type="dxa"/>
            <w:tcBorders>
              <w:top w:val="nil"/>
              <w:left w:val="single" w:sz="4" w:space="0" w:color="979991"/>
              <w:bottom w:val="single" w:sz="4" w:space="0" w:color="979991"/>
              <w:right w:val="nil"/>
            </w:tcBorders>
            <w:shd w:val="clear" w:color="000000" w:fill="F2F4F7"/>
            <w:hideMark/>
          </w:tcPr>
          <w:p w14:paraId="7DCEF75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49,000,000.00</w:t>
            </w:r>
          </w:p>
        </w:tc>
        <w:tc>
          <w:tcPr>
            <w:tcW w:w="1312" w:type="dxa"/>
            <w:tcBorders>
              <w:top w:val="nil"/>
              <w:left w:val="single" w:sz="4" w:space="0" w:color="979991"/>
              <w:bottom w:val="single" w:sz="4" w:space="0" w:color="979991"/>
              <w:right w:val="nil"/>
            </w:tcBorders>
            <w:shd w:val="clear" w:color="000000" w:fill="F2F4F7"/>
            <w:hideMark/>
          </w:tcPr>
          <w:p w14:paraId="07F307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48,053,088.00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160689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98.07</w:t>
            </w:r>
          </w:p>
        </w:tc>
      </w:tr>
      <w:tr w:rsidR="006C6897" w:rsidRPr="006C6897" w14:paraId="38584A6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E2023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1F3D5F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26333A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2C245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1EC18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98692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5055</w:t>
            </w:r>
          </w:p>
        </w:tc>
        <w:tc>
          <w:tcPr>
            <w:tcW w:w="626" w:type="dxa"/>
            <w:tcBorders>
              <w:top w:val="nil"/>
              <w:left w:val="single" w:sz="4" w:space="0" w:color="979991"/>
              <w:bottom w:val="single" w:sz="4" w:space="0" w:color="979991"/>
              <w:right w:val="nil"/>
            </w:tcBorders>
            <w:shd w:val="clear" w:color="000000" w:fill="FFFFFF"/>
            <w:hideMark/>
          </w:tcPr>
          <w:p w14:paraId="0AA390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3FEF81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24B84A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FFFFF"/>
            <w:hideMark/>
          </w:tcPr>
          <w:p w14:paraId="062CCBB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FFFFF"/>
            <w:hideMark/>
          </w:tcPr>
          <w:p w14:paraId="7F91000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4,586,380.80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8BAFBB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91.73</w:t>
            </w:r>
          </w:p>
        </w:tc>
      </w:tr>
      <w:tr w:rsidR="006C6897" w:rsidRPr="006C6897" w14:paraId="5FC77E6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E2BAC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C8E75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03200C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95402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6E7EB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A3717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E8DCC7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0E9BCD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0F4FA"/>
            <w:hideMark/>
          </w:tcPr>
          <w:p w14:paraId="61FE1B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0F4FA"/>
            <w:hideMark/>
          </w:tcPr>
          <w:p w14:paraId="6C7CB0C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4,586,380.80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696BC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91.73</w:t>
            </w:r>
          </w:p>
        </w:tc>
      </w:tr>
      <w:tr w:rsidR="006C6897" w:rsidRPr="006C6897" w14:paraId="2B595ED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34A44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326B3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EBEACE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3FBE2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13C68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57818C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5055</w:t>
            </w:r>
          </w:p>
        </w:tc>
        <w:tc>
          <w:tcPr>
            <w:tcW w:w="1312" w:type="dxa"/>
            <w:tcBorders>
              <w:top w:val="nil"/>
              <w:left w:val="single" w:sz="4" w:space="0" w:color="979991"/>
              <w:bottom w:val="single" w:sz="4" w:space="0" w:color="979991"/>
              <w:right w:val="nil"/>
            </w:tcBorders>
            <w:shd w:val="clear" w:color="000000" w:fill="F2F4F7"/>
            <w:hideMark/>
          </w:tcPr>
          <w:p w14:paraId="1B5C10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2F4F7"/>
            <w:hideMark/>
          </w:tcPr>
          <w:p w14:paraId="35FC142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2F4F7"/>
            <w:hideMark/>
          </w:tcPr>
          <w:p w14:paraId="229D298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4,586,380.80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24EFD5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91.73</w:t>
            </w:r>
          </w:p>
        </w:tc>
      </w:tr>
      <w:tr w:rsidR="006C6897" w:rsidRPr="006C6897" w14:paraId="3CBDF75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E97A0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9ED2D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AF1697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A6845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D39C4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C3AC3D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5056</w:t>
            </w:r>
          </w:p>
        </w:tc>
        <w:tc>
          <w:tcPr>
            <w:tcW w:w="626" w:type="dxa"/>
            <w:tcBorders>
              <w:top w:val="nil"/>
              <w:left w:val="single" w:sz="4" w:space="0" w:color="979991"/>
              <w:bottom w:val="single" w:sz="4" w:space="0" w:color="979991"/>
              <w:right w:val="nil"/>
            </w:tcBorders>
            <w:shd w:val="clear" w:color="000000" w:fill="FFFFFF"/>
            <w:hideMark/>
          </w:tcPr>
          <w:p w14:paraId="7577E2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33089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80E0C6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FFFFF"/>
            <w:hideMark/>
          </w:tcPr>
          <w:p w14:paraId="5DFFA9E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FFFFF"/>
            <w:hideMark/>
          </w:tcPr>
          <w:p w14:paraId="342704B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507,592.80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7ED114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10.15</w:t>
            </w:r>
          </w:p>
        </w:tc>
      </w:tr>
      <w:tr w:rsidR="006C6897" w:rsidRPr="006C6897" w14:paraId="3410C8B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EC59C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E0AAA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A4025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9DA19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F094D9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2F1FF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F14D5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C3132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0F4FA"/>
            <w:hideMark/>
          </w:tcPr>
          <w:p w14:paraId="166C9E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0F4FA"/>
            <w:hideMark/>
          </w:tcPr>
          <w:p w14:paraId="600910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507,592.80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6D492C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10.15</w:t>
            </w:r>
          </w:p>
        </w:tc>
      </w:tr>
      <w:tr w:rsidR="006C6897" w:rsidRPr="006C6897" w14:paraId="6860577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2F20E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B11A0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E5491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D5B14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A3ADE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F85641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5056</w:t>
            </w:r>
          </w:p>
        </w:tc>
        <w:tc>
          <w:tcPr>
            <w:tcW w:w="1312" w:type="dxa"/>
            <w:tcBorders>
              <w:top w:val="nil"/>
              <w:left w:val="single" w:sz="4" w:space="0" w:color="979991"/>
              <w:bottom w:val="single" w:sz="4" w:space="0" w:color="979991"/>
              <w:right w:val="nil"/>
            </w:tcBorders>
            <w:shd w:val="clear" w:color="000000" w:fill="F2F4F7"/>
            <w:hideMark/>
          </w:tcPr>
          <w:p w14:paraId="0B5D6D9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2F4F7"/>
            <w:hideMark/>
          </w:tcPr>
          <w:p w14:paraId="1A43272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2F4F7"/>
            <w:hideMark/>
          </w:tcPr>
          <w:p w14:paraId="1D4109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507,592.80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326F3B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10.15</w:t>
            </w:r>
          </w:p>
        </w:tc>
      </w:tr>
      <w:tr w:rsidR="006C6897" w:rsidRPr="006C6897" w14:paraId="6598F38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30791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463A4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DB8CC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586CA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F0D18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465C6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5057</w:t>
            </w:r>
          </w:p>
        </w:tc>
        <w:tc>
          <w:tcPr>
            <w:tcW w:w="626" w:type="dxa"/>
            <w:tcBorders>
              <w:top w:val="nil"/>
              <w:left w:val="single" w:sz="4" w:space="0" w:color="979991"/>
              <w:bottom w:val="single" w:sz="4" w:space="0" w:color="979991"/>
              <w:right w:val="nil"/>
            </w:tcBorders>
            <w:shd w:val="clear" w:color="000000" w:fill="FFFFFF"/>
            <w:hideMark/>
          </w:tcPr>
          <w:p w14:paraId="2F71679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C9F2C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16B8FA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47,600,000.00</w:t>
            </w:r>
          </w:p>
        </w:tc>
        <w:tc>
          <w:tcPr>
            <w:tcW w:w="1312" w:type="dxa"/>
            <w:tcBorders>
              <w:top w:val="nil"/>
              <w:left w:val="single" w:sz="4" w:space="0" w:color="979991"/>
              <w:bottom w:val="single" w:sz="4" w:space="0" w:color="979991"/>
              <w:right w:val="nil"/>
            </w:tcBorders>
            <w:shd w:val="clear" w:color="000000" w:fill="FFFFFF"/>
            <w:hideMark/>
          </w:tcPr>
          <w:p w14:paraId="4673BC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47,600,000.00</w:t>
            </w:r>
          </w:p>
        </w:tc>
        <w:tc>
          <w:tcPr>
            <w:tcW w:w="1312" w:type="dxa"/>
            <w:tcBorders>
              <w:top w:val="nil"/>
              <w:left w:val="single" w:sz="4" w:space="0" w:color="979991"/>
              <w:bottom w:val="single" w:sz="4" w:space="0" w:color="979991"/>
              <w:right w:val="nil"/>
            </w:tcBorders>
            <w:shd w:val="clear" w:color="000000" w:fill="FFFFFF"/>
            <w:hideMark/>
          </w:tcPr>
          <w:p w14:paraId="6111C1D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42,124,528.48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145960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88.50</w:t>
            </w:r>
          </w:p>
        </w:tc>
      </w:tr>
      <w:tr w:rsidR="006C6897" w:rsidRPr="006C6897" w14:paraId="64204F5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7C3D8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F43D3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826BC5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11500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DBB11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C9C2E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EB2AE2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7CF69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47,600,000.00</w:t>
            </w:r>
          </w:p>
        </w:tc>
        <w:tc>
          <w:tcPr>
            <w:tcW w:w="1312" w:type="dxa"/>
            <w:tcBorders>
              <w:top w:val="nil"/>
              <w:left w:val="single" w:sz="4" w:space="0" w:color="979991"/>
              <w:bottom w:val="single" w:sz="4" w:space="0" w:color="979991"/>
              <w:right w:val="nil"/>
            </w:tcBorders>
            <w:shd w:val="clear" w:color="000000" w:fill="F0F4FA"/>
            <w:hideMark/>
          </w:tcPr>
          <w:p w14:paraId="7B1040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47,600,000.00</w:t>
            </w:r>
          </w:p>
        </w:tc>
        <w:tc>
          <w:tcPr>
            <w:tcW w:w="1312" w:type="dxa"/>
            <w:tcBorders>
              <w:top w:val="nil"/>
              <w:left w:val="single" w:sz="4" w:space="0" w:color="979991"/>
              <w:bottom w:val="single" w:sz="4" w:space="0" w:color="979991"/>
              <w:right w:val="nil"/>
            </w:tcBorders>
            <w:shd w:val="clear" w:color="000000" w:fill="F0F4FA"/>
            <w:hideMark/>
          </w:tcPr>
          <w:p w14:paraId="398EF9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42,124,528.48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CF37D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88.50</w:t>
            </w:r>
          </w:p>
        </w:tc>
      </w:tr>
      <w:tr w:rsidR="006C6897" w:rsidRPr="006C6897" w14:paraId="7166AAD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69076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F259B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0DB74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1A65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5C24B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9D0243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5057</w:t>
            </w:r>
          </w:p>
        </w:tc>
        <w:tc>
          <w:tcPr>
            <w:tcW w:w="1312" w:type="dxa"/>
            <w:tcBorders>
              <w:top w:val="nil"/>
              <w:left w:val="single" w:sz="4" w:space="0" w:color="979991"/>
              <w:bottom w:val="single" w:sz="4" w:space="0" w:color="979991"/>
              <w:right w:val="nil"/>
            </w:tcBorders>
            <w:shd w:val="clear" w:color="000000" w:fill="F2F4F7"/>
            <w:hideMark/>
          </w:tcPr>
          <w:p w14:paraId="310A17E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47,600,000.00</w:t>
            </w:r>
          </w:p>
        </w:tc>
        <w:tc>
          <w:tcPr>
            <w:tcW w:w="1312" w:type="dxa"/>
            <w:tcBorders>
              <w:top w:val="nil"/>
              <w:left w:val="single" w:sz="4" w:space="0" w:color="979991"/>
              <w:bottom w:val="single" w:sz="4" w:space="0" w:color="979991"/>
              <w:right w:val="nil"/>
            </w:tcBorders>
            <w:shd w:val="clear" w:color="000000" w:fill="F2F4F7"/>
            <w:hideMark/>
          </w:tcPr>
          <w:p w14:paraId="6B434B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47,600,000.00</w:t>
            </w:r>
          </w:p>
        </w:tc>
        <w:tc>
          <w:tcPr>
            <w:tcW w:w="1312" w:type="dxa"/>
            <w:tcBorders>
              <w:top w:val="nil"/>
              <w:left w:val="single" w:sz="4" w:space="0" w:color="979991"/>
              <w:bottom w:val="single" w:sz="4" w:space="0" w:color="979991"/>
              <w:right w:val="nil"/>
            </w:tcBorders>
            <w:shd w:val="clear" w:color="000000" w:fill="F2F4F7"/>
            <w:hideMark/>
          </w:tcPr>
          <w:p w14:paraId="0FAEF7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42,124,528.48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666D0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88.50</w:t>
            </w:r>
          </w:p>
        </w:tc>
      </w:tr>
      <w:tr w:rsidR="006C6897" w:rsidRPr="006C6897" w14:paraId="0236AD3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AB5A3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54296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6A59D5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A916A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79F04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A6DA2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5058</w:t>
            </w:r>
          </w:p>
        </w:tc>
        <w:tc>
          <w:tcPr>
            <w:tcW w:w="626" w:type="dxa"/>
            <w:tcBorders>
              <w:top w:val="nil"/>
              <w:left w:val="single" w:sz="4" w:space="0" w:color="979991"/>
              <w:bottom w:val="single" w:sz="4" w:space="0" w:color="979991"/>
              <w:right w:val="nil"/>
            </w:tcBorders>
            <w:shd w:val="clear" w:color="000000" w:fill="FFFFFF"/>
            <w:hideMark/>
          </w:tcPr>
          <w:p w14:paraId="3B04C9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1A05F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084D15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18,000,000.00</w:t>
            </w:r>
          </w:p>
        </w:tc>
        <w:tc>
          <w:tcPr>
            <w:tcW w:w="1312" w:type="dxa"/>
            <w:tcBorders>
              <w:top w:val="nil"/>
              <w:left w:val="single" w:sz="4" w:space="0" w:color="979991"/>
              <w:bottom w:val="single" w:sz="4" w:space="0" w:color="979991"/>
              <w:right w:val="nil"/>
            </w:tcBorders>
            <w:shd w:val="clear" w:color="000000" w:fill="FFFFFF"/>
            <w:hideMark/>
          </w:tcPr>
          <w:p w14:paraId="425FB2A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18,100,000.00</w:t>
            </w:r>
          </w:p>
        </w:tc>
        <w:tc>
          <w:tcPr>
            <w:tcW w:w="1312" w:type="dxa"/>
            <w:tcBorders>
              <w:top w:val="nil"/>
              <w:left w:val="single" w:sz="4" w:space="0" w:color="979991"/>
              <w:bottom w:val="single" w:sz="4" w:space="0" w:color="979991"/>
              <w:right w:val="nil"/>
            </w:tcBorders>
            <w:shd w:val="clear" w:color="000000" w:fill="FFFFFF"/>
            <w:hideMark/>
          </w:tcPr>
          <w:p w14:paraId="6C546A8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16,284,351.74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D88BFE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89.97</w:t>
            </w:r>
          </w:p>
        </w:tc>
      </w:tr>
      <w:tr w:rsidR="006C6897" w:rsidRPr="006C6897" w14:paraId="1B4D3DB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69F64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BECEB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B1516F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31FE1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9116E0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CB5EB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A208CA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DC157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18,000,000.00</w:t>
            </w:r>
          </w:p>
        </w:tc>
        <w:tc>
          <w:tcPr>
            <w:tcW w:w="1312" w:type="dxa"/>
            <w:tcBorders>
              <w:top w:val="nil"/>
              <w:left w:val="single" w:sz="4" w:space="0" w:color="979991"/>
              <w:bottom w:val="single" w:sz="4" w:space="0" w:color="979991"/>
              <w:right w:val="nil"/>
            </w:tcBorders>
            <w:shd w:val="clear" w:color="000000" w:fill="F0F4FA"/>
            <w:hideMark/>
          </w:tcPr>
          <w:p w14:paraId="5D33CE3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18,100,000.00</w:t>
            </w:r>
          </w:p>
        </w:tc>
        <w:tc>
          <w:tcPr>
            <w:tcW w:w="1312" w:type="dxa"/>
            <w:tcBorders>
              <w:top w:val="nil"/>
              <w:left w:val="single" w:sz="4" w:space="0" w:color="979991"/>
              <w:bottom w:val="single" w:sz="4" w:space="0" w:color="979991"/>
              <w:right w:val="nil"/>
            </w:tcBorders>
            <w:shd w:val="clear" w:color="000000" w:fill="F0F4FA"/>
            <w:hideMark/>
          </w:tcPr>
          <w:p w14:paraId="277B73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16,284,351.74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60A7C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89.97</w:t>
            </w:r>
          </w:p>
        </w:tc>
      </w:tr>
      <w:tr w:rsidR="006C6897" w:rsidRPr="006C6897" w14:paraId="3249D81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D44DA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57CCF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02E99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6C6D5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4ECF6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1B33D0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5058</w:t>
            </w:r>
          </w:p>
        </w:tc>
        <w:tc>
          <w:tcPr>
            <w:tcW w:w="1312" w:type="dxa"/>
            <w:tcBorders>
              <w:top w:val="nil"/>
              <w:left w:val="single" w:sz="4" w:space="0" w:color="979991"/>
              <w:bottom w:val="single" w:sz="4" w:space="0" w:color="979991"/>
              <w:right w:val="nil"/>
            </w:tcBorders>
            <w:shd w:val="clear" w:color="000000" w:fill="F2F4F7"/>
            <w:hideMark/>
          </w:tcPr>
          <w:p w14:paraId="3438EB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18,000,000.00</w:t>
            </w:r>
          </w:p>
        </w:tc>
        <w:tc>
          <w:tcPr>
            <w:tcW w:w="1312" w:type="dxa"/>
            <w:tcBorders>
              <w:top w:val="nil"/>
              <w:left w:val="single" w:sz="4" w:space="0" w:color="979991"/>
              <w:bottom w:val="single" w:sz="4" w:space="0" w:color="979991"/>
              <w:right w:val="nil"/>
            </w:tcBorders>
            <w:shd w:val="clear" w:color="000000" w:fill="F2F4F7"/>
            <w:hideMark/>
          </w:tcPr>
          <w:p w14:paraId="06B7B1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18,100,000.00</w:t>
            </w:r>
          </w:p>
        </w:tc>
        <w:tc>
          <w:tcPr>
            <w:tcW w:w="1312" w:type="dxa"/>
            <w:tcBorders>
              <w:top w:val="nil"/>
              <w:left w:val="single" w:sz="4" w:space="0" w:color="979991"/>
              <w:bottom w:val="single" w:sz="4" w:space="0" w:color="979991"/>
              <w:right w:val="nil"/>
            </w:tcBorders>
            <w:shd w:val="clear" w:color="000000" w:fill="F2F4F7"/>
            <w:hideMark/>
          </w:tcPr>
          <w:p w14:paraId="502E16D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16,284,351.74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32FF8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89.97</w:t>
            </w:r>
          </w:p>
        </w:tc>
      </w:tr>
      <w:tr w:rsidR="006C6897" w:rsidRPr="006C6897" w14:paraId="792C05E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5F2C3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D39DF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038270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53ED9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722D53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E5B21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5059</w:t>
            </w:r>
          </w:p>
        </w:tc>
        <w:tc>
          <w:tcPr>
            <w:tcW w:w="626" w:type="dxa"/>
            <w:tcBorders>
              <w:top w:val="nil"/>
              <w:left w:val="single" w:sz="4" w:space="0" w:color="979991"/>
              <w:bottom w:val="single" w:sz="4" w:space="0" w:color="979991"/>
              <w:right w:val="nil"/>
            </w:tcBorders>
            <w:shd w:val="clear" w:color="000000" w:fill="FFFFFF"/>
            <w:hideMark/>
          </w:tcPr>
          <w:p w14:paraId="4911FF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2837A2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18F34F1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92EF6E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9C3074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9FB4FA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277E88E6"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8EC0E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2F1F7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79FF2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E2C18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CA879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6518B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162F9D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D1846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475F788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49F12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5A7F5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1D967F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C56AB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3FF61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74428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CCECD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49DA9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F8B69F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5059</w:t>
            </w:r>
          </w:p>
        </w:tc>
        <w:tc>
          <w:tcPr>
            <w:tcW w:w="1312" w:type="dxa"/>
            <w:tcBorders>
              <w:top w:val="nil"/>
              <w:left w:val="single" w:sz="4" w:space="0" w:color="979991"/>
              <w:bottom w:val="single" w:sz="4" w:space="0" w:color="979991"/>
              <w:right w:val="nil"/>
            </w:tcBorders>
            <w:shd w:val="clear" w:color="000000" w:fill="F2F4F7"/>
            <w:hideMark/>
          </w:tcPr>
          <w:p w14:paraId="626D164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DFC6AB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79624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60CBDC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B2D70E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C754A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ABA51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8C9F80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73D10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CC0A7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5DB36B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5061</w:t>
            </w:r>
          </w:p>
        </w:tc>
        <w:tc>
          <w:tcPr>
            <w:tcW w:w="626" w:type="dxa"/>
            <w:tcBorders>
              <w:top w:val="nil"/>
              <w:left w:val="single" w:sz="4" w:space="0" w:color="979991"/>
              <w:bottom w:val="single" w:sz="4" w:space="0" w:color="979991"/>
              <w:right w:val="nil"/>
            </w:tcBorders>
            <w:shd w:val="clear" w:color="000000" w:fill="FFFFFF"/>
            <w:hideMark/>
          </w:tcPr>
          <w:p w14:paraId="25CE75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C8A0E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7503E8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381,634,000.00</w:t>
            </w:r>
          </w:p>
        </w:tc>
        <w:tc>
          <w:tcPr>
            <w:tcW w:w="1312" w:type="dxa"/>
            <w:tcBorders>
              <w:top w:val="nil"/>
              <w:left w:val="single" w:sz="4" w:space="0" w:color="979991"/>
              <w:bottom w:val="single" w:sz="4" w:space="0" w:color="979991"/>
              <w:right w:val="nil"/>
            </w:tcBorders>
            <w:shd w:val="clear" w:color="000000" w:fill="FFFFFF"/>
            <w:hideMark/>
          </w:tcPr>
          <w:p w14:paraId="3C7BA64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421,634,000.00</w:t>
            </w:r>
          </w:p>
        </w:tc>
        <w:tc>
          <w:tcPr>
            <w:tcW w:w="1312" w:type="dxa"/>
            <w:tcBorders>
              <w:top w:val="nil"/>
              <w:left w:val="single" w:sz="4" w:space="0" w:color="979991"/>
              <w:bottom w:val="single" w:sz="4" w:space="0" w:color="979991"/>
              <w:right w:val="nil"/>
            </w:tcBorders>
            <w:shd w:val="clear" w:color="000000" w:fill="FFFFFF"/>
            <w:hideMark/>
          </w:tcPr>
          <w:p w14:paraId="6EA68E1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418,794,544.21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6A6E1B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99.33</w:t>
            </w:r>
          </w:p>
        </w:tc>
      </w:tr>
      <w:tr w:rsidR="006C6897" w:rsidRPr="006C6897" w14:paraId="05E6FE0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9516F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42273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8C52FF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FCF23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89690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33B4D7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516DD6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9380A0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381,634,000.00</w:t>
            </w:r>
          </w:p>
        </w:tc>
        <w:tc>
          <w:tcPr>
            <w:tcW w:w="1312" w:type="dxa"/>
            <w:tcBorders>
              <w:top w:val="nil"/>
              <w:left w:val="single" w:sz="4" w:space="0" w:color="979991"/>
              <w:bottom w:val="single" w:sz="4" w:space="0" w:color="979991"/>
              <w:right w:val="nil"/>
            </w:tcBorders>
            <w:shd w:val="clear" w:color="000000" w:fill="F0F4FA"/>
            <w:hideMark/>
          </w:tcPr>
          <w:p w14:paraId="65E601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421,634,000.00</w:t>
            </w:r>
          </w:p>
        </w:tc>
        <w:tc>
          <w:tcPr>
            <w:tcW w:w="1312" w:type="dxa"/>
            <w:tcBorders>
              <w:top w:val="nil"/>
              <w:left w:val="single" w:sz="4" w:space="0" w:color="979991"/>
              <w:bottom w:val="single" w:sz="4" w:space="0" w:color="979991"/>
              <w:right w:val="nil"/>
            </w:tcBorders>
            <w:shd w:val="clear" w:color="000000" w:fill="F0F4FA"/>
            <w:hideMark/>
          </w:tcPr>
          <w:p w14:paraId="43DE97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418,794,544.21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D7112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99.33</w:t>
            </w:r>
          </w:p>
        </w:tc>
      </w:tr>
      <w:tr w:rsidR="006C6897" w:rsidRPr="006C6897" w14:paraId="638CF35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9AAF67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EBE94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046F40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D0CE2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26B4A7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915588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5061</w:t>
            </w:r>
          </w:p>
        </w:tc>
        <w:tc>
          <w:tcPr>
            <w:tcW w:w="1312" w:type="dxa"/>
            <w:tcBorders>
              <w:top w:val="nil"/>
              <w:left w:val="single" w:sz="4" w:space="0" w:color="979991"/>
              <w:bottom w:val="single" w:sz="4" w:space="0" w:color="979991"/>
              <w:right w:val="nil"/>
            </w:tcBorders>
            <w:shd w:val="clear" w:color="000000" w:fill="F2F4F7"/>
            <w:hideMark/>
          </w:tcPr>
          <w:p w14:paraId="12F218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381,634,000.00</w:t>
            </w:r>
          </w:p>
        </w:tc>
        <w:tc>
          <w:tcPr>
            <w:tcW w:w="1312" w:type="dxa"/>
            <w:tcBorders>
              <w:top w:val="nil"/>
              <w:left w:val="single" w:sz="4" w:space="0" w:color="979991"/>
              <w:bottom w:val="single" w:sz="4" w:space="0" w:color="979991"/>
              <w:right w:val="nil"/>
            </w:tcBorders>
            <w:shd w:val="clear" w:color="000000" w:fill="F2F4F7"/>
            <w:hideMark/>
          </w:tcPr>
          <w:p w14:paraId="6CB3D6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421,634,000.00</w:t>
            </w:r>
          </w:p>
        </w:tc>
        <w:tc>
          <w:tcPr>
            <w:tcW w:w="1312" w:type="dxa"/>
            <w:tcBorders>
              <w:top w:val="nil"/>
              <w:left w:val="single" w:sz="4" w:space="0" w:color="979991"/>
              <w:bottom w:val="single" w:sz="4" w:space="0" w:color="979991"/>
              <w:right w:val="nil"/>
            </w:tcBorders>
            <w:shd w:val="clear" w:color="000000" w:fill="F2F4F7"/>
            <w:hideMark/>
          </w:tcPr>
          <w:p w14:paraId="4A4A1CB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418,794,544.21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83C7C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99.33</w:t>
            </w:r>
          </w:p>
        </w:tc>
      </w:tr>
      <w:tr w:rsidR="006C6897" w:rsidRPr="006C6897" w14:paraId="26AF0DF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160C1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7FD63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EE2694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EEE99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28FE8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5C52D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5062</w:t>
            </w:r>
          </w:p>
        </w:tc>
        <w:tc>
          <w:tcPr>
            <w:tcW w:w="626" w:type="dxa"/>
            <w:tcBorders>
              <w:top w:val="nil"/>
              <w:left w:val="single" w:sz="4" w:space="0" w:color="979991"/>
              <w:bottom w:val="single" w:sz="4" w:space="0" w:color="979991"/>
              <w:right w:val="nil"/>
            </w:tcBorders>
            <w:shd w:val="clear" w:color="000000" w:fill="FFFFFF"/>
            <w:hideMark/>
          </w:tcPr>
          <w:p w14:paraId="0860597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35549AD"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29F8601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388A4D8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CCC4C3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493D71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5A7B9C8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4B734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373D95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E662E1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102B4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FC1F0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E3CC4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C3E933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7A3816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6A7F1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3EE9E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440F1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A02337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33183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D905F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6B7784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78D7E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A465D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88B7D2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5062</w:t>
            </w:r>
          </w:p>
        </w:tc>
        <w:tc>
          <w:tcPr>
            <w:tcW w:w="1312" w:type="dxa"/>
            <w:tcBorders>
              <w:top w:val="nil"/>
              <w:left w:val="single" w:sz="4" w:space="0" w:color="979991"/>
              <w:bottom w:val="single" w:sz="4" w:space="0" w:color="979991"/>
              <w:right w:val="nil"/>
            </w:tcBorders>
            <w:shd w:val="clear" w:color="000000" w:fill="F2F4F7"/>
            <w:hideMark/>
          </w:tcPr>
          <w:p w14:paraId="4A4D8F9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1C8AA4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DC8D95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D45CE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4ED8B9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17E185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D791B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A2678C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0F57E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4FB5F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A9585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5063</w:t>
            </w:r>
          </w:p>
        </w:tc>
        <w:tc>
          <w:tcPr>
            <w:tcW w:w="626" w:type="dxa"/>
            <w:tcBorders>
              <w:top w:val="nil"/>
              <w:left w:val="single" w:sz="4" w:space="0" w:color="979991"/>
              <w:bottom w:val="single" w:sz="4" w:space="0" w:color="979991"/>
              <w:right w:val="nil"/>
            </w:tcBorders>
            <w:shd w:val="clear" w:color="000000" w:fill="FFFFFF"/>
            <w:hideMark/>
          </w:tcPr>
          <w:p w14:paraId="2523A2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31788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8DE2B6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2,535,000,000.00</w:t>
            </w:r>
          </w:p>
        </w:tc>
        <w:tc>
          <w:tcPr>
            <w:tcW w:w="1312" w:type="dxa"/>
            <w:tcBorders>
              <w:top w:val="nil"/>
              <w:left w:val="single" w:sz="4" w:space="0" w:color="979991"/>
              <w:bottom w:val="single" w:sz="4" w:space="0" w:color="979991"/>
              <w:right w:val="nil"/>
            </w:tcBorders>
            <w:shd w:val="clear" w:color="000000" w:fill="FFFFFF"/>
            <w:hideMark/>
          </w:tcPr>
          <w:p w14:paraId="1E336E9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2,535,000,000.00</w:t>
            </w:r>
          </w:p>
        </w:tc>
        <w:tc>
          <w:tcPr>
            <w:tcW w:w="1312" w:type="dxa"/>
            <w:tcBorders>
              <w:top w:val="nil"/>
              <w:left w:val="single" w:sz="4" w:space="0" w:color="979991"/>
              <w:bottom w:val="single" w:sz="4" w:space="0" w:color="979991"/>
              <w:right w:val="nil"/>
            </w:tcBorders>
            <w:shd w:val="clear" w:color="000000" w:fill="FFFFFF"/>
            <w:hideMark/>
          </w:tcPr>
          <w:p w14:paraId="3625CF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2,525,507,533.39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39CE44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99.63</w:t>
            </w:r>
          </w:p>
        </w:tc>
      </w:tr>
      <w:tr w:rsidR="006C6897" w:rsidRPr="006C6897" w14:paraId="2B233B1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8113B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81E02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2415C0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0735D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4D492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9F369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A1940A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5D2D5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2,535,000,000.00</w:t>
            </w:r>
          </w:p>
        </w:tc>
        <w:tc>
          <w:tcPr>
            <w:tcW w:w="1312" w:type="dxa"/>
            <w:tcBorders>
              <w:top w:val="nil"/>
              <w:left w:val="single" w:sz="4" w:space="0" w:color="979991"/>
              <w:bottom w:val="single" w:sz="4" w:space="0" w:color="979991"/>
              <w:right w:val="nil"/>
            </w:tcBorders>
            <w:shd w:val="clear" w:color="000000" w:fill="F0F4FA"/>
            <w:hideMark/>
          </w:tcPr>
          <w:p w14:paraId="7453D4B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2,535,000,000.00</w:t>
            </w:r>
          </w:p>
        </w:tc>
        <w:tc>
          <w:tcPr>
            <w:tcW w:w="1312" w:type="dxa"/>
            <w:tcBorders>
              <w:top w:val="nil"/>
              <w:left w:val="single" w:sz="4" w:space="0" w:color="979991"/>
              <w:bottom w:val="single" w:sz="4" w:space="0" w:color="979991"/>
              <w:right w:val="nil"/>
            </w:tcBorders>
            <w:shd w:val="clear" w:color="000000" w:fill="F0F4FA"/>
            <w:hideMark/>
          </w:tcPr>
          <w:p w14:paraId="4F14BA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2,525,507,533.39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948DB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99.63</w:t>
            </w:r>
          </w:p>
        </w:tc>
      </w:tr>
      <w:tr w:rsidR="006C6897" w:rsidRPr="006C6897" w14:paraId="2502796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19F32E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371B0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B806E6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1918A3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1346C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32EE80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5063</w:t>
            </w:r>
          </w:p>
        </w:tc>
        <w:tc>
          <w:tcPr>
            <w:tcW w:w="1312" w:type="dxa"/>
            <w:tcBorders>
              <w:top w:val="nil"/>
              <w:left w:val="single" w:sz="4" w:space="0" w:color="979991"/>
              <w:bottom w:val="single" w:sz="4" w:space="0" w:color="979991"/>
              <w:right w:val="nil"/>
            </w:tcBorders>
            <w:shd w:val="clear" w:color="000000" w:fill="F2F4F7"/>
            <w:hideMark/>
          </w:tcPr>
          <w:p w14:paraId="298955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2,535,000,000.00</w:t>
            </w:r>
          </w:p>
        </w:tc>
        <w:tc>
          <w:tcPr>
            <w:tcW w:w="1312" w:type="dxa"/>
            <w:tcBorders>
              <w:top w:val="nil"/>
              <w:left w:val="single" w:sz="4" w:space="0" w:color="979991"/>
              <w:bottom w:val="single" w:sz="4" w:space="0" w:color="979991"/>
              <w:right w:val="nil"/>
            </w:tcBorders>
            <w:shd w:val="clear" w:color="000000" w:fill="F2F4F7"/>
            <w:hideMark/>
          </w:tcPr>
          <w:p w14:paraId="14B419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2,535,000,000.00</w:t>
            </w:r>
          </w:p>
        </w:tc>
        <w:tc>
          <w:tcPr>
            <w:tcW w:w="1312" w:type="dxa"/>
            <w:tcBorders>
              <w:top w:val="nil"/>
              <w:left w:val="single" w:sz="4" w:space="0" w:color="979991"/>
              <w:bottom w:val="single" w:sz="4" w:space="0" w:color="979991"/>
              <w:right w:val="nil"/>
            </w:tcBorders>
            <w:shd w:val="clear" w:color="000000" w:fill="F2F4F7"/>
            <w:hideMark/>
          </w:tcPr>
          <w:p w14:paraId="5C331C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2,525,507,533.39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FD8A3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99.63</w:t>
            </w:r>
          </w:p>
        </w:tc>
      </w:tr>
      <w:tr w:rsidR="006C6897" w:rsidRPr="006C6897" w14:paraId="769F7E0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AF7E7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37E51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FFBFF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17B983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D8BFD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E9490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5064</w:t>
            </w:r>
          </w:p>
        </w:tc>
        <w:tc>
          <w:tcPr>
            <w:tcW w:w="626" w:type="dxa"/>
            <w:tcBorders>
              <w:top w:val="nil"/>
              <w:left w:val="single" w:sz="4" w:space="0" w:color="979991"/>
              <w:bottom w:val="single" w:sz="4" w:space="0" w:color="979991"/>
              <w:right w:val="nil"/>
            </w:tcBorders>
            <w:shd w:val="clear" w:color="000000" w:fill="FFFFFF"/>
            <w:hideMark/>
          </w:tcPr>
          <w:p w14:paraId="047EB8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C875187"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E4F6DF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0839EF2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31995A6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32DFF1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52BD9F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FB3A6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9F8AE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440E5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8AD5D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DE279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45E9A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C69409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CE0F0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5C69BA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5F19DD1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E42D68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695950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E55E7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09DC1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F11925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026F7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1F5C8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D16021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5064</w:t>
            </w:r>
          </w:p>
        </w:tc>
        <w:tc>
          <w:tcPr>
            <w:tcW w:w="1312" w:type="dxa"/>
            <w:tcBorders>
              <w:top w:val="nil"/>
              <w:left w:val="single" w:sz="4" w:space="0" w:color="979991"/>
              <w:bottom w:val="single" w:sz="4" w:space="0" w:color="979991"/>
              <w:right w:val="nil"/>
            </w:tcBorders>
            <w:shd w:val="clear" w:color="000000" w:fill="F2F4F7"/>
            <w:hideMark/>
          </w:tcPr>
          <w:p w14:paraId="105C058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354DC51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38EFF8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FED1D9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871477E"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3841A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DF751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3FF27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9908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FF61F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01B30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5065</w:t>
            </w:r>
          </w:p>
        </w:tc>
        <w:tc>
          <w:tcPr>
            <w:tcW w:w="626" w:type="dxa"/>
            <w:tcBorders>
              <w:top w:val="nil"/>
              <w:left w:val="single" w:sz="4" w:space="0" w:color="979991"/>
              <w:bottom w:val="single" w:sz="4" w:space="0" w:color="979991"/>
              <w:right w:val="nil"/>
            </w:tcBorders>
            <w:shd w:val="clear" w:color="000000" w:fill="FFFFFF"/>
            <w:hideMark/>
          </w:tcPr>
          <w:p w14:paraId="6E17D7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3BFB72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CE25CF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631524A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3D2B177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9302E69"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672862D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D05BF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06570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E91CB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A3621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9A318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0FB7A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AA27D3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6AA54B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5F7FC1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4332E6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2BC918C"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68CF8CA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36436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69E1E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B03888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19A9A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331CE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8C5C2F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5065</w:t>
            </w:r>
          </w:p>
        </w:tc>
        <w:tc>
          <w:tcPr>
            <w:tcW w:w="1312" w:type="dxa"/>
            <w:tcBorders>
              <w:top w:val="nil"/>
              <w:left w:val="single" w:sz="4" w:space="0" w:color="979991"/>
              <w:bottom w:val="single" w:sz="4" w:space="0" w:color="979991"/>
              <w:right w:val="nil"/>
            </w:tcBorders>
            <w:shd w:val="clear" w:color="000000" w:fill="F2F4F7"/>
            <w:hideMark/>
          </w:tcPr>
          <w:p w14:paraId="75D52B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0DF8D98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1EBCB4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8686AA1"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758413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D5417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E295A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39495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638E1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F3322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57B65E5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5066</w:t>
            </w:r>
          </w:p>
        </w:tc>
        <w:tc>
          <w:tcPr>
            <w:tcW w:w="626" w:type="dxa"/>
            <w:tcBorders>
              <w:top w:val="nil"/>
              <w:left w:val="single" w:sz="4" w:space="0" w:color="979991"/>
              <w:bottom w:val="single" w:sz="4" w:space="0" w:color="979991"/>
              <w:right w:val="nil"/>
            </w:tcBorders>
            <w:shd w:val="clear" w:color="000000" w:fill="FFFFFF"/>
            <w:hideMark/>
          </w:tcPr>
          <w:p w14:paraId="0A4D64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624C8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C1CC97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1,720,000,000.00</w:t>
            </w:r>
          </w:p>
        </w:tc>
        <w:tc>
          <w:tcPr>
            <w:tcW w:w="1312" w:type="dxa"/>
            <w:tcBorders>
              <w:top w:val="nil"/>
              <w:left w:val="single" w:sz="4" w:space="0" w:color="979991"/>
              <w:bottom w:val="single" w:sz="4" w:space="0" w:color="979991"/>
              <w:right w:val="nil"/>
            </w:tcBorders>
            <w:shd w:val="clear" w:color="000000" w:fill="FFFFFF"/>
            <w:hideMark/>
          </w:tcPr>
          <w:p w14:paraId="576A7D8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1,470,000,000.00</w:t>
            </w:r>
          </w:p>
        </w:tc>
        <w:tc>
          <w:tcPr>
            <w:tcW w:w="1312" w:type="dxa"/>
            <w:tcBorders>
              <w:top w:val="nil"/>
              <w:left w:val="single" w:sz="4" w:space="0" w:color="979991"/>
              <w:bottom w:val="single" w:sz="4" w:space="0" w:color="979991"/>
              <w:right w:val="nil"/>
            </w:tcBorders>
            <w:shd w:val="clear" w:color="000000" w:fill="FFFFFF"/>
            <w:hideMark/>
          </w:tcPr>
          <w:p w14:paraId="2B5F6C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1,452,126,247.16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6D07D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98.78</w:t>
            </w:r>
          </w:p>
        </w:tc>
      </w:tr>
      <w:tr w:rsidR="006C6897" w:rsidRPr="006C6897" w14:paraId="6A80BFF9"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FC9C6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AD5A9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1C49D5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ED4DF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77FFA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3AABB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7F525B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2B5761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1,720,000,000.00</w:t>
            </w:r>
          </w:p>
        </w:tc>
        <w:tc>
          <w:tcPr>
            <w:tcW w:w="1312" w:type="dxa"/>
            <w:tcBorders>
              <w:top w:val="nil"/>
              <w:left w:val="single" w:sz="4" w:space="0" w:color="979991"/>
              <w:bottom w:val="single" w:sz="4" w:space="0" w:color="979991"/>
              <w:right w:val="nil"/>
            </w:tcBorders>
            <w:shd w:val="clear" w:color="000000" w:fill="F0F4FA"/>
            <w:hideMark/>
          </w:tcPr>
          <w:p w14:paraId="76800D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1,470,000,000.00</w:t>
            </w:r>
          </w:p>
        </w:tc>
        <w:tc>
          <w:tcPr>
            <w:tcW w:w="1312" w:type="dxa"/>
            <w:tcBorders>
              <w:top w:val="nil"/>
              <w:left w:val="single" w:sz="4" w:space="0" w:color="979991"/>
              <w:bottom w:val="single" w:sz="4" w:space="0" w:color="979991"/>
              <w:right w:val="nil"/>
            </w:tcBorders>
            <w:shd w:val="clear" w:color="000000" w:fill="F0F4FA"/>
            <w:hideMark/>
          </w:tcPr>
          <w:p w14:paraId="298723E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1,452,126,247.16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078848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98.78</w:t>
            </w:r>
          </w:p>
        </w:tc>
      </w:tr>
      <w:tr w:rsidR="006C6897" w:rsidRPr="006C6897" w14:paraId="2A3E705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851B5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1B0E8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ADC22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A2CEB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846DA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130300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5066</w:t>
            </w:r>
          </w:p>
        </w:tc>
        <w:tc>
          <w:tcPr>
            <w:tcW w:w="1312" w:type="dxa"/>
            <w:tcBorders>
              <w:top w:val="nil"/>
              <w:left w:val="single" w:sz="4" w:space="0" w:color="979991"/>
              <w:bottom w:val="single" w:sz="4" w:space="0" w:color="979991"/>
              <w:right w:val="nil"/>
            </w:tcBorders>
            <w:shd w:val="clear" w:color="000000" w:fill="F2F4F7"/>
            <w:hideMark/>
          </w:tcPr>
          <w:p w14:paraId="40AF67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1,720,000,000.00</w:t>
            </w:r>
          </w:p>
        </w:tc>
        <w:tc>
          <w:tcPr>
            <w:tcW w:w="1312" w:type="dxa"/>
            <w:tcBorders>
              <w:top w:val="nil"/>
              <w:left w:val="single" w:sz="4" w:space="0" w:color="979991"/>
              <w:bottom w:val="single" w:sz="4" w:space="0" w:color="979991"/>
              <w:right w:val="nil"/>
            </w:tcBorders>
            <w:shd w:val="clear" w:color="000000" w:fill="F2F4F7"/>
            <w:hideMark/>
          </w:tcPr>
          <w:p w14:paraId="242CA14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1,470,000,000.00</w:t>
            </w:r>
          </w:p>
        </w:tc>
        <w:tc>
          <w:tcPr>
            <w:tcW w:w="1312" w:type="dxa"/>
            <w:tcBorders>
              <w:top w:val="nil"/>
              <w:left w:val="single" w:sz="4" w:space="0" w:color="979991"/>
              <w:bottom w:val="single" w:sz="4" w:space="0" w:color="979991"/>
              <w:right w:val="nil"/>
            </w:tcBorders>
            <w:shd w:val="clear" w:color="000000" w:fill="F2F4F7"/>
            <w:hideMark/>
          </w:tcPr>
          <w:p w14:paraId="5F33B07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1,452,126,247.16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D052A8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98.78</w:t>
            </w:r>
          </w:p>
        </w:tc>
      </w:tr>
      <w:tr w:rsidR="006C6897" w:rsidRPr="006C6897" w14:paraId="17B7643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86788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6DA3B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D2F379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77509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FED00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24568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5067</w:t>
            </w:r>
          </w:p>
        </w:tc>
        <w:tc>
          <w:tcPr>
            <w:tcW w:w="626" w:type="dxa"/>
            <w:tcBorders>
              <w:top w:val="nil"/>
              <w:left w:val="single" w:sz="4" w:space="0" w:color="979991"/>
              <w:bottom w:val="single" w:sz="4" w:space="0" w:color="979991"/>
              <w:right w:val="nil"/>
            </w:tcBorders>
            <w:shd w:val="clear" w:color="000000" w:fill="FFFFFF"/>
            <w:hideMark/>
          </w:tcPr>
          <w:p w14:paraId="2BC527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57AA9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DB9FAA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32D2569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1,080,000.00</w:t>
            </w:r>
          </w:p>
        </w:tc>
        <w:tc>
          <w:tcPr>
            <w:tcW w:w="1312" w:type="dxa"/>
            <w:tcBorders>
              <w:top w:val="nil"/>
              <w:left w:val="single" w:sz="4" w:space="0" w:color="979991"/>
              <w:bottom w:val="single" w:sz="4" w:space="0" w:color="979991"/>
              <w:right w:val="nil"/>
            </w:tcBorders>
            <w:shd w:val="clear" w:color="000000" w:fill="FFFFFF"/>
            <w:hideMark/>
          </w:tcPr>
          <w:p w14:paraId="4A511B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1,080,000.00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49F8B8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064D25B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18BC2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9C20C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464E93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E533D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A7191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1E4E7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58D337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4FCB4D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DB2C7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1,080,000.00</w:t>
            </w:r>
          </w:p>
        </w:tc>
        <w:tc>
          <w:tcPr>
            <w:tcW w:w="1312" w:type="dxa"/>
            <w:tcBorders>
              <w:top w:val="nil"/>
              <w:left w:val="single" w:sz="4" w:space="0" w:color="979991"/>
              <w:bottom w:val="single" w:sz="4" w:space="0" w:color="979991"/>
              <w:right w:val="nil"/>
            </w:tcBorders>
            <w:shd w:val="clear" w:color="000000" w:fill="F0F4FA"/>
            <w:hideMark/>
          </w:tcPr>
          <w:p w14:paraId="0E982A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1,080,000.00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E90710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ACF37B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8AD71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0E5D5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C317EA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1D517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01B73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7DF179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5067</w:t>
            </w:r>
          </w:p>
        </w:tc>
        <w:tc>
          <w:tcPr>
            <w:tcW w:w="1312" w:type="dxa"/>
            <w:tcBorders>
              <w:top w:val="nil"/>
              <w:left w:val="single" w:sz="4" w:space="0" w:color="979991"/>
              <w:bottom w:val="single" w:sz="4" w:space="0" w:color="979991"/>
              <w:right w:val="nil"/>
            </w:tcBorders>
            <w:shd w:val="clear" w:color="000000" w:fill="F2F4F7"/>
            <w:hideMark/>
          </w:tcPr>
          <w:p w14:paraId="0498EE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7A0DD4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1,080,000.00</w:t>
            </w:r>
          </w:p>
        </w:tc>
        <w:tc>
          <w:tcPr>
            <w:tcW w:w="1312" w:type="dxa"/>
            <w:tcBorders>
              <w:top w:val="nil"/>
              <w:left w:val="single" w:sz="4" w:space="0" w:color="979991"/>
              <w:bottom w:val="single" w:sz="4" w:space="0" w:color="979991"/>
              <w:right w:val="nil"/>
            </w:tcBorders>
            <w:shd w:val="clear" w:color="000000" w:fill="F2F4F7"/>
            <w:hideMark/>
          </w:tcPr>
          <w:p w14:paraId="7F8B51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1,080,000.00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EAF6C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0D86372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A98F0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84864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C3B3C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78AE7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6CD32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923FF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5068</w:t>
            </w:r>
          </w:p>
        </w:tc>
        <w:tc>
          <w:tcPr>
            <w:tcW w:w="626" w:type="dxa"/>
            <w:tcBorders>
              <w:top w:val="nil"/>
              <w:left w:val="single" w:sz="4" w:space="0" w:color="979991"/>
              <w:bottom w:val="single" w:sz="4" w:space="0" w:color="979991"/>
              <w:right w:val="nil"/>
            </w:tcBorders>
            <w:shd w:val="clear" w:color="000000" w:fill="FFFFFF"/>
            <w:hideMark/>
          </w:tcPr>
          <w:p w14:paraId="351E0C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424000</w:t>
            </w:r>
          </w:p>
        </w:tc>
        <w:tc>
          <w:tcPr>
            <w:tcW w:w="644" w:type="dxa"/>
            <w:tcBorders>
              <w:top w:val="nil"/>
              <w:left w:val="single" w:sz="4" w:space="0" w:color="979991"/>
              <w:bottom w:val="single" w:sz="4" w:space="0" w:color="979991"/>
              <w:right w:val="nil"/>
            </w:tcBorders>
            <w:shd w:val="clear" w:color="000000" w:fill="FFFFFF"/>
            <w:hideMark/>
          </w:tcPr>
          <w:p w14:paraId="5CCBB5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DF358B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B9E5F1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1,001,000.00</w:t>
            </w:r>
          </w:p>
        </w:tc>
        <w:tc>
          <w:tcPr>
            <w:tcW w:w="1312" w:type="dxa"/>
            <w:tcBorders>
              <w:top w:val="nil"/>
              <w:left w:val="single" w:sz="4" w:space="0" w:color="979991"/>
              <w:bottom w:val="single" w:sz="4" w:space="0" w:color="979991"/>
              <w:right w:val="nil"/>
            </w:tcBorders>
            <w:shd w:val="clear" w:color="000000" w:fill="FFFFFF"/>
            <w:hideMark/>
          </w:tcPr>
          <w:p w14:paraId="15B382B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828,000.00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AACCF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82.72</w:t>
            </w:r>
          </w:p>
        </w:tc>
      </w:tr>
      <w:tr w:rsidR="006C6897" w:rsidRPr="006C6897" w14:paraId="27E965F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0FEFD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14C4C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724B23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5D536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F8883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32E22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BFD13D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424000</w:t>
            </w:r>
          </w:p>
        </w:tc>
        <w:tc>
          <w:tcPr>
            <w:tcW w:w="1312" w:type="dxa"/>
            <w:tcBorders>
              <w:top w:val="nil"/>
              <w:left w:val="single" w:sz="4" w:space="0" w:color="979991"/>
              <w:bottom w:val="single" w:sz="4" w:space="0" w:color="979991"/>
              <w:right w:val="nil"/>
            </w:tcBorders>
            <w:shd w:val="clear" w:color="000000" w:fill="F0F4FA"/>
            <w:hideMark/>
          </w:tcPr>
          <w:p w14:paraId="66EDF8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5275E7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1,001,000.00</w:t>
            </w:r>
          </w:p>
        </w:tc>
        <w:tc>
          <w:tcPr>
            <w:tcW w:w="1312" w:type="dxa"/>
            <w:tcBorders>
              <w:top w:val="nil"/>
              <w:left w:val="single" w:sz="4" w:space="0" w:color="979991"/>
              <w:bottom w:val="single" w:sz="4" w:space="0" w:color="979991"/>
              <w:right w:val="nil"/>
            </w:tcBorders>
            <w:shd w:val="clear" w:color="000000" w:fill="F0F4FA"/>
            <w:hideMark/>
          </w:tcPr>
          <w:p w14:paraId="103C92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828,000.00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EC35D9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82.72</w:t>
            </w:r>
          </w:p>
        </w:tc>
      </w:tr>
      <w:tr w:rsidR="006C6897" w:rsidRPr="006C6897" w14:paraId="1159C6C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FFA34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AA2B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746961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9F8D4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9F2E0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59BA57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F2839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482000</w:t>
            </w:r>
          </w:p>
        </w:tc>
        <w:tc>
          <w:tcPr>
            <w:tcW w:w="644" w:type="dxa"/>
            <w:tcBorders>
              <w:top w:val="nil"/>
              <w:left w:val="single" w:sz="4" w:space="0" w:color="979991"/>
              <w:bottom w:val="single" w:sz="4" w:space="0" w:color="979991"/>
              <w:right w:val="nil"/>
            </w:tcBorders>
            <w:shd w:val="clear" w:color="000000" w:fill="FFFFFF"/>
            <w:hideMark/>
          </w:tcPr>
          <w:p w14:paraId="353C3A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2AEE2C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6A3DFBD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406,401,000.00</w:t>
            </w:r>
          </w:p>
        </w:tc>
        <w:tc>
          <w:tcPr>
            <w:tcW w:w="1312" w:type="dxa"/>
            <w:tcBorders>
              <w:top w:val="nil"/>
              <w:left w:val="single" w:sz="4" w:space="0" w:color="979991"/>
              <w:bottom w:val="single" w:sz="4" w:space="0" w:color="979991"/>
              <w:right w:val="nil"/>
            </w:tcBorders>
            <w:shd w:val="clear" w:color="000000" w:fill="FFFFFF"/>
            <w:hideMark/>
          </w:tcPr>
          <w:p w14:paraId="66F2B53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406,302,863.50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81E66C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99.98</w:t>
            </w:r>
          </w:p>
        </w:tc>
      </w:tr>
      <w:tr w:rsidR="006C6897" w:rsidRPr="006C6897" w14:paraId="3DB03A9B"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C2C46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98CB3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5BF608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E71F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2BC69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12EAF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716183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482000</w:t>
            </w:r>
          </w:p>
        </w:tc>
        <w:tc>
          <w:tcPr>
            <w:tcW w:w="1312" w:type="dxa"/>
            <w:tcBorders>
              <w:top w:val="nil"/>
              <w:left w:val="single" w:sz="4" w:space="0" w:color="979991"/>
              <w:bottom w:val="single" w:sz="4" w:space="0" w:color="979991"/>
              <w:right w:val="nil"/>
            </w:tcBorders>
            <w:shd w:val="clear" w:color="000000" w:fill="F0F4FA"/>
            <w:hideMark/>
          </w:tcPr>
          <w:p w14:paraId="75AB37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4482639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406,401,000.00</w:t>
            </w:r>
          </w:p>
        </w:tc>
        <w:tc>
          <w:tcPr>
            <w:tcW w:w="1312" w:type="dxa"/>
            <w:tcBorders>
              <w:top w:val="nil"/>
              <w:left w:val="single" w:sz="4" w:space="0" w:color="979991"/>
              <w:bottom w:val="single" w:sz="4" w:space="0" w:color="979991"/>
              <w:right w:val="nil"/>
            </w:tcBorders>
            <w:shd w:val="clear" w:color="000000" w:fill="F0F4FA"/>
            <w:hideMark/>
          </w:tcPr>
          <w:p w14:paraId="5934AA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406,302,863.50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48CEE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619BAF4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CC513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1F8F51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83363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68548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231F1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10DA0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2CB3B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19C247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D3E928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4,225,000,000.00</w:t>
            </w:r>
          </w:p>
        </w:tc>
        <w:tc>
          <w:tcPr>
            <w:tcW w:w="1312" w:type="dxa"/>
            <w:tcBorders>
              <w:top w:val="nil"/>
              <w:left w:val="single" w:sz="4" w:space="0" w:color="979991"/>
              <w:bottom w:val="single" w:sz="4" w:space="0" w:color="979991"/>
              <w:right w:val="nil"/>
            </w:tcBorders>
            <w:shd w:val="clear" w:color="000000" w:fill="FFFFFF"/>
            <w:hideMark/>
          </w:tcPr>
          <w:p w14:paraId="7489383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3,056,500,000.00</w:t>
            </w:r>
          </w:p>
        </w:tc>
        <w:tc>
          <w:tcPr>
            <w:tcW w:w="1312" w:type="dxa"/>
            <w:tcBorders>
              <w:top w:val="nil"/>
              <w:left w:val="single" w:sz="4" w:space="0" w:color="979991"/>
              <w:bottom w:val="single" w:sz="4" w:space="0" w:color="979991"/>
              <w:right w:val="nil"/>
            </w:tcBorders>
            <w:shd w:val="clear" w:color="000000" w:fill="FFFFFF"/>
            <w:hideMark/>
          </w:tcPr>
          <w:p w14:paraId="4F3F502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3,056,160,492.45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AF2D9D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99.99</w:t>
            </w:r>
          </w:p>
        </w:tc>
      </w:tr>
      <w:tr w:rsidR="006C6897" w:rsidRPr="006C6897" w14:paraId="3B08D0B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C9FE3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CEE36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299F07A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4F625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1FA4B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A3183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87FEB6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3E7655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4,225,000,000.00</w:t>
            </w:r>
          </w:p>
        </w:tc>
        <w:tc>
          <w:tcPr>
            <w:tcW w:w="1312" w:type="dxa"/>
            <w:tcBorders>
              <w:top w:val="nil"/>
              <w:left w:val="single" w:sz="4" w:space="0" w:color="979991"/>
              <w:bottom w:val="single" w:sz="4" w:space="0" w:color="979991"/>
              <w:right w:val="nil"/>
            </w:tcBorders>
            <w:shd w:val="clear" w:color="000000" w:fill="F0F4FA"/>
            <w:hideMark/>
          </w:tcPr>
          <w:p w14:paraId="5CC7CB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3,056,500,000.00</w:t>
            </w:r>
          </w:p>
        </w:tc>
        <w:tc>
          <w:tcPr>
            <w:tcW w:w="1312" w:type="dxa"/>
            <w:tcBorders>
              <w:top w:val="nil"/>
              <w:left w:val="single" w:sz="4" w:space="0" w:color="979991"/>
              <w:bottom w:val="single" w:sz="4" w:space="0" w:color="979991"/>
              <w:right w:val="nil"/>
            </w:tcBorders>
            <w:shd w:val="clear" w:color="000000" w:fill="F0F4FA"/>
            <w:hideMark/>
          </w:tcPr>
          <w:p w14:paraId="77E662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3,056,160,492.45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C6F75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99.99</w:t>
            </w:r>
          </w:p>
        </w:tc>
      </w:tr>
      <w:tr w:rsidR="006C6897" w:rsidRPr="006C6897" w14:paraId="22E0A3D5"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C3AB5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33F6C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33D516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2268DC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BD911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192812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5068</w:t>
            </w:r>
          </w:p>
        </w:tc>
        <w:tc>
          <w:tcPr>
            <w:tcW w:w="1312" w:type="dxa"/>
            <w:tcBorders>
              <w:top w:val="nil"/>
              <w:left w:val="single" w:sz="4" w:space="0" w:color="979991"/>
              <w:bottom w:val="single" w:sz="4" w:space="0" w:color="979991"/>
              <w:right w:val="nil"/>
            </w:tcBorders>
            <w:shd w:val="clear" w:color="000000" w:fill="F2F4F7"/>
            <w:hideMark/>
          </w:tcPr>
          <w:p w14:paraId="2C7181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4,225,000,000.00</w:t>
            </w:r>
          </w:p>
        </w:tc>
        <w:tc>
          <w:tcPr>
            <w:tcW w:w="1312" w:type="dxa"/>
            <w:tcBorders>
              <w:top w:val="nil"/>
              <w:left w:val="single" w:sz="4" w:space="0" w:color="979991"/>
              <w:bottom w:val="single" w:sz="4" w:space="0" w:color="979991"/>
              <w:right w:val="nil"/>
            </w:tcBorders>
            <w:shd w:val="clear" w:color="000000" w:fill="F2F4F7"/>
            <w:hideMark/>
          </w:tcPr>
          <w:p w14:paraId="199108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3,463,902,000.00</w:t>
            </w:r>
          </w:p>
        </w:tc>
        <w:tc>
          <w:tcPr>
            <w:tcW w:w="1312" w:type="dxa"/>
            <w:tcBorders>
              <w:top w:val="nil"/>
              <w:left w:val="single" w:sz="4" w:space="0" w:color="979991"/>
              <w:bottom w:val="single" w:sz="4" w:space="0" w:color="979991"/>
              <w:right w:val="nil"/>
            </w:tcBorders>
            <w:shd w:val="clear" w:color="000000" w:fill="F2F4F7"/>
            <w:hideMark/>
          </w:tcPr>
          <w:p w14:paraId="6BEDEC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3,463,291,355.95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199C3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99.98</w:t>
            </w:r>
          </w:p>
        </w:tc>
      </w:tr>
      <w:tr w:rsidR="006C6897" w:rsidRPr="006C6897" w14:paraId="485995D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EF9F5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63CAE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0F7A1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6F125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C3B94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4AD94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5069</w:t>
            </w:r>
          </w:p>
        </w:tc>
        <w:tc>
          <w:tcPr>
            <w:tcW w:w="626" w:type="dxa"/>
            <w:tcBorders>
              <w:top w:val="nil"/>
              <w:left w:val="single" w:sz="4" w:space="0" w:color="979991"/>
              <w:bottom w:val="single" w:sz="4" w:space="0" w:color="979991"/>
              <w:right w:val="nil"/>
            </w:tcBorders>
            <w:shd w:val="clear" w:color="000000" w:fill="FFFFFF"/>
            <w:hideMark/>
          </w:tcPr>
          <w:p w14:paraId="52277B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FBA88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2234C8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880,600,000.00</w:t>
            </w:r>
          </w:p>
        </w:tc>
        <w:tc>
          <w:tcPr>
            <w:tcW w:w="1312" w:type="dxa"/>
            <w:tcBorders>
              <w:top w:val="nil"/>
              <w:left w:val="single" w:sz="4" w:space="0" w:color="979991"/>
              <w:bottom w:val="single" w:sz="4" w:space="0" w:color="979991"/>
              <w:right w:val="nil"/>
            </w:tcBorders>
            <w:shd w:val="clear" w:color="000000" w:fill="FFFFFF"/>
            <w:hideMark/>
          </w:tcPr>
          <w:p w14:paraId="5F3CAB5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880,600,000.00</w:t>
            </w:r>
          </w:p>
        </w:tc>
        <w:tc>
          <w:tcPr>
            <w:tcW w:w="1312" w:type="dxa"/>
            <w:tcBorders>
              <w:top w:val="nil"/>
              <w:left w:val="single" w:sz="4" w:space="0" w:color="979991"/>
              <w:bottom w:val="single" w:sz="4" w:space="0" w:color="979991"/>
              <w:right w:val="nil"/>
            </w:tcBorders>
            <w:shd w:val="clear" w:color="000000" w:fill="FFFFFF"/>
            <w:hideMark/>
          </w:tcPr>
          <w:p w14:paraId="35870F7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860,513,412.74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96810C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97.72</w:t>
            </w:r>
          </w:p>
        </w:tc>
      </w:tr>
      <w:tr w:rsidR="006C6897" w:rsidRPr="006C6897" w14:paraId="4EECE05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FD70F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88462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9C232A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A1E8F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18288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C30C5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0BCA91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0AEAD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880,600,000.00</w:t>
            </w:r>
          </w:p>
        </w:tc>
        <w:tc>
          <w:tcPr>
            <w:tcW w:w="1312" w:type="dxa"/>
            <w:tcBorders>
              <w:top w:val="nil"/>
              <w:left w:val="single" w:sz="4" w:space="0" w:color="979991"/>
              <w:bottom w:val="single" w:sz="4" w:space="0" w:color="979991"/>
              <w:right w:val="nil"/>
            </w:tcBorders>
            <w:shd w:val="clear" w:color="000000" w:fill="F0F4FA"/>
            <w:hideMark/>
          </w:tcPr>
          <w:p w14:paraId="38485CD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880,600,000.00</w:t>
            </w:r>
          </w:p>
        </w:tc>
        <w:tc>
          <w:tcPr>
            <w:tcW w:w="1312" w:type="dxa"/>
            <w:tcBorders>
              <w:top w:val="nil"/>
              <w:left w:val="single" w:sz="4" w:space="0" w:color="979991"/>
              <w:bottom w:val="single" w:sz="4" w:space="0" w:color="979991"/>
              <w:right w:val="nil"/>
            </w:tcBorders>
            <w:shd w:val="clear" w:color="000000" w:fill="F0F4FA"/>
            <w:hideMark/>
          </w:tcPr>
          <w:p w14:paraId="4B1DC1E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860,513,412.74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FA3833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97.72</w:t>
            </w:r>
          </w:p>
        </w:tc>
      </w:tr>
      <w:tr w:rsidR="006C6897" w:rsidRPr="006C6897" w14:paraId="41F2051C"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06664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325DF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EEC46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96AD1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1E325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215614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5069</w:t>
            </w:r>
          </w:p>
        </w:tc>
        <w:tc>
          <w:tcPr>
            <w:tcW w:w="1312" w:type="dxa"/>
            <w:tcBorders>
              <w:top w:val="nil"/>
              <w:left w:val="single" w:sz="4" w:space="0" w:color="979991"/>
              <w:bottom w:val="single" w:sz="4" w:space="0" w:color="979991"/>
              <w:right w:val="nil"/>
            </w:tcBorders>
            <w:shd w:val="clear" w:color="000000" w:fill="F2F4F7"/>
            <w:hideMark/>
          </w:tcPr>
          <w:p w14:paraId="294189E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880,600,000.00</w:t>
            </w:r>
          </w:p>
        </w:tc>
        <w:tc>
          <w:tcPr>
            <w:tcW w:w="1312" w:type="dxa"/>
            <w:tcBorders>
              <w:top w:val="nil"/>
              <w:left w:val="single" w:sz="4" w:space="0" w:color="979991"/>
              <w:bottom w:val="single" w:sz="4" w:space="0" w:color="979991"/>
              <w:right w:val="nil"/>
            </w:tcBorders>
            <w:shd w:val="clear" w:color="000000" w:fill="F2F4F7"/>
            <w:hideMark/>
          </w:tcPr>
          <w:p w14:paraId="52553E9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880,600,000.00</w:t>
            </w:r>
          </w:p>
        </w:tc>
        <w:tc>
          <w:tcPr>
            <w:tcW w:w="1312" w:type="dxa"/>
            <w:tcBorders>
              <w:top w:val="nil"/>
              <w:left w:val="single" w:sz="4" w:space="0" w:color="979991"/>
              <w:bottom w:val="single" w:sz="4" w:space="0" w:color="979991"/>
              <w:right w:val="nil"/>
            </w:tcBorders>
            <w:shd w:val="clear" w:color="000000" w:fill="F2F4F7"/>
            <w:hideMark/>
          </w:tcPr>
          <w:p w14:paraId="2B4ED3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860,513,412.74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A06CCF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97.72</w:t>
            </w:r>
          </w:p>
        </w:tc>
      </w:tr>
      <w:tr w:rsidR="006C6897" w:rsidRPr="006C6897" w14:paraId="0A6E394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CBAD3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65BFD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21F6AC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7A4F3B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CADE2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5DCEF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5070</w:t>
            </w:r>
          </w:p>
        </w:tc>
        <w:tc>
          <w:tcPr>
            <w:tcW w:w="626" w:type="dxa"/>
            <w:tcBorders>
              <w:top w:val="nil"/>
              <w:left w:val="single" w:sz="4" w:space="0" w:color="979991"/>
              <w:bottom w:val="single" w:sz="4" w:space="0" w:color="979991"/>
              <w:right w:val="nil"/>
            </w:tcBorders>
            <w:shd w:val="clear" w:color="000000" w:fill="FFFFFF"/>
            <w:hideMark/>
          </w:tcPr>
          <w:p w14:paraId="47DF71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21CD2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6D3F28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12,150,000,000.00</w:t>
            </w:r>
          </w:p>
        </w:tc>
        <w:tc>
          <w:tcPr>
            <w:tcW w:w="1312" w:type="dxa"/>
            <w:tcBorders>
              <w:top w:val="nil"/>
              <w:left w:val="single" w:sz="4" w:space="0" w:color="979991"/>
              <w:bottom w:val="single" w:sz="4" w:space="0" w:color="979991"/>
              <w:right w:val="nil"/>
            </w:tcBorders>
            <w:shd w:val="clear" w:color="000000" w:fill="FFFFFF"/>
            <w:hideMark/>
          </w:tcPr>
          <w:p w14:paraId="0C0C4CF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11,935,370,000.00</w:t>
            </w:r>
          </w:p>
        </w:tc>
        <w:tc>
          <w:tcPr>
            <w:tcW w:w="1312" w:type="dxa"/>
            <w:tcBorders>
              <w:top w:val="nil"/>
              <w:left w:val="single" w:sz="4" w:space="0" w:color="979991"/>
              <w:bottom w:val="single" w:sz="4" w:space="0" w:color="979991"/>
              <w:right w:val="nil"/>
            </w:tcBorders>
            <w:shd w:val="clear" w:color="000000" w:fill="FFFFFF"/>
            <w:hideMark/>
          </w:tcPr>
          <w:p w14:paraId="4EF12F0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11,932,295,952.43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5A5886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99.97</w:t>
            </w:r>
          </w:p>
        </w:tc>
      </w:tr>
      <w:tr w:rsidR="006C6897" w:rsidRPr="006C6897" w14:paraId="0ABB89E1"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198F1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37D38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5F6AD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3361AD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55619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32C40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3AFA3E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430CC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12,150,000,000.00</w:t>
            </w:r>
          </w:p>
        </w:tc>
        <w:tc>
          <w:tcPr>
            <w:tcW w:w="1312" w:type="dxa"/>
            <w:tcBorders>
              <w:top w:val="nil"/>
              <w:left w:val="single" w:sz="4" w:space="0" w:color="979991"/>
              <w:bottom w:val="single" w:sz="4" w:space="0" w:color="979991"/>
              <w:right w:val="nil"/>
            </w:tcBorders>
            <w:shd w:val="clear" w:color="000000" w:fill="F0F4FA"/>
            <w:hideMark/>
          </w:tcPr>
          <w:p w14:paraId="7F264C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11,935,370,000.00</w:t>
            </w:r>
          </w:p>
        </w:tc>
        <w:tc>
          <w:tcPr>
            <w:tcW w:w="1312" w:type="dxa"/>
            <w:tcBorders>
              <w:top w:val="nil"/>
              <w:left w:val="single" w:sz="4" w:space="0" w:color="979991"/>
              <w:bottom w:val="single" w:sz="4" w:space="0" w:color="979991"/>
              <w:right w:val="nil"/>
            </w:tcBorders>
            <w:shd w:val="clear" w:color="000000" w:fill="F0F4FA"/>
            <w:hideMark/>
          </w:tcPr>
          <w:p w14:paraId="7B5C021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11,932,295,952.43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3C86A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99.97</w:t>
            </w:r>
          </w:p>
        </w:tc>
      </w:tr>
      <w:tr w:rsidR="006C6897" w:rsidRPr="006C6897" w14:paraId="4CF06C9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57A526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5C4B0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5ADA72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1F2BA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EA46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18C44F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5070</w:t>
            </w:r>
          </w:p>
        </w:tc>
        <w:tc>
          <w:tcPr>
            <w:tcW w:w="1312" w:type="dxa"/>
            <w:tcBorders>
              <w:top w:val="nil"/>
              <w:left w:val="single" w:sz="4" w:space="0" w:color="979991"/>
              <w:bottom w:val="single" w:sz="4" w:space="0" w:color="979991"/>
              <w:right w:val="nil"/>
            </w:tcBorders>
            <w:shd w:val="clear" w:color="000000" w:fill="F2F4F7"/>
            <w:hideMark/>
          </w:tcPr>
          <w:p w14:paraId="4D3F99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12,150,000,000.00</w:t>
            </w:r>
          </w:p>
        </w:tc>
        <w:tc>
          <w:tcPr>
            <w:tcW w:w="1312" w:type="dxa"/>
            <w:tcBorders>
              <w:top w:val="nil"/>
              <w:left w:val="single" w:sz="4" w:space="0" w:color="979991"/>
              <w:bottom w:val="single" w:sz="4" w:space="0" w:color="979991"/>
              <w:right w:val="nil"/>
            </w:tcBorders>
            <w:shd w:val="clear" w:color="000000" w:fill="F2F4F7"/>
            <w:hideMark/>
          </w:tcPr>
          <w:p w14:paraId="1BF7F7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11,935,370,000.00</w:t>
            </w:r>
          </w:p>
        </w:tc>
        <w:tc>
          <w:tcPr>
            <w:tcW w:w="1312" w:type="dxa"/>
            <w:tcBorders>
              <w:top w:val="nil"/>
              <w:left w:val="single" w:sz="4" w:space="0" w:color="979991"/>
              <w:bottom w:val="single" w:sz="4" w:space="0" w:color="979991"/>
              <w:right w:val="nil"/>
            </w:tcBorders>
            <w:shd w:val="clear" w:color="000000" w:fill="F2F4F7"/>
            <w:hideMark/>
          </w:tcPr>
          <w:p w14:paraId="12EBB3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11,932,295,952.43</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7427E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99.97</w:t>
            </w:r>
          </w:p>
        </w:tc>
      </w:tr>
      <w:tr w:rsidR="006C6897" w:rsidRPr="006C6897" w14:paraId="21FD0C3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E8336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AC9BF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8D63E5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21B6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E66A0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23328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5071</w:t>
            </w:r>
          </w:p>
        </w:tc>
        <w:tc>
          <w:tcPr>
            <w:tcW w:w="626" w:type="dxa"/>
            <w:tcBorders>
              <w:top w:val="nil"/>
              <w:left w:val="single" w:sz="4" w:space="0" w:color="979991"/>
              <w:bottom w:val="single" w:sz="4" w:space="0" w:color="979991"/>
              <w:right w:val="nil"/>
            </w:tcBorders>
            <w:shd w:val="clear" w:color="000000" w:fill="FFFFFF"/>
            <w:hideMark/>
          </w:tcPr>
          <w:p w14:paraId="7FA086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C611CFA"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4A188F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040F9BD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5DB08A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EE7142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EFA77D3"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03C956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DF99E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4C3255A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20CF9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6CE89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C70DC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0BAEAC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DCEDF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746E10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D7701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9806DA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AF88A32"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9D3DE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01170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803A1B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E5F0B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F582F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511DE1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5071</w:t>
            </w:r>
          </w:p>
        </w:tc>
        <w:tc>
          <w:tcPr>
            <w:tcW w:w="1312" w:type="dxa"/>
            <w:tcBorders>
              <w:top w:val="nil"/>
              <w:left w:val="single" w:sz="4" w:space="0" w:color="979991"/>
              <w:bottom w:val="single" w:sz="4" w:space="0" w:color="979991"/>
              <w:right w:val="nil"/>
            </w:tcBorders>
            <w:shd w:val="clear" w:color="000000" w:fill="F2F4F7"/>
            <w:hideMark/>
          </w:tcPr>
          <w:p w14:paraId="1980EB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1DA1F2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7E8D5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A4DEF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6310CC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BDA52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19C6E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93C18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17F2A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6936A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06604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5072</w:t>
            </w:r>
          </w:p>
        </w:tc>
        <w:tc>
          <w:tcPr>
            <w:tcW w:w="626" w:type="dxa"/>
            <w:tcBorders>
              <w:top w:val="nil"/>
              <w:left w:val="single" w:sz="4" w:space="0" w:color="979991"/>
              <w:bottom w:val="single" w:sz="4" w:space="0" w:color="979991"/>
              <w:right w:val="nil"/>
            </w:tcBorders>
            <w:shd w:val="clear" w:color="000000" w:fill="FFFFFF"/>
            <w:hideMark/>
          </w:tcPr>
          <w:p w14:paraId="04CD51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463000</w:t>
            </w:r>
          </w:p>
        </w:tc>
        <w:tc>
          <w:tcPr>
            <w:tcW w:w="644" w:type="dxa"/>
            <w:tcBorders>
              <w:top w:val="nil"/>
              <w:left w:val="single" w:sz="4" w:space="0" w:color="979991"/>
              <w:bottom w:val="single" w:sz="4" w:space="0" w:color="979991"/>
              <w:right w:val="nil"/>
            </w:tcBorders>
            <w:shd w:val="clear" w:color="000000" w:fill="FFFFFF"/>
            <w:hideMark/>
          </w:tcPr>
          <w:p w14:paraId="53BFB5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CB3BF3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5,010,000,000.00</w:t>
            </w:r>
          </w:p>
        </w:tc>
        <w:tc>
          <w:tcPr>
            <w:tcW w:w="1312" w:type="dxa"/>
            <w:tcBorders>
              <w:top w:val="nil"/>
              <w:left w:val="single" w:sz="4" w:space="0" w:color="979991"/>
              <w:bottom w:val="single" w:sz="4" w:space="0" w:color="979991"/>
              <w:right w:val="nil"/>
            </w:tcBorders>
            <w:shd w:val="clear" w:color="000000" w:fill="FFFFFF"/>
            <w:hideMark/>
          </w:tcPr>
          <w:p w14:paraId="16BB3A3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4,465,000,000.00</w:t>
            </w:r>
          </w:p>
        </w:tc>
        <w:tc>
          <w:tcPr>
            <w:tcW w:w="1312" w:type="dxa"/>
            <w:tcBorders>
              <w:top w:val="nil"/>
              <w:left w:val="single" w:sz="4" w:space="0" w:color="979991"/>
              <w:bottom w:val="single" w:sz="4" w:space="0" w:color="979991"/>
              <w:right w:val="nil"/>
            </w:tcBorders>
            <w:shd w:val="clear" w:color="000000" w:fill="FFFFFF"/>
            <w:hideMark/>
          </w:tcPr>
          <w:p w14:paraId="27B5CB8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4,420,000,000.00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44D57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98.99</w:t>
            </w:r>
          </w:p>
        </w:tc>
      </w:tr>
      <w:tr w:rsidR="006C6897" w:rsidRPr="006C6897" w14:paraId="10D087F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42C532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2266F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78DE4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59848B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CD819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95E613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4C41A2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463000</w:t>
            </w:r>
          </w:p>
        </w:tc>
        <w:tc>
          <w:tcPr>
            <w:tcW w:w="1312" w:type="dxa"/>
            <w:tcBorders>
              <w:top w:val="nil"/>
              <w:left w:val="single" w:sz="4" w:space="0" w:color="979991"/>
              <w:bottom w:val="single" w:sz="4" w:space="0" w:color="979991"/>
              <w:right w:val="nil"/>
            </w:tcBorders>
            <w:shd w:val="clear" w:color="000000" w:fill="F0F4FA"/>
            <w:hideMark/>
          </w:tcPr>
          <w:p w14:paraId="022C133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5,010,000,000.00</w:t>
            </w:r>
          </w:p>
        </w:tc>
        <w:tc>
          <w:tcPr>
            <w:tcW w:w="1312" w:type="dxa"/>
            <w:tcBorders>
              <w:top w:val="nil"/>
              <w:left w:val="single" w:sz="4" w:space="0" w:color="979991"/>
              <w:bottom w:val="single" w:sz="4" w:space="0" w:color="979991"/>
              <w:right w:val="nil"/>
            </w:tcBorders>
            <w:shd w:val="clear" w:color="000000" w:fill="F0F4FA"/>
            <w:hideMark/>
          </w:tcPr>
          <w:p w14:paraId="6FEA4F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4,465,000,000.00</w:t>
            </w:r>
          </w:p>
        </w:tc>
        <w:tc>
          <w:tcPr>
            <w:tcW w:w="1312" w:type="dxa"/>
            <w:tcBorders>
              <w:top w:val="nil"/>
              <w:left w:val="single" w:sz="4" w:space="0" w:color="979991"/>
              <w:bottom w:val="single" w:sz="4" w:space="0" w:color="979991"/>
              <w:right w:val="nil"/>
            </w:tcBorders>
            <w:shd w:val="clear" w:color="000000" w:fill="F0F4FA"/>
            <w:hideMark/>
          </w:tcPr>
          <w:p w14:paraId="0AF3A4F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4,420,000,000.00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00B693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98.99</w:t>
            </w:r>
          </w:p>
        </w:tc>
      </w:tr>
      <w:tr w:rsidR="006C6897" w:rsidRPr="006C6897" w14:paraId="2C666CE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AFD34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4ECA38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3ED6B71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E3A43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C329E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CFA73A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5072</w:t>
            </w:r>
          </w:p>
        </w:tc>
        <w:tc>
          <w:tcPr>
            <w:tcW w:w="1312" w:type="dxa"/>
            <w:tcBorders>
              <w:top w:val="nil"/>
              <w:left w:val="single" w:sz="4" w:space="0" w:color="979991"/>
              <w:bottom w:val="single" w:sz="4" w:space="0" w:color="979991"/>
              <w:right w:val="nil"/>
            </w:tcBorders>
            <w:shd w:val="clear" w:color="000000" w:fill="F2F4F7"/>
            <w:hideMark/>
          </w:tcPr>
          <w:p w14:paraId="1F347A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5,010,000,000.00</w:t>
            </w:r>
          </w:p>
        </w:tc>
        <w:tc>
          <w:tcPr>
            <w:tcW w:w="1312" w:type="dxa"/>
            <w:tcBorders>
              <w:top w:val="nil"/>
              <w:left w:val="single" w:sz="4" w:space="0" w:color="979991"/>
              <w:bottom w:val="single" w:sz="4" w:space="0" w:color="979991"/>
              <w:right w:val="nil"/>
            </w:tcBorders>
            <w:shd w:val="clear" w:color="000000" w:fill="F2F4F7"/>
            <w:hideMark/>
          </w:tcPr>
          <w:p w14:paraId="3B4C8B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4,465,000,000.00</w:t>
            </w:r>
          </w:p>
        </w:tc>
        <w:tc>
          <w:tcPr>
            <w:tcW w:w="1312" w:type="dxa"/>
            <w:tcBorders>
              <w:top w:val="nil"/>
              <w:left w:val="single" w:sz="4" w:space="0" w:color="979991"/>
              <w:bottom w:val="single" w:sz="4" w:space="0" w:color="979991"/>
              <w:right w:val="nil"/>
            </w:tcBorders>
            <w:shd w:val="clear" w:color="000000" w:fill="F2F4F7"/>
            <w:hideMark/>
          </w:tcPr>
          <w:p w14:paraId="0298D8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4,420,000,000.00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CA54C2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98.99</w:t>
            </w:r>
          </w:p>
        </w:tc>
      </w:tr>
      <w:tr w:rsidR="006C6897" w:rsidRPr="006C6897" w14:paraId="3CA4F9B0"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706D8F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36362F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7BD2C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F72C2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08DD0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B78B2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5076</w:t>
            </w:r>
          </w:p>
        </w:tc>
        <w:tc>
          <w:tcPr>
            <w:tcW w:w="626" w:type="dxa"/>
            <w:tcBorders>
              <w:top w:val="nil"/>
              <w:left w:val="single" w:sz="4" w:space="0" w:color="979991"/>
              <w:bottom w:val="single" w:sz="4" w:space="0" w:color="979991"/>
              <w:right w:val="nil"/>
            </w:tcBorders>
            <w:shd w:val="clear" w:color="000000" w:fill="FFFFFF"/>
            <w:hideMark/>
          </w:tcPr>
          <w:p w14:paraId="006D7B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33A5A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0AACB7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720,000,000.00</w:t>
            </w:r>
          </w:p>
        </w:tc>
        <w:tc>
          <w:tcPr>
            <w:tcW w:w="1312" w:type="dxa"/>
            <w:tcBorders>
              <w:top w:val="nil"/>
              <w:left w:val="single" w:sz="4" w:space="0" w:color="979991"/>
              <w:bottom w:val="single" w:sz="4" w:space="0" w:color="979991"/>
              <w:right w:val="nil"/>
            </w:tcBorders>
            <w:shd w:val="clear" w:color="000000" w:fill="FFFFFF"/>
            <w:hideMark/>
          </w:tcPr>
          <w:p w14:paraId="634C02A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720,000,000.00</w:t>
            </w:r>
          </w:p>
        </w:tc>
        <w:tc>
          <w:tcPr>
            <w:tcW w:w="1312" w:type="dxa"/>
            <w:tcBorders>
              <w:top w:val="nil"/>
              <w:left w:val="single" w:sz="4" w:space="0" w:color="979991"/>
              <w:bottom w:val="single" w:sz="4" w:space="0" w:color="979991"/>
              <w:right w:val="nil"/>
            </w:tcBorders>
            <w:shd w:val="clear" w:color="000000" w:fill="FFFFFF"/>
            <w:hideMark/>
          </w:tcPr>
          <w:p w14:paraId="760ECCB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719,620,812.00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0D0284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99.95</w:t>
            </w:r>
          </w:p>
        </w:tc>
      </w:tr>
      <w:tr w:rsidR="006C6897" w:rsidRPr="006C6897" w14:paraId="330A5424"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00BB7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C9E6A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45792A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0EA2A6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0D78A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7EB0C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F541CA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8DD024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720,000,000.00</w:t>
            </w:r>
          </w:p>
        </w:tc>
        <w:tc>
          <w:tcPr>
            <w:tcW w:w="1312" w:type="dxa"/>
            <w:tcBorders>
              <w:top w:val="nil"/>
              <w:left w:val="single" w:sz="4" w:space="0" w:color="979991"/>
              <w:bottom w:val="single" w:sz="4" w:space="0" w:color="979991"/>
              <w:right w:val="nil"/>
            </w:tcBorders>
            <w:shd w:val="clear" w:color="000000" w:fill="F0F4FA"/>
            <w:hideMark/>
          </w:tcPr>
          <w:p w14:paraId="01AD00B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720,000,000.00</w:t>
            </w:r>
          </w:p>
        </w:tc>
        <w:tc>
          <w:tcPr>
            <w:tcW w:w="1312" w:type="dxa"/>
            <w:tcBorders>
              <w:top w:val="nil"/>
              <w:left w:val="single" w:sz="4" w:space="0" w:color="979991"/>
              <w:bottom w:val="single" w:sz="4" w:space="0" w:color="979991"/>
              <w:right w:val="nil"/>
            </w:tcBorders>
            <w:shd w:val="clear" w:color="000000" w:fill="F0F4FA"/>
            <w:hideMark/>
          </w:tcPr>
          <w:p w14:paraId="6501125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719,620,812.00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528A33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99.95</w:t>
            </w:r>
          </w:p>
        </w:tc>
      </w:tr>
      <w:tr w:rsidR="006C6897" w:rsidRPr="006C6897" w14:paraId="08C2AD3F"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E4AB6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35897B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78C1E7E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41E981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62362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6872B8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5076</w:t>
            </w:r>
          </w:p>
        </w:tc>
        <w:tc>
          <w:tcPr>
            <w:tcW w:w="1312" w:type="dxa"/>
            <w:tcBorders>
              <w:top w:val="nil"/>
              <w:left w:val="single" w:sz="4" w:space="0" w:color="979991"/>
              <w:bottom w:val="single" w:sz="4" w:space="0" w:color="979991"/>
              <w:right w:val="nil"/>
            </w:tcBorders>
            <w:shd w:val="clear" w:color="000000" w:fill="F2F4F7"/>
            <w:hideMark/>
          </w:tcPr>
          <w:p w14:paraId="0A9DE8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720,000,000.00</w:t>
            </w:r>
          </w:p>
        </w:tc>
        <w:tc>
          <w:tcPr>
            <w:tcW w:w="1312" w:type="dxa"/>
            <w:tcBorders>
              <w:top w:val="nil"/>
              <w:left w:val="single" w:sz="4" w:space="0" w:color="979991"/>
              <w:bottom w:val="single" w:sz="4" w:space="0" w:color="979991"/>
              <w:right w:val="nil"/>
            </w:tcBorders>
            <w:shd w:val="clear" w:color="000000" w:fill="F2F4F7"/>
            <w:hideMark/>
          </w:tcPr>
          <w:p w14:paraId="66EC9BF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720,000,000.00</w:t>
            </w:r>
          </w:p>
        </w:tc>
        <w:tc>
          <w:tcPr>
            <w:tcW w:w="1312" w:type="dxa"/>
            <w:tcBorders>
              <w:top w:val="nil"/>
              <w:left w:val="single" w:sz="4" w:space="0" w:color="979991"/>
              <w:bottom w:val="single" w:sz="4" w:space="0" w:color="979991"/>
              <w:right w:val="nil"/>
            </w:tcBorders>
            <w:shd w:val="clear" w:color="000000" w:fill="F2F4F7"/>
            <w:hideMark/>
          </w:tcPr>
          <w:p w14:paraId="1E29029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719,620,812.00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6543D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99.95</w:t>
            </w:r>
          </w:p>
        </w:tc>
      </w:tr>
      <w:tr w:rsidR="006C6897" w:rsidRPr="006C6897" w14:paraId="242ABAC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2F7CED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66B225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B5EDC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single" w:sz="4" w:space="0" w:color="979991"/>
              <w:left w:val="single" w:sz="4" w:space="0" w:color="979991"/>
              <w:bottom w:val="single" w:sz="4" w:space="0" w:color="979991"/>
              <w:right w:val="nil"/>
            </w:tcBorders>
            <w:vAlign w:val="center"/>
            <w:hideMark/>
          </w:tcPr>
          <w:p w14:paraId="614FBB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4ADE0FC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440FAA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70,843,537,000.00</w:t>
            </w:r>
          </w:p>
        </w:tc>
        <w:tc>
          <w:tcPr>
            <w:tcW w:w="1312" w:type="dxa"/>
            <w:tcBorders>
              <w:top w:val="nil"/>
              <w:left w:val="single" w:sz="4" w:space="0" w:color="979991"/>
              <w:bottom w:val="single" w:sz="4" w:space="0" w:color="979991"/>
              <w:right w:val="nil"/>
            </w:tcBorders>
            <w:shd w:val="clear" w:color="000000" w:fill="F2F4F7"/>
            <w:hideMark/>
          </w:tcPr>
          <w:p w14:paraId="2819F5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65,518,895,000.00</w:t>
            </w:r>
          </w:p>
        </w:tc>
        <w:tc>
          <w:tcPr>
            <w:tcW w:w="1312" w:type="dxa"/>
            <w:tcBorders>
              <w:top w:val="nil"/>
              <w:left w:val="single" w:sz="4" w:space="0" w:color="979991"/>
              <w:bottom w:val="single" w:sz="4" w:space="0" w:color="979991"/>
              <w:right w:val="nil"/>
            </w:tcBorders>
            <w:shd w:val="clear" w:color="000000" w:fill="F2F4F7"/>
            <w:hideMark/>
          </w:tcPr>
          <w:p w14:paraId="06F5224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64,570,011,628.14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5302C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98.55</w:t>
            </w:r>
          </w:p>
        </w:tc>
      </w:tr>
      <w:tr w:rsidR="006C6897" w:rsidRPr="006C6897" w14:paraId="0FC078B8"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64C20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018EC2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5CD5E08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1413E29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59E821E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137,388,087,000.00</w:t>
            </w:r>
          </w:p>
        </w:tc>
        <w:tc>
          <w:tcPr>
            <w:tcW w:w="1312" w:type="dxa"/>
            <w:tcBorders>
              <w:top w:val="nil"/>
              <w:left w:val="single" w:sz="4" w:space="0" w:color="979991"/>
              <w:bottom w:val="single" w:sz="4" w:space="0" w:color="979991"/>
              <w:right w:val="nil"/>
            </w:tcBorders>
            <w:shd w:val="clear" w:color="000000" w:fill="F2F4F7"/>
            <w:hideMark/>
          </w:tcPr>
          <w:p w14:paraId="396988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132,769,861,000.00</w:t>
            </w:r>
          </w:p>
        </w:tc>
        <w:tc>
          <w:tcPr>
            <w:tcW w:w="1312" w:type="dxa"/>
            <w:tcBorders>
              <w:top w:val="nil"/>
              <w:left w:val="single" w:sz="4" w:space="0" w:color="979991"/>
              <w:bottom w:val="single" w:sz="4" w:space="0" w:color="979991"/>
              <w:right w:val="nil"/>
            </w:tcBorders>
            <w:shd w:val="clear" w:color="000000" w:fill="F2F4F7"/>
            <w:hideMark/>
          </w:tcPr>
          <w:p w14:paraId="20A5062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131,345,795,423.04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5E93C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98.93</w:t>
            </w:r>
          </w:p>
        </w:tc>
      </w:tr>
      <w:tr w:rsidR="006C6897" w:rsidRPr="006C6897" w14:paraId="72A9488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5E3F1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74A920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175EE1B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val="restart"/>
            <w:tcBorders>
              <w:top w:val="nil"/>
              <w:left w:val="single" w:sz="4" w:space="0" w:color="979991"/>
              <w:bottom w:val="single" w:sz="4" w:space="0" w:color="979991"/>
              <w:right w:val="nil"/>
            </w:tcBorders>
            <w:shd w:val="clear" w:color="000000" w:fill="FFFFFF"/>
            <w:hideMark/>
          </w:tcPr>
          <w:p w14:paraId="2E0596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620</w:t>
            </w:r>
          </w:p>
        </w:tc>
        <w:tc>
          <w:tcPr>
            <w:tcW w:w="814" w:type="dxa"/>
            <w:vMerge w:val="restart"/>
            <w:tcBorders>
              <w:top w:val="nil"/>
              <w:left w:val="single" w:sz="4" w:space="0" w:color="979991"/>
              <w:bottom w:val="single" w:sz="4" w:space="0" w:color="979991"/>
              <w:right w:val="nil"/>
            </w:tcBorders>
            <w:shd w:val="clear" w:color="000000" w:fill="FFFFFF"/>
            <w:hideMark/>
          </w:tcPr>
          <w:p w14:paraId="2766AE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1101</w:t>
            </w:r>
          </w:p>
        </w:tc>
        <w:tc>
          <w:tcPr>
            <w:tcW w:w="637" w:type="dxa"/>
            <w:vMerge w:val="restart"/>
            <w:tcBorders>
              <w:top w:val="nil"/>
              <w:left w:val="single" w:sz="4" w:space="0" w:color="979991"/>
              <w:bottom w:val="single" w:sz="4" w:space="0" w:color="979991"/>
              <w:right w:val="nil"/>
            </w:tcBorders>
            <w:shd w:val="clear" w:color="000000" w:fill="FFFFFF"/>
            <w:hideMark/>
          </w:tcPr>
          <w:p w14:paraId="294145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0001</w:t>
            </w:r>
          </w:p>
        </w:tc>
        <w:tc>
          <w:tcPr>
            <w:tcW w:w="626" w:type="dxa"/>
            <w:tcBorders>
              <w:top w:val="nil"/>
              <w:left w:val="single" w:sz="4" w:space="0" w:color="979991"/>
              <w:bottom w:val="single" w:sz="4" w:space="0" w:color="979991"/>
              <w:right w:val="nil"/>
            </w:tcBorders>
            <w:shd w:val="clear" w:color="000000" w:fill="FFFFFF"/>
            <w:hideMark/>
          </w:tcPr>
          <w:p w14:paraId="4809D5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3C4BC8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2493DF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28,164,000.00</w:t>
            </w:r>
          </w:p>
        </w:tc>
        <w:tc>
          <w:tcPr>
            <w:tcW w:w="1312" w:type="dxa"/>
            <w:tcBorders>
              <w:top w:val="nil"/>
              <w:left w:val="single" w:sz="4" w:space="0" w:color="979991"/>
              <w:bottom w:val="single" w:sz="4" w:space="0" w:color="979991"/>
              <w:right w:val="nil"/>
            </w:tcBorders>
            <w:shd w:val="clear" w:color="000000" w:fill="FFFFFF"/>
            <w:hideMark/>
          </w:tcPr>
          <w:p w14:paraId="0EDA9A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28,369,000.00</w:t>
            </w:r>
          </w:p>
        </w:tc>
        <w:tc>
          <w:tcPr>
            <w:tcW w:w="1312" w:type="dxa"/>
            <w:tcBorders>
              <w:top w:val="nil"/>
              <w:left w:val="single" w:sz="4" w:space="0" w:color="979991"/>
              <w:bottom w:val="single" w:sz="4" w:space="0" w:color="979991"/>
              <w:right w:val="nil"/>
            </w:tcBorders>
            <w:shd w:val="clear" w:color="000000" w:fill="FFFFFF"/>
            <w:hideMark/>
          </w:tcPr>
          <w:p w14:paraId="736C9AF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28,354,426.44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880DCF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99.95</w:t>
            </w:r>
          </w:p>
        </w:tc>
      </w:tr>
      <w:tr w:rsidR="006C6897" w:rsidRPr="006C6897" w14:paraId="02980FD7"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6350D6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F3E52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4FABE4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262EB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7F0BC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973CD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AA096C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2DC5F9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28,164,000.00</w:t>
            </w:r>
          </w:p>
        </w:tc>
        <w:tc>
          <w:tcPr>
            <w:tcW w:w="1312" w:type="dxa"/>
            <w:tcBorders>
              <w:top w:val="nil"/>
              <w:left w:val="single" w:sz="4" w:space="0" w:color="979991"/>
              <w:bottom w:val="single" w:sz="4" w:space="0" w:color="979991"/>
              <w:right w:val="nil"/>
            </w:tcBorders>
            <w:shd w:val="clear" w:color="000000" w:fill="F0F4FA"/>
            <w:hideMark/>
          </w:tcPr>
          <w:p w14:paraId="1F02C6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28,369,000.00</w:t>
            </w:r>
          </w:p>
        </w:tc>
        <w:tc>
          <w:tcPr>
            <w:tcW w:w="1312" w:type="dxa"/>
            <w:tcBorders>
              <w:top w:val="nil"/>
              <w:left w:val="single" w:sz="4" w:space="0" w:color="979991"/>
              <w:bottom w:val="single" w:sz="4" w:space="0" w:color="979991"/>
              <w:right w:val="nil"/>
            </w:tcBorders>
            <w:shd w:val="clear" w:color="000000" w:fill="F0F4FA"/>
            <w:hideMark/>
          </w:tcPr>
          <w:p w14:paraId="4874AC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28,354,426.44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F1ACF8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99.95</w:t>
            </w:r>
          </w:p>
        </w:tc>
      </w:tr>
      <w:tr w:rsidR="006C6897" w:rsidRPr="006C6897" w14:paraId="431FBA1A"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1EA45B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225771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0F9AF2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6501C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A61F7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B6668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2B1D4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0B3B75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30979B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4,690,000.00</w:t>
            </w:r>
          </w:p>
        </w:tc>
        <w:tc>
          <w:tcPr>
            <w:tcW w:w="1312" w:type="dxa"/>
            <w:tcBorders>
              <w:top w:val="nil"/>
              <w:left w:val="single" w:sz="4" w:space="0" w:color="979991"/>
              <w:bottom w:val="single" w:sz="4" w:space="0" w:color="979991"/>
              <w:right w:val="nil"/>
            </w:tcBorders>
            <w:shd w:val="clear" w:color="000000" w:fill="FFFFFF"/>
            <w:hideMark/>
          </w:tcPr>
          <w:p w14:paraId="1D8F053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4,725,000.00</w:t>
            </w:r>
          </w:p>
        </w:tc>
        <w:tc>
          <w:tcPr>
            <w:tcW w:w="1312" w:type="dxa"/>
            <w:tcBorders>
              <w:top w:val="nil"/>
              <w:left w:val="single" w:sz="4" w:space="0" w:color="979991"/>
              <w:bottom w:val="single" w:sz="4" w:space="0" w:color="979991"/>
              <w:right w:val="nil"/>
            </w:tcBorders>
            <w:shd w:val="clear" w:color="000000" w:fill="FFFFFF"/>
            <w:hideMark/>
          </w:tcPr>
          <w:p w14:paraId="12C827D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4,721,012.19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3AD1C3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99.92</w:t>
            </w:r>
          </w:p>
        </w:tc>
      </w:tr>
      <w:tr w:rsidR="006C6897" w:rsidRPr="006C6897" w14:paraId="21A6A69D" w14:textId="77777777" w:rsidTr="008D7C2F">
        <w:trPr>
          <w:trHeight w:val="300"/>
        </w:trPr>
        <w:tc>
          <w:tcPr>
            <w:tcW w:w="1284" w:type="dxa"/>
            <w:vMerge/>
            <w:tcBorders>
              <w:top w:val="single" w:sz="4" w:space="0" w:color="979991"/>
              <w:left w:val="single" w:sz="4" w:space="0" w:color="979991"/>
              <w:bottom w:val="single" w:sz="4" w:space="0" w:color="979991"/>
              <w:right w:val="nil"/>
            </w:tcBorders>
            <w:vAlign w:val="center"/>
            <w:hideMark/>
          </w:tcPr>
          <w:p w14:paraId="33334E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6" w:type="dxa"/>
            <w:vMerge/>
            <w:tcBorders>
              <w:top w:val="single" w:sz="4" w:space="0" w:color="979991"/>
              <w:left w:val="single" w:sz="4" w:space="0" w:color="979991"/>
              <w:bottom w:val="single" w:sz="4" w:space="0" w:color="979991"/>
              <w:right w:val="nil"/>
            </w:tcBorders>
            <w:vAlign w:val="center"/>
            <w:hideMark/>
          </w:tcPr>
          <w:p w14:paraId="525D93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single" w:sz="4" w:space="0" w:color="979991"/>
              <w:left w:val="single" w:sz="4" w:space="0" w:color="979991"/>
              <w:bottom w:val="single" w:sz="4" w:space="0" w:color="979991"/>
              <w:right w:val="nil"/>
            </w:tcBorders>
            <w:vAlign w:val="center"/>
            <w:hideMark/>
          </w:tcPr>
          <w:p w14:paraId="6AF8CA0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56AE2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090987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6358B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F3E6CD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78E30B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4,690,000.00</w:t>
            </w:r>
          </w:p>
        </w:tc>
        <w:tc>
          <w:tcPr>
            <w:tcW w:w="1312" w:type="dxa"/>
            <w:tcBorders>
              <w:top w:val="nil"/>
              <w:left w:val="single" w:sz="4" w:space="0" w:color="979991"/>
              <w:bottom w:val="single" w:sz="4" w:space="0" w:color="979991"/>
              <w:right w:val="nil"/>
            </w:tcBorders>
            <w:shd w:val="clear" w:color="000000" w:fill="F0F4FA"/>
            <w:hideMark/>
          </w:tcPr>
          <w:p w14:paraId="3934E7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4,725,000.00</w:t>
            </w:r>
          </w:p>
        </w:tc>
        <w:tc>
          <w:tcPr>
            <w:tcW w:w="1312" w:type="dxa"/>
            <w:tcBorders>
              <w:top w:val="nil"/>
              <w:left w:val="single" w:sz="4" w:space="0" w:color="979991"/>
              <w:bottom w:val="single" w:sz="4" w:space="0" w:color="979991"/>
              <w:right w:val="nil"/>
            </w:tcBorders>
            <w:shd w:val="clear" w:color="000000" w:fill="F0F4FA"/>
            <w:hideMark/>
          </w:tcPr>
          <w:p w14:paraId="3DACABA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4,721,012.19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442619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99.92</w:t>
            </w:r>
          </w:p>
        </w:tc>
      </w:tr>
      <w:tr w:rsidR="006C6897" w:rsidRPr="006C6897" w14:paraId="38F3F977" w14:textId="77777777" w:rsidTr="008D7C2F">
        <w:trPr>
          <w:trHeight w:val="300"/>
        </w:trPr>
        <w:tc>
          <w:tcPr>
            <w:tcW w:w="1284" w:type="dxa"/>
            <w:vMerge w:val="restart"/>
            <w:tcBorders>
              <w:top w:val="nil"/>
              <w:left w:val="single" w:sz="4" w:space="0" w:color="979991"/>
              <w:bottom w:val="single" w:sz="4" w:space="0" w:color="979991"/>
              <w:right w:val="nil"/>
            </w:tcBorders>
            <w:shd w:val="clear" w:color="000000" w:fill="FFFFFF"/>
            <w:hideMark/>
          </w:tcPr>
          <w:p w14:paraId="115296D3"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6" w:type="dxa"/>
            <w:vMerge w:val="restart"/>
            <w:tcBorders>
              <w:top w:val="nil"/>
              <w:left w:val="single" w:sz="4" w:space="0" w:color="979991"/>
              <w:bottom w:val="single" w:sz="4" w:space="0" w:color="979991"/>
              <w:right w:val="nil"/>
            </w:tcBorders>
            <w:shd w:val="clear" w:color="000000" w:fill="FFFFFF"/>
            <w:hideMark/>
          </w:tcPr>
          <w:p w14:paraId="2870E290"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0DB073D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455914E3"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814" w:type="dxa"/>
            <w:vMerge w:val="restart"/>
            <w:tcBorders>
              <w:top w:val="nil"/>
              <w:left w:val="single" w:sz="4" w:space="0" w:color="979991"/>
              <w:bottom w:val="single" w:sz="4" w:space="0" w:color="979991"/>
              <w:right w:val="nil"/>
            </w:tcBorders>
            <w:shd w:val="clear" w:color="000000" w:fill="FFFFFF"/>
            <w:hideMark/>
          </w:tcPr>
          <w:p w14:paraId="05832621"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637" w:type="dxa"/>
            <w:vMerge w:val="restart"/>
            <w:tcBorders>
              <w:top w:val="nil"/>
              <w:left w:val="single" w:sz="4" w:space="0" w:color="979991"/>
              <w:bottom w:val="single" w:sz="4" w:space="0" w:color="979991"/>
              <w:right w:val="nil"/>
            </w:tcBorders>
            <w:shd w:val="clear" w:color="000000" w:fill="FFFFFF"/>
            <w:hideMark/>
          </w:tcPr>
          <w:p w14:paraId="135A756A"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626" w:type="dxa"/>
            <w:tcBorders>
              <w:top w:val="nil"/>
              <w:left w:val="single" w:sz="4" w:space="0" w:color="979991"/>
              <w:bottom w:val="single" w:sz="4" w:space="0" w:color="979991"/>
              <w:right w:val="nil"/>
            </w:tcBorders>
            <w:shd w:val="clear" w:color="000000" w:fill="FFFFFF"/>
            <w:hideMark/>
          </w:tcPr>
          <w:p w14:paraId="10572A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7B07D1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5FB9A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5057539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412EC98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AF7368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CD464C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2B61F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FF47F5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1C5690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D5ADBC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1AF326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692D454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8C68C2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43FAAC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02C019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1E96B93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74C7F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298317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B2A797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83729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8CF33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002A3A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04DEEC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78CE145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26" w:type="dxa"/>
            <w:tcBorders>
              <w:top w:val="nil"/>
              <w:left w:val="single" w:sz="4" w:space="0" w:color="979991"/>
              <w:bottom w:val="single" w:sz="4" w:space="0" w:color="979991"/>
              <w:right w:val="nil"/>
            </w:tcBorders>
            <w:shd w:val="clear" w:color="000000" w:fill="FFFFFF"/>
            <w:hideMark/>
          </w:tcPr>
          <w:p w14:paraId="14EF5B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3DA537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6541AB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950,000.00</w:t>
            </w:r>
          </w:p>
        </w:tc>
        <w:tc>
          <w:tcPr>
            <w:tcW w:w="1312" w:type="dxa"/>
            <w:tcBorders>
              <w:top w:val="nil"/>
              <w:left w:val="single" w:sz="4" w:space="0" w:color="979991"/>
              <w:bottom w:val="single" w:sz="4" w:space="0" w:color="979991"/>
              <w:right w:val="nil"/>
            </w:tcBorders>
            <w:shd w:val="clear" w:color="000000" w:fill="FFFFFF"/>
            <w:hideMark/>
          </w:tcPr>
          <w:p w14:paraId="6391C8A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950,000.00</w:t>
            </w:r>
          </w:p>
        </w:tc>
        <w:tc>
          <w:tcPr>
            <w:tcW w:w="1312" w:type="dxa"/>
            <w:tcBorders>
              <w:top w:val="nil"/>
              <w:left w:val="single" w:sz="4" w:space="0" w:color="979991"/>
              <w:bottom w:val="single" w:sz="4" w:space="0" w:color="979991"/>
              <w:right w:val="nil"/>
            </w:tcBorders>
            <w:shd w:val="clear" w:color="000000" w:fill="FFFFFF"/>
            <w:hideMark/>
          </w:tcPr>
          <w:p w14:paraId="6ACB974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709,612.78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F76FB6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74.70</w:t>
            </w:r>
          </w:p>
        </w:tc>
      </w:tr>
      <w:tr w:rsidR="006C6897" w:rsidRPr="006C6897" w14:paraId="1CCB2CA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3AF0D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DB7346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8629A2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9BFB2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A38D2D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0FCE48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0D732B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1AC212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950,000.00</w:t>
            </w:r>
          </w:p>
        </w:tc>
        <w:tc>
          <w:tcPr>
            <w:tcW w:w="1312" w:type="dxa"/>
            <w:tcBorders>
              <w:top w:val="nil"/>
              <w:left w:val="single" w:sz="4" w:space="0" w:color="979991"/>
              <w:bottom w:val="single" w:sz="4" w:space="0" w:color="979991"/>
              <w:right w:val="nil"/>
            </w:tcBorders>
            <w:shd w:val="clear" w:color="000000" w:fill="F0F4FA"/>
            <w:hideMark/>
          </w:tcPr>
          <w:p w14:paraId="223FB4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950,000.00</w:t>
            </w:r>
          </w:p>
        </w:tc>
        <w:tc>
          <w:tcPr>
            <w:tcW w:w="1312" w:type="dxa"/>
            <w:tcBorders>
              <w:top w:val="nil"/>
              <w:left w:val="single" w:sz="4" w:space="0" w:color="979991"/>
              <w:bottom w:val="single" w:sz="4" w:space="0" w:color="979991"/>
              <w:right w:val="nil"/>
            </w:tcBorders>
            <w:shd w:val="clear" w:color="000000" w:fill="F0F4FA"/>
            <w:hideMark/>
          </w:tcPr>
          <w:p w14:paraId="00EDBB1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709,612.78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B2F33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74.70</w:t>
            </w:r>
          </w:p>
        </w:tc>
      </w:tr>
      <w:tr w:rsidR="006C6897" w:rsidRPr="006C6897" w14:paraId="37E987B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97DBA4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760BA1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4D0054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B68725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0F6D7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8A52C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26" w:type="dxa"/>
            <w:tcBorders>
              <w:top w:val="nil"/>
              <w:left w:val="single" w:sz="4" w:space="0" w:color="979991"/>
              <w:bottom w:val="single" w:sz="4" w:space="0" w:color="979991"/>
              <w:right w:val="nil"/>
            </w:tcBorders>
            <w:shd w:val="clear" w:color="000000" w:fill="FFFFFF"/>
            <w:hideMark/>
          </w:tcPr>
          <w:p w14:paraId="03A8DA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7FC318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A84E5D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17,000,000.00</w:t>
            </w:r>
          </w:p>
        </w:tc>
        <w:tc>
          <w:tcPr>
            <w:tcW w:w="1312" w:type="dxa"/>
            <w:tcBorders>
              <w:top w:val="nil"/>
              <w:left w:val="single" w:sz="4" w:space="0" w:color="979991"/>
              <w:bottom w:val="single" w:sz="4" w:space="0" w:color="979991"/>
              <w:right w:val="nil"/>
            </w:tcBorders>
            <w:shd w:val="clear" w:color="000000" w:fill="FFFFFF"/>
            <w:hideMark/>
          </w:tcPr>
          <w:p w14:paraId="5772970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17,000,000.00</w:t>
            </w:r>
          </w:p>
        </w:tc>
        <w:tc>
          <w:tcPr>
            <w:tcW w:w="1312" w:type="dxa"/>
            <w:tcBorders>
              <w:top w:val="nil"/>
              <w:left w:val="single" w:sz="4" w:space="0" w:color="979991"/>
              <w:bottom w:val="single" w:sz="4" w:space="0" w:color="979991"/>
              <w:right w:val="nil"/>
            </w:tcBorders>
            <w:shd w:val="clear" w:color="000000" w:fill="FFFFFF"/>
            <w:hideMark/>
          </w:tcPr>
          <w:p w14:paraId="62183E8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14,128,540.52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724C01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83.11</w:t>
            </w:r>
          </w:p>
        </w:tc>
      </w:tr>
      <w:tr w:rsidR="006C6897" w:rsidRPr="006C6897" w14:paraId="49017F0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508907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49BBB7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572A21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9C0FD2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BBBE4B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7241C83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0AA1B4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78E549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17,000,000.00</w:t>
            </w:r>
          </w:p>
        </w:tc>
        <w:tc>
          <w:tcPr>
            <w:tcW w:w="1312" w:type="dxa"/>
            <w:tcBorders>
              <w:top w:val="nil"/>
              <w:left w:val="single" w:sz="4" w:space="0" w:color="979991"/>
              <w:bottom w:val="single" w:sz="4" w:space="0" w:color="979991"/>
              <w:right w:val="nil"/>
            </w:tcBorders>
            <w:shd w:val="clear" w:color="000000" w:fill="F0F4FA"/>
            <w:hideMark/>
          </w:tcPr>
          <w:p w14:paraId="0F2FBAB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17,000,000.00</w:t>
            </w:r>
          </w:p>
        </w:tc>
        <w:tc>
          <w:tcPr>
            <w:tcW w:w="1312" w:type="dxa"/>
            <w:tcBorders>
              <w:top w:val="nil"/>
              <w:left w:val="single" w:sz="4" w:space="0" w:color="979991"/>
              <w:bottom w:val="single" w:sz="4" w:space="0" w:color="979991"/>
              <w:right w:val="nil"/>
            </w:tcBorders>
            <w:shd w:val="clear" w:color="000000" w:fill="F0F4FA"/>
            <w:hideMark/>
          </w:tcPr>
          <w:p w14:paraId="351B777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14,128,540.52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9C300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83.11</w:t>
            </w:r>
          </w:p>
        </w:tc>
      </w:tr>
      <w:tr w:rsidR="006C6897" w:rsidRPr="006C6897" w14:paraId="7111CDC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972F3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A05AB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687F8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945608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594CA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081CDD7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26" w:type="dxa"/>
            <w:tcBorders>
              <w:top w:val="nil"/>
              <w:left w:val="single" w:sz="4" w:space="0" w:color="979991"/>
              <w:bottom w:val="single" w:sz="4" w:space="0" w:color="979991"/>
              <w:right w:val="nil"/>
            </w:tcBorders>
            <w:shd w:val="clear" w:color="000000" w:fill="FFFFFF"/>
            <w:hideMark/>
          </w:tcPr>
          <w:p w14:paraId="5669E6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463000</w:t>
            </w:r>
          </w:p>
        </w:tc>
        <w:tc>
          <w:tcPr>
            <w:tcW w:w="644" w:type="dxa"/>
            <w:tcBorders>
              <w:top w:val="nil"/>
              <w:left w:val="single" w:sz="4" w:space="0" w:color="979991"/>
              <w:bottom w:val="single" w:sz="4" w:space="0" w:color="979991"/>
              <w:right w:val="nil"/>
            </w:tcBorders>
            <w:shd w:val="clear" w:color="000000" w:fill="FFFFFF"/>
            <w:hideMark/>
          </w:tcPr>
          <w:p w14:paraId="37C200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897A0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94,000,000.00</w:t>
            </w:r>
          </w:p>
        </w:tc>
        <w:tc>
          <w:tcPr>
            <w:tcW w:w="1312" w:type="dxa"/>
            <w:tcBorders>
              <w:top w:val="nil"/>
              <w:left w:val="single" w:sz="4" w:space="0" w:color="979991"/>
              <w:bottom w:val="single" w:sz="4" w:space="0" w:color="979991"/>
              <w:right w:val="nil"/>
            </w:tcBorders>
            <w:shd w:val="clear" w:color="000000" w:fill="FFFFFF"/>
            <w:hideMark/>
          </w:tcPr>
          <w:p w14:paraId="5C03A98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94,000,000.00</w:t>
            </w:r>
          </w:p>
        </w:tc>
        <w:tc>
          <w:tcPr>
            <w:tcW w:w="1312" w:type="dxa"/>
            <w:tcBorders>
              <w:top w:val="nil"/>
              <w:left w:val="single" w:sz="4" w:space="0" w:color="979991"/>
              <w:bottom w:val="single" w:sz="4" w:space="0" w:color="979991"/>
              <w:right w:val="nil"/>
            </w:tcBorders>
            <w:shd w:val="clear" w:color="000000" w:fill="FFFFFF"/>
            <w:hideMark/>
          </w:tcPr>
          <w:p w14:paraId="138CBA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89,223,065.76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8D2FBC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94.92</w:t>
            </w:r>
          </w:p>
        </w:tc>
      </w:tr>
      <w:tr w:rsidR="006C6897" w:rsidRPr="006C6897" w14:paraId="72AA1E0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310D00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70A14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8AF4F2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87D23C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63D246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4D973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52068E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463000</w:t>
            </w:r>
          </w:p>
        </w:tc>
        <w:tc>
          <w:tcPr>
            <w:tcW w:w="1312" w:type="dxa"/>
            <w:tcBorders>
              <w:top w:val="nil"/>
              <w:left w:val="single" w:sz="4" w:space="0" w:color="979991"/>
              <w:bottom w:val="single" w:sz="4" w:space="0" w:color="979991"/>
              <w:right w:val="nil"/>
            </w:tcBorders>
            <w:shd w:val="clear" w:color="000000" w:fill="F0F4FA"/>
            <w:hideMark/>
          </w:tcPr>
          <w:p w14:paraId="77647CC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94,000,000.00</w:t>
            </w:r>
          </w:p>
        </w:tc>
        <w:tc>
          <w:tcPr>
            <w:tcW w:w="1312" w:type="dxa"/>
            <w:tcBorders>
              <w:top w:val="nil"/>
              <w:left w:val="single" w:sz="4" w:space="0" w:color="979991"/>
              <w:bottom w:val="single" w:sz="4" w:space="0" w:color="979991"/>
              <w:right w:val="nil"/>
            </w:tcBorders>
            <w:shd w:val="clear" w:color="000000" w:fill="F0F4FA"/>
            <w:hideMark/>
          </w:tcPr>
          <w:p w14:paraId="651457B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94,000,000.00</w:t>
            </w:r>
          </w:p>
        </w:tc>
        <w:tc>
          <w:tcPr>
            <w:tcW w:w="1312" w:type="dxa"/>
            <w:tcBorders>
              <w:top w:val="nil"/>
              <w:left w:val="single" w:sz="4" w:space="0" w:color="979991"/>
              <w:bottom w:val="single" w:sz="4" w:space="0" w:color="979991"/>
              <w:right w:val="nil"/>
            </w:tcBorders>
            <w:shd w:val="clear" w:color="000000" w:fill="F0F4FA"/>
            <w:hideMark/>
          </w:tcPr>
          <w:p w14:paraId="58766EA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89,223,065.76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27F248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94.92</w:t>
            </w:r>
          </w:p>
        </w:tc>
      </w:tr>
      <w:tr w:rsidR="006C6897" w:rsidRPr="006C6897" w14:paraId="709E729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34F90A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E6BEAB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D186F3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D6F375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EAB04C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1E44AE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26" w:type="dxa"/>
            <w:tcBorders>
              <w:top w:val="nil"/>
              <w:left w:val="single" w:sz="4" w:space="0" w:color="979991"/>
              <w:bottom w:val="single" w:sz="4" w:space="0" w:color="979991"/>
              <w:right w:val="nil"/>
            </w:tcBorders>
            <w:shd w:val="clear" w:color="000000" w:fill="FFFFFF"/>
            <w:hideMark/>
          </w:tcPr>
          <w:p w14:paraId="7E1926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5E30BA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24284B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148,657,000.00</w:t>
            </w:r>
          </w:p>
        </w:tc>
        <w:tc>
          <w:tcPr>
            <w:tcW w:w="1312" w:type="dxa"/>
            <w:tcBorders>
              <w:top w:val="nil"/>
              <w:left w:val="single" w:sz="4" w:space="0" w:color="979991"/>
              <w:bottom w:val="single" w:sz="4" w:space="0" w:color="979991"/>
              <w:right w:val="nil"/>
            </w:tcBorders>
            <w:shd w:val="clear" w:color="000000" w:fill="FFFFFF"/>
            <w:hideMark/>
          </w:tcPr>
          <w:p w14:paraId="1CE96CA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148,657,000.00</w:t>
            </w:r>
          </w:p>
        </w:tc>
        <w:tc>
          <w:tcPr>
            <w:tcW w:w="1312" w:type="dxa"/>
            <w:tcBorders>
              <w:top w:val="nil"/>
              <w:left w:val="single" w:sz="4" w:space="0" w:color="979991"/>
              <w:bottom w:val="single" w:sz="4" w:space="0" w:color="979991"/>
              <w:right w:val="nil"/>
            </w:tcBorders>
            <w:shd w:val="clear" w:color="000000" w:fill="FFFFFF"/>
            <w:hideMark/>
          </w:tcPr>
          <w:p w14:paraId="41F9B07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148,654,651.78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F3736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3CB8B08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99F95C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A40C0E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134B20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D9DE5F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D8D375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6D91A87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7F8306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76687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148,657,000.00</w:t>
            </w:r>
          </w:p>
        </w:tc>
        <w:tc>
          <w:tcPr>
            <w:tcW w:w="1312" w:type="dxa"/>
            <w:tcBorders>
              <w:top w:val="nil"/>
              <w:left w:val="single" w:sz="4" w:space="0" w:color="979991"/>
              <w:bottom w:val="single" w:sz="4" w:space="0" w:color="979991"/>
              <w:right w:val="nil"/>
            </w:tcBorders>
            <w:shd w:val="clear" w:color="000000" w:fill="F0F4FA"/>
            <w:hideMark/>
          </w:tcPr>
          <w:p w14:paraId="1373063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148,657,000.00</w:t>
            </w:r>
          </w:p>
        </w:tc>
        <w:tc>
          <w:tcPr>
            <w:tcW w:w="1312" w:type="dxa"/>
            <w:tcBorders>
              <w:top w:val="nil"/>
              <w:left w:val="single" w:sz="4" w:space="0" w:color="979991"/>
              <w:bottom w:val="single" w:sz="4" w:space="0" w:color="979991"/>
              <w:right w:val="nil"/>
            </w:tcBorders>
            <w:shd w:val="clear" w:color="000000" w:fill="F0F4FA"/>
            <w:hideMark/>
          </w:tcPr>
          <w:p w14:paraId="3EC2B6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148,654,651.78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EDAD8B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322CD8E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45939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DF6696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1355DE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75FE1B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646448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63021D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0001</w:t>
            </w:r>
          </w:p>
        </w:tc>
        <w:tc>
          <w:tcPr>
            <w:tcW w:w="1312" w:type="dxa"/>
            <w:tcBorders>
              <w:top w:val="nil"/>
              <w:left w:val="single" w:sz="4" w:space="0" w:color="979991"/>
              <w:bottom w:val="single" w:sz="4" w:space="0" w:color="979991"/>
              <w:right w:val="nil"/>
            </w:tcBorders>
            <w:shd w:val="clear" w:color="000000" w:fill="F2F4F7"/>
            <w:hideMark/>
          </w:tcPr>
          <w:p w14:paraId="2F8ECE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293,661,000.00</w:t>
            </w:r>
          </w:p>
        </w:tc>
        <w:tc>
          <w:tcPr>
            <w:tcW w:w="1312" w:type="dxa"/>
            <w:tcBorders>
              <w:top w:val="nil"/>
              <w:left w:val="single" w:sz="4" w:space="0" w:color="979991"/>
              <w:bottom w:val="single" w:sz="4" w:space="0" w:color="979991"/>
              <w:right w:val="nil"/>
            </w:tcBorders>
            <w:shd w:val="clear" w:color="000000" w:fill="F2F4F7"/>
            <w:hideMark/>
          </w:tcPr>
          <w:p w14:paraId="148C7B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293,901,000.00</w:t>
            </w:r>
          </w:p>
        </w:tc>
        <w:tc>
          <w:tcPr>
            <w:tcW w:w="1312" w:type="dxa"/>
            <w:tcBorders>
              <w:top w:val="nil"/>
              <w:left w:val="single" w:sz="4" w:space="0" w:color="979991"/>
              <w:bottom w:val="single" w:sz="4" w:space="0" w:color="979991"/>
              <w:right w:val="nil"/>
            </w:tcBorders>
            <w:shd w:val="clear" w:color="000000" w:fill="F2F4F7"/>
            <w:hideMark/>
          </w:tcPr>
          <w:p w14:paraId="6C5EFB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285,791,309.47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2D9375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97.24</w:t>
            </w:r>
          </w:p>
        </w:tc>
      </w:tr>
      <w:tr w:rsidR="006C6897" w:rsidRPr="006C6897" w14:paraId="64F0C05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D89D6A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BFCC27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ABD74E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13A665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6874AF5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5F7826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0002</w:t>
            </w:r>
          </w:p>
        </w:tc>
        <w:tc>
          <w:tcPr>
            <w:tcW w:w="626" w:type="dxa"/>
            <w:tcBorders>
              <w:top w:val="nil"/>
              <w:left w:val="single" w:sz="4" w:space="0" w:color="979991"/>
              <w:bottom w:val="single" w:sz="4" w:space="0" w:color="979991"/>
              <w:right w:val="nil"/>
            </w:tcBorders>
            <w:shd w:val="clear" w:color="000000" w:fill="FFFFFF"/>
            <w:hideMark/>
          </w:tcPr>
          <w:p w14:paraId="1F5F55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276719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958978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27,425,000.00</w:t>
            </w:r>
          </w:p>
        </w:tc>
        <w:tc>
          <w:tcPr>
            <w:tcW w:w="1312" w:type="dxa"/>
            <w:tcBorders>
              <w:top w:val="nil"/>
              <w:left w:val="single" w:sz="4" w:space="0" w:color="979991"/>
              <w:bottom w:val="single" w:sz="4" w:space="0" w:color="979991"/>
              <w:right w:val="nil"/>
            </w:tcBorders>
            <w:shd w:val="clear" w:color="000000" w:fill="FFFFFF"/>
            <w:hideMark/>
          </w:tcPr>
          <w:p w14:paraId="16B9876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27,425,000.00</w:t>
            </w:r>
          </w:p>
        </w:tc>
        <w:tc>
          <w:tcPr>
            <w:tcW w:w="1312" w:type="dxa"/>
            <w:tcBorders>
              <w:top w:val="nil"/>
              <w:left w:val="single" w:sz="4" w:space="0" w:color="979991"/>
              <w:bottom w:val="single" w:sz="4" w:space="0" w:color="979991"/>
              <w:right w:val="nil"/>
            </w:tcBorders>
            <w:shd w:val="clear" w:color="000000" w:fill="FFFFFF"/>
            <w:hideMark/>
          </w:tcPr>
          <w:p w14:paraId="668D770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27,266,164.98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C1D23B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99.42</w:t>
            </w:r>
          </w:p>
        </w:tc>
      </w:tr>
      <w:tr w:rsidR="006C6897" w:rsidRPr="006C6897" w14:paraId="1F4C7EF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31053D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46CADA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84EBE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FDC112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88A77C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332113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6FD01F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0341D9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27,425,000.00</w:t>
            </w:r>
          </w:p>
        </w:tc>
        <w:tc>
          <w:tcPr>
            <w:tcW w:w="1312" w:type="dxa"/>
            <w:tcBorders>
              <w:top w:val="nil"/>
              <w:left w:val="single" w:sz="4" w:space="0" w:color="979991"/>
              <w:bottom w:val="single" w:sz="4" w:space="0" w:color="979991"/>
              <w:right w:val="nil"/>
            </w:tcBorders>
            <w:shd w:val="clear" w:color="000000" w:fill="F0F4FA"/>
            <w:hideMark/>
          </w:tcPr>
          <w:p w14:paraId="1033331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27,425,000.00</w:t>
            </w:r>
          </w:p>
        </w:tc>
        <w:tc>
          <w:tcPr>
            <w:tcW w:w="1312" w:type="dxa"/>
            <w:tcBorders>
              <w:top w:val="nil"/>
              <w:left w:val="single" w:sz="4" w:space="0" w:color="979991"/>
              <w:bottom w:val="single" w:sz="4" w:space="0" w:color="979991"/>
              <w:right w:val="nil"/>
            </w:tcBorders>
            <w:shd w:val="clear" w:color="000000" w:fill="F0F4FA"/>
            <w:hideMark/>
          </w:tcPr>
          <w:p w14:paraId="173A94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27,266,164.98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D5274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99.42</w:t>
            </w:r>
          </w:p>
        </w:tc>
      </w:tr>
      <w:tr w:rsidR="006C6897" w:rsidRPr="006C6897" w14:paraId="7C8B56A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4B068A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EAAD5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AD0A0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0BB72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22D2B5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9E4F7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FE8B7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4DDD2A2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8A6A3A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4,570,000.00</w:t>
            </w:r>
          </w:p>
        </w:tc>
        <w:tc>
          <w:tcPr>
            <w:tcW w:w="1312" w:type="dxa"/>
            <w:tcBorders>
              <w:top w:val="nil"/>
              <w:left w:val="single" w:sz="4" w:space="0" w:color="979991"/>
              <w:bottom w:val="single" w:sz="4" w:space="0" w:color="979991"/>
              <w:right w:val="nil"/>
            </w:tcBorders>
            <w:shd w:val="clear" w:color="000000" w:fill="FFFFFF"/>
            <w:hideMark/>
          </w:tcPr>
          <w:p w14:paraId="6BE24D0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4,570,000.00</w:t>
            </w:r>
          </w:p>
        </w:tc>
        <w:tc>
          <w:tcPr>
            <w:tcW w:w="1312" w:type="dxa"/>
            <w:tcBorders>
              <w:top w:val="nil"/>
              <w:left w:val="single" w:sz="4" w:space="0" w:color="979991"/>
              <w:bottom w:val="single" w:sz="4" w:space="0" w:color="979991"/>
              <w:right w:val="nil"/>
            </w:tcBorders>
            <w:shd w:val="clear" w:color="000000" w:fill="FFFFFF"/>
            <w:hideMark/>
          </w:tcPr>
          <w:p w14:paraId="63B231A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4,542,934.53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627B65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99.41</w:t>
            </w:r>
          </w:p>
        </w:tc>
      </w:tr>
      <w:tr w:rsidR="006C6897" w:rsidRPr="006C6897" w14:paraId="1B0A644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88791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3D4272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CEE693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1484F3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E137C5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0C9713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ACEC23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08FE3D6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4,570,000.00</w:t>
            </w:r>
          </w:p>
        </w:tc>
        <w:tc>
          <w:tcPr>
            <w:tcW w:w="1312" w:type="dxa"/>
            <w:tcBorders>
              <w:top w:val="nil"/>
              <w:left w:val="single" w:sz="4" w:space="0" w:color="979991"/>
              <w:bottom w:val="single" w:sz="4" w:space="0" w:color="979991"/>
              <w:right w:val="nil"/>
            </w:tcBorders>
            <w:shd w:val="clear" w:color="000000" w:fill="F0F4FA"/>
            <w:hideMark/>
          </w:tcPr>
          <w:p w14:paraId="1C868E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4,570,000.00</w:t>
            </w:r>
          </w:p>
        </w:tc>
        <w:tc>
          <w:tcPr>
            <w:tcW w:w="1312" w:type="dxa"/>
            <w:tcBorders>
              <w:top w:val="nil"/>
              <w:left w:val="single" w:sz="4" w:space="0" w:color="979991"/>
              <w:bottom w:val="single" w:sz="4" w:space="0" w:color="979991"/>
              <w:right w:val="nil"/>
            </w:tcBorders>
            <w:shd w:val="clear" w:color="000000" w:fill="F0F4FA"/>
            <w:hideMark/>
          </w:tcPr>
          <w:p w14:paraId="71214E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4,542,934.53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5C8950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99.41</w:t>
            </w:r>
          </w:p>
        </w:tc>
      </w:tr>
      <w:tr w:rsidR="006C6897" w:rsidRPr="006C6897" w14:paraId="3121D06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8B66BE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9569B3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A8E6C0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4D2D5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747409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38670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79876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1F0571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ED74D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14B9249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1DBCD1B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FC69A7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3B0D937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943F5C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F38934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8770F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AA5A20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F45EB3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085E77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B138D4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281FC18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654F03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235086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339CA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3803F0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DEE66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C3A547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4C7188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50578F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DFF82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E4663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4D576D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2E1AEF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A6DEE5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65CCD1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71354E5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614,380.36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50A342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61.44</w:t>
            </w:r>
          </w:p>
        </w:tc>
      </w:tr>
      <w:tr w:rsidR="006C6897" w:rsidRPr="006C6897" w14:paraId="48C1A18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9FF78A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8C3F7C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105831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B8284C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92CE9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6B11AA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FD5FC1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6F34E3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5B0BB4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B0C15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614,380.36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9A7E32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61.44</w:t>
            </w:r>
          </w:p>
        </w:tc>
      </w:tr>
      <w:tr w:rsidR="006C6897" w:rsidRPr="006C6897" w14:paraId="2A870D1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75EED3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FBF5F2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BB12A0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6A68C3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E5CDD0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2B9792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0CFE3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725B4C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3876F3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FFFFF"/>
            <w:hideMark/>
          </w:tcPr>
          <w:p w14:paraId="6DC1477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112,000,000.00</w:t>
            </w:r>
          </w:p>
        </w:tc>
        <w:tc>
          <w:tcPr>
            <w:tcW w:w="1312" w:type="dxa"/>
            <w:tcBorders>
              <w:top w:val="nil"/>
              <w:left w:val="single" w:sz="4" w:space="0" w:color="979991"/>
              <w:bottom w:val="single" w:sz="4" w:space="0" w:color="979991"/>
              <w:right w:val="nil"/>
            </w:tcBorders>
            <w:shd w:val="clear" w:color="000000" w:fill="FFFFFF"/>
            <w:hideMark/>
          </w:tcPr>
          <w:p w14:paraId="2AE0C2C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97,381,086.27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B9D3F0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86.95</w:t>
            </w:r>
          </w:p>
        </w:tc>
      </w:tr>
      <w:tr w:rsidR="006C6897" w:rsidRPr="006C6897" w14:paraId="0412DBC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A0DEB4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3078D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3CF6C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793FF6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3BA95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27F2CE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E8285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6D605B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72,000,000.00</w:t>
            </w:r>
          </w:p>
        </w:tc>
        <w:tc>
          <w:tcPr>
            <w:tcW w:w="1312" w:type="dxa"/>
            <w:tcBorders>
              <w:top w:val="nil"/>
              <w:left w:val="single" w:sz="4" w:space="0" w:color="979991"/>
              <w:bottom w:val="single" w:sz="4" w:space="0" w:color="979991"/>
              <w:right w:val="nil"/>
            </w:tcBorders>
            <w:shd w:val="clear" w:color="000000" w:fill="F0F4FA"/>
            <w:hideMark/>
          </w:tcPr>
          <w:p w14:paraId="249FA1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112,000,000.00</w:t>
            </w:r>
          </w:p>
        </w:tc>
        <w:tc>
          <w:tcPr>
            <w:tcW w:w="1312" w:type="dxa"/>
            <w:tcBorders>
              <w:top w:val="nil"/>
              <w:left w:val="single" w:sz="4" w:space="0" w:color="979991"/>
              <w:bottom w:val="single" w:sz="4" w:space="0" w:color="979991"/>
              <w:right w:val="nil"/>
            </w:tcBorders>
            <w:shd w:val="clear" w:color="000000" w:fill="F0F4FA"/>
            <w:hideMark/>
          </w:tcPr>
          <w:p w14:paraId="1B0D8E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97,381,086.27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22B59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86.95</w:t>
            </w:r>
          </w:p>
        </w:tc>
      </w:tr>
      <w:tr w:rsidR="006C6897" w:rsidRPr="006C6897" w14:paraId="6737CA5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28737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86E653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E2D081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09CBEA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84B44D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A9CD81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0002</w:t>
            </w:r>
          </w:p>
        </w:tc>
        <w:tc>
          <w:tcPr>
            <w:tcW w:w="1312" w:type="dxa"/>
            <w:tcBorders>
              <w:top w:val="nil"/>
              <w:left w:val="single" w:sz="4" w:space="0" w:color="979991"/>
              <w:bottom w:val="single" w:sz="4" w:space="0" w:color="979991"/>
              <w:right w:val="nil"/>
            </w:tcBorders>
            <w:shd w:val="clear" w:color="000000" w:fill="F2F4F7"/>
            <w:hideMark/>
          </w:tcPr>
          <w:p w14:paraId="6E1A47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105,195,000.00</w:t>
            </w:r>
          </w:p>
        </w:tc>
        <w:tc>
          <w:tcPr>
            <w:tcW w:w="1312" w:type="dxa"/>
            <w:tcBorders>
              <w:top w:val="nil"/>
              <w:left w:val="single" w:sz="4" w:space="0" w:color="979991"/>
              <w:bottom w:val="single" w:sz="4" w:space="0" w:color="979991"/>
              <w:right w:val="nil"/>
            </w:tcBorders>
            <w:shd w:val="clear" w:color="000000" w:fill="F2F4F7"/>
            <w:hideMark/>
          </w:tcPr>
          <w:p w14:paraId="01309B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145,195,000.00</w:t>
            </w:r>
          </w:p>
        </w:tc>
        <w:tc>
          <w:tcPr>
            <w:tcW w:w="1312" w:type="dxa"/>
            <w:tcBorders>
              <w:top w:val="nil"/>
              <w:left w:val="single" w:sz="4" w:space="0" w:color="979991"/>
              <w:bottom w:val="single" w:sz="4" w:space="0" w:color="979991"/>
              <w:right w:val="nil"/>
            </w:tcBorders>
            <w:shd w:val="clear" w:color="000000" w:fill="F2F4F7"/>
            <w:hideMark/>
          </w:tcPr>
          <w:p w14:paraId="40C5443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129,804,566.14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AD778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89.40</w:t>
            </w:r>
          </w:p>
        </w:tc>
      </w:tr>
      <w:tr w:rsidR="006C6897" w:rsidRPr="006C6897" w14:paraId="5559D37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259D8F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BE4B3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FC14BB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582013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775B0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58FF87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0003</w:t>
            </w:r>
          </w:p>
        </w:tc>
        <w:tc>
          <w:tcPr>
            <w:tcW w:w="626" w:type="dxa"/>
            <w:tcBorders>
              <w:top w:val="nil"/>
              <w:left w:val="single" w:sz="4" w:space="0" w:color="979991"/>
              <w:bottom w:val="single" w:sz="4" w:space="0" w:color="979991"/>
              <w:right w:val="nil"/>
            </w:tcBorders>
            <w:shd w:val="clear" w:color="000000" w:fill="FFFFFF"/>
            <w:hideMark/>
          </w:tcPr>
          <w:p w14:paraId="5DEB90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311BF5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896D5D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23,293,000.00</w:t>
            </w:r>
          </w:p>
        </w:tc>
        <w:tc>
          <w:tcPr>
            <w:tcW w:w="1312" w:type="dxa"/>
            <w:tcBorders>
              <w:top w:val="nil"/>
              <w:left w:val="single" w:sz="4" w:space="0" w:color="979991"/>
              <w:bottom w:val="single" w:sz="4" w:space="0" w:color="979991"/>
              <w:right w:val="nil"/>
            </w:tcBorders>
            <w:shd w:val="clear" w:color="000000" w:fill="FFFFFF"/>
            <w:hideMark/>
          </w:tcPr>
          <w:p w14:paraId="6D975CF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23,618,000.00</w:t>
            </w:r>
          </w:p>
        </w:tc>
        <w:tc>
          <w:tcPr>
            <w:tcW w:w="1312" w:type="dxa"/>
            <w:tcBorders>
              <w:top w:val="nil"/>
              <w:left w:val="single" w:sz="4" w:space="0" w:color="979991"/>
              <w:bottom w:val="single" w:sz="4" w:space="0" w:color="979991"/>
              <w:right w:val="nil"/>
            </w:tcBorders>
            <w:shd w:val="clear" w:color="000000" w:fill="FFFFFF"/>
            <w:hideMark/>
          </w:tcPr>
          <w:p w14:paraId="62D58BB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23,608,936.02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55D3F8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99.96</w:t>
            </w:r>
          </w:p>
        </w:tc>
      </w:tr>
      <w:tr w:rsidR="006C6897" w:rsidRPr="006C6897" w14:paraId="33D0CC5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211438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B589C1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167DBC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866D2C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BB02D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0C1E2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92C68A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77B8C45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23,293,000.00</w:t>
            </w:r>
          </w:p>
        </w:tc>
        <w:tc>
          <w:tcPr>
            <w:tcW w:w="1312" w:type="dxa"/>
            <w:tcBorders>
              <w:top w:val="nil"/>
              <w:left w:val="single" w:sz="4" w:space="0" w:color="979991"/>
              <w:bottom w:val="single" w:sz="4" w:space="0" w:color="979991"/>
              <w:right w:val="nil"/>
            </w:tcBorders>
            <w:shd w:val="clear" w:color="000000" w:fill="F0F4FA"/>
            <w:hideMark/>
          </w:tcPr>
          <w:p w14:paraId="0650EB0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23,618,000.00</w:t>
            </w:r>
          </w:p>
        </w:tc>
        <w:tc>
          <w:tcPr>
            <w:tcW w:w="1312" w:type="dxa"/>
            <w:tcBorders>
              <w:top w:val="nil"/>
              <w:left w:val="single" w:sz="4" w:space="0" w:color="979991"/>
              <w:bottom w:val="single" w:sz="4" w:space="0" w:color="979991"/>
              <w:right w:val="nil"/>
            </w:tcBorders>
            <w:shd w:val="clear" w:color="000000" w:fill="F0F4FA"/>
            <w:hideMark/>
          </w:tcPr>
          <w:p w14:paraId="6954AEE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23,608,936.02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0C795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99.96</w:t>
            </w:r>
          </w:p>
        </w:tc>
      </w:tr>
      <w:tr w:rsidR="006C6897" w:rsidRPr="006C6897" w14:paraId="5EA8F32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C3D0F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D85F4A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706C67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9F988F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50776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3A4A49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4F045B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7526D9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E785E7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3,879,000.00</w:t>
            </w:r>
          </w:p>
        </w:tc>
        <w:tc>
          <w:tcPr>
            <w:tcW w:w="1312" w:type="dxa"/>
            <w:tcBorders>
              <w:top w:val="nil"/>
              <w:left w:val="single" w:sz="4" w:space="0" w:color="979991"/>
              <w:bottom w:val="single" w:sz="4" w:space="0" w:color="979991"/>
              <w:right w:val="nil"/>
            </w:tcBorders>
            <w:shd w:val="clear" w:color="000000" w:fill="FFFFFF"/>
            <w:hideMark/>
          </w:tcPr>
          <w:p w14:paraId="1ACBE44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3,939,000.00</w:t>
            </w:r>
          </w:p>
        </w:tc>
        <w:tc>
          <w:tcPr>
            <w:tcW w:w="1312" w:type="dxa"/>
            <w:tcBorders>
              <w:top w:val="nil"/>
              <w:left w:val="single" w:sz="4" w:space="0" w:color="979991"/>
              <w:bottom w:val="single" w:sz="4" w:space="0" w:color="979991"/>
              <w:right w:val="nil"/>
            </w:tcBorders>
            <w:shd w:val="clear" w:color="000000" w:fill="FFFFFF"/>
            <w:hideMark/>
          </w:tcPr>
          <w:p w14:paraId="1B0044F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3,930,887.90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461954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99.79</w:t>
            </w:r>
          </w:p>
        </w:tc>
      </w:tr>
      <w:tr w:rsidR="006C6897" w:rsidRPr="006C6897" w14:paraId="2D167E5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84ECB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07A289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974B36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D12476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1496ED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092D17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1DFE01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24A5712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3,879,000.00</w:t>
            </w:r>
          </w:p>
        </w:tc>
        <w:tc>
          <w:tcPr>
            <w:tcW w:w="1312" w:type="dxa"/>
            <w:tcBorders>
              <w:top w:val="nil"/>
              <w:left w:val="single" w:sz="4" w:space="0" w:color="979991"/>
              <w:bottom w:val="single" w:sz="4" w:space="0" w:color="979991"/>
              <w:right w:val="nil"/>
            </w:tcBorders>
            <w:shd w:val="clear" w:color="000000" w:fill="F0F4FA"/>
            <w:hideMark/>
          </w:tcPr>
          <w:p w14:paraId="79F3D7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3,939,000.00</w:t>
            </w:r>
          </w:p>
        </w:tc>
        <w:tc>
          <w:tcPr>
            <w:tcW w:w="1312" w:type="dxa"/>
            <w:tcBorders>
              <w:top w:val="nil"/>
              <w:left w:val="single" w:sz="4" w:space="0" w:color="979991"/>
              <w:bottom w:val="single" w:sz="4" w:space="0" w:color="979991"/>
              <w:right w:val="nil"/>
            </w:tcBorders>
            <w:shd w:val="clear" w:color="000000" w:fill="F0F4FA"/>
            <w:hideMark/>
          </w:tcPr>
          <w:p w14:paraId="1AAC1CB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3,930,887.90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7D54DC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99.79</w:t>
            </w:r>
          </w:p>
        </w:tc>
      </w:tr>
      <w:tr w:rsidR="006C6897" w:rsidRPr="006C6897" w14:paraId="18D05C8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FA041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C7C6F9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CD2411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917B0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CCE774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7C1C8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402F6F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76CC96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1BEAC7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2AEC38A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434691E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76,743.94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557EA9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38.37</w:t>
            </w:r>
          </w:p>
        </w:tc>
      </w:tr>
      <w:tr w:rsidR="006C6897" w:rsidRPr="006C6897" w14:paraId="151555D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C79A80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230660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5C788B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2D5A53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692FC75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68FEE2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556FF5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458DA6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6638B7A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28E9EB3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76,743.94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0F07D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38.37</w:t>
            </w:r>
          </w:p>
        </w:tc>
      </w:tr>
      <w:tr w:rsidR="006C6897" w:rsidRPr="006C6897" w14:paraId="2B1CC09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E8AF53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3ED3BB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F185F9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518706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59D415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CE06E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8F1E6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53250C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F6EAC8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3DE9B1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DF114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699,881.25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4A3CDD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69.99</w:t>
            </w:r>
          </w:p>
        </w:tc>
      </w:tr>
      <w:tr w:rsidR="006C6897" w:rsidRPr="006C6897" w14:paraId="24080CD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9155AF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350789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12F538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FA3787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D51700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844A8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CFFE63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602F0DD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0833C1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4488EE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699,881.25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4322D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69.99</w:t>
            </w:r>
          </w:p>
        </w:tc>
      </w:tr>
      <w:tr w:rsidR="006C6897" w:rsidRPr="006C6897" w14:paraId="0282CC2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3E0AA2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CECA08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CD6B59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400CF8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E25281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27F8B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421811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305BD8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E818BE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13,400,000.00</w:t>
            </w:r>
          </w:p>
        </w:tc>
        <w:tc>
          <w:tcPr>
            <w:tcW w:w="1312" w:type="dxa"/>
            <w:tcBorders>
              <w:top w:val="nil"/>
              <w:left w:val="single" w:sz="4" w:space="0" w:color="979991"/>
              <w:bottom w:val="single" w:sz="4" w:space="0" w:color="979991"/>
              <w:right w:val="nil"/>
            </w:tcBorders>
            <w:shd w:val="clear" w:color="000000" w:fill="FFFFFF"/>
            <w:hideMark/>
          </w:tcPr>
          <w:p w14:paraId="5AE09D9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13,400,000.00</w:t>
            </w:r>
          </w:p>
        </w:tc>
        <w:tc>
          <w:tcPr>
            <w:tcW w:w="1312" w:type="dxa"/>
            <w:tcBorders>
              <w:top w:val="nil"/>
              <w:left w:val="single" w:sz="4" w:space="0" w:color="979991"/>
              <w:bottom w:val="single" w:sz="4" w:space="0" w:color="979991"/>
              <w:right w:val="nil"/>
            </w:tcBorders>
            <w:shd w:val="clear" w:color="000000" w:fill="FFFFFF"/>
            <w:hideMark/>
          </w:tcPr>
          <w:p w14:paraId="760A9C0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11,007,391.53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0114B4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82.14</w:t>
            </w:r>
          </w:p>
        </w:tc>
      </w:tr>
      <w:tr w:rsidR="006C6897" w:rsidRPr="006C6897" w14:paraId="460A350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EDF8FD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19E45D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FE9F09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CBFC67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42EB08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3E3631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021B03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6772C60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13,400,000.00</w:t>
            </w:r>
          </w:p>
        </w:tc>
        <w:tc>
          <w:tcPr>
            <w:tcW w:w="1312" w:type="dxa"/>
            <w:tcBorders>
              <w:top w:val="nil"/>
              <w:left w:val="single" w:sz="4" w:space="0" w:color="979991"/>
              <w:bottom w:val="single" w:sz="4" w:space="0" w:color="979991"/>
              <w:right w:val="nil"/>
            </w:tcBorders>
            <w:shd w:val="clear" w:color="000000" w:fill="F0F4FA"/>
            <w:hideMark/>
          </w:tcPr>
          <w:p w14:paraId="39252C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13,400,000.00</w:t>
            </w:r>
          </w:p>
        </w:tc>
        <w:tc>
          <w:tcPr>
            <w:tcW w:w="1312" w:type="dxa"/>
            <w:tcBorders>
              <w:top w:val="nil"/>
              <w:left w:val="single" w:sz="4" w:space="0" w:color="979991"/>
              <w:bottom w:val="single" w:sz="4" w:space="0" w:color="979991"/>
              <w:right w:val="nil"/>
            </w:tcBorders>
            <w:shd w:val="clear" w:color="000000" w:fill="F0F4FA"/>
            <w:hideMark/>
          </w:tcPr>
          <w:p w14:paraId="622CF32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11,007,391.53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178E58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82.14</w:t>
            </w:r>
          </w:p>
        </w:tc>
      </w:tr>
      <w:tr w:rsidR="006C6897" w:rsidRPr="006C6897" w14:paraId="7407D28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0A0FE0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B3DF3A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2B97F2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150A09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D2D800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25951E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4BB37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463000</w:t>
            </w:r>
          </w:p>
        </w:tc>
        <w:tc>
          <w:tcPr>
            <w:tcW w:w="644" w:type="dxa"/>
            <w:tcBorders>
              <w:top w:val="nil"/>
              <w:left w:val="single" w:sz="4" w:space="0" w:color="979991"/>
              <w:bottom w:val="single" w:sz="4" w:space="0" w:color="979991"/>
              <w:right w:val="nil"/>
            </w:tcBorders>
            <w:shd w:val="clear" w:color="000000" w:fill="FFFFFF"/>
            <w:hideMark/>
          </w:tcPr>
          <w:p w14:paraId="7D3C050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29A36D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10,000,000.00</w:t>
            </w:r>
          </w:p>
        </w:tc>
        <w:tc>
          <w:tcPr>
            <w:tcW w:w="1312" w:type="dxa"/>
            <w:tcBorders>
              <w:top w:val="nil"/>
              <w:left w:val="single" w:sz="4" w:space="0" w:color="979991"/>
              <w:bottom w:val="single" w:sz="4" w:space="0" w:color="979991"/>
              <w:right w:val="nil"/>
            </w:tcBorders>
            <w:shd w:val="clear" w:color="000000" w:fill="FFFFFF"/>
            <w:hideMark/>
          </w:tcPr>
          <w:p w14:paraId="7136804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10,000,000.00</w:t>
            </w:r>
          </w:p>
        </w:tc>
        <w:tc>
          <w:tcPr>
            <w:tcW w:w="1312" w:type="dxa"/>
            <w:tcBorders>
              <w:top w:val="nil"/>
              <w:left w:val="single" w:sz="4" w:space="0" w:color="979991"/>
              <w:bottom w:val="single" w:sz="4" w:space="0" w:color="979991"/>
              <w:right w:val="nil"/>
            </w:tcBorders>
            <w:shd w:val="clear" w:color="000000" w:fill="FFFFFF"/>
            <w:hideMark/>
          </w:tcPr>
          <w:p w14:paraId="52E47AD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49608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1515C46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B24A8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870D61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BD1723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D18782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EC77D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062F8D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94AEF6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463000</w:t>
            </w:r>
          </w:p>
        </w:tc>
        <w:tc>
          <w:tcPr>
            <w:tcW w:w="1312" w:type="dxa"/>
            <w:tcBorders>
              <w:top w:val="nil"/>
              <w:left w:val="single" w:sz="4" w:space="0" w:color="979991"/>
              <w:bottom w:val="single" w:sz="4" w:space="0" w:color="979991"/>
              <w:right w:val="nil"/>
            </w:tcBorders>
            <w:shd w:val="clear" w:color="000000" w:fill="F0F4FA"/>
            <w:hideMark/>
          </w:tcPr>
          <w:p w14:paraId="7ACEEE6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w:t>
            </w:r>
          </w:p>
        </w:tc>
        <w:tc>
          <w:tcPr>
            <w:tcW w:w="1312" w:type="dxa"/>
            <w:tcBorders>
              <w:top w:val="nil"/>
              <w:left w:val="single" w:sz="4" w:space="0" w:color="979991"/>
              <w:bottom w:val="single" w:sz="4" w:space="0" w:color="979991"/>
              <w:right w:val="nil"/>
            </w:tcBorders>
            <w:shd w:val="clear" w:color="000000" w:fill="F0F4FA"/>
            <w:hideMark/>
          </w:tcPr>
          <w:p w14:paraId="6F9CB0C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w:t>
            </w:r>
          </w:p>
        </w:tc>
        <w:tc>
          <w:tcPr>
            <w:tcW w:w="1312" w:type="dxa"/>
            <w:tcBorders>
              <w:top w:val="nil"/>
              <w:left w:val="single" w:sz="4" w:space="0" w:color="979991"/>
              <w:bottom w:val="single" w:sz="4" w:space="0" w:color="979991"/>
              <w:right w:val="nil"/>
            </w:tcBorders>
            <w:shd w:val="clear" w:color="000000" w:fill="F0F4FA"/>
            <w:hideMark/>
          </w:tcPr>
          <w:p w14:paraId="693751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A485C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F87BEC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F1CADA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A3F0B1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F99D51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B8FA0E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01B97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DA138A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0003</w:t>
            </w:r>
          </w:p>
        </w:tc>
        <w:tc>
          <w:tcPr>
            <w:tcW w:w="1312" w:type="dxa"/>
            <w:tcBorders>
              <w:top w:val="nil"/>
              <w:left w:val="single" w:sz="4" w:space="0" w:color="979991"/>
              <w:bottom w:val="single" w:sz="4" w:space="0" w:color="979991"/>
              <w:right w:val="nil"/>
            </w:tcBorders>
            <w:shd w:val="clear" w:color="000000" w:fill="F2F4F7"/>
            <w:hideMark/>
          </w:tcPr>
          <w:p w14:paraId="7D07C7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51,772,000.00</w:t>
            </w:r>
          </w:p>
        </w:tc>
        <w:tc>
          <w:tcPr>
            <w:tcW w:w="1312" w:type="dxa"/>
            <w:tcBorders>
              <w:top w:val="nil"/>
              <w:left w:val="single" w:sz="4" w:space="0" w:color="979991"/>
              <w:bottom w:val="single" w:sz="4" w:space="0" w:color="979991"/>
              <w:right w:val="nil"/>
            </w:tcBorders>
            <w:shd w:val="clear" w:color="000000" w:fill="F2F4F7"/>
            <w:hideMark/>
          </w:tcPr>
          <w:p w14:paraId="2E7C2E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52,157,000.00</w:t>
            </w:r>
          </w:p>
        </w:tc>
        <w:tc>
          <w:tcPr>
            <w:tcW w:w="1312" w:type="dxa"/>
            <w:tcBorders>
              <w:top w:val="nil"/>
              <w:left w:val="single" w:sz="4" w:space="0" w:color="979991"/>
              <w:bottom w:val="single" w:sz="4" w:space="0" w:color="979991"/>
              <w:right w:val="nil"/>
            </w:tcBorders>
            <w:shd w:val="clear" w:color="000000" w:fill="F2F4F7"/>
            <w:hideMark/>
          </w:tcPr>
          <w:p w14:paraId="6D031C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39,323,840.64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B6868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75.40</w:t>
            </w:r>
          </w:p>
        </w:tc>
      </w:tr>
      <w:tr w:rsidR="006C6897" w:rsidRPr="006C6897" w14:paraId="4B8CAF9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5AFC6F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71D62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131E5A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243C3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CAD40B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3D9923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0004</w:t>
            </w:r>
          </w:p>
        </w:tc>
        <w:tc>
          <w:tcPr>
            <w:tcW w:w="626" w:type="dxa"/>
            <w:tcBorders>
              <w:top w:val="nil"/>
              <w:left w:val="single" w:sz="4" w:space="0" w:color="979991"/>
              <w:bottom w:val="single" w:sz="4" w:space="0" w:color="979991"/>
              <w:right w:val="nil"/>
            </w:tcBorders>
            <w:shd w:val="clear" w:color="000000" w:fill="FFFFFF"/>
            <w:hideMark/>
          </w:tcPr>
          <w:p w14:paraId="36FD19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26D199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1FC253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25,626,000.00</w:t>
            </w:r>
          </w:p>
        </w:tc>
        <w:tc>
          <w:tcPr>
            <w:tcW w:w="1312" w:type="dxa"/>
            <w:tcBorders>
              <w:top w:val="nil"/>
              <w:left w:val="single" w:sz="4" w:space="0" w:color="979991"/>
              <w:bottom w:val="single" w:sz="4" w:space="0" w:color="979991"/>
              <w:right w:val="nil"/>
            </w:tcBorders>
            <w:shd w:val="clear" w:color="000000" w:fill="FFFFFF"/>
            <w:hideMark/>
          </w:tcPr>
          <w:p w14:paraId="512C7FE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26,236,000.00</w:t>
            </w:r>
          </w:p>
        </w:tc>
        <w:tc>
          <w:tcPr>
            <w:tcW w:w="1312" w:type="dxa"/>
            <w:tcBorders>
              <w:top w:val="nil"/>
              <w:left w:val="single" w:sz="4" w:space="0" w:color="979991"/>
              <w:bottom w:val="single" w:sz="4" w:space="0" w:color="979991"/>
              <w:right w:val="nil"/>
            </w:tcBorders>
            <w:shd w:val="clear" w:color="000000" w:fill="FFFFFF"/>
            <w:hideMark/>
          </w:tcPr>
          <w:p w14:paraId="3333A15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26,113,316.82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EC1CAC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99.53</w:t>
            </w:r>
          </w:p>
        </w:tc>
      </w:tr>
      <w:tr w:rsidR="006C6897" w:rsidRPr="006C6897" w14:paraId="249FA59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F38633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143BD8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ECBB2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789B2A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2897989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AC5D6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2C60A6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328966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25,626,000.00</w:t>
            </w:r>
          </w:p>
        </w:tc>
        <w:tc>
          <w:tcPr>
            <w:tcW w:w="1312" w:type="dxa"/>
            <w:tcBorders>
              <w:top w:val="nil"/>
              <w:left w:val="single" w:sz="4" w:space="0" w:color="979991"/>
              <w:bottom w:val="single" w:sz="4" w:space="0" w:color="979991"/>
              <w:right w:val="nil"/>
            </w:tcBorders>
            <w:shd w:val="clear" w:color="000000" w:fill="F0F4FA"/>
            <w:hideMark/>
          </w:tcPr>
          <w:p w14:paraId="5C24DA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26,236,000.00</w:t>
            </w:r>
          </w:p>
        </w:tc>
        <w:tc>
          <w:tcPr>
            <w:tcW w:w="1312" w:type="dxa"/>
            <w:tcBorders>
              <w:top w:val="nil"/>
              <w:left w:val="single" w:sz="4" w:space="0" w:color="979991"/>
              <w:bottom w:val="single" w:sz="4" w:space="0" w:color="979991"/>
              <w:right w:val="nil"/>
            </w:tcBorders>
            <w:shd w:val="clear" w:color="000000" w:fill="F0F4FA"/>
            <w:hideMark/>
          </w:tcPr>
          <w:p w14:paraId="0CD3C9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26,113,316.82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3F04B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99.53</w:t>
            </w:r>
          </w:p>
        </w:tc>
      </w:tr>
      <w:tr w:rsidR="006C6897" w:rsidRPr="006C6897" w14:paraId="391EE94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BA152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6DA4F8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029DD5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11C15C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D7CA4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1AE4D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6CFE7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50F522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73429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4,267,000.00</w:t>
            </w:r>
          </w:p>
        </w:tc>
        <w:tc>
          <w:tcPr>
            <w:tcW w:w="1312" w:type="dxa"/>
            <w:tcBorders>
              <w:top w:val="nil"/>
              <w:left w:val="single" w:sz="4" w:space="0" w:color="979991"/>
              <w:bottom w:val="single" w:sz="4" w:space="0" w:color="979991"/>
              <w:right w:val="nil"/>
            </w:tcBorders>
            <w:shd w:val="clear" w:color="000000" w:fill="FFFFFF"/>
            <w:hideMark/>
          </w:tcPr>
          <w:p w14:paraId="5730585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4,377,000.00</w:t>
            </w:r>
          </w:p>
        </w:tc>
        <w:tc>
          <w:tcPr>
            <w:tcW w:w="1312" w:type="dxa"/>
            <w:tcBorders>
              <w:top w:val="nil"/>
              <w:left w:val="single" w:sz="4" w:space="0" w:color="979991"/>
              <w:bottom w:val="single" w:sz="4" w:space="0" w:color="979991"/>
              <w:right w:val="nil"/>
            </w:tcBorders>
            <w:shd w:val="clear" w:color="000000" w:fill="FFFFFF"/>
            <w:hideMark/>
          </w:tcPr>
          <w:p w14:paraId="74B926A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4,347,867.42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E0C4E2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99.33</w:t>
            </w:r>
          </w:p>
        </w:tc>
      </w:tr>
      <w:tr w:rsidR="006C6897" w:rsidRPr="006C6897" w14:paraId="21EBDAD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1E87B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ED6992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9BDEA6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5D6095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F30667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ED75DE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73A917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5CEAF8D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4,267,000.00</w:t>
            </w:r>
          </w:p>
        </w:tc>
        <w:tc>
          <w:tcPr>
            <w:tcW w:w="1312" w:type="dxa"/>
            <w:tcBorders>
              <w:top w:val="nil"/>
              <w:left w:val="single" w:sz="4" w:space="0" w:color="979991"/>
              <w:bottom w:val="single" w:sz="4" w:space="0" w:color="979991"/>
              <w:right w:val="nil"/>
            </w:tcBorders>
            <w:shd w:val="clear" w:color="000000" w:fill="F0F4FA"/>
            <w:hideMark/>
          </w:tcPr>
          <w:p w14:paraId="3D5A1B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4,377,000.00</w:t>
            </w:r>
          </w:p>
        </w:tc>
        <w:tc>
          <w:tcPr>
            <w:tcW w:w="1312" w:type="dxa"/>
            <w:tcBorders>
              <w:top w:val="nil"/>
              <w:left w:val="single" w:sz="4" w:space="0" w:color="979991"/>
              <w:bottom w:val="single" w:sz="4" w:space="0" w:color="979991"/>
              <w:right w:val="nil"/>
            </w:tcBorders>
            <w:shd w:val="clear" w:color="000000" w:fill="F0F4FA"/>
            <w:hideMark/>
          </w:tcPr>
          <w:p w14:paraId="44DB79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4,347,867.42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2DB4B7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99.33</w:t>
            </w:r>
          </w:p>
        </w:tc>
      </w:tr>
      <w:tr w:rsidR="006C6897" w:rsidRPr="006C6897" w14:paraId="1686687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037618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A5D98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095F2C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38F3F4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97BDD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2FFD20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CCC9F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710681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1AE01E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2B8C5EA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FFFFF"/>
            <w:hideMark/>
          </w:tcPr>
          <w:p w14:paraId="4316FA3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388EA0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1FFE504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D6306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AEB48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F478B6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6BB61D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DA4EE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B5C12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316FB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219751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45118D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200,000.00</w:t>
            </w:r>
          </w:p>
        </w:tc>
        <w:tc>
          <w:tcPr>
            <w:tcW w:w="1312" w:type="dxa"/>
            <w:tcBorders>
              <w:top w:val="nil"/>
              <w:left w:val="single" w:sz="4" w:space="0" w:color="979991"/>
              <w:bottom w:val="single" w:sz="4" w:space="0" w:color="979991"/>
              <w:right w:val="nil"/>
            </w:tcBorders>
            <w:shd w:val="clear" w:color="000000" w:fill="F0F4FA"/>
            <w:hideMark/>
          </w:tcPr>
          <w:p w14:paraId="4D5B23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C6F96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3C60C6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A5B6F0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0BECC8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2B8925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DD2B16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66ED87A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17AD2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FFBFC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210F28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D86277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FFFFF"/>
            <w:hideMark/>
          </w:tcPr>
          <w:p w14:paraId="7EA59CA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FFFFF"/>
            <w:hideMark/>
          </w:tcPr>
          <w:p w14:paraId="3277C65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742,633.35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801452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67.51</w:t>
            </w:r>
          </w:p>
        </w:tc>
      </w:tr>
      <w:tr w:rsidR="006C6897" w:rsidRPr="006C6897" w14:paraId="75F37B1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FD6D09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F0C1BE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E971C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62D1B2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B77EAB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274E4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97EF52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46905E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0F4FA"/>
            <w:hideMark/>
          </w:tcPr>
          <w:p w14:paraId="2B8F7CF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0F4FA"/>
            <w:hideMark/>
          </w:tcPr>
          <w:p w14:paraId="3ABAA0D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742,633.35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4B95B6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67.51</w:t>
            </w:r>
          </w:p>
        </w:tc>
      </w:tr>
      <w:tr w:rsidR="006C6897" w:rsidRPr="006C6897" w14:paraId="792EDC9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8C52B6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F1F859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7556E1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36C45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6BA33EB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70A92D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54249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7B127A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F05651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4,900,000.00</w:t>
            </w:r>
          </w:p>
        </w:tc>
        <w:tc>
          <w:tcPr>
            <w:tcW w:w="1312" w:type="dxa"/>
            <w:tcBorders>
              <w:top w:val="nil"/>
              <w:left w:val="single" w:sz="4" w:space="0" w:color="979991"/>
              <w:bottom w:val="single" w:sz="4" w:space="0" w:color="979991"/>
              <w:right w:val="nil"/>
            </w:tcBorders>
            <w:shd w:val="clear" w:color="000000" w:fill="FFFFFF"/>
            <w:hideMark/>
          </w:tcPr>
          <w:p w14:paraId="5D044F9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4,900,000.00</w:t>
            </w:r>
          </w:p>
        </w:tc>
        <w:tc>
          <w:tcPr>
            <w:tcW w:w="1312" w:type="dxa"/>
            <w:tcBorders>
              <w:top w:val="nil"/>
              <w:left w:val="single" w:sz="4" w:space="0" w:color="979991"/>
              <w:bottom w:val="single" w:sz="4" w:space="0" w:color="979991"/>
              <w:right w:val="nil"/>
            </w:tcBorders>
            <w:shd w:val="clear" w:color="000000" w:fill="FFFFFF"/>
            <w:hideMark/>
          </w:tcPr>
          <w:p w14:paraId="096F2A9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4,656,189.81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8C142D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95.02</w:t>
            </w:r>
          </w:p>
        </w:tc>
      </w:tr>
      <w:tr w:rsidR="006C6897" w:rsidRPr="006C6897" w14:paraId="007CA82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5D28C6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961917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F15EBE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707D1D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208EAB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7B2018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955500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78EB2AE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4,900,000.00</w:t>
            </w:r>
          </w:p>
        </w:tc>
        <w:tc>
          <w:tcPr>
            <w:tcW w:w="1312" w:type="dxa"/>
            <w:tcBorders>
              <w:top w:val="nil"/>
              <w:left w:val="single" w:sz="4" w:space="0" w:color="979991"/>
              <w:bottom w:val="single" w:sz="4" w:space="0" w:color="979991"/>
              <w:right w:val="nil"/>
            </w:tcBorders>
            <w:shd w:val="clear" w:color="000000" w:fill="F0F4FA"/>
            <w:hideMark/>
          </w:tcPr>
          <w:p w14:paraId="70D8BE8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4,900,000.00</w:t>
            </w:r>
          </w:p>
        </w:tc>
        <w:tc>
          <w:tcPr>
            <w:tcW w:w="1312" w:type="dxa"/>
            <w:tcBorders>
              <w:top w:val="nil"/>
              <w:left w:val="single" w:sz="4" w:space="0" w:color="979991"/>
              <w:bottom w:val="single" w:sz="4" w:space="0" w:color="979991"/>
              <w:right w:val="nil"/>
            </w:tcBorders>
            <w:shd w:val="clear" w:color="000000" w:fill="F0F4FA"/>
            <w:hideMark/>
          </w:tcPr>
          <w:p w14:paraId="4611EAE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4,656,189.81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86E74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95.02</w:t>
            </w:r>
          </w:p>
        </w:tc>
      </w:tr>
      <w:tr w:rsidR="006C6897" w:rsidRPr="006C6897" w14:paraId="15F45B3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94C3A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C5F134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6726EF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F16F49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EB1DA9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81B79E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0004</w:t>
            </w:r>
          </w:p>
        </w:tc>
        <w:tc>
          <w:tcPr>
            <w:tcW w:w="1312" w:type="dxa"/>
            <w:tcBorders>
              <w:top w:val="nil"/>
              <w:left w:val="single" w:sz="4" w:space="0" w:color="979991"/>
              <w:bottom w:val="single" w:sz="4" w:space="0" w:color="979991"/>
              <w:right w:val="nil"/>
            </w:tcBorders>
            <w:shd w:val="clear" w:color="000000" w:fill="F2F4F7"/>
            <w:hideMark/>
          </w:tcPr>
          <w:p w14:paraId="312012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36,093,000.00</w:t>
            </w:r>
          </w:p>
        </w:tc>
        <w:tc>
          <w:tcPr>
            <w:tcW w:w="1312" w:type="dxa"/>
            <w:tcBorders>
              <w:top w:val="nil"/>
              <w:left w:val="single" w:sz="4" w:space="0" w:color="979991"/>
              <w:bottom w:val="single" w:sz="4" w:space="0" w:color="979991"/>
              <w:right w:val="nil"/>
            </w:tcBorders>
            <w:shd w:val="clear" w:color="000000" w:fill="F2F4F7"/>
            <w:hideMark/>
          </w:tcPr>
          <w:p w14:paraId="36601C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36,813,000.00</w:t>
            </w:r>
          </w:p>
        </w:tc>
        <w:tc>
          <w:tcPr>
            <w:tcW w:w="1312" w:type="dxa"/>
            <w:tcBorders>
              <w:top w:val="nil"/>
              <w:left w:val="single" w:sz="4" w:space="0" w:color="979991"/>
              <w:bottom w:val="single" w:sz="4" w:space="0" w:color="979991"/>
              <w:right w:val="nil"/>
            </w:tcBorders>
            <w:shd w:val="clear" w:color="000000" w:fill="F2F4F7"/>
            <w:hideMark/>
          </w:tcPr>
          <w:p w14:paraId="203C41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35,860,007.39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2AD85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97.41</w:t>
            </w:r>
          </w:p>
        </w:tc>
      </w:tr>
      <w:tr w:rsidR="006C6897" w:rsidRPr="006C6897" w14:paraId="25490E2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A5C9CE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DFC4C2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301F57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D31CD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A9C5BA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1B7601F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0005</w:t>
            </w:r>
          </w:p>
        </w:tc>
        <w:tc>
          <w:tcPr>
            <w:tcW w:w="626" w:type="dxa"/>
            <w:tcBorders>
              <w:top w:val="nil"/>
              <w:left w:val="single" w:sz="4" w:space="0" w:color="979991"/>
              <w:bottom w:val="single" w:sz="4" w:space="0" w:color="979991"/>
              <w:right w:val="nil"/>
            </w:tcBorders>
            <w:shd w:val="clear" w:color="000000" w:fill="FFFFFF"/>
            <w:hideMark/>
          </w:tcPr>
          <w:p w14:paraId="1936662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411000</w:t>
            </w:r>
          </w:p>
        </w:tc>
        <w:tc>
          <w:tcPr>
            <w:tcW w:w="644" w:type="dxa"/>
            <w:tcBorders>
              <w:top w:val="nil"/>
              <w:left w:val="single" w:sz="4" w:space="0" w:color="979991"/>
              <w:bottom w:val="single" w:sz="4" w:space="0" w:color="979991"/>
              <w:right w:val="nil"/>
            </w:tcBorders>
            <w:shd w:val="clear" w:color="000000" w:fill="FFFFFF"/>
            <w:hideMark/>
          </w:tcPr>
          <w:p w14:paraId="56FAB9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BA90FD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21,490,000.00</w:t>
            </w:r>
          </w:p>
        </w:tc>
        <w:tc>
          <w:tcPr>
            <w:tcW w:w="1312" w:type="dxa"/>
            <w:tcBorders>
              <w:top w:val="nil"/>
              <w:left w:val="single" w:sz="4" w:space="0" w:color="979991"/>
              <w:bottom w:val="single" w:sz="4" w:space="0" w:color="979991"/>
              <w:right w:val="nil"/>
            </w:tcBorders>
            <w:shd w:val="clear" w:color="000000" w:fill="FFFFFF"/>
            <w:hideMark/>
          </w:tcPr>
          <w:p w14:paraId="4FD2C67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21,565,000.00</w:t>
            </w:r>
          </w:p>
        </w:tc>
        <w:tc>
          <w:tcPr>
            <w:tcW w:w="1312" w:type="dxa"/>
            <w:tcBorders>
              <w:top w:val="nil"/>
              <w:left w:val="single" w:sz="4" w:space="0" w:color="979991"/>
              <w:bottom w:val="single" w:sz="4" w:space="0" w:color="979991"/>
              <w:right w:val="nil"/>
            </w:tcBorders>
            <w:shd w:val="clear" w:color="000000" w:fill="FFFFFF"/>
            <w:hideMark/>
          </w:tcPr>
          <w:p w14:paraId="64147EC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21,502,283.06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151417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99.71</w:t>
            </w:r>
          </w:p>
        </w:tc>
      </w:tr>
      <w:tr w:rsidR="006C6897" w:rsidRPr="006C6897" w14:paraId="3025167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EB1CB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5C6F2D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C5E3C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64C8EA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2086E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893B1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51B679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411000</w:t>
            </w:r>
          </w:p>
        </w:tc>
        <w:tc>
          <w:tcPr>
            <w:tcW w:w="1312" w:type="dxa"/>
            <w:tcBorders>
              <w:top w:val="nil"/>
              <w:left w:val="single" w:sz="4" w:space="0" w:color="979991"/>
              <w:bottom w:val="single" w:sz="4" w:space="0" w:color="979991"/>
              <w:right w:val="nil"/>
            </w:tcBorders>
            <w:shd w:val="clear" w:color="000000" w:fill="F0F4FA"/>
            <w:hideMark/>
          </w:tcPr>
          <w:p w14:paraId="7761F2C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21,490,000.00</w:t>
            </w:r>
          </w:p>
        </w:tc>
        <w:tc>
          <w:tcPr>
            <w:tcW w:w="1312" w:type="dxa"/>
            <w:tcBorders>
              <w:top w:val="nil"/>
              <w:left w:val="single" w:sz="4" w:space="0" w:color="979991"/>
              <w:bottom w:val="single" w:sz="4" w:space="0" w:color="979991"/>
              <w:right w:val="nil"/>
            </w:tcBorders>
            <w:shd w:val="clear" w:color="000000" w:fill="F0F4FA"/>
            <w:hideMark/>
          </w:tcPr>
          <w:p w14:paraId="03ACB8B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21,565,000.00</w:t>
            </w:r>
          </w:p>
        </w:tc>
        <w:tc>
          <w:tcPr>
            <w:tcW w:w="1312" w:type="dxa"/>
            <w:tcBorders>
              <w:top w:val="nil"/>
              <w:left w:val="single" w:sz="4" w:space="0" w:color="979991"/>
              <w:bottom w:val="single" w:sz="4" w:space="0" w:color="979991"/>
              <w:right w:val="nil"/>
            </w:tcBorders>
            <w:shd w:val="clear" w:color="000000" w:fill="F0F4FA"/>
            <w:hideMark/>
          </w:tcPr>
          <w:p w14:paraId="1436B2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21,502,283.06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16D7B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99.71</w:t>
            </w:r>
          </w:p>
        </w:tc>
      </w:tr>
      <w:tr w:rsidR="006C6897" w:rsidRPr="006C6897" w14:paraId="296FB50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9DC5FA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4D490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DF76B7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7E2402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2DC3A0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4F934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7683F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412000</w:t>
            </w:r>
          </w:p>
        </w:tc>
        <w:tc>
          <w:tcPr>
            <w:tcW w:w="644" w:type="dxa"/>
            <w:tcBorders>
              <w:top w:val="nil"/>
              <w:left w:val="single" w:sz="4" w:space="0" w:color="979991"/>
              <w:bottom w:val="single" w:sz="4" w:space="0" w:color="979991"/>
              <w:right w:val="nil"/>
            </w:tcBorders>
            <w:shd w:val="clear" w:color="000000" w:fill="FFFFFF"/>
            <w:hideMark/>
          </w:tcPr>
          <w:p w14:paraId="654899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D3AE4F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3,578,000.00</w:t>
            </w:r>
          </w:p>
        </w:tc>
        <w:tc>
          <w:tcPr>
            <w:tcW w:w="1312" w:type="dxa"/>
            <w:tcBorders>
              <w:top w:val="nil"/>
              <w:left w:val="single" w:sz="4" w:space="0" w:color="979991"/>
              <w:bottom w:val="single" w:sz="4" w:space="0" w:color="979991"/>
              <w:right w:val="nil"/>
            </w:tcBorders>
            <w:shd w:val="clear" w:color="000000" w:fill="FFFFFF"/>
            <w:hideMark/>
          </w:tcPr>
          <w:p w14:paraId="476EE75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3,588,000.00</w:t>
            </w:r>
          </w:p>
        </w:tc>
        <w:tc>
          <w:tcPr>
            <w:tcW w:w="1312" w:type="dxa"/>
            <w:tcBorders>
              <w:top w:val="nil"/>
              <w:left w:val="single" w:sz="4" w:space="0" w:color="979991"/>
              <w:bottom w:val="single" w:sz="4" w:space="0" w:color="979991"/>
              <w:right w:val="nil"/>
            </w:tcBorders>
            <w:shd w:val="clear" w:color="000000" w:fill="FFFFFF"/>
            <w:hideMark/>
          </w:tcPr>
          <w:p w14:paraId="04AEE2D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3,580,130.11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441C0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99.78</w:t>
            </w:r>
          </w:p>
        </w:tc>
      </w:tr>
      <w:tr w:rsidR="006C6897" w:rsidRPr="006C6897" w14:paraId="0847173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D810FD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B4937F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2F5EE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FC7CB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ECA241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2BD7365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A4B582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412000</w:t>
            </w:r>
          </w:p>
        </w:tc>
        <w:tc>
          <w:tcPr>
            <w:tcW w:w="1312" w:type="dxa"/>
            <w:tcBorders>
              <w:top w:val="nil"/>
              <w:left w:val="single" w:sz="4" w:space="0" w:color="979991"/>
              <w:bottom w:val="single" w:sz="4" w:space="0" w:color="979991"/>
              <w:right w:val="nil"/>
            </w:tcBorders>
            <w:shd w:val="clear" w:color="000000" w:fill="F0F4FA"/>
            <w:hideMark/>
          </w:tcPr>
          <w:p w14:paraId="3780C5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3,578,000.00</w:t>
            </w:r>
          </w:p>
        </w:tc>
        <w:tc>
          <w:tcPr>
            <w:tcW w:w="1312" w:type="dxa"/>
            <w:tcBorders>
              <w:top w:val="nil"/>
              <w:left w:val="single" w:sz="4" w:space="0" w:color="979991"/>
              <w:bottom w:val="single" w:sz="4" w:space="0" w:color="979991"/>
              <w:right w:val="nil"/>
            </w:tcBorders>
            <w:shd w:val="clear" w:color="000000" w:fill="F0F4FA"/>
            <w:hideMark/>
          </w:tcPr>
          <w:p w14:paraId="621C0B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3,588,000.00</w:t>
            </w:r>
          </w:p>
        </w:tc>
        <w:tc>
          <w:tcPr>
            <w:tcW w:w="1312" w:type="dxa"/>
            <w:tcBorders>
              <w:top w:val="nil"/>
              <w:left w:val="single" w:sz="4" w:space="0" w:color="979991"/>
              <w:bottom w:val="single" w:sz="4" w:space="0" w:color="979991"/>
              <w:right w:val="nil"/>
            </w:tcBorders>
            <w:shd w:val="clear" w:color="000000" w:fill="F0F4FA"/>
            <w:hideMark/>
          </w:tcPr>
          <w:p w14:paraId="68ED6D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3,580,130.11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7A176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99.78</w:t>
            </w:r>
          </w:p>
        </w:tc>
      </w:tr>
      <w:tr w:rsidR="006C6897" w:rsidRPr="006C6897" w14:paraId="70BE437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A51963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6FD30B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A41FFA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0F934C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369CBD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5CBD0C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BA318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414000</w:t>
            </w:r>
          </w:p>
        </w:tc>
        <w:tc>
          <w:tcPr>
            <w:tcW w:w="644" w:type="dxa"/>
            <w:tcBorders>
              <w:top w:val="nil"/>
              <w:left w:val="single" w:sz="4" w:space="0" w:color="979991"/>
              <w:bottom w:val="single" w:sz="4" w:space="0" w:color="979991"/>
              <w:right w:val="nil"/>
            </w:tcBorders>
            <w:shd w:val="clear" w:color="000000" w:fill="FFFFFF"/>
            <w:hideMark/>
          </w:tcPr>
          <w:p w14:paraId="1ADDC9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9757DB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w:t>
            </w:r>
          </w:p>
        </w:tc>
        <w:tc>
          <w:tcPr>
            <w:tcW w:w="1312" w:type="dxa"/>
            <w:tcBorders>
              <w:top w:val="nil"/>
              <w:left w:val="single" w:sz="4" w:space="0" w:color="979991"/>
              <w:bottom w:val="single" w:sz="4" w:space="0" w:color="979991"/>
              <w:right w:val="nil"/>
            </w:tcBorders>
            <w:shd w:val="clear" w:color="000000" w:fill="FFFFFF"/>
            <w:hideMark/>
          </w:tcPr>
          <w:p w14:paraId="3B639D9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w:t>
            </w:r>
          </w:p>
        </w:tc>
        <w:tc>
          <w:tcPr>
            <w:tcW w:w="1312" w:type="dxa"/>
            <w:tcBorders>
              <w:top w:val="nil"/>
              <w:left w:val="single" w:sz="4" w:space="0" w:color="979991"/>
              <w:bottom w:val="single" w:sz="4" w:space="0" w:color="979991"/>
              <w:right w:val="nil"/>
            </w:tcBorders>
            <w:shd w:val="clear" w:color="000000" w:fill="FFFFFF"/>
            <w:hideMark/>
          </w:tcPr>
          <w:p w14:paraId="77A226E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BABBA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3084C0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E3037B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AD5C2D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5A092C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C2B28D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EC9BBE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C3B89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3217BE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414000</w:t>
            </w:r>
          </w:p>
        </w:tc>
        <w:tc>
          <w:tcPr>
            <w:tcW w:w="1312" w:type="dxa"/>
            <w:tcBorders>
              <w:top w:val="nil"/>
              <w:left w:val="single" w:sz="4" w:space="0" w:color="979991"/>
              <w:bottom w:val="single" w:sz="4" w:space="0" w:color="979991"/>
              <w:right w:val="nil"/>
            </w:tcBorders>
            <w:shd w:val="clear" w:color="000000" w:fill="F0F4FA"/>
            <w:hideMark/>
          </w:tcPr>
          <w:p w14:paraId="269BE46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w:t>
            </w:r>
          </w:p>
        </w:tc>
        <w:tc>
          <w:tcPr>
            <w:tcW w:w="1312" w:type="dxa"/>
            <w:tcBorders>
              <w:top w:val="nil"/>
              <w:left w:val="single" w:sz="4" w:space="0" w:color="979991"/>
              <w:bottom w:val="single" w:sz="4" w:space="0" w:color="979991"/>
              <w:right w:val="nil"/>
            </w:tcBorders>
            <w:shd w:val="clear" w:color="000000" w:fill="F0F4FA"/>
            <w:hideMark/>
          </w:tcPr>
          <w:p w14:paraId="45960AD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w:t>
            </w:r>
          </w:p>
        </w:tc>
        <w:tc>
          <w:tcPr>
            <w:tcW w:w="1312" w:type="dxa"/>
            <w:tcBorders>
              <w:top w:val="nil"/>
              <w:left w:val="single" w:sz="4" w:space="0" w:color="979991"/>
              <w:bottom w:val="single" w:sz="4" w:space="0" w:color="979991"/>
              <w:right w:val="nil"/>
            </w:tcBorders>
            <w:shd w:val="clear" w:color="000000" w:fill="F0F4FA"/>
            <w:hideMark/>
          </w:tcPr>
          <w:p w14:paraId="282A1E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2DF7E9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4A6A98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058CA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96EF7D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127C88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E45BF4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4C91D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28655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3682E7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415000</w:t>
            </w:r>
          </w:p>
        </w:tc>
        <w:tc>
          <w:tcPr>
            <w:tcW w:w="644" w:type="dxa"/>
            <w:tcBorders>
              <w:top w:val="nil"/>
              <w:left w:val="single" w:sz="4" w:space="0" w:color="979991"/>
              <w:bottom w:val="single" w:sz="4" w:space="0" w:color="979991"/>
              <w:right w:val="nil"/>
            </w:tcBorders>
            <w:shd w:val="clear" w:color="000000" w:fill="FFFFFF"/>
            <w:hideMark/>
          </w:tcPr>
          <w:p w14:paraId="56ED72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E5882B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FFFFF"/>
            <w:hideMark/>
          </w:tcPr>
          <w:p w14:paraId="549CC66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FFFFF"/>
            <w:hideMark/>
          </w:tcPr>
          <w:p w14:paraId="1D7468B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875,034.23</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5E1DB4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79.55</w:t>
            </w:r>
          </w:p>
        </w:tc>
      </w:tr>
      <w:tr w:rsidR="006C6897" w:rsidRPr="006C6897" w14:paraId="6E2176F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8C2A5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E5C391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308135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7DB73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8EFE52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063687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4F4139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415000</w:t>
            </w:r>
          </w:p>
        </w:tc>
        <w:tc>
          <w:tcPr>
            <w:tcW w:w="1312" w:type="dxa"/>
            <w:tcBorders>
              <w:top w:val="nil"/>
              <w:left w:val="single" w:sz="4" w:space="0" w:color="979991"/>
              <w:bottom w:val="single" w:sz="4" w:space="0" w:color="979991"/>
              <w:right w:val="nil"/>
            </w:tcBorders>
            <w:shd w:val="clear" w:color="000000" w:fill="F0F4FA"/>
            <w:hideMark/>
          </w:tcPr>
          <w:p w14:paraId="529F63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0F4FA"/>
            <w:hideMark/>
          </w:tcPr>
          <w:p w14:paraId="47AC12C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1,100,000.00</w:t>
            </w:r>
          </w:p>
        </w:tc>
        <w:tc>
          <w:tcPr>
            <w:tcW w:w="1312" w:type="dxa"/>
            <w:tcBorders>
              <w:top w:val="nil"/>
              <w:left w:val="single" w:sz="4" w:space="0" w:color="979991"/>
              <w:bottom w:val="single" w:sz="4" w:space="0" w:color="979991"/>
              <w:right w:val="nil"/>
            </w:tcBorders>
            <w:shd w:val="clear" w:color="000000" w:fill="F0F4FA"/>
            <w:hideMark/>
          </w:tcPr>
          <w:p w14:paraId="2F5A4CC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875,034.23</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640C71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79.55</w:t>
            </w:r>
          </w:p>
        </w:tc>
      </w:tr>
      <w:tr w:rsidR="006C6897" w:rsidRPr="006C6897" w14:paraId="5157715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4DCFC5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CC9EBD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968E3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7E8DA0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B01492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3B6085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0E412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48A20D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BE4F25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FFFFF"/>
            <w:hideMark/>
          </w:tcPr>
          <w:p w14:paraId="69315E0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FFFFF"/>
            <w:hideMark/>
          </w:tcPr>
          <w:p w14:paraId="25F1006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2,830,490.87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9A8F1F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56.61</w:t>
            </w:r>
          </w:p>
        </w:tc>
      </w:tr>
      <w:tr w:rsidR="006C6897" w:rsidRPr="006C6897" w14:paraId="720A837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2A2E9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ED43DA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F4E92B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45EC51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52BC5BB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1F189E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E81C47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235AC4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0F4FA"/>
            <w:hideMark/>
          </w:tcPr>
          <w:p w14:paraId="6C1FF0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w:t>
            </w:r>
          </w:p>
        </w:tc>
        <w:tc>
          <w:tcPr>
            <w:tcW w:w="1312" w:type="dxa"/>
            <w:tcBorders>
              <w:top w:val="nil"/>
              <w:left w:val="single" w:sz="4" w:space="0" w:color="979991"/>
              <w:bottom w:val="single" w:sz="4" w:space="0" w:color="979991"/>
              <w:right w:val="nil"/>
            </w:tcBorders>
            <w:shd w:val="clear" w:color="000000" w:fill="F0F4FA"/>
            <w:hideMark/>
          </w:tcPr>
          <w:p w14:paraId="2063E14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2,830,490.87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2C607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56.61</w:t>
            </w:r>
          </w:p>
        </w:tc>
      </w:tr>
      <w:tr w:rsidR="006C6897" w:rsidRPr="006C6897" w14:paraId="4001F50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8639B4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049655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AC16C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97DCF3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A8448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3FCB16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6D3D02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424000</w:t>
            </w:r>
          </w:p>
        </w:tc>
        <w:tc>
          <w:tcPr>
            <w:tcW w:w="644" w:type="dxa"/>
            <w:tcBorders>
              <w:top w:val="nil"/>
              <w:left w:val="single" w:sz="4" w:space="0" w:color="979991"/>
              <w:bottom w:val="single" w:sz="4" w:space="0" w:color="979991"/>
              <w:right w:val="nil"/>
            </w:tcBorders>
            <w:shd w:val="clear" w:color="000000" w:fill="FFFFFF"/>
            <w:hideMark/>
          </w:tcPr>
          <w:p w14:paraId="58913E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71FFFD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150,000,000.00</w:t>
            </w:r>
          </w:p>
        </w:tc>
        <w:tc>
          <w:tcPr>
            <w:tcW w:w="1312" w:type="dxa"/>
            <w:tcBorders>
              <w:top w:val="nil"/>
              <w:left w:val="single" w:sz="4" w:space="0" w:color="979991"/>
              <w:bottom w:val="single" w:sz="4" w:space="0" w:color="979991"/>
              <w:right w:val="nil"/>
            </w:tcBorders>
            <w:shd w:val="clear" w:color="000000" w:fill="FFFFFF"/>
            <w:hideMark/>
          </w:tcPr>
          <w:p w14:paraId="01A7DE7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FFFFF"/>
            <w:hideMark/>
          </w:tcPr>
          <w:p w14:paraId="200F180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21,104,095.50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E19D4B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70.35</w:t>
            </w:r>
          </w:p>
        </w:tc>
      </w:tr>
      <w:tr w:rsidR="006C6897" w:rsidRPr="006C6897" w14:paraId="53CBECB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62160D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98BD48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465AF3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BFEA45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2F3B0F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9D9BE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1782B6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424000</w:t>
            </w:r>
          </w:p>
        </w:tc>
        <w:tc>
          <w:tcPr>
            <w:tcW w:w="1312" w:type="dxa"/>
            <w:tcBorders>
              <w:top w:val="nil"/>
              <w:left w:val="single" w:sz="4" w:space="0" w:color="979991"/>
              <w:bottom w:val="single" w:sz="4" w:space="0" w:color="979991"/>
              <w:right w:val="nil"/>
            </w:tcBorders>
            <w:shd w:val="clear" w:color="000000" w:fill="F0F4FA"/>
            <w:hideMark/>
          </w:tcPr>
          <w:p w14:paraId="3A263C8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150,000,000.00</w:t>
            </w:r>
          </w:p>
        </w:tc>
        <w:tc>
          <w:tcPr>
            <w:tcW w:w="1312" w:type="dxa"/>
            <w:tcBorders>
              <w:top w:val="nil"/>
              <w:left w:val="single" w:sz="4" w:space="0" w:color="979991"/>
              <w:bottom w:val="single" w:sz="4" w:space="0" w:color="979991"/>
              <w:right w:val="nil"/>
            </w:tcBorders>
            <w:shd w:val="clear" w:color="000000" w:fill="F0F4FA"/>
            <w:hideMark/>
          </w:tcPr>
          <w:p w14:paraId="67EDCC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30,000,000.00</w:t>
            </w:r>
          </w:p>
        </w:tc>
        <w:tc>
          <w:tcPr>
            <w:tcW w:w="1312" w:type="dxa"/>
            <w:tcBorders>
              <w:top w:val="nil"/>
              <w:left w:val="single" w:sz="4" w:space="0" w:color="979991"/>
              <w:bottom w:val="single" w:sz="4" w:space="0" w:color="979991"/>
              <w:right w:val="nil"/>
            </w:tcBorders>
            <w:shd w:val="clear" w:color="000000" w:fill="F0F4FA"/>
            <w:hideMark/>
          </w:tcPr>
          <w:p w14:paraId="28BDF9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21,104,095.50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B20C9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70.35</w:t>
            </w:r>
          </w:p>
        </w:tc>
      </w:tr>
      <w:tr w:rsidR="006C6897" w:rsidRPr="006C6897" w14:paraId="372A911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14477D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AB6C47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09B834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909607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7C77FB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B7C57D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0005</w:t>
            </w:r>
          </w:p>
        </w:tc>
        <w:tc>
          <w:tcPr>
            <w:tcW w:w="1312" w:type="dxa"/>
            <w:tcBorders>
              <w:top w:val="nil"/>
              <w:left w:val="single" w:sz="4" w:space="0" w:color="979991"/>
              <w:bottom w:val="single" w:sz="4" w:space="0" w:color="979991"/>
              <w:right w:val="nil"/>
            </w:tcBorders>
            <w:shd w:val="clear" w:color="000000" w:fill="F2F4F7"/>
            <w:hideMark/>
          </w:tcPr>
          <w:p w14:paraId="3C41C4D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181,768,000.00</w:t>
            </w:r>
          </w:p>
        </w:tc>
        <w:tc>
          <w:tcPr>
            <w:tcW w:w="1312" w:type="dxa"/>
            <w:tcBorders>
              <w:top w:val="nil"/>
              <w:left w:val="single" w:sz="4" w:space="0" w:color="979991"/>
              <w:bottom w:val="single" w:sz="4" w:space="0" w:color="979991"/>
              <w:right w:val="nil"/>
            </w:tcBorders>
            <w:shd w:val="clear" w:color="000000" w:fill="F2F4F7"/>
            <w:hideMark/>
          </w:tcPr>
          <w:p w14:paraId="422862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61,853,000.00</w:t>
            </w:r>
          </w:p>
        </w:tc>
        <w:tc>
          <w:tcPr>
            <w:tcW w:w="1312" w:type="dxa"/>
            <w:tcBorders>
              <w:top w:val="nil"/>
              <w:left w:val="single" w:sz="4" w:space="0" w:color="979991"/>
              <w:bottom w:val="single" w:sz="4" w:space="0" w:color="979991"/>
              <w:right w:val="nil"/>
            </w:tcBorders>
            <w:shd w:val="clear" w:color="000000" w:fill="F2F4F7"/>
            <w:hideMark/>
          </w:tcPr>
          <w:p w14:paraId="224D8F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49,892,033.77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48B182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80.66</w:t>
            </w:r>
          </w:p>
        </w:tc>
      </w:tr>
      <w:tr w:rsidR="006C6897" w:rsidRPr="006C6897" w14:paraId="69BFA8F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70E1CE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772D5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E14678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FD5AEE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3A347C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1A058D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4003</w:t>
            </w:r>
          </w:p>
        </w:tc>
        <w:tc>
          <w:tcPr>
            <w:tcW w:w="626" w:type="dxa"/>
            <w:tcBorders>
              <w:top w:val="nil"/>
              <w:left w:val="single" w:sz="4" w:space="0" w:color="979991"/>
              <w:bottom w:val="single" w:sz="4" w:space="0" w:color="979991"/>
              <w:right w:val="nil"/>
            </w:tcBorders>
            <w:shd w:val="clear" w:color="000000" w:fill="FFFFFF"/>
            <w:hideMark/>
          </w:tcPr>
          <w:p w14:paraId="62053F0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E4ECC6C"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0053A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5,001,000.00</w:t>
            </w:r>
          </w:p>
        </w:tc>
        <w:tc>
          <w:tcPr>
            <w:tcW w:w="1312" w:type="dxa"/>
            <w:tcBorders>
              <w:top w:val="nil"/>
              <w:left w:val="single" w:sz="4" w:space="0" w:color="979991"/>
              <w:bottom w:val="single" w:sz="4" w:space="0" w:color="979991"/>
              <w:right w:val="nil"/>
            </w:tcBorders>
            <w:shd w:val="clear" w:color="000000" w:fill="FFFFFF"/>
            <w:hideMark/>
          </w:tcPr>
          <w:p w14:paraId="53B0961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5,001,000.00</w:t>
            </w:r>
          </w:p>
        </w:tc>
        <w:tc>
          <w:tcPr>
            <w:tcW w:w="1312" w:type="dxa"/>
            <w:tcBorders>
              <w:top w:val="nil"/>
              <w:left w:val="single" w:sz="4" w:space="0" w:color="979991"/>
              <w:bottom w:val="single" w:sz="4" w:space="0" w:color="979991"/>
              <w:right w:val="nil"/>
            </w:tcBorders>
            <w:shd w:val="clear" w:color="000000" w:fill="FFFFFF"/>
            <w:hideMark/>
          </w:tcPr>
          <w:p w14:paraId="387ACDB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A32CBC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AB1EB0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8C2F81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AB509D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E4826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0E86E2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FD5C4A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66E6EE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465D80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21DF65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5,001,000.00</w:t>
            </w:r>
          </w:p>
        </w:tc>
        <w:tc>
          <w:tcPr>
            <w:tcW w:w="1312" w:type="dxa"/>
            <w:tcBorders>
              <w:top w:val="nil"/>
              <w:left w:val="single" w:sz="4" w:space="0" w:color="979991"/>
              <w:bottom w:val="single" w:sz="4" w:space="0" w:color="979991"/>
              <w:right w:val="nil"/>
            </w:tcBorders>
            <w:shd w:val="clear" w:color="000000" w:fill="F0F4FA"/>
            <w:hideMark/>
          </w:tcPr>
          <w:p w14:paraId="228021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5,001,000.00</w:t>
            </w:r>
          </w:p>
        </w:tc>
        <w:tc>
          <w:tcPr>
            <w:tcW w:w="1312" w:type="dxa"/>
            <w:tcBorders>
              <w:top w:val="nil"/>
              <w:left w:val="single" w:sz="4" w:space="0" w:color="979991"/>
              <w:bottom w:val="single" w:sz="4" w:space="0" w:color="979991"/>
              <w:right w:val="nil"/>
            </w:tcBorders>
            <w:shd w:val="clear" w:color="000000" w:fill="F0F4FA"/>
            <w:hideMark/>
          </w:tcPr>
          <w:p w14:paraId="287EDC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5CDFEB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2CA923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69253F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6AD190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9A709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8243E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16D6EA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E3B1F7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4003</w:t>
            </w:r>
          </w:p>
        </w:tc>
        <w:tc>
          <w:tcPr>
            <w:tcW w:w="1312" w:type="dxa"/>
            <w:tcBorders>
              <w:top w:val="nil"/>
              <w:left w:val="single" w:sz="4" w:space="0" w:color="979991"/>
              <w:bottom w:val="single" w:sz="4" w:space="0" w:color="979991"/>
              <w:right w:val="nil"/>
            </w:tcBorders>
            <w:shd w:val="clear" w:color="000000" w:fill="F2F4F7"/>
            <w:hideMark/>
          </w:tcPr>
          <w:p w14:paraId="4D33CCE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5,001,000.00</w:t>
            </w:r>
          </w:p>
        </w:tc>
        <w:tc>
          <w:tcPr>
            <w:tcW w:w="1312" w:type="dxa"/>
            <w:tcBorders>
              <w:top w:val="nil"/>
              <w:left w:val="single" w:sz="4" w:space="0" w:color="979991"/>
              <w:bottom w:val="single" w:sz="4" w:space="0" w:color="979991"/>
              <w:right w:val="nil"/>
            </w:tcBorders>
            <w:shd w:val="clear" w:color="000000" w:fill="F2F4F7"/>
            <w:hideMark/>
          </w:tcPr>
          <w:p w14:paraId="5749D4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5,001,000.00</w:t>
            </w:r>
          </w:p>
        </w:tc>
        <w:tc>
          <w:tcPr>
            <w:tcW w:w="1312" w:type="dxa"/>
            <w:tcBorders>
              <w:top w:val="nil"/>
              <w:left w:val="single" w:sz="4" w:space="0" w:color="979991"/>
              <w:bottom w:val="single" w:sz="4" w:space="0" w:color="979991"/>
              <w:right w:val="nil"/>
            </w:tcBorders>
            <w:shd w:val="clear" w:color="000000" w:fill="F2F4F7"/>
            <w:hideMark/>
          </w:tcPr>
          <w:p w14:paraId="466821A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3DF263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B3EC6E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058B16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599CF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8ADAB6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995F8F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97C23E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4A7ADD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4004</w:t>
            </w:r>
          </w:p>
        </w:tc>
        <w:tc>
          <w:tcPr>
            <w:tcW w:w="626" w:type="dxa"/>
            <w:tcBorders>
              <w:top w:val="nil"/>
              <w:left w:val="single" w:sz="4" w:space="0" w:color="979991"/>
              <w:bottom w:val="single" w:sz="4" w:space="0" w:color="979991"/>
              <w:right w:val="nil"/>
            </w:tcBorders>
            <w:shd w:val="clear" w:color="000000" w:fill="FFFFFF"/>
            <w:hideMark/>
          </w:tcPr>
          <w:p w14:paraId="6692CC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463000</w:t>
            </w:r>
          </w:p>
        </w:tc>
        <w:tc>
          <w:tcPr>
            <w:tcW w:w="644" w:type="dxa"/>
            <w:tcBorders>
              <w:top w:val="nil"/>
              <w:left w:val="single" w:sz="4" w:space="0" w:color="979991"/>
              <w:bottom w:val="single" w:sz="4" w:space="0" w:color="979991"/>
              <w:right w:val="nil"/>
            </w:tcBorders>
            <w:shd w:val="clear" w:color="000000" w:fill="FFFFFF"/>
            <w:hideMark/>
          </w:tcPr>
          <w:p w14:paraId="28B980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F749E7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7EF40F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09B735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6A4618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0B79C2D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26212C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776CA8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344C1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FC92C9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3BFF7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267718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1F6BCE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463000</w:t>
            </w:r>
          </w:p>
        </w:tc>
        <w:tc>
          <w:tcPr>
            <w:tcW w:w="1312" w:type="dxa"/>
            <w:tcBorders>
              <w:top w:val="nil"/>
              <w:left w:val="single" w:sz="4" w:space="0" w:color="979991"/>
              <w:bottom w:val="single" w:sz="4" w:space="0" w:color="979991"/>
              <w:right w:val="nil"/>
            </w:tcBorders>
            <w:shd w:val="clear" w:color="000000" w:fill="F0F4FA"/>
            <w:hideMark/>
          </w:tcPr>
          <w:p w14:paraId="31B9F3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45C488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1FB5CA5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C1FCF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6564B52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935A8D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A9A68E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0B6BC3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D5E2A5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08A5E1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747503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4004</w:t>
            </w:r>
          </w:p>
        </w:tc>
        <w:tc>
          <w:tcPr>
            <w:tcW w:w="1312" w:type="dxa"/>
            <w:tcBorders>
              <w:top w:val="nil"/>
              <w:left w:val="single" w:sz="4" w:space="0" w:color="979991"/>
              <w:bottom w:val="single" w:sz="4" w:space="0" w:color="979991"/>
              <w:right w:val="nil"/>
            </w:tcBorders>
            <w:shd w:val="clear" w:color="000000" w:fill="F2F4F7"/>
            <w:hideMark/>
          </w:tcPr>
          <w:p w14:paraId="15DD6E5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6ADE5B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6F6015D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433E1A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AFF08F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387AD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705E76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88ADF3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2A20C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0DC3D4C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1101</w:t>
            </w:r>
          </w:p>
        </w:tc>
        <w:tc>
          <w:tcPr>
            <w:tcW w:w="1312" w:type="dxa"/>
            <w:tcBorders>
              <w:top w:val="nil"/>
              <w:left w:val="single" w:sz="4" w:space="0" w:color="979991"/>
              <w:bottom w:val="single" w:sz="4" w:space="0" w:color="979991"/>
              <w:right w:val="nil"/>
            </w:tcBorders>
            <w:shd w:val="clear" w:color="000000" w:fill="F2F4F7"/>
            <w:hideMark/>
          </w:tcPr>
          <w:p w14:paraId="2CC73AC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674,490,000.00</w:t>
            </w:r>
          </w:p>
        </w:tc>
        <w:tc>
          <w:tcPr>
            <w:tcW w:w="1312" w:type="dxa"/>
            <w:tcBorders>
              <w:top w:val="nil"/>
              <w:left w:val="single" w:sz="4" w:space="0" w:color="979991"/>
              <w:bottom w:val="single" w:sz="4" w:space="0" w:color="979991"/>
              <w:right w:val="nil"/>
            </w:tcBorders>
            <w:shd w:val="clear" w:color="000000" w:fill="F2F4F7"/>
            <w:hideMark/>
          </w:tcPr>
          <w:p w14:paraId="7225AA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595,920,000.00</w:t>
            </w:r>
          </w:p>
        </w:tc>
        <w:tc>
          <w:tcPr>
            <w:tcW w:w="1312" w:type="dxa"/>
            <w:tcBorders>
              <w:top w:val="nil"/>
              <w:left w:val="single" w:sz="4" w:space="0" w:color="979991"/>
              <w:bottom w:val="single" w:sz="4" w:space="0" w:color="979991"/>
              <w:right w:val="nil"/>
            </w:tcBorders>
            <w:shd w:val="clear" w:color="000000" w:fill="F2F4F7"/>
            <w:hideMark/>
          </w:tcPr>
          <w:p w14:paraId="2A152B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541,671,757.41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92AD3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90.90</w:t>
            </w:r>
          </w:p>
        </w:tc>
      </w:tr>
      <w:tr w:rsidR="006C6897" w:rsidRPr="006C6897" w14:paraId="0AFB767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507E74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B40C9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F7F994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6D2922B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620</w:t>
            </w:r>
          </w:p>
        </w:tc>
        <w:tc>
          <w:tcPr>
            <w:tcW w:w="1312" w:type="dxa"/>
            <w:tcBorders>
              <w:top w:val="nil"/>
              <w:left w:val="single" w:sz="4" w:space="0" w:color="979991"/>
              <w:bottom w:val="single" w:sz="4" w:space="0" w:color="979991"/>
              <w:right w:val="nil"/>
            </w:tcBorders>
            <w:shd w:val="clear" w:color="000000" w:fill="F2F4F7"/>
            <w:hideMark/>
          </w:tcPr>
          <w:p w14:paraId="5E24ECF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674,490,000.00</w:t>
            </w:r>
          </w:p>
        </w:tc>
        <w:tc>
          <w:tcPr>
            <w:tcW w:w="1312" w:type="dxa"/>
            <w:tcBorders>
              <w:top w:val="nil"/>
              <w:left w:val="single" w:sz="4" w:space="0" w:color="979991"/>
              <w:bottom w:val="single" w:sz="4" w:space="0" w:color="979991"/>
              <w:right w:val="nil"/>
            </w:tcBorders>
            <w:shd w:val="clear" w:color="000000" w:fill="F2F4F7"/>
            <w:hideMark/>
          </w:tcPr>
          <w:p w14:paraId="49A2B1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595,920,000.00</w:t>
            </w:r>
          </w:p>
        </w:tc>
        <w:tc>
          <w:tcPr>
            <w:tcW w:w="1312" w:type="dxa"/>
            <w:tcBorders>
              <w:top w:val="nil"/>
              <w:left w:val="single" w:sz="4" w:space="0" w:color="979991"/>
              <w:bottom w:val="single" w:sz="4" w:space="0" w:color="979991"/>
              <w:right w:val="nil"/>
            </w:tcBorders>
            <w:shd w:val="clear" w:color="000000" w:fill="F2F4F7"/>
            <w:hideMark/>
          </w:tcPr>
          <w:p w14:paraId="017298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541,671,757.41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45FD1A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90.90</w:t>
            </w:r>
          </w:p>
        </w:tc>
      </w:tr>
      <w:tr w:rsidR="006C6897" w:rsidRPr="006C6897" w14:paraId="3844001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BFCCDC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641" w:type="dxa"/>
            <w:gridSpan w:val="7"/>
            <w:tcBorders>
              <w:top w:val="single" w:sz="4" w:space="0" w:color="979991"/>
              <w:left w:val="single" w:sz="4" w:space="0" w:color="979991"/>
              <w:bottom w:val="single" w:sz="4" w:space="0" w:color="979991"/>
              <w:right w:val="nil"/>
            </w:tcBorders>
            <w:shd w:val="clear" w:color="000000" w:fill="F2F4F7"/>
            <w:hideMark/>
          </w:tcPr>
          <w:p w14:paraId="5C6EDD8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извор</w:t>
            </w:r>
            <w:proofErr w:type="spellEnd"/>
            <w:r w:rsidRPr="006C6897">
              <w:rPr>
                <w:rFonts w:ascii="Calibri" w:eastAsia="Times New Roman" w:hAnsi="Calibri" w:cs="Calibri"/>
                <w:b/>
                <w:bCs/>
                <w:color w:val="000000" w:themeColor="text1"/>
                <w:sz w:val="16"/>
                <w:szCs w:val="16"/>
              </w:rPr>
              <w:t>: 01</w:t>
            </w:r>
          </w:p>
        </w:tc>
        <w:tc>
          <w:tcPr>
            <w:tcW w:w="1312" w:type="dxa"/>
            <w:tcBorders>
              <w:top w:val="nil"/>
              <w:left w:val="single" w:sz="4" w:space="0" w:color="979991"/>
              <w:bottom w:val="single" w:sz="4" w:space="0" w:color="979991"/>
              <w:right w:val="nil"/>
            </w:tcBorders>
            <w:shd w:val="clear" w:color="000000" w:fill="F2F4F7"/>
            <w:hideMark/>
          </w:tcPr>
          <w:p w14:paraId="2435C6A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138,062,577,000.00</w:t>
            </w:r>
          </w:p>
        </w:tc>
        <w:tc>
          <w:tcPr>
            <w:tcW w:w="1312" w:type="dxa"/>
            <w:tcBorders>
              <w:top w:val="nil"/>
              <w:left w:val="single" w:sz="4" w:space="0" w:color="979991"/>
              <w:bottom w:val="single" w:sz="4" w:space="0" w:color="979991"/>
              <w:right w:val="nil"/>
            </w:tcBorders>
            <w:shd w:val="clear" w:color="000000" w:fill="F2F4F7"/>
            <w:hideMark/>
          </w:tcPr>
          <w:p w14:paraId="3E1203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133,365,781,000.00</w:t>
            </w:r>
          </w:p>
        </w:tc>
        <w:tc>
          <w:tcPr>
            <w:tcW w:w="1312" w:type="dxa"/>
            <w:tcBorders>
              <w:top w:val="nil"/>
              <w:left w:val="single" w:sz="4" w:space="0" w:color="979991"/>
              <w:bottom w:val="single" w:sz="4" w:space="0" w:color="979991"/>
              <w:right w:val="nil"/>
            </w:tcBorders>
            <w:shd w:val="clear" w:color="000000" w:fill="F2F4F7"/>
            <w:hideMark/>
          </w:tcPr>
          <w:p w14:paraId="542F60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131,887,467,180.45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8949C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98.89</w:t>
            </w:r>
          </w:p>
        </w:tc>
      </w:tr>
      <w:tr w:rsidR="006C6897" w:rsidRPr="006C6897" w14:paraId="0712936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3C336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val="restart"/>
            <w:tcBorders>
              <w:top w:val="nil"/>
              <w:left w:val="single" w:sz="4" w:space="0" w:color="979991"/>
              <w:bottom w:val="single" w:sz="4" w:space="0" w:color="979991"/>
              <w:right w:val="nil"/>
            </w:tcBorders>
            <w:shd w:val="clear" w:color="000000" w:fill="FFFFFF"/>
            <w:hideMark/>
          </w:tcPr>
          <w:p w14:paraId="130C2B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06</w:t>
            </w:r>
          </w:p>
        </w:tc>
        <w:tc>
          <w:tcPr>
            <w:tcW w:w="1307" w:type="dxa"/>
            <w:vMerge w:val="restart"/>
            <w:tcBorders>
              <w:top w:val="nil"/>
              <w:left w:val="single" w:sz="4" w:space="0" w:color="979991"/>
              <w:bottom w:val="single" w:sz="4" w:space="0" w:color="979991"/>
              <w:right w:val="nil"/>
            </w:tcBorders>
            <w:shd w:val="clear" w:color="000000" w:fill="FFFFFF"/>
            <w:hideMark/>
          </w:tcPr>
          <w:p w14:paraId="54E3F1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06</w:t>
            </w:r>
          </w:p>
        </w:tc>
        <w:tc>
          <w:tcPr>
            <w:tcW w:w="1307" w:type="dxa"/>
            <w:vMerge w:val="restart"/>
            <w:tcBorders>
              <w:top w:val="nil"/>
              <w:left w:val="single" w:sz="4" w:space="0" w:color="979991"/>
              <w:bottom w:val="single" w:sz="4" w:space="0" w:color="979991"/>
              <w:right w:val="nil"/>
            </w:tcBorders>
            <w:shd w:val="clear" w:color="000000" w:fill="FFFFFF"/>
            <w:hideMark/>
          </w:tcPr>
          <w:p w14:paraId="47B268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226FFC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3D3C61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5038</w:t>
            </w:r>
          </w:p>
        </w:tc>
        <w:tc>
          <w:tcPr>
            <w:tcW w:w="626" w:type="dxa"/>
            <w:tcBorders>
              <w:top w:val="nil"/>
              <w:left w:val="single" w:sz="4" w:space="0" w:color="979991"/>
              <w:bottom w:val="single" w:sz="4" w:space="0" w:color="979991"/>
              <w:right w:val="nil"/>
            </w:tcBorders>
            <w:shd w:val="clear" w:color="000000" w:fill="FFFFFF"/>
            <w:hideMark/>
          </w:tcPr>
          <w:p w14:paraId="50669C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B90D9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EF74B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441,835,000.00</w:t>
            </w:r>
          </w:p>
        </w:tc>
        <w:tc>
          <w:tcPr>
            <w:tcW w:w="1312" w:type="dxa"/>
            <w:tcBorders>
              <w:top w:val="nil"/>
              <w:left w:val="single" w:sz="4" w:space="0" w:color="979991"/>
              <w:bottom w:val="single" w:sz="4" w:space="0" w:color="979991"/>
              <w:right w:val="nil"/>
            </w:tcBorders>
            <w:shd w:val="clear" w:color="000000" w:fill="FFFFFF"/>
            <w:hideMark/>
          </w:tcPr>
          <w:p w14:paraId="001152B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502,132,702.97</w:t>
            </w:r>
          </w:p>
        </w:tc>
        <w:tc>
          <w:tcPr>
            <w:tcW w:w="1312" w:type="dxa"/>
            <w:tcBorders>
              <w:top w:val="nil"/>
              <w:left w:val="single" w:sz="4" w:space="0" w:color="979991"/>
              <w:bottom w:val="single" w:sz="4" w:space="0" w:color="979991"/>
              <w:right w:val="nil"/>
            </w:tcBorders>
            <w:shd w:val="clear" w:color="000000" w:fill="FFFFFF"/>
            <w:hideMark/>
          </w:tcPr>
          <w:p w14:paraId="33A0279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502,132,702.97</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21B297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3D5FB52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EAD695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DB05F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25F5E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FAADD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8EFE7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6915C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19ACC9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AA6FF9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441,835,000.00</w:t>
            </w:r>
          </w:p>
        </w:tc>
        <w:tc>
          <w:tcPr>
            <w:tcW w:w="1312" w:type="dxa"/>
            <w:tcBorders>
              <w:top w:val="nil"/>
              <w:left w:val="single" w:sz="4" w:space="0" w:color="979991"/>
              <w:bottom w:val="single" w:sz="4" w:space="0" w:color="979991"/>
              <w:right w:val="nil"/>
            </w:tcBorders>
            <w:shd w:val="clear" w:color="000000" w:fill="F0F4FA"/>
            <w:hideMark/>
          </w:tcPr>
          <w:p w14:paraId="53A7215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502,132,702.97</w:t>
            </w:r>
          </w:p>
        </w:tc>
        <w:tc>
          <w:tcPr>
            <w:tcW w:w="1312" w:type="dxa"/>
            <w:tcBorders>
              <w:top w:val="nil"/>
              <w:left w:val="single" w:sz="4" w:space="0" w:color="979991"/>
              <w:bottom w:val="single" w:sz="4" w:space="0" w:color="979991"/>
              <w:right w:val="nil"/>
            </w:tcBorders>
            <w:shd w:val="clear" w:color="000000" w:fill="F0F4FA"/>
            <w:hideMark/>
          </w:tcPr>
          <w:p w14:paraId="4DB6BA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502,132,702.97</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62D27E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325E13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BB5B83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569ED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BD886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CA985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E865A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342637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5038</w:t>
            </w:r>
          </w:p>
        </w:tc>
        <w:tc>
          <w:tcPr>
            <w:tcW w:w="1312" w:type="dxa"/>
            <w:tcBorders>
              <w:top w:val="nil"/>
              <w:left w:val="single" w:sz="4" w:space="0" w:color="979991"/>
              <w:bottom w:val="single" w:sz="4" w:space="0" w:color="979991"/>
              <w:right w:val="nil"/>
            </w:tcBorders>
            <w:shd w:val="clear" w:color="000000" w:fill="F2F4F7"/>
            <w:hideMark/>
          </w:tcPr>
          <w:p w14:paraId="64EF520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441,835,000.00</w:t>
            </w:r>
          </w:p>
        </w:tc>
        <w:tc>
          <w:tcPr>
            <w:tcW w:w="1312" w:type="dxa"/>
            <w:tcBorders>
              <w:top w:val="nil"/>
              <w:left w:val="single" w:sz="4" w:space="0" w:color="979991"/>
              <w:bottom w:val="single" w:sz="4" w:space="0" w:color="979991"/>
              <w:right w:val="nil"/>
            </w:tcBorders>
            <w:shd w:val="clear" w:color="000000" w:fill="F2F4F7"/>
            <w:hideMark/>
          </w:tcPr>
          <w:p w14:paraId="4C2AC9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502,132,702.97</w:t>
            </w:r>
          </w:p>
        </w:tc>
        <w:tc>
          <w:tcPr>
            <w:tcW w:w="1312" w:type="dxa"/>
            <w:tcBorders>
              <w:top w:val="nil"/>
              <w:left w:val="single" w:sz="4" w:space="0" w:color="979991"/>
              <w:bottom w:val="single" w:sz="4" w:space="0" w:color="979991"/>
              <w:right w:val="nil"/>
            </w:tcBorders>
            <w:shd w:val="clear" w:color="000000" w:fill="F2F4F7"/>
            <w:hideMark/>
          </w:tcPr>
          <w:p w14:paraId="207D86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502,132,702.97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A8D8B4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A1F5AD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F3EB9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47082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B4D75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598E9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564882B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36CC42A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442,835,000.00</w:t>
            </w:r>
          </w:p>
        </w:tc>
        <w:tc>
          <w:tcPr>
            <w:tcW w:w="1312" w:type="dxa"/>
            <w:tcBorders>
              <w:top w:val="nil"/>
              <w:left w:val="single" w:sz="4" w:space="0" w:color="979991"/>
              <w:bottom w:val="single" w:sz="4" w:space="0" w:color="979991"/>
              <w:right w:val="nil"/>
            </w:tcBorders>
            <w:shd w:val="clear" w:color="000000" w:fill="F2F4F7"/>
            <w:hideMark/>
          </w:tcPr>
          <w:p w14:paraId="55270B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503,132,702.97</w:t>
            </w:r>
          </w:p>
        </w:tc>
        <w:tc>
          <w:tcPr>
            <w:tcW w:w="1312" w:type="dxa"/>
            <w:tcBorders>
              <w:top w:val="nil"/>
              <w:left w:val="single" w:sz="4" w:space="0" w:color="979991"/>
              <w:bottom w:val="single" w:sz="4" w:space="0" w:color="979991"/>
              <w:right w:val="nil"/>
            </w:tcBorders>
            <w:shd w:val="clear" w:color="000000" w:fill="F2F4F7"/>
            <w:hideMark/>
          </w:tcPr>
          <w:p w14:paraId="5603CF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502,132,702.97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B417B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99.80</w:t>
            </w:r>
          </w:p>
        </w:tc>
      </w:tr>
      <w:tr w:rsidR="006C6897" w:rsidRPr="006C6897" w14:paraId="6D4A703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FEBEC4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D520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3579E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036A77C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26816D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448,085,000.00</w:t>
            </w:r>
          </w:p>
        </w:tc>
        <w:tc>
          <w:tcPr>
            <w:tcW w:w="1312" w:type="dxa"/>
            <w:tcBorders>
              <w:top w:val="nil"/>
              <w:left w:val="single" w:sz="4" w:space="0" w:color="979991"/>
              <w:bottom w:val="single" w:sz="4" w:space="0" w:color="979991"/>
              <w:right w:val="nil"/>
            </w:tcBorders>
            <w:shd w:val="clear" w:color="000000" w:fill="F2F4F7"/>
            <w:hideMark/>
          </w:tcPr>
          <w:p w14:paraId="4E50A7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508,382,702.97</w:t>
            </w:r>
          </w:p>
        </w:tc>
        <w:tc>
          <w:tcPr>
            <w:tcW w:w="1312" w:type="dxa"/>
            <w:tcBorders>
              <w:top w:val="nil"/>
              <w:left w:val="single" w:sz="4" w:space="0" w:color="979991"/>
              <w:bottom w:val="single" w:sz="4" w:space="0" w:color="979991"/>
              <w:right w:val="nil"/>
            </w:tcBorders>
            <w:shd w:val="clear" w:color="000000" w:fill="F2F4F7"/>
            <w:hideMark/>
          </w:tcPr>
          <w:p w14:paraId="0725622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502,132,702.97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03285F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98.77</w:t>
            </w:r>
          </w:p>
        </w:tc>
      </w:tr>
      <w:tr w:rsidR="006C6897" w:rsidRPr="006C6897" w14:paraId="345CFB2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BBF776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B553F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708065D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09</w:t>
            </w:r>
          </w:p>
        </w:tc>
        <w:tc>
          <w:tcPr>
            <w:tcW w:w="1307" w:type="dxa"/>
            <w:vMerge w:val="restart"/>
            <w:tcBorders>
              <w:top w:val="nil"/>
              <w:left w:val="single" w:sz="4" w:space="0" w:color="979991"/>
              <w:bottom w:val="single" w:sz="4" w:space="0" w:color="979991"/>
              <w:right w:val="nil"/>
            </w:tcBorders>
            <w:shd w:val="clear" w:color="000000" w:fill="FFFFFF"/>
            <w:hideMark/>
          </w:tcPr>
          <w:p w14:paraId="08CEDC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02FDDC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nil"/>
              <w:left w:val="single" w:sz="4" w:space="0" w:color="979991"/>
              <w:bottom w:val="single" w:sz="4" w:space="0" w:color="979991"/>
              <w:right w:val="nil"/>
            </w:tcBorders>
            <w:shd w:val="clear" w:color="000000" w:fill="FFFFFF"/>
            <w:hideMark/>
          </w:tcPr>
          <w:p w14:paraId="60084A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4001</w:t>
            </w:r>
          </w:p>
        </w:tc>
        <w:tc>
          <w:tcPr>
            <w:tcW w:w="626" w:type="dxa"/>
            <w:tcBorders>
              <w:top w:val="nil"/>
              <w:left w:val="single" w:sz="4" w:space="0" w:color="979991"/>
              <w:bottom w:val="single" w:sz="4" w:space="0" w:color="979991"/>
              <w:right w:val="nil"/>
            </w:tcBorders>
            <w:shd w:val="clear" w:color="000000" w:fill="FFFFFF"/>
            <w:hideMark/>
          </w:tcPr>
          <w:p w14:paraId="391BB5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77177C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B161BE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2,400,000.00</w:t>
            </w:r>
          </w:p>
        </w:tc>
        <w:tc>
          <w:tcPr>
            <w:tcW w:w="1312" w:type="dxa"/>
            <w:tcBorders>
              <w:top w:val="nil"/>
              <w:left w:val="single" w:sz="4" w:space="0" w:color="979991"/>
              <w:bottom w:val="single" w:sz="4" w:space="0" w:color="979991"/>
              <w:right w:val="nil"/>
            </w:tcBorders>
            <w:shd w:val="clear" w:color="000000" w:fill="FFFFFF"/>
            <w:hideMark/>
          </w:tcPr>
          <w:p w14:paraId="7A3A970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2,400,000.00</w:t>
            </w:r>
          </w:p>
        </w:tc>
        <w:tc>
          <w:tcPr>
            <w:tcW w:w="1312" w:type="dxa"/>
            <w:tcBorders>
              <w:top w:val="nil"/>
              <w:left w:val="single" w:sz="4" w:space="0" w:color="979991"/>
              <w:bottom w:val="single" w:sz="4" w:space="0" w:color="979991"/>
              <w:right w:val="nil"/>
            </w:tcBorders>
            <w:shd w:val="clear" w:color="000000" w:fill="FFFFFF"/>
            <w:hideMark/>
          </w:tcPr>
          <w:p w14:paraId="34C10DB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2,349,107.40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D38BAA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97.88</w:t>
            </w:r>
          </w:p>
        </w:tc>
      </w:tr>
      <w:tr w:rsidR="006C6897" w:rsidRPr="006C6897" w14:paraId="730B14F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E1BA51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59842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D49C9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2B34E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3CA9B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ECC47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DD0EB9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52EBDC5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2,400,000.00</w:t>
            </w:r>
          </w:p>
        </w:tc>
        <w:tc>
          <w:tcPr>
            <w:tcW w:w="1312" w:type="dxa"/>
            <w:tcBorders>
              <w:top w:val="nil"/>
              <w:left w:val="single" w:sz="4" w:space="0" w:color="979991"/>
              <w:bottom w:val="single" w:sz="4" w:space="0" w:color="979991"/>
              <w:right w:val="nil"/>
            </w:tcBorders>
            <w:shd w:val="clear" w:color="000000" w:fill="F0F4FA"/>
            <w:hideMark/>
          </w:tcPr>
          <w:p w14:paraId="3D7114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2,400,000.00</w:t>
            </w:r>
          </w:p>
        </w:tc>
        <w:tc>
          <w:tcPr>
            <w:tcW w:w="1312" w:type="dxa"/>
            <w:tcBorders>
              <w:top w:val="nil"/>
              <w:left w:val="single" w:sz="4" w:space="0" w:color="979991"/>
              <w:bottom w:val="single" w:sz="4" w:space="0" w:color="979991"/>
              <w:right w:val="nil"/>
            </w:tcBorders>
            <w:shd w:val="clear" w:color="000000" w:fill="F0F4FA"/>
            <w:hideMark/>
          </w:tcPr>
          <w:p w14:paraId="363EA2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2,349,107.40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BDC71E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97.88</w:t>
            </w:r>
          </w:p>
        </w:tc>
      </w:tr>
      <w:tr w:rsidR="006C6897" w:rsidRPr="006C6897" w14:paraId="570755B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B313F3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B5242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DD959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64EA2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1BA7F7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AB833A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4001</w:t>
            </w:r>
          </w:p>
        </w:tc>
        <w:tc>
          <w:tcPr>
            <w:tcW w:w="1312" w:type="dxa"/>
            <w:tcBorders>
              <w:top w:val="nil"/>
              <w:left w:val="single" w:sz="4" w:space="0" w:color="979991"/>
              <w:bottom w:val="single" w:sz="4" w:space="0" w:color="979991"/>
              <w:right w:val="nil"/>
            </w:tcBorders>
            <w:shd w:val="clear" w:color="000000" w:fill="F2F4F7"/>
            <w:hideMark/>
          </w:tcPr>
          <w:p w14:paraId="37A31F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3,600,000.00</w:t>
            </w:r>
          </w:p>
        </w:tc>
        <w:tc>
          <w:tcPr>
            <w:tcW w:w="1312" w:type="dxa"/>
            <w:tcBorders>
              <w:top w:val="nil"/>
              <w:left w:val="single" w:sz="4" w:space="0" w:color="979991"/>
              <w:bottom w:val="single" w:sz="4" w:space="0" w:color="979991"/>
              <w:right w:val="nil"/>
            </w:tcBorders>
            <w:shd w:val="clear" w:color="000000" w:fill="F2F4F7"/>
            <w:hideMark/>
          </w:tcPr>
          <w:p w14:paraId="0800712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3,600,000.00</w:t>
            </w:r>
          </w:p>
        </w:tc>
        <w:tc>
          <w:tcPr>
            <w:tcW w:w="1312" w:type="dxa"/>
            <w:tcBorders>
              <w:top w:val="nil"/>
              <w:left w:val="single" w:sz="4" w:space="0" w:color="979991"/>
              <w:bottom w:val="single" w:sz="4" w:space="0" w:color="979991"/>
              <w:right w:val="nil"/>
            </w:tcBorders>
            <w:shd w:val="clear" w:color="000000" w:fill="F2F4F7"/>
            <w:hideMark/>
          </w:tcPr>
          <w:p w14:paraId="140191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2,349,107.40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B3B8FC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65.25</w:t>
            </w:r>
          </w:p>
        </w:tc>
      </w:tr>
      <w:tr w:rsidR="006C6897" w:rsidRPr="006C6897" w14:paraId="047032C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F6FABC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A1D3B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E88E0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41B71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2BEB1F2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76179B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5,250,000.00</w:t>
            </w:r>
          </w:p>
        </w:tc>
        <w:tc>
          <w:tcPr>
            <w:tcW w:w="1312" w:type="dxa"/>
            <w:tcBorders>
              <w:top w:val="nil"/>
              <w:left w:val="single" w:sz="4" w:space="0" w:color="979991"/>
              <w:bottom w:val="single" w:sz="4" w:space="0" w:color="979991"/>
              <w:right w:val="nil"/>
            </w:tcBorders>
            <w:shd w:val="clear" w:color="000000" w:fill="F2F4F7"/>
            <w:hideMark/>
          </w:tcPr>
          <w:p w14:paraId="02A9C08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5,250,000.00</w:t>
            </w:r>
          </w:p>
        </w:tc>
        <w:tc>
          <w:tcPr>
            <w:tcW w:w="1312" w:type="dxa"/>
            <w:tcBorders>
              <w:top w:val="nil"/>
              <w:left w:val="single" w:sz="4" w:space="0" w:color="979991"/>
              <w:bottom w:val="single" w:sz="4" w:space="0" w:color="979991"/>
              <w:right w:val="nil"/>
            </w:tcBorders>
            <w:shd w:val="clear" w:color="000000" w:fill="F2F4F7"/>
            <w:hideMark/>
          </w:tcPr>
          <w:p w14:paraId="454CD6E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2,349,107.40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FDE76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44.74</w:t>
            </w:r>
          </w:p>
        </w:tc>
      </w:tr>
      <w:tr w:rsidR="006C6897" w:rsidRPr="006C6897" w14:paraId="4D706CA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F5866A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D6668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CC24A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04A7CC8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345EF9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448,085,000.00</w:t>
            </w:r>
          </w:p>
        </w:tc>
        <w:tc>
          <w:tcPr>
            <w:tcW w:w="1312" w:type="dxa"/>
            <w:tcBorders>
              <w:top w:val="nil"/>
              <w:left w:val="single" w:sz="4" w:space="0" w:color="979991"/>
              <w:bottom w:val="single" w:sz="4" w:space="0" w:color="979991"/>
              <w:right w:val="nil"/>
            </w:tcBorders>
            <w:shd w:val="clear" w:color="000000" w:fill="F2F4F7"/>
            <w:hideMark/>
          </w:tcPr>
          <w:p w14:paraId="3A9245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508,382,702.97</w:t>
            </w:r>
          </w:p>
        </w:tc>
        <w:tc>
          <w:tcPr>
            <w:tcW w:w="1312" w:type="dxa"/>
            <w:tcBorders>
              <w:top w:val="nil"/>
              <w:left w:val="single" w:sz="4" w:space="0" w:color="979991"/>
              <w:bottom w:val="single" w:sz="4" w:space="0" w:color="979991"/>
              <w:right w:val="nil"/>
            </w:tcBorders>
            <w:shd w:val="clear" w:color="000000" w:fill="F2F4F7"/>
            <w:hideMark/>
          </w:tcPr>
          <w:p w14:paraId="1888AB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2,349,107.40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E311E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0.46</w:t>
            </w:r>
          </w:p>
        </w:tc>
      </w:tr>
      <w:tr w:rsidR="006C6897" w:rsidRPr="006C6897" w14:paraId="539CE3A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D048FD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3100B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799B843E"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5E2D2D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063435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nil"/>
              <w:left w:val="single" w:sz="4" w:space="0" w:color="979991"/>
              <w:bottom w:val="single" w:sz="4" w:space="0" w:color="979991"/>
              <w:right w:val="nil"/>
            </w:tcBorders>
            <w:shd w:val="clear" w:color="000000" w:fill="FFFFFF"/>
            <w:hideMark/>
          </w:tcPr>
          <w:p w14:paraId="1BE692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0005</w:t>
            </w:r>
          </w:p>
        </w:tc>
        <w:tc>
          <w:tcPr>
            <w:tcW w:w="626" w:type="dxa"/>
            <w:tcBorders>
              <w:top w:val="nil"/>
              <w:left w:val="single" w:sz="4" w:space="0" w:color="979991"/>
              <w:bottom w:val="single" w:sz="4" w:space="0" w:color="979991"/>
              <w:right w:val="nil"/>
            </w:tcBorders>
            <w:shd w:val="clear" w:color="000000" w:fill="FFFFFF"/>
            <w:hideMark/>
          </w:tcPr>
          <w:p w14:paraId="778266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421000</w:t>
            </w:r>
          </w:p>
        </w:tc>
        <w:tc>
          <w:tcPr>
            <w:tcW w:w="644" w:type="dxa"/>
            <w:tcBorders>
              <w:top w:val="nil"/>
              <w:left w:val="single" w:sz="4" w:space="0" w:color="979991"/>
              <w:bottom w:val="single" w:sz="4" w:space="0" w:color="979991"/>
              <w:right w:val="nil"/>
            </w:tcBorders>
            <w:shd w:val="clear" w:color="000000" w:fill="FFFFFF"/>
            <w:hideMark/>
          </w:tcPr>
          <w:p w14:paraId="609F044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F753FD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FFFFF"/>
            <w:hideMark/>
          </w:tcPr>
          <w:p w14:paraId="601DE4B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FFFFF"/>
            <w:hideMark/>
          </w:tcPr>
          <w:p w14:paraId="75DCAF6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E42CC1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AAFB5E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4D742B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126F1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E1CA2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B9BED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7F7D9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A50D3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9D558C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421000</w:t>
            </w:r>
          </w:p>
        </w:tc>
        <w:tc>
          <w:tcPr>
            <w:tcW w:w="1312" w:type="dxa"/>
            <w:tcBorders>
              <w:top w:val="nil"/>
              <w:left w:val="single" w:sz="4" w:space="0" w:color="979991"/>
              <w:bottom w:val="single" w:sz="4" w:space="0" w:color="979991"/>
              <w:right w:val="nil"/>
            </w:tcBorders>
            <w:shd w:val="clear" w:color="000000" w:fill="F0F4FA"/>
            <w:hideMark/>
          </w:tcPr>
          <w:p w14:paraId="18BBCE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0F4FA"/>
            <w:hideMark/>
          </w:tcPr>
          <w:p w14:paraId="77F5349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300,000.00</w:t>
            </w:r>
          </w:p>
        </w:tc>
        <w:tc>
          <w:tcPr>
            <w:tcW w:w="1312" w:type="dxa"/>
            <w:tcBorders>
              <w:top w:val="nil"/>
              <w:left w:val="single" w:sz="4" w:space="0" w:color="979991"/>
              <w:bottom w:val="single" w:sz="4" w:space="0" w:color="979991"/>
              <w:right w:val="nil"/>
            </w:tcBorders>
            <w:shd w:val="clear" w:color="000000" w:fill="F0F4FA"/>
            <w:hideMark/>
          </w:tcPr>
          <w:p w14:paraId="14EE777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B69F38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28304D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1E2BD3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28257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D63A5E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2DFCD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EEA2E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90583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39240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2CCC017D"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2961E12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2B07F06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6A9EB20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521889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36A633F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75CA39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7FC8D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EC4CA2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E8D74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3C581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B0A018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9EA944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474847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3AEEF16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7BAFC0D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08558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C1B4B5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2460E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BA62D0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11B08D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52FE8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9F7EE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79185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04B1C1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425000</w:t>
            </w:r>
          </w:p>
        </w:tc>
        <w:tc>
          <w:tcPr>
            <w:tcW w:w="644" w:type="dxa"/>
            <w:tcBorders>
              <w:top w:val="nil"/>
              <w:left w:val="single" w:sz="4" w:space="0" w:color="979991"/>
              <w:bottom w:val="single" w:sz="4" w:space="0" w:color="979991"/>
              <w:right w:val="nil"/>
            </w:tcBorders>
            <w:shd w:val="clear" w:color="000000" w:fill="FFFFFF"/>
            <w:hideMark/>
          </w:tcPr>
          <w:p w14:paraId="3249A7C3"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EB5A8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FFFFF"/>
            <w:hideMark/>
          </w:tcPr>
          <w:p w14:paraId="2A1B71D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FFFFF"/>
            <w:hideMark/>
          </w:tcPr>
          <w:p w14:paraId="79EAF2E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574C7A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795BCE8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E256ED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D1A17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CF4467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24001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C91BC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DF119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577D32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425000</w:t>
            </w:r>
          </w:p>
        </w:tc>
        <w:tc>
          <w:tcPr>
            <w:tcW w:w="1312" w:type="dxa"/>
            <w:tcBorders>
              <w:top w:val="nil"/>
              <w:left w:val="single" w:sz="4" w:space="0" w:color="979991"/>
              <w:bottom w:val="single" w:sz="4" w:space="0" w:color="979991"/>
              <w:right w:val="nil"/>
            </w:tcBorders>
            <w:shd w:val="clear" w:color="000000" w:fill="F0F4FA"/>
            <w:hideMark/>
          </w:tcPr>
          <w:p w14:paraId="10EC0E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0F4FA"/>
            <w:hideMark/>
          </w:tcPr>
          <w:p w14:paraId="4AE4F4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800,000.00</w:t>
            </w:r>
          </w:p>
        </w:tc>
        <w:tc>
          <w:tcPr>
            <w:tcW w:w="1312" w:type="dxa"/>
            <w:tcBorders>
              <w:top w:val="nil"/>
              <w:left w:val="single" w:sz="4" w:space="0" w:color="979991"/>
              <w:bottom w:val="single" w:sz="4" w:space="0" w:color="979991"/>
              <w:right w:val="nil"/>
            </w:tcBorders>
            <w:shd w:val="clear" w:color="000000" w:fill="F0F4FA"/>
            <w:hideMark/>
          </w:tcPr>
          <w:p w14:paraId="4C9026A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127A7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921FBC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0F50C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09B01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5A73D7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BEEDF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60775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29A85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142CAD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482000</w:t>
            </w:r>
          </w:p>
        </w:tc>
        <w:tc>
          <w:tcPr>
            <w:tcW w:w="644" w:type="dxa"/>
            <w:tcBorders>
              <w:top w:val="nil"/>
              <w:left w:val="single" w:sz="4" w:space="0" w:color="979991"/>
              <w:bottom w:val="single" w:sz="4" w:space="0" w:color="979991"/>
              <w:right w:val="nil"/>
            </w:tcBorders>
            <w:shd w:val="clear" w:color="000000" w:fill="FFFFFF"/>
            <w:hideMark/>
          </w:tcPr>
          <w:p w14:paraId="110097AC"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5EC7664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w:t>
            </w:r>
          </w:p>
        </w:tc>
        <w:tc>
          <w:tcPr>
            <w:tcW w:w="1312" w:type="dxa"/>
            <w:tcBorders>
              <w:top w:val="nil"/>
              <w:left w:val="single" w:sz="4" w:space="0" w:color="979991"/>
              <w:bottom w:val="single" w:sz="4" w:space="0" w:color="979991"/>
              <w:right w:val="nil"/>
            </w:tcBorders>
            <w:shd w:val="clear" w:color="000000" w:fill="FFFFFF"/>
            <w:hideMark/>
          </w:tcPr>
          <w:p w14:paraId="22AB352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w:t>
            </w:r>
          </w:p>
        </w:tc>
        <w:tc>
          <w:tcPr>
            <w:tcW w:w="1312" w:type="dxa"/>
            <w:tcBorders>
              <w:top w:val="nil"/>
              <w:left w:val="single" w:sz="4" w:space="0" w:color="979991"/>
              <w:bottom w:val="single" w:sz="4" w:space="0" w:color="979991"/>
              <w:right w:val="nil"/>
            </w:tcBorders>
            <w:shd w:val="clear" w:color="000000" w:fill="FFFFFF"/>
            <w:hideMark/>
          </w:tcPr>
          <w:p w14:paraId="1D236CC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310733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D98610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7C4A44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DDF57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C33EC9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F08BE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D8E11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E3C7B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16C9D8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482000</w:t>
            </w:r>
          </w:p>
        </w:tc>
        <w:tc>
          <w:tcPr>
            <w:tcW w:w="1312" w:type="dxa"/>
            <w:tcBorders>
              <w:top w:val="nil"/>
              <w:left w:val="single" w:sz="4" w:space="0" w:color="979991"/>
              <w:bottom w:val="single" w:sz="4" w:space="0" w:color="979991"/>
              <w:right w:val="nil"/>
            </w:tcBorders>
            <w:shd w:val="clear" w:color="000000" w:fill="F0F4FA"/>
            <w:hideMark/>
          </w:tcPr>
          <w:p w14:paraId="1EE331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w:t>
            </w:r>
          </w:p>
        </w:tc>
        <w:tc>
          <w:tcPr>
            <w:tcW w:w="1312" w:type="dxa"/>
            <w:tcBorders>
              <w:top w:val="nil"/>
              <w:left w:val="single" w:sz="4" w:space="0" w:color="979991"/>
              <w:bottom w:val="single" w:sz="4" w:space="0" w:color="979991"/>
              <w:right w:val="nil"/>
            </w:tcBorders>
            <w:shd w:val="clear" w:color="000000" w:fill="F0F4FA"/>
            <w:hideMark/>
          </w:tcPr>
          <w:p w14:paraId="0CEE30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w:t>
            </w:r>
          </w:p>
        </w:tc>
        <w:tc>
          <w:tcPr>
            <w:tcW w:w="1312" w:type="dxa"/>
            <w:tcBorders>
              <w:top w:val="nil"/>
              <w:left w:val="single" w:sz="4" w:space="0" w:color="979991"/>
              <w:bottom w:val="single" w:sz="4" w:space="0" w:color="979991"/>
              <w:right w:val="nil"/>
            </w:tcBorders>
            <w:shd w:val="clear" w:color="000000" w:fill="F0F4FA"/>
            <w:hideMark/>
          </w:tcPr>
          <w:p w14:paraId="28D2D84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BBFF1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123C19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9CF05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60F6C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8AF3A8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5662B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B9C1C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EEF242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0005</w:t>
            </w:r>
          </w:p>
        </w:tc>
        <w:tc>
          <w:tcPr>
            <w:tcW w:w="1312" w:type="dxa"/>
            <w:tcBorders>
              <w:top w:val="nil"/>
              <w:left w:val="single" w:sz="4" w:space="0" w:color="979991"/>
              <w:bottom w:val="single" w:sz="4" w:space="0" w:color="979991"/>
              <w:right w:val="nil"/>
            </w:tcBorders>
            <w:shd w:val="clear" w:color="000000" w:fill="F2F4F7"/>
            <w:hideMark/>
          </w:tcPr>
          <w:p w14:paraId="774ADF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1,650,000.00</w:t>
            </w:r>
          </w:p>
        </w:tc>
        <w:tc>
          <w:tcPr>
            <w:tcW w:w="1312" w:type="dxa"/>
            <w:tcBorders>
              <w:top w:val="nil"/>
              <w:left w:val="single" w:sz="4" w:space="0" w:color="979991"/>
              <w:bottom w:val="single" w:sz="4" w:space="0" w:color="979991"/>
              <w:right w:val="nil"/>
            </w:tcBorders>
            <w:shd w:val="clear" w:color="000000" w:fill="F2F4F7"/>
            <w:hideMark/>
          </w:tcPr>
          <w:p w14:paraId="0E5B213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1,650,000.00</w:t>
            </w:r>
          </w:p>
        </w:tc>
        <w:tc>
          <w:tcPr>
            <w:tcW w:w="1312" w:type="dxa"/>
            <w:tcBorders>
              <w:top w:val="nil"/>
              <w:left w:val="single" w:sz="4" w:space="0" w:color="979991"/>
              <w:bottom w:val="single" w:sz="4" w:space="0" w:color="979991"/>
              <w:right w:val="nil"/>
            </w:tcBorders>
            <w:shd w:val="clear" w:color="000000" w:fill="F2F4F7"/>
            <w:hideMark/>
          </w:tcPr>
          <w:p w14:paraId="5915A5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E8B4D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9A937B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3C6079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F1EB2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7A0A5E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908CC2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18CFA8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87367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4001</w:t>
            </w:r>
          </w:p>
        </w:tc>
        <w:tc>
          <w:tcPr>
            <w:tcW w:w="626" w:type="dxa"/>
            <w:tcBorders>
              <w:top w:val="nil"/>
              <w:left w:val="single" w:sz="4" w:space="0" w:color="979991"/>
              <w:bottom w:val="single" w:sz="4" w:space="0" w:color="979991"/>
              <w:right w:val="nil"/>
            </w:tcBorders>
            <w:shd w:val="clear" w:color="000000" w:fill="FFFFFF"/>
            <w:hideMark/>
          </w:tcPr>
          <w:p w14:paraId="2E5979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422000</w:t>
            </w:r>
          </w:p>
        </w:tc>
        <w:tc>
          <w:tcPr>
            <w:tcW w:w="644" w:type="dxa"/>
            <w:tcBorders>
              <w:top w:val="nil"/>
              <w:left w:val="single" w:sz="4" w:space="0" w:color="979991"/>
              <w:bottom w:val="single" w:sz="4" w:space="0" w:color="979991"/>
              <w:right w:val="nil"/>
            </w:tcBorders>
            <w:shd w:val="clear" w:color="000000" w:fill="FFFFFF"/>
            <w:hideMark/>
          </w:tcPr>
          <w:p w14:paraId="3996EA15"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D9F058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1,200,000.00</w:t>
            </w:r>
          </w:p>
        </w:tc>
        <w:tc>
          <w:tcPr>
            <w:tcW w:w="1312" w:type="dxa"/>
            <w:tcBorders>
              <w:top w:val="nil"/>
              <w:left w:val="single" w:sz="4" w:space="0" w:color="979991"/>
              <w:bottom w:val="single" w:sz="4" w:space="0" w:color="979991"/>
              <w:right w:val="nil"/>
            </w:tcBorders>
            <w:shd w:val="clear" w:color="000000" w:fill="FFFFFF"/>
            <w:hideMark/>
          </w:tcPr>
          <w:p w14:paraId="08A3634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1,200,000.00</w:t>
            </w:r>
          </w:p>
        </w:tc>
        <w:tc>
          <w:tcPr>
            <w:tcW w:w="1312" w:type="dxa"/>
            <w:tcBorders>
              <w:top w:val="nil"/>
              <w:left w:val="single" w:sz="4" w:space="0" w:color="979991"/>
              <w:bottom w:val="single" w:sz="4" w:space="0" w:color="979991"/>
              <w:right w:val="nil"/>
            </w:tcBorders>
            <w:shd w:val="clear" w:color="000000" w:fill="FFFFFF"/>
            <w:hideMark/>
          </w:tcPr>
          <w:p w14:paraId="7F24A22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B6EEDE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5A44EDC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BCC4DC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7D109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9566E8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3DA18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0F2F3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37E13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C672A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422000</w:t>
            </w:r>
          </w:p>
        </w:tc>
        <w:tc>
          <w:tcPr>
            <w:tcW w:w="1312" w:type="dxa"/>
            <w:tcBorders>
              <w:top w:val="nil"/>
              <w:left w:val="single" w:sz="4" w:space="0" w:color="979991"/>
              <w:bottom w:val="single" w:sz="4" w:space="0" w:color="979991"/>
              <w:right w:val="nil"/>
            </w:tcBorders>
            <w:shd w:val="clear" w:color="000000" w:fill="F0F4FA"/>
            <w:hideMark/>
          </w:tcPr>
          <w:p w14:paraId="762A16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1,200,000.00</w:t>
            </w:r>
          </w:p>
        </w:tc>
        <w:tc>
          <w:tcPr>
            <w:tcW w:w="1312" w:type="dxa"/>
            <w:tcBorders>
              <w:top w:val="nil"/>
              <w:left w:val="single" w:sz="4" w:space="0" w:color="979991"/>
              <w:bottom w:val="single" w:sz="4" w:space="0" w:color="979991"/>
              <w:right w:val="nil"/>
            </w:tcBorders>
            <w:shd w:val="clear" w:color="000000" w:fill="F0F4FA"/>
            <w:hideMark/>
          </w:tcPr>
          <w:p w14:paraId="47B24E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1,200,000.00</w:t>
            </w:r>
          </w:p>
        </w:tc>
        <w:tc>
          <w:tcPr>
            <w:tcW w:w="1312" w:type="dxa"/>
            <w:tcBorders>
              <w:top w:val="nil"/>
              <w:left w:val="single" w:sz="4" w:space="0" w:color="979991"/>
              <w:bottom w:val="single" w:sz="4" w:space="0" w:color="979991"/>
              <w:right w:val="nil"/>
            </w:tcBorders>
            <w:shd w:val="clear" w:color="000000" w:fill="F0F4FA"/>
            <w:hideMark/>
          </w:tcPr>
          <w:p w14:paraId="1E7EC5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06268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A80336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61F4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FD50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211D7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1886C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9C225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836A75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4001</w:t>
            </w:r>
          </w:p>
        </w:tc>
        <w:tc>
          <w:tcPr>
            <w:tcW w:w="1312" w:type="dxa"/>
            <w:tcBorders>
              <w:top w:val="nil"/>
              <w:left w:val="single" w:sz="4" w:space="0" w:color="979991"/>
              <w:bottom w:val="single" w:sz="4" w:space="0" w:color="979991"/>
              <w:right w:val="nil"/>
            </w:tcBorders>
            <w:shd w:val="clear" w:color="000000" w:fill="F2F4F7"/>
            <w:hideMark/>
          </w:tcPr>
          <w:p w14:paraId="63BE29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3,600,000.00</w:t>
            </w:r>
          </w:p>
        </w:tc>
        <w:tc>
          <w:tcPr>
            <w:tcW w:w="1312" w:type="dxa"/>
            <w:tcBorders>
              <w:top w:val="nil"/>
              <w:left w:val="single" w:sz="4" w:space="0" w:color="979991"/>
              <w:bottom w:val="single" w:sz="4" w:space="0" w:color="979991"/>
              <w:right w:val="nil"/>
            </w:tcBorders>
            <w:shd w:val="clear" w:color="000000" w:fill="F2F4F7"/>
            <w:hideMark/>
          </w:tcPr>
          <w:p w14:paraId="1145CB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3,600,000.00</w:t>
            </w:r>
          </w:p>
        </w:tc>
        <w:tc>
          <w:tcPr>
            <w:tcW w:w="1312" w:type="dxa"/>
            <w:tcBorders>
              <w:top w:val="nil"/>
              <w:left w:val="single" w:sz="4" w:space="0" w:color="979991"/>
              <w:bottom w:val="single" w:sz="4" w:space="0" w:color="979991"/>
              <w:right w:val="nil"/>
            </w:tcBorders>
            <w:shd w:val="clear" w:color="000000" w:fill="F2F4F7"/>
            <w:hideMark/>
          </w:tcPr>
          <w:p w14:paraId="3DA44F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38F46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C59909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340AA7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2D986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E1651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952B6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752DB46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756E21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5,250,000.00</w:t>
            </w:r>
          </w:p>
        </w:tc>
        <w:tc>
          <w:tcPr>
            <w:tcW w:w="1312" w:type="dxa"/>
            <w:tcBorders>
              <w:top w:val="nil"/>
              <w:left w:val="single" w:sz="4" w:space="0" w:color="979991"/>
              <w:bottom w:val="single" w:sz="4" w:space="0" w:color="979991"/>
              <w:right w:val="nil"/>
            </w:tcBorders>
            <w:shd w:val="clear" w:color="000000" w:fill="F2F4F7"/>
            <w:hideMark/>
          </w:tcPr>
          <w:p w14:paraId="1D113F8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5,250,000.00</w:t>
            </w:r>
          </w:p>
        </w:tc>
        <w:tc>
          <w:tcPr>
            <w:tcW w:w="1312" w:type="dxa"/>
            <w:tcBorders>
              <w:top w:val="nil"/>
              <w:left w:val="single" w:sz="4" w:space="0" w:color="979991"/>
              <w:bottom w:val="single" w:sz="4" w:space="0" w:color="979991"/>
              <w:right w:val="nil"/>
            </w:tcBorders>
            <w:shd w:val="clear" w:color="000000" w:fill="F2F4F7"/>
            <w:hideMark/>
          </w:tcPr>
          <w:p w14:paraId="39BEFF3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F521E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790852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30D56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1CDEE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4396F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A88BC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val="restart"/>
            <w:tcBorders>
              <w:top w:val="nil"/>
              <w:left w:val="single" w:sz="4" w:space="0" w:color="979991"/>
              <w:bottom w:val="single" w:sz="4" w:space="0" w:color="979991"/>
              <w:right w:val="nil"/>
            </w:tcBorders>
            <w:shd w:val="clear" w:color="000000" w:fill="FFFFFF"/>
            <w:hideMark/>
          </w:tcPr>
          <w:p w14:paraId="6ABA4A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07D394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5059</w:t>
            </w:r>
          </w:p>
        </w:tc>
        <w:tc>
          <w:tcPr>
            <w:tcW w:w="626" w:type="dxa"/>
            <w:tcBorders>
              <w:top w:val="nil"/>
              <w:left w:val="single" w:sz="4" w:space="0" w:color="979991"/>
              <w:bottom w:val="single" w:sz="4" w:space="0" w:color="979991"/>
              <w:right w:val="nil"/>
            </w:tcBorders>
            <w:shd w:val="clear" w:color="000000" w:fill="FFFFFF"/>
            <w:hideMark/>
          </w:tcPr>
          <w:p w14:paraId="5AFD74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870A5F3"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249B241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EC50EE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18DA824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1C3975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25CFCB4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E51A9C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DEBD5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B6B241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8533D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C7E44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31EFB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6A9AB2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61713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7E4BE9D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415746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C3B9BA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9E7DA0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FB673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567C6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93C0EB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00C6DF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7E3C2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7BC8CC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5059</w:t>
            </w:r>
          </w:p>
        </w:tc>
        <w:tc>
          <w:tcPr>
            <w:tcW w:w="1312" w:type="dxa"/>
            <w:tcBorders>
              <w:top w:val="nil"/>
              <w:left w:val="single" w:sz="4" w:space="0" w:color="979991"/>
              <w:bottom w:val="single" w:sz="4" w:space="0" w:color="979991"/>
              <w:right w:val="nil"/>
            </w:tcBorders>
            <w:shd w:val="clear" w:color="000000" w:fill="F2F4F7"/>
            <w:hideMark/>
          </w:tcPr>
          <w:p w14:paraId="677257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8A62B4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9D6F64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6B286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E7C273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EA4F2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90920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E1E9EE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7C224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2E11AC1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702DDD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442,835,000.00</w:t>
            </w:r>
          </w:p>
        </w:tc>
        <w:tc>
          <w:tcPr>
            <w:tcW w:w="1312" w:type="dxa"/>
            <w:tcBorders>
              <w:top w:val="nil"/>
              <w:left w:val="single" w:sz="4" w:space="0" w:color="979991"/>
              <w:bottom w:val="single" w:sz="4" w:space="0" w:color="979991"/>
              <w:right w:val="nil"/>
            </w:tcBorders>
            <w:shd w:val="clear" w:color="000000" w:fill="F2F4F7"/>
            <w:hideMark/>
          </w:tcPr>
          <w:p w14:paraId="44048C5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503,132,702.97</w:t>
            </w:r>
          </w:p>
        </w:tc>
        <w:tc>
          <w:tcPr>
            <w:tcW w:w="1312" w:type="dxa"/>
            <w:tcBorders>
              <w:top w:val="nil"/>
              <w:left w:val="single" w:sz="4" w:space="0" w:color="979991"/>
              <w:bottom w:val="single" w:sz="4" w:space="0" w:color="979991"/>
              <w:right w:val="nil"/>
            </w:tcBorders>
            <w:shd w:val="clear" w:color="000000" w:fill="F2F4F7"/>
            <w:hideMark/>
          </w:tcPr>
          <w:p w14:paraId="7D89CC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A6EFA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2153E2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BF9E0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C16D4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2E906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09AE6F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619B3F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448,085,000.00</w:t>
            </w:r>
          </w:p>
        </w:tc>
        <w:tc>
          <w:tcPr>
            <w:tcW w:w="1312" w:type="dxa"/>
            <w:tcBorders>
              <w:top w:val="nil"/>
              <w:left w:val="single" w:sz="4" w:space="0" w:color="979991"/>
              <w:bottom w:val="single" w:sz="4" w:space="0" w:color="979991"/>
              <w:right w:val="nil"/>
            </w:tcBorders>
            <w:shd w:val="clear" w:color="000000" w:fill="F2F4F7"/>
            <w:hideMark/>
          </w:tcPr>
          <w:p w14:paraId="1BF19C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508,382,702.97</w:t>
            </w:r>
          </w:p>
        </w:tc>
        <w:tc>
          <w:tcPr>
            <w:tcW w:w="1312" w:type="dxa"/>
            <w:tcBorders>
              <w:top w:val="nil"/>
              <w:left w:val="single" w:sz="4" w:space="0" w:color="979991"/>
              <w:bottom w:val="single" w:sz="4" w:space="0" w:color="979991"/>
              <w:right w:val="nil"/>
            </w:tcBorders>
            <w:shd w:val="clear" w:color="000000" w:fill="F2F4F7"/>
            <w:hideMark/>
          </w:tcPr>
          <w:p w14:paraId="1F2010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C180F7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BA08E2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3FDA79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641" w:type="dxa"/>
            <w:gridSpan w:val="7"/>
            <w:tcBorders>
              <w:top w:val="single" w:sz="4" w:space="0" w:color="979991"/>
              <w:left w:val="single" w:sz="4" w:space="0" w:color="979991"/>
              <w:bottom w:val="single" w:sz="4" w:space="0" w:color="979991"/>
              <w:right w:val="nil"/>
            </w:tcBorders>
            <w:shd w:val="clear" w:color="000000" w:fill="F2F4F7"/>
            <w:hideMark/>
          </w:tcPr>
          <w:p w14:paraId="65144F9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извор</w:t>
            </w:r>
            <w:proofErr w:type="spellEnd"/>
            <w:r w:rsidRPr="006C6897">
              <w:rPr>
                <w:rFonts w:ascii="Calibri" w:eastAsia="Times New Roman" w:hAnsi="Calibri" w:cs="Calibri"/>
                <w:b/>
                <w:bCs/>
                <w:color w:val="000000" w:themeColor="text1"/>
                <w:sz w:val="16"/>
                <w:szCs w:val="16"/>
              </w:rPr>
              <w:t>: 06</w:t>
            </w:r>
          </w:p>
        </w:tc>
        <w:tc>
          <w:tcPr>
            <w:tcW w:w="1312" w:type="dxa"/>
            <w:tcBorders>
              <w:top w:val="nil"/>
              <w:left w:val="single" w:sz="4" w:space="0" w:color="979991"/>
              <w:bottom w:val="single" w:sz="4" w:space="0" w:color="979991"/>
              <w:right w:val="nil"/>
            </w:tcBorders>
            <w:shd w:val="clear" w:color="000000" w:fill="F2F4F7"/>
            <w:hideMark/>
          </w:tcPr>
          <w:p w14:paraId="573EED3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448,085,000.00</w:t>
            </w:r>
          </w:p>
        </w:tc>
        <w:tc>
          <w:tcPr>
            <w:tcW w:w="1312" w:type="dxa"/>
            <w:tcBorders>
              <w:top w:val="nil"/>
              <w:left w:val="single" w:sz="4" w:space="0" w:color="979991"/>
              <w:bottom w:val="single" w:sz="4" w:space="0" w:color="979991"/>
              <w:right w:val="nil"/>
            </w:tcBorders>
            <w:shd w:val="clear" w:color="000000" w:fill="F2F4F7"/>
            <w:hideMark/>
          </w:tcPr>
          <w:p w14:paraId="241F0C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508,382,702.97</w:t>
            </w:r>
          </w:p>
        </w:tc>
        <w:tc>
          <w:tcPr>
            <w:tcW w:w="1312" w:type="dxa"/>
            <w:tcBorders>
              <w:top w:val="nil"/>
              <w:left w:val="single" w:sz="4" w:space="0" w:color="979991"/>
              <w:bottom w:val="single" w:sz="4" w:space="0" w:color="979991"/>
              <w:right w:val="nil"/>
            </w:tcBorders>
            <w:shd w:val="clear" w:color="000000" w:fill="F2F4F7"/>
            <w:hideMark/>
          </w:tcPr>
          <w:p w14:paraId="563A182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504,481,810.37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DBDF65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99.23</w:t>
            </w:r>
          </w:p>
        </w:tc>
      </w:tr>
      <w:tr w:rsidR="006C6897" w:rsidRPr="006C6897" w14:paraId="0C3F26A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97AFFA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val="restart"/>
            <w:tcBorders>
              <w:top w:val="nil"/>
              <w:left w:val="single" w:sz="4" w:space="0" w:color="979991"/>
              <w:bottom w:val="single" w:sz="4" w:space="0" w:color="979991"/>
              <w:right w:val="nil"/>
            </w:tcBorders>
            <w:shd w:val="clear" w:color="000000" w:fill="FFFFFF"/>
            <w:hideMark/>
          </w:tcPr>
          <w:p w14:paraId="2EAEA9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w:t>
            </w:r>
          </w:p>
        </w:tc>
        <w:tc>
          <w:tcPr>
            <w:tcW w:w="1307" w:type="dxa"/>
            <w:vMerge w:val="restart"/>
            <w:tcBorders>
              <w:top w:val="nil"/>
              <w:left w:val="single" w:sz="4" w:space="0" w:color="979991"/>
              <w:bottom w:val="single" w:sz="4" w:space="0" w:color="979991"/>
              <w:right w:val="nil"/>
            </w:tcBorders>
            <w:shd w:val="clear" w:color="000000" w:fill="FFFFFF"/>
            <w:hideMark/>
          </w:tcPr>
          <w:p w14:paraId="7DA6627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01</w:t>
            </w:r>
          </w:p>
        </w:tc>
        <w:tc>
          <w:tcPr>
            <w:tcW w:w="1307" w:type="dxa"/>
            <w:vMerge w:val="restart"/>
            <w:tcBorders>
              <w:top w:val="nil"/>
              <w:left w:val="single" w:sz="4" w:space="0" w:color="979991"/>
              <w:bottom w:val="single" w:sz="4" w:space="0" w:color="979991"/>
              <w:right w:val="nil"/>
            </w:tcBorders>
            <w:shd w:val="clear" w:color="000000" w:fill="FFFFFF"/>
            <w:hideMark/>
          </w:tcPr>
          <w:p w14:paraId="731C14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174FE3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6EE38A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5045</w:t>
            </w:r>
          </w:p>
        </w:tc>
        <w:tc>
          <w:tcPr>
            <w:tcW w:w="626" w:type="dxa"/>
            <w:tcBorders>
              <w:top w:val="nil"/>
              <w:left w:val="single" w:sz="4" w:space="0" w:color="979991"/>
              <w:bottom w:val="single" w:sz="4" w:space="0" w:color="979991"/>
              <w:right w:val="nil"/>
            </w:tcBorders>
            <w:shd w:val="clear" w:color="000000" w:fill="FFFFFF"/>
            <w:hideMark/>
          </w:tcPr>
          <w:p w14:paraId="2A44B4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8D808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2C4C77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FFFFF"/>
            <w:hideMark/>
          </w:tcPr>
          <w:p w14:paraId="52254CF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9,063,167,000.00</w:t>
            </w:r>
          </w:p>
        </w:tc>
        <w:tc>
          <w:tcPr>
            <w:tcW w:w="1312" w:type="dxa"/>
            <w:tcBorders>
              <w:top w:val="nil"/>
              <w:left w:val="single" w:sz="4" w:space="0" w:color="979991"/>
              <w:bottom w:val="single" w:sz="4" w:space="0" w:color="979991"/>
              <w:right w:val="nil"/>
            </w:tcBorders>
            <w:shd w:val="clear" w:color="000000" w:fill="FFFFFF"/>
            <w:hideMark/>
          </w:tcPr>
          <w:p w14:paraId="7C05872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9,063,166,279.02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B1FC11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1ADAD97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DBAE7C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59A0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75F8F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8134E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7C2A6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17B48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190D7A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CAF332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0F4FA"/>
            <w:hideMark/>
          </w:tcPr>
          <w:p w14:paraId="084982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9,063,167,000.00</w:t>
            </w:r>
          </w:p>
        </w:tc>
        <w:tc>
          <w:tcPr>
            <w:tcW w:w="1312" w:type="dxa"/>
            <w:tcBorders>
              <w:top w:val="nil"/>
              <w:left w:val="single" w:sz="4" w:space="0" w:color="979991"/>
              <w:bottom w:val="single" w:sz="4" w:space="0" w:color="979991"/>
              <w:right w:val="nil"/>
            </w:tcBorders>
            <w:shd w:val="clear" w:color="000000" w:fill="F0F4FA"/>
            <w:hideMark/>
          </w:tcPr>
          <w:p w14:paraId="070E4F3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9,063,166,279.02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B01B07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0440282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8D63C3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DD1FA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B7D404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F16F2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E5C40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424997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5045</w:t>
            </w:r>
          </w:p>
        </w:tc>
        <w:tc>
          <w:tcPr>
            <w:tcW w:w="1312" w:type="dxa"/>
            <w:tcBorders>
              <w:top w:val="nil"/>
              <w:left w:val="single" w:sz="4" w:space="0" w:color="979991"/>
              <w:bottom w:val="single" w:sz="4" w:space="0" w:color="979991"/>
              <w:right w:val="nil"/>
            </w:tcBorders>
            <w:shd w:val="clear" w:color="000000" w:fill="F2F4F7"/>
            <w:hideMark/>
          </w:tcPr>
          <w:p w14:paraId="6B1F5D9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2D5646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9,063,167,000.00</w:t>
            </w:r>
          </w:p>
        </w:tc>
        <w:tc>
          <w:tcPr>
            <w:tcW w:w="1312" w:type="dxa"/>
            <w:tcBorders>
              <w:top w:val="nil"/>
              <w:left w:val="single" w:sz="4" w:space="0" w:color="979991"/>
              <w:bottom w:val="single" w:sz="4" w:space="0" w:color="979991"/>
              <w:right w:val="nil"/>
            </w:tcBorders>
            <w:shd w:val="clear" w:color="000000" w:fill="F2F4F7"/>
            <w:hideMark/>
          </w:tcPr>
          <w:p w14:paraId="61C8F1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9,063,166,279.02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4E4AF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5478AA3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C50E5F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9201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A5079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C436A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614B8C5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2A52E3D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48FB25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65CCA9D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9,063,166,279.02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79CC68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79.53</w:t>
            </w:r>
          </w:p>
        </w:tc>
      </w:tr>
      <w:tr w:rsidR="006C6897" w:rsidRPr="006C6897" w14:paraId="75D7094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427E2C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93355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16A3A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234559C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369149C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7EC863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689D601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9,063,166,279.02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87D31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79.53</w:t>
            </w:r>
          </w:p>
        </w:tc>
      </w:tr>
      <w:tr w:rsidR="006C6897" w:rsidRPr="006C6897" w14:paraId="7EC75F1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58B45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AF06A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543F3E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02</w:t>
            </w:r>
          </w:p>
        </w:tc>
        <w:tc>
          <w:tcPr>
            <w:tcW w:w="1307" w:type="dxa"/>
            <w:vMerge w:val="restart"/>
            <w:tcBorders>
              <w:top w:val="nil"/>
              <w:left w:val="single" w:sz="4" w:space="0" w:color="979991"/>
              <w:bottom w:val="single" w:sz="4" w:space="0" w:color="979991"/>
              <w:right w:val="nil"/>
            </w:tcBorders>
            <w:shd w:val="clear" w:color="000000" w:fill="FFFFFF"/>
            <w:hideMark/>
          </w:tcPr>
          <w:p w14:paraId="19572F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40CB12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4985F8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5063</w:t>
            </w:r>
          </w:p>
        </w:tc>
        <w:tc>
          <w:tcPr>
            <w:tcW w:w="626" w:type="dxa"/>
            <w:tcBorders>
              <w:top w:val="nil"/>
              <w:left w:val="single" w:sz="4" w:space="0" w:color="979991"/>
              <w:bottom w:val="single" w:sz="4" w:space="0" w:color="979991"/>
              <w:right w:val="nil"/>
            </w:tcBorders>
            <w:shd w:val="clear" w:color="000000" w:fill="FFFFFF"/>
            <w:hideMark/>
          </w:tcPr>
          <w:p w14:paraId="33A5EA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F2A7B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BCDAB4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3C2FF8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2,333,362,045.80</w:t>
            </w:r>
          </w:p>
        </w:tc>
        <w:tc>
          <w:tcPr>
            <w:tcW w:w="1312" w:type="dxa"/>
            <w:tcBorders>
              <w:top w:val="nil"/>
              <w:left w:val="single" w:sz="4" w:space="0" w:color="979991"/>
              <w:bottom w:val="single" w:sz="4" w:space="0" w:color="979991"/>
              <w:right w:val="nil"/>
            </w:tcBorders>
            <w:shd w:val="clear" w:color="000000" w:fill="FFFFFF"/>
            <w:hideMark/>
          </w:tcPr>
          <w:p w14:paraId="17645F7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2,333,362,045.80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0B019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1906326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198A19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7C23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0632E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7EB2D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45078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E1BC5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A7F185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8D5B2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092E8E4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2,333,362,045.80</w:t>
            </w:r>
          </w:p>
        </w:tc>
        <w:tc>
          <w:tcPr>
            <w:tcW w:w="1312" w:type="dxa"/>
            <w:tcBorders>
              <w:top w:val="nil"/>
              <w:left w:val="single" w:sz="4" w:space="0" w:color="979991"/>
              <w:bottom w:val="single" w:sz="4" w:space="0" w:color="979991"/>
              <w:right w:val="nil"/>
            </w:tcBorders>
            <w:shd w:val="clear" w:color="000000" w:fill="F0F4FA"/>
            <w:hideMark/>
          </w:tcPr>
          <w:p w14:paraId="5A1429B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2,333,362,045.80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290D34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722EF7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DC914B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62D05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84A28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FF030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C8EED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244587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5063</w:t>
            </w:r>
          </w:p>
        </w:tc>
        <w:tc>
          <w:tcPr>
            <w:tcW w:w="1312" w:type="dxa"/>
            <w:tcBorders>
              <w:top w:val="nil"/>
              <w:left w:val="single" w:sz="4" w:space="0" w:color="979991"/>
              <w:bottom w:val="single" w:sz="4" w:space="0" w:color="979991"/>
              <w:right w:val="nil"/>
            </w:tcBorders>
            <w:shd w:val="clear" w:color="000000" w:fill="F2F4F7"/>
            <w:hideMark/>
          </w:tcPr>
          <w:p w14:paraId="0303768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36E7A91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2,333,362,045.80</w:t>
            </w:r>
          </w:p>
        </w:tc>
        <w:tc>
          <w:tcPr>
            <w:tcW w:w="1312" w:type="dxa"/>
            <w:tcBorders>
              <w:top w:val="nil"/>
              <w:left w:val="single" w:sz="4" w:space="0" w:color="979991"/>
              <w:bottom w:val="single" w:sz="4" w:space="0" w:color="979991"/>
              <w:right w:val="nil"/>
            </w:tcBorders>
            <w:shd w:val="clear" w:color="000000" w:fill="F2F4F7"/>
            <w:hideMark/>
          </w:tcPr>
          <w:p w14:paraId="704F5F4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2,333,362,045.80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006276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646B3DE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48850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32493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D2BDDF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6EFAC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33CC6FB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44E627A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4C8C14A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3500FC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2,333,362,045.80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1D506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20.47</w:t>
            </w:r>
          </w:p>
        </w:tc>
      </w:tr>
      <w:tr w:rsidR="006C6897" w:rsidRPr="006C6897" w14:paraId="202C567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131A4D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88E0D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CB9D3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6FE3AD9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0C872EF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392224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6DE9DF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2,333,362,045.80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01FD4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20.47</w:t>
            </w:r>
          </w:p>
        </w:tc>
      </w:tr>
      <w:tr w:rsidR="006C6897" w:rsidRPr="006C6897" w14:paraId="72EB93E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FFECFE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D79B5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513E0D0B"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548742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6417AA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7AEEC4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5068</w:t>
            </w:r>
          </w:p>
        </w:tc>
        <w:tc>
          <w:tcPr>
            <w:tcW w:w="626" w:type="dxa"/>
            <w:tcBorders>
              <w:top w:val="nil"/>
              <w:left w:val="single" w:sz="4" w:space="0" w:color="979991"/>
              <w:bottom w:val="single" w:sz="4" w:space="0" w:color="979991"/>
              <w:right w:val="nil"/>
            </w:tcBorders>
            <w:shd w:val="clear" w:color="000000" w:fill="FFFFFF"/>
            <w:hideMark/>
          </w:tcPr>
          <w:p w14:paraId="34F3E2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B46DC1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8773AC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116898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68A70AC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B569052"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61DD50E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96A19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7C139F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DA00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85D1E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6CA0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D52D6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DFBDE1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28400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0D0BA1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1240639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B38ECB2"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011CF9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27507B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EB56C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103770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CFB1E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8DBE8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78330A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5068</w:t>
            </w:r>
          </w:p>
        </w:tc>
        <w:tc>
          <w:tcPr>
            <w:tcW w:w="1312" w:type="dxa"/>
            <w:tcBorders>
              <w:top w:val="nil"/>
              <w:left w:val="single" w:sz="4" w:space="0" w:color="979991"/>
              <w:bottom w:val="single" w:sz="4" w:space="0" w:color="979991"/>
              <w:right w:val="nil"/>
            </w:tcBorders>
            <w:shd w:val="clear" w:color="000000" w:fill="F2F4F7"/>
            <w:hideMark/>
          </w:tcPr>
          <w:p w14:paraId="2EEF244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274EAF6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10ACAB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B4DBB28"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18BAAEB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6568A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11DB9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C5FDC6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496FF5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FCD5F6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24D0D26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7A2360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3A4B2D5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116F4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C34B55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CCDBD0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BDAB7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0C714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075686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4332AA7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09C214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758951B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0104B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849CE6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D1CD37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641" w:type="dxa"/>
            <w:gridSpan w:val="7"/>
            <w:tcBorders>
              <w:top w:val="single" w:sz="4" w:space="0" w:color="979991"/>
              <w:left w:val="single" w:sz="4" w:space="0" w:color="979991"/>
              <w:bottom w:val="single" w:sz="4" w:space="0" w:color="979991"/>
              <w:right w:val="nil"/>
            </w:tcBorders>
            <w:shd w:val="clear" w:color="000000" w:fill="F2F4F7"/>
            <w:hideMark/>
          </w:tcPr>
          <w:p w14:paraId="25E983E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извор</w:t>
            </w:r>
            <w:proofErr w:type="spellEnd"/>
            <w:r w:rsidRPr="006C6897">
              <w:rPr>
                <w:rFonts w:ascii="Calibri" w:eastAsia="Times New Roman" w:hAnsi="Calibri" w:cs="Calibri"/>
                <w:b/>
                <w:bCs/>
                <w:color w:val="000000" w:themeColor="text1"/>
                <w:sz w:val="16"/>
                <w:szCs w:val="16"/>
              </w:rPr>
              <w:t>: 10</w:t>
            </w:r>
          </w:p>
        </w:tc>
        <w:tc>
          <w:tcPr>
            <w:tcW w:w="1312" w:type="dxa"/>
            <w:tcBorders>
              <w:top w:val="nil"/>
              <w:left w:val="single" w:sz="4" w:space="0" w:color="979991"/>
              <w:bottom w:val="single" w:sz="4" w:space="0" w:color="979991"/>
              <w:right w:val="nil"/>
            </w:tcBorders>
            <w:shd w:val="clear" w:color="000000" w:fill="F2F4F7"/>
            <w:hideMark/>
          </w:tcPr>
          <w:p w14:paraId="0A76F3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8,934,000,000.00</w:t>
            </w:r>
          </w:p>
        </w:tc>
        <w:tc>
          <w:tcPr>
            <w:tcW w:w="1312" w:type="dxa"/>
            <w:tcBorders>
              <w:top w:val="nil"/>
              <w:left w:val="single" w:sz="4" w:space="0" w:color="979991"/>
              <w:bottom w:val="single" w:sz="4" w:space="0" w:color="979991"/>
              <w:right w:val="nil"/>
            </w:tcBorders>
            <w:shd w:val="clear" w:color="000000" w:fill="F2F4F7"/>
            <w:hideMark/>
          </w:tcPr>
          <w:p w14:paraId="105790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11,396,529,045.80</w:t>
            </w:r>
          </w:p>
        </w:tc>
        <w:tc>
          <w:tcPr>
            <w:tcW w:w="1312" w:type="dxa"/>
            <w:tcBorders>
              <w:top w:val="nil"/>
              <w:left w:val="single" w:sz="4" w:space="0" w:color="979991"/>
              <w:bottom w:val="single" w:sz="4" w:space="0" w:color="979991"/>
              <w:right w:val="nil"/>
            </w:tcBorders>
            <w:shd w:val="clear" w:color="000000" w:fill="F2F4F7"/>
            <w:hideMark/>
          </w:tcPr>
          <w:p w14:paraId="0A3FB6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11,396,528,324.82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937AF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67DD5C8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2806E8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val="restart"/>
            <w:tcBorders>
              <w:top w:val="nil"/>
              <w:left w:val="single" w:sz="4" w:space="0" w:color="979991"/>
              <w:bottom w:val="single" w:sz="4" w:space="0" w:color="979991"/>
              <w:right w:val="nil"/>
            </w:tcBorders>
            <w:shd w:val="clear" w:color="000000" w:fill="FFFFFF"/>
            <w:hideMark/>
          </w:tcPr>
          <w:p w14:paraId="541D2F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w:t>
            </w:r>
          </w:p>
        </w:tc>
        <w:tc>
          <w:tcPr>
            <w:tcW w:w="1307" w:type="dxa"/>
            <w:vMerge w:val="restart"/>
            <w:tcBorders>
              <w:top w:val="nil"/>
              <w:left w:val="single" w:sz="4" w:space="0" w:color="979991"/>
              <w:bottom w:val="single" w:sz="4" w:space="0" w:color="979991"/>
              <w:right w:val="nil"/>
            </w:tcBorders>
            <w:shd w:val="clear" w:color="000000" w:fill="FFFFFF"/>
            <w:hideMark/>
          </w:tcPr>
          <w:p w14:paraId="7EC351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01</w:t>
            </w:r>
          </w:p>
        </w:tc>
        <w:tc>
          <w:tcPr>
            <w:tcW w:w="1307" w:type="dxa"/>
            <w:vMerge w:val="restart"/>
            <w:tcBorders>
              <w:top w:val="nil"/>
              <w:left w:val="single" w:sz="4" w:space="0" w:color="979991"/>
              <w:bottom w:val="single" w:sz="4" w:space="0" w:color="979991"/>
              <w:right w:val="nil"/>
            </w:tcBorders>
            <w:shd w:val="clear" w:color="000000" w:fill="FFFFFF"/>
            <w:hideMark/>
          </w:tcPr>
          <w:p w14:paraId="2629484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18C7C6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430D97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0001</w:t>
            </w:r>
          </w:p>
        </w:tc>
        <w:tc>
          <w:tcPr>
            <w:tcW w:w="626" w:type="dxa"/>
            <w:tcBorders>
              <w:top w:val="nil"/>
              <w:left w:val="single" w:sz="4" w:space="0" w:color="979991"/>
              <w:bottom w:val="single" w:sz="4" w:space="0" w:color="979991"/>
              <w:right w:val="nil"/>
            </w:tcBorders>
            <w:shd w:val="clear" w:color="000000" w:fill="FFFFFF"/>
            <w:hideMark/>
          </w:tcPr>
          <w:p w14:paraId="7B7485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465000</w:t>
            </w:r>
          </w:p>
        </w:tc>
        <w:tc>
          <w:tcPr>
            <w:tcW w:w="644" w:type="dxa"/>
            <w:tcBorders>
              <w:top w:val="nil"/>
              <w:left w:val="single" w:sz="4" w:space="0" w:color="979991"/>
              <w:bottom w:val="single" w:sz="4" w:space="0" w:color="979991"/>
              <w:right w:val="nil"/>
            </w:tcBorders>
            <w:shd w:val="clear" w:color="000000" w:fill="FFFFFF"/>
            <w:hideMark/>
          </w:tcPr>
          <w:p w14:paraId="4041D4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88E575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7B8FF9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20,585,000.00</w:t>
            </w:r>
          </w:p>
        </w:tc>
        <w:tc>
          <w:tcPr>
            <w:tcW w:w="1312" w:type="dxa"/>
            <w:tcBorders>
              <w:top w:val="nil"/>
              <w:left w:val="single" w:sz="4" w:space="0" w:color="979991"/>
              <w:bottom w:val="single" w:sz="4" w:space="0" w:color="979991"/>
              <w:right w:val="nil"/>
            </w:tcBorders>
            <w:shd w:val="clear" w:color="000000" w:fill="FFFFFF"/>
            <w:hideMark/>
          </w:tcPr>
          <w:p w14:paraId="1F32280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20,584,769.68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236B57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14155F0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2341C0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42543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4AC3B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E8223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1A9C27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89661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C21281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465000</w:t>
            </w:r>
          </w:p>
        </w:tc>
        <w:tc>
          <w:tcPr>
            <w:tcW w:w="1312" w:type="dxa"/>
            <w:tcBorders>
              <w:top w:val="nil"/>
              <w:left w:val="single" w:sz="4" w:space="0" w:color="979991"/>
              <w:bottom w:val="single" w:sz="4" w:space="0" w:color="979991"/>
              <w:right w:val="nil"/>
            </w:tcBorders>
            <w:shd w:val="clear" w:color="000000" w:fill="F0F4FA"/>
            <w:hideMark/>
          </w:tcPr>
          <w:p w14:paraId="3F0BB9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3FE7613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20,585,000.00</w:t>
            </w:r>
          </w:p>
        </w:tc>
        <w:tc>
          <w:tcPr>
            <w:tcW w:w="1312" w:type="dxa"/>
            <w:tcBorders>
              <w:top w:val="nil"/>
              <w:left w:val="single" w:sz="4" w:space="0" w:color="979991"/>
              <w:bottom w:val="single" w:sz="4" w:space="0" w:color="979991"/>
              <w:right w:val="nil"/>
            </w:tcBorders>
            <w:shd w:val="clear" w:color="000000" w:fill="F0F4FA"/>
            <w:hideMark/>
          </w:tcPr>
          <w:p w14:paraId="2A89E28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20,584,769.68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6C3796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1638BD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EA632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4E9EA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CE5EB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B8854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82B46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F31C04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0001</w:t>
            </w:r>
          </w:p>
        </w:tc>
        <w:tc>
          <w:tcPr>
            <w:tcW w:w="1312" w:type="dxa"/>
            <w:tcBorders>
              <w:top w:val="nil"/>
              <w:left w:val="single" w:sz="4" w:space="0" w:color="979991"/>
              <w:bottom w:val="single" w:sz="4" w:space="0" w:color="979991"/>
              <w:right w:val="nil"/>
            </w:tcBorders>
            <w:shd w:val="clear" w:color="000000" w:fill="F2F4F7"/>
            <w:hideMark/>
          </w:tcPr>
          <w:p w14:paraId="62A9B6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23BB4B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20,585,000.00</w:t>
            </w:r>
          </w:p>
        </w:tc>
        <w:tc>
          <w:tcPr>
            <w:tcW w:w="1312" w:type="dxa"/>
            <w:tcBorders>
              <w:top w:val="nil"/>
              <w:left w:val="single" w:sz="4" w:space="0" w:color="979991"/>
              <w:bottom w:val="single" w:sz="4" w:space="0" w:color="979991"/>
              <w:right w:val="nil"/>
            </w:tcBorders>
            <w:shd w:val="clear" w:color="000000" w:fill="F2F4F7"/>
            <w:hideMark/>
          </w:tcPr>
          <w:p w14:paraId="635106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20,584,769.68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67714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39BCED0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2F8E0F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0DB5B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50C8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819B8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DD6805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906FD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4004</w:t>
            </w:r>
          </w:p>
        </w:tc>
        <w:tc>
          <w:tcPr>
            <w:tcW w:w="626" w:type="dxa"/>
            <w:tcBorders>
              <w:top w:val="nil"/>
              <w:left w:val="single" w:sz="4" w:space="0" w:color="979991"/>
              <w:bottom w:val="single" w:sz="4" w:space="0" w:color="979991"/>
              <w:right w:val="nil"/>
            </w:tcBorders>
            <w:shd w:val="clear" w:color="000000" w:fill="FFFFFF"/>
            <w:hideMark/>
          </w:tcPr>
          <w:p w14:paraId="3C2974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1D74292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C5ACCB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FFFFF"/>
            <w:hideMark/>
          </w:tcPr>
          <w:p w14:paraId="126BD69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FFFFF"/>
            <w:hideMark/>
          </w:tcPr>
          <w:p w14:paraId="4E13C6A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7B8DB2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639001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FDE927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8A5C6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B962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4F8C6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6E5AD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42C64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608080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6D28567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0F4FA"/>
            <w:hideMark/>
          </w:tcPr>
          <w:p w14:paraId="3F8B26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0F4FA"/>
            <w:hideMark/>
          </w:tcPr>
          <w:p w14:paraId="584520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F0C4E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72D96C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3C573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8FC67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61384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5C2D4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E4D83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EAABBB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4004</w:t>
            </w:r>
          </w:p>
        </w:tc>
        <w:tc>
          <w:tcPr>
            <w:tcW w:w="1312" w:type="dxa"/>
            <w:tcBorders>
              <w:top w:val="nil"/>
              <w:left w:val="single" w:sz="4" w:space="0" w:color="979991"/>
              <w:bottom w:val="single" w:sz="4" w:space="0" w:color="979991"/>
              <w:right w:val="nil"/>
            </w:tcBorders>
            <w:shd w:val="clear" w:color="000000" w:fill="F2F4F7"/>
            <w:hideMark/>
          </w:tcPr>
          <w:p w14:paraId="26EFEAF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5D16DCD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5122809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3ABF6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DB6AA8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AFF1E1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3286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56F87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2B0B2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7FBB9BE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5B58E5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C799C6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6072C79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20,584,769.68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E5F6BC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0.02</w:t>
            </w:r>
          </w:p>
        </w:tc>
      </w:tr>
      <w:tr w:rsidR="006C6897" w:rsidRPr="006C6897" w14:paraId="29921FA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3B8D2D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47D34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25DC8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2D7131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20033D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3752BF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7C811BF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20,584,769.68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01B12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0.02</w:t>
            </w:r>
          </w:p>
        </w:tc>
      </w:tr>
      <w:tr w:rsidR="006C6897" w:rsidRPr="006C6897" w14:paraId="48AC6D2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5D40F1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3540F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1ADE68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02</w:t>
            </w:r>
          </w:p>
        </w:tc>
        <w:tc>
          <w:tcPr>
            <w:tcW w:w="1307" w:type="dxa"/>
            <w:vMerge w:val="restart"/>
            <w:tcBorders>
              <w:top w:val="nil"/>
              <w:left w:val="single" w:sz="4" w:space="0" w:color="979991"/>
              <w:bottom w:val="single" w:sz="4" w:space="0" w:color="979991"/>
              <w:right w:val="nil"/>
            </w:tcBorders>
            <w:shd w:val="clear" w:color="000000" w:fill="FFFFFF"/>
            <w:hideMark/>
          </w:tcPr>
          <w:p w14:paraId="615A2C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620</w:t>
            </w:r>
          </w:p>
        </w:tc>
        <w:tc>
          <w:tcPr>
            <w:tcW w:w="814" w:type="dxa"/>
            <w:vMerge w:val="restart"/>
            <w:tcBorders>
              <w:top w:val="nil"/>
              <w:left w:val="single" w:sz="4" w:space="0" w:color="979991"/>
              <w:bottom w:val="single" w:sz="4" w:space="0" w:color="979991"/>
              <w:right w:val="nil"/>
            </w:tcBorders>
            <w:shd w:val="clear" w:color="000000" w:fill="FFFFFF"/>
            <w:hideMark/>
          </w:tcPr>
          <w:p w14:paraId="5B5C40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1101</w:t>
            </w:r>
          </w:p>
        </w:tc>
        <w:tc>
          <w:tcPr>
            <w:tcW w:w="637" w:type="dxa"/>
            <w:vMerge w:val="restart"/>
            <w:tcBorders>
              <w:top w:val="nil"/>
              <w:left w:val="single" w:sz="4" w:space="0" w:color="979991"/>
              <w:bottom w:val="single" w:sz="4" w:space="0" w:color="979991"/>
              <w:right w:val="nil"/>
            </w:tcBorders>
            <w:shd w:val="clear" w:color="000000" w:fill="FFFFFF"/>
            <w:hideMark/>
          </w:tcPr>
          <w:p w14:paraId="7D24B1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4003</w:t>
            </w:r>
          </w:p>
        </w:tc>
        <w:tc>
          <w:tcPr>
            <w:tcW w:w="626" w:type="dxa"/>
            <w:tcBorders>
              <w:top w:val="nil"/>
              <w:left w:val="single" w:sz="4" w:space="0" w:color="979991"/>
              <w:bottom w:val="single" w:sz="4" w:space="0" w:color="979991"/>
              <w:right w:val="nil"/>
            </w:tcBorders>
            <w:shd w:val="clear" w:color="000000" w:fill="FFFFFF"/>
            <w:hideMark/>
          </w:tcPr>
          <w:p w14:paraId="03B454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444000</w:t>
            </w:r>
          </w:p>
        </w:tc>
        <w:tc>
          <w:tcPr>
            <w:tcW w:w="644" w:type="dxa"/>
            <w:tcBorders>
              <w:top w:val="nil"/>
              <w:left w:val="single" w:sz="4" w:space="0" w:color="979991"/>
              <w:bottom w:val="single" w:sz="4" w:space="0" w:color="979991"/>
              <w:right w:val="nil"/>
            </w:tcBorders>
            <w:shd w:val="clear" w:color="000000" w:fill="FFFFFF"/>
            <w:hideMark/>
          </w:tcPr>
          <w:p w14:paraId="380E79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E540E3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19B2AE8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70,449.56</w:t>
            </w:r>
          </w:p>
        </w:tc>
        <w:tc>
          <w:tcPr>
            <w:tcW w:w="1312" w:type="dxa"/>
            <w:tcBorders>
              <w:top w:val="nil"/>
              <w:left w:val="single" w:sz="4" w:space="0" w:color="979991"/>
              <w:bottom w:val="single" w:sz="4" w:space="0" w:color="979991"/>
              <w:right w:val="nil"/>
            </w:tcBorders>
            <w:shd w:val="clear" w:color="000000" w:fill="FFFFFF"/>
            <w:hideMark/>
          </w:tcPr>
          <w:p w14:paraId="76DF04C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70,449.56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4C730E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6E891A7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9E368F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43E039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A1BFB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E850E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19931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CFC5D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88D697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444000</w:t>
            </w:r>
          </w:p>
        </w:tc>
        <w:tc>
          <w:tcPr>
            <w:tcW w:w="1312" w:type="dxa"/>
            <w:tcBorders>
              <w:top w:val="nil"/>
              <w:left w:val="single" w:sz="4" w:space="0" w:color="979991"/>
              <w:bottom w:val="single" w:sz="4" w:space="0" w:color="979991"/>
              <w:right w:val="nil"/>
            </w:tcBorders>
            <w:shd w:val="clear" w:color="000000" w:fill="F0F4FA"/>
            <w:hideMark/>
          </w:tcPr>
          <w:p w14:paraId="2413059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08C96C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70,449.56</w:t>
            </w:r>
          </w:p>
        </w:tc>
        <w:tc>
          <w:tcPr>
            <w:tcW w:w="1312" w:type="dxa"/>
            <w:tcBorders>
              <w:top w:val="nil"/>
              <w:left w:val="single" w:sz="4" w:space="0" w:color="979991"/>
              <w:bottom w:val="single" w:sz="4" w:space="0" w:color="979991"/>
              <w:right w:val="nil"/>
            </w:tcBorders>
            <w:shd w:val="clear" w:color="000000" w:fill="F0F4FA"/>
            <w:hideMark/>
          </w:tcPr>
          <w:p w14:paraId="32595E5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70,449.56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985012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1BAD20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CC837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806B4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44640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6273C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A50E3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C39D60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4003</w:t>
            </w:r>
          </w:p>
        </w:tc>
        <w:tc>
          <w:tcPr>
            <w:tcW w:w="1312" w:type="dxa"/>
            <w:tcBorders>
              <w:top w:val="nil"/>
              <w:left w:val="single" w:sz="4" w:space="0" w:color="979991"/>
              <w:bottom w:val="single" w:sz="4" w:space="0" w:color="979991"/>
              <w:right w:val="nil"/>
            </w:tcBorders>
            <w:shd w:val="clear" w:color="000000" w:fill="F2F4F7"/>
            <w:hideMark/>
          </w:tcPr>
          <w:p w14:paraId="61D4C7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3AF178E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5CB722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70,449.56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8BD50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0.07</w:t>
            </w:r>
          </w:p>
        </w:tc>
      </w:tr>
      <w:tr w:rsidR="006C6897" w:rsidRPr="006C6897" w14:paraId="7EF176E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718293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4F0FD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C412E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B9AAA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577A794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1101</w:t>
            </w:r>
          </w:p>
        </w:tc>
        <w:tc>
          <w:tcPr>
            <w:tcW w:w="1312" w:type="dxa"/>
            <w:tcBorders>
              <w:top w:val="nil"/>
              <w:left w:val="single" w:sz="4" w:space="0" w:color="979991"/>
              <w:bottom w:val="single" w:sz="4" w:space="0" w:color="979991"/>
              <w:right w:val="nil"/>
            </w:tcBorders>
            <w:shd w:val="clear" w:color="000000" w:fill="F2F4F7"/>
            <w:hideMark/>
          </w:tcPr>
          <w:p w14:paraId="108BA0B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57A152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62F98AD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70,449.56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A4FB57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0.07</w:t>
            </w:r>
          </w:p>
        </w:tc>
      </w:tr>
      <w:tr w:rsidR="006C6897" w:rsidRPr="006C6897" w14:paraId="759CBA0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06AC8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B9879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36BDE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6C3B03D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620</w:t>
            </w:r>
          </w:p>
        </w:tc>
        <w:tc>
          <w:tcPr>
            <w:tcW w:w="1312" w:type="dxa"/>
            <w:tcBorders>
              <w:top w:val="nil"/>
              <w:left w:val="single" w:sz="4" w:space="0" w:color="979991"/>
              <w:bottom w:val="single" w:sz="4" w:space="0" w:color="979991"/>
              <w:right w:val="nil"/>
            </w:tcBorders>
            <w:shd w:val="clear" w:color="000000" w:fill="F2F4F7"/>
            <w:hideMark/>
          </w:tcPr>
          <w:p w14:paraId="2F1006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14D0BF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275267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70,449.56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F5AB3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0.07</w:t>
            </w:r>
          </w:p>
        </w:tc>
      </w:tr>
      <w:tr w:rsidR="006C6897" w:rsidRPr="006C6897" w14:paraId="2C706F5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89A905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C9F36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02EEA33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03</w:t>
            </w:r>
          </w:p>
        </w:tc>
        <w:tc>
          <w:tcPr>
            <w:tcW w:w="1307" w:type="dxa"/>
            <w:vMerge w:val="restart"/>
            <w:tcBorders>
              <w:top w:val="nil"/>
              <w:left w:val="single" w:sz="4" w:space="0" w:color="979991"/>
              <w:bottom w:val="single" w:sz="4" w:space="0" w:color="979991"/>
              <w:right w:val="nil"/>
            </w:tcBorders>
            <w:shd w:val="clear" w:color="000000" w:fill="FFFFFF"/>
            <w:hideMark/>
          </w:tcPr>
          <w:p w14:paraId="17F805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20E81F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04028C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5019</w:t>
            </w:r>
          </w:p>
        </w:tc>
        <w:tc>
          <w:tcPr>
            <w:tcW w:w="626" w:type="dxa"/>
            <w:tcBorders>
              <w:top w:val="nil"/>
              <w:left w:val="single" w:sz="4" w:space="0" w:color="979991"/>
              <w:bottom w:val="single" w:sz="4" w:space="0" w:color="979991"/>
              <w:right w:val="nil"/>
            </w:tcBorders>
            <w:shd w:val="clear" w:color="000000" w:fill="FFFFFF"/>
            <w:hideMark/>
          </w:tcPr>
          <w:p w14:paraId="70CF067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1384F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84E27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4,413,063,000.00</w:t>
            </w:r>
          </w:p>
        </w:tc>
        <w:tc>
          <w:tcPr>
            <w:tcW w:w="1312" w:type="dxa"/>
            <w:tcBorders>
              <w:top w:val="nil"/>
              <w:left w:val="single" w:sz="4" w:space="0" w:color="979991"/>
              <w:bottom w:val="single" w:sz="4" w:space="0" w:color="979991"/>
              <w:right w:val="nil"/>
            </w:tcBorders>
            <w:shd w:val="clear" w:color="000000" w:fill="FFFFFF"/>
            <w:hideMark/>
          </w:tcPr>
          <w:p w14:paraId="695CC8C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6,253,993,713.55</w:t>
            </w:r>
          </w:p>
        </w:tc>
        <w:tc>
          <w:tcPr>
            <w:tcW w:w="1312" w:type="dxa"/>
            <w:tcBorders>
              <w:top w:val="nil"/>
              <w:left w:val="single" w:sz="4" w:space="0" w:color="979991"/>
              <w:bottom w:val="single" w:sz="4" w:space="0" w:color="979991"/>
              <w:right w:val="nil"/>
            </w:tcBorders>
            <w:shd w:val="clear" w:color="000000" w:fill="FFFFFF"/>
            <w:hideMark/>
          </w:tcPr>
          <w:p w14:paraId="278FD68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6,253,993,713.55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4250CF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54BA091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06B91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9A982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70091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BE4CC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37A52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6B396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2973BD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EE04C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4,413,063,000.00</w:t>
            </w:r>
          </w:p>
        </w:tc>
        <w:tc>
          <w:tcPr>
            <w:tcW w:w="1312" w:type="dxa"/>
            <w:tcBorders>
              <w:top w:val="nil"/>
              <w:left w:val="single" w:sz="4" w:space="0" w:color="979991"/>
              <w:bottom w:val="single" w:sz="4" w:space="0" w:color="979991"/>
              <w:right w:val="nil"/>
            </w:tcBorders>
            <w:shd w:val="clear" w:color="000000" w:fill="F0F4FA"/>
            <w:hideMark/>
          </w:tcPr>
          <w:p w14:paraId="1DDED67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6,253,993,713.55</w:t>
            </w:r>
          </w:p>
        </w:tc>
        <w:tc>
          <w:tcPr>
            <w:tcW w:w="1312" w:type="dxa"/>
            <w:tcBorders>
              <w:top w:val="nil"/>
              <w:left w:val="single" w:sz="4" w:space="0" w:color="979991"/>
              <w:bottom w:val="single" w:sz="4" w:space="0" w:color="979991"/>
              <w:right w:val="nil"/>
            </w:tcBorders>
            <w:shd w:val="clear" w:color="000000" w:fill="F0F4FA"/>
            <w:hideMark/>
          </w:tcPr>
          <w:p w14:paraId="08D67A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6,253,993,713.55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71466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6E7584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FFBA00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3723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54F5D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0C229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3CA697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73C41C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5019</w:t>
            </w:r>
          </w:p>
        </w:tc>
        <w:tc>
          <w:tcPr>
            <w:tcW w:w="1312" w:type="dxa"/>
            <w:tcBorders>
              <w:top w:val="nil"/>
              <w:left w:val="single" w:sz="4" w:space="0" w:color="979991"/>
              <w:bottom w:val="single" w:sz="4" w:space="0" w:color="979991"/>
              <w:right w:val="nil"/>
            </w:tcBorders>
            <w:shd w:val="clear" w:color="000000" w:fill="F2F4F7"/>
            <w:hideMark/>
          </w:tcPr>
          <w:p w14:paraId="0DB584A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4,413,063,000.00</w:t>
            </w:r>
          </w:p>
        </w:tc>
        <w:tc>
          <w:tcPr>
            <w:tcW w:w="1312" w:type="dxa"/>
            <w:tcBorders>
              <w:top w:val="nil"/>
              <w:left w:val="single" w:sz="4" w:space="0" w:color="979991"/>
              <w:bottom w:val="single" w:sz="4" w:space="0" w:color="979991"/>
              <w:right w:val="nil"/>
            </w:tcBorders>
            <w:shd w:val="clear" w:color="000000" w:fill="F2F4F7"/>
            <w:hideMark/>
          </w:tcPr>
          <w:p w14:paraId="07AEEE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6,253,993,713.55</w:t>
            </w:r>
          </w:p>
        </w:tc>
        <w:tc>
          <w:tcPr>
            <w:tcW w:w="1312" w:type="dxa"/>
            <w:tcBorders>
              <w:top w:val="nil"/>
              <w:left w:val="single" w:sz="4" w:space="0" w:color="979991"/>
              <w:bottom w:val="single" w:sz="4" w:space="0" w:color="979991"/>
              <w:right w:val="nil"/>
            </w:tcBorders>
            <w:shd w:val="clear" w:color="000000" w:fill="F2F4F7"/>
            <w:hideMark/>
          </w:tcPr>
          <w:p w14:paraId="5CFDE42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6,253,993,713.55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3267F1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5802D5D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433308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AD896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2251E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50B717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530CB03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28D1A4B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0DA906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285DE1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6,253,993,713.55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4AC7B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6.11</w:t>
            </w:r>
          </w:p>
        </w:tc>
      </w:tr>
      <w:tr w:rsidR="006C6897" w:rsidRPr="006C6897" w14:paraId="2BED794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FD1B08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A6D2F3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9B814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65FE6C0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6C82CB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0CA310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17C7E8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6,253,993,713.55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B2CACC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6.11</w:t>
            </w:r>
          </w:p>
        </w:tc>
      </w:tr>
      <w:tr w:rsidR="006C6897" w:rsidRPr="006C6897" w14:paraId="5CBFDAC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052861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EFE0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7593B3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04</w:t>
            </w:r>
          </w:p>
        </w:tc>
        <w:tc>
          <w:tcPr>
            <w:tcW w:w="1307" w:type="dxa"/>
            <w:vMerge w:val="restart"/>
            <w:tcBorders>
              <w:top w:val="nil"/>
              <w:left w:val="single" w:sz="4" w:space="0" w:color="979991"/>
              <w:bottom w:val="single" w:sz="4" w:space="0" w:color="979991"/>
              <w:right w:val="nil"/>
            </w:tcBorders>
            <w:shd w:val="clear" w:color="000000" w:fill="FFFFFF"/>
            <w:hideMark/>
          </w:tcPr>
          <w:p w14:paraId="3E5F7D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705DCE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59D700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5018</w:t>
            </w:r>
          </w:p>
        </w:tc>
        <w:tc>
          <w:tcPr>
            <w:tcW w:w="626" w:type="dxa"/>
            <w:tcBorders>
              <w:top w:val="nil"/>
              <w:left w:val="single" w:sz="4" w:space="0" w:color="979991"/>
              <w:bottom w:val="single" w:sz="4" w:space="0" w:color="979991"/>
              <w:right w:val="nil"/>
            </w:tcBorders>
            <w:shd w:val="clear" w:color="000000" w:fill="FFFFFF"/>
            <w:hideMark/>
          </w:tcPr>
          <w:p w14:paraId="284102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104F2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5D5C38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102,790,000.00</w:t>
            </w:r>
          </w:p>
        </w:tc>
        <w:tc>
          <w:tcPr>
            <w:tcW w:w="1312" w:type="dxa"/>
            <w:tcBorders>
              <w:top w:val="nil"/>
              <w:left w:val="single" w:sz="4" w:space="0" w:color="979991"/>
              <w:bottom w:val="single" w:sz="4" w:space="0" w:color="979991"/>
              <w:right w:val="nil"/>
            </w:tcBorders>
            <w:shd w:val="clear" w:color="000000" w:fill="FFFFFF"/>
            <w:hideMark/>
          </w:tcPr>
          <w:p w14:paraId="44BAC9C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102,790,000.00</w:t>
            </w:r>
          </w:p>
        </w:tc>
        <w:tc>
          <w:tcPr>
            <w:tcW w:w="1312" w:type="dxa"/>
            <w:tcBorders>
              <w:top w:val="nil"/>
              <w:left w:val="single" w:sz="4" w:space="0" w:color="979991"/>
              <w:bottom w:val="single" w:sz="4" w:space="0" w:color="979991"/>
              <w:right w:val="nil"/>
            </w:tcBorders>
            <w:shd w:val="clear" w:color="000000" w:fill="FFFFFF"/>
            <w:hideMark/>
          </w:tcPr>
          <w:p w14:paraId="4CDC299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102,788,604.18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535671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3E8DC6F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738075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B7D62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4442B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633EC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1155F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BFF45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B225EC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09C298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102,790,000.00</w:t>
            </w:r>
          </w:p>
        </w:tc>
        <w:tc>
          <w:tcPr>
            <w:tcW w:w="1312" w:type="dxa"/>
            <w:tcBorders>
              <w:top w:val="nil"/>
              <w:left w:val="single" w:sz="4" w:space="0" w:color="979991"/>
              <w:bottom w:val="single" w:sz="4" w:space="0" w:color="979991"/>
              <w:right w:val="nil"/>
            </w:tcBorders>
            <w:shd w:val="clear" w:color="000000" w:fill="F0F4FA"/>
            <w:hideMark/>
          </w:tcPr>
          <w:p w14:paraId="21F203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102,790,000.00</w:t>
            </w:r>
          </w:p>
        </w:tc>
        <w:tc>
          <w:tcPr>
            <w:tcW w:w="1312" w:type="dxa"/>
            <w:tcBorders>
              <w:top w:val="nil"/>
              <w:left w:val="single" w:sz="4" w:space="0" w:color="979991"/>
              <w:bottom w:val="single" w:sz="4" w:space="0" w:color="979991"/>
              <w:right w:val="nil"/>
            </w:tcBorders>
            <w:shd w:val="clear" w:color="000000" w:fill="F0F4FA"/>
            <w:hideMark/>
          </w:tcPr>
          <w:p w14:paraId="5C7C14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102,788,604.18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F208B5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33E334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016ED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A9FB74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C4623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9BCE1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E1481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3BFC4F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5018</w:t>
            </w:r>
          </w:p>
        </w:tc>
        <w:tc>
          <w:tcPr>
            <w:tcW w:w="1312" w:type="dxa"/>
            <w:tcBorders>
              <w:top w:val="nil"/>
              <w:left w:val="single" w:sz="4" w:space="0" w:color="979991"/>
              <w:bottom w:val="single" w:sz="4" w:space="0" w:color="979991"/>
              <w:right w:val="nil"/>
            </w:tcBorders>
            <w:shd w:val="clear" w:color="000000" w:fill="F2F4F7"/>
            <w:hideMark/>
          </w:tcPr>
          <w:p w14:paraId="7EF3AF2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102,790,000.00</w:t>
            </w:r>
          </w:p>
        </w:tc>
        <w:tc>
          <w:tcPr>
            <w:tcW w:w="1312" w:type="dxa"/>
            <w:tcBorders>
              <w:top w:val="nil"/>
              <w:left w:val="single" w:sz="4" w:space="0" w:color="979991"/>
              <w:bottom w:val="single" w:sz="4" w:space="0" w:color="979991"/>
              <w:right w:val="nil"/>
            </w:tcBorders>
            <w:shd w:val="clear" w:color="000000" w:fill="F2F4F7"/>
            <w:hideMark/>
          </w:tcPr>
          <w:p w14:paraId="6594A98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102,790,000.00</w:t>
            </w:r>
          </w:p>
        </w:tc>
        <w:tc>
          <w:tcPr>
            <w:tcW w:w="1312" w:type="dxa"/>
            <w:tcBorders>
              <w:top w:val="nil"/>
              <w:left w:val="single" w:sz="4" w:space="0" w:color="979991"/>
              <w:bottom w:val="single" w:sz="4" w:space="0" w:color="979991"/>
              <w:right w:val="nil"/>
            </w:tcBorders>
            <w:shd w:val="clear" w:color="000000" w:fill="F2F4F7"/>
            <w:hideMark/>
          </w:tcPr>
          <w:p w14:paraId="133808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102,788,604.18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79D291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07288A6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442993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9FCAC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D6207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4BD24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673B89A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21D7A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6FEF8E5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5435073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102,788,604.18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16267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0.10</w:t>
            </w:r>
          </w:p>
        </w:tc>
      </w:tr>
      <w:tr w:rsidR="006C6897" w:rsidRPr="006C6897" w14:paraId="2FBBBAD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951D45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34C59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3036D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659BEB8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29A714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09CD1B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1C9C3E6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102,788,604.18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1128D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0.10</w:t>
            </w:r>
          </w:p>
        </w:tc>
      </w:tr>
      <w:tr w:rsidR="006C6897" w:rsidRPr="006C6897" w14:paraId="7C2AA27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FFBC43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A434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1E8C36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06</w:t>
            </w:r>
          </w:p>
        </w:tc>
        <w:tc>
          <w:tcPr>
            <w:tcW w:w="1307" w:type="dxa"/>
            <w:vMerge w:val="restart"/>
            <w:tcBorders>
              <w:top w:val="nil"/>
              <w:left w:val="single" w:sz="4" w:space="0" w:color="979991"/>
              <w:bottom w:val="single" w:sz="4" w:space="0" w:color="979991"/>
              <w:right w:val="nil"/>
            </w:tcBorders>
            <w:shd w:val="clear" w:color="000000" w:fill="FFFFFF"/>
            <w:hideMark/>
          </w:tcPr>
          <w:p w14:paraId="041D86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7BC61D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7A5F18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5025</w:t>
            </w:r>
          </w:p>
        </w:tc>
        <w:tc>
          <w:tcPr>
            <w:tcW w:w="626" w:type="dxa"/>
            <w:tcBorders>
              <w:top w:val="nil"/>
              <w:left w:val="single" w:sz="4" w:space="0" w:color="979991"/>
              <w:bottom w:val="single" w:sz="4" w:space="0" w:color="979991"/>
              <w:right w:val="nil"/>
            </w:tcBorders>
            <w:shd w:val="clear" w:color="000000" w:fill="FFFFFF"/>
            <w:hideMark/>
          </w:tcPr>
          <w:p w14:paraId="2D442D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B9350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D733C3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7,058,781,000.00</w:t>
            </w:r>
          </w:p>
        </w:tc>
        <w:tc>
          <w:tcPr>
            <w:tcW w:w="1312" w:type="dxa"/>
            <w:tcBorders>
              <w:top w:val="nil"/>
              <w:left w:val="single" w:sz="4" w:space="0" w:color="979991"/>
              <w:bottom w:val="single" w:sz="4" w:space="0" w:color="979991"/>
              <w:right w:val="nil"/>
            </w:tcBorders>
            <w:shd w:val="clear" w:color="000000" w:fill="FFFFFF"/>
            <w:hideMark/>
          </w:tcPr>
          <w:p w14:paraId="58DB0CD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7,094,200,704.22</w:t>
            </w:r>
          </w:p>
        </w:tc>
        <w:tc>
          <w:tcPr>
            <w:tcW w:w="1312" w:type="dxa"/>
            <w:tcBorders>
              <w:top w:val="nil"/>
              <w:left w:val="single" w:sz="4" w:space="0" w:color="979991"/>
              <w:bottom w:val="single" w:sz="4" w:space="0" w:color="979991"/>
              <w:right w:val="nil"/>
            </w:tcBorders>
            <w:shd w:val="clear" w:color="000000" w:fill="FFFFFF"/>
            <w:hideMark/>
          </w:tcPr>
          <w:p w14:paraId="6688405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7,094,200,704.22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4181D5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27B4429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AA7A5D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C9217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BA12BE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11DB0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B10D2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F6325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9B4F31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DDF6CB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7,058,781,000.00</w:t>
            </w:r>
          </w:p>
        </w:tc>
        <w:tc>
          <w:tcPr>
            <w:tcW w:w="1312" w:type="dxa"/>
            <w:tcBorders>
              <w:top w:val="nil"/>
              <w:left w:val="single" w:sz="4" w:space="0" w:color="979991"/>
              <w:bottom w:val="single" w:sz="4" w:space="0" w:color="979991"/>
              <w:right w:val="nil"/>
            </w:tcBorders>
            <w:shd w:val="clear" w:color="000000" w:fill="F0F4FA"/>
            <w:hideMark/>
          </w:tcPr>
          <w:p w14:paraId="2F5A5F6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7,094,200,704.22</w:t>
            </w:r>
          </w:p>
        </w:tc>
        <w:tc>
          <w:tcPr>
            <w:tcW w:w="1312" w:type="dxa"/>
            <w:tcBorders>
              <w:top w:val="nil"/>
              <w:left w:val="single" w:sz="4" w:space="0" w:color="979991"/>
              <w:bottom w:val="single" w:sz="4" w:space="0" w:color="979991"/>
              <w:right w:val="nil"/>
            </w:tcBorders>
            <w:shd w:val="clear" w:color="000000" w:fill="F0F4FA"/>
            <w:hideMark/>
          </w:tcPr>
          <w:p w14:paraId="390AD1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7,094,200,704.22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F1F88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894409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96BF7F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E14BF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D0D47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16C76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90420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E5F99E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5025</w:t>
            </w:r>
          </w:p>
        </w:tc>
        <w:tc>
          <w:tcPr>
            <w:tcW w:w="1312" w:type="dxa"/>
            <w:tcBorders>
              <w:top w:val="nil"/>
              <w:left w:val="single" w:sz="4" w:space="0" w:color="979991"/>
              <w:bottom w:val="single" w:sz="4" w:space="0" w:color="979991"/>
              <w:right w:val="nil"/>
            </w:tcBorders>
            <w:shd w:val="clear" w:color="000000" w:fill="F2F4F7"/>
            <w:hideMark/>
          </w:tcPr>
          <w:p w14:paraId="749F1C3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7,058,781,000.00</w:t>
            </w:r>
          </w:p>
        </w:tc>
        <w:tc>
          <w:tcPr>
            <w:tcW w:w="1312" w:type="dxa"/>
            <w:tcBorders>
              <w:top w:val="nil"/>
              <w:left w:val="single" w:sz="4" w:space="0" w:color="979991"/>
              <w:bottom w:val="single" w:sz="4" w:space="0" w:color="979991"/>
              <w:right w:val="nil"/>
            </w:tcBorders>
            <w:shd w:val="clear" w:color="000000" w:fill="F2F4F7"/>
            <w:hideMark/>
          </w:tcPr>
          <w:p w14:paraId="170B1F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7,094,200,704.22</w:t>
            </w:r>
          </w:p>
        </w:tc>
        <w:tc>
          <w:tcPr>
            <w:tcW w:w="1312" w:type="dxa"/>
            <w:tcBorders>
              <w:top w:val="nil"/>
              <w:left w:val="single" w:sz="4" w:space="0" w:color="979991"/>
              <w:bottom w:val="single" w:sz="4" w:space="0" w:color="979991"/>
              <w:right w:val="nil"/>
            </w:tcBorders>
            <w:shd w:val="clear" w:color="000000" w:fill="F2F4F7"/>
            <w:hideMark/>
          </w:tcPr>
          <w:p w14:paraId="20BC06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7,094,200,704.22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84560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578F38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A7F4AE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06A77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F72CC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211E7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43E246B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5AC02B1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94192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039D47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7,094,200,704.22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3DE629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6.93</w:t>
            </w:r>
          </w:p>
        </w:tc>
      </w:tr>
      <w:tr w:rsidR="006C6897" w:rsidRPr="006C6897" w14:paraId="7C5528D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C225BA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D21F9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B5CE9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366D218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13AD0E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10829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6121911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7,094,200,704.22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FC750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6.93</w:t>
            </w:r>
          </w:p>
        </w:tc>
      </w:tr>
      <w:tr w:rsidR="006C6897" w:rsidRPr="006C6897" w14:paraId="0BDF904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A0D220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4DEBFC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40711F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08</w:t>
            </w:r>
          </w:p>
        </w:tc>
        <w:tc>
          <w:tcPr>
            <w:tcW w:w="1307" w:type="dxa"/>
            <w:vMerge w:val="restart"/>
            <w:tcBorders>
              <w:top w:val="nil"/>
              <w:left w:val="single" w:sz="4" w:space="0" w:color="979991"/>
              <w:bottom w:val="single" w:sz="4" w:space="0" w:color="979991"/>
              <w:right w:val="nil"/>
            </w:tcBorders>
            <w:shd w:val="clear" w:color="000000" w:fill="FFFFFF"/>
            <w:hideMark/>
          </w:tcPr>
          <w:p w14:paraId="4EC6A7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361271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7C9BA7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5022</w:t>
            </w:r>
          </w:p>
        </w:tc>
        <w:tc>
          <w:tcPr>
            <w:tcW w:w="626" w:type="dxa"/>
            <w:tcBorders>
              <w:top w:val="nil"/>
              <w:left w:val="single" w:sz="4" w:space="0" w:color="979991"/>
              <w:bottom w:val="single" w:sz="4" w:space="0" w:color="979991"/>
              <w:right w:val="nil"/>
            </w:tcBorders>
            <w:shd w:val="clear" w:color="000000" w:fill="FFFFFF"/>
            <w:hideMark/>
          </w:tcPr>
          <w:p w14:paraId="7A760C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DC1E8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311533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1,854,351,000.00</w:t>
            </w:r>
          </w:p>
        </w:tc>
        <w:tc>
          <w:tcPr>
            <w:tcW w:w="1312" w:type="dxa"/>
            <w:tcBorders>
              <w:top w:val="nil"/>
              <w:left w:val="single" w:sz="4" w:space="0" w:color="979991"/>
              <w:bottom w:val="single" w:sz="4" w:space="0" w:color="979991"/>
              <w:right w:val="nil"/>
            </w:tcBorders>
            <w:shd w:val="clear" w:color="000000" w:fill="FFFFFF"/>
            <w:hideMark/>
          </w:tcPr>
          <w:p w14:paraId="3AB248A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2,818,402,178.01</w:t>
            </w:r>
          </w:p>
        </w:tc>
        <w:tc>
          <w:tcPr>
            <w:tcW w:w="1312" w:type="dxa"/>
            <w:tcBorders>
              <w:top w:val="nil"/>
              <w:left w:val="single" w:sz="4" w:space="0" w:color="979991"/>
              <w:bottom w:val="single" w:sz="4" w:space="0" w:color="979991"/>
              <w:right w:val="nil"/>
            </w:tcBorders>
            <w:shd w:val="clear" w:color="000000" w:fill="FFFFFF"/>
            <w:hideMark/>
          </w:tcPr>
          <w:p w14:paraId="64995F0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2,818,402,178.01</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ADF196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27EB89D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AAE4B8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B9572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F4488E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343EF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051E5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0D996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66BB0E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C6F75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1,854,351,000.00</w:t>
            </w:r>
          </w:p>
        </w:tc>
        <w:tc>
          <w:tcPr>
            <w:tcW w:w="1312" w:type="dxa"/>
            <w:tcBorders>
              <w:top w:val="nil"/>
              <w:left w:val="single" w:sz="4" w:space="0" w:color="979991"/>
              <w:bottom w:val="single" w:sz="4" w:space="0" w:color="979991"/>
              <w:right w:val="nil"/>
            </w:tcBorders>
            <w:shd w:val="clear" w:color="000000" w:fill="F0F4FA"/>
            <w:hideMark/>
          </w:tcPr>
          <w:p w14:paraId="1AFE5D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2,818,402,178.01</w:t>
            </w:r>
          </w:p>
        </w:tc>
        <w:tc>
          <w:tcPr>
            <w:tcW w:w="1312" w:type="dxa"/>
            <w:tcBorders>
              <w:top w:val="nil"/>
              <w:left w:val="single" w:sz="4" w:space="0" w:color="979991"/>
              <w:bottom w:val="single" w:sz="4" w:space="0" w:color="979991"/>
              <w:right w:val="nil"/>
            </w:tcBorders>
            <w:shd w:val="clear" w:color="000000" w:fill="F0F4FA"/>
            <w:hideMark/>
          </w:tcPr>
          <w:p w14:paraId="2B53BE7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2,818,402,178.01</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6BEFC8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3C40896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139DB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595B6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B82F6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A3423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D3F6A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4DFFE8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5022</w:t>
            </w:r>
          </w:p>
        </w:tc>
        <w:tc>
          <w:tcPr>
            <w:tcW w:w="1312" w:type="dxa"/>
            <w:tcBorders>
              <w:top w:val="nil"/>
              <w:left w:val="single" w:sz="4" w:space="0" w:color="979991"/>
              <w:bottom w:val="single" w:sz="4" w:space="0" w:color="979991"/>
              <w:right w:val="nil"/>
            </w:tcBorders>
            <w:shd w:val="clear" w:color="000000" w:fill="F2F4F7"/>
            <w:hideMark/>
          </w:tcPr>
          <w:p w14:paraId="40342FE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1,854,351,000.00</w:t>
            </w:r>
          </w:p>
        </w:tc>
        <w:tc>
          <w:tcPr>
            <w:tcW w:w="1312" w:type="dxa"/>
            <w:tcBorders>
              <w:top w:val="nil"/>
              <w:left w:val="single" w:sz="4" w:space="0" w:color="979991"/>
              <w:bottom w:val="single" w:sz="4" w:space="0" w:color="979991"/>
              <w:right w:val="nil"/>
            </w:tcBorders>
            <w:shd w:val="clear" w:color="000000" w:fill="F2F4F7"/>
            <w:hideMark/>
          </w:tcPr>
          <w:p w14:paraId="2D1D6C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2,818,402,178.01</w:t>
            </w:r>
          </w:p>
        </w:tc>
        <w:tc>
          <w:tcPr>
            <w:tcW w:w="1312" w:type="dxa"/>
            <w:tcBorders>
              <w:top w:val="nil"/>
              <w:left w:val="single" w:sz="4" w:space="0" w:color="979991"/>
              <w:bottom w:val="single" w:sz="4" w:space="0" w:color="979991"/>
              <w:right w:val="nil"/>
            </w:tcBorders>
            <w:shd w:val="clear" w:color="000000" w:fill="F2F4F7"/>
            <w:hideMark/>
          </w:tcPr>
          <w:p w14:paraId="5CC5551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2,818,402,178.01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95DBDA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8A8B82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E40BF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1AAAFA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C21A61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1ED5C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A066C2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036F86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6874C7E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6325C6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2,818,402,178.01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B3198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2.75</w:t>
            </w:r>
          </w:p>
        </w:tc>
      </w:tr>
      <w:tr w:rsidR="006C6897" w:rsidRPr="006C6897" w14:paraId="3D2075F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BAE02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DAB10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69980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49D4E7F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07D322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49CF3A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2DF3B87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2,818,402,178.01</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9F813E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2.75</w:t>
            </w:r>
          </w:p>
        </w:tc>
      </w:tr>
      <w:tr w:rsidR="006C6897" w:rsidRPr="006C6897" w14:paraId="6859E86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5B22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03947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706C2E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w:t>
            </w:r>
          </w:p>
        </w:tc>
        <w:tc>
          <w:tcPr>
            <w:tcW w:w="1307" w:type="dxa"/>
            <w:vMerge w:val="restart"/>
            <w:tcBorders>
              <w:top w:val="nil"/>
              <w:left w:val="single" w:sz="4" w:space="0" w:color="979991"/>
              <w:bottom w:val="single" w:sz="4" w:space="0" w:color="979991"/>
              <w:right w:val="nil"/>
            </w:tcBorders>
            <w:shd w:val="clear" w:color="000000" w:fill="FFFFFF"/>
            <w:hideMark/>
          </w:tcPr>
          <w:p w14:paraId="0132D5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163C03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17509B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5015</w:t>
            </w:r>
          </w:p>
        </w:tc>
        <w:tc>
          <w:tcPr>
            <w:tcW w:w="626" w:type="dxa"/>
            <w:tcBorders>
              <w:top w:val="nil"/>
              <w:left w:val="single" w:sz="4" w:space="0" w:color="979991"/>
              <w:bottom w:val="single" w:sz="4" w:space="0" w:color="979991"/>
              <w:right w:val="nil"/>
            </w:tcBorders>
            <w:shd w:val="clear" w:color="000000" w:fill="FFFFFF"/>
            <w:hideMark/>
          </w:tcPr>
          <w:p w14:paraId="0A72D6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2ABDB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606778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35,406,457,000.00</w:t>
            </w:r>
          </w:p>
        </w:tc>
        <w:tc>
          <w:tcPr>
            <w:tcW w:w="1312" w:type="dxa"/>
            <w:tcBorders>
              <w:top w:val="nil"/>
              <w:left w:val="single" w:sz="4" w:space="0" w:color="979991"/>
              <w:bottom w:val="single" w:sz="4" w:space="0" w:color="979991"/>
              <w:right w:val="nil"/>
            </w:tcBorders>
            <w:shd w:val="clear" w:color="000000" w:fill="FFFFFF"/>
            <w:hideMark/>
          </w:tcPr>
          <w:p w14:paraId="01247FD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35,406,457,000.00</w:t>
            </w:r>
          </w:p>
        </w:tc>
        <w:tc>
          <w:tcPr>
            <w:tcW w:w="1312" w:type="dxa"/>
            <w:tcBorders>
              <w:top w:val="nil"/>
              <w:left w:val="single" w:sz="4" w:space="0" w:color="979991"/>
              <w:bottom w:val="single" w:sz="4" w:space="0" w:color="979991"/>
              <w:right w:val="nil"/>
            </w:tcBorders>
            <w:shd w:val="clear" w:color="000000" w:fill="FFFFFF"/>
            <w:hideMark/>
          </w:tcPr>
          <w:p w14:paraId="7049100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34,718,941,886.89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DF7D95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98.06</w:t>
            </w:r>
          </w:p>
        </w:tc>
      </w:tr>
      <w:tr w:rsidR="006C6897" w:rsidRPr="006C6897" w14:paraId="5F493EC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C356C5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8942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4C5679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4242D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B02B2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18D0E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B6D8B4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48546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35,406,457,000.00</w:t>
            </w:r>
          </w:p>
        </w:tc>
        <w:tc>
          <w:tcPr>
            <w:tcW w:w="1312" w:type="dxa"/>
            <w:tcBorders>
              <w:top w:val="nil"/>
              <w:left w:val="single" w:sz="4" w:space="0" w:color="979991"/>
              <w:bottom w:val="single" w:sz="4" w:space="0" w:color="979991"/>
              <w:right w:val="nil"/>
            </w:tcBorders>
            <w:shd w:val="clear" w:color="000000" w:fill="F0F4FA"/>
            <w:hideMark/>
          </w:tcPr>
          <w:p w14:paraId="37EEE5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35,406,457,000.00</w:t>
            </w:r>
          </w:p>
        </w:tc>
        <w:tc>
          <w:tcPr>
            <w:tcW w:w="1312" w:type="dxa"/>
            <w:tcBorders>
              <w:top w:val="nil"/>
              <w:left w:val="single" w:sz="4" w:space="0" w:color="979991"/>
              <w:bottom w:val="single" w:sz="4" w:space="0" w:color="979991"/>
              <w:right w:val="nil"/>
            </w:tcBorders>
            <w:shd w:val="clear" w:color="000000" w:fill="F0F4FA"/>
            <w:hideMark/>
          </w:tcPr>
          <w:p w14:paraId="62D45A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34,718,941,886.89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797A2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98.06</w:t>
            </w:r>
          </w:p>
        </w:tc>
      </w:tr>
      <w:tr w:rsidR="006C6897" w:rsidRPr="006C6897" w14:paraId="21465FC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7FA80B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0296C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02EEA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2F56A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C157A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F19668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5015</w:t>
            </w:r>
          </w:p>
        </w:tc>
        <w:tc>
          <w:tcPr>
            <w:tcW w:w="1312" w:type="dxa"/>
            <w:tcBorders>
              <w:top w:val="nil"/>
              <w:left w:val="single" w:sz="4" w:space="0" w:color="979991"/>
              <w:bottom w:val="single" w:sz="4" w:space="0" w:color="979991"/>
              <w:right w:val="nil"/>
            </w:tcBorders>
            <w:shd w:val="clear" w:color="000000" w:fill="F2F4F7"/>
            <w:hideMark/>
          </w:tcPr>
          <w:p w14:paraId="7C7E5A9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35,406,457,000.00</w:t>
            </w:r>
          </w:p>
        </w:tc>
        <w:tc>
          <w:tcPr>
            <w:tcW w:w="1312" w:type="dxa"/>
            <w:tcBorders>
              <w:top w:val="nil"/>
              <w:left w:val="single" w:sz="4" w:space="0" w:color="979991"/>
              <w:bottom w:val="single" w:sz="4" w:space="0" w:color="979991"/>
              <w:right w:val="nil"/>
            </w:tcBorders>
            <w:shd w:val="clear" w:color="000000" w:fill="F2F4F7"/>
            <w:hideMark/>
          </w:tcPr>
          <w:p w14:paraId="166683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35,406,457,000.00</w:t>
            </w:r>
          </w:p>
        </w:tc>
        <w:tc>
          <w:tcPr>
            <w:tcW w:w="1312" w:type="dxa"/>
            <w:tcBorders>
              <w:top w:val="nil"/>
              <w:left w:val="single" w:sz="4" w:space="0" w:color="979991"/>
              <w:bottom w:val="single" w:sz="4" w:space="0" w:color="979991"/>
              <w:right w:val="nil"/>
            </w:tcBorders>
            <w:shd w:val="clear" w:color="000000" w:fill="F2F4F7"/>
            <w:hideMark/>
          </w:tcPr>
          <w:p w14:paraId="75CE24A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34,718,941,886.89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060EB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98.06</w:t>
            </w:r>
          </w:p>
        </w:tc>
      </w:tr>
      <w:tr w:rsidR="006C6897" w:rsidRPr="006C6897" w14:paraId="554A1BB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3D4EF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AF599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B0362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BE926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4A685E2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20F212A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01C1975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7AD87B5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34,718,941,886.89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E0087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33.94</w:t>
            </w:r>
          </w:p>
        </w:tc>
      </w:tr>
      <w:tr w:rsidR="006C6897" w:rsidRPr="006C6897" w14:paraId="20BDDE5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7174B4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B085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5FC09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4115CD3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7C6DD9E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D4DF5A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52D59CB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34,718,941,886.89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7EA409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33.94</w:t>
            </w:r>
          </w:p>
        </w:tc>
      </w:tr>
      <w:tr w:rsidR="006C6897" w:rsidRPr="006C6897" w14:paraId="63F6556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F0699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B286B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48A146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w:t>
            </w:r>
          </w:p>
        </w:tc>
        <w:tc>
          <w:tcPr>
            <w:tcW w:w="1307" w:type="dxa"/>
            <w:vMerge w:val="restart"/>
            <w:tcBorders>
              <w:top w:val="nil"/>
              <w:left w:val="single" w:sz="4" w:space="0" w:color="979991"/>
              <w:bottom w:val="single" w:sz="4" w:space="0" w:color="979991"/>
              <w:right w:val="nil"/>
            </w:tcBorders>
            <w:shd w:val="clear" w:color="000000" w:fill="FFFFFF"/>
            <w:hideMark/>
          </w:tcPr>
          <w:p w14:paraId="6E10A0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620</w:t>
            </w:r>
          </w:p>
        </w:tc>
        <w:tc>
          <w:tcPr>
            <w:tcW w:w="814" w:type="dxa"/>
            <w:vMerge w:val="restart"/>
            <w:tcBorders>
              <w:top w:val="nil"/>
              <w:left w:val="single" w:sz="4" w:space="0" w:color="979991"/>
              <w:bottom w:val="single" w:sz="4" w:space="0" w:color="979991"/>
              <w:right w:val="nil"/>
            </w:tcBorders>
            <w:shd w:val="clear" w:color="000000" w:fill="FFFFFF"/>
            <w:hideMark/>
          </w:tcPr>
          <w:p w14:paraId="0EDCB3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1101</w:t>
            </w:r>
          </w:p>
        </w:tc>
        <w:tc>
          <w:tcPr>
            <w:tcW w:w="637" w:type="dxa"/>
            <w:vMerge w:val="restart"/>
            <w:tcBorders>
              <w:top w:val="nil"/>
              <w:left w:val="single" w:sz="4" w:space="0" w:color="979991"/>
              <w:bottom w:val="single" w:sz="4" w:space="0" w:color="979991"/>
              <w:right w:val="nil"/>
            </w:tcBorders>
            <w:shd w:val="clear" w:color="000000" w:fill="FFFFFF"/>
            <w:hideMark/>
          </w:tcPr>
          <w:p w14:paraId="43E53C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4003</w:t>
            </w:r>
          </w:p>
        </w:tc>
        <w:tc>
          <w:tcPr>
            <w:tcW w:w="626" w:type="dxa"/>
            <w:tcBorders>
              <w:top w:val="nil"/>
              <w:left w:val="single" w:sz="4" w:space="0" w:color="979991"/>
              <w:bottom w:val="single" w:sz="4" w:space="0" w:color="979991"/>
              <w:right w:val="nil"/>
            </w:tcBorders>
            <w:shd w:val="clear" w:color="000000" w:fill="FFFFFF"/>
            <w:hideMark/>
          </w:tcPr>
          <w:p w14:paraId="4C5F24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906D7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67E784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FFFFF"/>
            <w:hideMark/>
          </w:tcPr>
          <w:p w14:paraId="0CD9AE7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106,929,550.44</w:t>
            </w:r>
          </w:p>
        </w:tc>
        <w:tc>
          <w:tcPr>
            <w:tcW w:w="1312" w:type="dxa"/>
            <w:tcBorders>
              <w:top w:val="nil"/>
              <w:left w:val="single" w:sz="4" w:space="0" w:color="979991"/>
              <w:bottom w:val="single" w:sz="4" w:space="0" w:color="979991"/>
              <w:right w:val="nil"/>
            </w:tcBorders>
            <w:shd w:val="clear" w:color="000000" w:fill="FFFFFF"/>
            <w:hideMark/>
          </w:tcPr>
          <w:p w14:paraId="1607B1B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23,484,129.85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038F40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21.96</w:t>
            </w:r>
          </w:p>
        </w:tc>
      </w:tr>
      <w:tr w:rsidR="006C6897" w:rsidRPr="006C6897" w14:paraId="5FD43AA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C375EB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391D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11F00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D5BACA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0FAF6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6D368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7679DA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D1786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0F4FA"/>
            <w:hideMark/>
          </w:tcPr>
          <w:p w14:paraId="2A8AFD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106,929,550.44</w:t>
            </w:r>
          </w:p>
        </w:tc>
        <w:tc>
          <w:tcPr>
            <w:tcW w:w="1312" w:type="dxa"/>
            <w:tcBorders>
              <w:top w:val="nil"/>
              <w:left w:val="single" w:sz="4" w:space="0" w:color="979991"/>
              <w:bottom w:val="single" w:sz="4" w:space="0" w:color="979991"/>
              <w:right w:val="nil"/>
            </w:tcBorders>
            <w:shd w:val="clear" w:color="000000" w:fill="F0F4FA"/>
            <w:hideMark/>
          </w:tcPr>
          <w:p w14:paraId="3118A0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23,484,129.85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8D5DE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21.96</w:t>
            </w:r>
          </w:p>
        </w:tc>
      </w:tr>
      <w:tr w:rsidR="006C6897" w:rsidRPr="006C6897" w14:paraId="3367358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BDAD52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2F69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6F2C9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B3A78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D29A3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1841C8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4003</w:t>
            </w:r>
          </w:p>
        </w:tc>
        <w:tc>
          <w:tcPr>
            <w:tcW w:w="1312" w:type="dxa"/>
            <w:tcBorders>
              <w:top w:val="nil"/>
              <w:left w:val="single" w:sz="4" w:space="0" w:color="979991"/>
              <w:bottom w:val="single" w:sz="4" w:space="0" w:color="979991"/>
              <w:right w:val="nil"/>
            </w:tcBorders>
            <w:shd w:val="clear" w:color="000000" w:fill="F2F4F7"/>
            <w:hideMark/>
          </w:tcPr>
          <w:p w14:paraId="4446A9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65CE55E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37C2F36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23,484,129.85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D00D13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21.95</w:t>
            </w:r>
          </w:p>
        </w:tc>
      </w:tr>
      <w:tr w:rsidR="006C6897" w:rsidRPr="006C6897" w14:paraId="34B1304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97D29E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1BD3C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3CE07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202922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07AD445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1101</w:t>
            </w:r>
          </w:p>
        </w:tc>
        <w:tc>
          <w:tcPr>
            <w:tcW w:w="1312" w:type="dxa"/>
            <w:tcBorders>
              <w:top w:val="nil"/>
              <w:left w:val="single" w:sz="4" w:space="0" w:color="979991"/>
              <w:bottom w:val="single" w:sz="4" w:space="0" w:color="979991"/>
              <w:right w:val="nil"/>
            </w:tcBorders>
            <w:shd w:val="clear" w:color="000000" w:fill="F2F4F7"/>
            <w:hideMark/>
          </w:tcPr>
          <w:p w14:paraId="1D23D8E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0346110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320923D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23,484,129.85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3B012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21.95</w:t>
            </w:r>
          </w:p>
        </w:tc>
      </w:tr>
      <w:tr w:rsidR="006C6897" w:rsidRPr="006C6897" w14:paraId="5490D1E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C95C6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8DC75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CA054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DE204B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620</w:t>
            </w:r>
          </w:p>
        </w:tc>
        <w:tc>
          <w:tcPr>
            <w:tcW w:w="1312" w:type="dxa"/>
            <w:tcBorders>
              <w:top w:val="nil"/>
              <w:left w:val="single" w:sz="4" w:space="0" w:color="979991"/>
              <w:bottom w:val="single" w:sz="4" w:space="0" w:color="979991"/>
              <w:right w:val="nil"/>
            </w:tcBorders>
            <w:shd w:val="clear" w:color="000000" w:fill="F2F4F7"/>
            <w:hideMark/>
          </w:tcPr>
          <w:p w14:paraId="42DB4B2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71DDED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107,000,000.00</w:t>
            </w:r>
          </w:p>
        </w:tc>
        <w:tc>
          <w:tcPr>
            <w:tcW w:w="1312" w:type="dxa"/>
            <w:tcBorders>
              <w:top w:val="nil"/>
              <w:left w:val="single" w:sz="4" w:space="0" w:color="979991"/>
              <w:bottom w:val="single" w:sz="4" w:space="0" w:color="979991"/>
              <w:right w:val="nil"/>
            </w:tcBorders>
            <w:shd w:val="clear" w:color="000000" w:fill="F2F4F7"/>
            <w:hideMark/>
          </w:tcPr>
          <w:p w14:paraId="69E88B8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23,484,129.85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93D026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21.95</w:t>
            </w:r>
          </w:p>
        </w:tc>
      </w:tr>
      <w:tr w:rsidR="006C6897" w:rsidRPr="006C6897" w14:paraId="7F8912A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D23BA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64745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573831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w:t>
            </w:r>
          </w:p>
        </w:tc>
        <w:tc>
          <w:tcPr>
            <w:tcW w:w="1307" w:type="dxa"/>
            <w:vMerge w:val="restart"/>
            <w:tcBorders>
              <w:top w:val="nil"/>
              <w:left w:val="single" w:sz="4" w:space="0" w:color="979991"/>
              <w:bottom w:val="single" w:sz="4" w:space="0" w:color="979991"/>
              <w:right w:val="nil"/>
            </w:tcBorders>
            <w:shd w:val="clear" w:color="000000" w:fill="FFFFFF"/>
            <w:hideMark/>
          </w:tcPr>
          <w:p w14:paraId="21D448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67FE6D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26B644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5038</w:t>
            </w:r>
          </w:p>
        </w:tc>
        <w:tc>
          <w:tcPr>
            <w:tcW w:w="626" w:type="dxa"/>
            <w:tcBorders>
              <w:top w:val="nil"/>
              <w:left w:val="single" w:sz="4" w:space="0" w:color="979991"/>
              <w:bottom w:val="single" w:sz="4" w:space="0" w:color="979991"/>
              <w:right w:val="nil"/>
            </w:tcBorders>
            <w:shd w:val="clear" w:color="000000" w:fill="FFFFFF"/>
            <w:hideMark/>
          </w:tcPr>
          <w:p w14:paraId="39663A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1D296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6EF469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500,000,000.00</w:t>
            </w:r>
          </w:p>
        </w:tc>
        <w:tc>
          <w:tcPr>
            <w:tcW w:w="1312" w:type="dxa"/>
            <w:tcBorders>
              <w:top w:val="nil"/>
              <w:left w:val="single" w:sz="4" w:space="0" w:color="979991"/>
              <w:bottom w:val="single" w:sz="4" w:space="0" w:color="979991"/>
              <w:right w:val="nil"/>
            </w:tcBorders>
            <w:shd w:val="clear" w:color="000000" w:fill="FFFFFF"/>
            <w:hideMark/>
          </w:tcPr>
          <w:p w14:paraId="44747A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500,000,000.00</w:t>
            </w:r>
          </w:p>
        </w:tc>
        <w:tc>
          <w:tcPr>
            <w:tcW w:w="1312" w:type="dxa"/>
            <w:tcBorders>
              <w:top w:val="nil"/>
              <w:left w:val="single" w:sz="4" w:space="0" w:color="979991"/>
              <w:bottom w:val="single" w:sz="4" w:space="0" w:color="979991"/>
              <w:right w:val="nil"/>
            </w:tcBorders>
            <w:shd w:val="clear" w:color="000000" w:fill="FFFFFF"/>
            <w:hideMark/>
          </w:tcPr>
          <w:p w14:paraId="439AEA0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445,945,898.04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910AB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89.19</w:t>
            </w:r>
          </w:p>
        </w:tc>
      </w:tr>
      <w:tr w:rsidR="006C6897" w:rsidRPr="006C6897" w14:paraId="2EC7F32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89E3EE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9E100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7D98E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044E2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DC1FC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5F079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577398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9E5FB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500,000,000.00</w:t>
            </w:r>
          </w:p>
        </w:tc>
        <w:tc>
          <w:tcPr>
            <w:tcW w:w="1312" w:type="dxa"/>
            <w:tcBorders>
              <w:top w:val="nil"/>
              <w:left w:val="single" w:sz="4" w:space="0" w:color="979991"/>
              <w:bottom w:val="single" w:sz="4" w:space="0" w:color="979991"/>
              <w:right w:val="nil"/>
            </w:tcBorders>
            <w:shd w:val="clear" w:color="000000" w:fill="F0F4FA"/>
            <w:hideMark/>
          </w:tcPr>
          <w:p w14:paraId="46E0F9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500,000,000.00</w:t>
            </w:r>
          </w:p>
        </w:tc>
        <w:tc>
          <w:tcPr>
            <w:tcW w:w="1312" w:type="dxa"/>
            <w:tcBorders>
              <w:top w:val="nil"/>
              <w:left w:val="single" w:sz="4" w:space="0" w:color="979991"/>
              <w:bottom w:val="single" w:sz="4" w:space="0" w:color="979991"/>
              <w:right w:val="nil"/>
            </w:tcBorders>
            <w:shd w:val="clear" w:color="000000" w:fill="F0F4FA"/>
            <w:hideMark/>
          </w:tcPr>
          <w:p w14:paraId="3FD3B0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445,945,898.04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7395D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89.19</w:t>
            </w:r>
          </w:p>
        </w:tc>
      </w:tr>
      <w:tr w:rsidR="006C6897" w:rsidRPr="006C6897" w14:paraId="2FD428C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7C7C05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52B75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F3AD4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EE7CF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E0A64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FB95E9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5038</w:t>
            </w:r>
          </w:p>
        </w:tc>
        <w:tc>
          <w:tcPr>
            <w:tcW w:w="1312" w:type="dxa"/>
            <w:tcBorders>
              <w:top w:val="nil"/>
              <w:left w:val="single" w:sz="4" w:space="0" w:color="979991"/>
              <w:bottom w:val="single" w:sz="4" w:space="0" w:color="979991"/>
              <w:right w:val="nil"/>
            </w:tcBorders>
            <w:shd w:val="clear" w:color="000000" w:fill="F2F4F7"/>
            <w:hideMark/>
          </w:tcPr>
          <w:p w14:paraId="256E84D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500,000,000.00</w:t>
            </w:r>
          </w:p>
        </w:tc>
        <w:tc>
          <w:tcPr>
            <w:tcW w:w="1312" w:type="dxa"/>
            <w:tcBorders>
              <w:top w:val="nil"/>
              <w:left w:val="single" w:sz="4" w:space="0" w:color="979991"/>
              <w:bottom w:val="single" w:sz="4" w:space="0" w:color="979991"/>
              <w:right w:val="nil"/>
            </w:tcBorders>
            <w:shd w:val="clear" w:color="000000" w:fill="F2F4F7"/>
            <w:hideMark/>
          </w:tcPr>
          <w:p w14:paraId="1BEA4E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500,000,000.00</w:t>
            </w:r>
          </w:p>
        </w:tc>
        <w:tc>
          <w:tcPr>
            <w:tcW w:w="1312" w:type="dxa"/>
            <w:tcBorders>
              <w:top w:val="nil"/>
              <w:left w:val="single" w:sz="4" w:space="0" w:color="979991"/>
              <w:bottom w:val="single" w:sz="4" w:space="0" w:color="979991"/>
              <w:right w:val="nil"/>
            </w:tcBorders>
            <w:shd w:val="clear" w:color="000000" w:fill="F2F4F7"/>
            <w:hideMark/>
          </w:tcPr>
          <w:p w14:paraId="06D0434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445,945,898.04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EB2E3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89.19</w:t>
            </w:r>
          </w:p>
        </w:tc>
      </w:tr>
      <w:tr w:rsidR="006C6897" w:rsidRPr="006C6897" w14:paraId="19D3876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92C38A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08700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6196C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86A27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7B7B05E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399DB6D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27D67F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50098E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445,945,898.04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99C3C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0.44</w:t>
            </w:r>
          </w:p>
        </w:tc>
      </w:tr>
      <w:tr w:rsidR="006C6897" w:rsidRPr="006C6897" w14:paraId="3981D9E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2FDC18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BF6F6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C6988C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47B103D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6CEE6A1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168B3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78B334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445,945,898.04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DE8DD6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0.44</w:t>
            </w:r>
          </w:p>
        </w:tc>
      </w:tr>
      <w:tr w:rsidR="006C6897" w:rsidRPr="006C6897" w14:paraId="5E7E172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5927D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FF091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6B10F4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w:t>
            </w:r>
          </w:p>
        </w:tc>
        <w:tc>
          <w:tcPr>
            <w:tcW w:w="1307" w:type="dxa"/>
            <w:vMerge w:val="restart"/>
            <w:tcBorders>
              <w:top w:val="nil"/>
              <w:left w:val="single" w:sz="4" w:space="0" w:color="979991"/>
              <w:bottom w:val="single" w:sz="4" w:space="0" w:color="979991"/>
              <w:right w:val="nil"/>
            </w:tcBorders>
            <w:shd w:val="clear" w:color="000000" w:fill="FFFFFF"/>
            <w:hideMark/>
          </w:tcPr>
          <w:p w14:paraId="0470B4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72D6E6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394F54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5023</w:t>
            </w:r>
          </w:p>
        </w:tc>
        <w:tc>
          <w:tcPr>
            <w:tcW w:w="626" w:type="dxa"/>
            <w:tcBorders>
              <w:top w:val="nil"/>
              <w:left w:val="single" w:sz="4" w:space="0" w:color="979991"/>
              <w:bottom w:val="single" w:sz="4" w:space="0" w:color="979991"/>
              <w:right w:val="nil"/>
            </w:tcBorders>
            <w:shd w:val="clear" w:color="000000" w:fill="FFFFFF"/>
            <w:hideMark/>
          </w:tcPr>
          <w:p w14:paraId="336D46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22449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4519B88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1,732,894,000.00</w:t>
            </w:r>
          </w:p>
        </w:tc>
        <w:tc>
          <w:tcPr>
            <w:tcW w:w="1312" w:type="dxa"/>
            <w:tcBorders>
              <w:top w:val="nil"/>
              <w:left w:val="single" w:sz="4" w:space="0" w:color="979991"/>
              <w:bottom w:val="single" w:sz="4" w:space="0" w:color="979991"/>
              <w:right w:val="nil"/>
            </w:tcBorders>
            <w:shd w:val="clear" w:color="000000" w:fill="FFFFFF"/>
            <w:hideMark/>
          </w:tcPr>
          <w:p w14:paraId="06C9861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3,012,134,721.06</w:t>
            </w:r>
          </w:p>
        </w:tc>
        <w:tc>
          <w:tcPr>
            <w:tcW w:w="1312" w:type="dxa"/>
            <w:tcBorders>
              <w:top w:val="nil"/>
              <w:left w:val="single" w:sz="4" w:space="0" w:color="979991"/>
              <w:bottom w:val="single" w:sz="4" w:space="0" w:color="979991"/>
              <w:right w:val="nil"/>
            </w:tcBorders>
            <w:shd w:val="clear" w:color="000000" w:fill="FFFFFF"/>
            <w:hideMark/>
          </w:tcPr>
          <w:p w14:paraId="7C2ADA4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3,012,134,721.06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305BF0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627091F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64C1CE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0FE62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0552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940FC7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D22C1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962EB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2EADDF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7522E8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1,732,894,000.00</w:t>
            </w:r>
          </w:p>
        </w:tc>
        <w:tc>
          <w:tcPr>
            <w:tcW w:w="1312" w:type="dxa"/>
            <w:tcBorders>
              <w:top w:val="nil"/>
              <w:left w:val="single" w:sz="4" w:space="0" w:color="979991"/>
              <w:bottom w:val="single" w:sz="4" w:space="0" w:color="979991"/>
              <w:right w:val="nil"/>
            </w:tcBorders>
            <w:shd w:val="clear" w:color="000000" w:fill="F0F4FA"/>
            <w:hideMark/>
          </w:tcPr>
          <w:p w14:paraId="76CF33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3,012,134,721.06</w:t>
            </w:r>
          </w:p>
        </w:tc>
        <w:tc>
          <w:tcPr>
            <w:tcW w:w="1312" w:type="dxa"/>
            <w:tcBorders>
              <w:top w:val="nil"/>
              <w:left w:val="single" w:sz="4" w:space="0" w:color="979991"/>
              <w:bottom w:val="single" w:sz="4" w:space="0" w:color="979991"/>
              <w:right w:val="nil"/>
            </w:tcBorders>
            <w:shd w:val="clear" w:color="000000" w:fill="F0F4FA"/>
            <w:hideMark/>
          </w:tcPr>
          <w:p w14:paraId="05E48EE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3,012,134,721.06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C4B5E6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E406BF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39DA68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20B2A9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16CD1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69F60E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B56A6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639FD9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5023</w:t>
            </w:r>
          </w:p>
        </w:tc>
        <w:tc>
          <w:tcPr>
            <w:tcW w:w="1312" w:type="dxa"/>
            <w:tcBorders>
              <w:top w:val="nil"/>
              <w:left w:val="single" w:sz="4" w:space="0" w:color="979991"/>
              <w:bottom w:val="single" w:sz="4" w:space="0" w:color="979991"/>
              <w:right w:val="nil"/>
            </w:tcBorders>
            <w:shd w:val="clear" w:color="000000" w:fill="F2F4F7"/>
            <w:hideMark/>
          </w:tcPr>
          <w:p w14:paraId="49C1F9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1,732,894,000.00</w:t>
            </w:r>
          </w:p>
        </w:tc>
        <w:tc>
          <w:tcPr>
            <w:tcW w:w="1312" w:type="dxa"/>
            <w:tcBorders>
              <w:top w:val="nil"/>
              <w:left w:val="single" w:sz="4" w:space="0" w:color="979991"/>
              <w:bottom w:val="single" w:sz="4" w:space="0" w:color="979991"/>
              <w:right w:val="nil"/>
            </w:tcBorders>
            <w:shd w:val="clear" w:color="000000" w:fill="F2F4F7"/>
            <w:hideMark/>
          </w:tcPr>
          <w:p w14:paraId="319CAB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3,012,134,721.06</w:t>
            </w:r>
          </w:p>
        </w:tc>
        <w:tc>
          <w:tcPr>
            <w:tcW w:w="1312" w:type="dxa"/>
            <w:tcBorders>
              <w:top w:val="nil"/>
              <w:left w:val="single" w:sz="4" w:space="0" w:color="979991"/>
              <w:bottom w:val="single" w:sz="4" w:space="0" w:color="979991"/>
              <w:right w:val="nil"/>
            </w:tcBorders>
            <w:shd w:val="clear" w:color="000000" w:fill="F2F4F7"/>
            <w:hideMark/>
          </w:tcPr>
          <w:p w14:paraId="627D30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3,012,134,721.06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7A7DF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5E19928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87BF0F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5D86A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A79CB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D7AE6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0EFA0AE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298052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3AE7D1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6A4FBB0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3,012,134,721.06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FC6F1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2.94</w:t>
            </w:r>
          </w:p>
        </w:tc>
      </w:tr>
      <w:tr w:rsidR="006C6897" w:rsidRPr="006C6897" w14:paraId="52F0214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618127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48991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C9960D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4325E93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207077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5B12D1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491AE27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3,012,134,721.06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76E70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2.94</w:t>
            </w:r>
          </w:p>
        </w:tc>
      </w:tr>
      <w:tr w:rsidR="006C6897" w:rsidRPr="006C6897" w14:paraId="7B55186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13A46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3B2CA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4D0F5A7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w:t>
            </w:r>
          </w:p>
        </w:tc>
        <w:tc>
          <w:tcPr>
            <w:tcW w:w="1307" w:type="dxa"/>
            <w:vMerge w:val="restart"/>
            <w:tcBorders>
              <w:top w:val="nil"/>
              <w:left w:val="single" w:sz="4" w:space="0" w:color="979991"/>
              <w:bottom w:val="single" w:sz="4" w:space="0" w:color="979991"/>
              <w:right w:val="nil"/>
            </w:tcBorders>
            <w:shd w:val="clear" w:color="000000" w:fill="FFFFFF"/>
            <w:hideMark/>
          </w:tcPr>
          <w:p w14:paraId="610DF8B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700A95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6110DC5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5034</w:t>
            </w:r>
          </w:p>
        </w:tc>
        <w:tc>
          <w:tcPr>
            <w:tcW w:w="626" w:type="dxa"/>
            <w:tcBorders>
              <w:top w:val="nil"/>
              <w:left w:val="single" w:sz="4" w:space="0" w:color="979991"/>
              <w:bottom w:val="single" w:sz="4" w:space="0" w:color="979991"/>
              <w:right w:val="nil"/>
            </w:tcBorders>
            <w:shd w:val="clear" w:color="000000" w:fill="FFFFFF"/>
            <w:hideMark/>
          </w:tcPr>
          <w:p w14:paraId="5EE0C67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02BE3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5EBEF9F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9,293,397,000.00</w:t>
            </w:r>
          </w:p>
        </w:tc>
        <w:tc>
          <w:tcPr>
            <w:tcW w:w="1312" w:type="dxa"/>
            <w:tcBorders>
              <w:top w:val="nil"/>
              <w:left w:val="single" w:sz="4" w:space="0" w:color="979991"/>
              <w:bottom w:val="single" w:sz="4" w:space="0" w:color="979991"/>
              <w:right w:val="nil"/>
            </w:tcBorders>
            <w:shd w:val="clear" w:color="000000" w:fill="FFFFFF"/>
            <w:hideMark/>
          </w:tcPr>
          <w:p w14:paraId="5F898BE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9,293,397,000.00</w:t>
            </w:r>
          </w:p>
        </w:tc>
        <w:tc>
          <w:tcPr>
            <w:tcW w:w="1312" w:type="dxa"/>
            <w:tcBorders>
              <w:top w:val="nil"/>
              <w:left w:val="single" w:sz="4" w:space="0" w:color="979991"/>
              <w:bottom w:val="single" w:sz="4" w:space="0" w:color="979991"/>
              <w:right w:val="nil"/>
            </w:tcBorders>
            <w:shd w:val="clear" w:color="000000" w:fill="FFFFFF"/>
            <w:hideMark/>
          </w:tcPr>
          <w:p w14:paraId="3AC99FD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6,311,218,486.86</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406FE4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67.91</w:t>
            </w:r>
          </w:p>
        </w:tc>
      </w:tr>
      <w:tr w:rsidR="006C6897" w:rsidRPr="006C6897" w14:paraId="73CFF7C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A96B70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2F898F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6119E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CF347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C1228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FBA79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FD4016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345FD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9,293,397,000.00</w:t>
            </w:r>
          </w:p>
        </w:tc>
        <w:tc>
          <w:tcPr>
            <w:tcW w:w="1312" w:type="dxa"/>
            <w:tcBorders>
              <w:top w:val="nil"/>
              <w:left w:val="single" w:sz="4" w:space="0" w:color="979991"/>
              <w:bottom w:val="single" w:sz="4" w:space="0" w:color="979991"/>
              <w:right w:val="nil"/>
            </w:tcBorders>
            <w:shd w:val="clear" w:color="000000" w:fill="F0F4FA"/>
            <w:hideMark/>
          </w:tcPr>
          <w:p w14:paraId="2F1307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9,293,397,000.00</w:t>
            </w:r>
          </w:p>
        </w:tc>
        <w:tc>
          <w:tcPr>
            <w:tcW w:w="1312" w:type="dxa"/>
            <w:tcBorders>
              <w:top w:val="nil"/>
              <w:left w:val="single" w:sz="4" w:space="0" w:color="979991"/>
              <w:bottom w:val="single" w:sz="4" w:space="0" w:color="979991"/>
              <w:right w:val="nil"/>
            </w:tcBorders>
            <w:shd w:val="clear" w:color="000000" w:fill="F0F4FA"/>
            <w:hideMark/>
          </w:tcPr>
          <w:p w14:paraId="080B114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6,311,218,486.86</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BA1A8A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67.91</w:t>
            </w:r>
          </w:p>
        </w:tc>
      </w:tr>
      <w:tr w:rsidR="006C6897" w:rsidRPr="006C6897" w14:paraId="5FCB641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C61FA8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5D476C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2DDFF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995E1E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6079E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D5F2B3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5034</w:t>
            </w:r>
          </w:p>
        </w:tc>
        <w:tc>
          <w:tcPr>
            <w:tcW w:w="1312" w:type="dxa"/>
            <w:tcBorders>
              <w:top w:val="nil"/>
              <w:left w:val="single" w:sz="4" w:space="0" w:color="979991"/>
              <w:bottom w:val="single" w:sz="4" w:space="0" w:color="979991"/>
              <w:right w:val="nil"/>
            </w:tcBorders>
            <w:shd w:val="clear" w:color="000000" w:fill="F2F4F7"/>
            <w:hideMark/>
          </w:tcPr>
          <w:p w14:paraId="7708B03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9,293,397,000.00</w:t>
            </w:r>
          </w:p>
        </w:tc>
        <w:tc>
          <w:tcPr>
            <w:tcW w:w="1312" w:type="dxa"/>
            <w:tcBorders>
              <w:top w:val="nil"/>
              <w:left w:val="single" w:sz="4" w:space="0" w:color="979991"/>
              <w:bottom w:val="single" w:sz="4" w:space="0" w:color="979991"/>
              <w:right w:val="nil"/>
            </w:tcBorders>
            <w:shd w:val="clear" w:color="000000" w:fill="F2F4F7"/>
            <w:hideMark/>
          </w:tcPr>
          <w:p w14:paraId="235C4D6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9,293,397,000.00</w:t>
            </w:r>
          </w:p>
        </w:tc>
        <w:tc>
          <w:tcPr>
            <w:tcW w:w="1312" w:type="dxa"/>
            <w:tcBorders>
              <w:top w:val="nil"/>
              <w:left w:val="single" w:sz="4" w:space="0" w:color="979991"/>
              <w:bottom w:val="single" w:sz="4" w:space="0" w:color="979991"/>
              <w:right w:val="nil"/>
            </w:tcBorders>
            <w:shd w:val="clear" w:color="000000" w:fill="F2F4F7"/>
            <w:hideMark/>
          </w:tcPr>
          <w:p w14:paraId="271216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6,311,218,486.86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C017AA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67.91</w:t>
            </w:r>
          </w:p>
        </w:tc>
      </w:tr>
      <w:tr w:rsidR="006C6897" w:rsidRPr="006C6897" w14:paraId="5AA3A15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8CC615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BFE2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35E98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F0417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5B01EAA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3942A2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6216B4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1B1CCE9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6,311,218,486.86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B2D79B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6.17</w:t>
            </w:r>
          </w:p>
        </w:tc>
      </w:tr>
      <w:tr w:rsidR="006C6897" w:rsidRPr="006C6897" w14:paraId="5CBD451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729A5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197095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A4E28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36F8F3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79D60E7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23F6C5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4D085A7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6,311,218,486.86</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483BB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6.17</w:t>
            </w:r>
          </w:p>
        </w:tc>
      </w:tr>
      <w:tr w:rsidR="006C6897" w:rsidRPr="006C6897" w14:paraId="1AB9AF5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411500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73855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173C3AC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w:t>
            </w:r>
          </w:p>
        </w:tc>
        <w:tc>
          <w:tcPr>
            <w:tcW w:w="1307" w:type="dxa"/>
            <w:vMerge w:val="restart"/>
            <w:tcBorders>
              <w:top w:val="nil"/>
              <w:left w:val="single" w:sz="4" w:space="0" w:color="979991"/>
              <w:bottom w:val="single" w:sz="4" w:space="0" w:color="979991"/>
              <w:right w:val="nil"/>
            </w:tcBorders>
            <w:shd w:val="clear" w:color="000000" w:fill="FFFFFF"/>
            <w:hideMark/>
          </w:tcPr>
          <w:p w14:paraId="7CA77EB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40B61D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259400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5043</w:t>
            </w:r>
          </w:p>
        </w:tc>
        <w:tc>
          <w:tcPr>
            <w:tcW w:w="626" w:type="dxa"/>
            <w:tcBorders>
              <w:top w:val="nil"/>
              <w:left w:val="single" w:sz="4" w:space="0" w:color="979991"/>
              <w:bottom w:val="single" w:sz="4" w:space="0" w:color="979991"/>
              <w:right w:val="nil"/>
            </w:tcBorders>
            <w:shd w:val="clear" w:color="000000" w:fill="FFFFFF"/>
            <w:hideMark/>
          </w:tcPr>
          <w:p w14:paraId="39D376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07E7C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F72D7A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7,348,116,000.00</w:t>
            </w:r>
          </w:p>
        </w:tc>
        <w:tc>
          <w:tcPr>
            <w:tcW w:w="1312" w:type="dxa"/>
            <w:tcBorders>
              <w:top w:val="nil"/>
              <w:left w:val="single" w:sz="4" w:space="0" w:color="979991"/>
              <w:bottom w:val="single" w:sz="4" w:space="0" w:color="979991"/>
              <w:right w:val="nil"/>
            </w:tcBorders>
            <w:shd w:val="clear" w:color="000000" w:fill="FFFFFF"/>
            <w:hideMark/>
          </w:tcPr>
          <w:p w14:paraId="43C736E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7,348,116,000.00</w:t>
            </w:r>
          </w:p>
        </w:tc>
        <w:tc>
          <w:tcPr>
            <w:tcW w:w="1312" w:type="dxa"/>
            <w:tcBorders>
              <w:top w:val="nil"/>
              <w:left w:val="single" w:sz="4" w:space="0" w:color="979991"/>
              <w:bottom w:val="single" w:sz="4" w:space="0" w:color="979991"/>
              <w:right w:val="nil"/>
            </w:tcBorders>
            <w:shd w:val="clear" w:color="000000" w:fill="FFFFFF"/>
            <w:hideMark/>
          </w:tcPr>
          <w:p w14:paraId="4C91DAC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6,485,456,655.72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281DAF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88.26</w:t>
            </w:r>
          </w:p>
        </w:tc>
      </w:tr>
      <w:tr w:rsidR="006C6897" w:rsidRPr="006C6897" w14:paraId="0E17DE8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0894BC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E2C74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A8D55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B068D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56003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F6B67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667F0D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C8FFE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7,348,116,000.00</w:t>
            </w:r>
          </w:p>
        </w:tc>
        <w:tc>
          <w:tcPr>
            <w:tcW w:w="1312" w:type="dxa"/>
            <w:tcBorders>
              <w:top w:val="nil"/>
              <w:left w:val="single" w:sz="4" w:space="0" w:color="979991"/>
              <w:bottom w:val="single" w:sz="4" w:space="0" w:color="979991"/>
              <w:right w:val="nil"/>
            </w:tcBorders>
            <w:shd w:val="clear" w:color="000000" w:fill="F0F4FA"/>
            <w:hideMark/>
          </w:tcPr>
          <w:p w14:paraId="3B27AC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7,348,116,000.00</w:t>
            </w:r>
          </w:p>
        </w:tc>
        <w:tc>
          <w:tcPr>
            <w:tcW w:w="1312" w:type="dxa"/>
            <w:tcBorders>
              <w:top w:val="nil"/>
              <w:left w:val="single" w:sz="4" w:space="0" w:color="979991"/>
              <w:bottom w:val="single" w:sz="4" w:space="0" w:color="979991"/>
              <w:right w:val="nil"/>
            </w:tcBorders>
            <w:shd w:val="clear" w:color="000000" w:fill="F0F4FA"/>
            <w:hideMark/>
          </w:tcPr>
          <w:p w14:paraId="7C22869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6,485,456,655.72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39173E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88.26</w:t>
            </w:r>
          </w:p>
        </w:tc>
      </w:tr>
      <w:tr w:rsidR="006C6897" w:rsidRPr="006C6897" w14:paraId="58FB05F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4C1903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0C5F1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4D1C1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DE763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0D8F2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DE502D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5043</w:t>
            </w:r>
          </w:p>
        </w:tc>
        <w:tc>
          <w:tcPr>
            <w:tcW w:w="1312" w:type="dxa"/>
            <w:tcBorders>
              <w:top w:val="nil"/>
              <w:left w:val="single" w:sz="4" w:space="0" w:color="979991"/>
              <w:bottom w:val="single" w:sz="4" w:space="0" w:color="979991"/>
              <w:right w:val="nil"/>
            </w:tcBorders>
            <w:shd w:val="clear" w:color="000000" w:fill="F2F4F7"/>
            <w:hideMark/>
          </w:tcPr>
          <w:p w14:paraId="75ABE0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7,348,116,000.00</w:t>
            </w:r>
          </w:p>
        </w:tc>
        <w:tc>
          <w:tcPr>
            <w:tcW w:w="1312" w:type="dxa"/>
            <w:tcBorders>
              <w:top w:val="nil"/>
              <w:left w:val="single" w:sz="4" w:space="0" w:color="979991"/>
              <w:bottom w:val="single" w:sz="4" w:space="0" w:color="979991"/>
              <w:right w:val="nil"/>
            </w:tcBorders>
            <w:shd w:val="clear" w:color="000000" w:fill="F2F4F7"/>
            <w:hideMark/>
          </w:tcPr>
          <w:p w14:paraId="5DBF638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7,348,116,000.00</w:t>
            </w:r>
          </w:p>
        </w:tc>
        <w:tc>
          <w:tcPr>
            <w:tcW w:w="1312" w:type="dxa"/>
            <w:tcBorders>
              <w:top w:val="nil"/>
              <w:left w:val="single" w:sz="4" w:space="0" w:color="979991"/>
              <w:bottom w:val="single" w:sz="4" w:space="0" w:color="979991"/>
              <w:right w:val="nil"/>
            </w:tcBorders>
            <w:shd w:val="clear" w:color="000000" w:fill="F2F4F7"/>
            <w:hideMark/>
          </w:tcPr>
          <w:p w14:paraId="1259D3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6,485,456,655.72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B0990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88.26</w:t>
            </w:r>
          </w:p>
        </w:tc>
      </w:tr>
      <w:tr w:rsidR="006C6897" w:rsidRPr="006C6897" w14:paraId="1316686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1212DB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0E3ED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31157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B685C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DB33B1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FEE4E6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4427A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3566D80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6,485,456,655.72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57ACC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6.34</w:t>
            </w:r>
          </w:p>
        </w:tc>
      </w:tr>
      <w:tr w:rsidR="006C6897" w:rsidRPr="006C6897" w14:paraId="6B5ADF4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DAF88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2120E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9CE875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032B0FA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2603C3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980EBB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61DEA8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6,485,456,655.72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5F0A0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6.34</w:t>
            </w:r>
          </w:p>
        </w:tc>
      </w:tr>
      <w:tr w:rsidR="006C6897" w:rsidRPr="006C6897" w14:paraId="763C979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83429D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436EE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6A6308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18</w:t>
            </w:r>
          </w:p>
        </w:tc>
        <w:tc>
          <w:tcPr>
            <w:tcW w:w="1307" w:type="dxa"/>
            <w:vMerge w:val="restart"/>
            <w:tcBorders>
              <w:top w:val="nil"/>
              <w:left w:val="single" w:sz="4" w:space="0" w:color="979991"/>
              <w:bottom w:val="single" w:sz="4" w:space="0" w:color="979991"/>
              <w:right w:val="nil"/>
            </w:tcBorders>
            <w:shd w:val="clear" w:color="000000" w:fill="FFFFFF"/>
            <w:hideMark/>
          </w:tcPr>
          <w:p w14:paraId="744BED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1FF09B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6C9834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4004</w:t>
            </w:r>
          </w:p>
        </w:tc>
        <w:tc>
          <w:tcPr>
            <w:tcW w:w="626" w:type="dxa"/>
            <w:tcBorders>
              <w:top w:val="nil"/>
              <w:left w:val="single" w:sz="4" w:space="0" w:color="979991"/>
              <w:bottom w:val="single" w:sz="4" w:space="0" w:color="979991"/>
              <w:right w:val="nil"/>
            </w:tcBorders>
            <w:shd w:val="clear" w:color="000000" w:fill="FFFFFF"/>
            <w:hideMark/>
          </w:tcPr>
          <w:p w14:paraId="263007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1BAA17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760ED7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FFFFF"/>
            <w:hideMark/>
          </w:tcPr>
          <w:p w14:paraId="0C83CD9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FFFFF"/>
            <w:hideMark/>
          </w:tcPr>
          <w:p w14:paraId="377228D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21,406,644.42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196836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43.25</w:t>
            </w:r>
          </w:p>
        </w:tc>
      </w:tr>
      <w:tr w:rsidR="006C6897" w:rsidRPr="006C6897" w14:paraId="5B208F9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D90F93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DB485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67AC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61FC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71CE2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A2520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D4A1A8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1EE9C96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0F4FA"/>
            <w:hideMark/>
          </w:tcPr>
          <w:p w14:paraId="09DF313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49,500,000.00</w:t>
            </w:r>
          </w:p>
        </w:tc>
        <w:tc>
          <w:tcPr>
            <w:tcW w:w="1312" w:type="dxa"/>
            <w:tcBorders>
              <w:top w:val="nil"/>
              <w:left w:val="single" w:sz="4" w:space="0" w:color="979991"/>
              <w:bottom w:val="single" w:sz="4" w:space="0" w:color="979991"/>
              <w:right w:val="nil"/>
            </w:tcBorders>
            <w:shd w:val="clear" w:color="000000" w:fill="F0F4FA"/>
            <w:hideMark/>
          </w:tcPr>
          <w:p w14:paraId="527077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21,406,644.42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FA940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43.25</w:t>
            </w:r>
          </w:p>
        </w:tc>
      </w:tr>
      <w:tr w:rsidR="006C6897" w:rsidRPr="006C6897" w14:paraId="32509F6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B3080E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ECEB0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A4301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78F6F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4AF04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95F5A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A1D768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426000</w:t>
            </w:r>
          </w:p>
        </w:tc>
        <w:tc>
          <w:tcPr>
            <w:tcW w:w="644" w:type="dxa"/>
            <w:tcBorders>
              <w:top w:val="nil"/>
              <w:left w:val="single" w:sz="4" w:space="0" w:color="979991"/>
              <w:bottom w:val="single" w:sz="4" w:space="0" w:color="979991"/>
              <w:right w:val="nil"/>
            </w:tcBorders>
            <w:shd w:val="clear" w:color="000000" w:fill="FFFFFF"/>
            <w:hideMark/>
          </w:tcPr>
          <w:p w14:paraId="5759960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2DC603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7B64964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FFFFF"/>
            <w:hideMark/>
          </w:tcPr>
          <w:p w14:paraId="5CE6936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122,218.78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4B3019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24.44</w:t>
            </w:r>
          </w:p>
        </w:tc>
      </w:tr>
      <w:tr w:rsidR="006C6897" w:rsidRPr="006C6897" w14:paraId="04CC1AB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A00DA7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DC9AD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D1B39C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88536F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99AF6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8DC4E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6B83DD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426000</w:t>
            </w:r>
          </w:p>
        </w:tc>
        <w:tc>
          <w:tcPr>
            <w:tcW w:w="1312" w:type="dxa"/>
            <w:tcBorders>
              <w:top w:val="nil"/>
              <w:left w:val="single" w:sz="4" w:space="0" w:color="979991"/>
              <w:bottom w:val="single" w:sz="4" w:space="0" w:color="979991"/>
              <w:right w:val="nil"/>
            </w:tcBorders>
            <w:shd w:val="clear" w:color="000000" w:fill="F0F4FA"/>
            <w:hideMark/>
          </w:tcPr>
          <w:p w14:paraId="6529A0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090997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500,000.00</w:t>
            </w:r>
          </w:p>
        </w:tc>
        <w:tc>
          <w:tcPr>
            <w:tcW w:w="1312" w:type="dxa"/>
            <w:tcBorders>
              <w:top w:val="nil"/>
              <w:left w:val="single" w:sz="4" w:space="0" w:color="979991"/>
              <w:bottom w:val="single" w:sz="4" w:space="0" w:color="979991"/>
              <w:right w:val="nil"/>
            </w:tcBorders>
            <w:shd w:val="clear" w:color="000000" w:fill="F0F4FA"/>
            <w:hideMark/>
          </w:tcPr>
          <w:p w14:paraId="5012A04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122,218.78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59C35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24.44</w:t>
            </w:r>
          </w:p>
        </w:tc>
      </w:tr>
      <w:tr w:rsidR="006C6897" w:rsidRPr="006C6897" w14:paraId="3BFD427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52A6D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7A63B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F467F8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E978E4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39F5A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59233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74C7FC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444000</w:t>
            </w:r>
          </w:p>
        </w:tc>
        <w:tc>
          <w:tcPr>
            <w:tcW w:w="644" w:type="dxa"/>
            <w:tcBorders>
              <w:top w:val="nil"/>
              <w:left w:val="single" w:sz="4" w:space="0" w:color="979991"/>
              <w:bottom w:val="single" w:sz="4" w:space="0" w:color="979991"/>
              <w:right w:val="nil"/>
            </w:tcBorders>
            <w:shd w:val="clear" w:color="000000" w:fill="FFFFFF"/>
            <w:hideMark/>
          </w:tcPr>
          <w:p w14:paraId="373546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1E050A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658246A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56,669.72</w:t>
            </w:r>
          </w:p>
        </w:tc>
        <w:tc>
          <w:tcPr>
            <w:tcW w:w="1312" w:type="dxa"/>
            <w:tcBorders>
              <w:top w:val="nil"/>
              <w:left w:val="single" w:sz="4" w:space="0" w:color="979991"/>
              <w:bottom w:val="single" w:sz="4" w:space="0" w:color="979991"/>
              <w:right w:val="nil"/>
            </w:tcBorders>
            <w:shd w:val="clear" w:color="000000" w:fill="FFFFFF"/>
            <w:hideMark/>
          </w:tcPr>
          <w:p w14:paraId="51DD021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56,669.72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6A5A6D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1145063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DEBC55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8FD987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3CE86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51895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B2328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ED18A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7C1DC7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444000</w:t>
            </w:r>
          </w:p>
        </w:tc>
        <w:tc>
          <w:tcPr>
            <w:tcW w:w="1312" w:type="dxa"/>
            <w:tcBorders>
              <w:top w:val="nil"/>
              <w:left w:val="single" w:sz="4" w:space="0" w:color="979991"/>
              <w:bottom w:val="single" w:sz="4" w:space="0" w:color="979991"/>
              <w:right w:val="nil"/>
            </w:tcBorders>
            <w:shd w:val="clear" w:color="000000" w:fill="F0F4FA"/>
            <w:hideMark/>
          </w:tcPr>
          <w:p w14:paraId="1333EE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4A58C2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56,669.72</w:t>
            </w:r>
          </w:p>
        </w:tc>
        <w:tc>
          <w:tcPr>
            <w:tcW w:w="1312" w:type="dxa"/>
            <w:tcBorders>
              <w:top w:val="nil"/>
              <w:left w:val="single" w:sz="4" w:space="0" w:color="979991"/>
              <w:bottom w:val="single" w:sz="4" w:space="0" w:color="979991"/>
              <w:right w:val="nil"/>
            </w:tcBorders>
            <w:shd w:val="clear" w:color="000000" w:fill="F0F4FA"/>
            <w:hideMark/>
          </w:tcPr>
          <w:p w14:paraId="4A3935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56,669.72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FD8F53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302C92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00B684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0AB79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D5C4A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89241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DD91F1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D8ADD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3715B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4EBF5F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ED1307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1,600,000.00</w:t>
            </w:r>
          </w:p>
        </w:tc>
        <w:tc>
          <w:tcPr>
            <w:tcW w:w="1312" w:type="dxa"/>
            <w:tcBorders>
              <w:top w:val="nil"/>
              <w:left w:val="single" w:sz="4" w:space="0" w:color="979991"/>
              <w:bottom w:val="single" w:sz="4" w:space="0" w:color="979991"/>
              <w:right w:val="nil"/>
            </w:tcBorders>
            <w:shd w:val="clear" w:color="000000" w:fill="FFFFFF"/>
            <w:hideMark/>
          </w:tcPr>
          <w:p w14:paraId="5A3D25B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1,600,000.00</w:t>
            </w:r>
          </w:p>
        </w:tc>
        <w:tc>
          <w:tcPr>
            <w:tcW w:w="1312" w:type="dxa"/>
            <w:tcBorders>
              <w:top w:val="nil"/>
              <w:left w:val="single" w:sz="4" w:space="0" w:color="979991"/>
              <w:bottom w:val="single" w:sz="4" w:space="0" w:color="979991"/>
              <w:right w:val="nil"/>
            </w:tcBorders>
            <w:shd w:val="clear" w:color="000000" w:fill="FFFFFF"/>
            <w:hideMark/>
          </w:tcPr>
          <w:p w14:paraId="76DD9BB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1,263,850.00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EAB0C4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78.99</w:t>
            </w:r>
          </w:p>
        </w:tc>
      </w:tr>
      <w:tr w:rsidR="006C6897" w:rsidRPr="006C6897" w14:paraId="2864A04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CEB89F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31907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238DE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ACBE8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BA59FF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BF6EE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B19ECD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6CA0865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1,600,000.00</w:t>
            </w:r>
          </w:p>
        </w:tc>
        <w:tc>
          <w:tcPr>
            <w:tcW w:w="1312" w:type="dxa"/>
            <w:tcBorders>
              <w:top w:val="nil"/>
              <w:left w:val="single" w:sz="4" w:space="0" w:color="979991"/>
              <w:bottom w:val="single" w:sz="4" w:space="0" w:color="979991"/>
              <w:right w:val="nil"/>
            </w:tcBorders>
            <w:shd w:val="clear" w:color="000000" w:fill="F0F4FA"/>
            <w:hideMark/>
          </w:tcPr>
          <w:p w14:paraId="654EB05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1,600,000.00</w:t>
            </w:r>
          </w:p>
        </w:tc>
        <w:tc>
          <w:tcPr>
            <w:tcW w:w="1312" w:type="dxa"/>
            <w:tcBorders>
              <w:top w:val="nil"/>
              <w:left w:val="single" w:sz="4" w:space="0" w:color="979991"/>
              <w:bottom w:val="single" w:sz="4" w:space="0" w:color="979991"/>
              <w:right w:val="nil"/>
            </w:tcBorders>
            <w:shd w:val="clear" w:color="000000" w:fill="F0F4FA"/>
            <w:hideMark/>
          </w:tcPr>
          <w:p w14:paraId="16CEDEE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1,263,850.00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949343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78.99</w:t>
            </w:r>
          </w:p>
        </w:tc>
      </w:tr>
      <w:tr w:rsidR="006C6897" w:rsidRPr="006C6897" w14:paraId="7F6704F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764D6F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298D8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CB15E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B93563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E5FEE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157030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4004</w:t>
            </w:r>
          </w:p>
        </w:tc>
        <w:tc>
          <w:tcPr>
            <w:tcW w:w="1312" w:type="dxa"/>
            <w:tcBorders>
              <w:top w:val="nil"/>
              <w:left w:val="single" w:sz="4" w:space="0" w:color="979991"/>
              <w:bottom w:val="single" w:sz="4" w:space="0" w:color="979991"/>
              <w:right w:val="nil"/>
            </w:tcBorders>
            <w:shd w:val="clear" w:color="000000" w:fill="F2F4F7"/>
            <w:hideMark/>
          </w:tcPr>
          <w:p w14:paraId="121B33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389766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2345ED4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22,849,382.92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CAC0C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22.85</w:t>
            </w:r>
          </w:p>
        </w:tc>
      </w:tr>
      <w:tr w:rsidR="006C6897" w:rsidRPr="006C6897" w14:paraId="12A8C3C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E37ADB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90F06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08A02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98ADB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2F0F917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034BC7D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0D3F300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4C21F54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22,849,382.92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DCB7DD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0.02</w:t>
            </w:r>
          </w:p>
        </w:tc>
      </w:tr>
      <w:tr w:rsidR="006C6897" w:rsidRPr="006C6897" w14:paraId="58500F9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F6C8FF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2DC31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450BC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6859328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40F467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B27B03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3C9F4F7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22,849,382.92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6B993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0.02</w:t>
            </w:r>
          </w:p>
        </w:tc>
      </w:tr>
      <w:tr w:rsidR="006C6897" w:rsidRPr="006C6897" w14:paraId="35602C1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7329C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716EF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75F353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19</w:t>
            </w:r>
          </w:p>
        </w:tc>
        <w:tc>
          <w:tcPr>
            <w:tcW w:w="1307" w:type="dxa"/>
            <w:vMerge w:val="restart"/>
            <w:tcBorders>
              <w:top w:val="nil"/>
              <w:left w:val="single" w:sz="4" w:space="0" w:color="979991"/>
              <w:bottom w:val="single" w:sz="4" w:space="0" w:color="979991"/>
              <w:right w:val="nil"/>
            </w:tcBorders>
            <w:shd w:val="clear" w:color="000000" w:fill="FFFFFF"/>
            <w:hideMark/>
          </w:tcPr>
          <w:p w14:paraId="12E832B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70EDB1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69B0158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5046</w:t>
            </w:r>
          </w:p>
        </w:tc>
        <w:tc>
          <w:tcPr>
            <w:tcW w:w="626" w:type="dxa"/>
            <w:tcBorders>
              <w:top w:val="nil"/>
              <w:left w:val="single" w:sz="4" w:space="0" w:color="979991"/>
              <w:bottom w:val="single" w:sz="4" w:space="0" w:color="979991"/>
              <w:right w:val="nil"/>
            </w:tcBorders>
            <w:shd w:val="clear" w:color="000000" w:fill="FFFFFF"/>
            <w:hideMark/>
          </w:tcPr>
          <w:p w14:paraId="2335AE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D71B77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E98DDB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3,773,786,000.00</w:t>
            </w:r>
          </w:p>
        </w:tc>
        <w:tc>
          <w:tcPr>
            <w:tcW w:w="1312" w:type="dxa"/>
            <w:tcBorders>
              <w:top w:val="nil"/>
              <w:left w:val="single" w:sz="4" w:space="0" w:color="979991"/>
              <w:bottom w:val="single" w:sz="4" w:space="0" w:color="979991"/>
              <w:right w:val="nil"/>
            </w:tcBorders>
            <w:shd w:val="clear" w:color="000000" w:fill="FFFFFF"/>
            <w:hideMark/>
          </w:tcPr>
          <w:p w14:paraId="797FD01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4,390,515,202.98</w:t>
            </w:r>
          </w:p>
        </w:tc>
        <w:tc>
          <w:tcPr>
            <w:tcW w:w="1312" w:type="dxa"/>
            <w:tcBorders>
              <w:top w:val="nil"/>
              <w:left w:val="single" w:sz="4" w:space="0" w:color="979991"/>
              <w:bottom w:val="single" w:sz="4" w:space="0" w:color="979991"/>
              <w:right w:val="nil"/>
            </w:tcBorders>
            <w:shd w:val="clear" w:color="000000" w:fill="FFFFFF"/>
            <w:hideMark/>
          </w:tcPr>
          <w:p w14:paraId="375EC4D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4,390,515,202.98</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9B1644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1BF5A6A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589433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DE406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FDDD3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C153B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5A5AB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FBCCB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8DC0E5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D1F04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3,773,786,000.00</w:t>
            </w:r>
          </w:p>
        </w:tc>
        <w:tc>
          <w:tcPr>
            <w:tcW w:w="1312" w:type="dxa"/>
            <w:tcBorders>
              <w:top w:val="nil"/>
              <w:left w:val="single" w:sz="4" w:space="0" w:color="979991"/>
              <w:bottom w:val="single" w:sz="4" w:space="0" w:color="979991"/>
              <w:right w:val="nil"/>
            </w:tcBorders>
            <w:shd w:val="clear" w:color="000000" w:fill="F0F4FA"/>
            <w:hideMark/>
          </w:tcPr>
          <w:p w14:paraId="29F8093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4,390,515,202.98</w:t>
            </w:r>
          </w:p>
        </w:tc>
        <w:tc>
          <w:tcPr>
            <w:tcW w:w="1312" w:type="dxa"/>
            <w:tcBorders>
              <w:top w:val="nil"/>
              <w:left w:val="single" w:sz="4" w:space="0" w:color="979991"/>
              <w:bottom w:val="single" w:sz="4" w:space="0" w:color="979991"/>
              <w:right w:val="nil"/>
            </w:tcBorders>
            <w:shd w:val="clear" w:color="000000" w:fill="F0F4FA"/>
            <w:hideMark/>
          </w:tcPr>
          <w:p w14:paraId="2B85F56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4,390,515,202.98</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D24E8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A93C49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A06C3E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0959A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66570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C9AE3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D1A6E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A1A735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5046</w:t>
            </w:r>
          </w:p>
        </w:tc>
        <w:tc>
          <w:tcPr>
            <w:tcW w:w="1312" w:type="dxa"/>
            <w:tcBorders>
              <w:top w:val="nil"/>
              <w:left w:val="single" w:sz="4" w:space="0" w:color="979991"/>
              <w:bottom w:val="single" w:sz="4" w:space="0" w:color="979991"/>
              <w:right w:val="nil"/>
            </w:tcBorders>
            <w:shd w:val="clear" w:color="000000" w:fill="F2F4F7"/>
            <w:hideMark/>
          </w:tcPr>
          <w:p w14:paraId="33C8810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3,773,786,000.00</w:t>
            </w:r>
          </w:p>
        </w:tc>
        <w:tc>
          <w:tcPr>
            <w:tcW w:w="1312" w:type="dxa"/>
            <w:tcBorders>
              <w:top w:val="nil"/>
              <w:left w:val="single" w:sz="4" w:space="0" w:color="979991"/>
              <w:bottom w:val="single" w:sz="4" w:space="0" w:color="979991"/>
              <w:right w:val="nil"/>
            </w:tcBorders>
            <w:shd w:val="clear" w:color="000000" w:fill="F2F4F7"/>
            <w:hideMark/>
          </w:tcPr>
          <w:p w14:paraId="2E0B36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4,390,515,202.98</w:t>
            </w:r>
          </w:p>
        </w:tc>
        <w:tc>
          <w:tcPr>
            <w:tcW w:w="1312" w:type="dxa"/>
            <w:tcBorders>
              <w:top w:val="nil"/>
              <w:left w:val="single" w:sz="4" w:space="0" w:color="979991"/>
              <w:bottom w:val="single" w:sz="4" w:space="0" w:color="979991"/>
              <w:right w:val="nil"/>
            </w:tcBorders>
            <w:shd w:val="clear" w:color="000000" w:fill="F2F4F7"/>
            <w:hideMark/>
          </w:tcPr>
          <w:p w14:paraId="7F3E31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4,390,515,202.98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FF3E48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AA0FE8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1E8FC9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22F07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148EA8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55A03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3935CFF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60790B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EA9F26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78C421F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4,390,515,202.98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758F44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4.29</w:t>
            </w:r>
          </w:p>
        </w:tc>
      </w:tr>
      <w:tr w:rsidR="006C6897" w:rsidRPr="006C6897" w14:paraId="5EDB9A4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D51184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B1CF4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0E609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04080DC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440488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CE8B86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06F73F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4,390,515,202.98</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638DF4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4.29</w:t>
            </w:r>
          </w:p>
        </w:tc>
      </w:tr>
      <w:tr w:rsidR="006C6897" w:rsidRPr="006C6897" w14:paraId="034E1A2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9BAD26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F2601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7003F8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w:t>
            </w:r>
          </w:p>
        </w:tc>
        <w:tc>
          <w:tcPr>
            <w:tcW w:w="1307" w:type="dxa"/>
            <w:vMerge w:val="restart"/>
            <w:tcBorders>
              <w:top w:val="nil"/>
              <w:left w:val="single" w:sz="4" w:space="0" w:color="979991"/>
              <w:bottom w:val="single" w:sz="4" w:space="0" w:color="979991"/>
              <w:right w:val="nil"/>
            </w:tcBorders>
            <w:shd w:val="clear" w:color="000000" w:fill="FFFFFF"/>
            <w:hideMark/>
          </w:tcPr>
          <w:p w14:paraId="6372E5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49CB50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17D206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5044</w:t>
            </w:r>
          </w:p>
        </w:tc>
        <w:tc>
          <w:tcPr>
            <w:tcW w:w="626" w:type="dxa"/>
            <w:tcBorders>
              <w:top w:val="nil"/>
              <w:left w:val="single" w:sz="4" w:space="0" w:color="979991"/>
              <w:bottom w:val="single" w:sz="4" w:space="0" w:color="979991"/>
              <w:right w:val="nil"/>
            </w:tcBorders>
            <w:shd w:val="clear" w:color="000000" w:fill="FFFFFF"/>
            <w:hideMark/>
          </w:tcPr>
          <w:p w14:paraId="6F4D94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E4FC3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251BDD1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734,095,000.00</w:t>
            </w:r>
          </w:p>
        </w:tc>
        <w:tc>
          <w:tcPr>
            <w:tcW w:w="1312" w:type="dxa"/>
            <w:tcBorders>
              <w:top w:val="nil"/>
              <w:left w:val="single" w:sz="4" w:space="0" w:color="979991"/>
              <w:bottom w:val="single" w:sz="4" w:space="0" w:color="979991"/>
              <w:right w:val="nil"/>
            </w:tcBorders>
            <w:shd w:val="clear" w:color="000000" w:fill="FFFFFF"/>
            <w:hideMark/>
          </w:tcPr>
          <w:p w14:paraId="38FEC46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876,267,850.29</w:t>
            </w:r>
          </w:p>
        </w:tc>
        <w:tc>
          <w:tcPr>
            <w:tcW w:w="1312" w:type="dxa"/>
            <w:tcBorders>
              <w:top w:val="nil"/>
              <w:left w:val="single" w:sz="4" w:space="0" w:color="979991"/>
              <w:bottom w:val="single" w:sz="4" w:space="0" w:color="979991"/>
              <w:right w:val="nil"/>
            </w:tcBorders>
            <w:shd w:val="clear" w:color="000000" w:fill="FFFFFF"/>
            <w:hideMark/>
          </w:tcPr>
          <w:p w14:paraId="20C285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876,267,850.29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18696A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24E5217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64EE8D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C477E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DD302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308FC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AD26C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5ABEE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FDEAFA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D066C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734,095,000.00</w:t>
            </w:r>
          </w:p>
        </w:tc>
        <w:tc>
          <w:tcPr>
            <w:tcW w:w="1312" w:type="dxa"/>
            <w:tcBorders>
              <w:top w:val="nil"/>
              <w:left w:val="single" w:sz="4" w:space="0" w:color="979991"/>
              <w:bottom w:val="single" w:sz="4" w:space="0" w:color="979991"/>
              <w:right w:val="nil"/>
            </w:tcBorders>
            <w:shd w:val="clear" w:color="000000" w:fill="F0F4FA"/>
            <w:hideMark/>
          </w:tcPr>
          <w:p w14:paraId="0A7D064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876,267,850.29</w:t>
            </w:r>
          </w:p>
        </w:tc>
        <w:tc>
          <w:tcPr>
            <w:tcW w:w="1312" w:type="dxa"/>
            <w:tcBorders>
              <w:top w:val="nil"/>
              <w:left w:val="single" w:sz="4" w:space="0" w:color="979991"/>
              <w:bottom w:val="single" w:sz="4" w:space="0" w:color="979991"/>
              <w:right w:val="nil"/>
            </w:tcBorders>
            <w:shd w:val="clear" w:color="000000" w:fill="F0F4FA"/>
            <w:hideMark/>
          </w:tcPr>
          <w:p w14:paraId="79677A5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876,267,850.29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1CDF2B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C7237C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542651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F2C20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AF735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8BB2C9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FAA29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E04C1A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5044</w:t>
            </w:r>
          </w:p>
        </w:tc>
        <w:tc>
          <w:tcPr>
            <w:tcW w:w="1312" w:type="dxa"/>
            <w:tcBorders>
              <w:top w:val="nil"/>
              <w:left w:val="single" w:sz="4" w:space="0" w:color="979991"/>
              <w:bottom w:val="single" w:sz="4" w:space="0" w:color="979991"/>
              <w:right w:val="nil"/>
            </w:tcBorders>
            <w:shd w:val="clear" w:color="000000" w:fill="F2F4F7"/>
            <w:hideMark/>
          </w:tcPr>
          <w:p w14:paraId="5786B3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734,095,000.00</w:t>
            </w:r>
          </w:p>
        </w:tc>
        <w:tc>
          <w:tcPr>
            <w:tcW w:w="1312" w:type="dxa"/>
            <w:tcBorders>
              <w:top w:val="nil"/>
              <w:left w:val="single" w:sz="4" w:space="0" w:color="979991"/>
              <w:bottom w:val="single" w:sz="4" w:space="0" w:color="979991"/>
              <w:right w:val="nil"/>
            </w:tcBorders>
            <w:shd w:val="clear" w:color="000000" w:fill="F2F4F7"/>
            <w:hideMark/>
          </w:tcPr>
          <w:p w14:paraId="659E7BE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876,267,850.29</w:t>
            </w:r>
          </w:p>
        </w:tc>
        <w:tc>
          <w:tcPr>
            <w:tcW w:w="1312" w:type="dxa"/>
            <w:tcBorders>
              <w:top w:val="nil"/>
              <w:left w:val="single" w:sz="4" w:space="0" w:color="979991"/>
              <w:bottom w:val="single" w:sz="4" w:space="0" w:color="979991"/>
              <w:right w:val="nil"/>
            </w:tcBorders>
            <w:shd w:val="clear" w:color="000000" w:fill="F2F4F7"/>
            <w:hideMark/>
          </w:tcPr>
          <w:p w14:paraId="0C03E0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876,267,850.29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BC76B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26D3EAB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4D1AF3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B3AE1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CDAE81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50734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0663FD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3DAC84C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E6FC1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4056B6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876,267,850.29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9B599A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0.86</w:t>
            </w:r>
          </w:p>
        </w:tc>
      </w:tr>
      <w:tr w:rsidR="006C6897" w:rsidRPr="006C6897" w14:paraId="747AAEF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AE13D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DFDBC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A32DF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7CB97C7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72E82F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507804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273FB14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876,267,850.29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1819D4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0.86</w:t>
            </w:r>
          </w:p>
        </w:tc>
      </w:tr>
      <w:tr w:rsidR="006C6897" w:rsidRPr="006C6897" w14:paraId="3C66DDC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97FA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E7A6AB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195DC53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w:t>
            </w:r>
          </w:p>
        </w:tc>
        <w:tc>
          <w:tcPr>
            <w:tcW w:w="1307" w:type="dxa"/>
            <w:vMerge w:val="restart"/>
            <w:tcBorders>
              <w:top w:val="nil"/>
              <w:left w:val="single" w:sz="4" w:space="0" w:color="979991"/>
              <w:bottom w:val="single" w:sz="4" w:space="0" w:color="979991"/>
              <w:right w:val="nil"/>
            </w:tcBorders>
            <w:shd w:val="clear" w:color="000000" w:fill="FFFFFF"/>
            <w:hideMark/>
          </w:tcPr>
          <w:p w14:paraId="3D632E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210E643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4028918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5035</w:t>
            </w:r>
          </w:p>
        </w:tc>
        <w:tc>
          <w:tcPr>
            <w:tcW w:w="626" w:type="dxa"/>
            <w:tcBorders>
              <w:top w:val="nil"/>
              <w:left w:val="single" w:sz="4" w:space="0" w:color="979991"/>
              <w:bottom w:val="single" w:sz="4" w:space="0" w:color="979991"/>
              <w:right w:val="nil"/>
            </w:tcBorders>
            <w:shd w:val="clear" w:color="000000" w:fill="FFFFFF"/>
            <w:hideMark/>
          </w:tcPr>
          <w:p w14:paraId="6F642E0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145B22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9D081A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17,400,000,000.00</w:t>
            </w:r>
          </w:p>
        </w:tc>
        <w:tc>
          <w:tcPr>
            <w:tcW w:w="1312" w:type="dxa"/>
            <w:tcBorders>
              <w:top w:val="nil"/>
              <w:left w:val="single" w:sz="4" w:space="0" w:color="979991"/>
              <w:bottom w:val="single" w:sz="4" w:space="0" w:color="979991"/>
              <w:right w:val="nil"/>
            </w:tcBorders>
            <w:shd w:val="clear" w:color="000000" w:fill="FFFFFF"/>
            <w:hideMark/>
          </w:tcPr>
          <w:p w14:paraId="6F09898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24,383,007,488.09</w:t>
            </w:r>
          </w:p>
        </w:tc>
        <w:tc>
          <w:tcPr>
            <w:tcW w:w="1312" w:type="dxa"/>
            <w:tcBorders>
              <w:top w:val="nil"/>
              <w:left w:val="single" w:sz="4" w:space="0" w:color="979991"/>
              <w:bottom w:val="single" w:sz="4" w:space="0" w:color="979991"/>
              <w:right w:val="nil"/>
            </w:tcBorders>
            <w:shd w:val="clear" w:color="000000" w:fill="FFFFFF"/>
            <w:hideMark/>
          </w:tcPr>
          <w:p w14:paraId="5BEEC96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24,383,007,488.09</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2B247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4AABADC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156A56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41474A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FCB02E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3B3D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DB3FC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CF7C9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E7F43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59111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17,400,000,000.00</w:t>
            </w:r>
          </w:p>
        </w:tc>
        <w:tc>
          <w:tcPr>
            <w:tcW w:w="1312" w:type="dxa"/>
            <w:tcBorders>
              <w:top w:val="nil"/>
              <w:left w:val="single" w:sz="4" w:space="0" w:color="979991"/>
              <w:bottom w:val="single" w:sz="4" w:space="0" w:color="979991"/>
              <w:right w:val="nil"/>
            </w:tcBorders>
            <w:shd w:val="clear" w:color="000000" w:fill="F0F4FA"/>
            <w:hideMark/>
          </w:tcPr>
          <w:p w14:paraId="094685E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24,383,007,488.09</w:t>
            </w:r>
          </w:p>
        </w:tc>
        <w:tc>
          <w:tcPr>
            <w:tcW w:w="1312" w:type="dxa"/>
            <w:tcBorders>
              <w:top w:val="nil"/>
              <w:left w:val="single" w:sz="4" w:space="0" w:color="979991"/>
              <w:bottom w:val="single" w:sz="4" w:space="0" w:color="979991"/>
              <w:right w:val="nil"/>
            </w:tcBorders>
            <w:shd w:val="clear" w:color="000000" w:fill="F0F4FA"/>
            <w:hideMark/>
          </w:tcPr>
          <w:p w14:paraId="718C5C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24,383,007,488.09</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0C32D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6323931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73616E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119D9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7B0B96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C58A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27225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01BBA1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5035</w:t>
            </w:r>
          </w:p>
        </w:tc>
        <w:tc>
          <w:tcPr>
            <w:tcW w:w="1312" w:type="dxa"/>
            <w:tcBorders>
              <w:top w:val="nil"/>
              <w:left w:val="single" w:sz="4" w:space="0" w:color="979991"/>
              <w:bottom w:val="single" w:sz="4" w:space="0" w:color="979991"/>
              <w:right w:val="nil"/>
            </w:tcBorders>
            <w:shd w:val="clear" w:color="000000" w:fill="F2F4F7"/>
            <w:hideMark/>
          </w:tcPr>
          <w:p w14:paraId="62BF856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17,400,000,000.00</w:t>
            </w:r>
          </w:p>
        </w:tc>
        <w:tc>
          <w:tcPr>
            <w:tcW w:w="1312" w:type="dxa"/>
            <w:tcBorders>
              <w:top w:val="nil"/>
              <w:left w:val="single" w:sz="4" w:space="0" w:color="979991"/>
              <w:bottom w:val="single" w:sz="4" w:space="0" w:color="979991"/>
              <w:right w:val="nil"/>
            </w:tcBorders>
            <w:shd w:val="clear" w:color="000000" w:fill="F2F4F7"/>
            <w:hideMark/>
          </w:tcPr>
          <w:p w14:paraId="686ED5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24,383,007,488.09</w:t>
            </w:r>
          </w:p>
        </w:tc>
        <w:tc>
          <w:tcPr>
            <w:tcW w:w="1312" w:type="dxa"/>
            <w:tcBorders>
              <w:top w:val="nil"/>
              <w:left w:val="single" w:sz="4" w:space="0" w:color="979991"/>
              <w:bottom w:val="single" w:sz="4" w:space="0" w:color="979991"/>
              <w:right w:val="nil"/>
            </w:tcBorders>
            <w:shd w:val="clear" w:color="000000" w:fill="F2F4F7"/>
            <w:hideMark/>
          </w:tcPr>
          <w:p w14:paraId="7EF5281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24,383,007,488.09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E0FE72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44FDB1D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6CFB87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9E4B3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5D581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E43E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3143483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D35E90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83A82B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17B5B5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24,383,007,488.09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0FBBFE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23.83</w:t>
            </w:r>
          </w:p>
        </w:tc>
      </w:tr>
      <w:tr w:rsidR="006C6897" w:rsidRPr="006C6897" w14:paraId="470139D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39C9CC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A36B0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F2D02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CCC9D9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30C73F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66E330D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34D62D4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24,383,007,488.09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794EAD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23.83</w:t>
            </w:r>
          </w:p>
        </w:tc>
      </w:tr>
      <w:tr w:rsidR="006C6897" w:rsidRPr="006C6897" w14:paraId="36941F7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51455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80FC8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207EB1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w:t>
            </w:r>
          </w:p>
        </w:tc>
        <w:tc>
          <w:tcPr>
            <w:tcW w:w="1307" w:type="dxa"/>
            <w:vMerge w:val="restart"/>
            <w:tcBorders>
              <w:top w:val="nil"/>
              <w:left w:val="single" w:sz="4" w:space="0" w:color="979991"/>
              <w:bottom w:val="single" w:sz="4" w:space="0" w:color="979991"/>
              <w:right w:val="nil"/>
            </w:tcBorders>
            <w:shd w:val="clear" w:color="000000" w:fill="FFFFFF"/>
            <w:hideMark/>
          </w:tcPr>
          <w:p w14:paraId="375BFA1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5E9757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6F0099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5042</w:t>
            </w:r>
          </w:p>
        </w:tc>
        <w:tc>
          <w:tcPr>
            <w:tcW w:w="626" w:type="dxa"/>
            <w:tcBorders>
              <w:top w:val="nil"/>
              <w:left w:val="single" w:sz="4" w:space="0" w:color="979991"/>
              <w:bottom w:val="single" w:sz="4" w:space="0" w:color="979991"/>
              <w:right w:val="nil"/>
            </w:tcBorders>
            <w:shd w:val="clear" w:color="000000" w:fill="FFFFFF"/>
            <w:hideMark/>
          </w:tcPr>
          <w:p w14:paraId="05042B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BF6723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88885C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105,230,000.00</w:t>
            </w:r>
          </w:p>
        </w:tc>
        <w:tc>
          <w:tcPr>
            <w:tcW w:w="1312" w:type="dxa"/>
            <w:tcBorders>
              <w:top w:val="nil"/>
              <w:left w:val="single" w:sz="4" w:space="0" w:color="979991"/>
              <w:bottom w:val="single" w:sz="4" w:space="0" w:color="979991"/>
              <w:right w:val="nil"/>
            </w:tcBorders>
            <w:shd w:val="clear" w:color="000000" w:fill="FFFFFF"/>
            <w:hideMark/>
          </w:tcPr>
          <w:p w14:paraId="7881801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105,749,743.14</w:t>
            </w:r>
          </w:p>
        </w:tc>
        <w:tc>
          <w:tcPr>
            <w:tcW w:w="1312" w:type="dxa"/>
            <w:tcBorders>
              <w:top w:val="nil"/>
              <w:left w:val="single" w:sz="4" w:space="0" w:color="979991"/>
              <w:bottom w:val="single" w:sz="4" w:space="0" w:color="979991"/>
              <w:right w:val="nil"/>
            </w:tcBorders>
            <w:shd w:val="clear" w:color="000000" w:fill="FFFFFF"/>
            <w:hideMark/>
          </w:tcPr>
          <w:p w14:paraId="1B1C70F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105,749,743.14</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D266F9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40A0BA6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B870A3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A0BE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FB31D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577B2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C0B3DB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64BA7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F57EE1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B56A6C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105,230,000.00</w:t>
            </w:r>
          </w:p>
        </w:tc>
        <w:tc>
          <w:tcPr>
            <w:tcW w:w="1312" w:type="dxa"/>
            <w:tcBorders>
              <w:top w:val="nil"/>
              <w:left w:val="single" w:sz="4" w:space="0" w:color="979991"/>
              <w:bottom w:val="single" w:sz="4" w:space="0" w:color="979991"/>
              <w:right w:val="nil"/>
            </w:tcBorders>
            <w:shd w:val="clear" w:color="000000" w:fill="F0F4FA"/>
            <w:hideMark/>
          </w:tcPr>
          <w:p w14:paraId="2649DF4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105,749,743.14</w:t>
            </w:r>
          </w:p>
        </w:tc>
        <w:tc>
          <w:tcPr>
            <w:tcW w:w="1312" w:type="dxa"/>
            <w:tcBorders>
              <w:top w:val="nil"/>
              <w:left w:val="single" w:sz="4" w:space="0" w:color="979991"/>
              <w:bottom w:val="single" w:sz="4" w:space="0" w:color="979991"/>
              <w:right w:val="nil"/>
            </w:tcBorders>
            <w:shd w:val="clear" w:color="000000" w:fill="F0F4FA"/>
            <w:hideMark/>
          </w:tcPr>
          <w:p w14:paraId="7B06F08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105,749,743.14</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446F13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76462F5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11BB8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F8A20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104BE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E00864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52C72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52C48F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5042</w:t>
            </w:r>
          </w:p>
        </w:tc>
        <w:tc>
          <w:tcPr>
            <w:tcW w:w="1312" w:type="dxa"/>
            <w:tcBorders>
              <w:top w:val="nil"/>
              <w:left w:val="single" w:sz="4" w:space="0" w:color="979991"/>
              <w:bottom w:val="single" w:sz="4" w:space="0" w:color="979991"/>
              <w:right w:val="nil"/>
            </w:tcBorders>
            <w:shd w:val="clear" w:color="000000" w:fill="F2F4F7"/>
            <w:hideMark/>
          </w:tcPr>
          <w:p w14:paraId="3EF71DF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105,230,000.00</w:t>
            </w:r>
          </w:p>
        </w:tc>
        <w:tc>
          <w:tcPr>
            <w:tcW w:w="1312" w:type="dxa"/>
            <w:tcBorders>
              <w:top w:val="nil"/>
              <w:left w:val="single" w:sz="4" w:space="0" w:color="979991"/>
              <w:bottom w:val="single" w:sz="4" w:space="0" w:color="979991"/>
              <w:right w:val="nil"/>
            </w:tcBorders>
            <w:shd w:val="clear" w:color="000000" w:fill="F2F4F7"/>
            <w:hideMark/>
          </w:tcPr>
          <w:p w14:paraId="2945737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105,749,743.14</w:t>
            </w:r>
          </w:p>
        </w:tc>
        <w:tc>
          <w:tcPr>
            <w:tcW w:w="1312" w:type="dxa"/>
            <w:tcBorders>
              <w:top w:val="nil"/>
              <w:left w:val="single" w:sz="4" w:space="0" w:color="979991"/>
              <w:bottom w:val="single" w:sz="4" w:space="0" w:color="979991"/>
              <w:right w:val="nil"/>
            </w:tcBorders>
            <w:shd w:val="clear" w:color="000000" w:fill="F2F4F7"/>
            <w:hideMark/>
          </w:tcPr>
          <w:p w14:paraId="686B2A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105,749,743.14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24904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2A0ED1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D927D5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7E016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ABEA7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F1A1DF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7FD757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18F0D3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17FA2A4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7333D9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105,749,743.14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72A08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0.10</w:t>
            </w:r>
          </w:p>
        </w:tc>
      </w:tr>
      <w:tr w:rsidR="006C6897" w:rsidRPr="006C6897" w14:paraId="3256328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2B4DA9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F33562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F7E15C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0317335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2C1855B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3C9DE6B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10A7D3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105,749,743.14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15CDB4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0.10</w:t>
            </w:r>
          </w:p>
        </w:tc>
      </w:tr>
      <w:tr w:rsidR="006C6897" w:rsidRPr="006C6897" w14:paraId="17D8435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FDC394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E8F59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4C5FC6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27</w:t>
            </w:r>
          </w:p>
        </w:tc>
        <w:tc>
          <w:tcPr>
            <w:tcW w:w="1307" w:type="dxa"/>
            <w:vMerge w:val="restart"/>
            <w:tcBorders>
              <w:top w:val="nil"/>
              <w:left w:val="single" w:sz="4" w:space="0" w:color="979991"/>
              <w:bottom w:val="single" w:sz="4" w:space="0" w:color="979991"/>
              <w:right w:val="nil"/>
            </w:tcBorders>
            <w:shd w:val="clear" w:color="000000" w:fill="FFFFFF"/>
            <w:hideMark/>
          </w:tcPr>
          <w:p w14:paraId="113C52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5228A6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7C76C1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5050</w:t>
            </w:r>
          </w:p>
        </w:tc>
        <w:tc>
          <w:tcPr>
            <w:tcW w:w="626" w:type="dxa"/>
            <w:tcBorders>
              <w:top w:val="nil"/>
              <w:left w:val="single" w:sz="4" w:space="0" w:color="979991"/>
              <w:bottom w:val="single" w:sz="4" w:space="0" w:color="979991"/>
              <w:right w:val="nil"/>
            </w:tcBorders>
            <w:shd w:val="clear" w:color="000000" w:fill="FFFFFF"/>
            <w:hideMark/>
          </w:tcPr>
          <w:p w14:paraId="72F771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9BAF9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504102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77EC8D0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365,504,949.75</w:t>
            </w:r>
          </w:p>
        </w:tc>
        <w:tc>
          <w:tcPr>
            <w:tcW w:w="1312" w:type="dxa"/>
            <w:tcBorders>
              <w:top w:val="nil"/>
              <w:left w:val="single" w:sz="4" w:space="0" w:color="979991"/>
              <w:bottom w:val="single" w:sz="4" w:space="0" w:color="979991"/>
              <w:right w:val="nil"/>
            </w:tcBorders>
            <w:shd w:val="clear" w:color="000000" w:fill="FFFFFF"/>
            <w:hideMark/>
          </w:tcPr>
          <w:p w14:paraId="48EAE56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265,563,819.75</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66EE87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72.66</w:t>
            </w:r>
          </w:p>
        </w:tc>
      </w:tr>
      <w:tr w:rsidR="006C6897" w:rsidRPr="006C6897" w14:paraId="7B0BE24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E9B55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2A844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22288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DC04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098EC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5A716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615855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2A9E1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0A467F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365,504,949.75</w:t>
            </w:r>
          </w:p>
        </w:tc>
        <w:tc>
          <w:tcPr>
            <w:tcW w:w="1312" w:type="dxa"/>
            <w:tcBorders>
              <w:top w:val="nil"/>
              <w:left w:val="single" w:sz="4" w:space="0" w:color="979991"/>
              <w:bottom w:val="single" w:sz="4" w:space="0" w:color="979991"/>
              <w:right w:val="nil"/>
            </w:tcBorders>
            <w:shd w:val="clear" w:color="000000" w:fill="F0F4FA"/>
            <w:hideMark/>
          </w:tcPr>
          <w:p w14:paraId="4DA7A1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265,563,819.75</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2EAF6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72.66</w:t>
            </w:r>
          </w:p>
        </w:tc>
      </w:tr>
      <w:tr w:rsidR="006C6897" w:rsidRPr="006C6897" w14:paraId="5B0E38D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1F3BD2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EABECB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4A4EB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5F59C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A7D68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8120A2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5050</w:t>
            </w:r>
          </w:p>
        </w:tc>
        <w:tc>
          <w:tcPr>
            <w:tcW w:w="1312" w:type="dxa"/>
            <w:tcBorders>
              <w:top w:val="nil"/>
              <w:left w:val="single" w:sz="4" w:space="0" w:color="979991"/>
              <w:bottom w:val="single" w:sz="4" w:space="0" w:color="979991"/>
              <w:right w:val="nil"/>
            </w:tcBorders>
            <w:shd w:val="clear" w:color="000000" w:fill="F2F4F7"/>
            <w:hideMark/>
          </w:tcPr>
          <w:p w14:paraId="571CF7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D52A8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365,504,949.75</w:t>
            </w:r>
          </w:p>
        </w:tc>
        <w:tc>
          <w:tcPr>
            <w:tcW w:w="1312" w:type="dxa"/>
            <w:tcBorders>
              <w:top w:val="nil"/>
              <w:left w:val="single" w:sz="4" w:space="0" w:color="979991"/>
              <w:bottom w:val="single" w:sz="4" w:space="0" w:color="979991"/>
              <w:right w:val="nil"/>
            </w:tcBorders>
            <w:shd w:val="clear" w:color="000000" w:fill="F2F4F7"/>
            <w:hideMark/>
          </w:tcPr>
          <w:p w14:paraId="3706F3C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265,563,819.75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0C25A4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72.66</w:t>
            </w:r>
          </w:p>
        </w:tc>
      </w:tr>
      <w:tr w:rsidR="006C6897" w:rsidRPr="006C6897" w14:paraId="139C1E3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BA7BB9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CD56D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2DB42B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09ADA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5FBA0B5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7F520B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09A1797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12BCA9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265,563,819.75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ACB48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0.26</w:t>
            </w:r>
          </w:p>
        </w:tc>
      </w:tr>
      <w:tr w:rsidR="006C6897" w:rsidRPr="006C6897" w14:paraId="7452F8F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73F1AC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AF37A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9BB900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5B91FA6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0A3FCC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4CA6ABC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31196DF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265,563,819.75</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79BF0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0.26</w:t>
            </w:r>
          </w:p>
        </w:tc>
      </w:tr>
      <w:tr w:rsidR="006C6897" w:rsidRPr="006C6897" w14:paraId="66A1DE5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E268BE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D0F0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45A1C70C"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6A5DF8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320377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0702</w:t>
            </w:r>
          </w:p>
        </w:tc>
        <w:tc>
          <w:tcPr>
            <w:tcW w:w="637" w:type="dxa"/>
            <w:vMerge w:val="restart"/>
            <w:tcBorders>
              <w:top w:val="nil"/>
              <w:left w:val="single" w:sz="4" w:space="0" w:color="979991"/>
              <w:bottom w:val="single" w:sz="4" w:space="0" w:color="979991"/>
              <w:right w:val="nil"/>
            </w:tcBorders>
            <w:shd w:val="clear" w:color="000000" w:fill="FFFFFF"/>
            <w:hideMark/>
          </w:tcPr>
          <w:p w14:paraId="4A04A2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4004</w:t>
            </w:r>
          </w:p>
        </w:tc>
        <w:tc>
          <w:tcPr>
            <w:tcW w:w="626" w:type="dxa"/>
            <w:tcBorders>
              <w:top w:val="nil"/>
              <w:left w:val="single" w:sz="4" w:space="0" w:color="979991"/>
              <w:bottom w:val="single" w:sz="4" w:space="0" w:color="979991"/>
              <w:right w:val="nil"/>
            </w:tcBorders>
            <w:shd w:val="clear" w:color="000000" w:fill="FFFFFF"/>
            <w:hideMark/>
          </w:tcPr>
          <w:p w14:paraId="2EE89C4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CBF244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BDFC09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48,400,000.00</w:t>
            </w:r>
          </w:p>
        </w:tc>
        <w:tc>
          <w:tcPr>
            <w:tcW w:w="1312" w:type="dxa"/>
            <w:tcBorders>
              <w:top w:val="nil"/>
              <w:left w:val="single" w:sz="4" w:space="0" w:color="979991"/>
              <w:bottom w:val="single" w:sz="4" w:space="0" w:color="979991"/>
              <w:right w:val="nil"/>
            </w:tcBorders>
            <w:shd w:val="clear" w:color="000000" w:fill="FFFFFF"/>
            <w:hideMark/>
          </w:tcPr>
          <w:p w14:paraId="11ED147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48,343,330.28</w:t>
            </w:r>
          </w:p>
        </w:tc>
        <w:tc>
          <w:tcPr>
            <w:tcW w:w="1312" w:type="dxa"/>
            <w:tcBorders>
              <w:top w:val="nil"/>
              <w:left w:val="single" w:sz="4" w:space="0" w:color="979991"/>
              <w:bottom w:val="single" w:sz="4" w:space="0" w:color="979991"/>
              <w:right w:val="nil"/>
            </w:tcBorders>
            <w:shd w:val="clear" w:color="000000" w:fill="FFFFFF"/>
            <w:hideMark/>
          </w:tcPr>
          <w:p w14:paraId="4F35D88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FC012E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33C7989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ADA9E5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FF881E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B9CA47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35EDE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98C6ED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B85CB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6CEAFB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4236F92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48,400,000.00</w:t>
            </w:r>
          </w:p>
        </w:tc>
        <w:tc>
          <w:tcPr>
            <w:tcW w:w="1312" w:type="dxa"/>
            <w:tcBorders>
              <w:top w:val="nil"/>
              <w:left w:val="single" w:sz="4" w:space="0" w:color="979991"/>
              <w:bottom w:val="single" w:sz="4" w:space="0" w:color="979991"/>
              <w:right w:val="nil"/>
            </w:tcBorders>
            <w:shd w:val="clear" w:color="000000" w:fill="F0F4FA"/>
            <w:hideMark/>
          </w:tcPr>
          <w:p w14:paraId="5200736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48,343,330.28</w:t>
            </w:r>
          </w:p>
        </w:tc>
        <w:tc>
          <w:tcPr>
            <w:tcW w:w="1312" w:type="dxa"/>
            <w:tcBorders>
              <w:top w:val="nil"/>
              <w:left w:val="single" w:sz="4" w:space="0" w:color="979991"/>
              <w:bottom w:val="single" w:sz="4" w:space="0" w:color="979991"/>
              <w:right w:val="nil"/>
            </w:tcBorders>
            <w:shd w:val="clear" w:color="000000" w:fill="F0F4FA"/>
            <w:hideMark/>
          </w:tcPr>
          <w:p w14:paraId="76581F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DB92B8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7595F5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B3665D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0EE13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860453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04BDD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98C53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764013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4004</w:t>
            </w:r>
          </w:p>
        </w:tc>
        <w:tc>
          <w:tcPr>
            <w:tcW w:w="1312" w:type="dxa"/>
            <w:tcBorders>
              <w:top w:val="nil"/>
              <w:left w:val="single" w:sz="4" w:space="0" w:color="979991"/>
              <w:bottom w:val="single" w:sz="4" w:space="0" w:color="979991"/>
              <w:right w:val="nil"/>
            </w:tcBorders>
            <w:shd w:val="clear" w:color="000000" w:fill="F2F4F7"/>
            <w:hideMark/>
          </w:tcPr>
          <w:p w14:paraId="22908CA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1E71AAE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09B73D6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5BAB9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17F071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AAB7AF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F9991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1785C4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1798D4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F2DA3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4D5F8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5008</w:t>
            </w:r>
          </w:p>
        </w:tc>
        <w:tc>
          <w:tcPr>
            <w:tcW w:w="626" w:type="dxa"/>
            <w:tcBorders>
              <w:top w:val="nil"/>
              <w:left w:val="single" w:sz="4" w:space="0" w:color="979991"/>
              <w:bottom w:val="single" w:sz="4" w:space="0" w:color="979991"/>
              <w:right w:val="nil"/>
            </w:tcBorders>
            <w:shd w:val="clear" w:color="000000" w:fill="FFFFFF"/>
            <w:hideMark/>
          </w:tcPr>
          <w:p w14:paraId="3FA296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B7897D7"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C6603A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30A6CA6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09AF95C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010D9C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680DAF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13F39B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1953A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4F8F6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E26F5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79FC6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78955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A9AF07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508291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51D87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48E1A7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3F62F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158812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85CE83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F4609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CEB67F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E00FE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73E80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3C3B17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5008</w:t>
            </w:r>
          </w:p>
        </w:tc>
        <w:tc>
          <w:tcPr>
            <w:tcW w:w="1312" w:type="dxa"/>
            <w:tcBorders>
              <w:top w:val="nil"/>
              <w:left w:val="single" w:sz="4" w:space="0" w:color="979991"/>
              <w:bottom w:val="single" w:sz="4" w:space="0" w:color="979991"/>
              <w:right w:val="nil"/>
            </w:tcBorders>
            <w:shd w:val="clear" w:color="000000" w:fill="F2F4F7"/>
            <w:hideMark/>
          </w:tcPr>
          <w:p w14:paraId="157CF3C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75A124A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42083B8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0E0F65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8EA4B0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B5FFC4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C5D14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9F564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60B5E4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D2C75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D9DDF7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5026</w:t>
            </w:r>
          </w:p>
        </w:tc>
        <w:tc>
          <w:tcPr>
            <w:tcW w:w="626" w:type="dxa"/>
            <w:tcBorders>
              <w:top w:val="nil"/>
              <w:left w:val="single" w:sz="4" w:space="0" w:color="979991"/>
              <w:bottom w:val="single" w:sz="4" w:space="0" w:color="979991"/>
              <w:right w:val="nil"/>
            </w:tcBorders>
            <w:shd w:val="clear" w:color="000000" w:fill="FFFFFF"/>
            <w:hideMark/>
          </w:tcPr>
          <w:p w14:paraId="5C9200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621000</w:t>
            </w:r>
          </w:p>
        </w:tc>
        <w:tc>
          <w:tcPr>
            <w:tcW w:w="644" w:type="dxa"/>
            <w:tcBorders>
              <w:top w:val="nil"/>
              <w:left w:val="single" w:sz="4" w:space="0" w:color="979991"/>
              <w:bottom w:val="single" w:sz="4" w:space="0" w:color="979991"/>
              <w:right w:val="nil"/>
            </w:tcBorders>
            <w:shd w:val="clear" w:color="000000" w:fill="FFFFFF"/>
            <w:hideMark/>
          </w:tcPr>
          <w:p w14:paraId="682F6087"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7C9709C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FFFFF"/>
            <w:hideMark/>
          </w:tcPr>
          <w:p w14:paraId="495F4F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FFFFF"/>
            <w:hideMark/>
          </w:tcPr>
          <w:p w14:paraId="688113E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AE4DC7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7722700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F4DDD5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930D4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657A2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D0B7C3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CA9FC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051AA8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809303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621000</w:t>
            </w:r>
          </w:p>
        </w:tc>
        <w:tc>
          <w:tcPr>
            <w:tcW w:w="1312" w:type="dxa"/>
            <w:tcBorders>
              <w:top w:val="nil"/>
              <w:left w:val="single" w:sz="4" w:space="0" w:color="979991"/>
              <w:bottom w:val="single" w:sz="4" w:space="0" w:color="979991"/>
              <w:right w:val="nil"/>
            </w:tcBorders>
            <w:shd w:val="clear" w:color="000000" w:fill="F0F4FA"/>
            <w:hideMark/>
          </w:tcPr>
          <w:p w14:paraId="638BF9B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0F4FA"/>
            <w:hideMark/>
          </w:tcPr>
          <w:p w14:paraId="0BF790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0F4FA"/>
            <w:hideMark/>
          </w:tcPr>
          <w:p w14:paraId="336AF49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93526E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5D9DE2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F302C3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61CD6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B649A9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D8A7FE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55A53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52F384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5026</w:t>
            </w:r>
          </w:p>
        </w:tc>
        <w:tc>
          <w:tcPr>
            <w:tcW w:w="1312" w:type="dxa"/>
            <w:tcBorders>
              <w:top w:val="nil"/>
              <w:left w:val="single" w:sz="4" w:space="0" w:color="979991"/>
              <w:bottom w:val="single" w:sz="4" w:space="0" w:color="979991"/>
              <w:right w:val="nil"/>
            </w:tcBorders>
            <w:shd w:val="clear" w:color="000000" w:fill="F2F4F7"/>
            <w:hideMark/>
          </w:tcPr>
          <w:p w14:paraId="1F8F2A2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5250E7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100,000,000.00</w:t>
            </w:r>
          </w:p>
        </w:tc>
        <w:tc>
          <w:tcPr>
            <w:tcW w:w="1312" w:type="dxa"/>
            <w:tcBorders>
              <w:top w:val="nil"/>
              <w:left w:val="single" w:sz="4" w:space="0" w:color="979991"/>
              <w:bottom w:val="single" w:sz="4" w:space="0" w:color="979991"/>
              <w:right w:val="nil"/>
            </w:tcBorders>
            <w:shd w:val="clear" w:color="000000" w:fill="F2F4F7"/>
            <w:hideMark/>
          </w:tcPr>
          <w:p w14:paraId="04D377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FA55C7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FF31BB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2D827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F233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4A6A2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7C65B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FA7CD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371DF3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5027</w:t>
            </w:r>
          </w:p>
        </w:tc>
        <w:tc>
          <w:tcPr>
            <w:tcW w:w="626" w:type="dxa"/>
            <w:tcBorders>
              <w:top w:val="nil"/>
              <w:left w:val="single" w:sz="4" w:space="0" w:color="979991"/>
              <w:bottom w:val="single" w:sz="4" w:space="0" w:color="979991"/>
              <w:right w:val="nil"/>
            </w:tcBorders>
            <w:shd w:val="clear" w:color="000000" w:fill="FFFFFF"/>
            <w:hideMark/>
          </w:tcPr>
          <w:p w14:paraId="028CE7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29F744A"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A3D226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65EEE4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2E8714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A4EE6A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28006B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C7AF1C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39B39D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506A3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ACC9FF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7223F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7FBDF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4BF36F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36ABCDB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78008DB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484ABA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5D4DF1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9D458F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48DA61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92AA3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3CA2F2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E7F7F7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C4A276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3D6DB0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5027</w:t>
            </w:r>
          </w:p>
        </w:tc>
        <w:tc>
          <w:tcPr>
            <w:tcW w:w="1312" w:type="dxa"/>
            <w:tcBorders>
              <w:top w:val="nil"/>
              <w:left w:val="single" w:sz="4" w:space="0" w:color="979991"/>
              <w:bottom w:val="single" w:sz="4" w:space="0" w:color="979991"/>
              <w:right w:val="nil"/>
            </w:tcBorders>
            <w:shd w:val="clear" w:color="000000" w:fill="F2F4F7"/>
            <w:hideMark/>
          </w:tcPr>
          <w:p w14:paraId="249EA84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75AAF08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39DB50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DBE55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C7309D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266836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1CBE7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68688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237B7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E9181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1F1513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5039</w:t>
            </w:r>
          </w:p>
        </w:tc>
        <w:tc>
          <w:tcPr>
            <w:tcW w:w="626" w:type="dxa"/>
            <w:tcBorders>
              <w:top w:val="nil"/>
              <w:left w:val="single" w:sz="4" w:space="0" w:color="979991"/>
              <w:bottom w:val="single" w:sz="4" w:space="0" w:color="979991"/>
              <w:right w:val="nil"/>
            </w:tcBorders>
            <w:shd w:val="clear" w:color="000000" w:fill="FFFFFF"/>
            <w:hideMark/>
          </w:tcPr>
          <w:p w14:paraId="069943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0C9166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7D6E798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123A6FF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6E62AD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707AC8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7F85AD9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44C6F0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34CC3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302474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9755A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627E13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32F847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9E007D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299604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710E6A6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5115455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81101F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99C8CD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6611E3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6D041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E77379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E9BA73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469E3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D5364F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5039</w:t>
            </w:r>
          </w:p>
        </w:tc>
        <w:tc>
          <w:tcPr>
            <w:tcW w:w="1312" w:type="dxa"/>
            <w:tcBorders>
              <w:top w:val="nil"/>
              <w:left w:val="single" w:sz="4" w:space="0" w:color="979991"/>
              <w:bottom w:val="single" w:sz="4" w:space="0" w:color="979991"/>
              <w:right w:val="nil"/>
            </w:tcBorders>
            <w:shd w:val="clear" w:color="000000" w:fill="F2F4F7"/>
            <w:hideMark/>
          </w:tcPr>
          <w:p w14:paraId="735529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51C6E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4EB758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AD35C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FCBB33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5D35ED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8E9E5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019FEB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04D8E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A4F14A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6D786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5040</w:t>
            </w:r>
          </w:p>
        </w:tc>
        <w:tc>
          <w:tcPr>
            <w:tcW w:w="626" w:type="dxa"/>
            <w:tcBorders>
              <w:top w:val="nil"/>
              <w:left w:val="single" w:sz="4" w:space="0" w:color="979991"/>
              <w:bottom w:val="single" w:sz="4" w:space="0" w:color="979991"/>
              <w:right w:val="nil"/>
            </w:tcBorders>
            <w:shd w:val="clear" w:color="000000" w:fill="FFFFFF"/>
            <w:hideMark/>
          </w:tcPr>
          <w:p w14:paraId="054F11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564D58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860C68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3AC259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3E2C07A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A2F33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A6E8D2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4A8469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6A7D1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F1D683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633760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F4383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C1B45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D384C6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3D7A22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22735A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E67898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513FA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193243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E2A564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93DC4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9CDED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A1F050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30FB1B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C223FE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5040</w:t>
            </w:r>
          </w:p>
        </w:tc>
        <w:tc>
          <w:tcPr>
            <w:tcW w:w="1312" w:type="dxa"/>
            <w:tcBorders>
              <w:top w:val="nil"/>
              <w:left w:val="single" w:sz="4" w:space="0" w:color="979991"/>
              <w:bottom w:val="single" w:sz="4" w:space="0" w:color="979991"/>
              <w:right w:val="nil"/>
            </w:tcBorders>
            <w:shd w:val="clear" w:color="000000" w:fill="F2F4F7"/>
            <w:hideMark/>
          </w:tcPr>
          <w:p w14:paraId="08F978C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659B1C3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A9582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4CDADD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E40E0E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4E034C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855B35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ACE48B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6C948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2E869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91C7D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5041</w:t>
            </w:r>
          </w:p>
        </w:tc>
        <w:tc>
          <w:tcPr>
            <w:tcW w:w="626" w:type="dxa"/>
            <w:tcBorders>
              <w:top w:val="nil"/>
              <w:left w:val="single" w:sz="4" w:space="0" w:color="979991"/>
              <w:bottom w:val="single" w:sz="4" w:space="0" w:color="979991"/>
              <w:right w:val="nil"/>
            </w:tcBorders>
            <w:shd w:val="clear" w:color="000000" w:fill="FFFFFF"/>
            <w:hideMark/>
          </w:tcPr>
          <w:p w14:paraId="451897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B8BA50B"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1747729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2B02B07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2137A66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EF6D471"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5EDDC63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A00961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38BF0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A93D5F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48490C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CB28A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88539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9FE32E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67F305A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712DCE8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05592D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9445E2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5899D00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D099B4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49692D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F8CF8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E1BE8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FB11E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8E4558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5041</w:t>
            </w:r>
          </w:p>
        </w:tc>
        <w:tc>
          <w:tcPr>
            <w:tcW w:w="1312" w:type="dxa"/>
            <w:tcBorders>
              <w:top w:val="nil"/>
              <w:left w:val="single" w:sz="4" w:space="0" w:color="979991"/>
              <w:bottom w:val="single" w:sz="4" w:space="0" w:color="979991"/>
              <w:right w:val="nil"/>
            </w:tcBorders>
            <w:shd w:val="clear" w:color="000000" w:fill="F2F4F7"/>
            <w:hideMark/>
          </w:tcPr>
          <w:p w14:paraId="3AB0EE0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30A9982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753E0C4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86A7F12"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124BF13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FCF358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B4535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91D08E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9EB50C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386810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A103C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5045</w:t>
            </w:r>
          </w:p>
        </w:tc>
        <w:tc>
          <w:tcPr>
            <w:tcW w:w="626" w:type="dxa"/>
            <w:tcBorders>
              <w:top w:val="nil"/>
              <w:left w:val="single" w:sz="4" w:space="0" w:color="979991"/>
              <w:bottom w:val="single" w:sz="4" w:space="0" w:color="979991"/>
              <w:right w:val="nil"/>
            </w:tcBorders>
            <w:shd w:val="clear" w:color="000000" w:fill="FFFFFF"/>
            <w:hideMark/>
          </w:tcPr>
          <w:p w14:paraId="1BDD01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89C484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E8DCE5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130E34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B8CCDC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3BF05B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7426382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6717E6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B0A40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351CDD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452CB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75CC7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D6BB06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75BB18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3B5FB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476E1E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668C9F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BC448B6"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13CF051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944CEF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FC4A6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62FD08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36067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47413A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422E62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5045</w:t>
            </w:r>
          </w:p>
        </w:tc>
        <w:tc>
          <w:tcPr>
            <w:tcW w:w="1312" w:type="dxa"/>
            <w:tcBorders>
              <w:top w:val="nil"/>
              <w:left w:val="single" w:sz="4" w:space="0" w:color="979991"/>
              <w:bottom w:val="single" w:sz="4" w:space="0" w:color="979991"/>
              <w:right w:val="nil"/>
            </w:tcBorders>
            <w:shd w:val="clear" w:color="000000" w:fill="F2F4F7"/>
            <w:hideMark/>
          </w:tcPr>
          <w:p w14:paraId="59E443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24EB593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73CAD4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73693C0"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7A0D41C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803231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B66EE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6DD107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9CE9D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680B8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33959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5047</w:t>
            </w:r>
          </w:p>
        </w:tc>
        <w:tc>
          <w:tcPr>
            <w:tcW w:w="626" w:type="dxa"/>
            <w:tcBorders>
              <w:top w:val="nil"/>
              <w:left w:val="single" w:sz="4" w:space="0" w:color="979991"/>
              <w:bottom w:val="single" w:sz="4" w:space="0" w:color="979991"/>
              <w:right w:val="nil"/>
            </w:tcBorders>
            <w:shd w:val="clear" w:color="000000" w:fill="FFFFFF"/>
            <w:hideMark/>
          </w:tcPr>
          <w:p w14:paraId="7A3ACE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621000</w:t>
            </w:r>
          </w:p>
        </w:tc>
        <w:tc>
          <w:tcPr>
            <w:tcW w:w="644" w:type="dxa"/>
            <w:tcBorders>
              <w:top w:val="nil"/>
              <w:left w:val="single" w:sz="4" w:space="0" w:color="979991"/>
              <w:bottom w:val="single" w:sz="4" w:space="0" w:color="979991"/>
              <w:right w:val="nil"/>
            </w:tcBorders>
            <w:shd w:val="clear" w:color="000000" w:fill="FFFFFF"/>
            <w:hideMark/>
          </w:tcPr>
          <w:p w14:paraId="3D0A5D6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51AF3AF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FFFFF"/>
            <w:hideMark/>
          </w:tcPr>
          <w:p w14:paraId="4A763F8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FFFFF"/>
            <w:hideMark/>
          </w:tcPr>
          <w:p w14:paraId="356F9BB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5B5C9D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124A8A4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9A2499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1EED4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25AB2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C6D73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DE609E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D17ECF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9EAA31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621000</w:t>
            </w:r>
          </w:p>
        </w:tc>
        <w:tc>
          <w:tcPr>
            <w:tcW w:w="1312" w:type="dxa"/>
            <w:tcBorders>
              <w:top w:val="nil"/>
              <w:left w:val="single" w:sz="4" w:space="0" w:color="979991"/>
              <w:bottom w:val="single" w:sz="4" w:space="0" w:color="979991"/>
              <w:right w:val="nil"/>
            </w:tcBorders>
            <w:shd w:val="clear" w:color="000000" w:fill="F0F4FA"/>
            <w:hideMark/>
          </w:tcPr>
          <w:p w14:paraId="697F57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0F4FA"/>
            <w:hideMark/>
          </w:tcPr>
          <w:p w14:paraId="5544729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0F4FA"/>
            <w:hideMark/>
          </w:tcPr>
          <w:p w14:paraId="3DEE153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1B044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33567C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0A7FB3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75C7D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246F3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6F6C1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36BDC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C0515A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5047</w:t>
            </w:r>
          </w:p>
        </w:tc>
        <w:tc>
          <w:tcPr>
            <w:tcW w:w="1312" w:type="dxa"/>
            <w:tcBorders>
              <w:top w:val="nil"/>
              <w:left w:val="single" w:sz="4" w:space="0" w:color="979991"/>
              <w:bottom w:val="single" w:sz="4" w:space="0" w:color="979991"/>
              <w:right w:val="nil"/>
            </w:tcBorders>
            <w:shd w:val="clear" w:color="000000" w:fill="F2F4F7"/>
            <w:hideMark/>
          </w:tcPr>
          <w:p w14:paraId="4A1C7BD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2F4F7"/>
            <w:hideMark/>
          </w:tcPr>
          <w:p w14:paraId="41C6B3B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2F4F7"/>
            <w:hideMark/>
          </w:tcPr>
          <w:p w14:paraId="7EE9C6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96783B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797878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2DB757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83642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49694F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FDE8E6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80A76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480B2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5048</w:t>
            </w:r>
          </w:p>
        </w:tc>
        <w:tc>
          <w:tcPr>
            <w:tcW w:w="626" w:type="dxa"/>
            <w:tcBorders>
              <w:top w:val="nil"/>
              <w:left w:val="single" w:sz="4" w:space="0" w:color="979991"/>
              <w:bottom w:val="single" w:sz="4" w:space="0" w:color="979991"/>
              <w:right w:val="nil"/>
            </w:tcBorders>
            <w:shd w:val="clear" w:color="000000" w:fill="FFFFFF"/>
            <w:hideMark/>
          </w:tcPr>
          <w:p w14:paraId="585BC4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538A424A"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7A1DE46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67D117B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B88AE7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599C7E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140BD48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B36CA8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004E61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6FB4DD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1E6943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5D0CA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5FB96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FD2358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E5CAC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44413C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15A9839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329C233"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F5E1DC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4E5FDA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6403CF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96EC48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975C30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5C8FE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AE1DF9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5048</w:t>
            </w:r>
          </w:p>
        </w:tc>
        <w:tc>
          <w:tcPr>
            <w:tcW w:w="1312" w:type="dxa"/>
            <w:tcBorders>
              <w:top w:val="nil"/>
              <w:left w:val="single" w:sz="4" w:space="0" w:color="979991"/>
              <w:bottom w:val="single" w:sz="4" w:space="0" w:color="979991"/>
              <w:right w:val="nil"/>
            </w:tcBorders>
            <w:shd w:val="clear" w:color="000000" w:fill="F2F4F7"/>
            <w:hideMark/>
          </w:tcPr>
          <w:p w14:paraId="464BADE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605A345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7F965F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6CA063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B9EC45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8A8A63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8FE81A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6C0911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48A62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BF508C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25EB6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5049</w:t>
            </w:r>
          </w:p>
        </w:tc>
        <w:tc>
          <w:tcPr>
            <w:tcW w:w="626" w:type="dxa"/>
            <w:tcBorders>
              <w:top w:val="nil"/>
              <w:left w:val="single" w:sz="4" w:space="0" w:color="979991"/>
              <w:bottom w:val="single" w:sz="4" w:space="0" w:color="979991"/>
              <w:right w:val="nil"/>
            </w:tcBorders>
            <w:shd w:val="clear" w:color="000000" w:fill="FFFFFF"/>
            <w:hideMark/>
          </w:tcPr>
          <w:p w14:paraId="369B720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621000</w:t>
            </w:r>
          </w:p>
        </w:tc>
        <w:tc>
          <w:tcPr>
            <w:tcW w:w="644" w:type="dxa"/>
            <w:tcBorders>
              <w:top w:val="nil"/>
              <w:left w:val="single" w:sz="4" w:space="0" w:color="979991"/>
              <w:bottom w:val="single" w:sz="4" w:space="0" w:color="979991"/>
              <w:right w:val="nil"/>
            </w:tcBorders>
            <w:shd w:val="clear" w:color="000000" w:fill="FFFFFF"/>
            <w:hideMark/>
          </w:tcPr>
          <w:p w14:paraId="0471E2FE"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201DCE1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FFFFF"/>
            <w:hideMark/>
          </w:tcPr>
          <w:p w14:paraId="32781B7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FFFFF"/>
            <w:hideMark/>
          </w:tcPr>
          <w:p w14:paraId="44C1F57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FF315F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221EFE5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4DEA04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BB8CF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C05713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7D59E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92BAC1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B74D4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5C017CC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621000</w:t>
            </w:r>
          </w:p>
        </w:tc>
        <w:tc>
          <w:tcPr>
            <w:tcW w:w="1312" w:type="dxa"/>
            <w:tcBorders>
              <w:top w:val="nil"/>
              <w:left w:val="single" w:sz="4" w:space="0" w:color="979991"/>
              <w:bottom w:val="single" w:sz="4" w:space="0" w:color="979991"/>
              <w:right w:val="nil"/>
            </w:tcBorders>
            <w:shd w:val="clear" w:color="000000" w:fill="F0F4FA"/>
            <w:hideMark/>
          </w:tcPr>
          <w:p w14:paraId="401D44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0F4FA"/>
            <w:hideMark/>
          </w:tcPr>
          <w:p w14:paraId="3DC7709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0F4FA"/>
            <w:hideMark/>
          </w:tcPr>
          <w:p w14:paraId="27367B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02A4E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57FDA9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A1156F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641C3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3FCB96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161CAC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FAC579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1A9BB1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5049</w:t>
            </w:r>
          </w:p>
        </w:tc>
        <w:tc>
          <w:tcPr>
            <w:tcW w:w="1312" w:type="dxa"/>
            <w:tcBorders>
              <w:top w:val="nil"/>
              <w:left w:val="single" w:sz="4" w:space="0" w:color="979991"/>
              <w:bottom w:val="single" w:sz="4" w:space="0" w:color="979991"/>
              <w:right w:val="nil"/>
            </w:tcBorders>
            <w:shd w:val="clear" w:color="000000" w:fill="F2F4F7"/>
            <w:hideMark/>
          </w:tcPr>
          <w:p w14:paraId="677A21E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2F4F7"/>
            <w:hideMark/>
          </w:tcPr>
          <w:p w14:paraId="5373E45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60,000,000.00</w:t>
            </w:r>
          </w:p>
        </w:tc>
        <w:tc>
          <w:tcPr>
            <w:tcW w:w="1312" w:type="dxa"/>
            <w:tcBorders>
              <w:top w:val="nil"/>
              <w:left w:val="single" w:sz="4" w:space="0" w:color="979991"/>
              <w:bottom w:val="single" w:sz="4" w:space="0" w:color="979991"/>
              <w:right w:val="nil"/>
            </w:tcBorders>
            <w:shd w:val="clear" w:color="000000" w:fill="F2F4F7"/>
            <w:hideMark/>
          </w:tcPr>
          <w:p w14:paraId="200B330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8B226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EB15F1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4F14A8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C563C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A90B1D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C04417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A4FD4A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39D2E6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5056</w:t>
            </w:r>
          </w:p>
        </w:tc>
        <w:tc>
          <w:tcPr>
            <w:tcW w:w="626" w:type="dxa"/>
            <w:tcBorders>
              <w:top w:val="nil"/>
              <w:left w:val="single" w:sz="4" w:space="0" w:color="979991"/>
              <w:bottom w:val="single" w:sz="4" w:space="0" w:color="979991"/>
              <w:right w:val="nil"/>
            </w:tcBorders>
            <w:shd w:val="clear" w:color="000000" w:fill="FFFFFF"/>
            <w:hideMark/>
          </w:tcPr>
          <w:p w14:paraId="200B1B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6520AE80"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1D35F4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14FC286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8A5BA1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78E0448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579CF4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5998E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EFAF2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C38C39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8B4A8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5AF959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C0A190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A6EAEE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337D45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5FD8F47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2126D5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9D903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8FE989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D10D71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A195F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A830D8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0ABA2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372DA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840CD8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5056</w:t>
            </w:r>
          </w:p>
        </w:tc>
        <w:tc>
          <w:tcPr>
            <w:tcW w:w="1312" w:type="dxa"/>
            <w:tcBorders>
              <w:top w:val="nil"/>
              <w:left w:val="single" w:sz="4" w:space="0" w:color="979991"/>
              <w:bottom w:val="single" w:sz="4" w:space="0" w:color="979991"/>
              <w:right w:val="nil"/>
            </w:tcBorders>
            <w:shd w:val="clear" w:color="000000" w:fill="F2F4F7"/>
            <w:hideMark/>
          </w:tcPr>
          <w:p w14:paraId="391992D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522A0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3C6A1A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D783E6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04F1189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A2F870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C5D0D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8DC23F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05BCE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CFDED4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48545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5059</w:t>
            </w:r>
          </w:p>
        </w:tc>
        <w:tc>
          <w:tcPr>
            <w:tcW w:w="626" w:type="dxa"/>
            <w:tcBorders>
              <w:top w:val="nil"/>
              <w:left w:val="single" w:sz="4" w:space="0" w:color="979991"/>
              <w:bottom w:val="single" w:sz="4" w:space="0" w:color="979991"/>
              <w:right w:val="nil"/>
            </w:tcBorders>
            <w:shd w:val="clear" w:color="000000" w:fill="FFFFFF"/>
            <w:hideMark/>
          </w:tcPr>
          <w:p w14:paraId="37BA49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009BC781"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734144E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9FC3B3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4C796DE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979E91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6D3FDED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0481F0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9DB64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09D00E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237AF1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D45397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3BB170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B6E236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0B502BE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1DB1642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95C3C8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28BEE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DA8863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654FD4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8478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62140C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4BDAE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BEB09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2DBB88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5059</w:t>
            </w:r>
          </w:p>
        </w:tc>
        <w:tc>
          <w:tcPr>
            <w:tcW w:w="1312" w:type="dxa"/>
            <w:tcBorders>
              <w:top w:val="nil"/>
              <w:left w:val="single" w:sz="4" w:space="0" w:color="979991"/>
              <w:bottom w:val="single" w:sz="4" w:space="0" w:color="979991"/>
              <w:right w:val="nil"/>
            </w:tcBorders>
            <w:shd w:val="clear" w:color="000000" w:fill="F2F4F7"/>
            <w:hideMark/>
          </w:tcPr>
          <w:p w14:paraId="0241ED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364AC42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6D52F6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2CBC0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70CD0D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5320DF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C4EFE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D88FD3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B66AFB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D7115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6648DE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5063</w:t>
            </w:r>
          </w:p>
        </w:tc>
        <w:tc>
          <w:tcPr>
            <w:tcW w:w="626" w:type="dxa"/>
            <w:tcBorders>
              <w:top w:val="nil"/>
              <w:left w:val="single" w:sz="4" w:space="0" w:color="979991"/>
              <w:bottom w:val="single" w:sz="4" w:space="0" w:color="979991"/>
              <w:right w:val="nil"/>
            </w:tcBorders>
            <w:shd w:val="clear" w:color="000000" w:fill="FFFFFF"/>
            <w:hideMark/>
          </w:tcPr>
          <w:p w14:paraId="7AA5BE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437E8318"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6777FE2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015E984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2504C1C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28A8493"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2208207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B554C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482FDE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052B6E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03F495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6ED092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E84539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587937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7D30D3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553E54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5338ED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A00F6C8"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7C4514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CD2257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4F4DE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11B5AB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172F66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264309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8A9539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5063</w:t>
            </w:r>
          </w:p>
        </w:tc>
        <w:tc>
          <w:tcPr>
            <w:tcW w:w="1312" w:type="dxa"/>
            <w:tcBorders>
              <w:top w:val="nil"/>
              <w:left w:val="single" w:sz="4" w:space="0" w:color="979991"/>
              <w:bottom w:val="single" w:sz="4" w:space="0" w:color="979991"/>
              <w:right w:val="nil"/>
            </w:tcBorders>
            <w:shd w:val="clear" w:color="000000" w:fill="F2F4F7"/>
            <w:hideMark/>
          </w:tcPr>
          <w:p w14:paraId="02F8CB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1D9B539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6AE17C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7836B9D"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CE73D9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16E28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A030A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B22A0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B02CDB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59AE5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226D1C1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5064</w:t>
            </w:r>
          </w:p>
        </w:tc>
        <w:tc>
          <w:tcPr>
            <w:tcW w:w="626" w:type="dxa"/>
            <w:tcBorders>
              <w:top w:val="nil"/>
              <w:left w:val="single" w:sz="4" w:space="0" w:color="979991"/>
              <w:bottom w:val="single" w:sz="4" w:space="0" w:color="979991"/>
              <w:right w:val="nil"/>
            </w:tcBorders>
            <w:shd w:val="clear" w:color="000000" w:fill="FFFFFF"/>
            <w:hideMark/>
          </w:tcPr>
          <w:p w14:paraId="4EDC802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C2DC038"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23412F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2C75EE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5591667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615C9B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16718AB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E322C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D023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CFCEA3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DB32A4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D6908B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180D7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6D2ADB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2B5E9E9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7F6FCA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09470E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5F4ABD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A8BC66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CE32AA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1E82D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335933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95E7E5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92116F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57AA8E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5064</w:t>
            </w:r>
          </w:p>
        </w:tc>
        <w:tc>
          <w:tcPr>
            <w:tcW w:w="1312" w:type="dxa"/>
            <w:tcBorders>
              <w:top w:val="nil"/>
              <w:left w:val="single" w:sz="4" w:space="0" w:color="979991"/>
              <w:bottom w:val="single" w:sz="4" w:space="0" w:color="979991"/>
              <w:right w:val="nil"/>
            </w:tcBorders>
            <w:shd w:val="clear" w:color="000000" w:fill="F2F4F7"/>
            <w:hideMark/>
          </w:tcPr>
          <w:p w14:paraId="1DAF192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61641E6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58EFCC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280997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FA2225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F47B1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C61B5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B77B44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A4C25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6595F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0DB48B5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5066</w:t>
            </w:r>
          </w:p>
        </w:tc>
        <w:tc>
          <w:tcPr>
            <w:tcW w:w="626" w:type="dxa"/>
            <w:tcBorders>
              <w:top w:val="nil"/>
              <w:left w:val="single" w:sz="4" w:space="0" w:color="979991"/>
              <w:bottom w:val="single" w:sz="4" w:space="0" w:color="979991"/>
              <w:right w:val="nil"/>
            </w:tcBorders>
            <w:shd w:val="clear" w:color="000000" w:fill="FFFFFF"/>
            <w:hideMark/>
          </w:tcPr>
          <w:p w14:paraId="6252ECA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24EF27B"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9B92AA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5FA63DE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07A2B79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86902E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C5D438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A0CB1E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41107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C4ABF7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AA059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4A6B2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1A1473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DAEEC30"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5AA7B8A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F6439A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7305C5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F8780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85DE88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0F452A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812DA5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64FB62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B0C52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2CCCC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5DE99B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5066</w:t>
            </w:r>
          </w:p>
        </w:tc>
        <w:tc>
          <w:tcPr>
            <w:tcW w:w="1312" w:type="dxa"/>
            <w:tcBorders>
              <w:top w:val="nil"/>
              <w:left w:val="single" w:sz="4" w:space="0" w:color="979991"/>
              <w:bottom w:val="single" w:sz="4" w:space="0" w:color="979991"/>
              <w:right w:val="nil"/>
            </w:tcBorders>
            <w:shd w:val="clear" w:color="000000" w:fill="F2F4F7"/>
            <w:hideMark/>
          </w:tcPr>
          <w:p w14:paraId="17BB870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1037DB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49FDF3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E6A201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293B8B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5AE322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6C7A5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4248EA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981086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62D88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7BE8F1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5067</w:t>
            </w:r>
          </w:p>
        </w:tc>
        <w:tc>
          <w:tcPr>
            <w:tcW w:w="626" w:type="dxa"/>
            <w:tcBorders>
              <w:top w:val="nil"/>
              <w:left w:val="single" w:sz="4" w:space="0" w:color="979991"/>
              <w:bottom w:val="single" w:sz="4" w:space="0" w:color="979991"/>
              <w:right w:val="nil"/>
            </w:tcBorders>
            <w:shd w:val="clear" w:color="000000" w:fill="FFFFFF"/>
            <w:hideMark/>
          </w:tcPr>
          <w:p w14:paraId="328AC22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1046EDAB"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C18860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3D96F6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6793FEE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3A8175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723BF82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82173F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669678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4B649E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03D761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0E8F88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493ED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A11BF0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5D9ED0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465C5E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2F65416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5A89C44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33047C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1AB4BD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388DA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429F27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846A9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9D117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57D263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5067</w:t>
            </w:r>
          </w:p>
        </w:tc>
        <w:tc>
          <w:tcPr>
            <w:tcW w:w="1312" w:type="dxa"/>
            <w:tcBorders>
              <w:top w:val="nil"/>
              <w:left w:val="single" w:sz="4" w:space="0" w:color="979991"/>
              <w:bottom w:val="single" w:sz="4" w:space="0" w:color="979991"/>
              <w:right w:val="nil"/>
            </w:tcBorders>
            <w:shd w:val="clear" w:color="000000" w:fill="F2F4F7"/>
            <w:hideMark/>
          </w:tcPr>
          <w:p w14:paraId="0D2FCFA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7E3DA1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1D5F99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7820CC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743C139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E3EFE0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1A33C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E4ABBE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417CBF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6FF963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D6E07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5068</w:t>
            </w:r>
          </w:p>
        </w:tc>
        <w:tc>
          <w:tcPr>
            <w:tcW w:w="626" w:type="dxa"/>
            <w:tcBorders>
              <w:top w:val="nil"/>
              <w:left w:val="single" w:sz="4" w:space="0" w:color="979991"/>
              <w:bottom w:val="single" w:sz="4" w:space="0" w:color="979991"/>
              <w:right w:val="nil"/>
            </w:tcBorders>
            <w:shd w:val="clear" w:color="000000" w:fill="FFFFFF"/>
            <w:hideMark/>
          </w:tcPr>
          <w:p w14:paraId="1117E3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5C7634BD"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3DD227B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24AE81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4EB63B7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014ACF5"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2B421A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FC8408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05F54A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43E6E1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A116A4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9260CF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63CB3E6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726193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5BA209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724043C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267510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3F46ADA"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6E5BC4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37B282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C14ED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0FB898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CD86C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5D0874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BE3330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5068</w:t>
            </w:r>
          </w:p>
        </w:tc>
        <w:tc>
          <w:tcPr>
            <w:tcW w:w="1312" w:type="dxa"/>
            <w:tcBorders>
              <w:top w:val="nil"/>
              <w:left w:val="single" w:sz="4" w:space="0" w:color="979991"/>
              <w:bottom w:val="single" w:sz="4" w:space="0" w:color="979991"/>
              <w:right w:val="nil"/>
            </w:tcBorders>
            <w:shd w:val="clear" w:color="000000" w:fill="F2F4F7"/>
            <w:hideMark/>
          </w:tcPr>
          <w:p w14:paraId="16291A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41E8097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7DBEE3D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F381E0E"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0A0F87D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675BF2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E33D5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59AF2D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463441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F38680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41FC5C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5070</w:t>
            </w:r>
          </w:p>
        </w:tc>
        <w:tc>
          <w:tcPr>
            <w:tcW w:w="626" w:type="dxa"/>
            <w:tcBorders>
              <w:top w:val="nil"/>
              <w:left w:val="single" w:sz="4" w:space="0" w:color="979991"/>
              <w:bottom w:val="single" w:sz="4" w:space="0" w:color="979991"/>
              <w:right w:val="nil"/>
            </w:tcBorders>
            <w:shd w:val="clear" w:color="000000" w:fill="FFFFFF"/>
            <w:hideMark/>
          </w:tcPr>
          <w:p w14:paraId="0978EA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ECC859C"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72E9AF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1FB17B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38C8E31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DBC40D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5D813EF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0DBFF6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2E0FA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C00F27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B62A11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1CAAB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723082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5FB824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CC2932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F94D89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3C4648B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F6053F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AEC02F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25A1BE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5ECEB9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D160F8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25EF04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F33E69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523490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5070</w:t>
            </w:r>
          </w:p>
        </w:tc>
        <w:tc>
          <w:tcPr>
            <w:tcW w:w="1312" w:type="dxa"/>
            <w:tcBorders>
              <w:top w:val="nil"/>
              <w:left w:val="single" w:sz="4" w:space="0" w:color="979991"/>
              <w:bottom w:val="single" w:sz="4" w:space="0" w:color="979991"/>
              <w:right w:val="nil"/>
            </w:tcBorders>
            <w:shd w:val="clear" w:color="000000" w:fill="F2F4F7"/>
            <w:hideMark/>
          </w:tcPr>
          <w:p w14:paraId="15B4DD7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56A1153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7CB7C9E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1C984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5987FA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B3B15A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4BB54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1947E9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8C866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B1416C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3CBBAAE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5071</w:t>
            </w:r>
          </w:p>
        </w:tc>
        <w:tc>
          <w:tcPr>
            <w:tcW w:w="626" w:type="dxa"/>
            <w:tcBorders>
              <w:top w:val="nil"/>
              <w:left w:val="single" w:sz="4" w:space="0" w:color="979991"/>
              <w:bottom w:val="single" w:sz="4" w:space="0" w:color="979991"/>
              <w:right w:val="nil"/>
            </w:tcBorders>
            <w:shd w:val="clear" w:color="000000" w:fill="FFFFFF"/>
            <w:hideMark/>
          </w:tcPr>
          <w:p w14:paraId="069890D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25F8C2E0"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5358C52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0F8FF80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FFFFF"/>
            <w:hideMark/>
          </w:tcPr>
          <w:p w14:paraId="212A16D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66BB96E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1872751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666B0F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2C9FD88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B41D8D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828228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6C20D0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D7BB4E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DD8654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1B125D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5405578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0F4FA"/>
            <w:hideMark/>
          </w:tcPr>
          <w:p w14:paraId="6BFCFA7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321883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64619E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A02395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25F67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2578E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59D0D6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2517816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11CB4E2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5071</w:t>
            </w:r>
          </w:p>
        </w:tc>
        <w:tc>
          <w:tcPr>
            <w:tcW w:w="1312" w:type="dxa"/>
            <w:tcBorders>
              <w:top w:val="nil"/>
              <w:left w:val="single" w:sz="4" w:space="0" w:color="979991"/>
              <w:bottom w:val="single" w:sz="4" w:space="0" w:color="979991"/>
              <w:right w:val="nil"/>
            </w:tcBorders>
            <w:shd w:val="clear" w:color="000000" w:fill="F2F4F7"/>
            <w:hideMark/>
          </w:tcPr>
          <w:p w14:paraId="3F8278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0B5A640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1,000,000.00</w:t>
            </w:r>
          </w:p>
        </w:tc>
        <w:tc>
          <w:tcPr>
            <w:tcW w:w="1312" w:type="dxa"/>
            <w:tcBorders>
              <w:top w:val="nil"/>
              <w:left w:val="single" w:sz="4" w:space="0" w:color="979991"/>
              <w:bottom w:val="single" w:sz="4" w:space="0" w:color="979991"/>
              <w:right w:val="nil"/>
            </w:tcBorders>
            <w:shd w:val="clear" w:color="000000" w:fill="F2F4F7"/>
            <w:hideMark/>
          </w:tcPr>
          <w:p w14:paraId="25BC021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8A9D46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39977B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A5DA73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5E5989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41BB2F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5AEA7D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3868EC3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0702</w:t>
            </w:r>
          </w:p>
        </w:tc>
        <w:tc>
          <w:tcPr>
            <w:tcW w:w="1312" w:type="dxa"/>
            <w:tcBorders>
              <w:top w:val="nil"/>
              <w:left w:val="single" w:sz="4" w:space="0" w:color="979991"/>
              <w:bottom w:val="single" w:sz="4" w:space="0" w:color="979991"/>
              <w:right w:val="nil"/>
            </w:tcBorders>
            <w:shd w:val="clear" w:color="000000" w:fill="F2F4F7"/>
            <w:hideMark/>
          </w:tcPr>
          <w:p w14:paraId="2C3A09E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499A2D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3AD0276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E851C3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0CFD3E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91ED9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653777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B1BEFD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79CE026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6F3FBC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90,054,960,000.00</w:t>
            </w:r>
          </w:p>
        </w:tc>
        <w:tc>
          <w:tcPr>
            <w:tcW w:w="1312" w:type="dxa"/>
            <w:tcBorders>
              <w:top w:val="nil"/>
              <w:left w:val="single" w:sz="4" w:space="0" w:color="979991"/>
              <w:bottom w:val="single" w:sz="4" w:space="0" w:color="979991"/>
              <w:right w:val="nil"/>
            </w:tcBorders>
            <w:shd w:val="clear" w:color="000000" w:fill="F2F4F7"/>
            <w:hideMark/>
          </w:tcPr>
          <w:p w14:paraId="7B3FCC4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102,302,121,551.09</w:t>
            </w:r>
          </w:p>
        </w:tc>
        <w:tc>
          <w:tcPr>
            <w:tcW w:w="1312" w:type="dxa"/>
            <w:tcBorders>
              <w:top w:val="nil"/>
              <w:left w:val="single" w:sz="4" w:space="0" w:color="979991"/>
              <w:bottom w:val="single" w:sz="4" w:space="0" w:color="979991"/>
              <w:right w:val="nil"/>
            </w:tcBorders>
            <w:shd w:val="clear" w:color="000000" w:fill="F2F4F7"/>
            <w:hideMark/>
          </w:tcPr>
          <w:p w14:paraId="598BB2B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F537C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2CA4BD5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001A4B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641" w:type="dxa"/>
            <w:gridSpan w:val="7"/>
            <w:tcBorders>
              <w:top w:val="single" w:sz="4" w:space="0" w:color="979991"/>
              <w:left w:val="single" w:sz="4" w:space="0" w:color="979991"/>
              <w:bottom w:val="single" w:sz="4" w:space="0" w:color="979991"/>
              <w:right w:val="nil"/>
            </w:tcBorders>
            <w:shd w:val="clear" w:color="000000" w:fill="F2F4F7"/>
            <w:hideMark/>
          </w:tcPr>
          <w:p w14:paraId="3A1962E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извор</w:t>
            </w:r>
            <w:proofErr w:type="spellEnd"/>
            <w:r w:rsidRPr="006C6897">
              <w:rPr>
                <w:rFonts w:ascii="Calibri" w:eastAsia="Times New Roman" w:hAnsi="Calibri" w:cs="Calibri"/>
                <w:b/>
                <w:bCs/>
                <w:color w:val="000000" w:themeColor="text1"/>
                <w:sz w:val="16"/>
                <w:szCs w:val="16"/>
              </w:rPr>
              <w:t>: 11</w:t>
            </w:r>
          </w:p>
        </w:tc>
        <w:tc>
          <w:tcPr>
            <w:tcW w:w="1312" w:type="dxa"/>
            <w:tcBorders>
              <w:top w:val="nil"/>
              <w:left w:val="single" w:sz="4" w:space="0" w:color="979991"/>
              <w:bottom w:val="single" w:sz="4" w:space="0" w:color="979991"/>
              <w:right w:val="nil"/>
            </w:tcBorders>
            <w:shd w:val="clear" w:color="000000" w:fill="F2F4F7"/>
            <w:hideMark/>
          </w:tcPr>
          <w:p w14:paraId="7AF481B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90,161,960,000.00</w:t>
            </w:r>
          </w:p>
        </w:tc>
        <w:tc>
          <w:tcPr>
            <w:tcW w:w="1312" w:type="dxa"/>
            <w:tcBorders>
              <w:top w:val="nil"/>
              <w:left w:val="single" w:sz="4" w:space="0" w:color="979991"/>
              <w:bottom w:val="single" w:sz="4" w:space="0" w:color="979991"/>
              <w:right w:val="nil"/>
            </w:tcBorders>
            <w:shd w:val="clear" w:color="000000" w:fill="F2F4F7"/>
            <w:hideMark/>
          </w:tcPr>
          <w:p w14:paraId="11208FF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102,409,121,551.09</w:t>
            </w:r>
          </w:p>
        </w:tc>
        <w:tc>
          <w:tcPr>
            <w:tcW w:w="1312" w:type="dxa"/>
            <w:tcBorders>
              <w:top w:val="nil"/>
              <w:left w:val="single" w:sz="4" w:space="0" w:color="979991"/>
              <w:bottom w:val="single" w:sz="4" w:space="0" w:color="979991"/>
              <w:right w:val="nil"/>
            </w:tcBorders>
            <w:shd w:val="clear" w:color="000000" w:fill="F2F4F7"/>
            <w:hideMark/>
          </w:tcPr>
          <w:p w14:paraId="293EB0D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97,331,175,684.79</w:t>
            </w:r>
          </w:p>
        </w:tc>
        <w:tc>
          <w:tcPr>
            <w:tcW w:w="1089" w:type="dxa"/>
            <w:tcBorders>
              <w:top w:val="nil"/>
              <w:left w:val="single" w:sz="4" w:space="0" w:color="979991"/>
              <w:bottom w:val="single" w:sz="4" w:space="0" w:color="979991"/>
              <w:right w:val="single" w:sz="4" w:space="0" w:color="979991"/>
            </w:tcBorders>
            <w:shd w:val="clear" w:color="000000" w:fill="F2F4F7"/>
            <w:hideMark/>
          </w:tcPr>
          <w:p w14:paraId="6513335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95.04</w:t>
            </w:r>
          </w:p>
        </w:tc>
      </w:tr>
      <w:tr w:rsidR="006C6897" w:rsidRPr="006C6897" w14:paraId="07198649"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70153D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val="restart"/>
            <w:tcBorders>
              <w:top w:val="nil"/>
              <w:left w:val="single" w:sz="4" w:space="0" w:color="979991"/>
              <w:bottom w:val="single" w:sz="4" w:space="0" w:color="979991"/>
              <w:right w:val="nil"/>
            </w:tcBorders>
            <w:shd w:val="clear" w:color="000000" w:fill="FFFFFF"/>
            <w:hideMark/>
          </w:tcPr>
          <w:p w14:paraId="18F9CAF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w:t>
            </w:r>
          </w:p>
        </w:tc>
        <w:tc>
          <w:tcPr>
            <w:tcW w:w="1307" w:type="dxa"/>
            <w:vMerge w:val="restart"/>
            <w:tcBorders>
              <w:top w:val="nil"/>
              <w:left w:val="single" w:sz="4" w:space="0" w:color="979991"/>
              <w:bottom w:val="single" w:sz="4" w:space="0" w:color="979991"/>
              <w:right w:val="nil"/>
            </w:tcBorders>
            <w:shd w:val="clear" w:color="000000" w:fill="FFFFFF"/>
            <w:hideMark/>
          </w:tcPr>
          <w:p w14:paraId="41EBAB7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04</w:t>
            </w:r>
          </w:p>
        </w:tc>
        <w:tc>
          <w:tcPr>
            <w:tcW w:w="1307" w:type="dxa"/>
            <w:vMerge w:val="restart"/>
            <w:tcBorders>
              <w:top w:val="nil"/>
              <w:left w:val="single" w:sz="4" w:space="0" w:color="979991"/>
              <w:bottom w:val="single" w:sz="4" w:space="0" w:color="979991"/>
              <w:right w:val="nil"/>
            </w:tcBorders>
            <w:shd w:val="clear" w:color="000000" w:fill="FFFFFF"/>
            <w:hideMark/>
          </w:tcPr>
          <w:p w14:paraId="091CB5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2D677EA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nil"/>
              <w:left w:val="single" w:sz="4" w:space="0" w:color="979991"/>
              <w:bottom w:val="single" w:sz="4" w:space="0" w:color="979991"/>
              <w:right w:val="nil"/>
            </w:tcBorders>
            <w:shd w:val="clear" w:color="000000" w:fill="FFFFFF"/>
            <w:hideMark/>
          </w:tcPr>
          <w:p w14:paraId="7673289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0005</w:t>
            </w:r>
          </w:p>
        </w:tc>
        <w:tc>
          <w:tcPr>
            <w:tcW w:w="626" w:type="dxa"/>
            <w:tcBorders>
              <w:top w:val="nil"/>
              <w:left w:val="single" w:sz="4" w:space="0" w:color="979991"/>
              <w:bottom w:val="single" w:sz="4" w:space="0" w:color="979991"/>
              <w:right w:val="nil"/>
            </w:tcBorders>
            <w:shd w:val="clear" w:color="000000" w:fill="FFFFFF"/>
            <w:hideMark/>
          </w:tcPr>
          <w:p w14:paraId="3AE8BA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421000</w:t>
            </w:r>
          </w:p>
        </w:tc>
        <w:tc>
          <w:tcPr>
            <w:tcW w:w="644" w:type="dxa"/>
            <w:tcBorders>
              <w:top w:val="nil"/>
              <w:left w:val="single" w:sz="4" w:space="0" w:color="979991"/>
              <w:bottom w:val="single" w:sz="4" w:space="0" w:color="979991"/>
              <w:right w:val="nil"/>
            </w:tcBorders>
            <w:shd w:val="clear" w:color="000000" w:fill="FFFFFF"/>
            <w:hideMark/>
          </w:tcPr>
          <w:p w14:paraId="0D43554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6B2BABE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158,000.00</w:t>
            </w:r>
          </w:p>
        </w:tc>
        <w:tc>
          <w:tcPr>
            <w:tcW w:w="1312" w:type="dxa"/>
            <w:tcBorders>
              <w:top w:val="nil"/>
              <w:left w:val="single" w:sz="4" w:space="0" w:color="979991"/>
              <w:bottom w:val="single" w:sz="4" w:space="0" w:color="979991"/>
              <w:right w:val="nil"/>
            </w:tcBorders>
            <w:shd w:val="clear" w:color="000000" w:fill="FFFFFF"/>
            <w:hideMark/>
          </w:tcPr>
          <w:p w14:paraId="056DD93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158,000.00</w:t>
            </w:r>
          </w:p>
        </w:tc>
        <w:tc>
          <w:tcPr>
            <w:tcW w:w="1312" w:type="dxa"/>
            <w:tcBorders>
              <w:top w:val="nil"/>
              <w:left w:val="single" w:sz="4" w:space="0" w:color="979991"/>
              <w:bottom w:val="single" w:sz="4" w:space="0" w:color="979991"/>
              <w:right w:val="nil"/>
            </w:tcBorders>
            <w:shd w:val="clear" w:color="000000" w:fill="FFFFFF"/>
            <w:hideMark/>
          </w:tcPr>
          <w:p w14:paraId="6231E96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149,748.00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FD485B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94.78</w:t>
            </w:r>
          </w:p>
        </w:tc>
      </w:tr>
      <w:tr w:rsidR="006C6897" w:rsidRPr="006C6897" w14:paraId="0F095E5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9414DB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94F9CA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E3A9D6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9B511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27C4EB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5E58C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025048B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421000</w:t>
            </w:r>
          </w:p>
        </w:tc>
        <w:tc>
          <w:tcPr>
            <w:tcW w:w="1312" w:type="dxa"/>
            <w:tcBorders>
              <w:top w:val="nil"/>
              <w:left w:val="single" w:sz="4" w:space="0" w:color="979991"/>
              <w:bottom w:val="single" w:sz="4" w:space="0" w:color="979991"/>
              <w:right w:val="nil"/>
            </w:tcBorders>
            <w:shd w:val="clear" w:color="000000" w:fill="F0F4FA"/>
            <w:hideMark/>
          </w:tcPr>
          <w:p w14:paraId="5D0271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158,000.00</w:t>
            </w:r>
          </w:p>
        </w:tc>
        <w:tc>
          <w:tcPr>
            <w:tcW w:w="1312" w:type="dxa"/>
            <w:tcBorders>
              <w:top w:val="nil"/>
              <w:left w:val="single" w:sz="4" w:space="0" w:color="979991"/>
              <w:bottom w:val="single" w:sz="4" w:space="0" w:color="979991"/>
              <w:right w:val="nil"/>
            </w:tcBorders>
            <w:shd w:val="clear" w:color="000000" w:fill="F0F4FA"/>
            <w:hideMark/>
          </w:tcPr>
          <w:p w14:paraId="41CD8BC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158,000.00</w:t>
            </w:r>
          </w:p>
        </w:tc>
        <w:tc>
          <w:tcPr>
            <w:tcW w:w="1312" w:type="dxa"/>
            <w:tcBorders>
              <w:top w:val="nil"/>
              <w:left w:val="single" w:sz="4" w:space="0" w:color="979991"/>
              <w:bottom w:val="single" w:sz="4" w:space="0" w:color="979991"/>
              <w:right w:val="nil"/>
            </w:tcBorders>
            <w:shd w:val="clear" w:color="000000" w:fill="F0F4FA"/>
            <w:hideMark/>
          </w:tcPr>
          <w:p w14:paraId="0577FF7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149,748.00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678FB46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94.78</w:t>
            </w:r>
          </w:p>
        </w:tc>
      </w:tr>
      <w:tr w:rsidR="006C6897" w:rsidRPr="006C6897" w14:paraId="7392D70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573FD0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DBFBB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F827D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C03449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46B46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528BAA9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531B3B6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425000</w:t>
            </w:r>
          </w:p>
        </w:tc>
        <w:tc>
          <w:tcPr>
            <w:tcW w:w="644" w:type="dxa"/>
            <w:tcBorders>
              <w:top w:val="nil"/>
              <w:left w:val="single" w:sz="4" w:space="0" w:color="979991"/>
              <w:bottom w:val="single" w:sz="4" w:space="0" w:color="979991"/>
              <w:right w:val="nil"/>
            </w:tcBorders>
            <w:shd w:val="clear" w:color="000000" w:fill="FFFFFF"/>
            <w:hideMark/>
          </w:tcPr>
          <w:p w14:paraId="56C246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7615321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139,000.00</w:t>
            </w:r>
          </w:p>
        </w:tc>
        <w:tc>
          <w:tcPr>
            <w:tcW w:w="1312" w:type="dxa"/>
            <w:tcBorders>
              <w:top w:val="nil"/>
              <w:left w:val="single" w:sz="4" w:space="0" w:color="979991"/>
              <w:bottom w:val="single" w:sz="4" w:space="0" w:color="979991"/>
              <w:right w:val="nil"/>
            </w:tcBorders>
            <w:shd w:val="clear" w:color="000000" w:fill="FFFFFF"/>
            <w:hideMark/>
          </w:tcPr>
          <w:p w14:paraId="262FA2C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139,000.00</w:t>
            </w:r>
          </w:p>
        </w:tc>
        <w:tc>
          <w:tcPr>
            <w:tcW w:w="1312" w:type="dxa"/>
            <w:tcBorders>
              <w:top w:val="nil"/>
              <w:left w:val="single" w:sz="4" w:space="0" w:color="979991"/>
              <w:bottom w:val="single" w:sz="4" w:space="0" w:color="979991"/>
              <w:right w:val="nil"/>
            </w:tcBorders>
            <w:shd w:val="clear" w:color="000000" w:fill="FFFFFF"/>
            <w:hideMark/>
          </w:tcPr>
          <w:p w14:paraId="0C84810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56,650.00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525720D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40.76</w:t>
            </w:r>
          </w:p>
        </w:tc>
      </w:tr>
      <w:tr w:rsidR="006C6897" w:rsidRPr="006C6897" w14:paraId="44D3CFD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34F1C7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D04495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87F54D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7E6B73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90F7D2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24199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9A4535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425000</w:t>
            </w:r>
          </w:p>
        </w:tc>
        <w:tc>
          <w:tcPr>
            <w:tcW w:w="1312" w:type="dxa"/>
            <w:tcBorders>
              <w:top w:val="nil"/>
              <w:left w:val="single" w:sz="4" w:space="0" w:color="979991"/>
              <w:bottom w:val="single" w:sz="4" w:space="0" w:color="979991"/>
              <w:right w:val="nil"/>
            </w:tcBorders>
            <w:shd w:val="clear" w:color="000000" w:fill="F0F4FA"/>
            <w:hideMark/>
          </w:tcPr>
          <w:p w14:paraId="601E9F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139,000.00</w:t>
            </w:r>
          </w:p>
        </w:tc>
        <w:tc>
          <w:tcPr>
            <w:tcW w:w="1312" w:type="dxa"/>
            <w:tcBorders>
              <w:top w:val="nil"/>
              <w:left w:val="single" w:sz="4" w:space="0" w:color="979991"/>
              <w:bottom w:val="single" w:sz="4" w:space="0" w:color="979991"/>
              <w:right w:val="nil"/>
            </w:tcBorders>
            <w:shd w:val="clear" w:color="000000" w:fill="F0F4FA"/>
            <w:hideMark/>
          </w:tcPr>
          <w:p w14:paraId="11CA888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139,000.00</w:t>
            </w:r>
          </w:p>
        </w:tc>
        <w:tc>
          <w:tcPr>
            <w:tcW w:w="1312" w:type="dxa"/>
            <w:tcBorders>
              <w:top w:val="nil"/>
              <w:left w:val="single" w:sz="4" w:space="0" w:color="979991"/>
              <w:bottom w:val="single" w:sz="4" w:space="0" w:color="979991"/>
              <w:right w:val="nil"/>
            </w:tcBorders>
            <w:shd w:val="clear" w:color="000000" w:fill="F0F4FA"/>
            <w:hideMark/>
          </w:tcPr>
          <w:p w14:paraId="21E391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56,650.00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250121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40.76</w:t>
            </w:r>
          </w:p>
        </w:tc>
      </w:tr>
      <w:tr w:rsidR="006C6897" w:rsidRPr="006C6897" w14:paraId="330CF3F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CD9DEE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D49DF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61C5E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956750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4D3CD8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C8195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single" w:sz="4" w:space="0" w:color="979991"/>
              <w:bottom w:val="single" w:sz="4" w:space="0" w:color="979991"/>
              <w:right w:val="nil"/>
            </w:tcBorders>
            <w:shd w:val="clear" w:color="000000" w:fill="FFFFFF"/>
            <w:hideMark/>
          </w:tcPr>
          <w:p w14:paraId="2261A10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482000</w:t>
            </w:r>
          </w:p>
        </w:tc>
        <w:tc>
          <w:tcPr>
            <w:tcW w:w="644" w:type="dxa"/>
            <w:tcBorders>
              <w:top w:val="nil"/>
              <w:left w:val="single" w:sz="4" w:space="0" w:color="979991"/>
              <w:bottom w:val="single" w:sz="4" w:space="0" w:color="979991"/>
              <w:right w:val="nil"/>
            </w:tcBorders>
            <w:shd w:val="clear" w:color="000000" w:fill="FFFFFF"/>
            <w:hideMark/>
          </w:tcPr>
          <w:p w14:paraId="166B74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34E9B9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106,000.00</w:t>
            </w:r>
          </w:p>
        </w:tc>
        <w:tc>
          <w:tcPr>
            <w:tcW w:w="1312" w:type="dxa"/>
            <w:tcBorders>
              <w:top w:val="nil"/>
              <w:left w:val="single" w:sz="4" w:space="0" w:color="979991"/>
              <w:bottom w:val="single" w:sz="4" w:space="0" w:color="979991"/>
              <w:right w:val="nil"/>
            </w:tcBorders>
            <w:shd w:val="clear" w:color="000000" w:fill="FFFFFF"/>
            <w:hideMark/>
          </w:tcPr>
          <w:p w14:paraId="69B2C28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106,000.00</w:t>
            </w:r>
          </w:p>
        </w:tc>
        <w:tc>
          <w:tcPr>
            <w:tcW w:w="1312" w:type="dxa"/>
            <w:tcBorders>
              <w:top w:val="nil"/>
              <w:left w:val="single" w:sz="4" w:space="0" w:color="979991"/>
              <w:bottom w:val="single" w:sz="4" w:space="0" w:color="979991"/>
              <w:right w:val="nil"/>
            </w:tcBorders>
            <w:shd w:val="clear" w:color="000000" w:fill="FFFFFF"/>
            <w:hideMark/>
          </w:tcPr>
          <w:p w14:paraId="09DE498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89,950.00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FB7A3A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84.86</w:t>
            </w:r>
          </w:p>
        </w:tc>
      </w:tr>
      <w:tr w:rsidR="006C6897" w:rsidRPr="006C6897" w14:paraId="5E89FFD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2F7FF1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F0287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F103C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CE15D1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CBC436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D725AF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717ED4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482000</w:t>
            </w:r>
          </w:p>
        </w:tc>
        <w:tc>
          <w:tcPr>
            <w:tcW w:w="1312" w:type="dxa"/>
            <w:tcBorders>
              <w:top w:val="nil"/>
              <w:left w:val="single" w:sz="4" w:space="0" w:color="979991"/>
              <w:bottom w:val="single" w:sz="4" w:space="0" w:color="979991"/>
              <w:right w:val="nil"/>
            </w:tcBorders>
            <w:shd w:val="clear" w:color="000000" w:fill="F0F4FA"/>
            <w:hideMark/>
          </w:tcPr>
          <w:p w14:paraId="0BF67D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106,000.00</w:t>
            </w:r>
          </w:p>
        </w:tc>
        <w:tc>
          <w:tcPr>
            <w:tcW w:w="1312" w:type="dxa"/>
            <w:tcBorders>
              <w:top w:val="nil"/>
              <w:left w:val="single" w:sz="4" w:space="0" w:color="979991"/>
              <w:bottom w:val="single" w:sz="4" w:space="0" w:color="979991"/>
              <w:right w:val="nil"/>
            </w:tcBorders>
            <w:shd w:val="clear" w:color="000000" w:fill="F0F4FA"/>
            <w:hideMark/>
          </w:tcPr>
          <w:p w14:paraId="0A46215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106,000.00</w:t>
            </w:r>
          </w:p>
        </w:tc>
        <w:tc>
          <w:tcPr>
            <w:tcW w:w="1312" w:type="dxa"/>
            <w:tcBorders>
              <w:top w:val="nil"/>
              <w:left w:val="single" w:sz="4" w:space="0" w:color="979991"/>
              <w:bottom w:val="single" w:sz="4" w:space="0" w:color="979991"/>
              <w:right w:val="nil"/>
            </w:tcBorders>
            <w:shd w:val="clear" w:color="000000" w:fill="F0F4FA"/>
            <w:hideMark/>
          </w:tcPr>
          <w:p w14:paraId="3F79824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89,950.00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38709A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84.86</w:t>
            </w:r>
          </w:p>
        </w:tc>
      </w:tr>
      <w:tr w:rsidR="006C6897" w:rsidRPr="006C6897" w14:paraId="33FB74A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F27DEF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7A0EAF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361F14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F72D0F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2C7843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6B2764B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0005</w:t>
            </w:r>
          </w:p>
        </w:tc>
        <w:tc>
          <w:tcPr>
            <w:tcW w:w="1312" w:type="dxa"/>
            <w:tcBorders>
              <w:top w:val="nil"/>
              <w:left w:val="single" w:sz="4" w:space="0" w:color="979991"/>
              <w:bottom w:val="single" w:sz="4" w:space="0" w:color="979991"/>
              <w:right w:val="nil"/>
            </w:tcBorders>
            <w:shd w:val="clear" w:color="000000" w:fill="F2F4F7"/>
            <w:hideMark/>
          </w:tcPr>
          <w:p w14:paraId="6150296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5B52568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00CE2C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296,348.00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0861C6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18.97</w:t>
            </w:r>
          </w:p>
        </w:tc>
      </w:tr>
      <w:tr w:rsidR="006C6897" w:rsidRPr="006C6897" w14:paraId="1ED6260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0B61D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586C95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EE6155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BCEBB8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74FDC21F"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460D1E9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005A6B8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27DC057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296,348.00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ECB786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18.97</w:t>
            </w:r>
          </w:p>
        </w:tc>
      </w:tr>
      <w:tr w:rsidR="006C6897" w:rsidRPr="006C6897" w14:paraId="198279D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87D15D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1BB76E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FCE472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078D647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5653D7E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698EE5B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2A0EFEF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296,348.00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C58E62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18.97</w:t>
            </w:r>
          </w:p>
        </w:tc>
      </w:tr>
      <w:tr w:rsidR="006C6897" w:rsidRPr="006C6897" w14:paraId="68C9EAB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D897A8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E2F9C0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6381E8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09</w:t>
            </w:r>
          </w:p>
        </w:tc>
        <w:tc>
          <w:tcPr>
            <w:tcW w:w="1307" w:type="dxa"/>
            <w:vMerge w:val="restart"/>
            <w:tcBorders>
              <w:top w:val="nil"/>
              <w:left w:val="single" w:sz="4" w:space="0" w:color="979991"/>
              <w:bottom w:val="single" w:sz="4" w:space="0" w:color="979991"/>
              <w:right w:val="nil"/>
            </w:tcBorders>
            <w:shd w:val="clear" w:color="000000" w:fill="FFFFFF"/>
            <w:hideMark/>
          </w:tcPr>
          <w:p w14:paraId="09B4D73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79B072A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nil"/>
              <w:left w:val="single" w:sz="4" w:space="0" w:color="979991"/>
              <w:bottom w:val="single" w:sz="4" w:space="0" w:color="979991"/>
              <w:right w:val="nil"/>
            </w:tcBorders>
            <w:shd w:val="clear" w:color="000000" w:fill="FFFFFF"/>
            <w:hideMark/>
          </w:tcPr>
          <w:p w14:paraId="012A5FB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0005</w:t>
            </w:r>
          </w:p>
        </w:tc>
        <w:tc>
          <w:tcPr>
            <w:tcW w:w="626" w:type="dxa"/>
            <w:tcBorders>
              <w:top w:val="nil"/>
              <w:left w:val="single" w:sz="4" w:space="0" w:color="979991"/>
              <w:bottom w:val="single" w:sz="4" w:space="0" w:color="979991"/>
              <w:right w:val="nil"/>
            </w:tcBorders>
            <w:shd w:val="clear" w:color="000000" w:fill="FFFFFF"/>
            <w:hideMark/>
          </w:tcPr>
          <w:p w14:paraId="51A5844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465000</w:t>
            </w:r>
          </w:p>
        </w:tc>
        <w:tc>
          <w:tcPr>
            <w:tcW w:w="644" w:type="dxa"/>
            <w:tcBorders>
              <w:top w:val="nil"/>
              <w:left w:val="single" w:sz="4" w:space="0" w:color="979991"/>
              <w:bottom w:val="single" w:sz="4" w:space="0" w:color="979991"/>
              <w:right w:val="nil"/>
            </w:tcBorders>
            <w:shd w:val="clear" w:color="000000" w:fill="FFFFFF"/>
            <w:hideMark/>
          </w:tcPr>
          <w:p w14:paraId="55D0917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3D69DA0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1,159,000.00</w:t>
            </w:r>
          </w:p>
        </w:tc>
        <w:tc>
          <w:tcPr>
            <w:tcW w:w="1312" w:type="dxa"/>
            <w:tcBorders>
              <w:top w:val="nil"/>
              <w:left w:val="single" w:sz="4" w:space="0" w:color="979991"/>
              <w:bottom w:val="single" w:sz="4" w:space="0" w:color="979991"/>
              <w:right w:val="nil"/>
            </w:tcBorders>
            <w:shd w:val="clear" w:color="000000" w:fill="FFFFFF"/>
            <w:hideMark/>
          </w:tcPr>
          <w:p w14:paraId="20DDF6D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1,159,000.00</w:t>
            </w:r>
          </w:p>
        </w:tc>
        <w:tc>
          <w:tcPr>
            <w:tcW w:w="1312" w:type="dxa"/>
            <w:tcBorders>
              <w:top w:val="nil"/>
              <w:left w:val="single" w:sz="4" w:space="0" w:color="979991"/>
              <w:bottom w:val="single" w:sz="4" w:space="0" w:color="979991"/>
              <w:right w:val="nil"/>
            </w:tcBorders>
            <w:shd w:val="clear" w:color="000000" w:fill="FFFFFF"/>
            <w:hideMark/>
          </w:tcPr>
          <w:p w14:paraId="7E52733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1,158,700.00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3C1ABCC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99.97</w:t>
            </w:r>
          </w:p>
        </w:tc>
      </w:tr>
      <w:tr w:rsidR="006C6897" w:rsidRPr="006C6897" w14:paraId="1252284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53F9F4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4CDD38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73914D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3E0A54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7C30E78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7B2F57B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2443B4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465000</w:t>
            </w:r>
          </w:p>
        </w:tc>
        <w:tc>
          <w:tcPr>
            <w:tcW w:w="1312" w:type="dxa"/>
            <w:tcBorders>
              <w:top w:val="nil"/>
              <w:left w:val="single" w:sz="4" w:space="0" w:color="979991"/>
              <w:bottom w:val="single" w:sz="4" w:space="0" w:color="979991"/>
              <w:right w:val="nil"/>
            </w:tcBorders>
            <w:shd w:val="clear" w:color="000000" w:fill="F0F4FA"/>
            <w:hideMark/>
          </w:tcPr>
          <w:p w14:paraId="6EA2F71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1,159,000.00</w:t>
            </w:r>
          </w:p>
        </w:tc>
        <w:tc>
          <w:tcPr>
            <w:tcW w:w="1312" w:type="dxa"/>
            <w:tcBorders>
              <w:top w:val="nil"/>
              <w:left w:val="single" w:sz="4" w:space="0" w:color="979991"/>
              <w:bottom w:val="single" w:sz="4" w:space="0" w:color="979991"/>
              <w:right w:val="nil"/>
            </w:tcBorders>
            <w:shd w:val="clear" w:color="000000" w:fill="F0F4FA"/>
            <w:hideMark/>
          </w:tcPr>
          <w:p w14:paraId="7CEF426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1,159,000.00</w:t>
            </w:r>
          </w:p>
        </w:tc>
        <w:tc>
          <w:tcPr>
            <w:tcW w:w="1312" w:type="dxa"/>
            <w:tcBorders>
              <w:top w:val="nil"/>
              <w:left w:val="single" w:sz="4" w:space="0" w:color="979991"/>
              <w:bottom w:val="single" w:sz="4" w:space="0" w:color="979991"/>
              <w:right w:val="nil"/>
            </w:tcBorders>
            <w:shd w:val="clear" w:color="000000" w:fill="F0F4FA"/>
            <w:hideMark/>
          </w:tcPr>
          <w:p w14:paraId="01D3DAE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1,158,700.00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378206F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99.97</w:t>
            </w:r>
          </w:p>
        </w:tc>
      </w:tr>
      <w:tr w:rsidR="006C6897" w:rsidRPr="006C6897" w14:paraId="60B690DA"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4DFB72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8350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9C47F9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260C3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3532AC82"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7410D123"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0005</w:t>
            </w:r>
          </w:p>
        </w:tc>
        <w:tc>
          <w:tcPr>
            <w:tcW w:w="1312" w:type="dxa"/>
            <w:tcBorders>
              <w:top w:val="nil"/>
              <w:left w:val="single" w:sz="4" w:space="0" w:color="979991"/>
              <w:bottom w:val="single" w:sz="4" w:space="0" w:color="979991"/>
              <w:right w:val="nil"/>
            </w:tcBorders>
            <w:shd w:val="clear" w:color="000000" w:fill="F2F4F7"/>
            <w:hideMark/>
          </w:tcPr>
          <w:p w14:paraId="44342AB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2057AA3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5E28C90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1,158,700.00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5DB415D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74.18</w:t>
            </w:r>
          </w:p>
        </w:tc>
      </w:tr>
      <w:tr w:rsidR="006C6897" w:rsidRPr="006C6897" w14:paraId="0B79947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6DFDA6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4CB82A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E5F3E1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56DCFB6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76A46C9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1CE79B9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7C49316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1EF8D05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1,158,700.00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A5DCC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74.18</w:t>
            </w:r>
          </w:p>
        </w:tc>
      </w:tr>
      <w:tr w:rsidR="006C6897" w:rsidRPr="006C6897" w14:paraId="0585E5E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40C17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94BBD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9B9DF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3AB20A6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5B45A5D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19F94C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0BF4F6F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1,158,700.00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FB2482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74.18</w:t>
            </w:r>
          </w:p>
        </w:tc>
      </w:tr>
      <w:tr w:rsidR="006C6897" w:rsidRPr="006C6897" w14:paraId="1EA59B7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CD135B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641" w:type="dxa"/>
            <w:gridSpan w:val="7"/>
            <w:tcBorders>
              <w:top w:val="single" w:sz="4" w:space="0" w:color="979991"/>
              <w:left w:val="single" w:sz="4" w:space="0" w:color="979991"/>
              <w:bottom w:val="single" w:sz="4" w:space="0" w:color="979991"/>
              <w:right w:val="nil"/>
            </w:tcBorders>
            <w:shd w:val="clear" w:color="000000" w:fill="F2F4F7"/>
            <w:hideMark/>
          </w:tcPr>
          <w:p w14:paraId="010792A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извор</w:t>
            </w:r>
            <w:proofErr w:type="spellEnd"/>
            <w:r w:rsidRPr="006C6897">
              <w:rPr>
                <w:rFonts w:ascii="Calibri" w:eastAsia="Times New Roman" w:hAnsi="Calibri" w:cs="Calibri"/>
                <w:b/>
                <w:bCs/>
                <w:color w:val="000000" w:themeColor="text1"/>
                <w:sz w:val="16"/>
                <w:szCs w:val="16"/>
              </w:rPr>
              <w:t>: 15</w:t>
            </w:r>
          </w:p>
        </w:tc>
        <w:tc>
          <w:tcPr>
            <w:tcW w:w="1312" w:type="dxa"/>
            <w:tcBorders>
              <w:top w:val="nil"/>
              <w:left w:val="single" w:sz="4" w:space="0" w:color="979991"/>
              <w:bottom w:val="single" w:sz="4" w:space="0" w:color="979991"/>
              <w:right w:val="nil"/>
            </w:tcBorders>
            <w:shd w:val="clear" w:color="000000" w:fill="F2F4F7"/>
            <w:hideMark/>
          </w:tcPr>
          <w:p w14:paraId="1A92591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7B7110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1,562,000.00</w:t>
            </w:r>
          </w:p>
        </w:tc>
        <w:tc>
          <w:tcPr>
            <w:tcW w:w="1312" w:type="dxa"/>
            <w:tcBorders>
              <w:top w:val="nil"/>
              <w:left w:val="single" w:sz="4" w:space="0" w:color="979991"/>
              <w:bottom w:val="single" w:sz="4" w:space="0" w:color="979991"/>
              <w:right w:val="nil"/>
            </w:tcBorders>
            <w:shd w:val="clear" w:color="000000" w:fill="F2F4F7"/>
            <w:hideMark/>
          </w:tcPr>
          <w:p w14:paraId="3B80391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1,455,048.00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11A07A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93.15</w:t>
            </w:r>
          </w:p>
        </w:tc>
      </w:tr>
      <w:tr w:rsidR="006C6897" w:rsidRPr="006C6897" w14:paraId="7A7CB6C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24AFF3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val="restart"/>
            <w:tcBorders>
              <w:top w:val="nil"/>
              <w:left w:val="single" w:sz="4" w:space="0" w:color="979991"/>
              <w:bottom w:val="single" w:sz="4" w:space="0" w:color="979991"/>
              <w:right w:val="nil"/>
            </w:tcBorders>
            <w:shd w:val="clear" w:color="000000" w:fill="FFFFFF"/>
            <w:hideMark/>
          </w:tcPr>
          <w:p w14:paraId="222E0E5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56</w:t>
            </w:r>
          </w:p>
        </w:tc>
        <w:tc>
          <w:tcPr>
            <w:tcW w:w="1307" w:type="dxa"/>
            <w:vMerge w:val="restart"/>
            <w:tcBorders>
              <w:top w:val="nil"/>
              <w:left w:val="single" w:sz="4" w:space="0" w:color="979991"/>
              <w:bottom w:val="single" w:sz="4" w:space="0" w:color="979991"/>
              <w:right w:val="nil"/>
            </w:tcBorders>
            <w:shd w:val="clear" w:color="000000" w:fill="FFFFFF"/>
            <w:hideMark/>
          </w:tcPr>
          <w:p w14:paraId="5BE9EBC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01</w:t>
            </w:r>
          </w:p>
        </w:tc>
        <w:tc>
          <w:tcPr>
            <w:tcW w:w="1307" w:type="dxa"/>
            <w:vMerge w:val="restart"/>
            <w:tcBorders>
              <w:top w:val="nil"/>
              <w:left w:val="single" w:sz="4" w:space="0" w:color="979991"/>
              <w:bottom w:val="single" w:sz="4" w:space="0" w:color="979991"/>
              <w:right w:val="nil"/>
            </w:tcBorders>
            <w:shd w:val="clear" w:color="000000" w:fill="FFFFFF"/>
            <w:hideMark/>
          </w:tcPr>
          <w:p w14:paraId="380679D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6B7D43C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nil"/>
              <w:left w:val="single" w:sz="4" w:space="0" w:color="979991"/>
              <w:bottom w:val="single" w:sz="4" w:space="0" w:color="979991"/>
              <w:right w:val="nil"/>
            </w:tcBorders>
            <w:shd w:val="clear" w:color="000000" w:fill="FFFFFF"/>
            <w:hideMark/>
          </w:tcPr>
          <w:p w14:paraId="3F9E5A9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7024</w:t>
            </w:r>
          </w:p>
        </w:tc>
        <w:tc>
          <w:tcPr>
            <w:tcW w:w="626" w:type="dxa"/>
            <w:tcBorders>
              <w:top w:val="nil"/>
              <w:left w:val="single" w:sz="4" w:space="0" w:color="979991"/>
              <w:bottom w:val="single" w:sz="4" w:space="0" w:color="979991"/>
              <w:right w:val="nil"/>
            </w:tcBorders>
            <w:shd w:val="clear" w:color="000000" w:fill="FFFFFF"/>
            <w:hideMark/>
          </w:tcPr>
          <w:p w14:paraId="39058A4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249592B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192A4BA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48,133,000.00</w:t>
            </w:r>
          </w:p>
        </w:tc>
        <w:tc>
          <w:tcPr>
            <w:tcW w:w="1312" w:type="dxa"/>
            <w:tcBorders>
              <w:top w:val="nil"/>
              <w:left w:val="single" w:sz="4" w:space="0" w:color="979991"/>
              <w:bottom w:val="single" w:sz="4" w:space="0" w:color="979991"/>
              <w:right w:val="nil"/>
            </w:tcBorders>
            <w:shd w:val="clear" w:color="000000" w:fill="FFFFFF"/>
            <w:hideMark/>
          </w:tcPr>
          <w:p w14:paraId="06A5F37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48,133,000.00</w:t>
            </w:r>
          </w:p>
        </w:tc>
        <w:tc>
          <w:tcPr>
            <w:tcW w:w="1312" w:type="dxa"/>
            <w:tcBorders>
              <w:top w:val="nil"/>
              <w:left w:val="single" w:sz="4" w:space="0" w:color="979991"/>
              <w:bottom w:val="single" w:sz="4" w:space="0" w:color="979991"/>
              <w:right w:val="nil"/>
            </w:tcBorders>
            <w:shd w:val="clear" w:color="000000" w:fill="FFFFFF"/>
            <w:hideMark/>
          </w:tcPr>
          <w:p w14:paraId="277A820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48,132,094.62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1DB70A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100.00</w:t>
            </w:r>
          </w:p>
        </w:tc>
      </w:tr>
      <w:tr w:rsidR="006C6897" w:rsidRPr="006C6897" w14:paraId="6049F01B"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D7C54B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CAF6A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66630E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96ED08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B42B73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297C841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28E43389"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5599C5B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48,133,000.00</w:t>
            </w:r>
          </w:p>
        </w:tc>
        <w:tc>
          <w:tcPr>
            <w:tcW w:w="1312" w:type="dxa"/>
            <w:tcBorders>
              <w:top w:val="nil"/>
              <w:left w:val="single" w:sz="4" w:space="0" w:color="979991"/>
              <w:bottom w:val="single" w:sz="4" w:space="0" w:color="979991"/>
              <w:right w:val="nil"/>
            </w:tcBorders>
            <w:shd w:val="clear" w:color="000000" w:fill="F0F4FA"/>
            <w:hideMark/>
          </w:tcPr>
          <w:p w14:paraId="0741F69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48,133,000.00</w:t>
            </w:r>
          </w:p>
        </w:tc>
        <w:tc>
          <w:tcPr>
            <w:tcW w:w="1312" w:type="dxa"/>
            <w:tcBorders>
              <w:top w:val="nil"/>
              <w:left w:val="single" w:sz="4" w:space="0" w:color="979991"/>
              <w:bottom w:val="single" w:sz="4" w:space="0" w:color="979991"/>
              <w:right w:val="nil"/>
            </w:tcBorders>
            <w:shd w:val="clear" w:color="000000" w:fill="F0F4FA"/>
            <w:hideMark/>
          </w:tcPr>
          <w:p w14:paraId="089E9A5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48,132,094.62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792A82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519892B5"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F8D130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21FB78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5CFA00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93B60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45FB534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55B7C1F5"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7024</w:t>
            </w:r>
          </w:p>
        </w:tc>
        <w:tc>
          <w:tcPr>
            <w:tcW w:w="1312" w:type="dxa"/>
            <w:tcBorders>
              <w:top w:val="nil"/>
              <w:left w:val="single" w:sz="4" w:space="0" w:color="979991"/>
              <w:bottom w:val="single" w:sz="4" w:space="0" w:color="979991"/>
              <w:right w:val="nil"/>
            </w:tcBorders>
            <w:shd w:val="clear" w:color="000000" w:fill="F2F4F7"/>
            <w:hideMark/>
          </w:tcPr>
          <w:p w14:paraId="0598C00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48,133,000.00</w:t>
            </w:r>
          </w:p>
        </w:tc>
        <w:tc>
          <w:tcPr>
            <w:tcW w:w="1312" w:type="dxa"/>
            <w:tcBorders>
              <w:top w:val="nil"/>
              <w:left w:val="single" w:sz="4" w:space="0" w:color="979991"/>
              <w:bottom w:val="single" w:sz="4" w:space="0" w:color="979991"/>
              <w:right w:val="nil"/>
            </w:tcBorders>
            <w:shd w:val="clear" w:color="000000" w:fill="F2F4F7"/>
            <w:hideMark/>
          </w:tcPr>
          <w:p w14:paraId="500C89B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48,133,000.00</w:t>
            </w:r>
          </w:p>
        </w:tc>
        <w:tc>
          <w:tcPr>
            <w:tcW w:w="1312" w:type="dxa"/>
            <w:tcBorders>
              <w:top w:val="nil"/>
              <w:left w:val="single" w:sz="4" w:space="0" w:color="979991"/>
              <w:bottom w:val="single" w:sz="4" w:space="0" w:color="979991"/>
              <w:right w:val="nil"/>
            </w:tcBorders>
            <w:shd w:val="clear" w:color="000000" w:fill="F2F4F7"/>
            <w:hideMark/>
          </w:tcPr>
          <w:p w14:paraId="0C0C06E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48,132,094.62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471821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100.00</w:t>
            </w:r>
          </w:p>
        </w:tc>
      </w:tr>
      <w:tr w:rsidR="006C6897" w:rsidRPr="006C6897" w14:paraId="13B28F9D"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541083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AE5E7E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30FD3C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7E047A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CCE8EA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val="restart"/>
            <w:tcBorders>
              <w:top w:val="nil"/>
              <w:left w:val="single" w:sz="4" w:space="0" w:color="979991"/>
              <w:bottom w:val="single" w:sz="4" w:space="0" w:color="979991"/>
              <w:right w:val="nil"/>
            </w:tcBorders>
            <w:shd w:val="clear" w:color="000000" w:fill="FFFFFF"/>
            <w:hideMark/>
          </w:tcPr>
          <w:p w14:paraId="6B441C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7060</w:t>
            </w:r>
          </w:p>
        </w:tc>
        <w:tc>
          <w:tcPr>
            <w:tcW w:w="626" w:type="dxa"/>
            <w:tcBorders>
              <w:top w:val="nil"/>
              <w:left w:val="single" w:sz="4" w:space="0" w:color="979991"/>
              <w:bottom w:val="single" w:sz="4" w:space="0" w:color="979991"/>
              <w:right w:val="nil"/>
            </w:tcBorders>
            <w:shd w:val="clear" w:color="000000" w:fill="FFFFFF"/>
            <w:hideMark/>
          </w:tcPr>
          <w:p w14:paraId="2F194B8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511000</w:t>
            </w:r>
          </w:p>
        </w:tc>
        <w:tc>
          <w:tcPr>
            <w:tcW w:w="644" w:type="dxa"/>
            <w:tcBorders>
              <w:top w:val="nil"/>
              <w:left w:val="single" w:sz="4" w:space="0" w:color="979991"/>
              <w:bottom w:val="single" w:sz="4" w:space="0" w:color="979991"/>
              <w:right w:val="nil"/>
            </w:tcBorders>
            <w:shd w:val="clear" w:color="000000" w:fill="FFFFFF"/>
            <w:hideMark/>
          </w:tcPr>
          <w:p w14:paraId="7873ABFF"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Плаћен</w:t>
            </w:r>
            <w:proofErr w:type="spellEnd"/>
          </w:p>
        </w:tc>
        <w:tc>
          <w:tcPr>
            <w:tcW w:w="1312" w:type="dxa"/>
            <w:tcBorders>
              <w:top w:val="nil"/>
              <w:left w:val="single" w:sz="4" w:space="0" w:color="979991"/>
              <w:bottom w:val="single" w:sz="4" w:space="0" w:color="979991"/>
              <w:right w:val="nil"/>
            </w:tcBorders>
            <w:shd w:val="clear" w:color="000000" w:fill="FFFFFF"/>
            <w:hideMark/>
          </w:tcPr>
          <w:p w14:paraId="089A3E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237,089,000.00</w:t>
            </w:r>
          </w:p>
        </w:tc>
        <w:tc>
          <w:tcPr>
            <w:tcW w:w="1312" w:type="dxa"/>
            <w:tcBorders>
              <w:top w:val="nil"/>
              <w:left w:val="single" w:sz="4" w:space="0" w:color="979991"/>
              <w:bottom w:val="single" w:sz="4" w:space="0" w:color="979991"/>
              <w:right w:val="nil"/>
            </w:tcBorders>
            <w:shd w:val="clear" w:color="000000" w:fill="FFFFFF"/>
            <w:hideMark/>
          </w:tcPr>
          <w:p w14:paraId="2063B2E4"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295,089,000.00</w:t>
            </w:r>
          </w:p>
        </w:tc>
        <w:tc>
          <w:tcPr>
            <w:tcW w:w="1312" w:type="dxa"/>
            <w:tcBorders>
              <w:top w:val="nil"/>
              <w:left w:val="single" w:sz="4" w:space="0" w:color="979991"/>
              <w:bottom w:val="single" w:sz="4" w:space="0" w:color="979991"/>
              <w:right w:val="nil"/>
            </w:tcBorders>
            <w:shd w:val="clear" w:color="000000" w:fill="FFFFFF"/>
            <w:hideMark/>
          </w:tcPr>
          <w:p w14:paraId="2BD29D36"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294,323,370.82</w:t>
            </w:r>
          </w:p>
        </w:tc>
        <w:tc>
          <w:tcPr>
            <w:tcW w:w="1089" w:type="dxa"/>
            <w:tcBorders>
              <w:top w:val="nil"/>
              <w:left w:val="single" w:sz="4" w:space="0" w:color="979991"/>
              <w:bottom w:val="single" w:sz="4" w:space="0" w:color="979991"/>
              <w:right w:val="single" w:sz="4" w:space="0" w:color="979991"/>
            </w:tcBorders>
            <w:shd w:val="clear" w:color="000000" w:fill="FFFFFF"/>
            <w:hideMark/>
          </w:tcPr>
          <w:p w14:paraId="49E5E5ED"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99.74</w:t>
            </w:r>
          </w:p>
        </w:tc>
      </w:tr>
      <w:tr w:rsidR="006C6897" w:rsidRPr="006C6897" w14:paraId="3742BB10"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43C3DB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5617B0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5D458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E4522F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5D5AE35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02D0BF1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1D3F0B6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511000</w:t>
            </w:r>
          </w:p>
        </w:tc>
        <w:tc>
          <w:tcPr>
            <w:tcW w:w="1312" w:type="dxa"/>
            <w:tcBorders>
              <w:top w:val="nil"/>
              <w:left w:val="single" w:sz="4" w:space="0" w:color="979991"/>
              <w:bottom w:val="single" w:sz="4" w:space="0" w:color="979991"/>
              <w:right w:val="nil"/>
            </w:tcBorders>
            <w:shd w:val="clear" w:color="000000" w:fill="F0F4FA"/>
            <w:hideMark/>
          </w:tcPr>
          <w:p w14:paraId="16A53D8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237,089,000.00</w:t>
            </w:r>
          </w:p>
        </w:tc>
        <w:tc>
          <w:tcPr>
            <w:tcW w:w="1312" w:type="dxa"/>
            <w:tcBorders>
              <w:top w:val="nil"/>
              <w:left w:val="single" w:sz="4" w:space="0" w:color="979991"/>
              <w:bottom w:val="single" w:sz="4" w:space="0" w:color="979991"/>
              <w:right w:val="nil"/>
            </w:tcBorders>
            <w:shd w:val="clear" w:color="000000" w:fill="F0F4FA"/>
            <w:hideMark/>
          </w:tcPr>
          <w:p w14:paraId="5C36E72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295,089,000.00</w:t>
            </w:r>
          </w:p>
        </w:tc>
        <w:tc>
          <w:tcPr>
            <w:tcW w:w="1312" w:type="dxa"/>
            <w:tcBorders>
              <w:top w:val="nil"/>
              <w:left w:val="single" w:sz="4" w:space="0" w:color="979991"/>
              <w:bottom w:val="single" w:sz="4" w:space="0" w:color="979991"/>
              <w:right w:val="nil"/>
            </w:tcBorders>
            <w:shd w:val="clear" w:color="000000" w:fill="F0F4FA"/>
            <w:hideMark/>
          </w:tcPr>
          <w:p w14:paraId="414E54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294,323,370.82</w:t>
            </w:r>
          </w:p>
        </w:tc>
        <w:tc>
          <w:tcPr>
            <w:tcW w:w="1089" w:type="dxa"/>
            <w:tcBorders>
              <w:top w:val="nil"/>
              <w:left w:val="single" w:sz="4" w:space="0" w:color="979991"/>
              <w:bottom w:val="single" w:sz="4" w:space="0" w:color="979991"/>
              <w:right w:val="single" w:sz="4" w:space="0" w:color="979991"/>
            </w:tcBorders>
            <w:shd w:val="clear" w:color="000000" w:fill="F0F4FA"/>
            <w:hideMark/>
          </w:tcPr>
          <w:p w14:paraId="7511645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99.74</w:t>
            </w:r>
          </w:p>
        </w:tc>
      </w:tr>
      <w:tr w:rsidR="006C6897" w:rsidRPr="006C6897" w14:paraId="780637A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60F38D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61047CC0"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0432BA2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291B387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1451003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028254E4"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7060</w:t>
            </w:r>
          </w:p>
        </w:tc>
        <w:tc>
          <w:tcPr>
            <w:tcW w:w="1312" w:type="dxa"/>
            <w:tcBorders>
              <w:top w:val="nil"/>
              <w:left w:val="single" w:sz="4" w:space="0" w:color="979991"/>
              <w:bottom w:val="single" w:sz="4" w:space="0" w:color="979991"/>
              <w:right w:val="nil"/>
            </w:tcBorders>
            <w:shd w:val="clear" w:color="000000" w:fill="F2F4F7"/>
            <w:hideMark/>
          </w:tcPr>
          <w:p w14:paraId="5CFF5B8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258,863,000.00</w:t>
            </w:r>
          </w:p>
        </w:tc>
        <w:tc>
          <w:tcPr>
            <w:tcW w:w="1312" w:type="dxa"/>
            <w:tcBorders>
              <w:top w:val="nil"/>
              <w:left w:val="single" w:sz="4" w:space="0" w:color="979991"/>
              <w:bottom w:val="single" w:sz="4" w:space="0" w:color="979991"/>
              <w:right w:val="nil"/>
            </w:tcBorders>
            <w:shd w:val="clear" w:color="000000" w:fill="F2F4F7"/>
            <w:hideMark/>
          </w:tcPr>
          <w:p w14:paraId="4B6867A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316,863,000.00</w:t>
            </w:r>
          </w:p>
        </w:tc>
        <w:tc>
          <w:tcPr>
            <w:tcW w:w="1312" w:type="dxa"/>
            <w:tcBorders>
              <w:top w:val="nil"/>
              <w:left w:val="single" w:sz="4" w:space="0" w:color="979991"/>
              <w:bottom w:val="single" w:sz="4" w:space="0" w:color="979991"/>
              <w:right w:val="nil"/>
            </w:tcBorders>
            <w:shd w:val="clear" w:color="000000" w:fill="F2F4F7"/>
            <w:hideMark/>
          </w:tcPr>
          <w:p w14:paraId="7F5D2EF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294,323,370.82</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4DF5D2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92.89</w:t>
            </w:r>
          </w:p>
        </w:tc>
      </w:tr>
      <w:tr w:rsidR="006C6897" w:rsidRPr="006C6897" w14:paraId="317004E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2192C7C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062423"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61A5113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491E47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3BF6644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7671B05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316,376,000.00</w:t>
            </w:r>
          </w:p>
        </w:tc>
        <w:tc>
          <w:tcPr>
            <w:tcW w:w="1312" w:type="dxa"/>
            <w:tcBorders>
              <w:top w:val="nil"/>
              <w:left w:val="single" w:sz="4" w:space="0" w:color="979991"/>
              <w:bottom w:val="single" w:sz="4" w:space="0" w:color="979991"/>
              <w:right w:val="nil"/>
            </w:tcBorders>
            <w:shd w:val="clear" w:color="000000" w:fill="F2F4F7"/>
            <w:hideMark/>
          </w:tcPr>
          <w:p w14:paraId="0287BE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374,376,000.00</w:t>
            </w:r>
          </w:p>
        </w:tc>
        <w:tc>
          <w:tcPr>
            <w:tcW w:w="1312" w:type="dxa"/>
            <w:tcBorders>
              <w:top w:val="nil"/>
              <w:left w:val="single" w:sz="4" w:space="0" w:color="979991"/>
              <w:bottom w:val="single" w:sz="4" w:space="0" w:color="979991"/>
              <w:right w:val="nil"/>
            </w:tcBorders>
            <w:shd w:val="clear" w:color="000000" w:fill="F2F4F7"/>
            <w:hideMark/>
          </w:tcPr>
          <w:p w14:paraId="2CB517C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342,455,465.44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A5D89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91.47</w:t>
            </w:r>
          </w:p>
        </w:tc>
      </w:tr>
      <w:tr w:rsidR="006C6897" w:rsidRPr="006C6897" w14:paraId="4D61A46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1790E3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C2387A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4A1827E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1BBF83A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1D2AD3D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316,376,000.00</w:t>
            </w:r>
          </w:p>
        </w:tc>
        <w:tc>
          <w:tcPr>
            <w:tcW w:w="1312" w:type="dxa"/>
            <w:tcBorders>
              <w:top w:val="nil"/>
              <w:left w:val="single" w:sz="4" w:space="0" w:color="979991"/>
              <w:bottom w:val="single" w:sz="4" w:space="0" w:color="979991"/>
              <w:right w:val="nil"/>
            </w:tcBorders>
            <w:shd w:val="clear" w:color="000000" w:fill="F2F4F7"/>
            <w:hideMark/>
          </w:tcPr>
          <w:p w14:paraId="0F0CE89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374,376,000.00</w:t>
            </w:r>
          </w:p>
        </w:tc>
        <w:tc>
          <w:tcPr>
            <w:tcW w:w="1312" w:type="dxa"/>
            <w:tcBorders>
              <w:top w:val="nil"/>
              <w:left w:val="single" w:sz="4" w:space="0" w:color="979991"/>
              <w:bottom w:val="single" w:sz="4" w:space="0" w:color="979991"/>
              <w:right w:val="nil"/>
            </w:tcBorders>
            <w:shd w:val="clear" w:color="000000" w:fill="F2F4F7"/>
            <w:hideMark/>
          </w:tcPr>
          <w:p w14:paraId="7D42F53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342,455,465.44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0CC71A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91.47</w:t>
            </w:r>
          </w:p>
        </w:tc>
      </w:tr>
      <w:tr w:rsidR="006C6897" w:rsidRPr="006C6897" w14:paraId="4B64EEC8"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5EE0D1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87912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val="restart"/>
            <w:tcBorders>
              <w:top w:val="nil"/>
              <w:left w:val="single" w:sz="4" w:space="0" w:color="979991"/>
              <w:bottom w:val="single" w:sz="4" w:space="0" w:color="979991"/>
              <w:right w:val="nil"/>
            </w:tcBorders>
            <w:shd w:val="clear" w:color="000000" w:fill="FFFFFF"/>
            <w:hideMark/>
          </w:tcPr>
          <w:p w14:paraId="27BD4A56"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23D9841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450</w:t>
            </w:r>
          </w:p>
        </w:tc>
        <w:tc>
          <w:tcPr>
            <w:tcW w:w="814" w:type="dxa"/>
            <w:vMerge w:val="restart"/>
            <w:tcBorders>
              <w:top w:val="nil"/>
              <w:left w:val="single" w:sz="4" w:space="0" w:color="979991"/>
              <w:bottom w:val="single" w:sz="4" w:space="0" w:color="979991"/>
              <w:right w:val="nil"/>
            </w:tcBorders>
            <w:shd w:val="clear" w:color="000000" w:fill="FFFFFF"/>
            <w:hideMark/>
          </w:tcPr>
          <w:p w14:paraId="6AADE8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0701</w:t>
            </w:r>
          </w:p>
        </w:tc>
        <w:tc>
          <w:tcPr>
            <w:tcW w:w="637" w:type="dxa"/>
            <w:vMerge w:val="restart"/>
            <w:tcBorders>
              <w:top w:val="nil"/>
              <w:left w:val="single" w:sz="4" w:space="0" w:color="979991"/>
              <w:bottom w:val="single" w:sz="4" w:space="0" w:color="979991"/>
              <w:right w:val="nil"/>
            </w:tcBorders>
            <w:shd w:val="clear" w:color="000000" w:fill="FFFFFF"/>
            <w:hideMark/>
          </w:tcPr>
          <w:p w14:paraId="2CCB0CB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7011</w:t>
            </w:r>
          </w:p>
        </w:tc>
        <w:tc>
          <w:tcPr>
            <w:tcW w:w="626" w:type="dxa"/>
            <w:tcBorders>
              <w:top w:val="nil"/>
              <w:left w:val="single" w:sz="4" w:space="0" w:color="979991"/>
              <w:bottom w:val="single" w:sz="4" w:space="0" w:color="979991"/>
              <w:right w:val="nil"/>
            </w:tcBorders>
            <w:shd w:val="clear" w:color="000000" w:fill="FFFFFF"/>
            <w:hideMark/>
          </w:tcPr>
          <w:p w14:paraId="04B3F60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424000</w:t>
            </w:r>
          </w:p>
        </w:tc>
        <w:tc>
          <w:tcPr>
            <w:tcW w:w="644" w:type="dxa"/>
            <w:tcBorders>
              <w:top w:val="nil"/>
              <w:left w:val="single" w:sz="4" w:space="0" w:color="979991"/>
              <w:bottom w:val="single" w:sz="4" w:space="0" w:color="979991"/>
              <w:right w:val="nil"/>
            </w:tcBorders>
            <w:shd w:val="clear" w:color="000000" w:fill="FFFFFF"/>
            <w:hideMark/>
          </w:tcPr>
          <w:p w14:paraId="06F1C502"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041F9122"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9,380,000.00</w:t>
            </w:r>
          </w:p>
        </w:tc>
        <w:tc>
          <w:tcPr>
            <w:tcW w:w="1312" w:type="dxa"/>
            <w:tcBorders>
              <w:top w:val="nil"/>
              <w:left w:val="single" w:sz="4" w:space="0" w:color="979991"/>
              <w:bottom w:val="single" w:sz="4" w:space="0" w:color="979991"/>
              <w:right w:val="nil"/>
            </w:tcBorders>
            <w:shd w:val="clear" w:color="000000" w:fill="FFFFFF"/>
            <w:hideMark/>
          </w:tcPr>
          <w:p w14:paraId="4A0F69B1"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9,380,000.00</w:t>
            </w:r>
          </w:p>
        </w:tc>
        <w:tc>
          <w:tcPr>
            <w:tcW w:w="1312" w:type="dxa"/>
            <w:tcBorders>
              <w:top w:val="nil"/>
              <w:left w:val="single" w:sz="4" w:space="0" w:color="979991"/>
              <w:bottom w:val="single" w:sz="4" w:space="0" w:color="979991"/>
              <w:right w:val="nil"/>
            </w:tcBorders>
            <w:shd w:val="clear" w:color="000000" w:fill="FFFFFF"/>
            <w:hideMark/>
          </w:tcPr>
          <w:p w14:paraId="4C5688D0"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2ECB616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4B7EE14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7A294F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DD1B62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307" w:type="dxa"/>
            <w:vMerge/>
            <w:tcBorders>
              <w:top w:val="nil"/>
              <w:left w:val="single" w:sz="4" w:space="0" w:color="979991"/>
              <w:bottom w:val="single" w:sz="4" w:space="0" w:color="979991"/>
              <w:right w:val="nil"/>
            </w:tcBorders>
            <w:vAlign w:val="center"/>
            <w:hideMark/>
          </w:tcPr>
          <w:p w14:paraId="114675C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7201054"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814" w:type="dxa"/>
            <w:vMerge/>
            <w:tcBorders>
              <w:top w:val="nil"/>
              <w:left w:val="single" w:sz="4" w:space="0" w:color="979991"/>
              <w:bottom w:val="single" w:sz="4" w:space="0" w:color="979991"/>
              <w:right w:val="nil"/>
            </w:tcBorders>
            <w:vAlign w:val="center"/>
            <w:hideMark/>
          </w:tcPr>
          <w:p w14:paraId="041F4E98"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37" w:type="dxa"/>
            <w:vMerge/>
            <w:tcBorders>
              <w:top w:val="nil"/>
              <w:left w:val="single" w:sz="4" w:space="0" w:color="979991"/>
              <w:bottom w:val="single" w:sz="4" w:space="0" w:color="979991"/>
              <w:right w:val="nil"/>
            </w:tcBorders>
            <w:vAlign w:val="center"/>
            <w:hideMark/>
          </w:tcPr>
          <w:p w14:paraId="4016DC29"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4808DA8D"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424000</w:t>
            </w:r>
          </w:p>
        </w:tc>
        <w:tc>
          <w:tcPr>
            <w:tcW w:w="1312" w:type="dxa"/>
            <w:tcBorders>
              <w:top w:val="nil"/>
              <w:left w:val="single" w:sz="4" w:space="0" w:color="979991"/>
              <w:bottom w:val="single" w:sz="4" w:space="0" w:color="979991"/>
              <w:right w:val="nil"/>
            </w:tcBorders>
            <w:shd w:val="clear" w:color="000000" w:fill="F0F4FA"/>
            <w:hideMark/>
          </w:tcPr>
          <w:p w14:paraId="16B51BE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9,380,000.00</w:t>
            </w:r>
          </w:p>
        </w:tc>
        <w:tc>
          <w:tcPr>
            <w:tcW w:w="1312" w:type="dxa"/>
            <w:tcBorders>
              <w:top w:val="nil"/>
              <w:left w:val="single" w:sz="4" w:space="0" w:color="979991"/>
              <w:bottom w:val="single" w:sz="4" w:space="0" w:color="979991"/>
              <w:right w:val="nil"/>
            </w:tcBorders>
            <w:shd w:val="clear" w:color="000000" w:fill="F0F4FA"/>
            <w:hideMark/>
          </w:tcPr>
          <w:p w14:paraId="3CFC4E1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9,380,000.00</w:t>
            </w:r>
          </w:p>
        </w:tc>
        <w:tc>
          <w:tcPr>
            <w:tcW w:w="1312" w:type="dxa"/>
            <w:tcBorders>
              <w:top w:val="nil"/>
              <w:left w:val="single" w:sz="4" w:space="0" w:color="979991"/>
              <w:bottom w:val="single" w:sz="4" w:space="0" w:color="979991"/>
              <w:right w:val="nil"/>
            </w:tcBorders>
            <w:shd w:val="clear" w:color="000000" w:fill="F0F4FA"/>
            <w:hideMark/>
          </w:tcPr>
          <w:p w14:paraId="364D057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43D7DE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D99658F" w14:textId="77777777" w:rsidTr="008D7C2F">
        <w:trPr>
          <w:trHeight w:val="300"/>
        </w:trPr>
        <w:tc>
          <w:tcPr>
            <w:tcW w:w="1284" w:type="dxa"/>
            <w:vMerge w:val="restart"/>
            <w:tcBorders>
              <w:top w:val="nil"/>
              <w:left w:val="single" w:sz="4" w:space="0" w:color="979991"/>
              <w:bottom w:val="single" w:sz="4" w:space="0" w:color="979991"/>
              <w:right w:val="nil"/>
            </w:tcBorders>
            <w:shd w:val="clear" w:color="000000" w:fill="FFFFFF"/>
            <w:hideMark/>
          </w:tcPr>
          <w:p w14:paraId="5D94933E"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6" w:type="dxa"/>
            <w:vMerge w:val="restart"/>
            <w:tcBorders>
              <w:top w:val="nil"/>
              <w:left w:val="single" w:sz="4" w:space="0" w:color="979991"/>
              <w:bottom w:val="single" w:sz="4" w:space="0" w:color="979991"/>
              <w:right w:val="nil"/>
            </w:tcBorders>
            <w:shd w:val="clear" w:color="000000" w:fill="FFFFFF"/>
            <w:hideMark/>
          </w:tcPr>
          <w:p w14:paraId="27E18B70"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12AF2055"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07" w:type="dxa"/>
            <w:vMerge w:val="restart"/>
            <w:tcBorders>
              <w:top w:val="nil"/>
              <w:left w:val="single" w:sz="4" w:space="0" w:color="979991"/>
              <w:bottom w:val="single" w:sz="4" w:space="0" w:color="979991"/>
              <w:right w:val="nil"/>
            </w:tcBorders>
            <w:shd w:val="clear" w:color="000000" w:fill="FFFFFF"/>
            <w:hideMark/>
          </w:tcPr>
          <w:p w14:paraId="63780BC8"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814" w:type="dxa"/>
            <w:vMerge w:val="restart"/>
            <w:tcBorders>
              <w:top w:val="nil"/>
              <w:left w:val="single" w:sz="4" w:space="0" w:color="979991"/>
              <w:bottom w:val="single" w:sz="4" w:space="0" w:color="979991"/>
              <w:right w:val="nil"/>
            </w:tcBorders>
            <w:shd w:val="clear" w:color="000000" w:fill="FFFFFF"/>
            <w:hideMark/>
          </w:tcPr>
          <w:p w14:paraId="0F68EC9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74A57FE"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7011</w:t>
            </w:r>
          </w:p>
        </w:tc>
        <w:tc>
          <w:tcPr>
            <w:tcW w:w="1312" w:type="dxa"/>
            <w:tcBorders>
              <w:top w:val="nil"/>
              <w:left w:val="single" w:sz="4" w:space="0" w:color="979991"/>
              <w:bottom w:val="single" w:sz="4" w:space="0" w:color="979991"/>
              <w:right w:val="nil"/>
            </w:tcBorders>
            <w:shd w:val="clear" w:color="000000" w:fill="F2F4F7"/>
            <w:hideMark/>
          </w:tcPr>
          <w:p w14:paraId="0A1E89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9,380,000.00</w:t>
            </w:r>
          </w:p>
        </w:tc>
        <w:tc>
          <w:tcPr>
            <w:tcW w:w="1312" w:type="dxa"/>
            <w:tcBorders>
              <w:top w:val="nil"/>
              <w:left w:val="single" w:sz="4" w:space="0" w:color="979991"/>
              <w:bottom w:val="single" w:sz="4" w:space="0" w:color="979991"/>
              <w:right w:val="nil"/>
            </w:tcBorders>
            <w:shd w:val="clear" w:color="000000" w:fill="F2F4F7"/>
            <w:hideMark/>
          </w:tcPr>
          <w:p w14:paraId="507AF4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9,380,000.00</w:t>
            </w:r>
          </w:p>
        </w:tc>
        <w:tc>
          <w:tcPr>
            <w:tcW w:w="1312" w:type="dxa"/>
            <w:tcBorders>
              <w:top w:val="nil"/>
              <w:left w:val="single" w:sz="4" w:space="0" w:color="979991"/>
              <w:bottom w:val="single" w:sz="4" w:space="0" w:color="979991"/>
              <w:right w:val="nil"/>
            </w:tcBorders>
            <w:shd w:val="clear" w:color="000000" w:fill="F2F4F7"/>
            <w:hideMark/>
          </w:tcPr>
          <w:p w14:paraId="1801FBF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F2BC7B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6EB948A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0DA13F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93DA04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C39EB8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50D74E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104BB4F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436A2DC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7060</w:t>
            </w:r>
          </w:p>
        </w:tc>
        <w:tc>
          <w:tcPr>
            <w:tcW w:w="626" w:type="dxa"/>
            <w:tcBorders>
              <w:top w:val="nil"/>
              <w:left w:val="single" w:sz="4" w:space="0" w:color="979991"/>
              <w:bottom w:val="single" w:sz="4" w:space="0" w:color="979991"/>
              <w:right w:val="nil"/>
            </w:tcBorders>
            <w:shd w:val="clear" w:color="000000" w:fill="FFFFFF"/>
            <w:hideMark/>
          </w:tcPr>
          <w:p w14:paraId="5B6B71DA"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43FB9F5F"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271DDDE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21,774,000.00</w:t>
            </w:r>
          </w:p>
        </w:tc>
        <w:tc>
          <w:tcPr>
            <w:tcW w:w="1312" w:type="dxa"/>
            <w:tcBorders>
              <w:top w:val="nil"/>
              <w:left w:val="single" w:sz="4" w:space="0" w:color="979991"/>
              <w:bottom w:val="single" w:sz="4" w:space="0" w:color="979991"/>
              <w:right w:val="nil"/>
            </w:tcBorders>
            <w:shd w:val="clear" w:color="000000" w:fill="FFFFFF"/>
            <w:hideMark/>
          </w:tcPr>
          <w:p w14:paraId="3FD77B7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21,774,000.00</w:t>
            </w:r>
          </w:p>
        </w:tc>
        <w:tc>
          <w:tcPr>
            <w:tcW w:w="1312" w:type="dxa"/>
            <w:tcBorders>
              <w:top w:val="nil"/>
              <w:left w:val="single" w:sz="4" w:space="0" w:color="979991"/>
              <w:bottom w:val="single" w:sz="4" w:space="0" w:color="979991"/>
              <w:right w:val="nil"/>
            </w:tcBorders>
            <w:shd w:val="clear" w:color="000000" w:fill="FFFFFF"/>
            <w:hideMark/>
          </w:tcPr>
          <w:p w14:paraId="48A8E1DE"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1EDE6BB"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r>
      <w:tr w:rsidR="006C6897" w:rsidRPr="006C6897" w14:paraId="0B3DC6A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526369E"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60A2B8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F34DBF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9E7919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73C8EED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7E7EEB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661D2EB1"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0895282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21,774,000.00</w:t>
            </w:r>
          </w:p>
        </w:tc>
        <w:tc>
          <w:tcPr>
            <w:tcW w:w="1312" w:type="dxa"/>
            <w:tcBorders>
              <w:top w:val="nil"/>
              <w:left w:val="single" w:sz="4" w:space="0" w:color="979991"/>
              <w:bottom w:val="single" w:sz="4" w:space="0" w:color="979991"/>
              <w:right w:val="nil"/>
            </w:tcBorders>
            <w:shd w:val="clear" w:color="000000" w:fill="F0F4FA"/>
            <w:hideMark/>
          </w:tcPr>
          <w:p w14:paraId="5D3115B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21,774,000.00</w:t>
            </w:r>
          </w:p>
        </w:tc>
        <w:tc>
          <w:tcPr>
            <w:tcW w:w="1312" w:type="dxa"/>
            <w:tcBorders>
              <w:top w:val="nil"/>
              <w:left w:val="single" w:sz="4" w:space="0" w:color="979991"/>
              <w:bottom w:val="single" w:sz="4" w:space="0" w:color="979991"/>
              <w:right w:val="nil"/>
            </w:tcBorders>
            <w:shd w:val="clear" w:color="000000" w:fill="F0F4FA"/>
            <w:hideMark/>
          </w:tcPr>
          <w:p w14:paraId="3F1AC8E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0199FAF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1F044D0C"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5BFA9DE1"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887A25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66B741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3516EB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610826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4268485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7060</w:t>
            </w:r>
          </w:p>
        </w:tc>
        <w:tc>
          <w:tcPr>
            <w:tcW w:w="1312" w:type="dxa"/>
            <w:tcBorders>
              <w:top w:val="nil"/>
              <w:left w:val="single" w:sz="4" w:space="0" w:color="979991"/>
              <w:bottom w:val="single" w:sz="4" w:space="0" w:color="979991"/>
              <w:right w:val="nil"/>
            </w:tcBorders>
            <w:shd w:val="clear" w:color="000000" w:fill="F2F4F7"/>
            <w:hideMark/>
          </w:tcPr>
          <w:p w14:paraId="35AB388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258,863,000.00</w:t>
            </w:r>
          </w:p>
        </w:tc>
        <w:tc>
          <w:tcPr>
            <w:tcW w:w="1312" w:type="dxa"/>
            <w:tcBorders>
              <w:top w:val="nil"/>
              <w:left w:val="single" w:sz="4" w:space="0" w:color="979991"/>
              <w:bottom w:val="single" w:sz="4" w:space="0" w:color="979991"/>
              <w:right w:val="nil"/>
            </w:tcBorders>
            <w:shd w:val="clear" w:color="000000" w:fill="F2F4F7"/>
            <w:hideMark/>
          </w:tcPr>
          <w:p w14:paraId="04A4322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316,863,000.00</w:t>
            </w:r>
          </w:p>
        </w:tc>
        <w:tc>
          <w:tcPr>
            <w:tcW w:w="1312" w:type="dxa"/>
            <w:tcBorders>
              <w:top w:val="nil"/>
              <w:left w:val="single" w:sz="4" w:space="0" w:color="979991"/>
              <w:bottom w:val="single" w:sz="4" w:space="0" w:color="979991"/>
              <w:right w:val="nil"/>
            </w:tcBorders>
            <w:shd w:val="clear" w:color="000000" w:fill="F2F4F7"/>
            <w:hideMark/>
          </w:tcPr>
          <w:p w14:paraId="2A24512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E4A9A0A"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4A0099C7"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030C8FE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3F9D39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236D13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3C055D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4D6A56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2995569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7074</w:t>
            </w:r>
          </w:p>
        </w:tc>
        <w:tc>
          <w:tcPr>
            <w:tcW w:w="626" w:type="dxa"/>
            <w:tcBorders>
              <w:top w:val="nil"/>
              <w:left w:val="single" w:sz="4" w:space="0" w:color="979991"/>
              <w:bottom w:val="single" w:sz="4" w:space="0" w:color="979991"/>
              <w:right w:val="nil"/>
            </w:tcBorders>
            <w:shd w:val="clear" w:color="000000" w:fill="FFFFFF"/>
            <w:hideMark/>
          </w:tcPr>
          <w:p w14:paraId="61287CDB"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512000</w:t>
            </w:r>
          </w:p>
        </w:tc>
        <w:tc>
          <w:tcPr>
            <w:tcW w:w="644" w:type="dxa"/>
            <w:tcBorders>
              <w:top w:val="nil"/>
              <w:left w:val="single" w:sz="4" w:space="0" w:color="979991"/>
              <w:bottom w:val="single" w:sz="4" w:space="0" w:color="979991"/>
              <w:right w:val="nil"/>
            </w:tcBorders>
            <w:shd w:val="clear" w:color="000000" w:fill="FFFFFF"/>
            <w:hideMark/>
          </w:tcPr>
          <w:p w14:paraId="694AC3C2"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7444E06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116119EC"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52C323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1B8EA299"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692EBBF"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14184B1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0305D5D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11E8CE0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B34BC3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2126248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4F547456"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75FFD58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512000</w:t>
            </w:r>
          </w:p>
        </w:tc>
        <w:tc>
          <w:tcPr>
            <w:tcW w:w="1312" w:type="dxa"/>
            <w:tcBorders>
              <w:top w:val="nil"/>
              <w:left w:val="single" w:sz="4" w:space="0" w:color="979991"/>
              <w:bottom w:val="single" w:sz="4" w:space="0" w:color="979991"/>
              <w:right w:val="nil"/>
            </w:tcBorders>
            <w:shd w:val="clear" w:color="000000" w:fill="F0F4FA"/>
            <w:hideMark/>
          </w:tcPr>
          <w:p w14:paraId="72B00837"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6638143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106BC9D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122BD4E4"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2E3EE701"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D6ACBB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4515F05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75B210A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B3672DF"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02E1AD8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26C9F532"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7074</w:t>
            </w:r>
          </w:p>
        </w:tc>
        <w:tc>
          <w:tcPr>
            <w:tcW w:w="1312" w:type="dxa"/>
            <w:tcBorders>
              <w:top w:val="nil"/>
              <w:left w:val="single" w:sz="4" w:space="0" w:color="979991"/>
              <w:bottom w:val="single" w:sz="4" w:space="0" w:color="979991"/>
              <w:right w:val="nil"/>
            </w:tcBorders>
            <w:shd w:val="clear" w:color="000000" w:fill="F2F4F7"/>
            <w:hideMark/>
          </w:tcPr>
          <w:p w14:paraId="2CD0560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4F80693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0C51185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E1F34F2"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2962107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E30E8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565BF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5B6E33F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DCD0D9C"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2E8FE2F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val="restart"/>
            <w:tcBorders>
              <w:top w:val="nil"/>
              <w:left w:val="single" w:sz="4" w:space="0" w:color="979991"/>
              <w:bottom w:val="single" w:sz="4" w:space="0" w:color="979991"/>
              <w:right w:val="nil"/>
            </w:tcBorders>
            <w:shd w:val="clear" w:color="000000" w:fill="FFFFFF"/>
            <w:hideMark/>
          </w:tcPr>
          <w:p w14:paraId="610276D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7081</w:t>
            </w:r>
          </w:p>
        </w:tc>
        <w:tc>
          <w:tcPr>
            <w:tcW w:w="626" w:type="dxa"/>
            <w:tcBorders>
              <w:top w:val="nil"/>
              <w:left w:val="single" w:sz="4" w:space="0" w:color="979991"/>
              <w:bottom w:val="single" w:sz="4" w:space="0" w:color="979991"/>
              <w:right w:val="nil"/>
            </w:tcBorders>
            <w:shd w:val="clear" w:color="000000" w:fill="FFFFFF"/>
            <w:hideMark/>
          </w:tcPr>
          <w:p w14:paraId="36960BE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423000</w:t>
            </w:r>
          </w:p>
        </w:tc>
        <w:tc>
          <w:tcPr>
            <w:tcW w:w="644" w:type="dxa"/>
            <w:tcBorders>
              <w:top w:val="nil"/>
              <w:left w:val="single" w:sz="4" w:space="0" w:color="979991"/>
              <w:bottom w:val="single" w:sz="4" w:space="0" w:color="979991"/>
              <w:right w:val="nil"/>
            </w:tcBorders>
            <w:shd w:val="clear" w:color="000000" w:fill="FFFFFF"/>
            <w:hideMark/>
          </w:tcPr>
          <w:p w14:paraId="35531859" w14:textId="77777777" w:rsidR="008D7C2F" w:rsidRPr="006C6897" w:rsidRDefault="008D7C2F" w:rsidP="008D7C2F">
            <w:pPr>
              <w:spacing w:after="0" w:line="240" w:lineRule="auto"/>
              <w:rPr>
                <w:rFonts w:ascii="Calibri" w:eastAsia="Times New Roman" w:hAnsi="Calibri" w:cs="Calibri"/>
                <w:color w:val="000000" w:themeColor="text1"/>
              </w:rPr>
            </w:pPr>
            <w:r w:rsidRPr="006C6897">
              <w:rPr>
                <w:rFonts w:ascii="Calibri" w:eastAsia="Times New Roman" w:hAnsi="Calibri" w:cs="Calibri"/>
                <w:color w:val="000000" w:themeColor="text1"/>
              </w:rPr>
              <w:t> </w:t>
            </w:r>
          </w:p>
        </w:tc>
        <w:tc>
          <w:tcPr>
            <w:tcW w:w="1312" w:type="dxa"/>
            <w:tcBorders>
              <w:top w:val="nil"/>
              <w:left w:val="single" w:sz="4" w:space="0" w:color="979991"/>
              <w:bottom w:val="single" w:sz="4" w:space="0" w:color="979991"/>
              <w:right w:val="nil"/>
            </w:tcBorders>
            <w:shd w:val="clear" w:color="000000" w:fill="FFFFFF"/>
            <w:hideMark/>
          </w:tcPr>
          <w:p w14:paraId="4FD9E51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7536D6F5"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FFFFF"/>
            <w:hideMark/>
          </w:tcPr>
          <w:p w14:paraId="53E15DE7"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FFFFF"/>
            <w:hideMark/>
          </w:tcPr>
          <w:p w14:paraId="07DC4C26"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379AF8A3"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21F7E93"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7D47AE35"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41F31B2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6661A76"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3611F28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37" w:type="dxa"/>
            <w:vMerge/>
            <w:tcBorders>
              <w:top w:val="nil"/>
              <w:left w:val="single" w:sz="4" w:space="0" w:color="979991"/>
              <w:bottom w:val="single" w:sz="4" w:space="0" w:color="979991"/>
              <w:right w:val="nil"/>
            </w:tcBorders>
            <w:vAlign w:val="center"/>
            <w:hideMark/>
          </w:tcPr>
          <w:p w14:paraId="69927185"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1270" w:type="dxa"/>
            <w:gridSpan w:val="2"/>
            <w:tcBorders>
              <w:top w:val="single" w:sz="4" w:space="0" w:color="979991"/>
              <w:left w:val="single" w:sz="4" w:space="0" w:color="979991"/>
              <w:bottom w:val="single" w:sz="4" w:space="0" w:color="979991"/>
              <w:right w:val="nil"/>
            </w:tcBorders>
            <w:shd w:val="clear" w:color="000000" w:fill="FFFFFF"/>
            <w:hideMark/>
          </w:tcPr>
          <w:p w14:paraId="3219EFE8"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економску</w:t>
            </w:r>
            <w:proofErr w:type="spellEnd"/>
            <w:r w:rsidRPr="006C6897">
              <w:rPr>
                <w:rFonts w:ascii="Calibri" w:eastAsia="Times New Roman" w:hAnsi="Calibri" w:cs="Calibri"/>
                <w:b/>
                <w:bCs/>
                <w:color w:val="000000" w:themeColor="text1"/>
                <w:sz w:val="16"/>
                <w:szCs w:val="16"/>
              </w:rPr>
              <w:t xml:space="preserve"> Л3: 423000</w:t>
            </w:r>
          </w:p>
        </w:tc>
        <w:tc>
          <w:tcPr>
            <w:tcW w:w="1312" w:type="dxa"/>
            <w:tcBorders>
              <w:top w:val="nil"/>
              <w:left w:val="single" w:sz="4" w:space="0" w:color="979991"/>
              <w:bottom w:val="single" w:sz="4" w:space="0" w:color="979991"/>
              <w:right w:val="nil"/>
            </w:tcBorders>
            <w:shd w:val="clear" w:color="000000" w:fill="F0F4FA"/>
            <w:hideMark/>
          </w:tcPr>
          <w:p w14:paraId="2815630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57851C3F"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0F4FA"/>
            <w:hideMark/>
          </w:tcPr>
          <w:p w14:paraId="28997DC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0F4FA"/>
            <w:hideMark/>
          </w:tcPr>
          <w:p w14:paraId="237AC316"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44469942"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4F41504B"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7B2273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8980868"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B874EE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814" w:type="dxa"/>
            <w:vMerge/>
            <w:tcBorders>
              <w:top w:val="nil"/>
              <w:left w:val="single" w:sz="4" w:space="0" w:color="979991"/>
              <w:bottom w:val="single" w:sz="4" w:space="0" w:color="979991"/>
              <w:right w:val="nil"/>
            </w:tcBorders>
            <w:vAlign w:val="center"/>
            <w:hideMark/>
          </w:tcPr>
          <w:p w14:paraId="40EBCF7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907" w:type="dxa"/>
            <w:gridSpan w:val="3"/>
            <w:tcBorders>
              <w:top w:val="single" w:sz="4" w:space="0" w:color="979991"/>
              <w:left w:val="single" w:sz="4" w:space="0" w:color="979991"/>
              <w:bottom w:val="single" w:sz="4" w:space="0" w:color="979991"/>
              <w:right w:val="nil"/>
            </w:tcBorders>
            <w:shd w:val="clear" w:color="000000" w:fill="F2F4F7"/>
            <w:hideMark/>
          </w:tcPr>
          <w:p w14:paraId="3181C08C"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пројекат</w:t>
            </w:r>
            <w:proofErr w:type="spellEnd"/>
            <w:r w:rsidRPr="006C6897">
              <w:rPr>
                <w:rFonts w:ascii="Calibri" w:eastAsia="Times New Roman" w:hAnsi="Calibri" w:cs="Calibri"/>
                <w:b/>
                <w:bCs/>
                <w:color w:val="000000" w:themeColor="text1"/>
                <w:sz w:val="16"/>
                <w:szCs w:val="16"/>
              </w:rPr>
              <w:t>: 7081</w:t>
            </w:r>
          </w:p>
        </w:tc>
        <w:tc>
          <w:tcPr>
            <w:tcW w:w="1312" w:type="dxa"/>
            <w:tcBorders>
              <w:top w:val="nil"/>
              <w:left w:val="single" w:sz="4" w:space="0" w:color="979991"/>
              <w:bottom w:val="single" w:sz="4" w:space="0" w:color="979991"/>
              <w:right w:val="nil"/>
            </w:tcBorders>
            <w:shd w:val="clear" w:color="000000" w:fill="F2F4F7"/>
            <w:hideMark/>
          </w:tcPr>
          <w:p w14:paraId="59C491ED"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651F0D7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312" w:type="dxa"/>
            <w:tcBorders>
              <w:top w:val="nil"/>
              <w:left w:val="single" w:sz="4" w:space="0" w:color="979991"/>
              <w:bottom w:val="single" w:sz="4" w:space="0" w:color="979991"/>
              <w:right w:val="nil"/>
            </w:tcBorders>
            <w:shd w:val="clear" w:color="000000" w:fill="F2F4F7"/>
            <w:hideMark/>
          </w:tcPr>
          <w:p w14:paraId="7355267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24B16399" w14:textId="77777777" w:rsidR="008D7C2F" w:rsidRPr="006C6897" w:rsidRDefault="008D7C2F" w:rsidP="008D7C2F">
            <w:pPr>
              <w:spacing w:after="0" w:line="240" w:lineRule="auto"/>
              <w:jc w:val="right"/>
              <w:rPr>
                <w:rFonts w:ascii="Calibri" w:eastAsia="Times New Roman" w:hAnsi="Calibri" w:cs="Calibri"/>
                <w:color w:val="000000" w:themeColor="text1"/>
              </w:rPr>
            </w:pPr>
            <w:r w:rsidRPr="006C6897">
              <w:rPr>
                <w:rFonts w:ascii="Calibri" w:eastAsia="Times New Roman" w:hAnsi="Calibri" w:cs="Calibri"/>
                <w:color w:val="000000" w:themeColor="text1"/>
              </w:rPr>
              <w:t> </w:t>
            </w:r>
          </w:p>
        </w:tc>
      </w:tr>
      <w:tr w:rsidR="006C6897" w:rsidRPr="006C6897" w14:paraId="550B7616"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6372470D"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321CA1E7"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0F7BEF24"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2091F1DA" w14:textId="77777777" w:rsidR="008D7C2F" w:rsidRPr="006C6897" w:rsidRDefault="008D7C2F" w:rsidP="008D7C2F">
            <w:pPr>
              <w:spacing w:after="0" w:line="240" w:lineRule="auto"/>
              <w:rPr>
                <w:rFonts w:ascii="Calibri" w:eastAsia="Times New Roman" w:hAnsi="Calibri" w:cs="Calibri"/>
                <w:color w:val="000000" w:themeColor="text1"/>
              </w:rPr>
            </w:pPr>
          </w:p>
        </w:tc>
        <w:tc>
          <w:tcPr>
            <w:tcW w:w="2721" w:type="dxa"/>
            <w:gridSpan w:val="4"/>
            <w:tcBorders>
              <w:top w:val="single" w:sz="4" w:space="0" w:color="979991"/>
              <w:left w:val="single" w:sz="4" w:space="0" w:color="979991"/>
              <w:bottom w:val="single" w:sz="4" w:space="0" w:color="979991"/>
              <w:right w:val="nil"/>
            </w:tcBorders>
            <w:shd w:val="clear" w:color="000000" w:fill="F2F4F7"/>
            <w:hideMark/>
          </w:tcPr>
          <w:p w14:paraId="19F7ED66"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програм</w:t>
            </w:r>
            <w:proofErr w:type="spellEnd"/>
            <w:r w:rsidRPr="006C6897">
              <w:rPr>
                <w:rFonts w:ascii="Calibri" w:eastAsia="Times New Roman" w:hAnsi="Calibri" w:cs="Calibri"/>
                <w:b/>
                <w:bCs/>
                <w:color w:val="000000" w:themeColor="text1"/>
                <w:sz w:val="16"/>
                <w:szCs w:val="16"/>
              </w:rPr>
              <w:t>: 0701</w:t>
            </w:r>
          </w:p>
        </w:tc>
        <w:tc>
          <w:tcPr>
            <w:tcW w:w="1312" w:type="dxa"/>
            <w:tcBorders>
              <w:top w:val="nil"/>
              <w:left w:val="single" w:sz="4" w:space="0" w:color="979991"/>
              <w:bottom w:val="single" w:sz="4" w:space="0" w:color="979991"/>
              <w:right w:val="nil"/>
            </w:tcBorders>
            <w:shd w:val="clear" w:color="000000" w:fill="F2F4F7"/>
            <w:hideMark/>
          </w:tcPr>
          <w:p w14:paraId="575B142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316,376,000.00</w:t>
            </w:r>
          </w:p>
        </w:tc>
        <w:tc>
          <w:tcPr>
            <w:tcW w:w="1312" w:type="dxa"/>
            <w:tcBorders>
              <w:top w:val="nil"/>
              <w:left w:val="single" w:sz="4" w:space="0" w:color="979991"/>
              <w:bottom w:val="single" w:sz="4" w:space="0" w:color="979991"/>
              <w:right w:val="nil"/>
            </w:tcBorders>
            <w:shd w:val="clear" w:color="000000" w:fill="F2F4F7"/>
            <w:hideMark/>
          </w:tcPr>
          <w:p w14:paraId="5C221668"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374,376,000.00</w:t>
            </w:r>
          </w:p>
        </w:tc>
        <w:tc>
          <w:tcPr>
            <w:tcW w:w="1312" w:type="dxa"/>
            <w:tcBorders>
              <w:top w:val="nil"/>
              <w:left w:val="single" w:sz="4" w:space="0" w:color="979991"/>
              <w:bottom w:val="single" w:sz="4" w:space="0" w:color="979991"/>
              <w:right w:val="nil"/>
            </w:tcBorders>
            <w:shd w:val="clear" w:color="000000" w:fill="F2F4F7"/>
            <w:hideMark/>
          </w:tcPr>
          <w:p w14:paraId="22C26AA0"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1781439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5CCCD3A4"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3BE0F99"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6" w:type="dxa"/>
            <w:vMerge/>
            <w:tcBorders>
              <w:top w:val="nil"/>
              <w:left w:val="single" w:sz="4" w:space="0" w:color="979991"/>
              <w:bottom w:val="single" w:sz="4" w:space="0" w:color="979991"/>
              <w:right w:val="nil"/>
            </w:tcBorders>
            <w:vAlign w:val="center"/>
            <w:hideMark/>
          </w:tcPr>
          <w:p w14:paraId="1D691FC0" w14:textId="77777777" w:rsidR="008D7C2F" w:rsidRPr="006C6897" w:rsidRDefault="008D7C2F" w:rsidP="008D7C2F">
            <w:pPr>
              <w:spacing w:after="0" w:line="240" w:lineRule="auto"/>
              <w:rPr>
                <w:rFonts w:ascii="Calibri" w:eastAsia="Times New Roman" w:hAnsi="Calibri" w:cs="Calibri"/>
                <w:color w:val="000000" w:themeColor="text1"/>
              </w:rPr>
            </w:pPr>
          </w:p>
        </w:tc>
        <w:tc>
          <w:tcPr>
            <w:tcW w:w="1307" w:type="dxa"/>
            <w:vMerge/>
            <w:tcBorders>
              <w:top w:val="nil"/>
              <w:left w:val="single" w:sz="4" w:space="0" w:color="979991"/>
              <w:bottom w:val="single" w:sz="4" w:space="0" w:color="979991"/>
              <w:right w:val="nil"/>
            </w:tcBorders>
            <w:vAlign w:val="center"/>
            <w:hideMark/>
          </w:tcPr>
          <w:p w14:paraId="64F3C0F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4028" w:type="dxa"/>
            <w:gridSpan w:val="5"/>
            <w:tcBorders>
              <w:top w:val="single" w:sz="4" w:space="0" w:color="979991"/>
              <w:left w:val="single" w:sz="4" w:space="0" w:color="979991"/>
              <w:bottom w:val="single" w:sz="4" w:space="0" w:color="979991"/>
              <w:right w:val="nil"/>
            </w:tcBorders>
            <w:shd w:val="clear" w:color="000000" w:fill="F2F4F7"/>
            <w:hideMark/>
          </w:tcPr>
          <w:p w14:paraId="763DE697"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функцију</w:t>
            </w:r>
            <w:proofErr w:type="spellEnd"/>
            <w:r w:rsidRPr="006C6897">
              <w:rPr>
                <w:rFonts w:ascii="Calibri" w:eastAsia="Times New Roman" w:hAnsi="Calibri" w:cs="Calibri"/>
                <w:b/>
                <w:bCs/>
                <w:color w:val="000000" w:themeColor="text1"/>
                <w:sz w:val="16"/>
                <w:szCs w:val="16"/>
              </w:rPr>
              <w:t>: 450</w:t>
            </w:r>
          </w:p>
        </w:tc>
        <w:tc>
          <w:tcPr>
            <w:tcW w:w="1312" w:type="dxa"/>
            <w:tcBorders>
              <w:top w:val="nil"/>
              <w:left w:val="single" w:sz="4" w:space="0" w:color="979991"/>
              <w:bottom w:val="single" w:sz="4" w:space="0" w:color="979991"/>
              <w:right w:val="nil"/>
            </w:tcBorders>
            <w:shd w:val="clear" w:color="000000" w:fill="F2F4F7"/>
            <w:hideMark/>
          </w:tcPr>
          <w:p w14:paraId="3FC43786"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316,376,000.00</w:t>
            </w:r>
          </w:p>
        </w:tc>
        <w:tc>
          <w:tcPr>
            <w:tcW w:w="1312" w:type="dxa"/>
            <w:tcBorders>
              <w:top w:val="nil"/>
              <w:left w:val="single" w:sz="4" w:space="0" w:color="979991"/>
              <w:bottom w:val="single" w:sz="4" w:space="0" w:color="979991"/>
              <w:right w:val="nil"/>
            </w:tcBorders>
            <w:shd w:val="clear" w:color="000000" w:fill="F2F4F7"/>
            <w:hideMark/>
          </w:tcPr>
          <w:p w14:paraId="6592F581"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374,376,000.00</w:t>
            </w:r>
          </w:p>
        </w:tc>
        <w:tc>
          <w:tcPr>
            <w:tcW w:w="1312" w:type="dxa"/>
            <w:tcBorders>
              <w:top w:val="nil"/>
              <w:left w:val="single" w:sz="4" w:space="0" w:color="979991"/>
              <w:bottom w:val="single" w:sz="4" w:space="0" w:color="979991"/>
              <w:right w:val="nil"/>
            </w:tcBorders>
            <w:shd w:val="clear" w:color="000000" w:fill="F2F4F7"/>
            <w:hideMark/>
          </w:tcPr>
          <w:p w14:paraId="51E1504C"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c>
          <w:tcPr>
            <w:tcW w:w="1089" w:type="dxa"/>
            <w:tcBorders>
              <w:top w:val="nil"/>
              <w:left w:val="single" w:sz="4" w:space="0" w:color="979991"/>
              <w:bottom w:val="single" w:sz="4" w:space="0" w:color="979991"/>
              <w:right w:val="single" w:sz="4" w:space="0" w:color="979991"/>
            </w:tcBorders>
            <w:shd w:val="clear" w:color="000000" w:fill="F2F4F7"/>
            <w:hideMark/>
          </w:tcPr>
          <w:p w14:paraId="4BD245CE"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0.00</w:t>
            </w:r>
          </w:p>
        </w:tc>
      </w:tr>
      <w:tr w:rsidR="006C6897" w:rsidRPr="006C6897" w14:paraId="33A0D23E" w14:textId="77777777" w:rsidTr="008D7C2F">
        <w:trPr>
          <w:trHeight w:val="300"/>
        </w:trPr>
        <w:tc>
          <w:tcPr>
            <w:tcW w:w="1284" w:type="dxa"/>
            <w:vMerge/>
            <w:tcBorders>
              <w:top w:val="nil"/>
              <w:left w:val="single" w:sz="4" w:space="0" w:color="979991"/>
              <w:bottom w:val="single" w:sz="4" w:space="0" w:color="979991"/>
              <w:right w:val="nil"/>
            </w:tcBorders>
            <w:vAlign w:val="center"/>
            <w:hideMark/>
          </w:tcPr>
          <w:p w14:paraId="38E01252" w14:textId="77777777" w:rsidR="008D7C2F" w:rsidRPr="006C6897" w:rsidRDefault="008D7C2F" w:rsidP="008D7C2F">
            <w:pPr>
              <w:spacing w:after="0" w:line="240" w:lineRule="auto"/>
              <w:rPr>
                <w:rFonts w:ascii="Calibri" w:eastAsia="Times New Roman" w:hAnsi="Calibri" w:cs="Calibri"/>
                <w:color w:val="000000" w:themeColor="text1"/>
              </w:rPr>
            </w:pPr>
          </w:p>
        </w:tc>
        <w:tc>
          <w:tcPr>
            <w:tcW w:w="6641" w:type="dxa"/>
            <w:gridSpan w:val="7"/>
            <w:tcBorders>
              <w:top w:val="single" w:sz="4" w:space="0" w:color="979991"/>
              <w:left w:val="single" w:sz="4" w:space="0" w:color="979991"/>
              <w:bottom w:val="single" w:sz="4" w:space="0" w:color="979991"/>
              <w:right w:val="nil"/>
            </w:tcBorders>
            <w:shd w:val="clear" w:color="000000" w:fill="F2F4F7"/>
            <w:hideMark/>
          </w:tcPr>
          <w:p w14:paraId="072BA22B"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Међузбир</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извор</w:t>
            </w:r>
            <w:proofErr w:type="spellEnd"/>
            <w:r w:rsidRPr="006C6897">
              <w:rPr>
                <w:rFonts w:ascii="Calibri" w:eastAsia="Times New Roman" w:hAnsi="Calibri" w:cs="Calibri"/>
                <w:b/>
                <w:bCs/>
                <w:color w:val="000000" w:themeColor="text1"/>
                <w:sz w:val="16"/>
                <w:szCs w:val="16"/>
              </w:rPr>
              <w:t>: 56</w:t>
            </w:r>
          </w:p>
        </w:tc>
        <w:tc>
          <w:tcPr>
            <w:tcW w:w="1312" w:type="dxa"/>
            <w:tcBorders>
              <w:top w:val="nil"/>
              <w:left w:val="single" w:sz="4" w:space="0" w:color="979991"/>
              <w:bottom w:val="single" w:sz="4" w:space="0" w:color="979991"/>
              <w:right w:val="nil"/>
            </w:tcBorders>
            <w:shd w:val="clear" w:color="000000" w:fill="F2F4F7"/>
            <w:hideMark/>
          </w:tcPr>
          <w:p w14:paraId="2FF8FEF3"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316,376,000.00</w:t>
            </w:r>
          </w:p>
        </w:tc>
        <w:tc>
          <w:tcPr>
            <w:tcW w:w="1312" w:type="dxa"/>
            <w:tcBorders>
              <w:top w:val="nil"/>
              <w:left w:val="single" w:sz="4" w:space="0" w:color="979991"/>
              <w:bottom w:val="single" w:sz="4" w:space="0" w:color="979991"/>
              <w:right w:val="nil"/>
            </w:tcBorders>
            <w:shd w:val="clear" w:color="000000" w:fill="F2F4F7"/>
            <w:hideMark/>
          </w:tcPr>
          <w:p w14:paraId="7E59740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374,376,000.00</w:t>
            </w:r>
          </w:p>
        </w:tc>
        <w:tc>
          <w:tcPr>
            <w:tcW w:w="1312" w:type="dxa"/>
            <w:tcBorders>
              <w:top w:val="nil"/>
              <w:left w:val="single" w:sz="4" w:space="0" w:color="979991"/>
              <w:bottom w:val="single" w:sz="4" w:space="0" w:color="979991"/>
              <w:right w:val="nil"/>
            </w:tcBorders>
            <w:shd w:val="clear" w:color="000000" w:fill="F2F4F7"/>
            <w:hideMark/>
          </w:tcPr>
          <w:p w14:paraId="48C478B9"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342,455,465.44</w:t>
            </w:r>
          </w:p>
        </w:tc>
        <w:tc>
          <w:tcPr>
            <w:tcW w:w="1089" w:type="dxa"/>
            <w:tcBorders>
              <w:top w:val="nil"/>
              <w:left w:val="single" w:sz="4" w:space="0" w:color="979991"/>
              <w:bottom w:val="single" w:sz="4" w:space="0" w:color="979991"/>
              <w:right w:val="single" w:sz="4" w:space="0" w:color="979991"/>
            </w:tcBorders>
            <w:shd w:val="clear" w:color="000000" w:fill="F2F4F7"/>
            <w:hideMark/>
          </w:tcPr>
          <w:p w14:paraId="34581EC2"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91.47</w:t>
            </w:r>
          </w:p>
        </w:tc>
      </w:tr>
      <w:tr w:rsidR="006C6897" w:rsidRPr="006C6897" w14:paraId="3669A214" w14:textId="77777777" w:rsidTr="008D7C2F">
        <w:trPr>
          <w:trHeight w:val="300"/>
        </w:trPr>
        <w:tc>
          <w:tcPr>
            <w:tcW w:w="7925" w:type="dxa"/>
            <w:gridSpan w:val="8"/>
            <w:tcBorders>
              <w:top w:val="single" w:sz="4" w:space="0" w:color="979991"/>
              <w:left w:val="single" w:sz="4" w:space="0" w:color="979991"/>
              <w:bottom w:val="single" w:sz="4" w:space="0" w:color="979991"/>
              <w:right w:val="nil"/>
            </w:tcBorders>
            <w:shd w:val="clear" w:color="000000" w:fill="F2F4F7"/>
            <w:hideMark/>
          </w:tcPr>
          <w:p w14:paraId="3BAE5F3A" w14:textId="77777777" w:rsidR="008D7C2F" w:rsidRPr="006C6897" w:rsidRDefault="008D7C2F" w:rsidP="008D7C2F">
            <w:pPr>
              <w:spacing w:after="0" w:line="240" w:lineRule="auto"/>
              <w:rPr>
                <w:rFonts w:ascii="Calibri" w:eastAsia="Times New Roman" w:hAnsi="Calibri" w:cs="Calibri"/>
                <w:b/>
                <w:bCs/>
                <w:color w:val="000000" w:themeColor="text1"/>
                <w:sz w:val="16"/>
                <w:szCs w:val="16"/>
              </w:rPr>
            </w:pPr>
            <w:proofErr w:type="spellStart"/>
            <w:r w:rsidRPr="006C6897">
              <w:rPr>
                <w:rFonts w:ascii="Calibri" w:eastAsia="Times New Roman" w:hAnsi="Calibri" w:cs="Calibri"/>
                <w:b/>
                <w:bCs/>
                <w:color w:val="000000" w:themeColor="text1"/>
                <w:sz w:val="16"/>
                <w:szCs w:val="16"/>
              </w:rPr>
              <w:t>Укупно</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за</w:t>
            </w:r>
            <w:proofErr w:type="spellEnd"/>
            <w:r w:rsidRPr="006C6897">
              <w:rPr>
                <w:rFonts w:ascii="Calibri" w:eastAsia="Times New Roman" w:hAnsi="Calibri" w:cs="Calibri"/>
                <w:b/>
                <w:bCs/>
                <w:color w:val="000000" w:themeColor="text1"/>
                <w:sz w:val="16"/>
                <w:szCs w:val="16"/>
              </w:rPr>
              <w:t xml:space="preserve"> </w:t>
            </w:r>
            <w:proofErr w:type="spellStart"/>
            <w:r w:rsidRPr="006C6897">
              <w:rPr>
                <w:rFonts w:ascii="Calibri" w:eastAsia="Times New Roman" w:hAnsi="Calibri" w:cs="Calibri"/>
                <w:b/>
                <w:bCs/>
                <w:color w:val="000000" w:themeColor="text1"/>
                <w:sz w:val="16"/>
                <w:szCs w:val="16"/>
              </w:rPr>
              <w:t>корисника</w:t>
            </w:r>
            <w:proofErr w:type="spellEnd"/>
            <w:r w:rsidRPr="006C6897">
              <w:rPr>
                <w:rFonts w:ascii="Calibri" w:eastAsia="Times New Roman" w:hAnsi="Calibri" w:cs="Calibri"/>
                <w:b/>
                <w:bCs/>
                <w:color w:val="000000" w:themeColor="text1"/>
                <w:sz w:val="16"/>
                <w:szCs w:val="16"/>
              </w:rPr>
              <w:t>: 14810 МИНИСТАРСТВО ГРАЂЕВИНАРСТВА, САОБРАЋАЈА И ИНФРАСТРУКТУРЕ</w:t>
            </w:r>
          </w:p>
        </w:tc>
        <w:tc>
          <w:tcPr>
            <w:tcW w:w="1312" w:type="dxa"/>
            <w:tcBorders>
              <w:top w:val="nil"/>
              <w:left w:val="single" w:sz="4" w:space="0" w:color="979991"/>
              <w:bottom w:val="single" w:sz="4" w:space="0" w:color="979991"/>
              <w:right w:val="nil"/>
            </w:tcBorders>
            <w:shd w:val="clear" w:color="000000" w:fill="F2F4F7"/>
            <w:hideMark/>
          </w:tcPr>
          <w:p w14:paraId="2B88119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237,924,560,000.00</w:t>
            </w:r>
          </w:p>
        </w:tc>
        <w:tc>
          <w:tcPr>
            <w:tcW w:w="1312" w:type="dxa"/>
            <w:tcBorders>
              <w:top w:val="nil"/>
              <w:left w:val="single" w:sz="4" w:space="0" w:color="979991"/>
              <w:bottom w:val="single" w:sz="4" w:space="0" w:color="979991"/>
              <w:right w:val="nil"/>
            </w:tcBorders>
            <w:shd w:val="clear" w:color="000000" w:fill="F2F4F7"/>
            <w:hideMark/>
          </w:tcPr>
          <w:p w14:paraId="1E174EFB"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248,055,752,299.86</w:t>
            </w:r>
          </w:p>
        </w:tc>
        <w:tc>
          <w:tcPr>
            <w:tcW w:w="1312" w:type="dxa"/>
            <w:tcBorders>
              <w:top w:val="nil"/>
              <w:left w:val="single" w:sz="4" w:space="0" w:color="979991"/>
              <w:bottom w:val="single" w:sz="4" w:space="0" w:color="979991"/>
              <w:right w:val="nil"/>
            </w:tcBorders>
            <w:shd w:val="clear" w:color="000000" w:fill="F2F4F7"/>
            <w:hideMark/>
          </w:tcPr>
          <w:p w14:paraId="7F3DC27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241,463,563,513.87</w:t>
            </w:r>
          </w:p>
        </w:tc>
        <w:tc>
          <w:tcPr>
            <w:tcW w:w="1089" w:type="dxa"/>
            <w:tcBorders>
              <w:top w:val="nil"/>
              <w:left w:val="single" w:sz="4" w:space="0" w:color="979991"/>
              <w:bottom w:val="single" w:sz="4" w:space="0" w:color="979991"/>
              <w:right w:val="single" w:sz="4" w:space="0" w:color="979991"/>
            </w:tcBorders>
            <w:shd w:val="clear" w:color="000000" w:fill="F2F4F7"/>
            <w:hideMark/>
          </w:tcPr>
          <w:p w14:paraId="7F59E315"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r w:rsidRPr="006C6897">
              <w:rPr>
                <w:rFonts w:ascii="Calibri" w:eastAsia="Times New Roman" w:hAnsi="Calibri" w:cs="Calibri"/>
                <w:b/>
                <w:bCs/>
                <w:color w:val="000000" w:themeColor="text1"/>
                <w:sz w:val="16"/>
                <w:szCs w:val="16"/>
              </w:rPr>
              <w:t>97.34</w:t>
            </w:r>
          </w:p>
        </w:tc>
      </w:tr>
      <w:tr w:rsidR="006C6897" w:rsidRPr="006C6897" w14:paraId="0CF8F587" w14:textId="77777777" w:rsidTr="008D7C2F">
        <w:trPr>
          <w:trHeight w:val="300"/>
        </w:trPr>
        <w:tc>
          <w:tcPr>
            <w:tcW w:w="1284" w:type="dxa"/>
            <w:tcBorders>
              <w:top w:val="nil"/>
              <w:left w:val="nil"/>
              <w:bottom w:val="nil"/>
              <w:right w:val="nil"/>
            </w:tcBorders>
            <w:shd w:val="clear" w:color="auto" w:fill="auto"/>
            <w:hideMark/>
          </w:tcPr>
          <w:p w14:paraId="0D7BA014" w14:textId="77777777" w:rsidR="008D7C2F" w:rsidRPr="006C6897" w:rsidRDefault="008D7C2F" w:rsidP="008D7C2F">
            <w:pPr>
              <w:spacing w:after="0" w:line="240" w:lineRule="auto"/>
              <w:jc w:val="right"/>
              <w:rPr>
                <w:rFonts w:ascii="Calibri" w:eastAsia="Times New Roman" w:hAnsi="Calibri" w:cs="Calibri"/>
                <w:b/>
                <w:bCs/>
                <w:color w:val="000000" w:themeColor="text1"/>
                <w:sz w:val="16"/>
                <w:szCs w:val="16"/>
              </w:rPr>
            </w:pPr>
          </w:p>
        </w:tc>
        <w:tc>
          <w:tcPr>
            <w:tcW w:w="1306" w:type="dxa"/>
            <w:tcBorders>
              <w:top w:val="nil"/>
              <w:left w:val="nil"/>
              <w:bottom w:val="nil"/>
              <w:right w:val="nil"/>
            </w:tcBorders>
            <w:shd w:val="clear" w:color="auto" w:fill="auto"/>
            <w:noWrap/>
            <w:vAlign w:val="bottom"/>
            <w:hideMark/>
          </w:tcPr>
          <w:p w14:paraId="5AB8C554" w14:textId="77777777" w:rsidR="008D7C2F" w:rsidRPr="006C6897" w:rsidRDefault="008D7C2F" w:rsidP="008D7C2F">
            <w:pPr>
              <w:spacing w:after="0" w:line="240" w:lineRule="auto"/>
              <w:jc w:val="center"/>
              <w:rPr>
                <w:rFonts w:ascii="Times New Roman" w:eastAsia="Times New Roman" w:hAnsi="Times New Roman" w:cs="Times New Roman"/>
                <w:color w:val="000000" w:themeColor="text1"/>
                <w:sz w:val="20"/>
                <w:szCs w:val="20"/>
              </w:rPr>
            </w:pPr>
          </w:p>
        </w:tc>
        <w:tc>
          <w:tcPr>
            <w:tcW w:w="1307" w:type="dxa"/>
            <w:tcBorders>
              <w:top w:val="nil"/>
              <w:left w:val="nil"/>
              <w:bottom w:val="nil"/>
              <w:right w:val="nil"/>
            </w:tcBorders>
            <w:shd w:val="clear" w:color="auto" w:fill="auto"/>
            <w:noWrap/>
            <w:vAlign w:val="bottom"/>
            <w:hideMark/>
          </w:tcPr>
          <w:p w14:paraId="7D770BD7"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07" w:type="dxa"/>
            <w:tcBorders>
              <w:top w:val="nil"/>
              <w:left w:val="nil"/>
              <w:bottom w:val="nil"/>
              <w:right w:val="nil"/>
            </w:tcBorders>
            <w:shd w:val="clear" w:color="auto" w:fill="auto"/>
            <w:noWrap/>
            <w:vAlign w:val="bottom"/>
            <w:hideMark/>
          </w:tcPr>
          <w:p w14:paraId="5B0E3FA0"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814" w:type="dxa"/>
            <w:tcBorders>
              <w:top w:val="nil"/>
              <w:left w:val="nil"/>
              <w:bottom w:val="nil"/>
              <w:right w:val="nil"/>
            </w:tcBorders>
            <w:shd w:val="clear" w:color="auto" w:fill="auto"/>
            <w:noWrap/>
            <w:vAlign w:val="bottom"/>
            <w:hideMark/>
          </w:tcPr>
          <w:p w14:paraId="4CABB52A"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637" w:type="dxa"/>
            <w:tcBorders>
              <w:top w:val="nil"/>
              <w:left w:val="nil"/>
              <w:bottom w:val="nil"/>
              <w:right w:val="nil"/>
            </w:tcBorders>
            <w:shd w:val="clear" w:color="auto" w:fill="auto"/>
            <w:noWrap/>
            <w:vAlign w:val="bottom"/>
            <w:hideMark/>
          </w:tcPr>
          <w:p w14:paraId="7251F681"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626" w:type="dxa"/>
            <w:tcBorders>
              <w:top w:val="nil"/>
              <w:left w:val="nil"/>
              <w:bottom w:val="nil"/>
              <w:right w:val="nil"/>
            </w:tcBorders>
            <w:shd w:val="clear" w:color="auto" w:fill="auto"/>
            <w:noWrap/>
            <w:vAlign w:val="bottom"/>
            <w:hideMark/>
          </w:tcPr>
          <w:p w14:paraId="4D6AA26E"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644" w:type="dxa"/>
            <w:tcBorders>
              <w:top w:val="nil"/>
              <w:left w:val="nil"/>
              <w:bottom w:val="nil"/>
              <w:right w:val="nil"/>
            </w:tcBorders>
            <w:shd w:val="clear" w:color="auto" w:fill="auto"/>
            <w:noWrap/>
            <w:vAlign w:val="bottom"/>
            <w:hideMark/>
          </w:tcPr>
          <w:p w14:paraId="0EE641A3"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3270BE5E"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2A43DFCF"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08EDE2DE"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089" w:type="dxa"/>
            <w:tcBorders>
              <w:top w:val="nil"/>
              <w:left w:val="nil"/>
              <w:bottom w:val="nil"/>
              <w:right w:val="nil"/>
            </w:tcBorders>
            <w:shd w:val="clear" w:color="auto" w:fill="auto"/>
            <w:noWrap/>
            <w:vAlign w:val="bottom"/>
            <w:hideMark/>
          </w:tcPr>
          <w:p w14:paraId="292509E2"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r>
      <w:tr w:rsidR="006C6897" w:rsidRPr="006C6897" w14:paraId="4AFF1F48" w14:textId="77777777" w:rsidTr="008D7C2F">
        <w:trPr>
          <w:trHeight w:val="300"/>
        </w:trPr>
        <w:tc>
          <w:tcPr>
            <w:tcW w:w="1284" w:type="dxa"/>
            <w:tcBorders>
              <w:top w:val="single" w:sz="4" w:space="0" w:color="979991"/>
              <w:left w:val="single" w:sz="4" w:space="0" w:color="979991"/>
              <w:bottom w:val="nil"/>
              <w:right w:val="nil"/>
            </w:tcBorders>
            <w:shd w:val="clear" w:color="000000" w:fill="F0F4FA"/>
            <w:hideMark/>
          </w:tcPr>
          <w:p w14:paraId="45EFE807"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Укупно</w:t>
            </w:r>
            <w:proofErr w:type="spellEnd"/>
            <w:r w:rsidRPr="006C6897">
              <w:rPr>
                <w:rFonts w:ascii="Calibri" w:eastAsia="Times New Roman" w:hAnsi="Calibri" w:cs="Calibri"/>
                <w:color w:val="000000" w:themeColor="text1"/>
                <w:sz w:val="16"/>
                <w:szCs w:val="16"/>
              </w:rPr>
              <w:t xml:space="preserve"> </w:t>
            </w:r>
            <w:proofErr w:type="spellStart"/>
            <w:r w:rsidRPr="006C6897">
              <w:rPr>
                <w:rFonts w:ascii="Calibri" w:eastAsia="Times New Roman" w:hAnsi="Calibri" w:cs="Calibri"/>
                <w:color w:val="000000" w:themeColor="text1"/>
                <w:sz w:val="16"/>
                <w:szCs w:val="16"/>
              </w:rPr>
              <w:t>изабрани</w:t>
            </w:r>
            <w:proofErr w:type="spellEnd"/>
            <w:r w:rsidRPr="006C6897">
              <w:rPr>
                <w:rFonts w:ascii="Calibri" w:eastAsia="Times New Roman" w:hAnsi="Calibri" w:cs="Calibri"/>
                <w:color w:val="000000" w:themeColor="text1"/>
                <w:sz w:val="16"/>
                <w:szCs w:val="16"/>
              </w:rPr>
              <w:t xml:space="preserve"> ЈБКЈС</w:t>
            </w:r>
          </w:p>
        </w:tc>
        <w:tc>
          <w:tcPr>
            <w:tcW w:w="1306" w:type="dxa"/>
            <w:tcBorders>
              <w:top w:val="single" w:sz="4" w:space="0" w:color="979991"/>
              <w:left w:val="single" w:sz="4" w:space="0" w:color="979991"/>
              <w:bottom w:val="nil"/>
              <w:right w:val="nil"/>
            </w:tcBorders>
            <w:shd w:val="clear" w:color="000000" w:fill="F0F4FA"/>
            <w:hideMark/>
          </w:tcPr>
          <w:p w14:paraId="1FA51FE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Инициjaлна</w:t>
            </w:r>
            <w:proofErr w:type="spellEnd"/>
            <w:r w:rsidRPr="006C6897">
              <w:rPr>
                <w:rFonts w:ascii="Calibri" w:eastAsia="Times New Roman" w:hAnsi="Calibri" w:cs="Calibri"/>
                <w:color w:val="000000" w:themeColor="text1"/>
                <w:sz w:val="16"/>
                <w:szCs w:val="16"/>
              </w:rPr>
              <w:t xml:space="preserve"> </w:t>
            </w:r>
            <w:proofErr w:type="spellStart"/>
            <w:r w:rsidRPr="006C6897">
              <w:rPr>
                <w:rFonts w:ascii="Calibri" w:eastAsia="Times New Roman" w:hAnsi="Calibri" w:cs="Calibri"/>
                <w:color w:val="000000" w:themeColor="text1"/>
                <w:sz w:val="16"/>
                <w:szCs w:val="16"/>
              </w:rPr>
              <w:t>апр</w:t>
            </w:r>
            <w:proofErr w:type="spellEnd"/>
            <w:r w:rsidRPr="006C6897">
              <w:rPr>
                <w:rFonts w:ascii="Calibri" w:eastAsia="Times New Roman" w:hAnsi="Calibri" w:cs="Calibri"/>
                <w:color w:val="000000" w:themeColor="text1"/>
                <w:sz w:val="16"/>
                <w:szCs w:val="16"/>
              </w:rPr>
              <w:t>.</w:t>
            </w:r>
          </w:p>
        </w:tc>
        <w:tc>
          <w:tcPr>
            <w:tcW w:w="1307" w:type="dxa"/>
            <w:tcBorders>
              <w:top w:val="single" w:sz="4" w:space="0" w:color="979991"/>
              <w:left w:val="single" w:sz="4" w:space="0" w:color="979991"/>
              <w:bottom w:val="nil"/>
              <w:right w:val="nil"/>
            </w:tcBorders>
            <w:shd w:val="clear" w:color="000000" w:fill="F0F4FA"/>
            <w:hideMark/>
          </w:tcPr>
          <w:p w14:paraId="1CC6703C"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Тeкућa</w:t>
            </w:r>
            <w:proofErr w:type="spellEnd"/>
            <w:r w:rsidRPr="006C6897">
              <w:rPr>
                <w:rFonts w:ascii="Calibri" w:eastAsia="Times New Roman" w:hAnsi="Calibri" w:cs="Calibri"/>
                <w:color w:val="000000" w:themeColor="text1"/>
                <w:sz w:val="16"/>
                <w:szCs w:val="16"/>
              </w:rPr>
              <w:t xml:space="preserve"> </w:t>
            </w:r>
            <w:proofErr w:type="spellStart"/>
            <w:r w:rsidRPr="006C6897">
              <w:rPr>
                <w:rFonts w:ascii="Calibri" w:eastAsia="Times New Roman" w:hAnsi="Calibri" w:cs="Calibri"/>
                <w:color w:val="000000" w:themeColor="text1"/>
                <w:sz w:val="16"/>
                <w:szCs w:val="16"/>
              </w:rPr>
              <w:t>aпр</w:t>
            </w:r>
            <w:proofErr w:type="spellEnd"/>
            <w:r w:rsidRPr="006C6897">
              <w:rPr>
                <w:rFonts w:ascii="Calibri" w:eastAsia="Times New Roman" w:hAnsi="Calibri" w:cs="Calibri"/>
                <w:color w:val="000000" w:themeColor="text1"/>
                <w:sz w:val="16"/>
                <w:szCs w:val="16"/>
              </w:rPr>
              <w:t>.</w:t>
            </w:r>
          </w:p>
        </w:tc>
        <w:tc>
          <w:tcPr>
            <w:tcW w:w="1307" w:type="dxa"/>
            <w:tcBorders>
              <w:top w:val="single" w:sz="4" w:space="0" w:color="979991"/>
              <w:left w:val="single" w:sz="4" w:space="0" w:color="979991"/>
              <w:bottom w:val="nil"/>
              <w:right w:val="nil"/>
            </w:tcBorders>
            <w:shd w:val="clear" w:color="000000" w:fill="F0F4FA"/>
            <w:hideMark/>
          </w:tcPr>
          <w:p w14:paraId="03CC7CED"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roofErr w:type="spellStart"/>
            <w:r w:rsidRPr="006C6897">
              <w:rPr>
                <w:rFonts w:ascii="Calibri" w:eastAsia="Times New Roman" w:hAnsi="Calibri" w:cs="Calibri"/>
                <w:color w:val="000000" w:themeColor="text1"/>
                <w:sz w:val="16"/>
                <w:szCs w:val="16"/>
              </w:rPr>
              <w:t>Укупно</w:t>
            </w:r>
            <w:proofErr w:type="spellEnd"/>
            <w:r w:rsidRPr="006C6897">
              <w:rPr>
                <w:rFonts w:ascii="Calibri" w:eastAsia="Times New Roman" w:hAnsi="Calibri" w:cs="Calibri"/>
                <w:color w:val="000000" w:themeColor="text1"/>
                <w:sz w:val="16"/>
                <w:szCs w:val="16"/>
              </w:rPr>
              <w:t xml:space="preserve"> </w:t>
            </w:r>
            <w:proofErr w:type="spellStart"/>
            <w:r w:rsidRPr="006C6897">
              <w:rPr>
                <w:rFonts w:ascii="Calibri" w:eastAsia="Times New Roman" w:hAnsi="Calibri" w:cs="Calibri"/>
                <w:color w:val="000000" w:themeColor="text1"/>
                <w:sz w:val="16"/>
                <w:szCs w:val="16"/>
              </w:rPr>
              <w:t>извршено</w:t>
            </w:r>
            <w:proofErr w:type="spellEnd"/>
          </w:p>
        </w:tc>
        <w:tc>
          <w:tcPr>
            <w:tcW w:w="814" w:type="dxa"/>
            <w:tcBorders>
              <w:top w:val="single" w:sz="4" w:space="0" w:color="979991"/>
              <w:left w:val="single" w:sz="4" w:space="0" w:color="979991"/>
              <w:bottom w:val="nil"/>
              <w:right w:val="single" w:sz="4" w:space="0" w:color="979991"/>
            </w:tcBorders>
            <w:shd w:val="clear" w:color="000000" w:fill="F0F4FA"/>
            <w:hideMark/>
          </w:tcPr>
          <w:p w14:paraId="56E13C6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 xml:space="preserve">% </w:t>
            </w:r>
            <w:proofErr w:type="spellStart"/>
            <w:r w:rsidRPr="006C6897">
              <w:rPr>
                <w:rFonts w:ascii="Calibri" w:eastAsia="Times New Roman" w:hAnsi="Calibri" w:cs="Calibri"/>
                <w:color w:val="000000" w:themeColor="text1"/>
                <w:sz w:val="16"/>
                <w:szCs w:val="16"/>
              </w:rPr>
              <w:t>извршeњa</w:t>
            </w:r>
            <w:proofErr w:type="spellEnd"/>
          </w:p>
        </w:tc>
        <w:tc>
          <w:tcPr>
            <w:tcW w:w="637" w:type="dxa"/>
            <w:tcBorders>
              <w:top w:val="nil"/>
              <w:left w:val="nil"/>
              <w:bottom w:val="nil"/>
              <w:right w:val="nil"/>
            </w:tcBorders>
            <w:shd w:val="clear" w:color="auto" w:fill="auto"/>
            <w:noWrap/>
            <w:vAlign w:val="bottom"/>
            <w:hideMark/>
          </w:tcPr>
          <w:p w14:paraId="19D63C7E"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p>
        </w:tc>
        <w:tc>
          <w:tcPr>
            <w:tcW w:w="626" w:type="dxa"/>
            <w:tcBorders>
              <w:top w:val="nil"/>
              <w:left w:val="nil"/>
              <w:bottom w:val="nil"/>
              <w:right w:val="nil"/>
            </w:tcBorders>
            <w:shd w:val="clear" w:color="auto" w:fill="auto"/>
            <w:noWrap/>
            <w:vAlign w:val="bottom"/>
            <w:hideMark/>
          </w:tcPr>
          <w:p w14:paraId="4ADB6CCA"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644" w:type="dxa"/>
            <w:tcBorders>
              <w:top w:val="nil"/>
              <w:left w:val="nil"/>
              <w:bottom w:val="nil"/>
              <w:right w:val="nil"/>
            </w:tcBorders>
            <w:shd w:val="clear" w:color="auto" w:fill="auto"/>
            <w:noWrap/>
            <w:vAlign w:val="bottom"/>
            <w:hideMark/>
          </w:tcPr>
          <w:p w14:paraId="5EE95201"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37FBDB49"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54186113"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465102C6"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089" w:type="dxa"/>
            <w:tcBorders>
              <w:top w:val="nil"/>
              <w:left w:val="nil"/>
              <w:bottom w:val="nil"/>
              <w:right w:val="nil"/>
            </w:tcBorders>
            <w:shd w:val="clear" w:color="auto" w:fill="auto"/>
            <w:noWrap/>
            <w:vAlign w:val="bottom"/>
            <w:hideMark/>
          </w:tcPr>
          <w:p w14:paraId="2CE43CD9"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r>
      <w:tr w:rsidR="006C6897" w:rsidRPr="006C6897" w14:paraId="787162B4" w14:textId="77777777" w:rsidTr="008D7C2F">
        <w:trPr>
          <w:trHeight w:val="74"/>
        </w:trPr>
        <w:tc>
          <w:tcPr>
            <w:tcW w:w="1284" w:type="dxa"/>
            <w:tcBorders>
              <w:top w:val="single" w:sz="4" w:space="0" w:color="979991"/>
              <w:left w:val="single" w:sz="4" w:space="0" w:color="979991"/>
              <w:bottom w:val="single" w:sz="4" w:space="0" w:color="979991"/>
              <w:right w:val="nil"/>
            </w:tcBorders>
            <w:shd w:val="clear" w:color="000000" w:fill="FFFFFF"/>
            <w:hideMark/>
          </w:tcPr>
          <w:p w14:paraId="385FEDD1" w14:textId="77777777" w:rsidR="008D7C2F" w:rsidRPr="006C6897" w:rsidRDefault="008D7C2F" w:rsidP="008D7C2F">
            <w:pPr>
              <w:spacing w:after="0" w:line="240" w:lineRule="auto"/>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00000</w:t>
            </w:r>
          </w:p>
        </w:tc>
        <w:tc>
          <w:tcPr>
            <w:tcW w:w="1306" w:type="dxa"/>
            <w:tcBorders>
              <w:top w:val="single" w:sz="4" w:space="0" w:color="979991"/>
              <w:left w:val="single" w:sz="4" w:space="0" w:color="979991"/>
              <w:bottom w:val="single" w:sz="4" w:space="0" w:color="979991"/>
              <w:right w:val="nil"/>
            </w:tcBorders>
            <w:shd w:val="clear" w:color="000000" w:fill="FFFFFF"/>
            <w:hideMark/>
          </w:tcPr>
          <w:p w14:paraId="53332A8A"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237,924,560,000.00</w:t>
            </w:r>
          </w:p>
        </w:tc>
        <w:tc>
          <w:tcPr>
            <w:tcW w:w="1307" w:type="dxa"/>
            <w:tcBorders>
              <w:top w:val="single" w:sz="4" w:space="0" w:color="979991"/>
              <w:left w:val="single" w:sz="4" w:space="0" w:color="979991"/>
              <w:bottom w:val="single" w:sz="4" w:space="0" w:color="979991"/>
              <w:right w:val="nil"/>
            </w:tcBorders>
            <w:shd w:val="clear" w:color="000000" w:fill="FFFFFF"/>
            <w:hideMark/>
          </w:tcPr>
          <w:p w14:paraId="6CF3D223"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248,055,752,299.86</w:t>
            </w:r>
          </w:p>
        </w:tc>
        <w:tc>
          <w:tcPr>
            <w:tcW w:w="1307" w:type="dxa"/>
            <w:tcBorders>
              <w:top w:val="single" w:sz="4" w:space="0" w:color="979991"/>
              <w:left w:val="single" w:sz="4" w:space="0" w:color="979991"/>
              <w:bottom w:val="single" w:sz="4" w:space="0" w:color="979991"/>
              <w:right w:val="nil"/>
            </w:tcBorders>
            <w:shd w:val="clear" w:color="000000" w:fill="FFFFFF"/>
            <w:hideMark/>
          </w:tcPr>
          <w:p w14:paraId="60D17908"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241,463,563,513.87</w:t>
            </w:r>
          </w:p>
        </w:tc>
        <w:tc>
          <w:tcPr>
            <w:tcW w:w="814" w:type="dxa"/>
            <w:tcBorders>
              <w:top w:val="single" w:sz="4" w:space="0" w:color="979991"/>
              <w:left w:val="single" w:sz="4" w:space="0" w:color="979991"/>
              <w:bottom w:val="single" w:sz="4" w:space="0" w:color="979991"/>
              <w:right w:val="single" w:sz="4" w:space="0" w:color="979991"/>
            </w:tcBorders>
            <w:shd w:val="clear" w:color="000000" w:fill="FFFFFF"/>
            <w:hideMark/>
          </w:tcPr>
          <w:p w14:paraId="5F1D0C89"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r w:rsidRPr="006C6897">
              <w:rPr>
                <w:rFonts w:ascii="Calibri" w:eastAsia="Times New Roman" w:hAnsi="Calibri" w:cs="Calibri"/>
                <w:color w:val="000000" w:themeColor="text1"/>
                <w:sz w:val="16"/>
                <w:szCs w:val="16"/>
              </w:rPr>
              <w:t>97.34</w:t>
            </w:r>
          </w:p>
        </w:tc>
        <w:tc>
          <w:tcPr>
            <w:tcW w:w="637" w:type="dxa"/>
            <w:tcBorders>
              <w:top w:val="nil"/>
              <w:left w:val="nil"/>
              <w:bottom w:val="nil"/>
              <w:right w:val="nil"/>
            </w:tcBorders>
            <w:shd w:val="clear" w:color="auto" w:fill="auto"/>
            <w:noWrap/>
            <w:vAlign w:val="bottom"/>
            <w:hideMark/>
          </w:tcPr>
          <w:p w14:paraId="7876BB6F" w14:textId="77777777" w:rsidR="008D7C2F" w:rsidRPr="006C6897" w:rsidRDefault="008D7C2F" w:rsidP="008D7C2F">
            <w:pPr>
              <w:spacing w:after="0" w:line="240" w:lineRule="auto"/>
              <w:jc w:val="right"/>
              <w:rPr>
                <w:rFonts w:ascii="Calibri" w:eastAsia="Times New Roman" w:hAnsi="Calibri" w:cs="Calibri"/>
                <w:color w:val="000000" w:themeColor="text1"/>
                <w:sz w:val="16"/>
                <w:szCs w:val="16"/>
              </w:rPr>
            </w:pPr>
          </w:p>
        </w:tc>
        <w:tc>
          <w:tcPr>
            <w:tcW w:w="626" w:type="dxa"/>
            <w:tcBorders>
              <w:top w:val="nil"/>
              <w:left w:val="nil"/>
              <w:bottom w:val="nil"/>
              <w:right w:val="nil"/>
            </w:tcBorders>
            <w:shd w:val="clear" w:color="auto" w:fill="auto"/>
            <w:noWrap/>
            <w:vAlign w:val="bottom"/>
            <w:hideMark/>
          </w:tcPr>
          <w:p w14:paraId="7E017F17"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644" w:type="dxa"/>
            <w:tcBorders>
              <w:top w:val="nil"/>
              <w:left w:val="nil"/>
              <w:bottom w:val="nil"/>
              <w:right w:val="nil"/>
            </w:tcBorders>
            <w:shd w:val="clear" w:color="auto" w:fill="auto"/>
            <w:noWrap/>
            <w:vAlign w:val="bottom"/>
            <w:hideMark/>
          </w:tcPr>
          <w:p w14:paraId="1A75999B"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2C9299B7"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0F1FC31F"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312" w:type="dxa"/>
            <w:tcBorders>
              <w:top w:val="nil"/>
              <w:left w:val="nil"/>
              <w:bottom w:val="nil"/>
              <w:right w:val="nil"/>
            </w:tcBorders>
            <w:shd w:val="clear" w:color="auto" w:fill="auto"/>
            <w:noWrap/>
            <w:vAlign w:val="bottom"/>
            <w:hideMark/>
          </w:tcPr>
          <w:p w14:paraId="508D343C"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c>
          <w:tcPr>
            <w:tcW w:w="1089" w:type="dxa"/>
            <w:tcBorders>
              <w:top w:val="nil"/>
              <w:left w:val="nil"/>
              <w:bottom w:val="nil"/>
              <w:right w:val="nil"/>
            </w:tcBorders>
            <w:shd w:val="clear" w:color="auto" w:fill="auto"/>
            <w:noWrap/>
            <w:vAlign w:val="bottom"/>
            <w:hideMark/>
          </w:tcPr>
          <w:p w14:paraId="5419AF92" w14:textId="77777777" w:rsidR="008D7C2F" w:rsidRPr="006C6897" w:rsidRDefault="008D7C2F" w:rsidP="008D7C2F">
            <w:pPr>
              <w:spacing w:after="0" w:line="240" w:lineRule="auto"/>
              <w:rPr>
                <w:rFonts w:ascii="Times New Roman" w:eastAsia="Times New Roman" w:hAnsi="Times New Roman" w:cs="Times New Roman"/>
                <w:color w:val="000000" w:themeColor="text1"/>
                <w:sz w:val="20"/>
                <w:szCs w:val="20"/>
              </w:rPr>
            </w:pPr>
          </w:p>
        </w:tc>
      </w:tr>
    </w:tbl>
    <w:p w14:paraId="34316057" w14:textId="77777777" w:rsidR="00237C7B" w:rsidRPr="006C6897" w:rsidRDefault="00237C7B" w:rsidP="009B118E">
      <w:pPr>
        <w:rPr>
          <w:rFonts w:ascii="Times New Roman" w:hAnsi="Times New Roman" w:cs="Times New Roman"/>
          <w:b/>
          <w:color w:val="000000" w:themeColor="text1"/>
          <w:sz w:val="24"/>
          <w:szCs w:val="24"/>
        </w:rPr>
      </w:pPr>
    </w:p>
    <w:p w14:paraId="6549C850"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CS"/>
        </w:rPr>
      </w:pPr>
      <w:bookmarkStart w:id="98" w:name="_Toc102044653"/>
      <w:bookmarkEnd w:id="93"/>
      <w:bookmarkEnd w:id="95"/>
      <w:bookmarkEnd w:id="96"/>
      <w:bookmarkEnd w:id="97"/>
      <w:r w:rsidRPr="00003961">
        <w:rPr>
          <w:rFonts w:ascii="Times New Roman" w:eastAsia="Times New Roman" w:hAnsi="Times New Roman" w:cs="Times New Roman"/>
          <w:b/>
          <w:bCs/>
          <w:kern w:val="32"/>
          <w:sz w:val="28"/>
          <w:szCs w:val="32"/>
          <w:lang w:val="sr-Cyrl-CS"/>
        </w:rPr>
        <w:lastRenderedPageBreak/>
        <w:t>13.</w:t>
      </w:r>
      <w:r w:rsidR="00837B8B">
        <w:rPr>
          <w:rFonts w:ascii="Times New Roman" w:eastAsia="Times New Roman" w:hAnsi="Times New Roman" w:cs="Times New Roman"/>
          <w:b/>
          <w:bCs/>
          <w:kern w:val="32"/>
          <w:sz w:val="28"/>
          <w:szCs w:val="32"/>
          <w:lang w:val="sr-Cyrl-CS"/>
        </w:rPr>
        <w:t xml:space="preserve"> Биланс расхода за период од 01.01.2021. до 31.12.2021.</w:t>
      </w:r>
      <w:bookmarkEnd w:id="98"/>
    </w:p>
    <w:p w14:paraId="55654CA6"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lang w:val="en-GB" w:eastAsia="en-GB"/>
        </w:rPr>
        <w:drawing>
          <wp:inline distT="0" distB="0" distL="0" distR="0" wp14:anchorId="01314365" wp14:editId="59F335DC">
            <wp:extent cx="31432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A3A59D1"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sectPr w:rsidR="00787E78" w:rsidRPr="00003961" w:rsidSect="00CB3F67">
          <w:pgSz w:w="15840" w:h="12240" w:orient="landscape"/>
          <w:pgMar w:top="1750" w:right="1440" w:bottom="1797" w:left="1440" w:header="720" w:footer="720" w:gutter="0"/>
          <w:cols w:space="720"/>
          <w:docGrid w:linePitch="360"/>
        </w:sectPr>
      </w:pPr>
      <w:r w:rsidRPr="00003961">
        <w:rPr>
          <w:rFonts w:ascii="Times New Roman" w:eastAsia="Times New Roman" w:hAnsi="Times New Roman" w:cs="Times New Roman"/>
          <w:sz w:val="16"/>
          <w:szCs w:val="16"/>
          <w:lang w:val="sr-Cyrl-RS"/>
        </w:rPr>
        <w:t>САДРЖА</w:t>
      </w:r>
    </w:p>
    <w:p w14:paraId="1B9474C7"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99" w:name="_Toc102044654"/>
      <w:r w:rsidRPr="00003961">
        <w:rPr>
          <w:rFonts w:ascii="Times New Roman" w:eastAsia="Times New Roman" w:hAnsi="Times New Roman" w:cs="Times New Roman"/>
          <w:b/>
          <w:bCs/>
          <w:kern w:val="32"/>
          <w:sz w:val="28"/>
          <w:szCs w:val="32"/>
          <w:lang w:val="sr-Cyrl-RS"/>
        </w:rPr>
        <w:lastRenderedPageBreak/>
        <w:t xml:space="preserve">14. </w:t>
      </w:r>
      <w:bookmarkStart w:id="100" w:name="_Toc397689270"/>
      <w:r w:rsidRPr="00003961">
        <w:rPr>
          <w:rFonts w:ascii="Times New Roman" w:eastAsia="Times New Roman" w:hAnsi="Times New Roman" w:cs="Times New Roman"/>
          <w:b/>
          <w:bCs/>
          <w:kern w:val="32"/>
          <w:sz w:val="28"/>
          <w:szCs w:val="32"/>
          <w:lang w:val="sr-Cyrl-RS"/>
        </w:rPr>
        <w:t>Подаци о јавним набавкама</w:t>
      </w:r>
      <w:bookmarkEnd w:id="100"/>
      <w:bookmarkEnd w:id="99"/>
    </w:p>
    <w:p w14:paraId="2950C592" w14:textId="77777777" w:rsidR="00787E78" w:rsidRPr="00003961" w:rsidRDefault="00787E78" w:rsidP="00787E78">
      <w:pPr>
        <w:spacing w:after="0" w:line="240" w:lineRule="auto"/>
        <w:jc w:val="both"/>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003961">
        <w:rPr>
          <w:rFonts w:ascii="Times New Roman" w:eastAsia="Times New Roman" w:hAnsi="Times New Roman" w:cs="Times New Roman"/>
          <w:sz w:val="24"/>
          <w:szCs w:val="24"/>
        </w:rPr>
        <w:t xml:space="preserve"> </w:t>
      </w:r>
      <w:hyperlink r:id="rId107" w:history="1">
        <w:r w:rsidRPr="00003961">
          <w:rPr>
            <w:rFonts w:ascii="Times New Roman" w:eastAsia="Times New Roman" w:hAnsi="Times New Roman" w:cs="Times New Roman"/>
            <w:sz w:val="24"/>
            <w:szCs w:val="24"/>
            <w:u w:val="single"/>
            <w:lang w:val="sr-Cyrl-RS"/>
          </w:rPr>
          <w:t>http://www.mgsi.gov.rs/cir/dokumenti/javne-nabavke</w:t>
        </w:r>
      </w:hyperlink>
    </w:p>
    <w:p w14:paraId="1AB82C43" w14:textId="77777777" w:rsidR="00E716C9" w:rsidRPr="00003961" w:rsidRDefault="00E716C9" w:rsidP="00E716C9">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01" w:name="_Toc102044655"/>
      <w:r w:rsidRPr="00003961">
        <w:rPr>
          <w:rFonts w:ascii="Times New Roman" w:eastAsia="Times New Roman" w:hAnsi="Times New Roman" w:cs="Times New Roman"/>
          <w:b/>
          <w:bCs/>
          <w:i/>
          <w:iCs/>
          <w:sz w:val="24"/>
          <w:szCs w:val="28"/>
          <w:lang w:eastAsia="x-none"/>
        </w:rPr>
        <w:t>14.</w:t>
      </w:r>
      <w:r w:rsidR="00122713" w:rsidRPr="00003961">
        <w:rPr>
          <w:rFonts w:ascii="Times New Roman" w:eastAsia="Times New Roman" w:hAnsi="Times New Roman" w:cs="Times New Roman"/>
          <w:b/>
          <w:bCs/>
          <w:i/>
          <w:iCs/>
          <w:sz w:val="24"/>
          <w:szCs w:val="28"/>
          <w:lang w:val="sr-Cyrl-CS" w:eastAsia="x-none"/>
        </w:rPr>
        <w:t>1</w:t>
      </w:r>
      <w:r w:rsidRPr="00003961">
        <w:rPr>
          <w:rFonts w:ascii="Times New Roman" w:eastAsia="Times New Roman" w:hAnsi="Times New Roman" w:cs="Times New Roman"/>
          <w:b/>
          <w:bCs/>
          <w:i/>
          <w:iCs/>
          <w:sz w:val="24"/>
          <w:szCs w:val="28"/>
          <w:lang w:val="sr-Cyrl-CS" w:eastAsia="x-none"/>
        </w:rPr>
        <w:t xml:space="preserve"> Реализоване јавне набавке за Министарство грађевинарства, саобраћаја и инфраструктуре за 2020. </w:t>
      </w:r>
      <w:proofErr w:type="spellStart"/>
      <w:r w:rsidRPr="00003961">
        <w:rPr>
          <w:rFonts w:ascii="Times New Roman" w:eastAsia="Times New Roman" w:hAnsi="Times New Roman" w:cs="Times New Roman"/>
          <w:b/>
          <w:bCs/>
          <w:i/>
          <w:iCs/>
          <w:sz w:val="24"/>
          <w:szCs w:val="28"/>
          <w:lang w:val="sr-Cyrl-CS" w:eastAsia="x-none"/>
        </w:rPr>
        <w:t>годинe</w:t>
      </w:r>
      <w:bookmarkEnd w:id="101"/>
      <w:proofErr w:type="spellEnd"/>
    </w:p>
    <w:p w14:paraId="2686BEFD" w14:textId="77777777" w:rsidR="00E716C9" w:rsidRPr="00003961" w:rsidRDefault="00E716C9" w:rsidP="00E716C9">
      <w:pPr>
        <w:spacing w:after="0" w:line="240" w:lineRule="auto"/>
        <w:rPr>
          <w:rFonts w:ascii="Times New Roman" w:eastAsia="Times New Roman" w:hAnsi="Times New Roman" w:cs="Times New Roman"/>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413"/>
        <w:gridCol w:w="2094"/>
        <w:gridCol w:w="2543"/>
      </w:tblGrid>
      <w:tr w:rsidR="00003961" w:rsidRPr="00003961" w14:paraId="4D0F25DD" w14:textId="77777777" w:rsidTr="00AB25A1">
        <w:trPr>
          <w:trHeight w:val="625"/>
          <w:jc w:val="center"/>
        </w:trPr>
        <w:tc>
          <w:tcPr>
            <w:tcW w:w="9918" w:type="dxa"/>
            <w:gridSpan w:val="4"/>
            <w:shd w:val="clear" w:color="auto" w:fill="auto"/>
            <w:vAlign w:val="center"/>
            <w:hideMark/>
          </w:tcPr>
          <w:p w14:paraId="1A59AFAD" w14:textId="77777777" w:rsidR="00370E63" w:rsidRPr="00003961" w:rsidRDefault="00370E63" w:rsidP="00AB25A1">
            <w:pPr>
              <w:spacing w:after="0" w:line="240" w:lineRule="auto"/>
              <w:ind w:right="-2016"/>
              <w:jc w:val="both"/>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
                <w:bCs/>
                <w:sz w:val="24"/>
                <w:szCs w:val="24"/>
                <w:lang w:val="en-GB"/>
              </w:rPr>
              <w:t>ИЗВЕШТАЈ О РЕАЛИЗОВАНИМ ЈАВНИМ НАБАВКАМА</w:t>
            </w:r>
          </w:p>
          <w:p w14:paraId="7DB5496C" w14:textId="77777777" w:rsidR="00370E63" w:rsidRPr="00003961" w:rsidRDefault="00370E63" w:rsidP="00AB25A1">
            <w:pPr>
              <w:spacing w:after="0" w:line="240" w:lineRule="auto"/>
              <w:ind w:right="-2016"/>
              <w:jc w:val="both"/>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
                <w:bCs/>
                <w:sz w:val="24"/>
                <w:szCs w:val="24"/>
                <w:lang w:val="en-GB"/>
              </w:rPr>
              <w:t>У ПЕРИОДУ</w:t>
            </w:r>
            <w:r w:rsidRPr="00003961">
              <w:rPr>
                <w:rFonts w:ascii="Times New Roman" w:eastAsia="Calibri" w:hAnsi="Times New Roman" w:cs="Times New Roman"/>
                <w:b/>
                <w:bCs/>
                <w:sz w:val="24"/>
                <w:szCs w:val="24"/>
                <w:lang w:val="sr-Cyrl-CS"/>
              </w:rPr>
              <w:t xml:space="preserve"> 01.</w:t>
            </w:r>
            <w:r w:rsidRPr="00003961">
              <w:rPr>
                <w:rFonts w:ascii="Times New Roman" w:eastAsia="Calibri" w:hAnsi="Times New Roman" w:cs="Times New Roman"/>
                <w:b/>
                <w:bCs/>
                <w:sz w:val="24"/>
                <w:szCs w:val="24"/>
                <w:lang w:val="en-GB"/>
              </w:rPr>
              <w:t xml:space="preserve"> 01. – </w:t>
            </w:r>
            <w:r w:rsidRPr="00003961">
              <w:rPr>
                <w:rFonts w:ascii="Times New Roman" w:eastAsia="Calibri" w:hAnsi="Times New Roman" w:cs="Times New Roman"/>
                <w:b/>
                <w:bCs/>
                <w:sz w:val="24"/>
                <w:szCs w:val="24"/>
                <w:lang w:val="sr-Cyrl-CS"/>
              </w:rPr>
              <w:t xml:space="preserve">31. 12. </w:t>
            </w:r>
            <w:r w:rsidRPr="00003961">
              <w:rPr>
                <w:rFonts w:ascii="Times New Roman" w:eastAsia="Calibri" w:hAnsi="Times New Roman" w:cs="Times New Roman"/>
                <w:b/>
                <w:bCs/>
                <w:sz w:val="24"/>
                <w:szCs w:val="24"/>
                <w:lang w:val="en-GB"/>
              </w:rPr>
              <w:t>20</w:t>
            </w:r>
            <w:r w:rsidRPr="00003961">
              <w:rPr>
                <w:rFonts w:ascii="Times New Roman" w:eastAsia="Calibri" w:hAnsi="Times New Roman" w:cs="Times New Roman"/>
                <w:b/>
                <w:bCs/>
                <w:sz w:val="24"/>
                <w:szCs w:val="24"/>
                <w:lang w:val="sr-Cyrl-CS"/>
              </w:rPr>
              <w:t>20</w:t>
            </w:r>
            <w:r w:rsidRPr="00003961">
              <w:rPr>
                <w:rFonts w:ascii="Times New Roman" w:eastAsia="Calibri" w:hAnsi="Times New Roman" w:cs="Times New Roman"/>
                <w:b/>
                <w:bCs/>
                <w:sz w:val="24"/>
                <w:szCs w:val="24"/>
                <w:lang w:val="en-GB"/>
              </w:rPr>
              <w:t>. ГОДИНЕ</w:t>
            </w:r>
          </w:p>
          <w:p w14:paraId="2ECEC2AD" w14:textId="77777777" w:rsidR="00370E63" w:rsidRPr="00003961" w:rsidRDefault="00370E63" w:rsidP="00AB25A1">
            <w:pPr>
              <w:spacing w:after="0" w:line="240" w:lineRule="auto"/>
              <w:ind w:right="-2016"/>
              <w:jc w:val="center"/>
              <w:rPr>
                <w:rFonts w:ascii="Times New Roman" w:eastAsia="Calibri" w:hAnsi="Times New Roman" w:cs="Times New Roman"/>
                <w:b/>
                <w:bCs/>
                <w:sz w:val="24"/>
                <w:szCs w:val="24"/>
                <w:lang w:val="en-GB"/>
              </w:rPr>
            </w:pPr>
          </w:p>
        </w:tc>
      </w:tr>
      <w:tr w:rsidR="00003961" w:rsidRPr="00003961" w14:paraId="509A8770" w14:textId="77777777" w:rsidTr="00AB25A1">
        <w:trPr>
          <w:trHeight w:val="450"/>
          <w:jc w:val="center"/>
        </w:trPr>
        <w:tc>
          <w:tcPr>
            <w:tcW w:w="0" w:type="auto"/>
            <w:vMerge w:val="restart"/>
            <w:shd w:val="clear" w:color="auto" w:fill="auto"/>
            <w:vAlign w:val="center"/>
            <w:hideMark/>
          </w:tcPr>
          <w:p w14:paraId="592C5FE8"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roofErr w:type="spellStart"/>
            <w:r w:rsidRPr="00003961">
              <w:rPr>
                <w:rFonts w:ascii="Times New Roman" w:eastAsia="Calibri" w:hAnsi="Times New Roman" w:cs="Times New Roman"/>
                <w:b/>
                <w:bCs/>
                <w:sz w:val="24"/>
                <w:szCs w:val="24"/>
                <w:lang w:val="en-GB"/>
              </w:rPr>
              <w:t>Редни</w:t>
            </w:r>
            <w:proofErr w:type="spellEnd"/>
            <w:r w:rsidRPr="00003961">
              <w:rPr>
                <w:rFonts w:ascii="Times New Roman" w:eastAsia="Calibri" w:hAnsi="Times New Roman" w:cs="Times New Roman"/>
                <w:b/>
                <w:bCs/>
                <w:sz w:val="24"/>
                <w:szCs w:val="24"/>
                <w:lang w:val="en-GB"/>
              </w:rPr>
              <w:br/>
            </w:r>
            <w:proofErr w:type="spellStart"/>
            <w:r w:rsidRPr="00003961">
              <w:rPr>
                <w:rFonts w:ascii="Times New Roman" w:eastAsia="Calibri" w:hAnsi="Times New Roman" w:cs="Times New Roman"/>
                <w:b/>
                <w:bCs/>
                <w:sz w:val="24"/>
                <w:szCs w:val="24"/>
                <w:lang w:val="en-GB"/>
              </w:rPr>
              <w:t>број</w:t>
            </w:r>
            <w:proofErr w:type="spellEnd"/>
          </w:p>
        </w:tc>
        <w:tc>
          <w:tcPr>
            <w:tcW w:w="4413" w:type="dxa"/>
            <w:vMerge w:val="restart"/>
            <w:shd w:val="clear" w:color="auto" w:fill="auto"/>
            <w:vAlign w:val="center"/>
            <w:hideMark/>
          </w:tcPr>
          <w:p w14:paraId="16683235"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roofErr w:type="spellStart"/>
            <w:r w:rsidRPr="00003961">
              <w:rPr>
                <w:rFonts w:ascii="Times New Roman" w:eastAsia="Calibri" w:hAnsi="Times New Roman" w:cs="Times New Roman"/>
                <w:b/>
                <w:bCs/>
                <w:sz w:val="24"/>
                <w:szCs w:val="24"/>
                <w:lang w:val="en-GB"/>
              </w:rPr>
              <w:t>Предмет</w:t>
            </w:r>
            <w:proofErr w:type="spellEnd"/>
            <w:r w:rsidRPr="00003961">
              <w:rPr>
                <w:rFonts w:ascii="Times New Roman" w:eastAsia="Calibri" w:hAnsi="Times New Roman" w:cs="Times New Roman"/>
                <w:b/>
                <w:bCs/>
                <w:sz w:val="24"/>
                <w:szCs w:val="24"/>
                <w:lang w:val="en-GB"/>
              </w:rPr>
              <w:t xml:space="preserve"> </w:t>
            </w:r>
            <w:proofErr w:type="spellStart"/>
            <w:r w:rsidRPr="00003961">
              <w:rPr>
                <w:rFonts w:ascii="Times New Roman" w:eastAsia="Calibri" w:hAnsi="Times New Roman" w:cs="Times New Roman"/>
                <w:b/>
                <w:bCs/>
                <w:sz w:val="24"/>
                <w:szCs w:val="24"/>
                <w:lang w:val="en-GB"/>
              </w:rPr>
              <w:t>набавке</w:t>
            </w:r>
            <w:proofErr w:type="spellEnd"/>
            <w:r w:rsidRPr="00003961">
              <w:rPr>
                <w:rFonts w:ascii="Times New Roman" w:eastAsia="Calibri" w:hAnsi="Times New Roman" w:cs="Times New Roman"/>
                <w:b/>
                <w:bCs/>
                <w:sz w:val="24"/>
                <w:szCs w:val="24"/>
                <w:lang w:val="en-GB"/>
              </w:rPr>
              <w:t>/ ОРН</w:t>
            </w:r>
          </w:p>
        </w:tc>
        <w:tc>
          <w:tcPr>
            <w:tcW w:w="2094" w:type="dxa"/>
            <w:vMerge w:val="restart"/>
            <w:shd w:val="clear" w:color="auto" w:fill="auto"/>
            <w:vAlign w:val="center"/>
            <w:hideMark/>
          </w:tcPr>
          <w:p w14:paraId="365AD673"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roofErr w:type="spellStart"/>
            <w:r w:rsidRPr="00003961">
              <w:rPr>
                <w:rFonts w:ascii="Times New Roman" w:eastAsia="Calibri" w:hAnsi="Times New Roman" w:cs="Times New Roman"/>
                <w:b/>
                <w:bCs/>
                <w:sz w:val="24"/>
                <w:szCs w:val="24"/>
                <w:lang w:val="en-GB"/>
              </w:rPr>
              <w:t>Вредност</w:t>
            </w:r>
            <w:proofErr w:type="spellEnd"/>
          </w:p>
        </w:tc>
        <w:tc>
          <w:tcPr>
            <w:tcW w:w="2543" w:type="dxa"/>
            <w:vMerge w:val="restart"/>
            <w:shd w:val="clear" w:color="auto" w:fill="auto"/>
            <w:noWrap/>
            <w:vAlign w:val="center"/>
            <w:hideMark/>
          </w:tcPr>
          <w:p w14:paraId="55E1C049"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СТАТУС</w:t>
            </w:r>
          </w:p>
        </w:tc>
      </w:tr>
      <w:tr w:rsidR="00003961" w:rsidRPr="00003961" w14:paraId="59004AC5" w14:textId="77777777" w:rsidTr="00AB25A1">
        <w:trPr>
          <w:trHeight w:val="450"/>
          <w:jc w:val="center"/>
        </w:trPr>
        <w:tc>
          <w:tcPr>
            <w:tcW w:w="0" w:type="auto"/>
            <w:vMerge/>
            <w:shd w:val="clear" w:color="auto" w:fill="auto"/>
            <w:vAlign w:val="center"/>
            <w:hideMark/>
          </w:tcPr>
          <w:p w14:paraId="534AA223"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
        </w:tc>
        <w:tc>
          <w:tcPr>
            <w:tcW w:w="4413" w:type="dxa"/>
            <w:vMerge/>
            <w:shd w:val="clear" w:color="auto" w:fill="auto"/>
            <w:vAlign w:val="center"/>
            <w:hideMark/>
          </w:tcPr>
          <w:p w14:paraId="713AF95F"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
        </w:tc>
        <w:tc>
          <w:tcPr>
            <w:tcW w:w="2094" w:type="dxa"/>
            <w:vMerge/>
            <w:shd w:val="clear" w:color="auto" w:fill="auto"/>
            <w:vAlign w:val="center"/>
            <w:hideMark/>
          </w:tcPr>
          <w:p w14:paraId="7E7D977C"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
        </w:tc>
        <w:tc>
          <w:tcPr>
            <w:tcW w:w="2543" w:type="dxa"/>
            <w:vMerge/>
            <w:shd w:val="clear" w:color="auto" w:fill="auto"/>
            <w:vAlign w:val="center"/>
            <w:hideMark/>
          </w:tcPr>
          <w:p w14:paraId="3329787E"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
        </w:tc>
      </w:tr>
      <w:tr w:rsidR="00003961" w:rsidRPr="00003961" w14:paraId="15BB8DD1" w14:textId="77777777" w:rsidTr="00AB25A1">
        <w:trPr>
          <w:trHeight w:val="38"/>
          <w:jc w:val="center"/>
        </w:trPr>
        <w:tc>
          <w:tcPr>
            <w:tcW w:w="7375" w:type="dxa"/>
            <w:gridSpan w:val="3"/>
            <w:shd w:val="clear" w:color="auto" w:fill="auto"/>
            <w:vAlign w:val="center"/>
            <w:hideMark/>
          </w:tcPr>
          <w:p w14:paraId="7B414EF7"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sr-Cyrl-RS"/>
              </w:rPr>
            </w:pPr>
            <w:r w:rsidRPr="00003961">
              <w:rPr>
                <w:rFonts w:ascii="Times New Roman" w:eastAsia="Calibri" w:hAnsi="Times New Roman" w:cs="Times New Roman"/>
                <w:b/>
                <w:bCs/>
                <w:sz w:val="24"/>
                <w:szCs w:val="24"/>
                <w:lang w:val="en-GB"/>
              </w:rPr>
              <w:t>УСЛУГЕ</w:t>
            </w:r>
            <w:r w:rsidRPr="00003961">
              <w:rPr>
                <w:rFonts w:ascii="Times New Roman" w:eastAsia="Calibri" w:hAnsi="Times New Roman" w:cs="Times New Roman"/>
                <w:b/>
                <w:bCs/>
                <w:sz w:val="24"/>
                <w:szCs w:val="24"/>
                <w:lang w:val="sr-Cyrl-RS"/>
              </w:rPr>
              <w:t xml:space="preserve">, </w:t>
            </w:r>
            <w:proofErr w:type="gramStart"/>
            <w:r w:rsidRPr="00003961">
              <w:rPr>
                <w:rFonts w:ascii="Times New Roman" w:eastAsia="Calibri" w:hAnsi="Times New Roman" w:cs="Times New Roman"/>
                <w:b/>
                <w:bCs/>
                <w:sz w:val="24"/>
                <w:szCs w:val="24"/>
                <w:lang w:val="sr-Cyrl-RS"/>
              </w:rPr>
              <w:t>ДОБРА,РАДОВИ</w:t>
            </w:r>
            <w:proofErr w:type="gramEnd"/>
          </w:p>
        </w:tc>
        <w:tc>
          <w:tcPr>
            <w:tcW w:w="2543" w:type="dxa"/>
            <w:vMerge/>
            <w:shd w:val="clear" w:color="auto" w:fill="auto"/>
            <w:vAlign w:val="center"/>
            <w:hideMark/>
          </w:tcPr>
          <w:p w14:paraId="137F4D0C" w14:textId="77777777" w:rsidR="00370E63" w:rsidRPr="00003961" w:rsidRDefault="00370E63" w:rsidP="00AB25A1">
            <w:pPr>
              <w:spacing w:after="0" w:line="240" w:lineRule="auto"/>
              <w:jc w:val="center"/>
              <w:rPr>
                <w:rFonts w:ascii="Times New Roman" w:eastAsia="Calibri" w:hAnsi="Times New Roman" w:cs="Times New Roman"/>
                <w:b/>
                <w:bCs/>
                <w:sz w:val="24"/>
                <w:szCs w:val="24"/>
                <w:lang w:val="en-GB"/>
              </w:rPr>
            </w:pPr>
          </w:p>
        </w:tc>
      </w:tr>
      <w:tr w:rsidR="00003961" w:rsidRPr="00003961" w14:paraId="0B32C044" w14:textId="77777777" w:rsidTr="00AB25A1">
        <w:trPr>
          <w:trHeight w:val="987"/>
          <w:jc w:val="center"/>
        </w:trPr>
        <w:tc>
          <w:tcPr>
            <w:tcW w:w="0" w:type="auto"/>
            <w:shd w:val="clear" w:color="auto" w:fill="auto"/>
            <w:noWrap/>
            <w:vAlign w:val="center"/>
          </w:tcPr>
          <w:p w14:paraId="573C5734"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w:t>
            </w:r>
          </w:p>
        </w:tc>
        <w:tc>
          <w:tcPr>
            <w:tcW w:w="4413" w:type="dxa"/>
            <w:shd w:val="clear" w:color="auto" w:fill="auto"/>
            <w:vAlign w:val="center"/>
          </w:tcPr>
          <w:p w14:paraId="40EA3C49" w14:textId="77777777" w:rsidR="00370E63" w:rsidRPr="00003961" w:rsidRDefault="00370E63" w:rsidP="00AB25A1">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Услуге штампања књига путних листова за међународни </w:t>
            </w:r>
            <w:proofErr w:type="spellStart"/>
            <w:r w:rsidRPr="00003961">
              <w:rPr>
                <w:rFonts w:ascii="Times New Roman" w:eastAsia="Times New Roman" w:hAnsi="Times New Roman" w:cs="Times New Roman"/>
                <w:bCs/>
                <w:sz w:val="24"/>
                <w:szCs w:val="24"/>
                <w:lang w:val="sr-Cyrl-CS"/>
              </w:rPr>
              <w:t>ванлинијски</w:t>
            </w:r>
            <w:proofErr w:type="spellEnd"/>
            <w:r w:rsidRPr="00003961">
              <w:rPr>
                <w:rFonts w:ascii="Times New Roman" w:eastAsia="Times New Roman" w:hAnsi="Times New Roman" w:cs="Times New Roman"/>
                <w:bCs/>
                <w:sz w:val="24"/>
                <w:szCs w:val="24"/>
                <w:lang w:val="sr-Cyrl-CS"/>
              </w:rPr>
              <w:t xml:space="preserve"> превоз путника</w:t>
            </w:r>
          </w:p>
        </w:tc>
        <w:tc>
          <w:tcPr>
            <w:tcW w:w="2094" w:type="dxa"/>
            <w:shd w:val="clear" w:color="auto" w:fill="auto"/>
            <w:vAlign w:val="center"/>
          </w:tcPr>
          <w:p w14:paraId="7517808D"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475.000,00 </w:t>
            </w:r>
          </w:p>
          <w:p w14:paraId="21AB9EBB"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4FF52900"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202</w:t>
            </w:r>
            <w:r w:rsidRPr="00003961">
              <w:rPr>
                <w:rFonts w:ascii="Times New Roman" w:eastAsia="Calibri" w:hAnsi="Times New Roman" w:cs="Times New Roman"/>
                <w:sz w:val="24"/>
                <w:szCs w:val="24"/>
                <w:lang w:val="en-GB"/>
              </w:rPr>
              <w:t>/9/201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09</w:t>
            </w:r>
            <w:r w:rsidRPr="00003961">
              <w:rPr>
                <w:rFonts w:ascii="Times New Roman" w:eastAsia="Times New Roman" w:hAnsi="Times New Roman" w:cs="Times New Roman"/>
                <w:sz w:val="24"/>
                <w:szCs w:val="24"/>
                <w:lang w:val="sr-Cyrl-CS"/>
              </w:rPr>
              <w:t>.01.2020. године</w:t>
            </w:r>
          </w:p>
        </w:tc>
      </w:tr>
      <w:tr w:rsidR="00003961" w:rsidRPr="00003961" w14:paraId="2C357D46" w14:textId="77777777" w:rsidTr="00AB25A1">
        <w:trPr>
          <w:trHeight w:val="1159"/>
          <w:jc w:val="center"/>
        </w:trPr>
        <w:tc>
          <w:tcPr>
            <w:tcW w:w="0" w:type="auto"/>
            <w:shd w:val="clear" w:color="auto" w:fill="auto"/>
            <w:noWrap/>
            <w:vAlign w:val="center"/>
          </w:tcPr>
          <w:p w14:paraId="3506AD5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w:t>
            </w:r>
          </w:p>
        </w:tc>
        <w:tc>
          <w:tcPr>
            <w:tcW w:w="4413" w:type="dxa"/>
            <w:shd w:val="clear" w:color="auto" w:fill="auto"/>
            <w:vAlign w:val="center"/>
          </w:tcPr>
          <w:p w14:paraId="5C33FA9B" w14:textId="77777777" w:rsidR="00370E63" w:rsidRPr="00003961" w:rsidRDefault="00370E63" w:rsidP="00AB25A1">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Услуге – ангажовање једног тематског стручњака са пуним радним временом за подршку администрацији Србије у имплементацији ЕУСАИР (Стратегија ЕУ за Јадранско – јонску регију), нарочито за званично постављеног координатора стуба (КС) за Стуб 2 , Подгрупа за транспорт</w:t>
            </w:r>
          </w:p>
        </w:tc>
        <w:tc>
          <w:tcPr>
            <w:tcW w:w="2094" w:type="dxa"/>
            <w:shd w:val="clear" w:color="auto" w:fill="auto"/>
            <w:vAlign w:val="center"/>
          </w:tcPr>
          <w:p w14:paraId="5121E1A7" w14:textId="77777777" w:rsidR="00370E63" w:rsidRPr="00003961" w:rsidRDefault="00370E63" w:rsidP="00AB25A1">
            <w:pPr>
              <w:tabs>
                <w:tab w:val="left" w:pos="1418"/>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19.980,00 еура са обрачунатим порезима и доприносима </w:t>
            </w:r>
          </w:p>
        </w:tc>
        <w:tc>
          <w:tcPr>
            <w:tcW w:w="2543" w:type="dxa"/>
            <w:shd w:val="clear" w:color="auto" w:fill="auto"/>
            <w:vAlign w:val="center"/>
          </w:tcPr>
          <w:p w14:paraId="1BDA993D"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број 404-02-109/5/2019-02 од 14</w:t>
            </w:r>
            <w:r w:rsidRPr="00003961">
              <w:rPr>
                <w:rFonts w:ascii="Times New Roman" w:eastAsia="Times New Roman" w:hAnsi="Times New Roman" w:cs="Times New Roman"/>
                <w:sz w:val="24"/>
                <w:szCs w:val="24"/>
                <w:lang w:val="sr-Cyrl-CS"/>
              </w:rPr>
              <w:t>.01.2020. године</w:t>
            </w:r>
          </w:p>
        </w:tc>
      </w:tr>
      <w:tr w:rsidR="00003961" w:rsidRPr="00003961" w14:paraId="6936C298" w14:textId="77777777" w:rsidTr="00AB25A1">
        <w:trPr>
          <w:trHeight w:val="891"/>
          <w:jc w:val="center"/>
        </w:trPr>
        <w:tc>
          <w:tcPr>
            <w:tcW w:w="0" w:type="auto"/>
            <w:shd w:val="clear" w:color="auto" w:fill="auto"/>
            <w:noWrap/>
            <w:vAlign w:val="center"/>
          </w:tcPr>
          <w:p w14:paraId="1B139E2E"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w:t>
            </w:r>
          </w:p>
        </w:tc>
        <w:tc>
          <w:tcPr>
            <w:tcW w:w="4413" w:type="dxa"/>
            <w:shd w:val="clear" w:color="auto" w:fill="auto"/>
            <w:vAlign w:val="center"/>
          </w:tcPr>
          <w:p w14:paraId="5AA80395"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Набавка електричне енергије</w:t>
            </w:r>
          </w:p>
        </w:tc>
        <w:tc>
          <w:tcPr>
            <w:tcW w:w="2094" w:type="dxa"/>
            <w:shd w:val="clear" w:color="auto" w:fill="auto"/>
            <w:vAlign w:val="center"/>
          </w:tcPr>
          <w:p w14:paraId="7A9E3FC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500.000,00</w:t>
            </w:r>
          </w:p>
          <w:p w14:paraId="240258B1"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14:paraId="0911413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75FF9652"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220</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15</w:t>
            </w:r>
            <w:r w:rsidRPr="00003961">
              <w:rPr>
                <w:rFonts w:ascii="Times New Roman" w:eastAsia="Times New Roman" w:hAnsi="Times New Roman" w:cs="Times New Roman"/>
                <w:sz w:val="24"/>
                <w:szCs w:val="24"/>
                <w:lang w:val="sr-Cyrl-CS"/>
              </w:rPr>
              <w:t>.01.2020. године</w:t>
            </w:r>
          </w:p>
        </w:tc>
      </w:tr>
      <w:tr w:rsidR="00003961" w:rsidRPr="00003961" w14:paraId="58A0979A" w14:textId="77777777" w:rsidTr="00AB25A1">
        <w:trPr>
          <w:trHeight w:val="1116"/>
          <w:jc w:val="center"/>
        </w:trPr>
        <w:tc>
          <w:tcPr>
            <w:tcW w:w="0" w:type="auto"/>
            <w:shd w:val="clear" w:color="auto" w:fill="auto"/>
            <w:noWrap/>
            <w:vAlign w:val="center"/>
          </w:tcPr>
          <w:p w14:paraId="74D43654"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w:t>
            </w:r>
          </w:p>
        </w:tc>
        <w:tc>
          <w:tcPr>
            <w:tcW w:w="4413" w:type="dxa"/>
            <w:shd w:val="clear" w:color="auto" w:fill="auto"/>
            <w:vAlign w:val="center"/>
          </w:tcPr>
          <w:p w14:paraId="0C35310D" w14:textId="77777777" w:rsidR="00370E63" w:rsidRPr="00003961" w:rsidRDefault="00370E63" w:rsidP="00AB25A1">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Услуге чишћења зграда Лучке капетаније</w:t>
            </w:r>
          </w:p>
        </w:tc>
        <w:tc>
          <w:tcPr>
            <w:tcW w:w="2094" w:type="dxa"/>
            <w:shd w:val="clear" w:color="auto" w:fill="auto"/>
            <w:vAlign w:val="center"/>
          </w:tcPr>
          <w:p w14:paraId="6FA76F00" w14:textId="77777777" w:rsidR="00370E63" w:rsidRPr="00003961" w:rsidRDefault="00370E63" w:rsidP="00AB25A1">
            <w:pPr>
              <w:spacing w:after="0" w:line="240" w:lineRule="auto"/>
              <w:jc w:val="both"/>
              <w:rPr>
                <w:rFonts w:ascii="Times New Roman" w:eastAsia="Calibri" w:hAnsi="Times New Roman" w:cs="Times New Roman"/>
                <w:sz w:val="24"/>
                <w:szCs w:val="24"/>
                <w:lang w:val="sr-Cyrl-CS"/>
              </w:rPr>
            </w:pPr>
          </w:p>
          <w:p w14:paraId="055A447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2.500.000,00</w:t>
            </w:r>
          </w:p>
          <w:p w14:paraId="73007D30"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74CF87F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Анекс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 xml:space="preserve"> 404-02-81/6/2019. од 21.01.2020. године </w:t>
            </w:r>
          </w:p>
        </w:tc>
      </w:tr>
      <w:tr w:rsidR="00003961" w:rsidRPr="00003961" w14:paraId="0CF1FBE9" w14:textId="77777777" w:rsidTr="00AB25A1">
        <w:trPr>
          <w:trHeight w:val="1159"/>
          <w:jc w:val="center"/>
        </w:trPr>
        <w:tc>
          <w:tcPr>
            <w:tcW w:w="0" w:type="auto"/>
            <w:shd w:val="clear" w:color="auto" w:fill="auto"/>
            <w:noWrap/>
            <w:vAlign w:val="center"/>
          </w:tcPr>
          <w:p w14:paraId="23E4CCAF"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w:t>
            </w:r>
          </w:p>
        </w:tc>
        <w:tc>
          <w:tcPr>
            <w:tcW w:w="4413" w:type="dxa"/>
            <w:shd w:val="clear" w:color="auto" w:fill="auto"/>
            <w:vAlign w:val="center"/>
          </w:tcPr>
          <w:p w14:paraId="1B8D11F8"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rPr>
            </w:pPr>
            <w:proofErr w:type="spellStart"/>
            <w:r w:rsidRPr="00003961">
              <w:rPr>
                <w:rFonts w:ascii="Times New Roman" w:hAnsi="Times New Roman"/>
                <w:sz w:val="24"/>
                <w:szCs w:val="24"/>
              </w:rPr>
              <w:t>Израда</w:t>
            </w:r>
            <w:proofErr w:type="spellEnd"/>
            <w:r w:rsidRPr="00003961">
              <w:rPr>
                <w:rFonts w:ascii="Times New Roman" w:hAnsi="Times New Roman"/>
                <w:sz w:val="24"/>
                <w:szCs w:val="24"/>
              </w:rPr>
              <w:t xml:space="preserve"> Планерског </w:t>
            </w:r>
            <w:proofErr w:type="spellStart"/>
            <w:r w:rsidRPr="00003961">
              <w:rPr>
                <w:rFonts w:ascii="Times New Roman" w:hAnsi="Times New Roman"/>
                <w:sz w:val="24"/>
                <w:szCs w:val="24"/>
              </w:rPr>
              <w:t>атласа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Просторног</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плана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Републике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Србије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Извештаја</w:t>
            </w:r>
            <w:proofErr w:type="spellEnd"/>
            <w:r w:rsidRPr="00003961">
              <w:rPr>
                <w:rFonts w:ascii="Times New Roman" w:hAnsi="Times New Roman"/>
                <w:sz w:val="24"/>
                <w:szCs w:val="24"/>
              </w:rPr>
              <w:t xml:space="preserve"> о </w:t>
            </w:r>
            <w:proofErr w:type="spellStart"/>
            <w:r w:rsidRPr="00003961">
              <w:rPr>
                <w:rFonts w:ascii="Times New Roman" w:hAnsi="Times New Roman"/>
                <w:sz w:val="24"/>
                <w:szCs w:val="24"/>
              </w:rPr>
              <w:t>стратешкој</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процени</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Просторног</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плана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Републике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Србије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на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животну</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средину</w:t>
            </w:r>
            <w:proofErr w:type="spellEnd"/>
            <w:r w:rsidRPr="00003961">
              <w:rPr>
                <w:rFonts w:ascii="Times New Roman" w:hAnsi="Times New Roman"/>
                <w:sz w:val="24"/>
                <w:szCs w:val="24"/>
              </w:rPr>
              <w:t xml:space="preserve"> и </w:t>
            </w:r>
            <w:proofErr w:type="spellStart"/>
            <w:r w:rsidRPr="00003961">
              <w:rPr>
                <w:rFonts w:ascii="Times New Roman" w:hAnsi="Times New Roman"/>
                <w:sz w:val="24"/>
                <w:szCs w:val="24"/>
              </w:rPr>
              <w:t>Документационе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основе</w:t>
            </w:r>
            <w:proofErr w:type="spellEnd"/>
            <w:r w:rsidRPr="00003961">
              <w:rPr>
                <w:rFonts w:ascii="Times New Roman" w:hAnsi="Times New Roman"/>
                <w:sz w:val="24"/>
                <w:szCs w:val="24"/>
              </w:rPr>
              <w:t>,</w:t>
            </w:r>
          </w:p>
        </w:tc>
        <w:tc>
          <w:tcPr>
            <w:tcW w:w="2094" w:type="dxa"/>
            <w:shd w:val="clear" w:color="auto" w:fill="auto"/>
            <w:vAlign w:val="center"/>
          </w:tcPr>
          <w:p w14:paraId="0DF71A0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176.570.000,00</w:t>
            </w:r>
          </w:p>
          <w:p w14:paraId="5BAD7A12"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14:paraId="2930D8FC"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52010A3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67</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14</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22</w:t>
            </w:r>
            <w:r w:rsidRPr="00003961">
              <w:rPr>
                <w:rFonts w:ascii="Times New Roman" w:eastAsia="Times New Roman" w:hAnsi="Times New Roman" w:cs="Times New Roman"/>
                <w:sz w:val="24"/>
                <w:szCs w:val="24"/>
                <w:lang w:val="sr-Cyrl-CS"/>
              </w:rPr>
              <w:t>.01.2020. године</w:t>
            </w:r>
          </w:p>
        </w:tc>
      </w:tr>
      <w:tr w:rsidR="00003961" w:rsidRPr="00003961" w14:paraId="4600D5FC" w14:textId="77777777" w:rsidTr="00AB25A1">
        <w:trPr>
          <w:trHeight w:val="887"/>
          <w:jc w:val="center"/>
        </w:trPr>
        <w:tc>
          <w:tcPr>
            <w:tcW w:w="0" w:type="auto"/>
            <w:shd w:val="clear" w:color="auto" w:fill="auto"/>
            <w:noWrap/>
            <w:vAlign w:val="center"/>
          </w:tcPr>
          <w:p w14:paraId="3A59CCE5"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w:t>
            </w:r>
          </w:p>
        </w:tc>
        <w:tc>
          <w:tcPr>
            <w:tcW w:w="4413" w:type="dxa"/>
            <w:shd w:val="clear" w:color="auto" w:fill="auto"/>
            <w:vAlign w:val="center"/>
          </w:tcPr>
          <w:p w14:paraId="22165053"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(А</w:t>
            </w:r>
            <w:proofErr w:type="spellStart"/>
            <w:r w:rsidRPr="00003961">
              <w:rPr>
                <w:rFonts w:ascii="Times New Roman" w:hAnsi="Times New Roman"/>
                <w:sz w:val="24"/>
                <w:szCs w:val="24"/>
              </w:rPr>
              <w:t>udi</w:t>
            </w:r>
            <w:proofErr w:type="spellEnd"/>
            <w:r w:rsidRPr="00003961">
              <w:rPr>
                <w:rFonts w:ascii="Times New Roman" w:hAnsi="Times New Roman"/>
                <w:sz w:val="24"/>
                <w:szCs w:val="24"/>
              </w:rPr>
              <w:t>)</w:t>
            </w:r>
            <w:r w:rsidRPr="00003961">
              <w:rPr>
                <w:rFonts w:ascii="Times New Roman" w:hAnsi="Times New Roman"/>
                <w:sz w:val="24"/>
                <w:szCs w:val="24"/>
                <w:lang w:val="sr-Cyrl-CS"/>
              </w:rPr>
              <w:t xml:space="preserve"> – Партија 2</w:t>
            </w:r>
          </w:p>
        </w:tc>
        <w:tc>
          <w:tcPr>
            <w:tcW w:w="2094" w:type="dxa"/>
            <w:shd w:val="clear" w:color="auto" w:fill="auto"/>
            <w:vAlign w:val="center"/>
          </w:tcPr>
          <w:p w14:paraId="4D143F8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500.000,00</w:t>
            </w:r>
          </w:p>
          <w:p w14:paraId="1CD6849A"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6CA9B7E6"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10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24</w:t>
            </w:r>
            <w:r w:rsidRPr="00003961">
              <w:rPr>
                <w:rFonts w:ascii="Times New Roman" w:eastAsia="Times New Roman" w:hAnsi="Times New Roman" w:cs="Times New Roman"/>
                <w:sz w:val="24"/>
                <w:szCs w:val="24"/>
                <w:lang w:val="sr-Cyrl-CS"/>
              </w:rPr>
              <w:t>.01.2020. године</w:t>
            </w:r>
          </w:p>
        </w:tc>
      </w:tr>
      <w:tr w:rsidR="00003961" w:rsidRPr="00003961" w14:paraId="157ECEAE" w14:textId="77777777" w:rsidTr="00AB25A1">
        <w:trPr>
          <w:trHeight w:val="971"/>
          <w:jc w:val="center"/>
        </w:trPr>
        <w:tc>
          <w:tcPr>
            <w:tcW w:w="0" w:type="auto"/>
            <w:shd w:val="clear" w:color="auto" w:fill="auto"/>
            <w:noWrap/>
            <w:vAlign w:val="center"/>
          </w:tcPr>
          <w:p w14:paraId="291DFFE3"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7.</w:t>
            </w:r>
          </w:p>
        </w:tc>
        <w:tc>
          <w:tcPr>
            <w:tcW w:w="4413" w:type="dxa"/>
            <w:shd w:val="clear" w:color="auto" w:fill="auto"/>
            <w:vAlign w:val="center"/>
          </w:tcPr>
          <w:p w14:paraId="7EEE6B0C"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w:t>
            </w:r>
            <w:r w:rsidRPr="00003961">
              <w:rPr>
                <w:rFonts w:ascii="Times New Roman" w:hAnsi="Times New Roman"/>
                <w:sz w:val="24"/>
                <w:szCs w:val="24"/>
              </w:rPr>
              <w:t>o</w:t>
            </w:r>
            <w:r w:rsidRPr="00003961">
              <w:rPr>
                <w:rFonts w:ascii="Times New Roman" w:hAnsi="Times New Roman"/>
                <w:sz w:val="24"/>
                <w:szCs w:val="24"/>
                <w:lang w:val="sr-Cyrl-CS"/>
              </w:rPr>
              <w:t>стали аутомобили</w:t>
            </w:r>
            <w:r w:rsidRPr="00003961">
              <w:rPr>
                <w:rFonts w:ascii="Times New Roman" w:hAnsi="Times New Roman"/>
                <w:sz w:val="24"/>
                <w:szCs w:val="24"/>
              </w:rPr>
              <w:t>)</w:t>
            </w:r>
            <w:r w:rsidRPr="00003961">
              <w:rPr>
                <w:rFonts w:ascii="Times New Roman" w:hAnsi="Times New Roman"/>
                <w:sz w:val="24"/>
                <w:szCs w:val="24"/>
                <w:lang w:val="sr-Cyrl-CS"/>
              </w:rPr>
              <w:t xml:space="preserve"> – Партија 4</w:t>
            </w:r>
          </w:p>
        </w:tc>
        <w:tc>
          <w:tcPr>
            <w:tcW w:w="2094" w:type="dxa"/>
            <w:shd w:val="clear" w:color="auto" w:fill="auto"/>
            <w:vAlign w:val="center"/>
          </w:tcPr>
          <w:p w14:paraId="1B8DA56C"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3.500.000,00</w:t>
            </w:r>
          </w:p>
          <w:p w14:paraId="240FCFAB"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0D9E85C7"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27</w:t>
            </w:r>
            <w:r w:rsidRPr="00003961">
              <w:rPr>
                <w:rFonts w:ascii="Times New Roman" w:eastAsia="Times New Roman" w:hAnsi="Times New Roman" w:cs="Times New Roman"/>
                <w:sz w:val="24"/>
                <w:szCs w:val="24"/>
                <w:lang w:val="sr-Cyrl-CS"/>
              </w:rPr>
              <w:t>.01.2020. године</w:t>
            </w:r>
          </w:p>
        </w:tc>
      </w:tr>
      <w:tr w:rsidR="00003961" w:rsidRPr="00003961" w14:paraId="774E00CD" w14:textId="77777777" w:rsidTr="00AB25A1">
        <w:trPr>
          <w:trHeight w:val="998"/>
          <w:jc w:val="center"/>
        </w:trPr>
        <w:tc>
          <w:tcPr>
            <w:tcW w:w="0" w:type="auto"/>
            <w:shd w:val="clear" w:color="auto" w:fill="auto"/>
            <w:noWrap/>
            <w:vAlign w:val="center"/>
          </w:tcPr>
          <w:p w14:paraId="3CCBA335"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8.</w:t>
            </w:r>
          </w:p>
        </w:tc>
        <w:tc>
          <w:tcPr>
            <w:tcW w:w="4413" w:type="dxa"/>
            <w:shd w:val="clear" w:color="auto" w:fill="auto"/>
            <w:vAlign w:val="center"/>
          </w:tcPr>
          <w:p w14:paraId="6B40F25B"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w:t>
            </w:r>
            <w:proofErr w:type="spellStart"/>
            <w:r w:rsidRPr="00003961">
              <w:rPr>
                <w:rFonts w:ascii="Times New Roman" w:hAnsi="Times New Roman"/>
                <w:sz w:val="24"/>
                <w:szCs w:val="24"/>
                <w:lang w:val="sr-Latn-CS"/>
              </w:rPr>
              <w:t>Mazda</w:t>
            </w:r>
            <w:proofErr w:type="spellEnd"/>
            <w:r w:rsidRPr="00003961">
              <w:rPr>
                <w:rFonts w:ascii="Times New Roman" w:hAnsi="Times New Roman"/>
                <w:sz w:val="24"/>
                <w:szCs w:val="24"/>
              </w:rPr>
              <w:t>)</w:t>
            </w:r>
            <w:r w:rsidRPr="00003961">
              <w:rPr>
                <w:rFonts w:ascii="Times New Roman" w:hAnsi="Times New Roman"/>
                <w:sz w:val="24"/>
                <w:szCs w:val="24"/>
                <w:lang w:val="sr-Cyrl-CS"/>
              </w:rPr>
              <w:t xml:space="preserve"> – Партија 1</w:t>
            </w:r>
          </w:p>
        </w:tc>
        <w:tc>
          <w:tcPr>
            <w:tcW w:w="2094" w:type="dxa"/>
            <w:shd w:val="clear" w:color="auto" w:fill="auto"/>
            <w:vAlign w:val="center"/>
          </w:tcPr>
          <w:p w14:paraId="359E7F8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600.000,00</w:t>
            </w:r>
          </w:p>
          <w:p w14:paraId="1C900CAE"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5D433B7D"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/19/201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lang w:val="sr-Latn-CS"/>
              </w:rPr>
              <w:t>8</w:t>
            </w:r>
            <w:r w:rsidRPr="00003961">
              <w:rPr>
                <w:rFonts w:ascii="Times New Roman" w:eastAsia="Times New Roman" w:hAnsi="Times New Roman" w:cs="Times New Roman"/>
                <w:sz w:val="24"/>
                <w:szCs w:val="24"/>
                <w:lang w:val="sr-Cyrl-CS"/>
              </w:rPr>
              <w:t>.01.2020. године</w:t>
            </w:r>
          </w:p>
        </w:tc>
      </w:tr>
      <w:tr w:rsidR="00003961" w:rsidRPr="00003961" w14:paraId="19D53432" w14:textId="77777777" w:rsidTr="00AB25A1">
        <w:trPr>
          <w:trHeight w:val="1159"/>
          <w:jc w:val="center"/>
        </w:trPr>
        <w:tc>
          <w:tcPr>
            <w:tcW w:w="0" w:type="auto"/>
            <w:shd w:val="clear" w:color="auto" w:fill="auto"/>
            <w:noWrap/>
            <w:vAlign w:val="center"/>
            <w:hideMark/>
          </w:tcPr>
          <w:p w14:paraId="0681A2E0"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w:t>
            </w:r>
          </w:p>
        </w:tc>
        <w:tc>
          <w:tcPr>
            <w:tcW w:w="4413" w:type="dxa"/>
            <w:shd w:val="clear" w:color="auto" w:fill="auto"/>
            <w:vAlign w:val="center"/>
            <w:hideMark/>
          </w:tcPr>
          <w:p w14:paraId="36521C27" w14:textId="77777777" w:rsidR="00370E63" w:rsidRPr="00003961" w:rsidRDefault="00370E63" w:rsidP="00AB25A1">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Услуге израде пројектне документације за постројење за пречишћавање воде за пиће „Пећина 2“ Ваљево</w:t>
            </w:r>
          </w:p>
        </w:tc>
        <w:tc>
          <w:tcPr>
            <w:tcW w:w="2094" w:type="dxa"/>
            <w:shd w:val="clear" w:color="auto" w:fill="auto"/>
            <w:vAlign w:val="center"/>
            <w:hideMark/>
          </w:tcPr>
          <w:p w14:paraId="070EE787"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9.200.000,00</w:t>
            </w:r>
          </w:p>
          <w:p w14:paraId="61D4D3F9"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hideMark/>
          </w:tcPr>
          <w:p w14:paraId="3CD4DE8F" w14:textId="77777777" w:rsidR="00370E63" w:rsidRPr="00003961" w:rsidRDefault="00370E63" w:rsidP="00AB25A1">
            <w:pPr>
              <w:spacing w:after="0" w:line="240" w:lineRule="auto"/>
              <w:jc w:val="center"/>
              <w:rPr>
                <w:rFonts w:ascii="Times New Roman" w:hAnsi="Times New Roman"/>
                <w:sz w:val="24"/>
                <w:szCs w:val="24"/>
              </w:rPr>
            </w:pPr>
            <w:proofErr w:type="spellStart"/>
            <w:r w:rsidRPr="00003961">
              <w:rPr>
                <w:rFonts w:ascii="Times New Roman" w:hAnsi="Times New Roman"/>
                <w:sz w:val="24"/>
                <w:szCs w:val="24"/>
              </w:rPr>
              <w:t>Закључен</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Анекс</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уговора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бр</w:t>
            </w:r>
            <w:proofErr w:type="spellEnd"/>
            <w:r w:rsidRPr="00003961">
              <w:rPr>
                <w:rFonts w:ascii="Times New Roman" w:hAnsi="Times New Roman"/>
                <w:sz w:val="24"/>
                <w:szCs w:val="24"/>
              </w:rPr>
              <w:t>. 404-02-82/</w:t>
            </w:r>
            <w:r w:rsidRPr="00003961">
              <w:rPr>
                <w:rFonts w:ascii="Times New Roman" w:hAnsi="Times New Roman"/>
                <w:sz w:val="24"/>
                <w:szCs w:val="24"/>
                <w:lang w:val="sr-Cyrl-CS"/>
              </w:rPr>
              <w:t>33/</w:t>
            </w:r>
            <w:r w:rsidRPr="00003961">
              <w:rPr>
                <w:rFonts w:ascii="Times New Roman" w:hAnsi="Times New Roman"/>
                <w:sz w:val="24"/>
                <w:szCs w:val="24"/>
              </w:rPr>
              <w:t>20</w:t>
            </w:r>
            <w:r w:rsidRPr="00003961">
              <w:rPr>
                <w:rFonts w:ascii="Times New Roman" w:hAnsi="Times New Roman"/>
                <w:sz w:val="24"/>
                <w:szCs w:val="24"/>
                <w:lang w:val="sr-Cyrl-CS"/>
              </w:rPr>
              <w:t>20</w:t>
            </w:r>
            <w:r w:rsidRPr="00003961">
              <w:rPr>
                <w:rFonts w:ascii="Times New Roman" w:hAnsi="Times New Roman"/>
                <w:sz w:val="24"/>
                <w:szCs w:val="24"/>
              </w:rPr>
              <w:t xml:space="preserve">-02 </w:t>
            </w:r>
            <w:proofErr w:type="spellStart"/>
            <w:r w:rsidRPr="00003961">
              <w:rPr>
                <w:rFonts w:ascii="Times New Roman" w:hAnsi="Times New Roman"/>
                <w:sz w:val="24"/>
                <w:szCs w:val="24"/>
              </w:rPr>
              <w:t>од</w:t>
            </w:r>
            <w:proofErr w:type="spellEnd"/>
            <w:r w:rsidRPr="00003961">
              <w:rPr>
                <w:rFonts w:ascii="Times New Roman" w:hAnsi="Times New Roman"/>
                <w:sz w:val="24"/>
                <w:szCs w:val="24"/>
              </w:rPr>
              <w:t xml:space="preserve"> 2</w:t>
            </w:r>
            <w:r w:rsidRPr="00003961">
              <w:rPr>
                <w:rFonts w:ascii="Times New Roman" w:hAnsi="Times New Roman"/>
                <w:sz w:val="24"/>
                <w:szCs w:val="24"/>
                <w:lang w:val="sr-Cyrl-CS"/>
              </w:rPr>
              <w:t>9</w:t>
            </w:r>
            <w:r w:rsidRPr="00003961">
              <w:rPr>
                <w:rFonts w:ascii="Times New Roman" w:hAnsi="Times New Roman"/>
                <w:sz w:val="24"/>
                <w:szCs w:val="24"/>
              </w:rPr>
              <w:t>.0</w:t>
            </w:r>
            <w:r w:rsidRPr="00003961">
              <w:rPr>
                <w:rFonts w:ascii="Times New Roman" w:hAnsi="Times New Roman"/>
                <w:sz w:val="24"/>
                <w:szCs w:val="24"/>
                <w:lang w:val="sr-Cyrl-CS"/>
              </w:rPr>
              <w:t>1</w:t>
            </w:r>
            <w:r w:rsidRPr="00003961">
              <w:rPr>
                <w:rFonts w:ascii="Times New Roman" w:hAnsi="Times New Roman"/>
                <w:sz w:val="24"/>
                <w:szCs w:val="24"/>
              </w:rPr>
              <w:t xml:space="preserve">.2020. </w:t>
            </w:r>
            <w:proofErr w:type="spellStart"/>
            <w:r w:rsidRPr="00003961">
              <w:rPr>
                <w:rFonts w:ascii="Times New Roman" w:hAnsi="Times New Roman"/>
                <w:sz w:val="24"/>
                <w:szCs w:val="24"/>
              </w:rPr>
              <w:t>године</w:t>
            </w:r>
            <w:proofErr w:type="spellEnd"/>
            <w:r w:rsidRPr="00003961">
              <w:rPr>
                <w:rFonts w:ascii="Times New Roman" w:hAnsi="Times New Roman"/>
                <w:sz w:val="24"/>
                <w:szCs w:val="24"/>
              </w:rPr>
              <w:t>,</w:t>
            </w:r>
          </w:p>
          <w:p w14:paraId="4D6AEB64"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hAnsi="Times New Roman"/>
                <w:sz w:val="24"/>
                <w:szCs w:val="24"/>
                <w:lang w:val="sr-Cyrl-CS"/>
              </w:rPr>
              <w:t xml:space="preserve">Закључен Анекс, бр: </w:t>
            </w:r>
            <w:r w:rsidRPr="00003961">
              <w:rPr>
                <w:rFonts w:ascii="Times New Roman" w:hAnsi="Times New Roman"/>
                <w:bCs/>
                <w:sz w:val="24"/>
                <w:szCs w:val="24"/>
              </w:rPr>
              <w:t>404-02-82/35/2020-02</w:t>
            </w:r>
            <w:r w:rsidRPr="00003961">
              <w:rPr>
                <w:rFonts w:ascii="Times New Roman" w:hAnsi="Times New Roman"/>
                <w:bCs/>
                <w:sz w:val="24"/>
                <w:szCs w:val="24"/>
                <w:lang w:val="sr-Cyrl-CS"/>
              </w:rPr>
              <w:t>, уговора</w:t>
            </w:r>
            <w:r w:rsidRPr="00003961">
              <w:rPr>
                <w:rFonts w:ascii="Times New Roman" w:hAnsi="Times New Roman"/>
                <w:b/>
                <w:bCs/>
                <w:sz w:val="24"/>
                <w:szCs w:val="24"/>
                <w:lang w:val="sr-Cyrl-CS"/>
              </w:rPr>
              <w:t xml:space="preserve"> </w:t>
            </w:r>
            <w:r w:rsidRPr="00003961">
              <w:rPr>
                <w:rFonts w:ascii="Times New Roman" w:hAnsi="Times New Roman"/>
                <w:bCs/>
                <w:sz w:val="24"/>
                <w:szCs w:val="24"/>
                <w:lang w:val="sr-Cyrl-CS"/>
              </w:rPr>
              <w:t xml:space="preserve">број </w:t>
            </w:r>
            <w:r w:rsidRPr="00003961">
              <w:rPr>
                <w:rFonts w:ascii="Times New Roman" w:hAnsi="Times New Roman"/>
                <w:sz w:val="24"/>
                <w:szCs w:val="24"/>
                <w:lang w:val="sr-Cyrl-RS"/>
              </w:rPr>
              <w:t xml:space="preserve">: </w:t>
            </w:r>
            <w:r w:rsidRPr="00003961">
              <w:rPr>
                <w:rFonts w:ascii="Times New Roman" w:hAnsi="Times New Roman"/>
                <w:sz w:val="24"/>
                <w:szCs w:val="24"/>
              </w:rPr>
              <w:t>404-02-</w:t>
            </w:r>
            <w:r w:rsidRPr="00003961">
              <w:rPr>
                <w:rFonts w:ascii="Times New Roman" w:hAnsi="Times New Roman"/>
                <w:sz w:val="24"/>
                <w:szCs w:val="24"/>
                <w:lang w:val="sr-Cyrl-CS"/>
              </w:rPr>
              <w:t>82/</w:t>
            </w:r>
            <w:r w:rsidRPr="00003961">
              <w:rPr>
                <w:rFonts w:ascii="Times New Roman" w:hAnsi="Times New Roman"/>
                <w:sz w:val="24"/>
                <w:szCs w:val="24"/>
              </w:rPr>
              <w:t>11/2018-02</w:t>
            </w:r>
            <w:r w:rsidRPr="00003961">
              <w:rPr>
                <w:rFonts w:ascii="Times New Roman" w:hAnsi="Times New Roman"/>
                <w:sz w:val="24"/>
                <w:szCs w:val="24"/>
                <w:lang w:val="sr-Cyrl-CS"/>
              </w:rPr>
              <w:t xml:space="preserve"> од 02.08.2018. године, за </w:t>
            </w:r>
            <w:r w:rsidRPr="00003961">
              <w:rPr>
                <w:rFonts w:ascii="Times New Roman" w:hAnsi="Times New Roman"/>
                <w:b/>
                <w:sz w:val="24"/>
                <w:szCs w:val="24"/>
                <w:lang w:val="sr-Cyrl-CS"/>
              </w:rPr>
              <w:t>Партију 1</w:t>
            </w:r>
          </w:p>
        </w:tc>
      </w:tr>
      <w:tr w:rsidR="00003961" w:rsidRPr="00003961" w14:paraId="6FDC16E0" w14:textId="77777777" w:rsidTr="00AB25A1">
        <w:trPr>
          <w:trHeight w:val="1134"/>
          <w:jc w:val="center"/>
        </w:trPr>
        <w:tc>
          <w:tcPr>
            <w:tcW w:w="0" w:type="auto"/>
            <w:shd w:val="clear" w:color="auto" w:fill="auto"/>
            <w:noWrap/>
            <w:vAlign w:val="center"/>
          </w:tcPr>
          <w:p w14:paraId="234025FA"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10</w:t>
            </w:r>
            <w:r w:rsidRPr="00003961">
              <w:rPr>
                <w:rFonts w:ascii="Times New Roman" w:eastAsia="Calibri" w:hAnsi="Times New Roman" w:cs="Times New Roman"/>
                <w:sz w:val="24"/>
                <w:szCs w:val="24"/>
                <w:lang w:val="en-GB"/>
              </w:rPr>
              <w:t>.</w:t>
            </w:r>
          </w:p>
        </w:tc>
        <w:tc>
          <w:tcPr>
            <w:tcW w:w="4413" w:type="dxa"/>
            <w:shd w:val="clear" w:color="auto" w:fill="auto"/>
            <w:vAlign w:val="center"/>
          </w:tcPr>
          <w:p w14:paraId="6EFDAA0E" w14:textId="77777777" w:rsidR="00370E63" w:rsidRPr="00003961" w:rsidRDefault="00370E63" w:rsidP="00AB25A1">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Услуге израде пројектне документације магистралног цевовода чисте воде за деоницу од пројектоване Пумпне станице „</w:t>
            </w:r>
            <w:proofErr w:type="spellStart"/>
            <w:r w:rsidRPr="00003961">
              <w:rPr>
                <w:rFonts w:ascii="Times New Roman" w:eastAsia="Malgun Gothic" w:hAnsi="Times New Roman" w:cs="Times New Roman"/>
                <w:sz w:val="24"/>
                <w:szCs w:val="24"/>
                <w:lang w:val="sr-Cyrl-CS"/>
              </w:rPr>
              <w:t>Мионица</w:t>
            </w:r>
            <w:proofErr w:type="spellEnd"/>
            <w:r w:rsidRPr="00003961">
              <w:rPr>
                <w:rFonts w:ascii="Times New Roman" w:eastAsia="Malgun Gothic" w:hAnsi="Times New Roman" w:cs="Times New Roman"/>
                <w:sz w:val="24"/>
                <w:szCs w:val="24"/>
                <w:lang w:val="sr-Cyrl-CS"/>
              </w:rPr>
              <w:t>“ до општине Љиг</w:t>
            </w:r>
          </w:p>
        </w:tc>
        <w:tc>
          <w:tcPr>
            <w:tcW w:w="2094" w:type="dxa"/>
            <w:shd w:val="clear" w:color="auto" w:fill="auto"/>
            <w:vAlign w:val="center"/>
          </w:tcPr>
          <w:p w14:paraId="1471CACF"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12.000.000,00</w:t>
            </w:r>
          </w:p>
          <w:p w14:paraId="6C7E1414"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14:paraId="3BD53BE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7E67D17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Анекс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noProof/>
                <w:sz w:val="24"/>
                <w:szCs w:val="24"/>
                <w:lang w:val="sr-Cyrl-RS" w:eastAsia="sr-Cyrl-CS"/>
              </w:rPr>
              <w:t>404-02-82</w:t>
            </w:r>
            <w:r w:rsidRPr="00003961">
              <w:rPr>
                <w:rFonts w:ascii="Times New Roman" w:eastAsia="Calibri" w:hAnsi="Times New Roman" w:cs="Times New Roman"/>
                <w:noProof/>
                <w:sz w:val="24"/>
                <w:szCs w:val="24"/>
                <w:lang w:eastAsia="sr-Cyrl-CS"/>
              </w:rPr>
              <w:t>/</w:t>
            </w:r>
            <w:r w:rsidRPr="00003961">
              <w:rPr>
                <w:rFonts w:ascii="Times New Roman" w:eastAsia="Calibri" w:hAnsi="Times New Roman" w:cs="Times New Roman"/>
                <w:noProof/>
                <w:sz w:val="24"/>
                <w:szCs w:val="24"/>
                <w:lang w:val="sr-Cyrl-CS" w:eastAsia="sr-Cyrl-CS"/>
              </w:rPr>
              <w:t>40</w:t>
            </w:r>
            <w:r w:rsidRPr="00003961">
              <w:rPr>
                <w:rFonts w:ascii="Times New Roman" w:eastAsia="Calibri" w:hAnsi="Times New Roman" w:cs="Times New Roman"/>
                <w:noProof/>
                <w:sz w:val="24"/>
                <w:szCs w:val="24"/>
                <w:lang w:val="sr-Cyrl-RS" w:eastAsia="sr-Cyrl-CS"/>
              </w:rPr>
              <w:t>/2018-02 од 29</w:t>
            </w:r>
            <w:r w:rsidRPr="00003961">
              <w:rPr>
                <w:rFonts w:ascii="Times New Roman" w:eastAsia="Times New Roman" w:hAnsi="Times New Roman" w:cs="Times New Roman"/>
                <w:sz w:val="24"/>
                <w:szCs w:val="24"/>
                <w:lang w:val="sr-Cyrl-CS"/>
              </w:rPr>
              <w:t>.01.2020. године</w:t>
            </w:r>
          </w:p>
        </w:tc>
      </w:tr>
      <w:tr w:rsidR="00003961" w:rsidRPr="00003961" w14:paraId="07096925" w14:textId="77777777" w:rsidTr="00AB25A1">
        <w:trPr>
          <w:trHeight w:val="952"/>
          <w:jc w:val="center"/>
        </w:trPr>
        <w:tc>
          <w:tcPr>
            <w:tcW w:w="0" w:type="auto"/>
            <w:shd w:val="clear" w:color="auto" w:fill="auto"/>
            <w:noWrap/>
            <w:vAlign w:val="center"/>
          </w:tcPr>
          <w:p w14:paraId="69667C65"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1</w:t>
            </w:r>
            <w:r w:rsidRPr="00003961">
              <w:rPr>
                <w:rFonts w:ascii="Times New Roman" w:eastAsia="Calibri" w:hAnsi="Times New Roman" w:cs="Times New Roman"/>
                <w:sz w:val="24"/>
                <w:szCs w:val="24"/>
                <w:lang w:val="sr-Cyrl-CS"/>
              </w:rPr>
              <w:t>1</w:t>
            </w:r>
            <w:r w:rsidRPr="00003961">
              <w:rPr>
                <w:rFonts w:ascii="Times New Roman" w:eastAsia="Calibri" w:hAnsi="Times New Roman" w:cs="Times New Roman"/>
                <w:sz w:val="24"/>
                <w:szCs w:val="24"/>
              </w:rPr>
              <w:t>.</w:t>
            </w:r>
          </w:p>
        </w:tc>
        <w:tc>
          <w:tcPr>
            <w:tcW w:w="4413" w:type="dxa"/>
            <w:shd w:val="clear" w:color="auto" w:fill="auto"/>
            <w:vAlign w:val="center"/>
          </w:tcPr>
          <w:p w14:paraId="1BBF139F"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сервисирања службених аутомобила (</w:t>
            </w:r>
            <w:proofErr w:type="spellStart"/>
            <w:r w:rsidRPr="00003961">
              <w:rPr>
                <w:rFonts w:ascii="Times New Roman" w:hAnsi="Times New Roman"/>
                <w:sz w:val="24"/>
                <w:szCs w:val="24"/>
                <w:lang w:val="sr-Latn-CS"/>
              </w:rPr>
              <w:t>Fiat</w:t>
            </w:r>
            <w:proofErr w:type="spellEnd"/>
            <w:r w:rsidRPr="00003961">
              <w:rPr>
                <w:rFonts w:ascii="Times New Roman" w:hAnsi="Times New Roman"/>
                <w:sz w:val="24"/>
                <w:szCs w:val="24"/>
              </w:rPr>
              <w:t>)</w:t>
            </w:r>
            <w:r w:rsidRPr="00003961">
              <w:rPr>
                <w:rFonts w:ascii="Times New Roman" w:hAnsi="Times New Roman"/>
                <w:sz w:val="24"/>
                <w:szCs w:val="24"/>
                <w:lang w:val="sr-Cyrl-CS"/>
              </w:rPr>
              <w:t xml:space="preserve"> </w:t>
            </w:r>
          </w:p>
        </w:tc>
        <w:tc>
          <w:tcPr>
            <w:tcW w:w="2094" w:type="dxa"/>
            <w:shd w:val="clear" w:color="auto" w:fill="auto"/>
            <w:vAlign w:val="center"/>
          </w:tcPr>
          <w:p w14:paraId="0C6087F1"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Latn-CS"/>
              </w:rPr>
              <w:t>4</w:t>
            </w:r>
            <w:r w:rsidRPr="00003961">
              <w:rPr>
                <w:rFonts w:ascii="Times New Roman" w:eastAsia="Calibri" w:hAnsi="Times New Roman" w:cs="Times New Roman"/>
                <w:sz w:val="24"/>
                <w:szCs w:val="24"/>
                <w:lang w:val="sr-Cyrl-CS"/>
              </w:rPr>
              <w:t>00.000,00</w:t>
            </w:r>
          </w:p>
          <w:p w14:paraId="6E4BDF79"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14:paraId="6FC90443"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0DB58058"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rPr>
              <w:t>32</w:t>
            </w:r>
            <w:r w:rsidRPr="00003961">
              <w:rPr>
                <w:rFonts w:ascii="Times New Roman" w:eastAsia="Calibri" w:hAnsi="Times New Roman" w:cs="Times New Roman"/>
                <w:sz w:val="24"/>
                <w:szCs w:val="24"/>
                <w:lang w:val="en-GB"/>
              </w:rPr>
              <w:t>/6/201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19</w:t>
            </w:r>
            <w:r w:rsidRPr="00003961">
              <w:rPr>
                <w:rFonts w:ascii="Times New Roman" w:eastAsia="Times New Roman" w:hAnsi="Times New Roman" w:cs="Times New Roman"/>
                <w:sz w:val="24"/>
                <w:szCs w:val="24"/>
                <w:lang w:val="sr-Cyrl-CS"/>
              </w:rPr>
              <w:t>.0</w:t>
            </w:r>
            <w:r w:rsidRPr="00003961">
              <w:rPr>
                <w:rFonts w:ascii="Times New Roman" w:eastAsia="Times New Roman" w:hAnsi="Times New Roman" w:cs="Times New Roman"/>
                <w:sz w:val="24"/>
                <w:szCs w:val="24"/>
                <w:lang w:val="sr-Latn-CS"/>
              </w:rPr>
              <w:t>2</w:t>
            </w:r>
            <w:r w:rsidRPr="00003961">
              <w:rPr>
                <w:rFonts w:ascii="Times New Roman" w:eastAsia="Times New Roman" w:hAnsi="Times New Roman" w:cs="Times New Roman"/>
                <w:sz w:val="24"/>
                <w:szCs w:val="24"/>
                <w:lang w:val="sr-Cyrl-CS"/>
              </w:rPr>
              <w:t>.2020. године</w:t>
            </w:r>
          </w:p>
        </w:tc>
      </w:tr>
      <w:tr w:rsidR="00003961" w:rsidRPr="00003961" w14:paraId="171299A8" w14:textId="77777777" w:rsidTr="00AB25A1">
        <w:trPr>
          <w:trHeight w:val="837"/>
          <w:jc w:val="center"/>
        </w:trPr>
        <w:tc>
          <w:tcPr>
            <w:tcW w:w="0" w:type="auto"/>
            <w:shd w:val="clear" w:color="auto" w:fill="auto"/>
            <w:noWrap/>
            <w:vAlign w:val="center"/>
          </w:tcPr>
          <w:p w14:paraId="0F135443"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lang w:val="en-GB"/>
              </w:rPr>
              <w:t>.</w:t>
            </w:r>
          </w:p>
        </w:tc>
        <w:tc>
          <w:tcPr>
            <w:tcW w:w="4413" w:type="dxa"/>
            <w:shd w:val="clear" w:color="auto" w:fill="auto"/>
            <w:vAlign w:val="center"/>
          </w:tcPr>
          <w:p w14:paraId="73943B1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Набавка горива и мазива </w:t>
            </w:r>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sz w:val="24"/>
                <w:szCs w:val="24"/>
                <w:lang w:val="sr-Latn-CS"/>
              </w:rPr>
              <w:t>Eвро</w:t>
            </w:r>
            <w:proofErr w:type="spellEnd"/>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CS"/>
              </w:rPr>
              <w:t>дизел</w:t>
            </w:r>
          </w:p>
        </w:tc>
        <w:tc>
          <w:tcPr>
            <w:tcW w:w="2094" w:type="dxa"/>
            <w:shd w:val="clear" w:color="auto" w:fill="auto"/>
            <w:vAlign w:val="center"/>
          </w:tcPr>
          <w:p w14:paraId="18AB0C3D" w14:textId="77777777" w:rsidR="00370E63" w:rsidRPr="00003961" w:rsidRDefault="00370E63" w:rsidP="00AB25A1">
            <w:pPr>
              <w:spacing w:after="0" w:line="240" w:lineRule="auto"/>
              <w:contextualSpacing/>
              <w:jc w:val="center"/>
              <w:rPr>
                <w:rFonts w:ascii="Times New Roman" w:eastAsia="TimesNewRomanPSMT" w:hAnsi="Times New Roman" w:cs="Times New Roman"/>
                <w:bCs/>
                <w:kern w:val="2"/>
                <w:sz w:val="24"/>
                <w:szCs w:val="24"/>
                <w:lang w:val="ru-RU" w:eastAsia="ar-SA"/>
              </w:rPr>
            </w:pPr>
            <w:r w:rsidRPr="00003961">
              <w:rPr>
                <w:rFonts w:ascii="Times New Roman" w:eastAsia="TimesNewRomanPSMT" w:hAnsi="Times New Roman" w:cs="Times New Roman"/>
                <w:bCs/>
                <w:kern w:val="2"/>
                <w:sz w:val="24"/>
                <w:szCs w:val="24"/>
                <w:lang w:val="sr-Latn-CS" w:eastAsia="ar-SA"/>
              </w:rPr>
              <w:t>10</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val="sr-Latn-CS" w:eastAsia="ar-SA"/>
              </w:rPr>
              <w:t>000</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val="sr-Latn-CS" w:eastAsia="ar-SA"/>
              </w:rPr>
              <w:t>000</w:t>
            </w:r>
            <w:r w:rsidRPr="00003961">
              <w:rPr>
                <w:rFonts w:ascii="Times New Roman" w:eastAsia="TimesNewRomanPSMT" w:hAnsi="Times New Roman" w:cs="Times New Roman"/>
                <w:bCs/>
                <w:kern w:val="2"/>
                <w:sz w:val="24"/>
                <w:szCs w:val="24"/>
                <w:lang w:val="ru-RU" w:eastAsia="ar-SA"/>
              </w:rPr>
              <w:t>,00</w:t>
            </w:r>
          </w:p>
          <w:p w14:paraId="75014CCF" w14:textId="77777777" w:rsidR="00370E63" w:rsidRPr="00003961" w:rsidRDefault="00370E63" w:rsidP="00AB25A1">
            <w:pPr>
              <w:spacing w:after="0" w:line="240" w:lineRule="auto"/>
              <w:contextualSpacing/>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p w14:paraId="4DEC9A6F"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14:paraId="08ED6A45"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noProof/>
                <w:sz w:val="24"/>
                <w:szCs w:val="24"/>
                <w:lang w:val="sr-Cyrl-RS" w:eastAsia="sr-Cyrl-CS"/>
              </w:rPr>
              <w:t>404-02-</w:t>
            </w:r>
            <w:r w:rsidRPr="00003961">
              <w:rPr>
                <w:rFonts w:ascii="Times New Roman" w:eastAsia="Calibri" w:hAnsi="Times New Roman" w:cs="Times New Roman"/>
                <w:noProof/>
                <w:sz w:val="24"/>
                <w:szCs w:val="24"/>
                <w:lang w:val="sr-Latn-CS" w:eastAsia="sr-Cyrl-CS"/>
              </w:rPr>
              <w:t>24</w:t>
            </w:r>
            <w:r w:rsidRPr="00003961">
              <w:rPr>
                <w:rFonts w:ascii="Times New Roman" w:eastAsia="Calibri" w:hAnsi="Times New Roman" w:cs="Times New Roman"/>
                <w:noProof/>
                <w:sz w:val="24"/>
                <w:szCs w:val="24"/>
                <w:lang w:eastAsia="sr-Cyrl-CS"/>
              </w:rPr>
              <w:t>/1</w:t>
            </w:r>
            <w:r w:rsidRPr="00003961">
              <w:rPr>
                <w:rFonts w:ascii="Times New Roman" w:eastAsia="Calibri" w:hAnsi="Times New Roman" w:cs="Times New Roman"/>
                <w:noProof/>
                <w:sz w:val="24"/>
                <w:szCs w:val="24"/>
                <w:lang w:val="sr-Cyrl-RS" w:eastAsia="sr-Cyrl-CS"/>
              </w:rPr>
              <w:t>/20</w:t>
            </w:r>
            <w:r w:rsidRPr="00003961">
              <w:rPr>
                <w:rFonts w:ascii="Times New Roman" w:eastAsia="Calibri" w:hAnsi="Times New Roman" w:cs="Times New Roman"/>
                <w:noProof/>
                <w:sz w:val="24"/>
                <w:szCs w:val="24"/>
                <w:lang w:val="sr-Latn-CS" w:eastAsia="sr-Cyrl-CS"/>
              </w:rPr>
              <w:t>20</w:t>
            </w:r>
            <w:r w:rsidRPr="00003961">
              <w:rPr>
                <w:rFonts w:ascii="Times New Roman" w:eastAsia="Calibri" w:hAnsi="Times New Roman" w:cs="Times New Roman"/>
                <w:noProof/>
                <w:sz w:val="24"/>
                <w:szCs w:val="24"/>
                <w:lang w:val="sr-Cyrl-RS" w:eastAsia="sr-Cyrl-CS"/>
              </w:rPr>
              <w:t xml:space="preserve">-02 од </w:t>
            </w:r>
            <w:r w:rsidRPr="00003961">
              <w:rPr>
                <w:rFonts w:ascii="Times New Roman" w:eastAsia="Calibri" w:hAnsi="Times New Roman" w:cs="Times New Roman"/>
                <w:noProof/>
                <w:sz w:val="24"/>
                <w:szCs w:val="24"/>
                <w:lang w:val="sr-Latn-CS" w:eastAsia="sr-Cyrl-CS"/>
              </w:rPr>
              <w:t>2</w:t>
            </w:r>
            <w:r w:rsidRPr="00003961">
              <w:rPr>
                <w:rFonts w:ascii="Times New Roman" w:eastAsia="Times New Roman" w:hAnsi="Times New Roman" w:cs="Times New Roman"/>
                <w:sz w:val="24"/>
                <w:szCs w:val="24"/>
                <w:lang w:val="sr-Cyrl-CS"/>
              </w:rPr>
              <w:t>0.02.20</w:t>
            </w:r>
            <w:r w:rsidRPr="00003961">
              <w:rPr>
                <w:rFonts w:ascii="Times New Roman" w:eastAsia="Times New Roman" w:hAnsi="Times New Roman" w:cs="Times New Roman"/>
                <w:sz w:val="24"/>
                <w:szCs w:val="24"/>
                <w:lang w:val="sr-Latn-CS"/>
              </w:rPr>
              <w:t>20</w:t>
            </w:r>
            <w:r w:rsidRPr="00003961">
              <w:rPr>
                <w:rFonts w:ascii="Times New Roman" w:eastAsia="Times New Roman" w:hAnsi="Times New Roman" w:cs="Times New Roman"/>
                <w:sz w:val="24"/>
                <w:szCs w:val="24"/>
                <w:lang w:val="sr-Cyrl-CS"/>
              </w:rPr>
              <w:t>. године</w:t>
            </w:r>
          </w:p>
        </w:tc>
      </w:tr>
      <w:tr w:rsidR="00003961" w:rsidRPr="00003961" w14:paraId="500BCF5A" w14:textId="77777777" w:rsidTr="00AB25A1">
        <w:trPr>
          <w:trHeight w:val="835"/>
          <w:jc w:val="center"/>
        </w:trPr>
        <w:tc>
          <w:tcPr>
            <w:tcW w:w="0" w:type="auto"/>
            <w:shd w:val="clear" w:color="auto" w:fill="auto"/>
            <w:noWrap/>
            <w:vAlign w:val="center"/>
          </w:tcPr>
          <w:p w14:paraId="3F9D8B8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w:t>
            </w:r>
          </w:p>
        </w:tc>
        <w:tc>
          <w:tcPr>
            <w:tcW w:w="4413" w:type="dxa"/>
            <w:shd w:val="clear" w:color="auto" w:fill="auto"/>
            <w:vAlign w:val="center"/>
          </w:tcPr>
          <w:p w14:paraId="19FEE7E1"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Набавка горива и мазива – Евро </w:t>
            </w:r>
            <w:proofErr w:type="spellStart"/>
            <w:r w:rsidRPr="00003961">
              <w:rPr>
                <w:rFonts w:ascii="Times New Roman" w:eastAsia="Calibri" w:hAnsi="Times New Roman" w:cs="Times New Roman"/>
                <w:sz w:val="24"/>
                <w:szCs w:val="24"/>
                <w:lang w:val="sr-Cyrl-CS"/>
              </w:rPr>
              <w:t>премиум</w:t>
            </w:r>
            <w:proofErr w:type="spellEnd"/>
            <w:r w:rsidRPr="00003961">
              <w:rPr>
                <w:rFonts w:ascii="Times New Roman" w:eastAsia="Calibri" w:hAnsi="Times New Roman" w:cs="Times New Roman"/>
                <w:sz w:val="24"/>
                <w:szCs w:val="24"/>
                <w:lang w:val="sr-Cyrl-CS"/>
              </w:rPr>
              <w:t xml:space="preserve"> БМБ 95 </w:t>
            </w:r>
          </w:p>
        </w:tc>
        <w:tc>
          <w:tcPr>
            <w:tcW w:w="2094" w:type="dxa"/>
            <w:shd w:val="clear" w:color="auto" w:fill="auto"/>
            <w:vAlign w:val="center"/>
          </w:tcPr>
          <w:p w14:paraId="631265CC" w14:textId="77777777" w:rsidR="00370E63" w:rsidRPr="00003961" w:rsidRDefault="00370E63" w:rsidP="00AB25A1">
            <w:pPr>
              <w:spacing w:after="0" w:line="240" w:lineRule="auto"/>
              <w:contextualSpacing/>
              <w:jc w:val="center"/>
              <w:rPr>
                <w:rFonts w:ascii="Times New Roman" w:eastAsia="TimesNewRomanPSMT" w:hAnsi="Times New Roman" w:cs="Times New Roman"/>
                <w:bCs/>
                <w:kern w:val="2"/>
                <w:sz w:val="24"/>
                <w:szCs w:val="24"/>
                <w:lang w:eastAsia="ar-SA"/>
              </w:rPr>
            </w:pPr>
            <w:r w:rsidRPr="00003961">
              <w:rPr>
                <w:rFonts w:ascii="Times New Roman" w:eastAsia="TimesNewRomanPSMT" w:hAnsi="Times New Roman" w:cs="Times New Roman"/>
                <w:bCs/>
                <w:kern w:val="2"/>
                <w:sz w:val="24"/>
                <w:szCs w:val="24"/>
                <w:lang w:val="ru-RU" w:eastAsia="ar-SA"/>
              </w:rPr>
              <w:t>7.</w:t>
            </w:r>
            <w:r w:rsidRPr="00003961">
              <w:rPr>
                <w:rFonts w:ascii="Times New Roman" w:eastAsia="TimesNewRomanPSMT" w:hAnsi="Times New Roman" w:cs="Times New Roman"/>
                <w:bCs/>
                <w:kern w:val="2"/>
                <w:sz w:val="24"/>
                <w:szCs w:val="24"/>
                <w:lang w:eastAsia="ar-SA"/>
              </w:rPr>
              <w:t>083</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eastAsia="ar-SA"/>
              </w:rPr>
              <w:t>333</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eastAsia="ar-SA"/>
              </w:rPr>
              <w:t>33</w:t>
            </w:r>
          </w:p>
          <w:p w14:paraId="53D832C0" w14:textId="77777777" w:rsidR="00370E63" w:rsidRPr="00003961" w:rsidRDefault="00370E63" w:rsidP="00AB25A1">
            <w:pPr>
              <w:spacing w:after="0" w:line="240" w:lineRule="auto"/>
              <w:contextualSpacing/>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p w14:paraId="281FE251"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14:paraId="6A3A0CD9"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noProof/>
                <w:sz w:val="24"/>
                <w:szCs w:val="24"/>
                <w:lang w:val="sr-Cyrl-RS" w:eastAsia="sr-Cyrl-CS"/>
              </w:rPr>
              <w:t>404-02-</w:t>
            </w:r>
            <w:r w:rsidRPr="00003961">
              <w:rPr>
                <w:rFonts w:ascii="Times New Roman" w:eastAsia="Calibri" w:hAnsi="Times New Roman" w:cs="Times New Roman"/>
                <w:noProof/>
                <w:sz w:val="24"/>
                <w:szCs w:val="24"/>
                <w:lang w:eastAsia="sr-Cyrl-CS"/>
              </w:rPr>
              <w:t>24/</w:t>
            </w:r>
            <w:r w:rsidRPr="00003961">
              <w:rPr>
                <w:rFonts w:ascii="Times New Roman" w:eastAsia="Calibri" w:hAnsi="Times New Roman" w:cs="Times New Roman"/>
                <w:noProof/>
                <w:sz w:val="24"/>
                <w:szCs w:val="24"/>
                <w:lang w:val="sr-Cyrl-RS" w:eastAsia="sr-Cyrl-CS"/>
              </w:rPr>
              <w:t>20</w:t>
            </w:r>
            <w:r w:rsidRPr="00003961">
              <w:rPr>
                <w:rFonts w:ascii="Times New Roman" w:eastAsia="Calibri" w:hAnsi="Times New Roman" w:cs="Times New Roman"/>
                <w:noProof/>
                <w:sz w:val="24"/>
                <w:szCs w:val="24"/>
                <w:lang w:eastAsia="sr-Cyrl-CS"/>
              </w:rPr>
              <w:t>20</w:t>
            </w:r>
            <w:r w:rsidRPr="00003961">
              <w:rPr>
                <w:rFonts w:ascii="Times New Roman" w:eastAsia="Calibri" w:hAnsi="Times New Roman" w:cs="Times New Roman"/>
                <w:noProof/>
                <w:sz w:val="24"/>
                <w:szCs w:val="24"/>
                <w:lang w:val="sr-Cyrl-RS" w:eastAsia="sr-Cyrl-CS"/>
              </w:rPr>
              <w:t xml:space="preserve">-02 од </w:t>
            </w:r>
            <w:r w:rsidRPr="00003961">
              <w:rPr>
                <w:rFonts w:ascii="Times New Roman" w:eastAsia="Calibri" w:hAnsi="Times New Roman" w:cs="Times New Roman"/>
                <w:noProof/>
                <w:sz w:val="24"/>
                <w:szCs w:val="24"/>
                <w:lang w:eastAsia="sr-Cyrl-CS"/>
              </w:rPr>
              <w:t>2</w:t>
            </w:r>
            <w:r w:rsidRPr="00003961">
              <w:rPr>
                <w:rFonts w:ascii="Times New Roman" w:eastAsia="Times New Roman" w:hAnsi="Times New Roman" w:cs="Times New Roman"/>
                <w:sz w:val="24"/>
                <w:szCs w:val="24"/>
                <w:lang w:val="sr-Cyrl-CS"/>
              </w:rPr>
              <w:t>0.02.2020. године</w:t>
            </w:r>
          </w:p>
        </w:tc>
      </w:tr>
      <w:tr w:rsidR="00003961" w:rsidRPr="00003961" w14:paraId="45AB7DE0" w14:textId="77777777" w:rsidTr="00AB25A1">
        <w:trPr>
          <w:trHeight w:val="1981"/>
          <w:jc w:val="center"/>
        </w:trPr>
        <w:tc>
          <w:tcPr>
            <w:tcW w:w="0" w:type="auto"/>
            <w:shd w:val="clear" w:color="auto" w:fill="auto"/>
            <w:noWrap/>
            <w:vAlign w:val="center"/>
          </w:tcPr>
          <w:p w14:paraId="701E8676"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14.</w:t>
            </w:r>
          </w:p>
        </w:tc>
        <w:tc>
          <w:tcPr>
            <w:tcW w:w="4413" w:type="dxa"/>
            <w:shd w:val="clear" w:color="auto" w:fill="auto"/>
            <w:vAlign w:val="center"/>
          </w:tcPr>
          <w:p w14:paraId="5E1943BE"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Додатни радови на изградњи леве траке Аутопута Е75, деоница гранични прелаз „</w:t>
            </w:r>
            <w:proofErr w:type="spellStart"/>
            <w:r w:rsidRPr="00003961">
              <w:rPr>
                <w:rFonts w:ascii="Times New Roman" w:eastAsia="Calibri" w:hAnsi="Times New Roman" w:cs="Times New Roman"/>
                <w:sz w:val="24"/>
                <w:szCs w:val="24"/>
                <w:lang w:val="sr-Cyrl-CS"/>
              </w:rPr>
              <w:t>Келебија</w:t>
            </w:r>
            <w:proofErr w:type="spellEnd"/>
            <w:r w:rsidRPr="00003961">
              <w:rPr>
                <w:rFonts w:ascii="Times New Roman" w:eastAsia="Calibri" w:hAnsi="Times New Roman" w:cs="Times New Roman"/>
                <w:sz w:val="24"/>
                <w:szCs w:val="24"/>
                <w:lang w:val="sr-Cyrl-CS"/>
              </w:rPr>
              <w:t xml:space="preserve">“ – петља „Суботица Југ“, Сектор 0 – од постојећег државног пута </w:t>
            </w:r>
            <w:r w:rsidRPr="00003961">
              <w:rPr>
                <w:rFonts w:ascii="Times New Roman" w:eastAsia="Calibri" w:hAnsi="Times New Roman" w:cs="Times New Roman"/>
                <w:sz w:val="24"/>
                <w:szCs w:val="24"/>
              </w:rPr>
              <w:t>I</w:t>
            </w:r>
            <w:r w:rsidRPr="00003961">
              <w:rPr>
                <w:rFonts w:ascii="Times New Roman" w:eastAsia="Calibri" w:hAnsi="Times New Roman" w:cs="Times New Roman"/>
                <w:sz w:val="24"/>
                <w:szCs w:val="24"/>
                <w:lang w:val="sr-Cyrl-CS"/>
              </w:rPr>
              <w:t>Б – 11 (М – 17.1) до км 1+320.00 Аутопута Е75, и део Сектора 1 од км 1+320.00 до км  3+808.4</w:t>
            </w:r>
          </w:p>
        </w:tc>
        <w:tc>
          <w:tcPr>
            <w:tcW w:w="2094" w:type="dxa"/>
            <w:shd w:val="clear" w:color="auto" w:fill="auto"/>
            <w:vAlign w:val="center"/>
          </w:tcPr>
          <w:p w14:paraId="0A48B900"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54.</w:t>
            </w:r>
            <w:r w:rsidRPr="00003961">
              <w:rPr>
                <w:rFonts w:ascii="Times New Roman" w:eastAsia="Calibri" w:hAnsi="Times New Roman" w:cs="Times New Roman"/>
                <w:sz w:val="24"/>
                <w:szCs w:val="24"/>
                <w:lang w:val="sr-Cyrl-CS"/>
              </w:rPr>
              <w:t>405</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303</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23</w:t>
            </w:r>
          </w:p>
          <w:p w14:paraId="22EDFAD6"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1EBCA24F"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8</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24.0</w:t>
            </w:r>
            <w:r w:rsidRPr="00003961">
              <w:rPr>
                <w:rFonts w:ascii="Times New Roman" w:eastAsia="Times New Roman" w:hAnsi="Times New Roman" w:cs="Times New Roman"/>
                <w:sz w:val="24"/>
                <w:szCs w:val="24"/>
                <w:lang w:val="en-GB"/>
              </w:rPr>
              <w:t>2</w:t>
            </w:r>
            <w:r w:rsidRPr="00003961">
              <w:rPr>
                <w:rFonts w:ascii="Times New Roman" w:eastAsia="Times New Roman" w:hAnsi="Times New Roman" w:cs="Times New Roman"/>
                <w:sz w:val="24"/>
                <w:szCs w:val="24"/>
                <w:lang w:val="sr-Cyrl-CS"/>
              </w:rPr>
              <w:t>.2020. године</w:t>
            </w:r>
          </w:p>
        </w:tc>
      </w:tr>
      <w:tr w:rsidR="00003961" w:rsidRPr="00003961" w14:paraId="55B648EC" w14:textId="77777777" w:rsidTr="00AB25A1">
        <w:trPr>
          <w:trHeight w:val="1159"/>
          <w:jc w:val="center"/>
        </w:trPr>
        <w:tc>
          <w:tcPr>
            <w:tcW w:w="0" w:type="auto"/>
            <w:shd w:val="clear" w:color="auto" w:fill="auto"/>
            <w:noWrap/>
            <w:vAlign w:val="center"/>
          </w:tcPr>
          <w:p w14:paraId="5F08D7A9"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15.</w:t>
            </w:r>
          </w:p>
        </w:tc>
        <w:tc>
          <w:tcPr>
            <w:tcW w:w="4413" w:type="dxa"/>
            <w:shd w:val="clear" w:color="auto" w:fill="auto"/>
            <w:vAlign w:val="center"/>
          </w:tcPr>
          <w:p w14:paraId="71464DB3" w14:textId="77777777" w:rsidR="00370E63" w:rsidRPr="00003961" w:rsidRDefault="00370E63" w:rsidP="00AB25A1">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Додатне услуге израде идејног пројекта за брзу саобраћајницу </w:t>
            </w:r>
            <w:proofErr w:type="spellStart"/>
            <w:r w:rsidRPr="00003961">
              <w:rPr>
                <w:rFonts w:ascii="Times New Roman" w:hAnsi="Times New Roman"/>
                <w:sz w:val="24"/>
                <w:szCs w:val="24"/>
              </w:rPr>
              <w:t>Iб</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реда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Нови</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Сад</w:t>
            </w:r>
            <w:proofErr w:type="spellEnd"/>
            <w:r w:rsidRPr="00003961">
              <w:rPr>
                <w:rFonts w:ascii="Times New Roman" w:hAnsi="Times New Roman"/>
                <w:sz w:val="24"/>
                <w:szCs w:val="24"/>
              </w:rPr>
              <w:t xml:space="preserve"> – </w:t>
            </w:r>
            <w:proofErr w:type="spellStart"/>
            <w:r w:rsidRPr="00003961">
              <w:rPr>
                <w:rFonts w:ascii="Times New Roman" w:hAnsi="Times New Roman"/>
                <w:sz w:val="24"/>
                <w:szCs w:val="24"/>
              </w:rPr>
              <w:t>Рума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Партија</w:t>
            </w:r>
            <w:proofErr w:type="spellEnd"/>
            <w:r w:rsidRPr="00003961">
              <w:rPr>
                <w:rFonts w:ascii="Times New Roman" w:hAnsi="Times New Roman"/>
                <w:sz w:val="24"/>
                <w:szCs w:val="24"/>
              </w:rPr>
              <w:t xml:space="preserve"> 1</w:t>
            </w:r>
          </w:p>
        </w:tc>
        <w:tc>
          <w:tcPr>
            <w:tcW w:w="2094" w:type="dxa"/>
            <w:shd w:val="clear" w:color="auto" w:fill="auto"/>
            <w:vAlign w:val="center"/>
          </w:tcPr>
          <w:p w14:paraId="311FCE0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2.980.000,00</w:t>
            </w:r>
          </w:p>
          <w:p w14:paraId="2C2FC214"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14:paraId="3F35437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79693F8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Анекс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 xml:space="preserve"> 404-02-178/17/2018-02 од 28.02.2020. године</w:t>
            </w:r>
          </w:p>
        </w:tc>
      </w:tr>
      <w:tr w:rsidR="00003961" w:rsidRPr="00003961" w14:paraId="5777017F" w14:textId="77777777" w:rsidTr="00AB25A1">
        <w:trPr>
          <w:trHeight w:val="1090"/>
          <w:jc w:val="center"/>
        </w:trPr>
        <w:tc>
          <w:tcPr>
            <w:tcW w:w="0" w:type="auto"/>
            <w:shd w:val="clear" w:color="auto" w:fill="auto"/>
            <w:noWrap/>
            <w:vAlign w:val="center"/>
          </w:tcPr>
          <w:p w14:paraId="4D1878C0"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16.</w:t>
            </w:r>
          </w:p>
        </w:tc>
        <w:tc>
          <w:tcPr>
            <w:tcW w:w="4413" w:type="dxa"/>
            <w:shd w:val="clear" w:color="auto" w:fill="auto"/>
            <w:vAlign w:val="center"/>
          </w:tcPr>
          <w:p w14:paraId="3EDD309F" w14:textId="77777777" w:rsidR="00370E63" w:rsidRPr="00003961" w:rsidRDefault="00370E63" w:rsidP="00AB25A1">
            <w:pPr>
              <w:spacing w:line="240" w:lineRule="auto"/>
              <w:contextualSpacing/>
              <w:jc w:val="center"/>
              <w:rPr>
                <w:rFonts w:ascii="Times New Roman" w:hAnsi="Times New Roman"/>
                <w:sz w:val="24"/>
                <w:szCs w:val="24"/>
                <w:lang w:eastAsia="ar-SA"/>
              </w:rPr>
            </w:pPr>
            <w:r w:rsidRPr="00003961">
              <w:rPr>
                <w:rFonts w:ascii="Times New Roman" w:eastAsia="Calibri" w:hAnsi="Times New Roman" w:cs="Times New Roman"/>
                <w:sz w:val="24"/>
                <w:szCs w:val="24"/>
                <w:lang w:val="sr-Cyrl-CS"/>
              </w:rPr>
              <w:t xml:space="preserve">Услуге </w:t>
            </w:r>
            <w:r w:rsidRPr="00003961">
              <w:rPr>
                <w:rFonts w:ascii="Times New Roman" w:hAnsi="Times New Roman"/>
                <w:sz w:val="24"/>
                <w:szCs w:val="24"/>
                <w:lang w:val="sr-Cyrl-RS"/>
              </w:rPr>
              <w:t>обезбеђивања авио карата и хотелског смештаја за службена путовања у земљи и иностранству</w:t>
            </w:r>
          </w:p>
          <w:p w14:paraId="469F198E"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p>
        </w:tc>
        <w:tc>
          <w:tcPr>
            <w:tcW w:w="2094" w:type="dxa"/>
            <w:shd w:val="clear" w:color="auto" w:fill="auto"/>
            <w:vAlign w:val="center"/>
          </w:tcPr>
          <w:p w14:paraId="60A43599"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15.000.000,00</w:t>
            </w:r>
          </w:p>
          <w:p w14:paraId="16A926B2"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723E34A8"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219</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19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02.03.2020. године</w:t>
            </w:r>
          </w:p>
        </w:tc>
      </w:tr>
      <w:tr w:rsidR="00003961" w:rsidRPr="00003961" w14:paraId="6A8B51D5" w14:textId="77777777" w:rsidTr="00AB25A1">
        <w:trPr>
          <w:trHeight w:val="265"/>
          <w:jc w:val="center"/>
        </w:trPr>
        <w:tc>
          <w:tcPr>
            <w:tcW w:w="0" w:type="auto"/>
            <w:shd w:val="clear" w:color="auto" w:fill="auto"/>
            <w:noWrap/>
            <w:vAlign w:val="center"/>
          </w:tcPr>
          <w:p w14:paraId="0B8157B5"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17.</w:t>
            </w:r>
          </w:p>
        </w:tc>
        <w:tc>
          <w:tcPr>
            <w:tcW w:w="4413" w:type="dxa"/>
            <w:shd w:val="clear" w:color="auto" w:fill="auto"/>
            <w:vAlign w:val="center"/>
          </w:tcPr>
          <w:p w14:paraId="7C0E63D0"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rPr>
            </w:pPr>
            <w:proofErr w:type="spellStart"/>
            <w:r w:rsidRPr="00003961">
              <w:rPr>
                <w:rFonts w:ascii="Times New Roman" w:hAnsi="Times New Roman"/>
              </w:rPr>
              <w:t>Услуга</w:t>
            </w:r>
            <w:proofErr w:type="spellEnd"/>
            <w:r w:rsidRPr="00003961">
              <w:rPr>
                <w:rFonts w:ascii="Times New Roman" w:hAnsi="Times New Roman"/>
              </w:rPr>
              <w:t xml:space="preserve"> </w:t>
            </w:r>
            <w:proofErr w:type="spellStart"/>
            <w:r w:rsidRPr="00003961">
              <w:rPr>
                <w:rFonts w:ascii="Times New Roman" w:hAnsi="Times New Roman"/>
              </w:rPr>
              <w:t>израде</w:t>
            </w:r>
            <w:proofErr w:type="spellEnd"/>
            <w:r w:rsidRPr="00003961">
              <w:rPr>
                <w:rFonts w:ascii="Times New Roman" w:hAnsi="Times New Roman"/>
              </w:rPr>
              <w:t xml:space="preserve"> </w:t>
            </w:r>
            <w:proofErr w:type="spellStart"/>
            <w:r w:rsidRPr="00003961">
              <w:rPr>
                <w:rFonts w:ascii="Times New Roman" w:hAnsi="Times New Roman"/>
              </w:rPr>
              <w:t>анализе</w:t>
            </w:r>
            <w:proofErr w:type="spellEnd"/>
            <w:r w:rsidRPr="00003961">
              <w:rPr>
                <w:rFonts w:ascii="Times New Roman" w:hAnsi="Times New Roman"/>
              </w:rPr>
              <w:t xml:space="preserve"> </w:t>
            </w:r>
            <w:proofErr w:type="spellStart"/>
            <w:r w:rsidRPr="00003961">
              <w:rPr>
                <w:rFonts w:ascii="Times New Roman" w:hAnsi="Times New Roman"/>
              </w:rPr>
              <w:t>пројекта</w:t>
            </w:r>
            <w:proofErr w:type="spellEnd"/>
            <w:r w:rsidRPr="00003961">
              <w:rPr>
                <w:rFonts w:ascii="Times New Roman" w:hAnsi="Times New Roman"/>
              </w:rPr>
              <w:t xml:space="preserve">, </w:t>
            </w:r>
            <w:proofErr w:type="spellStart"/>
            <w:r w:rsidRPr="00003961">
              <w:rPr>
                <w:rFonts w:ascii="Times New Roman" w:hAnsi="Times New Roman"/>
              </w:rPr>
              <w:t>нацрта</w:t>
            </w:r>
            <w:proofErr w:type="spellEnd"/>
            <w:r w:rsidRPr="00003961">
              <w:rPr>
                <w:rFonts w:ascii="Times New Roman" w:hAnsi="Times New Roman"/>
              </w:rPr>
              <w:t xml:space="preserve"> </w:t>
            </w:r>
            <w:proofErr w:type="spellStart"/>
            <w:r w:rsidRPr="00003961">
              <w:rPr>
                <w:rFonts w:ascii="Times New Roman" w:hAnsi="Times New Roman"/>
              </w:rPr>
              <w:t>студије</w:t>
            </w:r>
            <w:proofErr w:type="spellEnd"/>
            <w:r w:rsidRPr="00003961">
              <w:rPr>
                <w:rFonts w:ascii="Times New Roman" w:hAnsi="Times New Roman"/>
              </w:rPr>
              <w:t xml:space="preserve"> </w:t>
            </w:r>
            <w:proofErr w:type="spellStart"/>
            <w:r w:rsidRPr="00003961">
              <w:rPr>
                <w:rFonts w:ascii="Times New Roman" w:hAnsi="Times New Roman"/>
              </w:rPr>
              <w:t>оправданости</w:t>
            </w:r>
            <w:proofErr w:type="spellEnd"/>
            <w:r w:rsidRPr="00003961">
              <w:rPr>
                <w:rFonts w:ascii="Times New Roman" w:hAnsi="Times New Roman"/>
              </w:rPr>
              <w:t xml:space="preserve"> </w:t>
            </w:r>
            <w:proofErr w:type="spellStart"/>
            <w:r w:rsidRPr="00003961">
              <w:rPr>
                <w:rFonts w:ascii="Times New Roman" w:hAnsi="Times New Roman"/>
              </w:rPr>
              <w:t>за</w:t>
            </w:r>
            <w:proofErr w:type="spellEnd"/>
            <w:r w:rsidRPr="00003961">
              <w:rPr>
                <w:rFonts w:ascii="Times New Roman" w:hAnsi="Times New Roman"/>
              </w:rPr>
              <w:t xml:space="preserve"> </w:t>
            </w:r>
            <w:proofErr w:type="spellStart"/>
            <w:r w:rsidRPr="00003961">
              <w:rPr>
                <w:rFonts w:ascii="Times New Roman" w:hAnsi="Times New Roman"/>
              </w:rPr>
              <w:t>давање</w:t>
            </w:r>
            <w:proofErr w:type="spellEnd"/>
            <w:r w:rsidRPr="00003961">
              <w:rPr>
                <w:rFonts w:ascii="Times New Roman" w:hAnsi="Times New Roman"/>
              </w:rPr>
              <w:t xml:space="preserve"> </w:t>
            </w:r>
            <w:proofErr w:type="spellStart"/>
            <w:r w:rsidRPr="00003961">
              <w:rPr>
                <w:rFonts w:ascii="Times New Roman" w:hAnsi="Times New Roman"/>
              </w:rPr>
              <w:t>лучке</w:t>
            </w:r>
            <w:proofErr w:type="spellEnd"/>
            <w:r w:rsidRPr="00003961">
              <w:rPr>
                <w:rFonts w:ascii="Times New Roman" w:hAnsi="Times New Roman"/>
              </w:rPr>
              <w:t xml:space="preserve"> </w:t>
            </w:r>
            <w:proofErr w:type="spellStart"/>
            <w:r w:rsidRPr="00003961">
              <w:rPr>
                <w:rFonts w:ascii="Times New Roman" w:hAnsi="Times New Roman"/>
              </w:rPr>
              <w:t>концесије</w:t>
            </w:r>
            <w:proofErr w:type="spellEnd"/>
            <w:r w:rsidRPr="00003961">
              <w:rPr>
                <w:rFonts w:ascii="Times New Roman" w:hAnsi="Times New Roman"/>
              </w:rPr>
              <w:t xml:space="preserve">, </w:t>
            </w:r>
            <w:proofErr w:type="spellStart"/>
            <w:r w:rsidRPr="00003961">
              <w:rPr>
                <w:rFonts w:ascii="Times New Roman" w:hAnsi="Times New Roman"/>
              </w:rPr>
              <w:t>учествовање</w:t>
            </w:r>
            <w:proofErr w:type="spellEnd"/>
            <w:r w:rsidRPr="00003961">
              <w:rPr>
                <w:rFonts w:ascii="Times New Roman" w:hAnsi="Times New Roman"/>
              </w:rPr>
              <w:t xml:space="preserve"> у </w:t>
            </w:r>
            <w:proofErr w:type="spellStart"/>
            <w:r w:rsidRPr="00003961">
              <w:rPr>
                <w:rFonts w:ascii="Times New Roman" w:hAnsi="Times New Roman"/>
              </w:rPr>
              <w:t>изради</w:t>
            </w:r>
            <w:proofErr w:type="spellEnd"/>
            <w:r w:rsidRPr="00003961">
              <w:rPr>
                <w:rFonts w:ascii="Times New Roman" w:hAnsi="Times New Roman"/>
              </w:rPr>
              <w:t xml:space="preserve"> </w:t>
            </w:r>
            <w:proofErr w:type="spellStart"/>
            <w:r w:rsidRPr="00003961">
              <w:rPr>
                <w:rFonts w:ascii="Times New Roman" w:hAnsi="Times New Roman"/>
              </w:rPr>
              <w:t>коначног</w:t>
            </w:r>
            <w:proofErr w:type="spellEnd"/>
            <w:r w:rsidRPr="00003961">
              <w:rPr>
                <w:rFonts w:ascii="Times New Roman" w:hAnsi="Times New Roman"/>
              </w:rPr>
              <w:t xml:space="preserve"> </w:t>
            </w:r>
            <w:proofErr w:type="spellStart"/>
            <w:r w:rsidRPr="00003961">
              <w:rPr>
                <w:rFonts w:ascii="Times New Roman" w:hAnsi="Times New Roman"/>
              </w:rPr>
              <w:t>предлога</w:t>
            </w:r>
            <w:proofErr w:type="spellEnd"/>
            <w:r w:rsidRPr="00003961">
              <w:rPr>
                <w:rFonts w:ascii="Times New Roman" w:hAnsi="Times New Roman"/>
              </w:rPr>
              <w:t xml:space="preserve"> </w:t>
            </w:r>
            <w:proofErr w:type="spellStart"/>
            <w:r w:rsidRPr="00003961">
              <w:rPr>
                <w:rFonts w:ascii="Times New Roman" w:hAnsi="Times New Roman"/>
              </w:rPr>
              <w:t>за</w:t>
            </w:r>
            <w:proofErr w:type="spellEnd"/>
            <w:r w:rsidRPr="00003961">
              <w:rPr>
                <w:rFonts w:ascii="Times New Roman" w:hAnsi="Times New Roman"/>
              </w:rPr>
              <w:t xml:space="preserve"> </w:t>
            </w:r>
            <w:proofErr w:type="spellStart"/>
            <w:r w:rsidRPr="00003961">
              <w:rPr>
                <w:rFonts w:ascii="Times New Roman" w:hAnsi="Times New Roman"/>
              </w:rPr>
              <w:t>доношење</w:t>
            </w:r>
            <w:proofErr w:type="spellEnd"/>
            <w:r w:rsidRPr="00003961">
              <w:rPr>
                <w:rFonts w:ascii="Times New Roman" w:hAnsi="Times New Roman"/>
              </w:rPr>
              <w:t xml:space="preserve"> </w:t>
            </w:r>
            <w:proofErr w:type="spellStart"/>
            <w:r w:rsidRPr="00003961">
              <w:rPr>
                <w:rFonts w:ascii="Times New Roman" w:hAnsi="Times New Roman"/>
              </w:rPr>
              <w:t>концесионог</w:t>
            </w:r>
            <w:proofErr w:type="spellEnd"/>
            <w:r w:rsidRPr="00003961">
              <w:rPr>
                <w:rFonts w:ascii="Times New Roman" w:hAnsi="Times New Roman"/>
              </w:rPr>
              <w:t xml:space="preserve"> </w:t>
            </w:r>
            <w:proofErr w:type="spellStart"/>
            <w:r w:rsidRPr="00003961">
              <w:rPr>
                <w:rFonts w:ascii="Times New Roman" w:hAnsi="Times New Roman"/>
              </w:rPr>
              <w:t>акта</w:t>
            </w:r>
            <w:proofErr w:type="spellEnd"/>
            <w:r w:rsidRPr="00003961">
              <w:rPr>
                <w:rFonts w:ascii="Times New Roman" w:hAnsi="Times New Roman"/>
              </w:rPr>
              <w:t xml:space="preserve">, </w:t>
            </w:r>
            <w:proofErr w:type="spellStart"/>
            <w:r w:rsidRPr="00003961">
              <w:rPr>
                <w:rFonts w:ascii="Times New Roman" w:hAnsi="Times New Roman"/>
              </w:rPr>
              <w:t>припрема</w:t>
            </w:r>
            <w:proofErr w:type="spellEnd"/>
            <w:r w:rsidRPr="00003961">
              <w:rPr>
                <w:rFonts w:ascii="Times New Roman" w:hAnsi="Times New Roman"/>
              </w:rPr>
              <w:t xml:space="preserve"> и </w:t>
            </w:r>
            <w:proofErr w:type="spellStart"/>
            <w:r w:rsidRPr="00003961">
              <w:rPr>
                <w:rFonts w:ascii="Times New Roman" w:hAnsi="Times New Roman"/>
              </w:rPr>
              <w:t>учешће</w:t>
            </w:r>
            <w:proofErr w:type="spellEnd"/>
            <w:r w:rsidRPr="00003961">
              <w:rPr>
                <w:rFonts w:ascii="Times New Roman" w:hAnsi="Times New Roman"/>
              </w:rPr>
              <w:t xml:space="preserve"> у </w:t>
            </w:r>
            <w:proofErr w:type="spellStart"/>
            <w:r w:rsidRPr="00003961">
              <w:rPr>
                <w:rFonts w:ascii="Times New Roman" w:hAnsi="Times New Roman"/>
              </w:rPr>
              <w:t>поступку</w:t>
            </w:r>
            <w:proofErr w:type="spellEnd"/>
            <w:r w:rsidRPr="00003961">
              <w:rPr>
                <w:rFonts w:ascii="Times New Roman" w:hAnsi="Times New Roman"/>
              </w:rPr>
              <w:t xml:space="preserve"> </w:t>
            </w:r>
            <w:proofErr w:type="spellStart"/>
            <w:r w:rsidRPr="00003961">
              <w:rPr>
                <w:rFonts w:ascii="Times New Roman" w:hAnsi="Times New Roman"/>
              </w:rPr>
              <w:t>доделе</w:t>
            </w:r>
            <w:proofErr w:type="spellEnd"/>
            <w:r w:rsidRPr="00003961">
              <w:rPr>
                <w:rFonts w:ascii="Times New Roman" w:hAnsi="Times New Roman"/>
              </w:rPr>
              <w:t xml:space="preserve"> </w:t>
            </w:r>
            <w:proofErr w:type="spellStart"/>
            <w:r w:rsidRPr="00003961">
              <w:rPr>
                <w:rFonts w:ascii="Times New Roman" w:hAnsi="Times New Roman"/>
              </w:rPr>
              <w:t>лучке</w:t>
            </w:r>
            <w:proofErr w:type="spellEnd"/>
            <w:r w:rsidRPr="00003961">
              <w:rPr>
                <w:rFonts w:ascii="Times New Roman" w:hAnsi="Times New Roman"/>
              </w:rPr>
              <w:t xml:space="preserve"> </w:t>
            </w:r>
            <w:proofErr w:type="spellStart"/>
            <w:r w:rsidRPr="00003961">
              <w:rPr>
                <w:rFonts w:ascii="Times New Roman" w:hAnsi="Times New Roman"/>
              </w:rPr>
              <w:t>концесије</w:t>
            </w:r>
            <w:proofErr w:type="spellEnd"/>
            <w:r w:rsidRPr="00003961">
              <w:rPr>
                <w:rFonts w:ascii="Times New Roman" w:hAnsi="Times New Roman"/>
              </w:rPr>
              <w:t xml:space="preserve"> у </w:t>
            </w:r>
            <w:proofErr w:type="spellStart"/>
            <w:r w:rsidRPr="00003961">
              <w:rPr>
                <w:rFonts w:ascii="Times New Roman" w:hAnsi="Times New Roman"/>
              </w:rPr>
              <w:t>делу</w:t>
            </w:r>
            <w:proofErr w:type="spellEnd"/>
            <w:r w:rsidRPr="00003961">
              <w:rPr>
                <w:rFonts w:ascii="Times New Roman" w:hAnsi="Times New Roman"/>
              </w:rPr>
              <w:t xml:space="preserve"> </w:t>
            </w:r>
            <w:proofErr w:type="spellStart"/>
            <w:r w:rsidRPr="00003961">
              <w:rPr>
                <w:rFonts w:ascii="Times New Roman" w:hAnsi="Times New Roman"/>
              </w:rPr>
              <w:t>припреме</w:t>
            </w:r>
            <w:proofErr w:type="spellEnd"/>
            <w:r w:rsidRPr="00003961">
              <w:rPr>
                <w:rFonts w:ascii="Times New Roman" w:hAnsi="Times New Roman"/>
              </w:rPr>
              <w:t xml:space="preserve"> </w:t>
            </w:r>
            <w:proofErr w:type="spellStart"/>
            <w:r w:rsidRPr="00003961">
              <w:rPr>
                <w:rFonts w:ascii="Times New Roman" w:hAnsi="Times New Roman"/>
              </w:rPr>
              <w:t>одговора</w:t>
            </w:r>
            <w:proofErr w:type="spellEnd"/>
            <w:r w:rsidRPr="00003961">
              <w:rPr>
                <w:rFonts w:ascii="Times New Roman" w:hAnsi="Times New Roman"/>
              </w:rPr>
              <w:t xml:space="preserve"> </w:t>
            </w:r>
            <w:proofErr w:type="spellStart"/>
            <w:r w:rsidRPr="00003961">
              <w:rPr>
                <w:rFonts w:ascii="Times New Roman" w:hAnsi="Times New Roman"/>
              </w:rPr>
              <w:t>на</w:t>
            </w:r>
            <w:proofErr w:type="spellEnd"/>
            <w:r w:rsidRPr="00003961">
              <w:rPr>
                <w:rFonts w:ascii="Times New Roman" w:hAnsi="Times New Roman"/>
              </w:rPr>
              <w:t xml:space="preserve"> </w:t>
            </w:r>
            <w:proofErr w:type="spellStart"/>
            <w:r w:rsidRPr="00003961">
              <w:rPr>
                <w:rFonts w:ascii="Times New Roman" w:hAnsi="Times New Roman"/>
              </w:rPr>
              <w:t>техничка</w:t>
            </w:r>
            <w:proofErr w:type="spellEnd"/>
            <w:r w:rsidRPr="00003961">
              <w:rPr>
                <w:rFonts w:ascii="Times New Roman" w:hAnsi="Times New Roman"/>
              </w:rPr>
              <w:t xml:space="preserve"> </w:t>
            </w:r>
            <w:proofErr w:type="spellStart"/>
            <w:r w:rsidRPr="00003961">
              <w:rPr>
                <w:rFonts w:ascii="Times New Roman" w:hAnsi="Times New Roman"/>
              </w:rPr>
              <w:t>питања</w:t>
            </w:r>
            <w:proofErr w:type="spellEnd"/>
            <w:r w:rsidRPr="00003961">
              <w:rPr>
                <w:rFonts w:ascii="Times New Roman" w:hAnsi="Times New Roman"/>
                <w:sz w:val="24"/>
                <w:szCs w:val="24"/>
              </w:rPr>
              <w:t xml:space="preserve"> </w:t>
            </w:r>
            <w:proofErr w:type="spellStart"/>
            <w:r w:rsidRPr="00003961">
              <w:rPr>
                <w:rFonts w:ascii="Times New Roman" w:hAnsi="Times New Roman"/>
              </w:rPr>
              <w:t>понуђача</w:t>
            </w:r>
            <w:proofErr w:type="spellEnd"/>
          </w:p>
        </w:tc>
        <w:tc>
          <w:tcPr>
            <w:tcW w:w="2094" w:type="dxa"/>
            <w:shd w:val="clear" w:color="auto" w:fill="auto"/>
            <w:vAlign w:val="center"/>
          </w:tcPr>
          <w:p w14:paraId="4F181115"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32.917.000,00</w:t>
            </w:r>
          </w:p>
          <w:p w14:paraId="69542978"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14:paraId="5CC7CE70"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7847837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Анекс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 xml:space="preserve"> 404-02-73/17/2019-02 од 03.03.2020. године</w:t>
            </w:r>
          </w:p>
        </w:tc>
      </w:tr>
      <w:tr w:rsidR="00003961" w:rsidRPr="00003961" w14:paraId="7E07F8A8" w14:textId="77777777" w:rsidTr="00AB25A1">
        <w:trPr>
          <w:trHeight w:val="1294"/>
          <w:jc w:val="center"/>
        </w:trPr>
        <w:tc>
          <w:tcPr>
            <w:tcW w:w="0" w:type="auto"/>
            <w:shd w:val="clear" w:color="auto" w:fill="auto"/>
            <w:noWrap/>
            <w:vAlign w:val="center"/>
          </w:tcPr>
          <w:p w14:paraId="7DCF3DE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18.</w:t>
            </w:r>
          </w:p>
        </w:tc>
        <w:tc>
          <w:tcPr>
            <w:tcW w:w="4413" w:type="dxa"/>
            <w:shd w:val="clear" w:color="auto" w:fill="auto"/>
            <w:vAlign w:val="center"/>
          </w:tcPr>
          <w:p w14:paraId="1286CBD8" w14:textId="77777777" w:rsidR="00370E63" w:rsidRPr="00003961" w:rsidRDefault="00370E63" w:rsidP="00AB25A1">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Набавка услуге осигурања запослених и других лица – смрт услед незгоде, трајни инвалидитет, трошкови лечења и дневна накнада  - Партија 1</w:t>
            </w:r>
          </w:p>
        </w:tc>
        <w:tc>
          <w:tcPr>
            <w:tcW w:w="2094" w:type="dxa"/>
            <w:shd w:val="clear" w:color="auto" w:fill="auto"/>
            <w:vAlign w:val="center"/>
          </w:tcPr>
          <w:p w14:paraId="5846D9EF"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437.255,00 </w:t>
            </w:r>
          </w:p>
          <w:p w14:paraId="31239611"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3D40E7C3"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35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04</w:t>
            </w:r>
            <w:r w:rsidRPr="00003961">
              <w:rPr>
                <w:rFonts w:ascii="Times New Roman" w:eastAsia="Times New Roman" w:hAnsi="Times New Roman" w:cs="Times New Roman"/>
                <w:sz w:val="24"/>
                <w:szCs w:val="24"/>
                <w:lang w:val="sr-Cyrl-CS"/>
              </w:rPr>
              <w:t>.03.2020. године</w:t>
            </w:r>
          </w:p>
        </w:tc>
      </w:tr>
      <w:tr w:rsidR="00003961" w:rsidRPr="00003961" w14:paraId="18E06EEA" w14:textId="77777777" w:rsidTr="00AB25A1">
        <w:trPr>
          <w:trHeight w:val="850"/>
          <w:jc w:val="center"/>
        </w:trPr>
        <w:tc>
          <w:tcPr>
            <w:tcW w:w="0" w:type="auto"/>
            <w:shd w:val="clear" w:color="auto" w:fill="auto"/>
            <w:noWrap/>
            <w:vAlign w:val="center"/>
          </w:tcPr>
          <w:p w14:paraId="12DB368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19.</w:t>
            </w:r>
          </w:p>
        </w:tc>
        <w:tc>
          <w:tcPr>
            <w:tcW w:w="4413" w:type="dxa"/>
            <w:shd w:val="clear" w:color="auto" w:fill="auto"/>
            <w:vAlign w:val="center"/>
          </w:tcPr>
          <w:p w14:paraId="7EC879E3"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услуге осигурања запослених  и других лица – Хируршке интервенције и теже болести – Партија 2</w:t>
            </w:r>
          </w:p>
        </w:tc>
        <w:tc>
          <w:tcPr>
            <w:tcW w:w="2094" w:type="dxa"/>
            <w:shd w:val="clear" w:color="auto" w:fill="auto"/>
            <w:vAlign w:val="center"/>
          </w:tcPr>
          <w:p w14:paraId="6BF90248"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602.640,00 </w:t>
            </w:r>
          </w:p>
          <w:p w14:paraId="4AD97812"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13E02462"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36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04</w:t>
            </w:r>
            <w:r w:rsidRPr="00003961">
              <w:rPr>
                <w:rFonts w:ascii="Times New Roman" w:eastAsia="Times New Roman" w:hAnsi="Times New Roman" w:cs="Times New Roman"/>
                <w:sz w:val="24"/>
                <w:szCs w:val="24"/>
                <w:lang w:val="sr-Cyrl-CS"/>
              </w:rPr>
              <w:t>.03.2020. године</w:t>
            </w:r>
          </w:p>
        </w:tc>
      </w:tr>
      <w:tr w:rsidR="00003961" w:rsidRPr="00003961" w14:paraId="600D185C" w14:textId="77777777" w:rsidTr="00AB25A1">
        <w:trPr>
          <w:trHeight w:val="992"/>
          <w:jc w:val="center"/>
        </w:trPr>
        <w:tc>
          <w:tcPr>
            <w:tcW w:w="0" w:type="auto"/>
            <w:shd w:val="clear" w:color="auto" w:fill="auto"/>
            <w:noWrap/>
            <w:vAlign w:val="center"/>
          </w:tcPr>
          <w:p w14:paraId="750BBA08"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20.</w:t>
            </w:r>
          </w:p>
        </w:tc>
        <w:tc>
          <w:tcPr>
            <w:tcW w:w="4413" w:type="dxa"/>
            <w:shd w:val="clear" w:color="auto" w:fill="auto"/>
            <w:vAlign w:val="center"/>
          </w:tcPr>
          <w:p w14:paraId="5DECB97E"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 Услуге израде Идејног решења (ИДР) за зелену стазу Сомбор</w:t>
            </w:r>
            <w:r w:rsidRPr="00003961">
              <w:rPr>
                <w:rFonts w:ascii="Times New Roman" w:eastAsia="Times New Roman" w:hAnsi="Times New Roman" w:cs="Times New Roman"/>
                <w:sz w:val="24"/>
                <w:szCs w:val="24"/>
              </w:rPr>
              <w:t xml:space="preserve"> – </w:t>
            </w:r>
            <w:r w:rsidRPr="00003961">
              <w:rPr>
                <w:rFonts w:ascii="Times New Roman" w:eastAsia="Times New Roman" w:hAnsi="Times New Roman" w:cs="Times New Roman"/>
                <w:sz w:val="24"/>
                <w:szCs w:val="24"/>
                <w:lang w:val="sr-Cyrl-CS"/>
              </w:rPr>
              <w:t>Бачки брег</w:t>
            </w:r>
          </w:p>
        </w:tc>
        <w:tc>
          <w:tcPr>
            <w:tcW w:w="2094" w:type="dxa"/>
            <w:shd w:val="clear" w:color="auto" w:fill="auto"/>
            <w:vAlign w:val="center"/>
          </w:tcPr>
          <w:p w14:paraId="5D9508E3"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2.600.000,00</w:t>
            </w:r>
          </w:p>
          <w:p w14:paraId="3982DECE"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6CAA65B7"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16.03.2020. године</w:t>
            </w:r>
          </w:p>
        </w:tc>
      </w:tr>
      <w:tr w:rsidR="00003961" w:rsidRPr="00003961" w14:paraId="78FB73D9" w14:textId="77777777" w:rsidTr="00AB25A1">
        <w:trPr>
          <w:trHeight w:val="836"/>
          <w:jc w:val="center"/>
        </w:trPr>
        <w:tc>
          <w:tcPr>
            <w:tcW w:w="0" w:type="auto"/>
            <w:shd w:val="clear" w:color="auto" w:fill="auto"/>
            <w:noWrap/>
            <w:vAlign w:val="center"/>
          </w:tcPr>
          <w:p w14:paraId="716C7D6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21.</w:t>
            </w:r>
          </w:p>
        </w:tc>
        <w:tc>
          <w:tcPr>
            <w:tcW w:w="4413" w:type="dxa"/>
            <w:shd w:val="clear" w:color="auto" w:fill="auto"/>
            <w:vAlign w:val="center"/>
          </w:tcPr>
          <w:p w14:paraId="6A14B009" w14:textId="77777777" w:rsidR="00370E63" w:rsidRPr="00003961" w:rsidRDefault="00370E63" w:rsidP="00AB25A1">
            <w:pPr>
              <w:spacing w:after="0" w:line="240" w:lineRule="auto"/>
              <w:jc w:val="center"/>
              <w:rPr>
                <w:rFonts w:ascii="Times New Roman" w:eastAsia="Times New Roman" w:hAnsi="Times New Roman" w:cs="Times New Roman"/>
                <w:bCs/>
                <w:sz w:val="24"/>
                <w:szCs w:val="24"/>
                <w:lang w:val="sr-Cyrl-CS"/>
              </w:rPr>
            </w:pPr>
            <w:proofErr w:type="spellStart"/>
            <w:r w:rsidRPr="00003961">
              <w:rPr>
                <w:rFonts w:ascii="Times New Roman" w:eastAsia="Times New Roman" w:hAnsi="Times New Roman" w:cs="Times New Roman"/>
                <w:bCs/>
                <w:sz w:val="24"/>
                <w:szCs w:val="24"/>
                <w:lang w:val="sr-Latn-RS"/>
              </w:rPr>
              <w:t>Услуге</w:t>
            </w:r>
            <w:proofErr w:type="spellEnd"/>
            <w:r w:rsidRPr="00003961">
              <w:rPr>
                <w:rFonts w:ascii="Times New Roman" w:eastAsia="Times New Roman" w:hAnsi="Times New Roman" w:cs="Times New Roman"/>
                <w:bCs/>
                <w:sz w:val="24"/>
                <w:szCs w:val="24"/>
                <w:lang w:val="sr-Latn-RS"/>
              </w:rPr>
              <w:t xml:space="preserve"> </w:t>
            </w:r>
            <w:proofErr w:type="spellStart"/>
            <w:r w:rsidRPr="00003961">
              <w:rPr>
                <w:rFonts w:ascii="Times New Roman" w:eastAsia="Times New Roman" w:hAnsi="Times New Roman" w:cs="Times New Roman"/>
                <w:bCs/>
                <w:sz w:val="24"/>
                <w:szCs w:val="24"/>
                <w:lang w:val="sr-Latn-RS"/>
              </w:rPr>
              <w:t>сервиса</w:t>
            </w:r>
            <w:proofErr w:type="spellEnd"/>
            <w:r w:rsidRPr="00003961">
              <w:rPr>
                <w:rFonts w:ascii="Times New Roman" w:eastAsia="Times New Roman" w:hAnsi="Times New Roman" w:cs="Times New Roman"/>
                <w:bCs/>
                <w:sz w:val="24"/>
                <w:szCs w:val="24"/>
                <w:lang w:val="sr-Latn-RS"/>
              </w:rPr>
              <w:t xml:space="preserve"> </w:t>
            </w:r>
            <w:proofErr w:type="spellStart"/>
            <w:r w:rsidRPr="00003961">
              <w:rPr>
                <w:rFonts w:ascii="Times New Roman" w:eastAsia="Times New Roman" w:hAnsi="Times New Roman" w:cs="Times New Roman"/>
                <w:bCs/>
                <w:sz w:val="24"/>
                <w:szCs w:val="24"/>
                <w:lang w:val="sr-Latn-RS"/>
              </w:rPr>
              <w:t>вести</w:t>
            </w:r>
            <w:proofErr w:type="spellEnd"/>
            <w:r w:rsidRPr="00003961">
              <w:rPr>
                <w:rFonts w:ascii="Times New Roman" w:eastAsia="Times New Roman" w:hAnsi="Times New Roman" w:cs="Times New Roman"/>
                <w:bCs/>
                <w:sz w:val="24"/>
                <w:szCs w:val="24"/>
                <w:lang w:val="sr-Latn-RS"/>
              </w:rPr>
              <w:t xml:space="preserve">, </w:t>
            </w:r>
            <w:proofErr w:type="spellStart"/>
            <w:r w:rsidRPr="00003961">
              <w:rPr>
                <w:rFonts w:ascii="Times New Roman" w:eastAsia="Times New Roman" w:hAnsi="Times New Roman" w:cs="Times New Roman"/>
                <w:bCs/>
                <w:sz w:val="24"/>
                <w:szCs w:val="24"/>
                <w:lang w:val="sr-Latn-RS"/>
              </w:rPr>
              <w:t>фото</w:t>
            </w:r>
            <w:proofErr w:type="spellEnd"/>
            <w:r w:rsidRPr="00003961">
              <w:rPr>
                <w:rFonts w:ascii="Times New Roman" w:eastAsia="Times New Roman" w:hAnsi="Times New Roman" w:cs="Times New Roman"/>
                <w:bCs/>
                <w:sz w:val="24"/>
                <w:szCs w:val="24"/>
                <w:lang w:val="sr-Latn-RS"/>
              </w:rPr>
              <w:t xml:space="preserve"> </w:t>
            </w:r>
            <w:proofErr w:type="spellStart"/>
            <w:r w:rsidRPr="00003961">
              <w:rPr>
                <w:rFonts w:ascii="Times New Roman" w:eastAsia="Times New Roman" w:hAnsi="Times New Roman" w:cs="Times New Roman"/>
                <w:bCs/>
                <w:sz w:val="24"/>
                <w:szCs w:val="24"/>
                <w:lang w:val="sr-Latn-RS"/>
              </w:rPr>
              <w:t>сервис</w:t>
            </w:r>
            <w:proofErr w:type="spellEnd"/>
            <w:r w:rsidRPr="00003961">
              <w:rPr>
                <w:rFonts w:ascii="Times New Roman" w:eastAsia="Times New Roman" w:hAnsi="Times New Roman" w:cs="Times New Roman"/>
                <w:bCs/>
                <w:sz w:val="24"/>
                <w:szCs w:val="24"/>
                <w:lang w:val="sr-Cyrl-CS"/>
              </w:rPr>
              <w:t>а</w:t>
            </w:r>
            <w:r w:rsidRPr="00003961">
              <w:rPr>
                <w:rFonts w:ascii="Times New Roman" w:eastAsia="Times New Roman" w:hAnsi="Times New Roman" w:cs="Times New Roman"/>
                <w:bCs/>
                <w:sz w:val="24"/>
                <w:szCs w:val="24"/>
                <w:lang w:val="sr-Latn-RS"/>
              </w:rPr>
              <w:t xml:space="preserve"> и </w:t>
            </w:r>
            <w:proofErr w:type="spellStart"/>
            <w:r w:rsidRPr="00003961">
              <w:rPr>
                <w:rFonts w:ascii="Times New Roman" w:eastAsia="Times New Roman" w:hAnsi="Times New Roman" w:cs="Times New Roman"/>
                <w:bCs/>
                <w:sz w:val="24"/>
                <w:szCs w:val="24"/>
                <w:lang w:val="sr-Latn-RS"/>
              </w:rPr>
              <w:t>видео</w:t>
            </w:r>
            <w:proofErr w:type="spellEnd"/>
            <w:r w:rsidRPr="00003961">
              <w:rPr>
                <w:rFonts w:ascii="Times New Roman" w:eastAsia="Times New Roman" w:hAnsi="Times New Roman" w:cs="Times New Roman"/>
                <w:bCs/>
                <w:sz w:val="24"/>
                <w:szCs w:val="24"/>
                <w:lang w:val="sr-Latn-RS"/>
              </w:rPr>
              <w:t xml:space="preserve"> </w:t>
            </w:r>
            <w:proofErr w:type="spellStart"/>
            <w:r w:rsidRPr="00003961">
              <w:rPr>
                <w:rFonts w:ascii="Times New Roman" w:eastAsia="Times New Roman" w:hAnsi="Times New Roman" w:cs="Times New Roman"/>
                <w:bCs/>
                <w:sz w:val="24"/>
                <w:szCs w:val="24"/>
                <w:lang w:val="sr-Latn-RS"/>
              </w:rPr>
              <w:t>сервис</w:t>
            </w:r>
            <w:proofErr w:type="spellEnd"/>
            <w:r w:rsidRPr="00003961">
              <w:rPr>
                <w:rFonts w:ascii="Times New Roman" w:eastAsia="Times New Roman" w:hAnsi="Times New Roman" w:cs="Times New Roman"/>
                <w:bCs/>
                <w:sz w:val="24"/>
                <w:szCs w:val="24"/>
                <w:lang w:val="sr-Cyrl-CS"/>
              </w:rPr>
              <w:t>а</w:t>
            </w:r>
          </w:p>
        </w:tc>
        <w:tc>
          <w:tcPr>
            <w:tcW w:w="2094" w:type="dxa"/>
            <w:shd w:val="clear" w:color="auto" w:fill="auto"/>
            <w:vAlign w:val="center"/>
          </w:tcPr>
          <w:p w14:paraId="36B249C6"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1.656.600,00</w:t>
            </w:r>
          </w:p>
          <w:p w14:paraId="70C4F81C"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4F6F3971"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404-02-1/</w:t>
            </w:r>
            <w:r w:rsidRPr="00003961">
              <w:rPr>
                <w:rFonts w:ascii="Times New Roman" w:eastAsia="Calibri" w:hAnsi="Times New Roman" w:cs="Times New Roman"/>
                <w:sz w:val="24"/>
                <w:szCs w:val="24"/>
                <w:lang w:val="sr-Cyrl-CS"/>
              </w:rPr>
              <w:t>8</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16.0</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године</w:t>
            </w:r>
          </w:p>
        </w:tc>
      </w:tr>
      <w:tr w:rsidR="00003961" w:rsidRPr="00003961" w14:paraId="7D42FECF" w14:textId="77777777" w:rsidTr="00AB25A1">
        <w:trPr>
          <w:trHeight w:val="1159"/>
          <w:jc w:val="center"/>
        </w:trPr>
        <w:tc>
          <w:tcPr>
            <w:tcW w:w="0" w:type="auto"/>
            <w:shd w:val="clear" w:color="auto" w:fill="auto"/>
            <w:noWrap/>
            <w:vAlign w:val="center"/>
          </w:tcPr>
          <w:p w14:paraId="619836D4"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22.</w:t>
            </w:r>
          </w:p>
        </w:tc>
        <w:tc>
          <w:tcPr>
            <w:tcW w:w="4413" w:type="dxa"/>
            <w:shd w:val="clear" w:color="auto" w:fill="auto"/>
            <w:vAlign w:val="center"/>
          </w:tcPr>
          <w:p w14:paraId="277C4B8B" w14:textId="77777777" w:rsidR="00370E63" w:rsidRPr="00003961" w:rsidRDefault="00370E63" w:rsidP="00AB25A1">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Набавка мобилних телефона</w:t>
            </w:r>
          </w:p>
        </w:tc>
        <w:tc>
          <w:tcPr>
            <w:tcW w:w="2094" w:type="dxa"/>
            <w:shd w:val="clear" w:color="auto" w:fill="auto"/>
            <w:vAlign w:val="center"/>
          </w:tcPr>
          <w:p w14:paraId="666AD5E1"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833.333,33</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      </w:t>
            </w:r>
            <w:r w:rsidRPr="00003961">
              <w:rPr>
                <w:rFonts w:ascii="Times New Roman" w:eastAsia="Calibri" w:hAnsi="Times New Roman" w:cs="Times New Roman"/>
                <w:sz w:val="24"/>
                <w:szCs w:val="24"/>
                <w:lang w:val="sr-Cyrl-CS"/>
              </w:rPr>
              <w:t>(без ПДВ-а)</w:t>
            </w:r>
          </w:p>
          <w:p w14:paraId="2B9C1665"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1E13EB9F"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404-02-28/</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-02</w:t>
            </w:r>
            <w:r w:rsidRPr="00003961">
              <w:rPr>
                <w:rFonts w:ascii="Times New Roman" w:eastAsia="Calibri" w:hAnsi="Times New Roman" w:cs="Times New Roman"/>
                <w:sz w:val="24"/>
                <w:szCs w:val="24"/>
                <w:lang w:val="sr-Cyrl-CS"/>
              </w:rPr>
              <w:t xml:space="preserve"> од </w:t>
            </w:r>
            <w:r w:rsidRPr="00003961">
              <w:rPr>
                <w:rFonts w:ascii="Times New Roman" w:eastAsia="Times New Roman" w:hAnsi="Times New Roman" w:cs="Times New Roman"/>
                <w:sz w:val="24"/>
                <w:szCs w:val="24"/>
                <w:lang w:val="sr-Cyrl-CS"/>
              </w:rPr>
              <w:t>17.03.2020. године</w:t>
            </w:r>
          </w:p>
        </w:tc>
      </w:tr>
      <w:tr w:rsidR="00003961" w:rsidRPr="00003961" w14:paraId="3F994E3E" w14:textId="77777777" w:rsidTr="00AB25A1">
        <w:trPr>
          <w:trHeight w:val="1159"/>
          <w:jc w:val="center"/>
        </w:trPr>
        <w:tc>
          <w:tcPr>
            <w:tcW w:w="0" w:type="auto"/>
            <w:shd w:val="clear" w:color="auto" w:fill="auto"/>
            <w:noWrap/>
            <w:vAlign w:val="center"/>
          </w:tcPr>
          <w:p w14:paraId="0E36596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23.</w:t>
            </w:r>
          </w:p>
        </w:tc>
        <w:tc>
          <w:tcPr>
            <w:tcW w:w="4413" w:type="dxa"/>
            <w:shd w:val="clear" w:color="auto" w:fill="auto"/>
            <w:vAlign w:val="center"/>
          </w:tcPr>
          <w:p w14:paraId="5611080E"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eastAsia="x-none"/>
              </w:rPr>
            </w:pPr>
            <w:r w:rsidRPr="00003961">
              <w:rPr>
                <w:rFonts w:ascii="Times New Roman" w:eastAsia="Calibri" w:hAnsi="Times New Roman" w:cs="Times New Roman"/>
                <w:sz w:val="24"/>
                <w:szCs w:val="24"/>
                <w:lang w:val="sr-Cyrl-CS" w:eastAsia="x-none"/>
              </w:rPr>
              <w:t>Набавка и уградња столарије за Лучку капетанију Нови Сад</w:t>
            </w:r>
          </w:p>
        </w:tc>
        <w:tc>
          <w:tcPr>
            <w:tcW w:w="2094" w:type="dxa"/>
            <w:shd w:val="clear" w:color="auto" w:fill="auto"/>
            <w:vAlign w:val="center"/>
          </w:tcPr>
          <w:p w14:paraId="666EE50A" w14:textId="77777777" w:rsidR="00370E63" w:rsidRPr="00003961" w:rsidRDefault="00370E63" w:rsidP="00AB25A1">
            <w:pPr>
              <w:suppressAutoHyphens/>
              <w:spacing w:after="0" w:line="276" w:lineRule="auto"/>
              <w:ind w:right="50"/>
              <w:jc w:val="center"/>
              <w:rPr>
                <w:rFonts w:ascii="Times New Roman" w:eastAsia="Calibri" w:hAnsi="Times New Roman" w:cs="Times New Roman"/>
                <w:kern w:val="1"/>
                <w:sz w:val="24"/>
                <w:szCs w:val="24"/>
                <w:lang w:val="en-GB" w:eastAsia="ar-SA"/>
              </w:rPr>
            </w:pPr>
            <w:r w:rsidRPr="00003961">
              <w:rPr>
                <w:rFonts w:ascii="Times New Roman" w:eastAsia="TimesNewRomanPSMT" w:hAnsi="Times New Roman" w:cs="Times New Roman"/>
                <w:bCs/>
                <w:kern w:val="2"/>
                <w:sz w:val="24"/>
                <w:szCs w:val="24"/>
                <w:lang w:val="ru-RU" w:eastAsia="ar-SA"/>
              </w:rPr>
              <w:t xml:space="preserve">1.440.000,00 </w:t>
            </w: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4755964F"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39744132"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16</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22.0</w:t>
            </w:r>
            <w:r w:rsidRPr="00003961">
              <w:rPr>
                <w:rFonts w:ascii="Times New Roman" w:eastAsia="Times New Roman" w:hAnsi="Times New Roman" w:cs="Times New Roman"/>
                <w:sz w:val="24"/>
                <w:szCs w:val="24"/>
                <w:lang w:val="en-GB"/>
              </w:rPr>
              <w:t>2</w:t>
            </w:r>
            <w:r w:rsidRPr="00003961">
              <w:rPr>
                <w:rFonts w:ascii="Times New Roman" w:eastAsia="Times New Roman" w:hAnsi="Times New Roman" w:cs="Times New Roman"/>
                <w:sz w:val="24"/>
                <w:szCs w:val="24"/>
                <w:lang w:val="sr-Cyrl-CS"/>
              </w:rPr>
              <w:t xml:space="preserve">.2020. године </w:t>
            </w:r>
          </w:p>
          <w:p w14:paraId="3BF5F59A"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w:t>
            </w:r>
          </w:p>
          <w:p w14:paraId="65DBF800"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Анекс уговора бр. 404-02-16/10/2020-02 од 01.04.2020. године</w:t>
            </w:r>
          </w:p>
          <w:p w14:paraId="42C5F6C9"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(износ у Анексу остаје непромењен)</w:t>
            </w:r>
          </w:p>
        </w:tc>
      </w:tr>
      <w:tr w:rsidR="00003961" w:rsidRPr="00003961" w14:paraId="24F19260" w14:textId="77777777" w:rsidTr="00AB25A1">
        <w:trPr>
          <w:trHeight w:val="875"/>
          <w:jc w:val="center"/>
        </w:trPr>
        <w:tc>
          <w:tcPr>
            <w:tcW w:w="0" w:type="auto"/>
            <w:shd w:val="clear" w:color="auto" w:fill="auto"/>
            <w:noWrap/>
            <w:vAlign w:val="center"/>
          </w:tcPr>
          <w:p w14:paraId="775B767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24.</w:t>
            </w:r>
          </w:p>
        </w:tc>
        <w:tc>
          <w:tcPr>
            <w:tcW w:w="4413" w:type="dxa"/>
            <w:shd w:val="clear" w:color="auto" w:fill="auto"/>
            <w:vAlign w:val="center"/>
          </w:tcPr>
          <w:p w14:paraId="0ADC9A2F" w14:textId="77777777" w:rsidR="00370E63" w:rsidRPr="00003961" w:rsidRDefault="00370E63" w:rsidP="00AB25A1">
            <w:pPr>
              <w:spacing w:line="240" w:lineRule="auto"/>
              <w:ind w:right="185"/>
              <w:contextualSpacing/>
              <w:jc w:val="center"/>
              <w:rPr>
                <w:rFonts w:ascii="Times New Roman" w:hAnsi="Times New Roman"/>
                <w:sz w:val="24"/>
                <w:szCs w:val="24"/>
              </w:rPr>
            </w:pPr>
            <w:proofErr w:type="spellStart"/>
            <w:r w:rsidRPr="00003961">
              <w:rPr>
                <w:rFonts w:ascii="Times New Roman" w:hAnsi="Times New Roman"/>
                <w:sz w:val="24"/>
                <w:szCs w:val="24"/>
              </w:rPr>
              <w:t>Услуге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осигурања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возила</w:t>
            </w:r>
            <w:proofErr w:type="spellEnd"/>
            <w:r w:rsidRPr="00003961">
              <w:rPr>
                <w:rFonts w:ascii="Times New Roman" w:hAnsi="Times New Roman"/>
                <w:sz w:val="24"/>
                <w:szCs w:val="24"/>
              </w:rPr>
              <w:t xml:space="preserve"> - ПАРТИЈА 1 - </w:t>
            </w:r>
            <w:proofErr w:type="spellStart"/>
            <w:r w:rsidRPr="00003961">
              <w:rPr>
                <w:rFonts w:ascii="Times New Roman" w:hAnsi="Times New Roman"/>
                <w:sz w:val="24"/>
                <w:szCs w:val="24"/>
              </w:rPr>
              <w:t>Обавезно</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осигурање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возила</w:t>
            </w:r>
            <w:proofErr w:type="spellEnd"/>
          </w:p>
        </w:tc>
        <w:tc>
          <w:tcPr>
            <w:tcW w:w="2094" w:type="dxa"/>
            <w:shd w:val="clear" w:color="auto" w:fill="auto"/>
            <w:vAlign w:val="center"/>
          </w:tcPr>
          <w:p w14:paraId="4C13C6BA" w14:textId="77777777" w:rsidR="00370E63" w:rsidRPr="00003961" w:rsidRDefault="00370E63" w:rsidP="00AB25A1">
            <w:pPr>
              <w:tabs>
                <w:tab w:val="left" w:pos="1418"/>
              </w:tabs>
              <w:spacing w:after="0" w:line="240" w:lineRule="auto"/>
              <w:jc w:val="center"/>
              <w:rPr>
                <w:rFonts w:ascii="Times New Roman" w:eastAsia="Malgun Gothic" w:hAnsi="Times New Roman"/>
                <w:sz w:val="24"/>
                <w:szCs w:val="24"/>
                <w:lang w:val="sr-Cyrl-CS"/>
              </w:rPr>
            </w:pPr>
            <w:r w:rsidRPr="00003961">
              <w:rPr>
                <w:rFonts w:ascii="Times New Roman" w:eastAsia="Malgun Gothic" w:hAnsi="Times New Roman"/>
                <w:sz w:val="24"/>
                <w:szCs w:val="24"/>
                <w:lang w:val="sr-Cyrl-CS"/>
              </w:rPr>
              <w:t>646.796,00</w:t>
            </w:r>
          </w:p>
          <w:p w14:paraId="2DBBBC9E" w14:textId="77777777" w:rsidR="00370E63" w:rsidRPr="00003961" w:rsidRDefault="00370E63" w:rsidP="00AB25A1">
            <w:pPr>
              <w:tabs>
                <w:tab w:val="left" w:pos="1418"/>
              </w:tabs>
              <w:spacing w:after="0" w:line="240" w:lineRule="auto"/>
              <w:jc w:val="center"/>
              <w:rPr>
                <w:rFonts w:ascii="Times New Roman" w:eastAsia="MS Mincho" w:hAnsi="Times New Roman"/>
                <w:sz w:val="24"/>
                <w:szCs w:val="24"/>
                <w:lang w:val="sr-Latn-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163FB438" w14:textId="77777777" w:rsidR="00370E63" w:rsidRPr="00003961" w:rsidRDefault="00370E63" w:rsidP="00AB25A1">
            <w:pPr>
              <w:spacing w:after="0" w:line="240" w:lineRule="auto"/>
              <w:jc w:val="center"/>
              <w:rPr>
                <w:rFonts w:ascii="Times New Roman" w:hAnsi="Times New Roman"/>
                <w:sz w:val="24"/>
                <w:szCs w:val="24"/>
              </w:rPr>
            </w:pPr>
            <w:proofErr w:type="spellStart"/>
            <w:r w:rsidRPr="00003961">
              <w:rPr>
                <w:rFonts w:ascii="Times New Roman" w:hAnsi="Times New Roman"/>
                <w:sz w:val="24"/>
                <w:szCs w:val="24"/>
              </w:rPr>
              <w:t>Закључен</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уговор</w:t>
            </w:r>
            <w:proofErr w:type="spellEnd"/>
            <w:r w:rsidRPr="00003961">
              <w:rPr>
                <w:rFonts w:ascii="Times New Roman" w:hAnsi="Times New Roman"/>
                <w:sz w:val="24"/>
                <w:szCs w:val="24"/>
                <w:lang w:val="sr-Latn-CS"/>
              </w:rPr>
              <w:t xml:space="preserve"> </w:t>
            </w:r>
            <w:proofErr w:type="spellStart"/>
            <w:r w:rsidRPr="00003961">
              <w:rPr>
                <w:rFonts w:ascii="Times New Roman" w:hAnsi="Times New Roman"/>
                <w:bCs/>
                <w:sz w:val="24"/>
                <w:szCs w:val="24"/>
                <w:lang w:eastAsia="ar-SA"/>
              </w:rPr>
              <w:t>бр</w:t>
            </w:r>
            <w:proofErr w:type="spellEnd"/>
            <w:r w:rsidRPr="00003961">
              <w:rPr>
                <w:rFonts w:ascii="Times New Roman" w:hAnsi="Times New Roman"/>
                <w:bCs/>
                <w:sz w:val="24"/>
                <w:szCs w:val="24"/>
                <w:lang w:eastAsia="ar-SA"/>
              </w:rPr>
              <w:t>. 404-02-51/20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xml:space="preserve">-02 </w:t>
            </w:r>
            <w:proofErr w:type="spellStart"/>
            <w:r w:rsidRPr="00003961">
              <w:rPr>
                <w:rFonts w:ascii="Times New Roman" w:hAnsi="Times New Roman"/>
                <w:bCs/>
                <w:sz w:val="24"/>
                <w:szCs w:val="24"/>
                <w:lang w:eastAsia="ar-SA"/>
              </w:rPr>
              <w:t>од</w:t>
            </w:r>
            <w:proofErr w:type="spellEnd"/>
            <w:r w:rsidRPr="00003961">
              <w:rPr>
                <w:rFonts w:ascii="Times New Roman" w:hAnsi="Times New Roman"/>
                <w:bCs/>
                <w:sz w:val="24"/>
                <w:szCs w:val="24"/>
                <w:lang w:eastAsia="ar-SA"/>
              </w:rPr>
              <w:t xml:space="preserve"> </w:t>
            </w:r>
            <w:r w:rsidRPr="00003961">
              <w:rPr>
                <w:rFonts w:ascii="Times New Roman" w:hAnsi="Times New Roman"/>
                <w:sz w:val="24"/>
                <w:szCs w:val="24"/>
              </w:rPr>
              <w:t>16.0</w:t>
            </w:r>
            <w:r w:rsidRPr="00003961">
              <w:rPr>
                <w:rFonts w:ascii="Times New Roman" w:hAnsi="Times New Roman"/>
                <w:sz w:val="24"/>
                <w:szCs w:val="24"/>
                <w:lang w:val="sr-Cyrl-CS"/>
              </w:rPr>
              <w:t>4</w:t>
            </w:r>
            <w:r w:rsidRPr="00003961">
              <w:rPr>
                <w:rFonts w:ascii="Times New Roman" w:hAnsi="Times New Roman"/>
                <w:sz w:val="24"/>
                <w:szCs w:val="24"/>
              </w:rPr>
              <w:t>.20</w:t>
            </w:r>
            <w:r w:rsidRPr="00003961">
              <w:rPr>
                <w:rFonts w:ascii="Times New Roman" w:hAnsi="Times New Roman"/>
                <w:sz w:val="24"/>
                <w:szCs w:val="24"/>
                <w:lang w:val="sr-Cyrl-CS"/>
              </w:rPr>
              <w:t>20</w:t>
            </w:r>
            <w:r w:rsidRPr="00003961">
              <w:rPr>
                <w:rFonts w:ascii="Times New Roman" w:hAnsi="Times New Roman"/>
                <w:sz w:val="24"/>
                <w:szCs w:val="24"/>
              </w:rPr>
              <w:t xml:space="preserve">. </w:t>
            </w:r>
            <w:proofErr w:type="spellStart"/>
            <w:r w:rsidRPr="00003961">
              <w:rPr>
                <w:rFonts w:ascii="Times New Roman" w:hAnsi="Times New Roman"/>
                <w:sz w:val="24"/>
                <w:szCs w:val="24"/>
              </w:rPr>
              <w:t>године</w:t>
            </w:r>
            <w:proofErr w:type="spellEnd"/>
          </w:p>
        </w:tc>
      </w:tr>
      <w:tr w:rsidR="00003961" w:rsidRPr="00003961" w14:paraId="3363757D" w14:textId="77777777" w:rsidTr="00AB25A1">
        <w:trPr>
          <w:trHeight w:val="989"/>
          <w:jc w:val="center"/>
        </w:trPr>
        <w:tc>
          <w:tcPr>
            <w:tcW w:w="0" w:type="auto"/>
            <w:shd w:val="clear" w:color="auto" w:fill="auto"/>
            <w:noWrap/>
            <w:vAlign w:val="center"/>
          </w:tcPr>
          <w:p w14:paraId="62893208"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25.</w:t>
            </w:r>
          </w:p>
        </w:tc>
        <w:tc>
          <w:tcPr>
            <w:tcW w:w="4413" w:type="dxa"/>
            <w:shd w:val="clear" w:color="auto" w:fill="auto"/>
            <w:vAlign w:val="center"/>
          </w:tcPr>
          <w:p w14:paraId="44514FD9" w14:textId="77777777" w:rsidR="00370E63" w:rsidRPr="00003961" w:rsidRDefault="00370E63" w:rsidP="00AB25A1">
            <w:pPr>
              <w:spacing w:line="240" w:lineRule="auto"/>
              <w:ind w:right="185"/>
              <w:contextualSpacing/>
              <w:jc w:val="center"/>
              <w:rPr>
                <w:rFonts w:ascii="Times New Roman" w:hAnsi="Times New Roman"/>
                <w:sz w:val="24"/>
                <w:szCs w:val="24"/>
              </w:rPr>
            </w:pPr>
            <w:proofErr w:type="spellStart"/>
            <w:r w:rsidRPr="00003961">
              <w:rPr>
                <w:rFonts w:ascii="Times New Roman" w:hAnsi="Times New Roman"/>
                <w:sz w:val="24"/>
                <w:szCs w:val="24"/>
              </w:rPr>
              <w:t>Услуге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осигурања</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возила</w:t>
            </w:r>
            <w:proofErr w:type="spellEnd"/>
            <w:r w:rsidRPr="00003961">
              <w:rPr>
                <w:rFonts w:ascii="Times New Roman" w:hAnsi="Times New Roman"/>
                <w:sz w:val="24"/>
                <w:szCs w:val="24"/>
              </w:rPr>
              <w:t xml:space="preserve"> - ПАРТИЈА 2 - </w:t>
            </w:r>
            <w:proofErr w:type="spellStart"/>
            <w:r w:rsidRPr="00003961">
              <w:rPr>
                <w:rFonts w:ascii="Times New Roman" w:hAnsi="Times New Roman"/>
                <w:sz w:val="24"/>
                <w:szCs w:val="24"/>
              </w:rPr>
              <w:t>Каско</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осигурање</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возила</w:t>
            </w:r>
            <w:proofErr w:type="spellEnd"/>
          </w:p>
          <w:p w14:paraId="7E7103BB" w14:textId="77777777" w:rsidR="00370E63" w:rsidRPr="00003961" w:rsidRDefault="00370E63" w:rsidP="00AB25A1">
            <w:pPr>
              <w:spacing w:line="240" w:lineRule="auto"/>
              <w:ind w:right="185"/>
              <w:contextualSpacing/>
              <w:jc w:val="center"/>
              <w:rPr>
                <w:rFonts w:ascii="Times New Roman" w:hAnsi="Times New Roman"/>
                <w:sz w:val="24"/>
                <w:szCs w:val="24"/>
                <w:lang w:val="sr-Cyrl-RS"/>
              </w:rPr>
            </w:pPr>
          </w:p>
        </w:tc>
        <w:tc>
          <w:tcPr>
            <w:tcW w:w="2094" w:type="dxa"/>
            <w:shd w:val="clear" w:color="auto" w:fill="auto"/>
            <w:vAlign w:val="center"/>
          </w:tcPr>
          <w:p w14:paraId="50A91D36" w14:textId="77777777" w:rsidR="00370E63" w:rsidRPr="00003961" w:rsidRDefault="00370E63" w:rsidP="00AB25A1">
            <w:pPr>
              <w:tabs>
                <w:tab w:val="left" w:pos="1418"/>
              </w:tabs>
              <w:spacing w:after="0" w:line="240" w:lineRule="auto"/>
              <w:jc w:val="center"/>
              <w:rPr>
                <w:rFonts w:ascii="Times New Roman" w:eastAsia="Malgun Gothic" w:hAnsi="Times New Roman"/>
                <w:sz w:val="24"/>
                <w:szCs w:val="24"/>
              </w:rPr>
            </w:pPr>
            <w:r w:rsidRPr="00003961">
              <w:rPr>
                <w:rFonts w:ascii="Times New Roman" w:eastAsia="Malgun Gothic" w:hAnsi="Times New Roman"/>
                <w:sz w:val="24"/>
                <w:szCs w:val="24"/>
              </w:rPr>
              <w:t>518.</w:t>
            </w:r>
            <w:r w:rsidRPr="00003961">
              <w:rPr>
                <w:rFonts w:ascii="Times New Roman" w:eastAsia="Malgun Gothic" w:hAnsi="Times New Roman"/>
                <w:sz w:val="24"/>
                <w:szCs w:val="24"/>
                <w:lang w:val="sr-Cyrl-CS"/>
              </w:rPr>
              <w:t>369</w:t>
            </w:r>
            <w:r w:rsidRPr="00003961">
              <w:rPr>
                <w:rFonts w:ascii="Times New Roman" w:eastAsia="Malgun Gothic" w:hAnsi="Times New Roman"/>
                <w:sz w:val="24"/>
                <w:szCs w:val="24"/>
              </w:rPr>
              <w:t>,</w:t>
            </w:r>
            <w:r w:rsidRPr="00003961">
              <w:rPr>
                <w:rFonts w:ascii="Times New Roman" w:eastAsia="Malgun Gothic" w:hAnsi="Times New Roman"/>
                <w:sz w:val="24"/>
                <w:szCs w:val="24"/>
                <w:lang w:val="sr-Cyrl-CS"/>
              </w:rPr>
              <w:t>0</w:t>
            </w:r>
            <w:r w:rsidRPr="00003961">
              <w:rPr>
                <w:rFonts w:ascii="Times New Roman" w:eastAsia="Malgun Gothic" w:hAnsi="Times New Roman"/>
                <w:sz w:val="24"/>
                <w:szCs w:val="24"/>
              </w:rPr>
              <w:t>0</w:t>
            </w:r>
          </w:p>
          <w:p w14:paraId="02D27943" w14:textId="77777777" w:rsidR="00370E63" w:rsidRPr="00003961" w:rsidRDefault="00370E63" w:rsidP="00AB25A1">
            <w:pPr>
              <w:tabs>
                <w:tab w:val="left" w:pos="1418"/>
              </w:tabs>
              <w:spacing w:after="0" w:line="240" w:lineRule="auto"/>
              <w:jc w:val="center"/>
              <w:rPr>
                <w:rFonts w:ascii="Times New Roman" w:eastAsia="MS Mincho" w:hAnsi="Times New Roman"/>
                <w:sz w:val="24"/>
                <w:szCs w:val="24"/>
                <w:lang w:val="sr-Latn-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5F82AE3E" w14:textId="77777777" w:rsidR="00370E63" w:rsidRPr="00003961" w:rsidRDefault="00370E63" w:rsidP="00AB25A1">
            <w:pPr>
              <w:spacing w:after="0" w:line="240" w:lineRule="auto"/>
              <w:jc w:val="center"/>
              <w:rPr>
                <w:rFonts w:ascii="Times New Roman" w:hAnsi="Times New Roman"/>
                <w:sz w:val="24"/>
                <w:szCs w:val="24"/>
              </w:rPr>
            </w:pPr>
            <w:proofErr w:type="spellStart"/>
            <w:r w:rsidRPr="00003961">
              <w:rPr>
                <w:rFonts w:ascii="Times New Roman" w:hAnsi="Times New Roman"/>
                <w:sz w:val="24"/>
                <w:szCs w:val="24"/>
              </w:rPr>
              <w:t>Закључен</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уговор</w:t>
            </w:r>
            <w:proofErr w:type="spellEnd"/>
            <w:r w:rsidRPr="00003961">
              <w:rPr>
                <w:rFonts w:ascii="Times New Roman" w:hAnsi="Times New Roman"/>
                <w:sz w:val="24"/>
                <w:szCs w:val="24"/>
                <w:lang w:val="sr-Latn-CS"/>
              </w:rPr>
              <w:t xml:space="preserve"> </w:t>
            </w:r>
            <w:proofErr w:type="spellStart"/>
            <w:r w:rsidRPr="00003961">
              <w:rPr>
                <w:rFonts w:ascii="Times New Roman" w:hAnsi="Times New Roman"/>
                <w:bCs/>
                <w:sz w:val="24"/>
                <w:szCs w:val="24"/>
                <w:lang w:eastAsia="ar-SA"/>
              </w:rPr>
              <w:t>бр</w:t>
            </w:r>
            <w:proofErr w:type="spellEnd"/>
            <w:r w:rsidRPr="00003961">
              <w:rPr>
                <w:rFonts w:ascii="Times New Roman" w:hAnsi="Times New Roman"/>
                <w:bCs/>
                <w:sz w:val="24"/>
                <w:szCs w:val="24"/>
                <w:lang w:eastAsia="ar-SA"/>
              </w:rPr>
              <w:t>. 404-02-50/20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xml:space="preserve">-02 </w:t>
            </w:r>
            <w:proofErr w:type="spellStart"/>
            <w:r w:rsidRPr="00003961">
              <w:rPr>
                <w:rFonts w:ascii="Times New Roman" w:hAnsi="Times New Roman"/>
                <w:bCs/>
                <w:sz w:val="24"/>
                <w:szCs w:val="24"/>
                <w:lang w:eastAsia="ar-SA"/>
              </w:rPr>
              <w:t>од</w:t>
            </w:r>
            <w:proofErr w:type="spellEnd"/>
            <w:r w:rsidRPr="00003961">
              <w:rPr>
                <w:rFonts w:ascii="Times New Roman" w:hAnsi="Times New Roman"/>
                <w:bCs/>
                <w:sz w:val="24"/>
                <w:szCs w:val="24"/>
                <w:lang w:eastAsia="ar-SA"/>
              </w:rPr>
              <w:t xml:space="preserve"> 16.0</w:t>
            </w:r>
            <w:r w:rsidRPr="00003961">
              <w:rPr>
                <w:rFonts w:ascii="Times New Roman" w:hAnsi="Times New Roman"/>
                <w:bCs/>
                <w:sz w:val="24"/>
                <w:szCs w:val="24"/>
                <w:lang w:val="sr-Cyrl-CS" w:eastAsia="ar-SA"/>
              </w:rPr>
              <w:t>4</w:t>
            </w:r>
            <w:r w:rsidRPr="00003961">
              <w:rPr>
                <w:rFonts w:ascii="Times New Roman" w:hAnsi="Times New Roman"/>
                <w:bCs/>
                <w:sz w:val="24"/>
                <w:szCs w:val="24"/>
                <w:lang w:eastAsia="ar-SA"/>
              </w:rPr>
              <w:t>.20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xml:space="preserve">. </w:t>
            </w:r>
            <w:proofErr w:type="spellStart"/>
            <w:r w:rsidRPr="00003961">
              <w:rPr>
                <w:rFonts w:ascii="Times New Roman" w:hAnsi="Times New Roman"/>
                <w:bCs/>
                <w:sz w:val="24"/>
                <w:szCs w:val="24"/>
                <w:lang w:eastAsia="ar-SA"/>
              </w:rPr>
              <w:t>године</w:t>
            </w:r>
            <w:proofErr w:type="spellEnd"/>
          </w:p>
        </w:tc>
      </w:tr>
      <w:tr w:rsidR="00003961" w:rsidRPr="00003961" w14:paraId="0B863F9F" w14:textId="77777777" w:rsidTr="00AB25A1">
        <w:trPr>
          <w:trHeight w:val="833"/>
          <w:jc w:val="center"/>
        </w:trPr>
        <w:tc>
          <w:tcPr>
            <w:tcW w:w="0" w:type="auto"/>
            <w:shd w:val="clear" w:color="auto" w:fill="auto"/>
            <w:noWrap/>
            <w:vAlign w:val="center"/>
          </w:tcPr>
          <w:p w14:paraId="099F1BA6"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26.</w:t>
            </w:r>
          </w:p>
        </w:tc>
        <w:tc>
          <w:tcPr>
            <w:tcW w:w="4413" w:type="dxa"/>
            <w:shd w:val="clear" w:color="auto" w:fill="auto"/>
            <w:vAlign w:val="center"/>
          </w:tcPr>
          <w:p w14:paraId="37F45D9C"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гума за службена возила</w:t>
            </w:r>
          </w:p>
        </w:tc>
        <w:tc>
          <w:tcPr>
            <w:tcW w:w="2094" w:type="dxa"/>
            <w:shd w:val="clear" w:color="auto" w:fill="auto"/>
            <w:vAlign w:val="center"/>
          </w:tcPr>
          <w:p w14:paraId="34B80D41" w14:textId="77777777" w:rsidR="00370E63" w:rsidRPr="00003961" w:rsidRDefault="00370E63" w:rsidP="00AB25A1">
            <w:pPr>
              <w:tabs>
                <w:tab w:val="left" w:pos="1418"/>
              </w:tabs>
              <w:spacing w:after="0" w:line="240" w:lineRule="auto"/>
              <w:jc w:val="center"/>
              <w:rPr>
                <w:rFonts w:ascii="Times New Roman" w:hAnsi="Times New Roman"/>
                <w:sz w:val="24"/>
                <w:szCs w:val="24"/>
              </w:rPr>
            </w:pPr>
            <w:r w:rsidRPr="00003961">
              <w:rPr>
                <w:rFonts w:ascii="Times New Roman" w:eastAsia="MS Mincho" w:hAnsi="Times New Roman"/>
                <w:sz w:val="24"/>
                <w:szCs w:val="24"/>
                <w:lang w:val="sr-Latn-CS"/>
              </w:rPr>
              <w:t>1.0</w:t>
            </w:r>
            <w:r w:rsidRPr="00003961">
              <w:rPr>
                <w:rFonts w:ascii="Times New Roman" w:eastAsia="MS Mincho" w:hAnsi="Times New Roman"/>
                <w:sz w:val="24"/>
                <w:szCs w:val="24"/>
                <w:lang w:val="sr-Cyrl-CS"/>
              </w:rPr>
              <w:t>54</w:t>
            </w:r>
            <w:r w:rsidRPr="00003961">
              <w:rPr>
                <w:rFonts w:ascii="Times New Roman" w:eastAsia="MS Mincho" w:hAnsi="Times New Roman"/>
                <w:sz w:val="24"/>
                <w:szCs w:val="24"/>
              </w:rPr>
              <w:t>.</w:t>
            </w:r>
            <w:r w:rsidRPr="00003961">
              <w:rPr>
                <w:rFonts w:ascii="Times New Roman" w:eastAsia="MS Mincho" w:hAnsi="Times New Roman"/>
                <w:sz w:val="24"/>
                <w:szCs w:val="24"/>
                <w:lang w:val="sr-Cyrl-CS"/>
              </w:rPr>
              <w:t>166</w:t>
            </w:r>
            <w:r w:rsidRPr="00003961">
              <w:rPr>
                <w:rFonts w:ascii="Times New Roman" w:hAnsi="Times New Roman"/>
                <w:sz w:val="24"/>
                <w:szCs w:val="24"/>
              </w:rPr>
              <w:t>,00</w:t>
            </w:r>
          </w:p>
          <w:p w14:paraId="13E13974"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4265CB84"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p>
          <w:p w14:paraId="563D5F84"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404-02-22/5/2020-02 од 21.04.2020. године</w:t>
            </w:r>
          </w:p>
        </w:tc>
      </w:tr>
      <w:tr w:rsidR="00003961" w:rsidRPr="00003961" w14:paraId="4A4D475D" w14:textId="77777777" w:rsidTr="00AB25A1">
        <w:trPr>
          <w:trHeight w:val="1862"/>
          <w:jc w:val="center"/>
        </w:trPr>
        <w:tc>
          <w:tcPr>
            <w:tcW w:w="0" w:type="auto"/>
            <w:shd w:val="clear" w:color="auto" w:fill="auto"/>
            <w:noWrap/>
            <w:vAlign w:val="center"/>
          </w:tcPr>
          <w:p w14:paraId="3843631F"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27.</w:t>
            </w:r>
          </w:p>
        </w:tc>
        <w:tc>
          <w:tcPr>
            <w:tcW w:w="4413" w:type="dxa"/>
            <w:shd w:val="clear" w:color="auto" w:fill="auto"/>
            <w:vAlign w:val="center"/>
          </w:tcPr>
          <w:p w14:paraId="0C3E641F" w14:textId="77777777" w:rsidR="00370E63" w:rsidRPr="00003961" w:rsidRDefault="00370E63" w:rsidP="00AB25A1">
            <w:pPr>
              <w:spacing w:line="240" w:lineRule="auto"/>
              <w:contextualSpacing/>
              <w:jc w:val="center"/>
              <w:rPr>
                <w:rFonts w:ascii="Times New Roman" w:hAnsi="Times New Roman"/>
                <w:sz w:val="24"/>
                <w:szCs w:val="24"/>
                <w:lang w:val="sr-Cyrl-CS" w:eastAsia="ar-SA"/>
              </w:rPr>
            </w:pPr>
            <w:r w:rsidRPr="00003961">
              <w:rPr>
                <w:rFonts w:ascii="Times New Roman" w:hAnsi="Times New Roman"/>
                <w:sz w:val="24"/>
                <w:szCs w:val="24"/>
                <w:lang w:val="sr-Cyrl-CS" w:eastAsia="ar-SA"/>
              </w:rPr>
              <w:t>Услуге рушења бесправно саграђених објеката</w:t>
            </w:r>
          </w:p>
        </w:tc>
        <w:tc>
          <w:tcPr>
            <w:tcW w:w="2094" w:type="dxa"/>
            <w:shd w:val="clear" w:color="auto" w:fill="auto"/>
            <w:vAlign w:val="center"/>
          </w:tcPr>
          <w:p w14:paraId="5093B428"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283.333.333,00</w:t>
            </w:r>
          </w:p>
          <w:p w14:paraId="4D733387"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578CA971"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8/6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22</w:t>
            </w:r>
            <w:r w:rsidRPr="00003961">
              <w:rPr>
                <w:rFonts w:ascii="Times New Roman" w:eastAsia="Times New Roman" w:hAnsi="Times New Roman" w:cs="Times New Roman"/>
                <w:sz w:val="24"/>
                <w:szCs w:val="24"/>
                <w:lang w:val="sr-Cyrl-CS"/>
              </w:rPr>
              <w:t>.04.2020. године</w:t>
            </w:r>
          </w:p>
        </w:tc>
      </w:tr>
      <w:tr w:rsidR="00003961" w:rsidRPr="00003961" w14:paraId="360DE155" w14:textId="77777777" w:rsidTr="00AB25A1">
        <w:trPr>
          <w:trHeight w:val="530"/>
          <w:jc w:val="center"/>
        </w:trPr>
        <w:tc>
          <w:tcPr>
            <w:tcW w:w="0" w:type="auto"/>
            <w:shd w:val="clear" w:color="auto" w:fill="auto"/>
            <w:noWrap/>
            <w:vAlign w:val="center"/>
          </w:tcPr>
          <w:p w14:paraId="11B7A988"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28.</w:t>
            </w:r>
          </w:p>
        </w:tc>
        <w:tc>
          <w:tcPr>
            <w:tcW w:w="4413" w:type="dxa"/>
            <w:shd w:val="clear" w:color="auto" w:fill="auto"/>
            <w:vAlign w:val="center"/>
          </w:tcPr>
          <w:p w14:paraId="4DEF8BB7" w14:textId="77777777" w:rsidR="00370E63" w:rsidRPr="00003961" w:rsidRDefault="00370E63" w:rsidP="00AB25A1">
            <w:pPr>
              <w:spacing w:line="240" w:lineRule="auto"/>
              <w:ind w:right="185"/>
              <w:contextualSpacing/>
              <w:jc w:val="center"/>
              <w:rPr>
                <w:rFonts w:ascii="Times New Roman" w:eastAsia="Times New Roman" w:hAnsi="Times New Roman" w:cs="Times New Roman"/>
                <w:sz w:val="24"/>
                <w:szCs w:val="24"/>
                <w:lang w:val="sr-Cyrl-CS"/>
              </w:rPr>
            </w:pPr>
            <w:r w:rsidRPr="00003961">
              <w:rPr>
                <w:rFonts w:ascii="Times New Roman" w:hAnsi="Times New Roman"/>
                <w:sz w:val="24"/>
                <w:szCs w:val="24"/>
                <w:lang w:val="sr-Cyrl-CS"/>
              </w:rPr>
              <w:t>Услуге израде техничке документације за Луку Прахово</w:t>
            </w:r>
          </w:p>
        </w:tc>
        <w:tc>
          <w:tcPr>
            <w:tcW w:w="2094" w:type="dxa"/>
            <w:shd w:val="clear" w:color="auto" w:fill="auto"/>
            <w:vAlign w:val="center"/>
          </w:tcPr>
          <w:p w14:paraId="79CFC5FE"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24.980.000,00 </w:t>
            </w:r>
          </w:p>
          <w:p w14:paraId="32EB8B4C"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114BBD5A" w14:textId="77777777" w:rsidR="00370E63" w:rsidRPr="00003961" w:rsidRDefault="00370E63" w:rsidP="00AB25A1">
            <w:pPr>
              <w:spacing w:after="0" w:line="240" w:lineRule="auto"/>
              <w:jc w:val="center"/>
              <w:rPr>
                <w:rFonts w:ascii="Times New Roman" w:hAnsi="Times New Roman"/>
                <w:bCs/>
                <w:sz w:val="24"/>
                <w:szCs w:val="24"/>
                <w:lang w:eastAsia="ar-SA"/>
              </w:rPr>
            </w:pPr>
            <w:proofErr w:type="spellStart"/>
            <w:r w:rsidRPr="00003961">
              <w:rPr>
                <w:rFonts w:ascii="Times New Roman" w:hAnsi="Times New Roman"/>
                <w:sz w:val="24"/>
                <w:szCs w:val="24"/>
              </w:rPr>
              <w:t>Закључен</w:t>
            </w:r>
            <w:proofErr w:type="spellEnd"/>
            <w:r w:rsidRPr="00003961">
              <w:rPr>
                <w:rFonts w:ascii="Times New Roman" w:hAnsi="Times New Roman"/>
                <w:sz w:val="24"/>
                <w:szCs w:val="24"/>
              </w:rPr>
              <w:t xml:space="preserve"> </w:t>
            </w:r>
            <w:proofErr w:type="spellStart"/>
            <w:r w:rsidRPr="00003961">
              <w:rPr>
                <w:rFonts w:ascii="Times New Roman" w:hAnsi="Times New Roman"/>
                <w:sz w:val="24"/>
                <w:szCs w:val="24"/>
              </w:rPr>
              <w:t>уговор</w:t>
            </w:r>
            <w:proofErr w:type="spellEnd"/>
            <w:r w:rsidRPr="00003961">
              <w:rPr>
                <w:rFonts w:ascii="Times New Roman" w:hAnsi="Times New Roman"/>
                <w:sz w:val="24"/>
                <w:szCs w:val="24"/>
                <w:lang w:val="sr-Latn-CS"/>
              </w:rPr>
              <w:t xml:space="preserve"> </w:t>
            </w:r>
            <w:proofErr w:type="spellStart"/>
            <w:r w:rsidRPr="00003961">
              <w:rPr>
                <w:rFonts w:ascii="Times New Roman" w:hAnsi="Times New Roman"/>
                <w:bCs/>
                <w:sz w:val="24"/>
                <w:szCs w:val="24"/>
                <w:lang w:eastAsia="ar-SA"/>
              </w:rPr>
              <w:t>бр</w:t>
            </w:r>
            <w:proofErr w:type="spellEnd"/>
            <w:r w:rsidRPr="00003961">
              <w:rPr>
                <w:rFonts w:ascii="Times New Roman" w:hAnsi="Times New Roman"/>
                <w:bCs/>
                <w:sz w:val="24"/>
                <w:szCs w:val="24"/>
                <w:lang w:eastAsia="ar-SA"/>
              </w:rPr>
              <w:t>. 404-02-</w:t>
            </w:r>
            <w:r w:rsidRPr="00003961">
              <w:rPr>
                <w:rFonts w:ascii="Times New Roman" w:hAnsi="Times New Roman"/>
                <w:bCs/>
                <w:sz w:val="24"/>
                <w:szCs w:val="24"/>
                <w:lang w:val="sr-Cyrl-CS" w:eastAsia="ar-SA"/>
              </w:rPr>
              <w:t>29</w:t>
            </w:r>
            <w:r w:rsidRPr="00003961">
              <w:rPr>
                <w:rFonts w:ascii="Times New Roman" w:hAnsi="Times New Roman"/>
                <w:bCs/>
                <w:sz w:val="24"/>
                <w:szCs w:val="24"/>
                <w:lang w:eastAsia="ar-SA"/>
              </w:rPr>
              <w:t>/</w:t>
            </w:r>
            <w:r w:rsidRPr="00003961">
              <w:rPr>
                <w:rFonts w:ascii="Times New Roman" w:hAnsi="Times New Roman"/>
                <w:bCs/>
                <w:sz w:val="24"/>
                <w:szCs w:val="24"/>
                <w:lang w:val="sr-Cyrl-CS" w:eastAsia="ar-SA"/>
              </w:rPr>
              <w:t>9</w:t>
            </w:r>
            <w:r w:rsidRPr="00003961">
              <w:rPr>
                <w:rFonts w:ascii="Times New Roman" w:hAnsi="Times New Roman"/>
                <w:bCs/>
                <w:sz w:val="24"/>
                <w:szCs w:val="24"/>
                <w:lang w:eastAsia="ar-SA"/>
              </w:rPr>
              <w:t xml:space="preserve">/2020-02 </w:t>
            </w:r>
            <w:proofErr w:type="spellStart"/>
            <w:r w:rsidRPr="00003961">
              <w:rPr>
                <w:rFonts w:ascii="Times New Roman" w:hAnsi="Times New Roman"/>
                <w:bCs/>
                <w:sz w:val="24"/>
                <w:szCs w:val="24"/>
                <w:lang w:eastAsia="ar-SA"/>
              </w:rPr>
              <w:t>од</w:t>
            </w:r>
            <w:proofErr w:type="spellEnd"/>
            <w:r w:rsidRPr="00003961">
              <w:rPr>
                <w:rFonts w:ascii="Times New Roman" w:hAnsi="Times New Roman"/>
                <w:bCs/>
                <w:sz w:val="24"/>
                <w:szCs w:val="24"/>
                <w:lang w:eastAsia="ar-SA"/>
              </w:rPr>
              <w:t xml:space="preserve"> </w:t>
            </w:r>
            <w:r w:rsidRPr="00003961">
              <w:rPr>
                <w:rFonts w:ascii="Times New Roman" w:hAnsi="Times New Roman"/>
                <w:bCs/>
                <w:sz w:val="24"/>
                <w:szCs w:val="24"/>
                <w:lang w:val="sr-Cyrl-CS" w:eastAsia="ar-SA"/>
              </w:rPr>
              <w:t>2</w:t>
            </w:r>
            <w:r w:rsidRPr="00003961">
              <w:rPr>
                <w:rFonts w:ascii="Times New Roman" w:hAnsi="Times New Roman"/>
                <w:bCs/>
                <w:sz w:val="24"/>
                <w:szCs w:val="24"/>
                <w:lang w:eastAsia="ar-SA"/>
              </w:rPr>
              <w:t>9.0</w:t>
            </w:r>
            <w:r w:rsidRPr="00003961">
              <w:rPr>
                <w:rFonts w:ascii="Times New Roman" w:hAnsi="Times New Roman"/>
                <w:bCs/>
                <w:sz w:val="24"/>
                <w:szCs w:val="24"/>
                <w:lang w:val="sr-Cyrl-CS" w:eastAsia="ar-SA"/>
              </w:rPr>
              <w:t>4</w:t>
            </w:r>
            <w:r w:rsidRPr="00003961">
              <w:rPr>
                <w:rFonts w:ascii="Times New Roman" w:hAnsi="Times New Roman"/>
                <w:bCs/>
                <w:sz w:val="24"/>
                <w:szCs w:val="24"/>
                <w:lang w:eastAsia="ar-SA"/>
              </w:rPr>
              <w:t>.20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xml:space="preserve">. </w:t>
            </w:r>
            <w:proofErr w:type="spellStart"/>
            <w:r w:rsidRPr="00003961">
              <w:rPr>
                <w:rFonts w:ascii="Times New Roman" w:hAnsi="Times New Roman"/>
                <w:bCs/>
                <w:sz w:val="24"/>
                <w:szCs w:val="24"/>
                <w:lang w:eastAsia="ar-SA"/>
              </w:rPr>
              <w:t>године</w:t>
            </w:r>
            <w:proofErr w:type="spellEnd"/>
            <w:r w:rsidRPr="00003961">
              <w:t xml:space="preserve"> </w:t>
            </w:r>
            <w:r w:rsidRPr="00003961">
              <w:rPr>
                <w:rFonts w:ascii="Times New Roman" w:hAnsi="Times New Roman" w:cs="Times New Roman"/>
                <w:sz w:val="24"/>
                <w:szCs w:val="24"/>
                <w:lang w:val="sr-Cyrl-CS"/>
              </w:rPr>
              <w:t>и</w:t>
            </w:r>
            <w:r w:rsidRPr="00003961">
              <w:rPr>
                <w:lang w:val="sr-Cyrl-CS"/>
              </w:rPr>
              <w:t xml:space="preserve"> </w:t>
            </w:r>
            <w:proofErr w:type="spellStart"/>
            <w:r w:rsidRPr="00003961">
              <w:rPr>
                <w:rFonts w:ascii="Times New Roman" w:hAnsi="Times New Roman"/>
                <w:bCs/>
                <w:sz w:val="24"/>
                <w:szCs w:val="24"/>
                <w:lang w:eastAsia="ar-SA"/>
              </w:rPr>
              <w:t>Анекс</w:t>
            </w:r>
            <w:proofErr w:type="spellEnd"/>
            <w:r w:rsidRPr="00003961">
              <w:rPr>
                <w:rFonts w:ascii="Times New Roman" w:hAnsi="Times New Roman"/>
                <w:bCs/>
                <w:sz w:val="24"/>
                <w:szCs w:val="24"/>
                <w:lang w:eastAsia="ar-SA"/>
              </w:rPr>
              <w:t xml:space="preserve"> 1 </w:t>
            </w:r>
            <w:proofErr w:type="spellStart"/>
            <w:r w:rsidRPr="00003961">
              <w:rPr>
                <w:rFonts w:ascii="Times New Roman" w:hAnsi="Times New Roman"/>
                <w:bCs/>
                <w:sz w:val="24"/>
                <w:szCs w:val="24"/>
                <w:lang w:eastAsia="ar-SA"/>
              </w:rPr>
              <w:t>бр</w:t>
            </w:r>
            <w:proofErr w:type="spellEnd"/>
            <w:r w:rsidRPr="00003961">
              <w:rPr>
                <w:rFonts w:ascii="Times New Roman" w:hAnsi="Times New Roman"/>
                <w:bCs/>
                <w:sz w:val="24"/>
                <w:szCs w:val="24"/>
                <w:lang w:eastAsia="ar-SA"/>
              </w:rPr>
              <w:t>.</w:t>
            </w:r>
          </w:p>
          <w:p w14:paraId="21ABD7E6" w14:textId="77777777" w:rsidR="00370E63" w:rsidRPr="00003961" w:rsidRDefault="00370E63" w:rsidP="00AB25A1">
            <w:pPr>
              <w:spacing w:after="0" w:line="240" w:lineRule="auto"/>
              <w:jc w:val="center"/>
              <w:rPr>
                <w:rFonts w:ascii="Times New Roman" w:hAnsi="Times New Roman"/>
                <w:bCs/>
                <w:sz w:val="24"/>
                <w:szCs w:val="24"/>
                <w:lang w:eastAsia="ar-SA"/>
              </w:rPr>
            </w:pPr>
            <w:r w:rsidRPr="00003961">
              <w:rPr>
                <w:rFonts w:ascii="Times New Roman" w:hAnsi="Times New Roman"/>
                <w:bCs/>
                <w:sz w:val="24"/>
                <w:szCs w:val="24"/>
                <w:lang w:eastAsia="ar-SA"/>
              </w:rPr>
              <w:t xml:space="preserve">404-02-29/10/2020-02 </w:t>
            </w:r>
            <w:proofErr w:type="spellStart"/>
            <w:r w:rsidRPr="00003961">
              <w:rPr>
                <w:rFonts w:ascii="Times New Roman" w:hAnsi="Times New Roman"/>
                <w:bCs/>
                <w:sz w:val="24"/>
                <w:szCs w:val="24"/>
                <w:lang w:eastAsia="ar-SA"/>
              </w:rPr>
              <w:t>од</w:t>
            </w:r>
            <w:proofErr w:type="spellEnd"/>
            <w:r w:rsidRPr="00003961">
              <w:rPr>
                <w:rFonts w:ascii="Times New Roman" w:hAnsi="Times New Roman"/>
                <w:bCs/>
                <w:sz w:val="24"/>
                <w:szCs w:val="24"/>
                <w:lang w:eastAsia="ar-SA"/>
              </w:rPr>
              <w:t xml:space="preserve"> 27.10.2020. </w:t>
            </w:r>
            <w:proofErr w:type="spellStart"/>
            <w:r w:rsidRPr="00003961">
              <w:rPr>
                <w:rFonts w:ascii="Times New Roman" w:hAnsi="Times New Roman"/>
                <w:bCs/>
                <w:sz w:val="24"/>
                <w:szCs w:val="24"/>
                <w:lang w:eastAsia="ar-SA"/>
              </w:rPr>
              <w:t>године</w:t>
            </w:r>
            <w:proofErr w:type="spellEnd"/>
            <w:r w:rsidRPr="00003961">
              <w:rPr>
                <w:rFonts w:ascii="Times New Roman" w:hAnsi="Times New Roman"/>
                <w:bCs/>
                <w:sz w:val="24"/>
                <w:szCs w:val="24"/>
                <w:lang w:eastAsia="ar-SA"/>
              </w:rPr>
              <w:t xml:space="preserve"> </w:t>
            </w:r>
          </w:p>
          <w:p w14:paraId="588660DB" w14:textId="77777777" w:rsidR="00370E63" w:rsidRPr="00003961" w:rsidRDefault="00370E63" w:rsidP="00AB25A1">
            <w:pPr>
              <w:spacing w:after="0" w:line="240" w:lineRule="auto"/>
              <w:jc w:val="center"/>
              <w:rPr>
                <w:rFonts w:ascii="Times New Roman" w:hAnsi="Times New Roman"/>
                <w:bCs/>
                <w:sz w:val="24"/>
                <w:szCs w:val="24"/>
                <w:lang w:eastAsia="ar-SA"/>
              </w:rPr>
            </w:pPr>
            <w:r w:rsidRPr="00003961">
              <w:rPr>
                <w:rFonts w:ascii="Times New Roman" w:hAnsi="Times New Roman"/>
                <w:bCs/>
                <w:sz w:val="24"/>
                <w:szCs w:val="24"/>
                <w:lang w:eastAsia="ar-SA"/>
              </w:rPr>
              <w:t>(</w:t>
            </w:r>
            <w:proofErr w:type="spellStart"/>
            <w:r w:rsidRPr="00003961">
              <w:rPr>
                <w:rFonts w:ascii="Times New Roman" w:hAnsi="Times New Roman"/>
                <w:bCs/>
                <w:sz w:val="24"/>
                <w:szCs w:val="24"/>
                <w:lang w:eastAsia="ar-SA"/>
              </w:rPr>
              <w:t>износ</w:t>
            </w:r>
            <w:proofErr w:type="spellEnd"/>
            <w:r w:rsidRPr="00003961">
              <w:rPr>
                <w:rFonts w:ascii="Times New Roman" w:hAnsi="Times New Roman"/>
                <w:bCs/>
                <w:sz w:val="24"/>
                <w:szCs w:val="24"/>
                <w:lang w:eastAsia="ar-SA"/>
              </w:rPr>
              <w:t xml:space="preserve"> у </w:t>
            </w:r>
            <w:proofErr w:type="spellStart"/>
            <w:r w:rsidRPr="00003961">
              <w:rPr>
                <w:rFonts w:ascii="Times New Roman" w:hAnsi="Times New Roman"/>
                <w:bCs/>
                <w:sz w:val="24"/>
                <w:szCs w:val="24"/>
                <w:lang w:eastAsia="ar-SA"/>
              </w:rPr>
              <w:t>Анексу</w:t>
            </w:r>
            <w:proofErr w:type="spellEnd"/>
            <w:r w:rsidRPr="00003961">
              <w:rPr>
                <w:rFonts w:ascii="Times New Roman" w:hAnsi="Times New Roman"/>
                <w:bCs/>
                <w:sz w:val="24"/>
                <w:szCs w:val="24"/>
                <w:lang w:eastAsia="ar-SA"/>
              </w:rPr>
              <w:t xml:space="preserve"> </w:t>
            </w:r>
            <w:proofErr w:type="spellStart"/>
            <w:r w:rsidRPr="00003961">
              <w:rPr>
                <w:rFonts w:ascii="Times New Roman" w:hAnsi="Times New Roman"/>
                <w:bCs/>
                <w:sz w:val="24"/>
                <w:szCs w:val="24"/>
                <w:lang w:eastAsia="ar-SA"/>
              </w:rPr>
              <w:t>остаје</w:t>
            </w:r>
            <w:proofErr w:type="spellEnd"/>
            <w:r w:rsidRPr="00003961">
              <w:rPr>
                <w:rFonts w:ascii="Times New Roman" w:hAnsi="Times New Roman"/>
                <w:bCs/>
                <w:sz w:val="24"/>
                <w:szCs w:val="24"/>
                <w:lang w:eastAsia="ar-SA"/>
              </w:rPr>
              <w:t xml:space="preserve"> </w:t>
            </w:r>
            <w:proofErr w:type="spellStart"/>
            <w:r w:rsidRPr="00003961">
              <w:rPr>
                <w:rFonts w:ascii="Times New Roman" w:hAnsi="Times New Roman"/>
                <w:bCs/>
                <w:sz w:val="24"/>
                <w:szCs w:val="24"/>
                <w:lang w:eastAsia="ar-SA"/>
              </w:rPr>
              <w:t>непромењен</w:t>
            </w:r>
            <w:proofErr w:type="spellEnd"/>
          </w:p>
          <w:p w14:paraId="363E8448" w14:textId="77777777" w:rsidR="00370E63" w:rsidRPr="00003961" w:rsidRDefault="00370E63" w:rsidP="00AB25A1">
            <w:pPr>
              <w:spacing w:after="0" w:line="240" w:lineRule="auto"/>
              <w:jc w:val="center"/>
              <w:rPr>
                <w:rFonts w:ascii="Times New Roman" w:hAnsi="Times New Roman"/>
                <w:bCs/>
                <w:sz w:val="24"/>
                <w:szCs w:val="24"/>
                <w:lang w:eastAsia="ar-SA"/>
              </w:rPr>
            </w:pPr>
          </w:p>
          <w:p w14:paraId="17658604" w14:textId="77777777" w:rsidR="00370E63" w:rsidRPr="00003961" w:rsidRDefault="00370E63" w:rsidP="00AB25A1">
            <w:pPr>
              <w:spacing w:after="0" w:line="240" w:lineRule="auto"/>
              <w:jc w:val="center"/>
              <w:rPr>
                <w:rFonts w:ascii="Times New Roman" w:hAnsi="Times New Roman"/>
                <w:bCs/>
                <w:sz w:val="24"/>
                <w:szCs w:val="24"/>
                <w:lang w:eastAsia="ar-SA"/>
              </w:rPr>
            </w:pPr>
          </w:p>
          <w:p w14:paraId="2CD3025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tc>
      </w:tr>
      <w:tr w:rsidR="00003961" w:rsidRPr="00003961" w14:paraId="2A151429" w14:textId="77777777" w:rsidTr="00AB25A1">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8A3AEB"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29</w:t>
            </w:r>
            <w:r w:rsidRPr="00003961">
              <w:rPr>
                <w:rFonts w:ascii="Times New Roman" w:eastAsia="Calibri" w:hAnsi="Times New Roman" w:cs="Times New Roman"/>
                <w:sz w:val="24"/>
                <w:szCs w:val="24"/>
                <w:lang w:val="en-GB"/>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B031652" w14:textId="77777777" w:rsidR="00370E63" w:rsidRPr="00003961" w:rsidRDefault="00370E63" w:rsidP="00AB25A1">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 Услуге израде Идејног решења (ИДР) за зелену стазу Пожаревац – </w:t>
            </w:r>
            <w:proofErr w:type="spellStart"/>
            <w:r w:rsidRPr="00003961">
              <w:rPr>
                <w:rFonts w:ascii="Times New Roman" w:eastAsia="Times New Roman" w:hAnsi="Times New Roman" w:cs="Times New Roman"/>
                <w:sz w:val="24"/>
                <w:szCs w:val="24"/>
                <w:lang w:val="sr-Cyrl-RS"/>
              </w:rPr>
              <w:t>Дубравица</w:t>
            </w:r>
            <w:proofErr w:type="spellEnd"/>
            <w:r w:rsidRPr="00003961">
              <w:rPr>
                <w:rFonts w:ascii="Times New Roman" w:eastAsia="Times New Roman" w:hAnsi="Times New Roman" w:cs="Times New Roman"/>
                <w:sz w:val="24"/>
                <w:szCs w:val="24"/>
                <w:lang w:val="sr-Cyrl-RS"/>
              </w:rPr>
              <w:t xml:space="preserve"> </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07C3688"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1.490.000,00 </w:t>
            </w:r>
          </w:p>
          <w:p w14:paraId="4844EB14"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16FB38C8"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3EBE1451"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40/5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20</w:t>
            </w:r>
            <w:r w:rsidRPr="00003961">
              <w:rPr>
                <w:rFonts w:ascii="Times New Roman" w:eastAsia="Times New Roman" w:hAnsi="Times New Roman" w:cs="Times New Roman"/>
                <w:sz w:val="24"/>
                <w:szCs w:val="24"/>
                <w:lang w:val="sr-Cyrl-CS"/>
              </w:rPr>
              <w:t>.05.2020. године и  Анекс уговора бр.</w:t>
            </w:r>
          </w:p>
          <w:p w14:paraId="1D1E4217"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40/7</w:t>
            </w:r>
            <w:r w:rsidRPr="00003961">
              <w:rPr>
                <w:rFonts w:ascii="Times New Roman" w:eastAsia="Times New Roman" w:hAnsi="Times New Roman" w:cs="Times New Roman"/>
                <w:sz w:val="24"/>
                <w:szCs w:val="24"/>
                <w:lang w:val="en-GB"/>
              </w:rPr>
              <w:t>/20</w:t>
            </w:r>
            <w:r w:rsidRPr="00003961">
              <w:rPr>
                <w:rFonts w:ascii="Times New Roman" w:eastAsia="Times New Roman" w:hAnsi="Times New Roman" w:cs="Times New Roman"/>
                <w:sz w:val="24"/>
                <w:szCs w:val="24"/>
                <w:lang w:val="sr-Cyrl-CS"/>
              </w:rPr>
              <w:t>20</w:t>
            </w:r>
            <w:r w:rsidRPr="00003961">
              <w:rPr>
                <w:rFonts w:ascii="Times New Roman" w:eastAsia="Times New Roman" w:hAnsi="Times New Roman" w:cs="Times New Roman"/>
                <w:sz w:val="24"/>
                <w:szCs w:val="24"/>
                <w:lang w:val="en-GB"/>
              </w:rPr>
              <w:t>-02</w:t>
            </w:r>
          </w:p>
          <w:p w14:paraId="2CDA3DF4"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од 27.08.2020. године </w:t>
            </w:r>
          </w:p>
          <w:p w14:paraId="4B878C10"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(износ у Анексу остаје непромењен)</w:t>
            </w:r>
          </w:p>
        </w:tc>
      </w:tr>
      <w:tr w:rsidR="00003961" w:rsidRPr="00003961" w14:paraId="6409F50B" w14:textId="77777777" w:rsidTr="00AB25A1">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B3344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6E930EE"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Услуге израде Идејног решења (ИДР) за зелену стазу Ћуприја – </w:t>
            </w:r>
            <w:proofErr w:type="spellStart"/>
            <w:r w:rsidRPr="00003961">
              <w:rPr>
                <w:rFonts w:ascii="Times New Roman" w:eastAsia="Times New Roman" w:hAnsi="Times New Roman" w:cs="Times New Roman"/>
                <w:sz w:val="24"/>
                <w:szCs w:val="24"/>
                <w:lang w:val="sr-Cyrl-RS"/>
              </w:rPr>
              <w:t>Јовац</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B06E995"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580.000,00 </w:t>
            </w:r>
          </w:p>
          <w:p w14:paraId="533BF223"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3DC5100B"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41/5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20</w:t>
            </w:r>
            <w:r w:rsidRPr="00003961">
              <w:rPr>
                <w:rFonts w:ascii="Times New Roman" w:eastAsia="Times New Roman" w:hAnsi="Times New Roman" w:cs="Times New Roman"/>
                <w:sz w:val="24"/>
                <w:szCs w:val="24"/>
                <w:lang w:val="sr-Cyrl-CS"/>
              </w:rPr>
              <w:t>.05.2020. и  Анекс уговора бр.</w:t>
            </w:r>
          </w:p>
          <w:p w14:paraId="4C053BFB"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41/7</w:t>
            </w:r>
            <w:r w:rsidRPr="00003961">
              <w:rPr>
                <w:rFonts w:ascii="Times New Roman" w:eastAsia="Times New Roman" w:hAnsi="Times New Roman" w:cs="Times New Roman"/>
                <w:sz w:val="24"/>
                <w:szCs w:val="24"/>
                <w:lang w:val="en-GB"/>
              </w:rPr>
              <w:t>/20</w:t>
            </w:r>
            <w:r w:rsidRPr="00003961">
              <w:rPr>
                <w:rFonts w:ascii="Times New Roman" w:eastAsia="Times New Roman" w:hAnsi="Times New Roman" w:cs="Times New Roman"/>
                <w:sz w:val="24"/>
                <w:szCs w:val="24"/>
                <w:lang w:val="sr-Cyrl-CS"/>
              </w:rPr>
              <w:t>20</w:t>
            </w:r>
            <w:r w:rsidRPr="00003961">
              <w:rPr>
                <w:rFonts w:ascii="Times New Roman" w:eastAsia="Times New Roman" w:hAnsi="Times New Roman" w:cs="Times New Roman"/>
                <w:sz w:val="24"/>
                <w:szCs w:val="24"/>
                <w:lang w:val="en-GB"/>
              </w:rPr>
              <w:t>-02</w:t>
            </w:r>
          </w:p>
          <w:p w14:paraId="7FDAD8AF"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 27.08.2020. године</w:t>
            </w:r>
          </w:p>
          <w:p w14:paraId="09B79CE0"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(износ у Анексу остаје непромењен)</w:t>
            </w:r>
          </w:p>
        </w:tc>
      </w:tr>
      <w:tr w:rsidR="00003961" w:rsidRPr="00003961" w14:paraId="100E8698"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0AA59F"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C80C3EA"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 xml:space="preserve">Услуге израде техничке документације за Луку </w:t>
            </w:r>
            <w:proofErr w:type="spellStart"/>
            <w:r w:rsidRPr="00003961">
              <w:rPr>
                <w:rFonts w:ascii="Times New Roman" w:hAnsi="Times New Roman"/>
                <w:sz w:val="24"/>
                <w:szCs w:val="24"/>
                <w:lang w:val="sr-Cyrl-CS"/>
              </w:rPr>
              <w:t>Богојево</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2E8CB4B"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64.980.000,00</w:t>
            </w:r>
          </w:p>
          <w:p w14:paraId="37CBA336"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p w14:paraId="1A41137B"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смањен износ на</w:t>
            </w:r>
          </w:p>
          <w:p w14:paraId="4D951D64"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63.730.000,00</w:t>
            </w:r>
          </w:p>
          <w:p w14:paraId="6C9558A5" w14:textId="77777777" w:rsidR="00370E63" w:rsidRPr="00003961" w:rsidRDefault="00370E63" w:rsidP="00AB25A1">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876B18C" w14:textId="77777777" w:rsidR="00370E63" w:rsidRPr="00003961" w:rsidRDefault="00370E63" w:rsidP="00AB25A1">
            <w:pPr>
              <w:spacing w:after="0" w:line="240" w:lineRule="auto"/>
              <w:jc w:val="center"/>
              <w:rPr>
                <w:rFonts w:ascii="Times New Roman" w:eastAsia="Times New Roman"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10/9</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29</w:t>
            </w:r>
            <w:r w:rsidRPr="00003961">
              <w:rPr>
                <w:rFonts w:ascii="Times New Roman" w:eastAsia="Times New Roman" w:hAnsi="Times New Roman" w:cs="Times New Roman"/>
                <w:sz w:val="24"/>
                <w:szCs w:val="24"/>
                <w:lang w:val="sr-Cyrl-CS"/>
              </w:rPr>
              <w:t>.04.2020. године</w:t>
            </w:r>
          </w:p>
          <w:p w14:paraId="3C860839" w14:textId="77777777" w:rsidR="00370E63" w:rsidRPr="00003961" w:rsidRDefault="00370E63" w:rsidP="00AB25A1">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  Анекс уговора бр.</w:t>
            </w:r>
          </w:p>
          <w:p w14:paraId="7CF64DAB"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Times New Roman" w:hAnsi="Times New Roman" w:cs="Times New Roman"/>
                <w:sz w:val="24"/>
                <w:szCs w:val="24"/>
                <w:lang w:val="sr-Cyrl-CS"/>
              </w:rPr>
              <w:t>404-02-10/19/2020-02 од 20.05.2020. године</w:t>
            </w:r>
          </w:p>
        </w:tc>
      </w:tr>
      <w:tr w:rsidR="00003961" w:rsidRPr="00003961" w14:paraId="4EB93F98" w14:textId="77777777" w:rsidTr="00AB25A1">
        <w:trPr>
          <w:trHeight w:val="10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4E373C"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BA9AD40"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eastAsia="Times New Roman" w:hAnsi="Times New Roman" w:cs="Times New Roman"/>
                <w:sz w:val="24"/>
                <w:szCs w:val="24"/>
                <w:lang w:val="sr-Cyrl-RS"/>
              </w:rPr>
              <w:t xml:space="preserve">Извођење додатних (непредвиђених) радова на изградњи државног пута IБ 24 </w:t>
            </w:r>
            <w:proofErr w:type="spellStart"/>
            <w:r w:rsidRPr="00003961">
              <w:rPr>
                <w:rFonts w:ascii="Times New Roman" w:eastAsia="Times New Roman" w:hAnsi="Times New Roman" w:cs="Times New Roman"/>
                <w:sz w:val="24"/>
                <w:szCs w:val="24"/>
                <w:lang w:val="sr-Cyrl-RS"/>
              </w:rPr>
              <w:t>Баточина</w:t>
            </w:r>
            <w:proofErr w:type="spellEnd"/>
            <w:r w:rsidRPr="00003961">
              <w:rPr>
                <w:rFonts w:ascii="Times New Roman" w:eastAsia="Times New Roman" w:hAnsi="Times New Roman" w:cs="Times New Roman"/>
                <w:sz w:val="24"/>
                <w:szCs w:val="24"/>
                <w:lang w:val="sr-Cyrl-RS"/>
              </w:rPr>
              <w:t>-Крагујевац.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768296D"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16.370.280,35</w:t>
            </w:r>
          </w:p>
          <w:p w14:paraId="4209DE6A"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FA65B9B"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7C150DA4"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xml:space="preserve">. 404-02-54/6/2020-02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bCs/>
                <w:sz w:val="24"/>
                <w:szCs w:val="24"/>
                <w:lang w:val="sr-Cyrl-CS"/>
              </w:rPr>
              <w:t>2</w:t>
            </w:r>
            <w:r w:rsidRPr="00003961">
              <w:rPr>
                <w:rFonts w:ascii="Times New Roman" w:eastAsia="Calibri" w:hAnsi="Times New Roman" w:cs="Times New Roman"/>
                <w:bCs/>
                <w:sz w:val="24"/>
                <w:szCs w:val="24"/>
              </w:rPr>
              <w:t>5.0</w:t>
            </w:r>
            <w:r w:rsidRPr="00003961">
              <w:rPr>
                <w:rFonts w:ascii="Times New Roman" w:eastAsia="Calibri" w:hAnsi="Times New Roman" w:cs="Times New Roman"/>
                <w:bCs/>
                <w:sz w:val="24"/>
                <w:szCs w:val="24"/>
                <w:lang w:val="sr-Cyrl-CS"/>
              </w:rPr>
              <w:t>5</w:t>
            </w:r>
            <w:r w:rsidRPr="00003961">
              <w:rPr>
                <w:rFonts w:ascii="Times New Roman" w:eastAsia="Calibri" w:hAnsi="Times New Roman" w:cs="Times New Roman"/>
                <w:bCs/>
                <w:sz w:val="24"/>
                <w:szCs w:val="24"/>
              </w:rPr>
              <w:t>.20</w:t>
            </w:r>
            <w:r w:rsidRPr="00003961">
              <w:rPr>
                <w:rFonts w:ascii="Times New Roman" w:eastAsia="Calibri" w:hAnsi="Times New Roman" w:cs="Times New Roman"/>
                <w:bCs/>
                <w:sz w:val="24"/>
                <w:szCs w:val="24"/>
                <w:lang w:val="sr-Cyrl-CS"/>
              </w:rPr>
              <w:t>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tc>
      </w:tr>
      <w:tr w:rsidR="00003961" w:rsidRPr="00003961" w14:paraId="3E167EB6" w14:textId="77777777" w:rsidTr="00AB25A1">
        <w:trPr>
          <w:trHeight w:val="21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C97D2A"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33.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3D39105"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Latn-CS"/>
              </w:rPr>
            </w:pPr>
            <w:r w:rsidRPr="00003961">
              <w:rPr>
                <w:rFonts w:ascii="Times New Roman" w:eastAsia="Calibri" w:hAnsi="Times New Roman" w:cs="Times New Roman"/>
                <w:bCs/>
                <w:sz w:val="24"/>
                <w:szCs w:val="24"/>
                <w:lang w:val="sr-Cyrl-CS"/>
              </w:rPr>
              <w:t>У</w:t>
            </w:r>
            <w:proofErr w:type="spellStart"/>
            <w:r w:rsidRPr="00003961">
              <w:rPr>
                <w:rFonts w:ascii="Times New Roman" w:eastAsia="Calibri" w:hAnsi="Times New Roman" w:cs="Times New Roman"/>
                <w:bCs/>
                <w:sz w:val="24"/>
                <w:szCs w:val="24"/>
              </w:rPr>
              <w:t>слуге</w:t>
            </w:r>
            <w:proofErr w:type="spellEnd"/>
            <w:r w:rsidRPr="00003961">
              <w:rPr>
                <w:rFonts w:ascii="Times New Roman" w:eastAsia="Calibri" w:hAnsi="Times New Roman" w:cs="Times New Roman"/>
                <w:bCs/>
                <w:sz w:val="24"/>
                <w:szCs w:val="24"/>
              </w:rPr>
              <w:t xml:space="preserve"> - </w:t>
            </w:r>
            <w:proofErr w:type="spellStart"/>
            <w:r w:rsidRPr="00003961">
              <w:rPr>
                <w:rFonts w:ascii="Times New Roman" w:eastAsia="Calibri" w:hAnsi="Times New Roman" w:cs="Times New Roman"/>
                <w:bCs/>
                <w:sz w:val="24"/>
                <w:szCs w:val="24"/>
              </w:rPr>
              <w:t>ангажовање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сарадника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на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основу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Уговора</w:t>
            </w:r>
            <w:proofErr w:type="spellEnd"/>
            <w:r w:rsidRPr="00003961">
              <w:rPr>
                <w:rFonts w:ascii="Times New Roman" w:eastAsia="Calibri" w:hAnsi="Times New Roman" w:cs="Times New Roman"/>
                <w:bCs/>
                <w:sz w:val="24"/>
                <w:szCs w:val="24"/>
              </w:rPr>
              <w:t xml:space="preserve"> о </w:t>
            </w:r>
            <w:proofErr w:type="spellStart"/>
            <w:r w:rsidRPr="00003961">
              <w:rPr>
                <w:rFonts w:ascii="Times New Roman" w:eastAsia="Calibri" w:hAnsi="Times New Roman" w:cs="Times New Roman"/>
                <w:bCs/>
                <w:sz w:val="24"/>
                <w:szCs w:val="24"/>
              </w:rPr>
              <w:t>делу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на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Пројекту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Стратегија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Европске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уније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за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Дунавски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регион</w:t>
            </w:r>
            <w:proofErr w:type="spellEnd"/>
            <w:r w:rsidRPr="00003961">
              <w:rPr>
                <w:rFonts w:ascii="Times New Roman" w:eastAsia="Calibri" w:hAnsi="Times New Roman" w:cs="Times New Roman"/>
                <w:bCs/>
                <w:sz w:val="24"/>
                <w:szCs w:val="24"/>
              </w:rPr>
              <w:t xml:space="preserve"> и </w:t>
            </w:r>
            <w:proofErr w:type="spellStart"/>
            <w:r w:rsidRPr="00003961">
              <w:rPr>
                <w:rFonts w:ascii="Times New Roman" w:eastAsia="Calibri" w:hAnsi="Times New Roman" w:cs="Times New Roman"/>
                <w:bCs/>
                <w:sz w:val="24"/>
                <w:szCs w:val="24"/>
              </w:rPr>
              <w:t>реализација</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активности</w:t>
            </w:r>
            <w:proofErr w:type="spellEnd"/>
            <w:r w:rsidRPr="00003961">
              <w:rPr>
                <w:rFonts w:ascii="Times New Roman" w:eastAsia="Calibri" w:hAnsi="Times New Roman" w:cs="Times New Roman"/>
                <w:bCs/>
                <w:sz w:val="24"/>
                <w:szCs w:val="24"/>
              </w:rPr>
              <w:t xml:space="preserve"> у </w:t>
            </w:r>
            <w:proofErr w:type="spellStart"/>
            <w:r w:rsidRPr="00003961">
              <w:rPr>
                <w:rFonts w:ascii="Times New Roman" w:eastAsia="Calibri" w:hAnsi="Times New Roman" w:cs="Times New Roman"/>
                <w:bCs/>
                <w:sz w:val="24"/>
                <w:szCs w:val="24"/>
              </w:rPr>
              <w:t>оквииру</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Приоритетне</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области</w:t>
            </w:r>
            <w:proofErr w:type="spellEnd"/>
            <w:r w:rsidRPr="00003961">
              <w:rPr>
                <w:rFonts w:ascii="Times New Roman" w:eastAsia="Calibri" w:hAnsi="Times New Roman" w:cs="Times New Roman"/>
                <w:bCs/>
                <w:sz w:val="24"/>
                <w:szCs w:val="24"/>
              </w:rPr>
              <w:t xml:space="preserve"> 16 - </w:t>
            </w:r>
            <w:proofErr w:type="spellStart"/>
            <w:r w:rsidRPr="00003961">
              <w:rPr>
                <w:rFonts w:ascii="Times New Roman" w:eastAsia="Calibri" w:hAnsi="Times New Roman" w:cs="Times New Roman"/>
                <w:bCs/>
                <w:sz w:val="24"/>
                <w:szCs w:val="24"/>
              </w:rPr>
              <w:t>Побољшати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мобилност</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мултимодалност</w:t>
            </w:r>
            <w:proofErr w:type="spellEnd"/>
            <w:r w:rsidRPr="00003961">
              <w:rPr>
                <w:rFonts w:ascii="Times New Roman" w:eastAsia="Calibri" w:hAnsi="Times New Roman" w:cs="Times New Roman"/>
                <w:bCs/>
                <w:sz w:val="24"/>
                <w:szCs w:val="24"/>
              </w:rPr>
              <w:t xml:space="preserve"> - </w:t>
            </w:r>
            <w:proofErr w:type="spellStart"/>
            <w:r w:rsidRPr="00003961">
              <w:rPr>
                <w:rFonts w:ascii="Times New Roman" w:eastAsia="Calibri" w:hAnsi="Times New Roman" w:cs="Times New Roman"/>
                <w:bCs/>
                <w:sz w:val="24"/>
                <w:szCs w:val="24"/>
              </w:rPr>
              <w:t>железнички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друмски</w:t>
            </w:r>
            <w:proofErr w:type="spellEnd"/>
            <w:r w:rsidRPr="00003961">
              <w:rPr>
                <w:rFonts w:ascii="Times New Roman" w:eastAsia="Calibri" w:hAnsi="Times New Roman" w:cs="Times New Roman"/>
                <w:bCs/>
                <w:sz w:val="24"/>
                <w:szCs w:val="24"/>
              </w:rPr>
              <w:t xml:space="preserve"> и </w:t>
            </w:r>
            <w:proofErr w:type="spellStart"/>
            <w:r w:rsidRPr="00003961">
              <w:rPr>
                <w:rFonts w:ascii="Times New Roman" w:eastAsia="Calibri" w:hAnsi="Times New Roman" w:cs="Times New Roman"/>
                <w:bCs/>
                <w:sz w:val="24"/>
                <w:szCs w:val="24"/>
              </w:rPr>
              <w:t>ваздушни</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транспорт</w:t>
            </w:r>
            <w:proofErr w:type="spellEnd"/>
            <w:r w:rsidRPr="00003961">
              <w:rPr>
                <w:rFonts w:ascii="Times New Roman" w:eastAsia="Calibri" w:hAnsi="Times New Roman" w:cs="Times New Roman"/>
                <w:bCs/>
                <w:sz w:val="24"/>
                <w:szCs w:val="24"/>
              </w:rPr>
              <w:t xml:space="preserve"> - ПА 1 б</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66F41B5"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570.000</w:t>
            </w:r>
            <w:r w:rsidRPr="00003961">
              <w:rPr>
                <w:rFonts w:ascii="Times New Roman" w:eastAsia="Malgun Gothic" w:hAnsi="Times New Roman" w:cs="Times New Roman"/>
                <w:sz w:val="24"/>
                <w:szCs w:val="24"/>
              </w:rPr>
              <w:t>,00</w:t>
            </w:r>
          </w:p>
          <w:p w14:paraId="2538B53E"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B8DC200"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58582F7F"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4A230F80"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xml:space="preserve">. 404-02-58/5/2020-02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01.06.2020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tc>
      </w:tr>
      <w:tr w:rsidR="00003961" w:rsidRPr="00003961" w14:paraId="62E762C4"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07E476"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9D43C43"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Набавка електричне енергије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E18B56C"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583.333</w:t>
            </w:r>
            <w:r w:rsidRPr="00003961">
              <w:rPr>
                <w:rFonts w:ascii="Times New Roman" w:eastAsia="Malgun Gothic" w:hAnsi="Times New Roman" w:cs="Times New Roman"/>
                <w:sz w:val="24"/>
                <w:szCs w:val="24"/>
              </w:rPr>
              <w:t>,00</w:t>
            </w:r>
          </w:p>
          <w:p w14:paraId="44F4EAF8"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2E6F3F4" w14:textId="77777777" w:rsidR="00370E63" w:rsidRPr="00003961" w:rsidRDefault="00370E63" w:rsidP="00AB25A1">
            <w:pPr>
              <w:spacing w:after="0" w:line="240" w:lineRule="auto"/>
              <w:rPr>
                <w:rFonts w:ascii="Times New Roman" w:eastAsia="Calibri" w:hAnsi="Times New Roman" w:cs="Times New Roman"/>
                <w:sz w:val="24"/>
                <w:szCs w:val="24"/>
              </w:rPr>
            </w:pPr>
          </w:p>
          <w:p w14:paraId="71299288"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xml:space="preserve">. 404-02-220/5/2019-02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15.06.2020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tc>
      </w:tr>
      <w:tr w:rsidR="00003961" w:rsidRPr="00003961" w14:paraId="40CE8256"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C4F79B"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C5BDF8E"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Набавка услуге израде образаца и дозвола за водни сектор</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B9C3A27"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1- 1.200.000,00 динара</w:t>
            </w:r>
          </w:p>
          <w:p w14:paraId="436FD5C4"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p w14:paraId="346893C0"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2 - 900.000,00 динара (без ПДВ-а)</w:t>
            </w:r>
          </w:p>
          <w:p w14:paraId="2AF8F488"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За Партију 3 - 82.230,00 динара (без ПДВ-а), </w:t>
            </w:r>
          </w:p>
          <w:p w14:paraId="2BC9DFB2"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За Партију 4 - 126.800,00 динара (без ПДВ-а), </w:t>
            </w:r>
          </w:p>
          <w:p w14:paraId="7A9784C8"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5 - 6.400,00 динара (без ПДВ-а);</w:t>
            </w:r>
          </w:p>
          <w:p w14:paraId="21CDD3AF"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6 - 28.000,00 динара (без ПДВ-а)</w:t>
            </w:r>
          </w:p>
          <w:p w14:paraId="703EB11F"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7 - 3.230,00 динара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01DD638"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03AFE1D0"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404-02/59/10/2020-02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26.06.2020. године, за Партију 1 и Партију 2;</w:t>
            </w:r>
          </w:p>
          <w:p w14:paraId="0D769646"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 </w:t>
            </w:r>
          </w:p>
          <w:p w14:paraId="196FA744"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59</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12</w:t>
            </w:r>
            <w:r w:rsidRPr="00003961">
              <w:rPr>
                <w:rFonts w:ascii="Times New Roman" w:eastAsia="Calibri" w:hAnsi="Times New Roman" w:cs="Times New Roman"/>
                <w:bCs/>
                <w:sz w:val="24"/>
                <w:szCs w:val="24"/>
              </w:rPr>
              <w:t>/2020-02</w:t>
            </w:r>
            <w:r w:rsidRPr="00003961">
              <w:rPr>
                <w:rFonts w:ascii="Times New Roman" w:eastAsia="Calibri" w:hAnsi="Times New Roman" w:cs="Times New Roman"/>
                <w:bCs/>
                <w:sz w:val="24"/>
                <w:szCs w:val="24"/>
                <w:lang w:val="sr-Cyrl-CS"/>
              </w:rPr>
              <w:t>, од 29.06.2020., за Партију 3 и Партију 7</w:t>
            </w:r>
          </w:p>
          <w:p w14:paraId="6B709924"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p>
          <w:p w14:paraId="59AFF82E"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 xml:space="preserve"> </w:t>
            </w:r>
            <w:proofErr w:type="spellStart"/>
            <w:r w:rsidRPr="00003961">
              <w:rPr>
                <w:rFonts w:ascii="Times New Roman" w:eastAsia="Calibri" w:hAnsi="Times New Roman" w:cs="Times New Roman"/>
                <w:bCs/>
                <w:sz w:val="24"/>
                <w:szCs w:val="24"/>
              </w:rPr>
              <w:t>Закључен</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уговор</w:t>
            </w:r>
            <w:proofErr w:type="spellEnd"/>
            <w:r w:rsidRPr="00003961">
              <w:rPr>
                <w:rFonts w:ascii="Times New Roman" w:eastAsia="Calibri" w:hAnsi="Times New Roman" w:cs="Times New Roman"/>
                <w:bCs/>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59</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9</w:t>
            </w:r>
            <w:r w:rsidRPr="00003961">
              <w:rPr>
                <w:rFonts w:ascii="Times New Roman" w:eastAsia="Calibri" w:hAnsi="Times New Roman" w:cs="Times New Roman"/>
                <w:bCs/>
                <w:sz w:val="24"/>
                <w:szCs w:val="24"/>
              </w:rPr>
              <w:t>/2020-02</w:t>
            </w:r>
            <w:r w:rsidRPr="00003961">
              <w:rPr>
                <w:rFonts w:ascii="Times New Roman" w:eastAsia="Calibri" w:hAnsi="Times New Roman" w:cs="Times New Roman"/>
                <w:bCs/>
                <w:sz w:val="24"/>
                <w:szCs w:val="24"/>
                <w:lang w:val="sr-Cyrl-CS"/>
              </w:rPr>
              <w:t xml:space="preserve">, од 19.06.2020., за Партију 4, Партију 5 и Партију 6  </w:t>
            </w:r>
          </w:p>
          <w:p w14:paraId="4ED0F186" w14:textId="77777777" w:rsidR="00370E63" w:rsidRPr="00003961" w:rsidRDefault="00370E63" w:rsidP="00AB25A1">
            <w:pPr>
              <w:spacing w:after="0" w:line="240" w:lineRule="auto"/>
              <w:jc w:val="center"/>
              <w:rPr>
                <w:rFonts w:ascii="Times New Roman" w:eastAsia="Calibri" w:hAnsi="Times New Roman" w:cs="Times New Roman"/>
                <w:sz w:val="24"/>
                <w:szCs w:val="24"/>
              </w:rPr>
            </w:pPr>
          </w:p>
        </w:tc>
      </w:tr>
      <w:tr w:rsidR="00003961" w:rsidRPr="00003961" w14:paraId="1D615AAC"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6B0338"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D675D5A"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Услуга израде стратешког документа „Дугорочна стратегија за подстицање улагања у обнову националног фонда зграда“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1750FA7"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5.000.000,00</w:t>
            </w:r>
          </w:p>
          <w:p w14:paraId="22E637DC"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4F9C39E" w14:textId="77777777" w:rsidR="00370E63" w:rsidRPr="00003961" w:rsidRDefault="00370E63" w:rsidP="00AB25A1">
            <w:pPr>
              <w:spacing w:after="0" w:line="240" w:lineRule="auto"/>
              <w:rPr>
                <w:rFonts w:ascii="Times New Roman" w:eastAsia="Calibri" w:hAnsi="Times New Roman" w:cs="Times New Roman"/>
                <w:sz w:val="24"/>
                <w:szCs w:val="24"/>
              </w:rPr>
            </w:pPr>
          </w:p>
          <w:p w14:paraId="2CD2764A"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Анекс бр. 404-02-210/8/2019-02, уговора бр.- 404-02-210/5/2019-02 од 12.02.2019. године</w:t>
            </w:r>
          </w:p>
          <w:p w14:paraId="2110D25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bCs/>
                <w:sz w:val="24"/>
                <w:szCs w:val="24"/>
                <w:lang w:val="sr-Cyrl-CS"/>
              </w:rPr>
              <w:t>(износ у Анексу остаје непромењен)</w:t>
            </w:r>
          </w:p>
        </w:tc>
      </w:tr>
      <w:tr w:rsidR="00003961" w:rsidRPr="00003961" w14:paraId="3EC4F511" w14:textId="77777777" w:rsidTr="00AB25A1">
        <w:trPr>
          <w:trHeight w:val="11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E04BE1"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37.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9CBD6F2"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 xml:space="preserve">Услуге израде плана детаљне регулације Луке </w:t>
            </w:r>
            <w:proofErr w:type="spellStart"/>
            <w:r w:rsidRPr="00003961">
              <w:rPr>
                <w:rFonts w:ascii="Times New Roman" w:hAnsi="Times New Roman"/>
                <w:sz w:val="24"/>
                <w:szCs w:val="24"/>
                <w:lang w:val="sr-Cyrl-CS"/>
              </w:rPr>
              <w:t>Богојево</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C01E472"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1.246.287,00</w:t>
            </w:r>
          </w:p>
          <w:p w14:paraId="5FA5BDC8"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46E8FB9"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508CA5E4"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xml:space="preserve">. 404-02-57/10/2020-02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29.06.2020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tc>
      </w:tr>
      <w:tr w:rsidR="00003961" w:rsidRPr="00003961" w14:paraId="61DAF4DB"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FA73D4"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73A6003"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Услуге израде Просторног плана подручја посебне намене инфраструктурног коридора Београд-Сарајево, деоница Пожега-Ужице-</w:t>
            </w:r>
            <w:proofErr w:type="spellStart"/>
            <w:r w:rsidRPr="00003961">
              <w:rPr>
                <w:rFonts w:ascii="Times New Roman" w:hAnsi="Times New Roman"/>
                <w:sz w:val="24"/>
                <w:szCs w:val="24"/>
                <w:lang w:val="sr-Cyrl-CS"/>
              </w:rPr>
              <w:t>Котроман</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5821E51"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16.650.000,00</w:t>
            </w:r>
          </w:p>
          <w:p w14:paraId="7BD1F159"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024E110"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 xml:space="preserve">Закључен </w:t>
            </w:r>
            <w:r w:rsidRPr="00003961">
              <w:rPr>
                <w:rFonts w:ascii="Times New Roman" w:eastAsia="Calibri" w:hAnsi="Times New Roman" w:cs="Times New Roman"/>
                <w:b/>
                <w:sz w:val="24"/>
                <w:szCs w:val="24"/>
                <w:lang w:val="sr-Cyrl-CS"/>
              </w:rPr>
              <w:t>Анекс 2</w:t>
            </w:r>
            <w:r w:rsidRPr="00003961">
              <w:rPr>
                <w:rFonts w:ascii="Times New Roman" w:eastAsia="Calibri" w:hAnsi="Times New Roman" w:cs="Times New Roman"/>
                <w:sz w:val="24"/>
                <w:szCs w:val="24"/>
                <w:lang w:val="sr-Cyrl-CS"/>
              </w:rPr>
              <w:t xml:space="preserve">, бр: </w:t>
            </w:r>
            <w:r w:rsidRPr="00003961">
              <w:rPr>
                <w:rFonts w:ascii="Times New Roman" w:eastAsia="Calibri" w:hAnsi="Times New Roman" w:cs="Times New Roman"/>
                <w:bCs/>
                <w:sz w:val="24"/>
                <w:szCs w:val="24"/>
              </w:rPr>
              <w:t>404-02-15/45/2018-02</w:t>
            </w:r>
            <w:r w:rsidRPr="00003961">
              <w:rPr>
                <w:rFonts w:ascii="Times New Roman" w:eastAsia="Calibri" w:hAnsi="Times New Roman" w:cs="Times New Roman"/>
                <w:bCs/>
                <w:sz w:val="24"/>
                <w:szCs w:val="24"/>
                <w:lang w:val="sr-Cyrl-CS"/>
              </w:rPr>
              <w:t>, уговора</w:t>
            </w: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Cs/>
                <w:sz w:val="24"/>
                <w:szCs w:val="24"/>
                <w:lang w:val="sr-Cyrl-CS"/>
              </w:rPr>
              <w:t xml:space="preserve">број </w:t>
            </w:r>
            <w:r w:rsidRPr="00003961">
              <w:rPr>
                <w:rFonts w:ascii="Times New Roman" w:eastAsia="Calibri" w:hAnsi="Times New Roman" w:cs="Times New Roman"/>
                <w:sz w:val="24"/>
                <w:szCs w:val="24"/>
                <w:lang w:val="sr-Cyrl-RS"/>
              </w:rPr>
              <w:t>:</w:t>
            </w:r>
            <w:r w:rsidRPr="00003961">
              <w:rPr>
                <w:rFonts w:ascii="Times New Roman" w:eastAsia="Calibri" w:hAnsi="Times New Roman" w:cs="Times New Roman"/>
                <w:sz w:val="24"/>
                <w:szCs w:val="24"/>
                <w:lang w:val="sr-Cyrl-CS"/>
              </w:rPr>
              <w:t xml:space="preserve"> 404-02-15/36/2018-02 од 10.09.2018. године</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sz w:val="24"/>
                <w:szCs w:val="24"/>
                <w:lang w:val="sr-Cyrl-CS"/>
              </w:rPr>
              <w:t xml:space="preserve">за </w:t>
            </w:r>
            <w:r w:rsidRPr="00003961">
              <w:rPr>
                <w:rFonts w:ascii="Times New Roman" w:eastAsia="Calibri" w:hAnsi="Times New Roman" w:cs="Times New Roman"/>
                <w:b/>
                <w:sz w:val="24"/>
                <w:szCs w:val="24"/>
                <w:lang w:val="sr-Cyrl-CS"/>
              </w:rPr>
              <w:t>Партију 6</w:t>
            </w:r>
          </w:p>
        </w:tc>
      </w:tr>
      <w:tr w:rsidR="00003961" w:rsidRPr="00003961" w14:paraId="43D1EA34"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F071CB"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E4A325E"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 xml:space="preserve">Услуге израде плана детаљне регулације аеродрома Сребрно језеро у општини Велико </w:t>
            </w:r>
            <w:proofErr w:type="spellStart"/>
            <w:r w:rsidRPr="00003961">
              <w:rPr>
                <w:rFonts w:ascii="Times New Roman" w:hAnsi="Times New Roman"/>
                <w:sz w:val="24"/>
                <w:szCs w:val="24"/>
                <w:lang w:val="sr-Cyrl-CS"/>
              </w:rPr>
              <w:t>Градиште</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F7B0DC7"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3.900.000,00</w:t>
            </w:r>
          </w:p>
          <w:p w14:paraId="7ECC45A9"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D995156"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7DD254A3"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0905EFEC"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34</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10</w:t>
            </w:r>
            <w:r w:rsidRPr="00003961">
              <w:rPr>
                <w:rFonts w:ascii="Times New Roman" w:eastAsia="Calibri" w:hAnsi="Times New Roman" w:cs="Times New Roman"/>
                <w:bCs/>
                <w:sz w:val="24"/>
                <w:szCs w:val="24"/>
              </w:rPr>
              <w:t xml:space="preserve">/2020-02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02.</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tc>
      </w:tr>
      <w:tr w:rsidR="00003961" w:rsidRPr="00003961" w14:paraId="657A99AF"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712B2F1"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40.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367B086" w14:textId="77777777" w:rsidR="00370E63" w:rsidRPr="00003961" w:rsidRDefault="00370E63" w:rsidP="00AB25A1">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 xml:space="preserve">Извођење радова на изградњи </w:t>
            </w:r>
            <w:proofErr w:type="spellStart"/>
            <w:r w:rsidRPr="00003961">
              <w:rPr>
                <w:rFonts w:ascii="Times New Roman" w:hAnsi="Times New Roman"/>
                <w:sz w:val="24"/>
                <w:szCs w:val="24"/>
                <w:lang w:val="sr-Cyrl-CS"/>
              </w:rPr>
              <w:t>Миљкутског</w:t>
            </w:r>
            <w:proofErr w:type="spellEnd"/>
            <w:r w:rsidRPr="00003961">
              <w:rPr>
                <w:rFonts w:ascii="Times New Roman" w:hAnsi="Times New Roman"/>
                <w:sz w:val="24"/>
                <w:szCs w:val="24"/>
                <w:lang w:val="sr-Cyrl-CS"/>
              </w:rPr>
              <w:t xml:space="preserve"> </w:t>
            </w:r>
            <w:proofErr w:type="spellStart"/>
            <w:r w:rsidRPr="00003961">
              <w:rPr>
                <w:rFonts w:ascii="Times New Roman" w:hAnsi="Times New Roman"/>
                <w:sz w:val="24"/>
                <w:szCs w:val="24"/>
                <w:lang w:val="sr-Cyrl-CS"/>
              </w:rPr>
              <w:t>надпутњака</w:t>
            </w:r>
            <w:proofErr w:type="spellEnd"/>
            <w:r w:rsidRPr="00003961">
              <w:rPr>
                <w:rFonts w:ascii="Times New Roman" w:hAnsi="Times New Roman"/>
                <w:sz w:val="24"/>
                <w:szCs w:val="24"/>
                <w:lang w:val="sr-Cyrl-CS"/>
              </w:rPr>
              <w:t xml:space="preserve"> на км 3+808,41 на ауто-путу Е75, лева </w:t>
            </w:r>
            <w:proofErr w:type="spellStart"/>
            <w:r w:rsidRPr="00003961">
              <w:rPr>
                <w:rFonts w:ascii="Times New Roman" w:hAnsi="Times New Roman"/>
                <w:sz w:val="24"/>
                <w:szCs w:val="24"/>
                <w:lang w:val="sr-Cyrl-CS"/>
              </w:rPr>
              <w:t>трака,деоница</w:t>
            </w:r>
            <w:proofErr w:type="spellEnd"/>
            <w:r w:rsidRPr="00003961">
              <w:rPr>
                <w:rFonts w:ascii="Times New Roman" w:hAnsi="Times New Roman"/>
                <w:sz w:val="24"/>
                <w:szCs w:val="24"/>
                <w:lang w:val="sr-Cyrl-CS"/>
              </w:rPr>
              <w:t xml:space="preserve">: гранични прелаз </w:t>
            </w:r>
            <w:proofErr w:type="spellStart"/>
            <w:r w:rsidRPr="00003961">
              <w:rPr>
                <w:rFonts w:ascii="Times New Roman" w:hAnsi="Times New Roman"/>
                <w:sz w:val="24"/>
                <w:szCs w:val="24"/>
                <w:lang w:val="sr-Cyrl-CS"/>
              </w:rPr>
              <w:t>Келебија</w:t>
            </w:r>
            <w:proofErr w:type="spellEnd"/>
            <w:r w:rsidRPr="00003961">
              <w:rPr>
                <w:rFonts w:ascii="Times New Roman" w:hAnsi="Times New Roman"/>
                <w:sz w:val="24"/>
                <w:szCs w:val="24"/>
                <w:lang w:val="sr-Cyrl-CS"/>
              </w:rPr>
              <w:t>- петља Суботица југ, сектор 1</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BEBF0E0"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154.995.332,74</w:t>
            </w:r>
          </w:p>
          <w:p w14:paraId="3584A64E"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CECCB83" w14:textId="77777777" w:rsidR="00370E63" w:rsidRPr="00003961" w:rsidRDefault="00370E63" w:rsidP="00AB25A1">
            <w:pPr>
              <w:spacing w:after="0" w:line="240" w:lineRule="auto"/>
              <w:jc w:val="center"/>
              <w:rPr>
                <w:rFonts w:ascii="Times New Roman" w:eastAsia="Calibri" w:hAnsi="Times New Roman" w:cs="Times New Roman"/>
                <w:sz w:val="24"/>
                <w:szCs w:val="24"/>
              </w:rPr>
            </w:pPr>
          </w:p>
          <w:p w14:paraId="63483DE0"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60</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5</w:t>
            </w:r>
            <w:r w:rsidRPr="00003961">
              <w:rPr>
                <w:rFonts w:ascii="Times New Roman" w:eastAsia="Calibri" w:hAnsi="Times New Roman" w:cs="Times New Roman"/>
                <w:bCs/>
                <w:sz w:val="24"/>
                <w:szCs w:val="24"/>
              </w:rPr>
              <w:t xml:space="preserve">/2020-02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03.</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tc>
      </w:tr>
      <w:tr w:rsidR="00003961" w:rsidRPr="00003961" w14:paraId="1AB5FCF8" w14:textId="77777777" w:rsidTr="00AB25A1">
        <w:trPr>
          <w:trHeight w:val="887"/>
          <w:jc w:val="center"/>
        </w:trPr>
        <w:tc>
          <w:tcPr>
            <w:tcW w:w="0" w:type="auto"/>
            <w:shd w:val="clear" w:color="auto" w:fill="auto"/>
            <w:noWrap/>
            <w:vAlign w:val="center"/>
          </w:tcPr>
          <w:p w14:paraId="2B66AA37"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41.</w:t>
            </w:r>
          </w:p>
        </w:tc>
        <w:tc>
          <w:tcPr>
            <w:tcW w:w="4413" w:type="dxa"/>
            <w:shd w:val="clear" w:color="auto" w:fill="auto"/>
            <w:vAlign w:val="center"/>
          </w:tcPr>
          <w:p w14:paraId="1C9CB914"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(А</w:t>
            </w:r>
            <w:proofErr w:type="spellStart"/>
            <w:r w:rsidRPr="00003961">
              <w:rPr>
                <w:rFonts w:ascii="Times New Roman" w:hAnsi="Times New Roman"/>
                <w:sz w:val="24"/>
                <w:szCs w:val="24"/>
              </w:rPr>
              <w:t>udi</w:t>
            </w:r>
            <w:proofErr w:type="spellEnd"/>
            <w:r w:rsidRPr="00003961">
              <w:rPr>
                <w:rFonts w:ascii="Times New Roman" w:hAnsi="Times New Roman"/>
                <w:sz w:val="24"/>
                <w:szCs w:val="24"/>
              </w:rPr>
              <w:t>)</w:t>
            </w:r>
            <w:r w:rsidRPr="00003961">
              <w:rPr>
                <w:rFonts w:ascii="Times New Roman" w:hAnsi="Times New Roman"/>
                <w:sz w:val="24"/>
                <w:szCs w:val="24"/>
                <w:lang w:val="sr-Cyrl-CS"/>
              </w:rPr>
              <w:t xml:space="preserve"> – Партија 2</w:t>
            </w:r>
          </w:p>
        </w:tc>
        <w:tc>
          <w:tcPr>
            <w:tcW w:w="2094" w:type="dxa"/>
            <w:shd w:val="clear" w:color="auto" w:fill="auto"/>
            <w:vAlign w:val="center"/>
          </w:tcPr>
          <w:p w14:paraId="4374F77A"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300.000,00</w:t>
            </w:r>
          </w:p>
          <w:p w14:paraId="7946DA89" w14:textId="77777777" w:rsidR="00370E63" w:rsidRPr="00003961" w:rsidRDefault="00370E63" w:rsidP="00AB25A1">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14:paraId="2E3AA418"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/21/201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20</w:t>
            </w:r>
            <w:r w:rsidRPr="00003961">
              <w:rPr>
                <w:rFonts w:ascii="Times New Roman" w:eastAsia="Times New Roman" w:hAnsi="Times New Roman" w:cs="Times New Roman"/>
                <w:sz w:val="24"/>
                <w:szCs w:val="24"/>
                <w:lang w:val="sr-Cyrl-CS"/>
              </w:rPr>
              <w:t>.07.2020. године</w:t>
            </w:r>
          </w:p>
        </w:tc>
      </w:tr>
      <w:tr w:rsidR="00003961" w:rsidRPr="00003961" w14:paraId="33C7EFC6" w14:textId="77777777" w:rsidTr="00AB25A1">
        <w:trPr>
          <w:trHeight w:val="265"/>
          <w:jc w:val="center"/>
        </w:trPr>
        <w:tc>
          <w:tcPr>
            <w:tcW w:w="0" w:type="auto"/>
            <w:shd w:val="clear" w:color="auto" w:fill="auto"/>
            <w:noWrap/>
            <w:vAlign w:val="center"/>
          </w:tcPr>
          <w:p w14:paraId="52B67E2D"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42.</w:t>
            </w:r>
          </w:p>
        </w:tc>
        <w:tc>
          <w:tcPr>
            <w:tcW w:w="4413" w:type="dxa"/>
            <w:shd w:val="clear" w:color="auto" w:fill="auto"/>
            <w:vAlign w:val="center"/>
          </w:tcPr>
          <w:p w14:paraId="3E135426" w14:textId="77777777" w:rsidR="00370E63" w:rsidRPr="00003961" w:rsidRDefault="00370E63" w:rsidP="00AB25A1">
            <w:pPr>
              <w:widowControl w:val="0"/>
              <w:tabs>
                <w:tab w:val="left" w:pos="0"/>
              </w:tabs>
              <w:spacing w:after="0" w:line="240" w:lineRule="auto"/>
              <w:jc w:val="center"/>
              <w:rPr>
                <w:rFonts w:ascii="Times New Roman" w:hAnsi="Times New Roman"/>
                <w:sz w:val="24"/>
                <w:szCs w:val="24"/>
                <w:lang w:val="sr-Cyrl-CS"/>
              </w:rPr>
            </w:pPr>
            <w:r w:rsidRPr="00003961">
              <w:rPr>
                <w:rFonts w:ascii="Times New Roman" w:eastAsia="Calibri" w:hAnsi="Times New Roman" w:cs="Times New Roman"/>
                <w:sz w:val="24"/>
                <w:szCs w:val="24"/>
                <w:lang w:val="sr-Cyrl-CS"/>
              </w:rPr>
              <w:t>Услуге надзорног органа- Инжењер на пројекту Сектор 1 и Сектор 2</w:t>
            </w:r>
          </w:p>
        </w:tc>
        <w:tc>
          <w:tcPr>
            <w:tcW w:w="2094" w:type="dxa"/>
            <w:shd w:val="clear" w:color="auto" w:fill="auto"/>
            <w:vAlign w:val="center"/>
          </w:tcPr>
          <w:p w14:paraId="068FFA71" w14:textId="77777777" w:rsidR="00370E63" w:rsidRPr="00003961" w:rsidRDefault="00370E63" w:rsidP="00AB25A1">
            <w:pPr>
              <w:spacing w:after="0" w:line="240" w:lineRule="auto"/>
              <w:rPr>
                <w:rFonts w:ascii="Times New Roman" w:eastAsia="Calibri" w:hAnsi="Times New Roman" w:cs="Times New Roman"/>
                <w:kern w:val="2"/>
                <w:sz w:val="24"/>
                <w:szCs w:val="24"/>
                <w:lang w:val="sr-Cyrl-CS" w:eastAsia="ar-SA"/>
              </w:rPr>
            </w:pPr>
          </w:p>
          <w:p w14:paraId="5C878336" w14:textId="77777777" w:rsidR="00370E63" w:rsidRPr="00003961" w:rsidRDefault="00370E63" w:rsidP="00AB25A1">
            <w:pPr>
              <w:spacing w:after="0" w:line="240" w:lineRule="auto"/>
              <w:jc w:val="center"/>
              <w:rPr>
                <w:rFonts w:ascii="Times New Roman" w:eastAsia="Calibri" w:hAnsi="Times New Roman" w:cs="Times New Roman"/>
                <w:kern w:val="2"/>
                <w:sz w:val="24"/>
                <w:szCs w:val="24"/>
                <w:lang w:eastAsia="ar-SA"/>
              </w:rPr>
            </w:pPr>
            <w:r w:rsidRPr="00003961">
              <w:rPr>
                <w:rFonts w:ascii="Times New Roman" w:eastAsia="Calibri" w:hAnsi="Times New Roman" w:cs="Times New Roman"/>
                <w:kern w:val="2"/>
                <w:sz w:val="24"/>
                <w:szCs w:val="24"/>
                <w:lang w:eastAsia="ar-SA"/>
              </w:rPr>
              <w:t xml:space="preserve">569.399.000,00 </w:t>
            </w:r>
            <w:proofErr w:type="spellStart"/>
            <w:r w:rsidRPr="00003961">
              <w:rPr>
                <w:rFonts w:ascii="Times New Roman" w:eastAsia="Calibri" w:hAnsi="Times New Roman" w:cs="Times New Roman"/>
                <w:kern w:val="2"/>
                <w:sz w:val="24"/>
                <w:szCs w:val="24"/>
                <w:lang w:eastAsia="ar-SA"/>
              </w:rPr>
              <w:t>динара</w:t>
            </w:r>
            <w:proofErr w:type="spellEnd"/>
            <w:r w:rsidRPr="00003961">
              <w:rPr>
                <w:rFonts w:ascii="Times New Roman" w:eastAsia="Calibri" w:hAnsi="Times New Roman" w:cs="Times New Roman"/>
                <w:kern w:val="2"/>
                <w:sz w:val="24"/>
                <w:szCs w:val="24"/>
                <w:lang w:eastAsia="ar-SA"/>
              </w:rPr>
              <w:t xml:space="preserve"> </w:t>
            </w:r>
          </w:p>
          <w:p w14:paraId="55C1975E" w14:textId="77777777" w:rsidR="00370E63" w:rsidRPr="00003961" w:rsidRDefault="00370E63" w:rsidP="00AB25A1">
            <w:pPr>
              <w:spacing w:after="0" w:line="240" w:lineRule="auto"/>
              <w:jc w:val="center"/>
              <w:rPr>
                <w:rFonts w:ascii="Times New Roman" w:eastAsia="Calibri" w:hAnsi="Times New Roman" w:cs="Times New Roman"/>
                <w:kern w:val="2"/>
                <w:sz w:val="24"/>
                <w:szCs w:val="24"/>
                <w:lang w:val="sr-Cyrl-CS" w:eastAsia="ar-SA"/>
              </w:rPr>
            </w:pPr>
            <w:r w:rsidRPr="00003961">
              <w:rPr>
                <w:rFonts w:ascii="Times New Roman" w:eastAsia="Calibri" w:hAnsi="Times New Roman" w:cs="Times New Roman"/>
                <w:kern w:val="2"/>
                <w:sz w:val="24"/>
                <w:szCs w:val="24"/>
                <w:lang w:val="sr-Cyrl-CS" w:eastAsia="ar-SA"/>
              </w:rPr>
              <w:t>(</w:t>
            </w:r>
            <w:proofErr w:type="spellStart"/>
            <w:r w:rsidRPr="00003961">
              <w:rPr>
                <w:rFonts w:ascii="Times New Roman" w:eastAsia="Calibri" w:hAnsi="Times New Roman" w:cs="Times New Roman"/>
                <w:kern w:val="2"/>
                <w:sz w:val="24"/>
                <w:szCs w:val="24"/>
                <w:lang w:eastAsia="ar-SA"/>
              </w:rPr>
              <w:t>без</w:t>
            </w:r>
            <w:proofErr w:type="spellEnd"/>
            <w:r w:rsidRPr="00003961">
              <w:rPr>
                <w:rFonts w:ascii="Times New Roman" w:eastAsia="Calibri" w:hAnsi="Times New Roman" w:cs="Times New Roman"/>
                <w:kern w:val="2"/>
                <w:sz w:val="24"/>
                <w:szCs w:val="24"/>
                <w:lang w:eastAsia="ar-SA"/>
              </w:rPr>
              <w:t xml:space="preserve"> ПДВ-а</w:t>
            </w:r>
            <w:r w:rsidRPr="00003961">
              <w:rPr>
                <w:rFonts w:ascii="Times New Roman" w:eastAsia="Calibri" w:hAnsi="Times New Roman" w:cs="Times New Roman"/>
                <w:kern w:val="2"/>
                <w:sz w:val="24"/>
                <w:szCs w:val="24"/>
                <w:lang w:val="sr-Cyrl-CS" w:eastAsia="ar-SA"/>
              </w:rPr>
              <w:t>)</w:t>
            </w:r>
          </w:p>
          <w:p w14:paraId="7ED8C870" w14:textId="77777777" w:rsidR="00370E63" w:rsidRPr="00003961" w:rsidRDefault="00370E63" w:rsidP="00AB25A1">
            <w:pPr>
              <w:spacing w:after="0" w:line="240" w:lineRule="auto"/>
              <w:jc w:val="center"/>
              <w:rPr>
                <w:rFonts w:ascii="Times New Roman" w:eastAsia="Calibri" w:hAnsi="Times New Roman" w:cs="Times New Roman"/>
                <w:b/>
                <w:kern w:val="2"/>
                <w:sz w:val="24"/>
                <w:szCs w:val="24"/>
                <w:lang w:eastAsia="ar-SA"/>
              </w:rPr>
            </w:pPr>
            <w:r w:rsidRPr="00003961">
              <w:rPr>
                <w:rFonts w:ascii="Times New Roman" w:eastAsia="Calibri" w:hAnsi="Times New Roman" w:cs="Times New Roman"/>
                <w:b/>
                <w:kern w:val="2"/>
                <w:sz w:val="24"/>
                <w:szCs w:val="24"/>
                <w:lang w:val="sr-Cyrl-CS" w:eastAsia="ar-SA"/>
              </w:rPr>
              <w:t>За Партију 1</w:t>
            </w:r>
            <w:r w:rsidRPr="00003961">
              <w:rPr>
                <w:rFonts w:ascii="Times New Roman" w:eastAsia="Calibri" w:hAnsi="Times New Roman" w:cs="Times New Roman"/>
                <w:b/>
                <w:kern w:val="2"/>
                <w:sz w:val="24"/>
                <w:szCs w:val="24"/>
                <w:lang w:eastAsia="ar-SA"/>
              </w:rPr>
              <w:t xml:space="preserve"> </w:t>
            </w:r>
          </w:p>
          <w:p w14:paraId="5D8E61FA" w14:textId="77777777" w:rsidR="00370E63" w:rsidRPr="00003961" w:rsidRDefault="00370E63" w:rsidP="00AB25A1">
            <w:pPr>
              <w:spacing w:after="0" w:line="240" w:lineRule="auto"/>
              <w:jc w:val="center"/>
              <w:rPr>
                <w:rFonts w:ascii="Times New Roman" w:eastAsia="Calibri" w:hAnsi="Times New Roman" w:cs="Times New Roman"/>
                <w:kern w:val="2"/>
                <w:sz w:val="24"/>
                <w:szCs w:val="24"/>
                <w:lang w:val="sr-Cyrl-CS" w:eastAsia="ar-SA"/>
              </w:rPr>
            </w:pPr>
          </w:p>
          <w:p w14:paraId="3A51A63D" w14:textId="77777777" w:rsidR="00370E63" w:rsidRPr="00003961" w:rsidRDefault="00370E63" w:rsidP="00AB25A1">
            <w:pPr>
              <w:spacing w:after="0" w:line="240" w:lineRule="auto"/>
              <w:jc w:val="center"/>
              <w:rPr>
                <w:rFonts w:ascii="Times New Roman" w:eastAsia="Calibri" w:hAnsi="Times New Roman" w:cs="Times New Roman"/>
                <w:kern w:val="2"/>
                <w:sz w:val="24"/>
                <w:szCs w:val="24"/>
                <w:lang w:val="sr-Cyrl-CS" w:eastAsia="ar-SA"/>
              </w:rPr>
            </w:pPr>
            <w:r w:rsidRPr="00003961">
              <w:rPr>
                <w:rFonts w:ascii="Times New Roman" w:eastAsia="Calibri" w:hAnsi="Times New Roman" w:cs="Times New Roman"/>
                <w:kern w:val="2"/>
                <w:sz w:val="24"/>
                <w:szCs w:val="24"/>
                <w:lang w:val="sr-Cyrl-CS" w:eastAsia="ar-SA"/>
              </w:rPr>
              <w:t xml:space="preserve">235.578.000,00, </w:t>
            </w:r>
            <w:proofErr w:type="spellStart"/>
            <w:r w:rsidRPr="00003961">
              <w:rPr>
                <w:rFonts w:ascii="Times New Roman" w:eastAsia="Calibri" w:hAnsi="Times New Roman" w:cs="Times New Roman"/>
                <w:kern w:val="2"/>
                <w:sz w:val="24"/>
                <w:szCs w:val="24"/>
                <w:lang w:eastAsia="ar-SA"/>
              </w:rPr>
              <w:t>динара</w:t>
            </w:r>
            <w:proofErr w:type="spellEnd"/>
            <w:r w:rsidRPr="00003961">
              <w:rPr>
                <w:rFonts w:ascii="Times New Roman" w:eastAsia="Calibri" w:hAnsi="Times New Roman" w:cs="Times New Roman"/>
                <w:kern w:val="2"/>
                <w:sz w:val="24"/>
                <w:szCs w:val="24"/>
                <w:lang w:eastAsia="ar-SA"/>
              </w:rPr>
              <w:t xml:space="preserve"> </w:t>
            </w:r>
          </w:p>
          <w:p w14:paraId="696333A5" w14:textId="77777777" w:rsidR="00370E63" w:rsidRPr="00003961" w:rsidRDefault="00370E63" w:rsidP="00AB25A1">
            <w:pPr>
              <w:spacing w:after="0" w:line="240" w:lineRule="auto"/>
              <w:jc w:val="center"/>
              <w:rPr>
                <w:rFonts w:ascii="Times New Roman" w:eastAsia="Calibri" w:hAnsi="Times New Roman" w:cs="Times New Roman"/>
                <w:kern w:val="2"/>
                <w:sz w:val="24"/>
                <w:szCs w:val="24"/>
                <w:lang w:val="sr-Cyrl-CS" w:eastAsia="ar-SA"/>
              </w:rPr>
            </w:pPr>
            <w:r w:rsidRPr="00003961">
              <w:rPr>
                <w:rFonts w:ascii="Times New Roman" w:eastAsia="Calibri" w:hAnsi="Times New Roman" w:cs="Times New Roman"/>
                <w:kern w:val="2"/>
                <w:sz w:val="24"/>
                <w:szCs w:val="24"/>
                <w:lang w:val="sr-Cyrl-CS" w:eastAsia="ar-SA"/>
              </w:rPr>
              <w:t>(</w:t>
            </w:r>
            <w:proofErr w:type="spellStart"/>
            <w:r w:rsidRPr="00003961">
              <w:rPr>
                <w:rFonts w:ascii="Times New Roman" w:eastAsia="Calibri" w:hAnsi="Times New Roman" w:cs="Times New Roman"/>
                <w:kern w:val="2"/>
                <w:sz w:val="24"/>
                <w:szCs w:val="24"/>
                <w:lang w:eastAsia="ar-SA"/>
              </w:rPr>
              <w:t>без</w:t>
            </w:r>
            <w:proofErr w:type="spellEnd"/>
            <w:r w:rsidRPr="00003961">
              <w:rPr>
                <w:rFonts w:ascii="Times New Roman" w:eastAsia="Calibri" w:hAnsi="Times New Roman" w:cs="Times New Roman"/>
                <w:kern w:val="2"/>
                <w:sz w:val="24"/>
                <w:szCs w:val="24"/>
                <w:lang w:eastAsia="ar-SA"/>
              </w:rPr>
              <w:t xml:space="preserve"> ПДВ-а</w:t>
            </w:r>
            <w:r w:rsidRPr="00003961">
              <w:rPr>
                <w:rFonts w:ascii="Times New Roman" w:eastAsia="Calibri" w:hAnsi="Times New Roman" w:cs="Times New Roman"/>
                <w:kern w:val="2"/>
                <w:sz w:val="24"/>
                <w:szCs w:val="24"/>
                <w:lang w:val="sr-Cyrl-CS" w:eastAsia="ar-SA"/>
              </w:rPr>
              <w:t>)</w:t>
            </w:r>
          </w:p>
          <w:p w14:paraId="1DC137B5" w14:textId="77777777" w:rsidR="00370E63" w:rsidRPr="00003961" w:rsidRDefault="00370E63" w:rsidP="00AB25A1">
            <w:pPr>
              <w:spacing w:after="0" w:line="240" w:lineRule="auto"/>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kern w:val="2"/>
                <w:sz w:val="24"/>
                <w:szCs w:val="24"/>
                <w:lang w:val="sr-Cyrl-CS" w:eastAsia="ar-SA"/>
              </w:rPr>
              <w:t xml:space="preserve">За Партију 2 </w:t>
            </w:r>
          </w:p>
        </w:tc>
        <w:tc>
          <w:tcPr>
            <w:tcW w:w="2543" w:type="dxa"/>
            <w:shd w:val="clear" w:color="auto" w:fill="auto"/>
            <w:vAlign w:val="center"/>
          </w:tcPr>
          <w:p w14:paraId="1882CA69"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132</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35</w:t>
            </w:r>
            <w:r w:rsidRPr="00003961">
              <w:rPr>
                <w:rFonts w:ascii="Times New Roman" w:eastAsia="Calibri" w:hAnsi="Times New Roman" w:cs="Times New Roman"/>
                <w:bCs/>
                <w:sz w:val="24"/>
                <w:szCs w:val="24"/>
              </w:rPr>
              <w:t xml:space="preserve">/2019-02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06.</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r w:rsidRPr="00003961">
              <w:rPr>
                <w:rFonts w:ascii="Times New Roman" w:eastAsia="Calibri" w:hAnsi="Times New Roman" w:cs="Times New Roman"/>
                <w:bCs/>
                <w:sz w:val="24"/>
                <w:szCs w:val="24"/>
                <w:lang w:val="sr-Cyrl-CS"/>
              </w:rPr>
              <w:t xml:space="preserve">, за </w:t>
            </w:r>
            <w:r w:rsidRPr="00003961">
              <w:rPr>
                <w:rFonts w:ascii="Times New Roman" w:eastAsia="Calibri" w:hAnsi="Times New Roman" w:cs="Times New Roman"/>
                <w:b/>
                <w:bCs/>
                <w:sz w:val="24"/>
                <w:szCs w:val="24"/>
                <w:lang w:val="sr-Cyrl-CS"/>
              </w:rPr>
              <w:t>Партију 1</w:t>
            </w:r>
            <w:r w:rsidRPr="00003961">
              <w:rPr>
                <w:rFonts w:ascii="Times New Roman" w:eastAsia="Calibri" w:hAnsi="Times New Roman" w:cs="Times New Roman"/>
                <w:bCs/>
                <w:sz w:val="24"/>
                <w:szCs w:val="24"/>
                <w:lang w:val="sr-Cyrl-CS"/>
              </w:rPr>
              <w:t>- Стручни надзор(</w:t>
            </w:r>
            <w:proofErr w:type="spellStart"/>
            <w:r w:rsidRPr="00003961">
              <w:rPr>
                <w:rFonts w:ascii="Times New Roman" w:eastAsia="Calibri" w:hAnsi="Times New Roman" w:cs="Times New Roman"/>
                <w:bCs/>
                <w:sz w:val="24"/>
                <w:szCs w:val="24"/>
                <w:lang w:val="sr-Cyrl-CS"/>
              </w:rPr>
              <w:t>инжињер</w:t>
            </w:r>
            <w:proofErr w:type="spellEnd"/>
            <w:r w:rsidRPr="00003961">
              <w:rPr>
                <w:rFonts w:ascii="Times New Roman" w:eastAsia="Calibri" w:hAnsi="Times New Roman" w:cs="Times New Roman"/>
                <w:bCs/>
                <w:sz w:val="24"/>
                <w:szCs w:val="24"/>
                <w:lang w:val="sr-Cyrl-CS"/>
              </w:rPr>
              <w:t>) на пројекту Мађарско- Српске Железничке пруге на територији Републике Србије, деоница Београд центар- Стара Пазова</w:t>
            </w:r>
          </w:p>
          <w:p w14:paraId="6C9BE5B3" w14:textId="77777777" w:rsidR="00370E63" w:rsidRPr="00003961" w:rsidRDefault="00370E63" w:rsidP="00AB25A1">
            <w:pPr>
              <w:spacing w:after="0" w:line="240" w:lineRule="auto"/>
              <w:jc w:val="center"/>
              <w:rPr>
                <w:rFonts w:ascii="Times New Roman" w:eastAsia="Calibri" w:hAnsi="Times New Roman" w:cs="Times New Roman"/>
                <w:bCs/>
                <w:sz w:val="24"/>
                <w:szCs w:val="24"/>
                <w:lang w:val="sr-Cyrl-CS"/>
              </w:rPr>
            </w:pPr>
            <w:proofErr w:type="spellStart"/>
            <w:r w:rsidRPr="00003961">
              <w:rPr>
                <w:rFonts w:ascii="Times New Roman" w:eastAsia="Calibri" w:hAnsi="Times New Roman" w:cs="Times New Roman"/>
                <w:bCs/>
                <w:sz w:val="24"/>
                <w:szCs w:val="24"/>
              </w:rPr>
              <w:t>Закључен</w:t>
            </w:r>
            <w:proofErr w:type="spellEnd"/>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уговор</w:t>
            </w:r>
            <w:proofErr w:type="spellEnd"/>
            <w:r w:rsidRPr="00003961">
              <w:rPr>
                <w:rFonts w:ascii="Times New Roman" w:eastAsia="Calibri" w:hAnsi="Times New Roman" w:cs="Times New Roman"/>
                <w:bCs/>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132</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39</w:t>
            </w:r>
            <w:r w:rsidRPr="00003961">
              <w:rPr>
                <w:rFonts w:ascii="Times New Roman" w:eastAsia="Calibri" w:hAnsi="Times New Roman" w:cs="Times New Roman"/>
                <w:bCs/>
                <w:sz w:val="24"/>
                <w:szCs w:val="24"/>
              </w:rPr>
              <w:t xml:space="preserve">/2019-02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bCs/>
                <w:sz w:val="24"/>
                <w:szCs w:val="24"/>
                <w:lang w:val="sr-Cyrl-CS"/>
              </w:rPr>
              <w:t>27.</w:t>
            </w:r>
            <w:r w:rsidRPr="00003961">
              <w:rPr>
                <w:rFonts w:ascii="Times New Roman" w:eastAsia="Calibri" w:hAnsi="Times New Roman" w:cs="Times New Roman"/>
                <w:bCs/>
                <w:sz w:val="24"/>
                <w:szCs w:val="24"/>
              </w:rPr>
              <w:t>07</w:t>
            </w:r>
            <w:r w:rsidRPr="00003961">
              <w:rPr>
                <w:rFonts w:ascii="Times New Roman" w:eastAsia="Calibri" w:hAnsi="Times New Roman" w:cs="Times New Roman"/>
                <w:bCs/>
                <w:sz w:val="24"/>
                <w:szCs w:val="24"/>
                <w:lang w:val="sr-Cyrl-CS"/>
              </w:rPr>
              <w:t>.2020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r w:rsidRPr="00003961">
              <w:rPr>
                <w:rFonts w:ascii="Times New Roman" w:eastAsia="Calibri" w:hAnsi="Times New Roman" w:cs="Times New Roman"/>
                <w:bCs/>
                <w:sz w:val="24"/>
                <w:szCs w:val="24"/>
                <w:lang w:val="sr-Cyrl-CS"/>
              </w:rPr>
              <w:t xml:space="preserve">, за </w:t>
            </w:r>
            <w:r w:rsidRPr="00003961">
              <w:rPr>
                <w:rFonts w:ascii="Times New Roman" w:eastAsia="Calibri" w:hAnsi="Times New Roman" w:cs="Times New Roman"/>
                <w:b/>
                <w:bCs/>
                <w:sz w:val="24"/>
                <w:szCs w:val="24"/>
                <w:lang w:val="sr-Cyrl-CS"/>
              </w:rPr>
              <w:t>Партију 2-</w:t>
            </w:r>
            <w:r w:rsidRPr="00003961">
              <w:rPr>
                <w:rFonts w:ascii="Times New Roman" w:eastAsia="Calibri" w:hAnsi="Times New Roman" w:cs="Times New Roman"/>
                <w:bCs/>
                <w:sz w:val="24"/>
                <w:szCs w:val="24"/>
                <w:lang w:val="sr-Cyrl-CS"/>
              </w:rPr>
              <w:t xml:space="preserve"> Стручни надзор (</w:t>
            </w:r>
            <w:proofErr w:type="spellStart"/>
            <w:r w:rsidRPr="00003961">
              <w:rPr>
                <w:rFonts w:ascii="Times New Roman" w:eastAsia="Calibri" w:hAnsi="Times New Roman" w:cs="Times New Roman"/>
                <w:bCs/>
                <w:sz w:val="24"/>
                <w:szCs w:val="24"/>
                <w:lang w:val="sr-Cyrl-CS"/>
              </w:rPr>
              <w:t>инжињер</w:t>
            </w:r>
            <w:proofErr w:type="spellEnd"/>
            <w:r w:rsidRPr="00003961">
              <w:rPr>
                <w:rFonts w:ascii="Times New Roman" w:eastAsia="Calibri" w:hAnsi="Times New Roman" w:cs="Times New Roman"/>
                <w:bCs/>
                <w:sz w:val="24"/>
                <w:szCs w:val="24"/>
                <w:lang w:val="sr-Cyrl-CS"/>
              </w:rPr>
              <w:t xml:space="preserve">) на </w:t>
            </w:r>
            <w:proofErr w:type="gramStart"/>
            <w:r w:rsidRPr="00003961">
              <w:rPr>
                <w:rFonts w:ascii="Times New Roman" w:eastAsia="Calibri" w:hAnsi="Times New Roman" w:cs="Times New Roman"/>
                <w:bCs/>
                <w:sz w:val="24"/>
                <w:szCs w:val="24"/>
                <w:lang w:val="sr-Cyrl-CS"/>
              </w:rPr>
              <w:t>пројекту ,,Реконструкција</w:t>
            </w:r>
            <w:proofErr w:type="gramEnd"/>
            <w:r w:rsidRPr="00003961">
              <w:rPr>
                <w:rFonts w:ascii="Times New Roman" w:eastAsia="Calibri" w:hAnsi="Times New Roman" w:cs="Times New Roman"/>
                <w:bCs/>
                <w:sz w:val="24"/>
                <w:szCs w:val="24"/>
                <w:lang w:val="sr-Cyrl-CS"/>
              </w:rPr>
              <w:t xml:space="preserve"> и </w:t>
            </w:r>
            <w:r w:rsidRPr="00003961">
              <w:rPr>
                <w:rFonts w:ascii="Times New Roman" w:eastAsia="Calibri" w:hAnsi="Times New Roman" w:cs="Times New Roman"/>
                <w:bCs/>
                <w:sz w:val="24"/>
                <w:szCs w:val="24"/>
                <w:lang w:val="sr-Cyrl-CS"/>
              </w:rPr>
              <w:lastRenderedPageBreak/>
              <w:t>изградња другог колосека на деоници пруге Стара Пазова- Нови Сад“</w:t>
            </w:r>
          </w:p>
        </w:tc>
      </w:tr>
      <w:tr w:rsidR="00003961" w:rsidRPr="00003961" w14:paraId="441DFDA8" w14:textId="77777777" w:rsidTr="00AB25A1">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466090"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43.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EF341C9"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Стручни надзор над извођењем радова на изградњи аутопута Е-761 Београд – Сарајево и на реконструкцији државног пута </w:t>
            </w:r>
            <w:proofErr w:type="spellStart"/>
            <w:r w:rsidRPr="00003961">
              <w:rPr>
                <w:rFonts w:ascii="Times New Roman" w:hAnsi="Times New Roman"/>
                <w:sz w:val="24"/>
                <w:szCs w:val="24"/>
                <w:lang w:val="sr-Cyrl-CS"/>
              </w:rPr>
              <w:t>IIа</w:t>
            </w:r>
            <w:proofErr w:type="spellEnd"/>
            <w:r w:rsidRPr="00003961">
              <w:rPr>
                <w:rFonts w:ascii="Times New Roman" w:hAnsi="Times New Roman"/>
                <w:sz w:val="24"/>
                <w:szCs w:val="24"/>
                <w:lang w:val="sr-Cyrl-CS"/>
              </w:rPr>
              <w:t xml:space="preserve"> реда, број 203, Нови Пазар – Тутин</w:t>
            </w:r>
            <w:r w:rsidRPr="00003961">
              <w:rPr>
                <w:rFonts w:ascii="Times New Roman" w:hAnsi="Times New Roman"/>
                <w:sz w:val="24"/>
                <w:szCs w:val="24"/>
              </w:rPr>
              <w:t xml:space="preserve">- </w:t>
            </w:r>
            <w:r w:rsidRPr="00003961">
              <w:rPr>
                <w:rFonts w:ascii="Times New Roman" w:hAnsi="Times New Roman"/>
                <w:sz w:val="24"/>
                <w:szCs w:val="24"/>
                <w:lang w:val="sr-Cyrl-CS"/>
              </w:rPr>
              <w:t>ЈН број: 17/2020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52FB52E"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316.383.497,00</w:t>
            </w:r>
          </w:p>
          <w:p w14:paraId="0246748A"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3F188E7"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37</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9</w:t>
            </w:r>
            <w:r w:rsidRPr="00003961">
              <w:rPr>
                <w:rFonts w:ascii="Times New Roman" w:eastAsia="Calibri" w:hAnsi="Times New Roman" w:cs="Times New Roman"/>
                <w:bCs/>
                <w:sz w:val="24"/>
                <w:szCs w:val="24"/>
              </w:rPr>
              <w:t xml:space="preserve">/2020-02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29.</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r w:rsidRPr="00003961">
              <w:rPr>
                <w:rFonts w:ascii="Times New Roman" w:eastAsia="Calibri" w:hAnsi="Times New Roman" w:cs="Times New Roman"/>
                <w:bCs/>
                <w:sz w:val="24"/>
                <w:szCs w:val="24"/>
              </w:rPr>
              <w:t>,</w:t>
            </w:r>
            <w:r w:rsidRPr="00003961">
              <w:rPr>
                <w:rFonts w:ascii="Times New Roman" w:hAnsi="Times New Roman"/>
                <w:b/>
                <w:sz w:val="24"/>
                <w:szCs w:val="24"/>
                <w:lang w:val="sr-Cyrl-CS"/>
              </w:rPr>
              <w:t xml:space="preserve"> </w:t>
            </w:r>
            <w:r w:rsidRPr="00003961">
              <w:rPr>
                <w:rFonts w:ascii="Times New Roman" w:eastAsia="Calibri" w:hAnsi="Times New Roman" w:cs="Times New Roman"/>
                <w:b/>
                <w:bCs/>
                <w:sz w:val="24"/>
                <w:szCs w:val="24"/>
                <w:lang w:val="sr-Cyrl-CS"/>
              </w:rPr>
              <w:t xml:space="preserve">за Партију 1 - </w:t>
            </w:r>
            <w:r w:rsidRPr="00003961">
              <w:rPr>
                <w:rFonts w:ascii="Times New Roman" w:eastAsia="Calibri" w:hAnsi="Times New Roman" w:cs="Times New Roman"/>
                <w:bCs/>
                <w:sz w:val="24"/>
                <w:szCs w:val="24"/>
                <w:lang w:val="sr-Cyrl-CS"/>
              </w:rPr>
              <w:t xml:space="preserve">Стручни надзор над извођењем радова на изградњи аутопута Е-761 Београд – Сарајево, деоница Сремска </w:t>
            </w:r>
            <w:proofErr w:type="spellStart"/>
            <w:r w:rsidRPr="00003961">
              <w:rPr>
                <w:rFonts w:ascii="Times New Roman" w:eastAsia="Calibri" w:hAnsi="Times New Roman" w:cs="Times New Roman"/>
                <w:bCs/>
                <w:sz w:val="24"/>
                <w:szCs w:val="24"/>
                <w:lang w:val="sr-Cyrl-CS"/>
              </w:rPr>
              <w:t>Рача</w:t>
            </w:r>
            <w:proofErr w:type="spellEnd"/>
            <w:r w:rsidRPr="00003961">
              <w:rPr>
                <w:rFonts w:ascii="Times New Roman" w:eastAsia="Calibri" w:hAnsi="Times New Roman" w:cs="Times New Roman"/>
                <w:bCs/>
                <w:sz w:val="24"/>
                <w:szCs w:val="24"/>
                <w:lang w:val="sr-Cyrl-CS"/>
              </w:rPr>
              <w:t>- Кузмин</w:t>
            </w:r>
          </w:p>
        </w:tc>
      </w:tr>
      <w:tr w:rsidR="00003961" w:rsidRPr="00003961" w14:paraId="72452C48" w14:textId="77777777" w:rsidTr="00AB25A1">
        <w:trPr>
          <w:trHeight w:val="19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98EA8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E6AF8DD"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Радови на уградњи и инсталирању управљачке опреме, изменљиве сигнализације и софтвера за управљање у зони кружне раскрснице на </w:t>
            </w:r>
            <w:proofErr w:type="spellStart"/>
            <w:r w:rsidRPr="00003961">
              <w:rPr>
                <w:rFonts w:ascii="Times New Roman" w:hAnsi="Times New Roman"/>
                <w:sz w:val="24"/>
                <w:szCs w:val="24"/>
                <w:lang w:val="sr-Cyrl-CS"/>
              </w:rPr>
              <w:t>Келебији</w:t>
            </w:r>
            <w:proofErr w:type="spellEnd"/>
            <w:r w:rsidRPr="00003961">
              <w:rPr>
                <w:rFonts w:ascii="Times New Roman" w:hAnsi="Times New Roman"/>
                <w:sz w:val="24"/>
                <w:szCs w:val="24"/>
                <w:lang w:val="sr-Cyrl-CS"/>
              </w:rPr>
              <w:t xml:space="preserve"> на Сектору 0 - од </w:t>
            </w:r>
            <w:proofErr w:type="spellStart"/>
            <w:r w:rsidRPr="00003961">
              <w:rPr>
                <w:rFonts w:ascii="Times New Roman" w:hAnsi="Times New Roman"/>
                <w:sz w:val="24"/>
                <w:szCs w:val="24"/>
                <w:lang w:val="sr-Cyrl-CS"/>
              </w:rPr>
              <w:t>постојећер</w:t>
            </w:r>
            <w:proofErr w:type="spellEnd"/>
            <w:r w:rsidRPr="00003961">
              <w:rPr>
                <w:rFonts w:ascii="Times New Roman" w:hAnsi="Times New Roman"/>
                <w:sz w:val="24"/>
                <w:szCs w:val="24"/>
                <w:lang w:val="sr-Cyrl-CS"/>
              </w:rPr>
              <w:t xml:space="preserve"> државног пута IБ - 11 (М-17.1) до км 1-320.00 ауто-пута Е-75</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8DA27B9"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15.954.804,38</w:t>
            </w:r>
          </w:p>
          <w:p w14:paraId="1432E4B6" w14:textId="77777777" w:rsidR="00370E63" w:rsidRPr="00003961" w:rsidRDefault="00370E63" w:rsidP="00AB25A1">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F7CE14C" w14:textId="77777777" w:rsidR="00370E63" w:rsidRPr="00003961" w:rsidRDefault="00370E63" w:rsidP="00AB25A1">
            <w:pPr>
              <w:spacing w:after="0" w:line="240" w:lineRule="auto"/>
              <w:rPr>
                <w:rFonts w:ascii="Times New Roman" w:eastAsia="Calibri" w:hAnsi="Times New Roman" w:cs="Times New Roman"/>
                <w:sz w:val="24"/>
                <w:szCs w:val="24"/>
              </w:rPr>
            </w:pPr>
          </w:p>
          <w:p w14:paraId="74DC0FE0" w14:textId="77777777" w:rsidR="00370E63" w:rsidRPr="00003961" w:rsidRDefault="00370E63" w:rsidP="00AB25A1">
            <w:pPr>
              <w:spacing w:after="0" w:line="240" w:lineRule="auto"/>
              <w:jc w:val="center"/>
              <w:rPr>
                <w:rFonts w:ascii="Times New Roman" w:eastAsia="Calibri" w:hAnsi="Times New Roman" w:cs="Times New Roman"/>
                <w:bCs/>
                <w:sz w:val="24"/>
                <w:szCs w:val="24"/>
              </w:rPr>
            </w:pPr>
            <w:proofErr w:type="spellStart"/>
            <w:r w:rsidRPr="00003961">
              <w:rPr>
                <w:rFonts w:ascii="Times New Roman" w:eastAsia="Calibri" w:hAnsi="Times New Roman" w:cs="Times New Roman"/>
                <w:sz w:val="24"/>
                <w:szCs w:val="24"/>
              </w:rPr>
              <w:t>Закључен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уговор</w:t>
            </w:r>
            <w:proofErr w:type="spellEnd"/>
            <w:r w:rsidRPr="00003961">
              <w:rPr>
                <w:rFonts w:ascii="Times New Roman" w:eastAsia="Calibri" w:hAnsi="Times New Roman" w:cs="Times New Roman"/>
                <w:sz w:val="24"/>
                <w:szCs w:val="24"/>
                <w:lang w:val="sr-Latn-CS"/>
              </w:rPr>
              <w:t xml:space="preserve"> </w:t>
            </w:r>
            <w:proofErr w:type="spellStart"/>
            <w:r w:rsidRPr="00003961">
              <w:rPr>
                <w:rFonts w:ascii="Times New Roman" w:eastAsia="Calibri" w:hAnsi="Times New Roman" w:cs="Times New Roman"/>
                <w:bCs/>
                <w:sz w:val="24"/>
                <w:szCs w:val="24"/>
              </w:rPr>
              <w:t>бр</w:t>
            </w:r>
            <w:proofErr w:type="spellEnd"/>
            <w:r w:rsidRPr="00003961">
              <w:rPr>
                <w:rFonts w:ascii="Times New Roman" w:eastAsia="Calibri" w:hAnsi="Times New Roman" w:cs="Times New Roman"/>
                <w:bCs/>
                <w:sz w:val="24"/>
                <w:szCs w:val="24"/>
              </w:rPr>
              <w:t>. 404-02-</w:t>
            </w:r>
            <w:r w:rsidRPr="00003961">
              <w:rPr>
                <w:rFonts w:ascii="Times New Roman" w:eastAsia="Calibri" w:hAnsi="Times New Roman" w:cs="Times New Roman"/>
                <w:bCs/>
                <w:sz w:val="24"/>
                <w:szCs w:val="24"/>
                <w:lang w:val="sr-Cyrl-CS"/>
              </w:rPr>
              <w:t>94</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9</w:t>
            </w:r>
            <w:r w:rsidRPr="00003961">
              <w:rPr>
                <w:rFonts w:ascii="Times New Roman" w:eastAsia="Calibri" w:hAnsi="Times New Roman" w:cs="Times New Roman"/>
                <w:bCs/>
                <w:sz w:val="24"/>
                <w:szCs w:val="24"/>
              </w:rPr>
              <w:t xml:space="preserve">/2020-02 </w:t>
            </w:r>
            <w:proofErr w:type="spellStart"/>
            <w:r w:rsidRPr="00003961">
              <w:rPr>
                <w:rFonts w:ascii="Times New Roman" w:eastAsia="Calibri" w:hAnsi="Times New Roman" w:cs="Times New Roman"/>
                <w:bCs/>
                <w:sz w:val="24"/>
                <w:szCs w:val="24"/>
              </w:rPr>
              <w:t>од</w:t>
            </w:r>
            <w:proofErr w:type="spellEnd"/>
            <w:r w:rsidRPr="00003961">
              <w:rPr>
                <w:rFonts w:ascii="Times New Roman" w:eastAsia="Calibri" w:hAnsi="Times New Roman" w:cs="Times New Roman"/>
                <w:bCs/>
                <w:sz w:val="24"/>
                <w:szCs w:val="24"/>
              </w:rPr>
              <w:t xml:space="preserve"> </w:t>
            </w:r>
            <w:r w:rsidRPr="00003961">
              <w:rPr>
                <w:rFonts w:ascii="Times New Roman" w:eastAsia="Calibri" w:hAnsi="Times New Roman" w:cs="Times New Roman"/>
                <w:sz w:val="24"/>
                <w:szCs w:val="24"/>
                <w:lang w:val="sr-Cyrl-CS"/>
              </w:rPr>
              <w:t>11.</w:t>
            </w:r>
            <w:r w:rsidRPr="00003961">
              <w:rPr>
                <w:rFonts w:ascii="Times New Roman" w:eastAsia="Calibri" w:hAnsi="Times New Roman" w:cs="Times New Roman"/>
                <w:sz w:val="24"/>
                <w:szCs w:val="24"/>
              </w:rPr>
              <w:t>08</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xml:space="preserve">. </w:t>
            </w:r>
            <w:proofErr w:type="spellStart"/>
            <w:r w:rsidRPr="00003961">
              <w:rPr>
                <w:rFonts w:ascii="Times New Roman" w:eastAsia="Calibri" w:hAnsi="Times New Roman" w:cs="Times New Roman"/>
                <w:bCs/>
                <w:sz w:val="24"/>
                <w:szCs w:val="24"/>
              </w:rPr>
              <w:t>године</w:t>
            </w:r>
            <w:proofErr w:type="spellEnd"/>
          </w:p>
          <w:p w14:paraId="3959FA8A"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gramStart"/>
            <w:r w:rsidRPr="00003961">
              <w:rPr>
                <w:rFonts w:ascii="Times New Roman" w:eastAsia="Calibri" w:hAnsi="Times New Roman" w:cs="Times New Roman"/>
                <w:sz w:val="24"/>
                <w:szCs w:val="24"/>
              </w:rPr>
              <w:t xml:space="preserve">и  </w:t>
            </w:r>
            <w:proofErr w:type="spellStart"/>
            <w:r w:rsidRPr="00003961">
              <w:rPr>
                <w:rFonts w:ascii="Times New Roman" w:eastAsia="Calibri" w:hAnsi="Times New Roman" w:cs="Times New Roman"/>
                <w:sz w:val="24"/>
                <w:szCs w:val="24"/>
              </w:rPr>
              <w:t>Анекс</w:t>
            </w:r>
            <w:proofErr w:type="spellEnd"/>
            <w:proofErr w:type="gramEnd"/>
            <w:r w:rsidRPr="00003961">
              <w:rPr>
                <w:rFonts w:ascii="Times New Roman" w:eastAsia="Calibri" w:hAnsi="Times New Roman" w:cs="Times New Roman"/>
                <w:sz w:val="24"/>
                <w:szCs w:val="24"/>
              </w:rPr>
              <w:t xml:space="preserve"> 1 </w:t>
            </w:r>
            <w:proofErr w:type="spellStart"/>
            <w:r w:rsidRPr="00003961">
              <w:rPr>
                <w:rFonts w:ascii="Times New Roman" w:eastAsia="Calibri" w:hAnsi="Times New Roman" w:cs="Times New Roman"/>
                <w:sz w:val="24"/>
                <w:szCs w:val="24"/>
              </w:rPr>
              <w:t>бр</w:t>
            </w:r>
            <w:proofErr w:type="spellEnd"/>
            <w:r w:rsidRPr="00003961">
              <w:rPr>
                <w:rFonts w:ascii="Times New Roman" w:eastAsia="Calibri" w:hAnsi="Times New Roman" w:cs="Times New Roman"/>
                <w:sz w:val="24"/>
                <w:szCs w:val="24"/>
              </w:rPr>
              <w:t>.</w:t>
            </w:r>
          </w:p>
          <w:p w14:paraId="4BED44D7"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404-02-94/11/2020-02</w:t>
            </w:r>
          </w:p>
          <w:p w14:paraId="6876DB99"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rPr>
              <w:t>од</w:t>
            </w:r>
            <w:proofErr w:type="spellEnd"/>
            <w:r w:rsidRPr="00003961">
              <w:rPr>
                <w:rFonts w:ascii="Times New Roman" w:eastAsia="Calibri" w:hAnsi="Times New Roman" w:cs="Times New Roman"/>
                <w:sz w:val="24"/>
                <w:szCs w:val="24"/>
              </w:rPr>
              <w:t xml:space="preserve"> 18.11.2020 </w:t>
            </w:r>
          </w:p>
          <w:p w14:paraId="32D36136" w14:textId="77777777" w:rsidR="00370E63" w:rsidRPr="00003961" w:rsidRDefault="00370E63" w:rsidP="00AB25A1">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w:t>
            </w:r>
            <w:proofErr w:type="spellStart"/>
            <w:r w:rsidRPr="00003961">
              <w:rPr>
                <w:rFonts w:ascii="Times New Roman" w:eastAsia="Calibri" w:hAnsi="Times New Roman" w:cs="Times New Roman"/>
                <w:sz w:val="24"/>
                <w:szCs w:val="24"/>
              </w:rPr>
              <w:t>износ</w:t>
            </w:r>
            <w:proofErr w:type="spellEnd"/>
            <w:r w:rsidRPr="00003961">
              <w:rPr>
                <w:rFonts w:ascii="Times New Roman" w:eastAsia="Calibri" w:hAnsi="Times New Roman" w:cs="Times New Roman"/>
                <w:sz w:val="24"/>
                <w:szCs w:val="24"/>
              </w:rPr>
              <w:t xml:space="preserve"> у </w:t>
            </w:r>
            <w:proofErr w:type="spellStart"/>
            <w:r w:rsidRPr="00003961">
              <w:rPr>
                <w:rFonts w:ascii="Times New Roman" w:eastAsia="Calibri" w:hAnsi="Times New Roman" w:cs="Times New Roman"/>
                <w:sz w:val="24"/>
                <w:szCs w:val="24"/>
              </w:rPr>
              <w:t>Анексу</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остаје</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непромењен</w:t>
            </w:r>
            <w:proofErr w:type="spellEnd"/>
            <w:r w:rsidRPr="00003961">
              <w:rPr>
                <w:rFonts w:ascii="Times New Roman" w:eastAsia="Calibri" w:hAnsi="Times New Roman" w:cs="Times New Roman"/>
                <w:sz w:val="24"/>
                <w:szCs w:val="24"/>
              </w:rPr>
              <w:t>)</w:t>
            </w:r>
          </w:p>
        </w:tc>
      </w:tr>
      <w:tr w:rsidR="00003961" w:rsidRPr="00003961" w14:paraId="521883E1" w14:textId="77777777" w:rsidTr="00AB25A1">
        <w:trPr>
          <w:trHeight w:val="13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C0B3E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5C368FC"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Набавка радова - Испитивање присуства и уклањање </w:t>
            </w:r>
            <w:proofErr w:type="spellStart"/>
            <w:r w:rsidRPr="00003961">
              <w:rPr>
                <w:rFonts w:ascii="Times New Roman" w:hAnsi="Times New Roman"/>
                <w:sz w:val="24"/>
                <w:szCs w:val="24"/>
                <w:lang w:val="sr-Cyrl-CS"/>
              </w:rPr>
              <w:t>неексплодираних</w:t>
            </w:r>
            <w:proofErr w:type="spellEnd"/>
            <w:r w:rsidRPr="00003961">
              <w:rPr>
                <w:rFonts w:ascii="Times New Roman" w:hAnsi="Times New Roman"/>
                <w:sz w:val="24"/>
                <w:szCs w:val="24"/>
                <w:lang w:val="sr-Cyrl-CS"/>
              </w:rPr>
              <w:t xml:space="preserve"> убојних средстава на локацији која је планирана за проширење капацитета Луке </w:t>
            </w:r>
            <w:proofErr w:type="spellStart"/>
            <w:r w:rsidRPr="00003961">
              <w:rPr>
                <w:rFonts w:ascii="Times New Roman" w:hAnsi="Times New Roman"/>
                <w:sz w:val="24"/>
                <w:szCs w:val="24"/>
                <w:lang w:val="sr-Cyrl-CS"/>
              </w:rPr>
              <w:t>Богојево</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49F55E1"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107.999.866,50</w:t>
            </w:r>
          </w:p>
          <w:p w14:paraId="6FAE5368"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kern w:val="2"/>
                <w:sz w:val="24"/>
                <w:szCs w:val="24"/>
                <w:lang w:eastAsia="ar-SA"/>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DC29F3E"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7E63B4B5" w14:textId="77777777" w:rsidR="00370E63" w:rsidRPr="00003961" w:rsidRDefault="00370E63" w:rsidP="00AB25A1">
            <w:pPr>
              <w:spacing w:after="0" w:line="240" w:lineRule="auto"/>
              <w:jc w:val="center"/>
              <w:rPr>
                <w:rFonts w:ascii="Times New Roman" w:eastAsia="Calibri" w:hAnsi="Times New Roman" w:cs="Times New Roman"/>
                <w:sz w:val="24"/>
                <w:szCs w:val="24"/>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w:t>
            </w:r>
            <w:r w:rsidRPr="00003961">
              <w:rPr>
                <w:rFonts w:ascii="Times New Roman" w:eastAsia="Calibri" w:hAnsi="Times New Roman" w:cs="Times New Roman"/>
                <w:sz w:val="24"/>
                <w:szCs w:val="24"/>
                <w:lang w:val="sr-Cyrl-CS"/>
              </w:rPr>
              <w:t>101</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18.08.2020. године</w:t>
            </w:r>
          </w:p>
        </w:tc>
      </w:tr>
      <w:tr w:rsidR="00003961" w:rsidRPr="00003961" w14:paraId="09484EC3" w14:textId="77777777" w:rsidTr="00AB25A1">
        <w:trPr>
          <w:trHeight w:val="119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883FF5"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30A5F17"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Услуге одржавања ESRI </w:t>
            </w:r>
            <w:proofErr w:type="spellStart"/>
            <w:r w:rsidRPr="00003961">
              <w:rPr>
                <w:rFonts w:ascii="Times New Roman" w:hAnsi="Times New Roman"/>
                <w:sz w:val="24"/>
                <w:szCs w:val="24"/>
                <w:lang w:val="sr-Cyrl-CS"/>
              </w:rPr>
              <w:t>ArcGIS</w:t>
            </w:r>
            <w:proofErr w:type="spellEnd"/>
            <w:r w:rsidRPr="00003961">
              <w:rPr>
                <w:rFonts w:ascii="Times New Roman" w:hAnsi="Times New Roman"/>
                <w:sz w:val="24"/>
                <w:szCs w:val="24"/>
                <w:lang w:val="sr-Cyrl-CS"/>
              </w:rPr>
              <w:t xml:space="preserve"> софтвера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FEEBAF7"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4.600.377,00</w:t>
            </w:r>
          </w:p>
          <w:p w14:paraId="748765C0"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95776A8"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7B6FC0E7"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404-02-98/6/2020-02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25.08.2020.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617A7349" w14:textId="77777777" w:rsidTr="00AB25A1">
        <w:trPr>
          <w:trHeight w:val="324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025799"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2E74A5F" w14:textId="77777777" w:rsidR="00370E63" w:rsidRPr="00003961" w:rsidRDefault="00370E63" w:rsidP="00AB25A1">
            <w:pPr>
              <w:tabs>
                <w:tab w:val="left" w:pos="3900"/>
              </w:tabs>
              <w:suppressAutoHyphens/>
              <w:spacing w:after="0" w:line="100" w:lineRule="atLeast"/>
              <w:jc w:val="center"/>
              <w:rPr>
                <w:rFonts w:ascii="Times New Roman" w:eastAsia="Arial Unicode MS" w:hAnsi="Times New Roman" w:cs="Times New Roman"/>
                <w:kern w:val="2"/>
                <w:sz w:val="24"/>
                <w:szCs w:val="24"/>
                <w:lang w:eastAsia="ar-SA"/>
              </w:rPr>
            </w:pPr>
            <w:r w:rsidRPr="00003961">
              <w:rPr>
                <w:rFonts w:ascii="Times New Roman" w:eastAsia="Arial Unicode MS" w:hAnsi="Times New Roman" w:cs="Times New Roman"/>
                <w:kern w:val="2"/>
                <w:sz w:val="24"/>
                <w:szCs w:val="24"/>
                <w:lang w:val="sr-Cyrl-RS" w:eastAsia="sr-Latn-CS"/>
              </w:rPr>
              <w:t xml:space="preserve">Додатне </w:t>
            </w:r>
            <w:r w:rsidRPr="00003961">
              <w:rPr>
                <w:rFonts w:ascii="Times New Roman" w:eastAsia="Arial Unicode MS" w:hAnsi="Times New Roman" w:cs="Times New Roman"/>
                <w:kern w:val="2"/>
                <w:sz w:val="24"/>
                <w:szCs w:val="24"/>
                <w:lang w:val="sr-Cyrl-CS" w:eastAsia="sr-Latn-CS"/>
              </w:rPr>
              <w:t>услуге и</w:t>
            </w:r>
            <w:proofErr w:type="spellStart"/>
            <w:r w:rsidRPr="00003961">
              <w:rPr>
                <w:rFonts w:ascii="Times New Roman" w:eastAsia="Arial Unicode MS" w:hAnsi="Times New Roman" w:cs="Times New Roman"/>
                <w:kern w:val="2"/>
                <w:sz w:val="24"/>
                <w:szCs w:val="24"/>
                <w:lang w:eastAsia="ar-SA"/>
              </w:rPr>
              <w:t>зраде</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идејног</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пројекта</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за</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брзу</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саобраћајницу</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Ib</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реда</w:t>
            </w:r>
            <w:proofErr w:type="spellEnd"/>
            <w:r w:rsidRPr="00003961">
              <w:rPr>
                <w:rFonts w:ascii="Times New Roman" w:eastAsia="Arial Unicode MS" w:hAnsi="Times New Roman" w:cs="Times New Roman"/>
                <w:kern w:val="2"/>
                <w:sz w:val="24"/>
                <w:szCs w:val="24"/>
                <w:lang w:eastAsia="ar-SA"/>
              </w:rPr>
              <w:t xml:space="preserve"> </w:t>
            </w:r>
            <w:r w:rsidRPr="00003961">
              <w:rPr>
                <w:rFonts w:ascii="Times New Roman" w:eastAsia="Arial Unicode MS" w:hAnsi="Times New Roman" w:cs="Times New Roman"/>
                <w:kern w:val="2"/>
                <w:sz w:val="24"/>
                <w:szCs w:val="24"/>
                <w:lang w:val="sr-Cyrl-CS" w:eastAsia="ar-SA"/>
              </w:rPr>
              <w:t>Н</w:t>
            </w:r>
            <w:proofErr w:type="spellStart"/>
            <w:r w:rsidRPr="00003961">
              <w:rPr>
                <w:rFonts w:ascii="Times New Roman" w:eastAsia="Arial Unicode MS" w:hAnsi="Times New Roman" w:cs="Times New Roman"/>
                <w:kern w:val="2"/>
                <w:sz w:val="24"/>
                <w:szCs w:val="24"/>
                <w:lang w:eastAsia="ar-SA"/>
              </w:rPr>
              <w:t>ови</w:t>
            </w:r>
            <w:proofErr w:type="spellEnd"/>
            <w:r w:rsidRPr="00003961">
              <w:rPr>
                <w:rFonts w:ascii="Times New Roman" w:eastAsia="Arial Unicode MS" w:hAnsi="Times New Roman" w:cs="Times New Roman"/>
                <w:kern w:val="2"/>
                <w:sz w:val="24"/>
                <w:szCs w:val="24"/>
                <w:lang w:eastAsia="ar-SA"/>
              </w:rPr>
              <w:t xml:space="preserve"> </w:t>
            </w:r>
            <w:proofErr w:type="spellStart"/>
            <w:r w:rsidRPr="00003961">
              <w:rPr>
                <w:rFonts w:ascii="Times New Roman" w:eastAsia="Arial Unicode MS" w:hAnsi="Times New Roman" w:cs="Times New Roman"/>
                <w:kern w:val="2"/>
                <w:sz w:val="24"/>
                <w:szCs w:val="24"/>
                <w:lang w:eastAsia="ar-SA"/>
              </w:rPr>
              <w:t>Сад</w:t>
            </w:r>
            <w:proofErr w:type="spellEnd"/>
            <w:r w:rsidRPr="00003961">
              <w:rPr>
                <w:rFonts w:ascii="Times New Roman" w:eastAsia="Arial Unicode MS" w:hAnsi="Times New Roman" w:cs="Times New Roman"/>
                <w:kern w:val="2"/>
                <w:sz w:val="24"/>
                <w:szCs w:val="24"/>
                <w:lang w:val="sr-Cyrl-CS" w:eastAsia="ar-SA"/>
              </w:rPr>
              <w:t xml:space="preserve"> - </w:t>
            </w:r>
            <w:proofErr w:type="spellStart"/>
            <w:r w:rsidRPr="00003961">
              <w:rPr>
                <w:rFonts w:ascii="Times New Roman" w:eastAsia="Arial Unicode MS" w:hAnsi="Times New Roman" w:cs="Times New Roman"/>
                <w:kern w:val="2"/>
                <w:sz w:val="24"/>
                <w:szCs w:val="24"/>
                <w:lang w:eastAsia="ar-SA"/>
              </w:rPr>
              <w:t>Рума</w:t>
            </w:r>
            <w:proofErr w:type="spellEnd"/>
            <w:r w:rsidRPr="00003961">
              <w:rPr>
                <w:rFonts w:ascii="Times New Roman" w:eastAsia="Arial Unicode MS" w:hAnsi="Times New Roman" w:cs="Times New Roman"/>
                <w:kern w:val="2"/>
                <w:sz w:val="24"/>
                <w:szCs w:val="24"/>
                <w:lang w:eastAsia="ar-SA"/>
              </w:rPr>
              <w:t xml:space="preserve">,  </w:t>
            </w:r>
          </w:p>
          <w:p w14:paraId="4E1CE46B" w14:textId="77777777" w:rsidR="00370E63" w:rsidRPr="00003961" w:rsidRDefault="00370E63" w:rsidP="00AB25A1">
            <w:pPr>
              <w:tabs>
                <w:tab w:val="left" w:pos="3900"/>
              </w:tabs>
              <w:suppressAutoHyphens/>
              <w:spacing w:after="0" w:line="100" w:lineRule="atLeast"/>
              <w:jc w:val="center"/>
              <w:rPr>
                <w:rFonts w:ascii="Times New Roman" w:hAnsi="Times New Roman"/>
                <w:sz w:val="24"/>
                <w:szCs w:val="24"/>
                <w:lang w:val="sr-Cyrl-CS"/>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573C8C5"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2.980.000,00</w:t>
            </w:r>
          </w:p>
          <w:p w14:paraId="05E9F6A0"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u w:val="single"/>
              </w:rPr>
            </w:pPr>
            <w:r w:rsidRPr="00003961">
              <w:rPr>
                <w:rFonts w:ascii="Times New Roman" w:eastAsia="Arial Unicode MS" w:hAnsi="Times New Roman" w:cs="Times New Roman"/>
                <w:lang w:val="sr-Cyrl-CS"/>
              </w:rPr>
              <w:t>(без ПДВ-а)</w:t>
            </w:r>
          </w:p>
          <w:p w14:paraId="7BA70F6B"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3077E05" w14:textId="77777777" w:rsidR="00370E63" w:rsidRPr="00003961" w:rsidRDefault="00370E63" w:rsidP="00AB25A1">
            <w:pPr>
              <w:spacing w:after="0" w:line="240" w:lineRule="auto"/>
              <w:jc w:val="center"/>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sr-Cyrl-CS"/>
              </w:rPr>
              <w:t xml:space="preserve">Закључен </w:t>
            </w:r>
            <w:r w:rsidRPr="00003961">
              <w:rPr>
                <w:rFonts w:ascii="Times New Roman" w:eastAsia="Calibri" w:hAnsi="Times New Roman" w:cs="Times New Roman"/>
                <w:b/>
                <w:sz w:val="24"/>
                <w:szCs w:val="24"/>
                <w:lang w:val="sr-Cyrl-CS"/>
              </w:rPr>
              <w:t>Анекс 2</w:t>
            </w:r>
            <w:r w:rsidRPr="00003961">
              <w:rPr>
                <w:rFonts w:ascii="Times New Roman" w:eastAsia="Calibri" w:hAnsi="Times New Roman" w:cs="Times New Roman"/>
                <w:sz w:val="24"/>
                <w:szCs w:val="24"/>
                <w:lang w:val="sr-Cyrl-CS"/>
              </w:rPr>
              <w:t xml:space="preserve">, бр: </w:t>
            </w:r>
            <w:r w:rsidRPr="00003961">
              <w:rPr>
                <w:rFonts w:ascii="Times New Roman" w:eastAsia="Calibri" w:hAnsi="Times New Roman" w:cs="Times New Roman"/>
                <w:bCs/>
                <w:sz w:val="24"/>
                <w:szCs w:val="24"/>
              </w:rPr>
              <w:t>404-02-178/14/2018-02</w:t>
            </w:r>
            <w:r w:rsidRPr="00003961">
              <w:rPr>
                <w:rFonts w:ascii="Times New Roman" w:eastAsia="Calibri" w:hAnsi="Times New Roman" w:cs="Times New Roman"/>
                <w:bCs/>
                <w:sz w:val="24"/>
                <w:szCs w:val="24"/>
                <w:lang w:val="sr-Cyrl-CS"/>
              </w:rPr>
              <w:t>, уговора</w:t>
            </w: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Cs/>
                <w:sz w:val="24"/>
                <w:szCs w:val="24"/>
                <w:lang w:val="sr-Cyrl-CS"/>
              </w:rPr>
              <w:t xml:space="preserve">број </w:t>
            </w:r>
            <w:r w:rsidRPr="00003961">
              <w:rPr>
                <w:rFonts w:ascii="Times New Roman" w:eastAsia="Calibri" w:hAnsi="Times New Roman" w:cs="Times New Roman"/>
                <w:sz w:val="24"/>
                <w:szCs w:val="24"/>
                <w:lang w:val="sr-Cyrl-RS"/>
              </w:rPr>
              <w:t>:</w:t>
            </w:r>
            <w:r w:rsidRPr="00003961">
              <w:rPr>
                <w:rFonts w:ascii="Times New Roman" w:eastAsia="Calibri" w:hAnsi="Times New Roman" w:cs="Times New Roman"/>
                <w:sz w:val="24"/>
                <w:szCs w:val="24"/>
                <w:lang w:val="sr-Cyrl-CS"/>
              </w:rPr>
              <w:t xml:space="preserve"> 404-02-178/8/2018-02 од 27.02.2019 године, за</w:t>
            </w:r>
            <w:r w:rsidRPr="00003961">
              <w:rPr>
                <w:rFonts w:ascii="Times New Roman" w:eastAsia="Arial Unicode MS" w:hAnsi="Times New Roman" w:cs="Times New Roman"/>
                <w:kern w:val="2"/>
                <w:sz w:val="24"/>
                <w:szCs w:val="24"/>
                <w:lang w:val="sr-Cyrl-CS" w:eastAsia="ar-SA"/>
              </w:rPr>
              <w:t xml:space="preserve"> </w:t>
            </w:r>
            <w:r w:rsidRPr="00003961">
              <w:rPr>
                <w:rFonts w:ascii="Times New Roman" w:eastAsia="Calibri" w:hAnsi="Times New Roman" w:cs="Times New Roman"/>
                <w:b/>
                <w:sz w:val="24"/>
                <w:szCs w:val="24"/>
                <w:lang w:val="sr-Cyrl-CS"/>
              </w:rPr>
              <w:t>Партију 2</w:t>
            </w:r>
            <w:r w:rsidRPr="00003961">
              <w:rPr>
                <w:rFonts w:ascii="Times New Roman" w:eastAsia="Calibri" w:hAnsi="Times New Roman" w:cs="Times New Roman"/>
                <w:sz w:val="24"/>
                <w:szCs w:val="24"/>
                <w:lang w:val="sr-Cyrl-CS"/>
              </w:rPr>
              <w:t xml:space="preserve"> - </w:t>
            </w:r>
            <w:proofErr w:type="spellStart"/>
            <w:r w:rsidRPr="00003961">
              <w:rPr>
                <w:rFonts w:ascii="Times New Roman" w:eastAsia="Calibri" w:hAnsi="Times New Roman" w:cs="Times New Roman"/>
                <w:sz w:val="24"/>
                <w:szCs w:val="24"/>
              </w:rPr>
              <w:t>Деоница</w:t>
            </w:r>
            <w:proofErr w:type="spellEnd"/>
            <w:r w:rsidRPr="00003961">
              <w:rPr>
                <w:rFonts w:ascii="Times New Roman" w:eastAsia="Calibri" w:hAnsi="Times New Roman" w:cs="Times New Roman"/>
                <w:sz w:val="24"/>
                <w:szCs w:val="24"/>
              </w:rPr>
              <w:t xml:space="preserve"> 3. - </w:t>
            </w:r>
            <w:proofErr w:type="spellStart"/>
            <w:r w:rsidRPr="00003961">
              <w:rPr>
                <w:rFonts w:ascii="Times New Roman" w:eastAsia="Calibri" w:hAnsi="Times New Roman" w:cs="Times New Roman"/>
                <w:sz w:val="24"/>
                <w:szCs w:val="24"/>
              </w:rPr>
              <w:t>петља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Каћ</w:t>
            </w:r>
            <w:proofErr w:type="spellEnd"/>
            <w:r w:rsidRPr="00003961">
              <w:rPr>
                <w:rFonts w:ascii="Times New Roman" w:eastAsia="Calibri" w:hAnsi="Times New Roman" w:cs="Times New Roman"/>
                <w:sz w:val="24"/>
                <w:szCs w:val="24"/>
              </w:rPr>
              <w:t xml:space="preserve">” - </w:t>
            </w:r>
            <w:proofErr w:type="spellStart"/>
            <w:r w:rsidRPr="00003961">
              <w:rPr>
                <w:rFonts w:ascii="Times New Roman" w:eastAsia="Calibri" w:hAnsi="Times New Roman" w:cs="Times New Roman"/>
                <w:sz w:val="24"/>
                <w:szCs w:val="24"/>
              </w:rPr>
              <w:t>Петроварадин</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петља</w:t>
            </w:r>
            <w:proofErr w:type="spellEnd"/>
            <w:r w:rsidRPr="00003961">
              <w:rPr>
                <w:rFonts w:ascii="Times New Roman" w:eastAsia="Calibri" w:hAnsi="Times New Roman" w:cs="Times New Roman"/>
                <w:sz w:val="24"/>
                <w:szCs w:val="24"/>
              </w:rPr>
              <w:t xml:space="preserve"> “</w:t>
            </w:r>
            <w:proofErr w:type="spellStart"/>
            <w:r w:rsidRPr="00003961">
              <w:rPr>
                <w:rFonts w:ascii="Times New Roman" w:eastAsia="Calibri" w:hAnsi="Times New Roman" w:cs="Times New Roman"/>
                <w:sz w:val="24"/>
                <w:szCs w:val="24"/>
              </w:rPr>
              <w:t>аутопут</w:t>
            </w:r>
            <w:proofErr w:type="spellEnd"/>
            <w:r w:rsidRPr="00003961">
              <w:rPr>
                <w:rFonts w:ascii="Times New Roman" w:eastAsia="Calibri" w:hAnsi="Times New Roman" w:cs="Times New Roman"/>
                <w:sz w:val="24"/>
                <w:szCs w:val="24"/>
              </w:rPr>
              <w:t xml:space="preserve"> е-75”) </w:t>
            </w:r>
            <w:proofErr w:type="spellStart"/>
            <w:r w:rsidRPr="00003961">
              <w:rPr>
                <w:rFonts w:ascii="Times New Roman" w:eastAsia="Calibri" w:hAnsi="Times New Roman" w:cs="Times New Roman"/>
                <w:sz w:val="24"/>
                <w:szCs w:val="24"/>
              </w:rPr>
              <w:t>км</w:t>
            </w:r>
            <w:proofErr w:type="spellEnd"/>
            <w:r w:rsidRPr="00003961">
              <w:rPr>
                <w:rFonts w:ascii="Times New Roman" w:eastAsia="Calibri" w:hAnsi="Times New Roman" w:cs="Times New Roman"/>
                <w:sz w:val="24"/>
                <w:szCs w:val="24"/>
              </w:rPr>
              <w:t xml:space="preserve"> 0+000,00 - </w:t>
            </w:r>
            <w:proofErr w:type="spellStart"/>
            <w:r w:rsidRPr="00003961">
              <w:rPr>
                <w:rFonts w:ascii="Times New Roman" w:eastAsia="Calibri" w:hAnsi="Times New Roman" w:cs="Times New Roman"/>
                <w:sz w:val="24"/>
                <w:szCs w:val="24"/>
              </w:rPr>
              <w:t>км</w:t>
            </w:r>
            <w:proofErr w:type="spellEnd"/>
            <w:r w:rsidRPr="00003961">
              <w:rPr>
                <w:rFonts w:ascii="Times New Roman" w:eastAsia="Calibri" w:hAnsi="Times New Roman" w:cs="Times New Roman"/>
                <w:sz w:val="24"/>
                <w:szCs w:val="24"/>
              </w:rPr>
              <w:t xml:space="preserve"> 6+900,00 “пп-дп21”, л = 6,900 </w:t>
            </w:r>
            <w:proofErr w:type="spellStart"/>
            <w:r w:rsidRPr="00003961">
              <w:rPr>
                <w:rFonts w:ascii="Times New Roman" w:eastAsia="Calibri" w:hAnsi="Times New Roman" w:cs="Times New Roman"/>
                <w:sz w:val="24"/>
                <w:szCs w:val="24"/>
              </w:rPr>
              <w:t>км</w:t>
            </w:r>
            <w:proofErr w:type="spellEnd"/>
          </w:p>
        </w:tc>
      </w:tr>
      <w:tr w:rsidR="00003961" w:rsidRPr="00003961" w14:paraId="18D041EF"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A59FD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48.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9F10F22"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Унапређење и одржавање постојећих софтверских система у унутрашњој пловидби и умрежавање Лучких капетанија у јединствени информациони систем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FDE6F01"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6.300.000,00</w:t>
            </w:r>
          </w:p>
          <w:p w14:paraId="43556988"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EBE5D1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280667FE"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404-02-19</w:t>
            </w:r>
            <w:r w:rsidRPr="00003961">
              <w:rPr>
                <w:rFonts w:ascii="Times New Roman" w:eastAsia="Calibri" w:hAnsi="Times New Roman" w:cs="Times New Roman"/>
                <w:sz w:val="24"/>
                <w:szCs w:val="24"/>
                <w:lang w:val="sr-Cyrl-CS"/>
              </w:rPr>
              <w:t>0</w:t>
            </w:r>
            <w:r w:rsidRPr="00003961">
              <w:rPr>
                <w:rFonts w:ascii="Times New Roman" w:eastAsia="Calibri" w:hAnsi="Times New Roman" w:cs="Times New Roman"/>
                <w:sz w:val="24"/>
                <w:szCs w:val="24"/>
                <w:lang w:val="en-GB"/>
              </w:rPr>
              <w:t xml:space="preserve">/6/2020-02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28.08.2020.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5123EF36"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7E2C51"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B76E5A2"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Унапређење базе података за покретну опрему под притиском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B545942"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1.660.000,00</w:t>
            </w:r>
          </w:p>
          <w:p w14:paraId="7DF117E8"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52F24CE"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1CA3C0B0"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404-02-103/5/2020-02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03.09.2020.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613D46F9"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9CCB33"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C2C428A"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Испитивање присуства и уклањање </w:t>
            </w:r>
            <w:proofErr w:type="spellStart"/>
            <w:r w:rsidRPr="00003961">
              <w:rPr>
                <w:rFonts w:ascii="Times New Roman" w:hAnsi="Times New Roman"/>
                <w:sz w:val="24"/>
                <w:szCs w:val="24"/>
                <w:lang w:val="sr-Cyrl-CS"/>
              </w:rPr>
              <w:t>неексплодираних</w:t>
            </w:r>
            <w:proofErr w:type="spellEnd"/>
            <w:r w:rsidRPr="00003961">
              <w:rPr>
                <w:rFonts w:ascii="Times New Roman" w:hAnsi="Times New Roman"/>
                <w:sz w:val="24"/>
                <w:szCs w:val="24"/>
                <w:lang w:val="sr-Cyrl-CS"/>
              </w:rPr>
              <w:t xml:space="preserve"> убојних средстава на локацији која је планирана за проширење капацитета Луке </w:t>
            </w:r>
            <w:proofErr w:type="spellStart"/>
            <w:r w:rsidRPr="00003961">
              <w:rPr>
                <w:rFonts w:ascii="Times New Roman" w:hAnsi="Times New Roman"/>
                <w:sz w:val="24"/>
                <w:szCs w:val="24"/>
                <w:lang w:val="sr-Cyrl-CS"/>
              </w:rPr>
              <w:t>Богојево</w:t>
            </w:r>
            <w:proofErr w:type="spellEnd"/>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90167E5"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107.999.866,50</w:t>
            </w:r>
          </w:p>
          <w:p w14:paraId="75FBAC22"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3077C6D"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404-02-101/7/2020-02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09.09.2020.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2857DB94"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D8B572"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2B59AF9"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Адаптација бродске преводнице у саставу ХЕПС „ЂЕРДАП 2“ - израда тендерског досијеа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C072403"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5.000.000</w:t>
            </w:r>
          </w:p>
          <w:p w14:paraId="48FD73F6"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E567B4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404-02-102/6/2020-02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08.09.2020. </w:t>
            </w:r>
            <w:proofErr w:type="spellStart"/>
            <w:r w:rsidRPr="00003961">
              <w:rPr>
                <w:rFonts w:ascii="Times New Roman" w:eastAsia="Calibri" w:hAnsi="Times New Roman" w:cs="Times New Roman"/>
                <w:sz w:val="24"/>
                <w:szCs w:val="24"/>
                <w:lang w:val="en-GB"/>
              </w:rPr>
              <w:t>године</w:t>
            </w:r>
            <w:proofErr w:type="spellEnd"/>
            <w:r w:rsidRPr="00003961">
              <w:rPr>
                <w:rFonts w:ascii="Times New Roman" w:eastAsia="Calibri" w:hAnsi="Times New Roman" w:cs="Times New Roman"/>
                <w:sz w:val="24"/>
                <w:szCs w:val="24"/>
                <w:lang w:val="en-GB"/>
              </w:rPr>
              <w:t xml:space="preserve"> </w:t>
            </w:r>
            <w:proofErr w:type="gramStart"/>
            <w:r w:rsidRPr="00003961">
              <w:rPr>
                <w:rFonts w:ascii="Times New Roman" w:eastAsia="Calibri" w:hAnsi="Times New Roman" w:cs="Times New Roman"/>
                <w:sz w:val="24"/>
                <w:szCs w:val="24"/>
                <w:lang w:val="en-GB"/>
              </w:rPr>
              <w:t xml:space="preserve">и  </w:t>
            </w:r>
            <w:proofErr w:type="spellStart"/>
            <w:r w:rsidRPr="00003961">
              <w:rPr>
                <w:rFonts w:ascii="Times New Roman" w:eastAsia="Calibri" w:hAnsi="Times New Roman" w:cs="Times New Roman"/>
                <w:sz w:val="24"/>
                <w:szCs w:val="24"/>
                <w:lang w:val="en-GB"/>
              </w:rPr>
              <w:t>Анекс</w:t>
            </w:r>
            <w:proofErr w:type="spellEnd"/>
            <w:proofErr w:type="gramEnd"/>
            <w:r w:rsidRPr="00003961">
              <w:rPr>
                <w:rFonts w:ascii="Times New Roman" w:eastAsia="Calibri" w:hAnsi="Times New Roman" w:cs="Times New Roman"/>
                <w:sz w:val="24"/>
                <w:szCs w:val="24"/>
                <w:lang w:val="en-GB"/>
              </w:rPr>
              <w:t xml:space="preserve"> 1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p>
          <w:p w14:paraId="16C46DF9"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404-02-120/7/2020-02</w:t>
            </w:r>
          </w:p>
          <w:p w14:paraId="08BBA3C1"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30.11.2020 </w:t>
            </w:r>
          </w:p>
          <w:p w14:paraId="2185E2BB"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износ</w:t>
            </w:r>
            <w:proofErr w:type="spellEnd"/>
            <w:r w:rsidRPr="00003961">
              <w:rPr>
                <w:rFonts w:ascii="Times New Roman" w:eastAsia="Calibri" w:hAnsi="Times New Roman" w:cs="Times New Roman"/>
                <w:sz w:val="24"/>
                <w:szCs w:val="24"/>
                <w:lang w:val="en-GB"/>
              </w:rPr>
              <w:t xml:space="preserve"> у </w:t>
            </w:r>
            <w:proofErr w:type="spellStart"/>
            <w:r w:rsidRPr="00003961">
              <w:rPr>
                <w:rFonts w:ascii="Times New Roman" w:eastAsia="Calibri" w:hAnsi="Times New Roman" w:cs="Times New Roman"/>
                <w:sz w:val="24"/>
                <w:szCs w:val="24"/>
                <w:lang w:val="en-GB"/>
              </w:rPr>
              <w:t>Анексу</w:t>
            </w:r>
            <w:proofErr w:type="spellEnd"/>
            <w:r w:rsidRPr="00003961">
              <w:rPr>
                <w:rFonts w:ascii="Times New Roman" w:eastAsia="Calibri" w:hAnsi="Times New Roman" w:cs="Times New Roman"/>
                <w:sz w:val="24"/>
                <w:szCs w:val="24"/>
                <w:lang w:val="sr-Cyrl-CS"/>
              </w:rPr>
              <w:t xml:space="preserve"> је повећан за 500.000,00, па цена услуге сада </w:t>
            </w:r>
            <w:proofErr w:type="gramStart"/>
            <w:r w:rsidRPr="00003961">
              <w:rPr>
                <w:rFonts w:ascii="Times New Roman" w:eastAsia="Calibri" w:hAnsi="Times New Roman" w:cs="Times New Roman"/>
                <w:sz w:val="24"/>
                <w:szCs w:val="24"/>
                <w:lang w:val="sr-Cyrl-CS"/>
              </w:rPr>
              <w:t xml:space="preserve">износи  </w:t>
            </w:r>
            <w:r w:rsidRPr="00003961">
              <w:rPr>
                <w:rFonts w:ascii="Times New Roman" w:eastAsia="Calibri" w:hAnsi="Times New Roman" w:cs="Times New Roman"/>
                <w:b/>
                <w:sz w:val="24"/>
                <w:szCs w:val="24"/>
                <w:lang w:val="sr-Cyrl-CS"/>
              </w:rPr>
              <w:t>5.500.000</w:t>
            </w:r>
            <w:proofErr w:type="gramEnd"/>
            <w:r w:rsidRPr="00003961">
              <w:rPr>
                <w:rFonts w:ascii="Times New Roman" w:eastAsia="Calibri" w:hAnsi="Times New Roman" w:cs="Times New Roman"/>
                <w:b/>
                <w:sz w:val="24"/>
                <w:szCs w:val="24"/>
                <w:lang w:val="sr-Cyrl-CS"/>
              </w:rPr>
              <w:t xml:space="preserve">, 00 </w:t>
            </w:r>
            <w:r w:rsidRPr="00003961">
              <w:rPr>
                <w:rFonts w:ascii="Times New Roman" w:eastAsia="Calibri" w:hAnsi="Times New Roman" w:cs="Times New Roman"/>
                <w:sz w:val="24"/>
                <w:szCs w:val="24"/>
                <w:lang w:val="sr-Cyrl-CS"/>
              </w:rPr>
              <w:t>без ПДВ-а</w:t>
            </w:r>
            <w:r w:rsidRPr="00003961">
              <w:rPr>
                <w:rFonts w:ascii="Times New Roman" w:eastAsia="Calibri" w:hAnsi="Times New Roman" w:cs="Times New Roman"/>
                <w:b/>
                <w:sz w:val="24"/>
                <w:szCs w:val="24"/>
                <w:lang w:val="sr-Cyrl-CS"/>
              </w:rPr>
              <w:t xml:space="preserve"> </w:t>
            </w:r>
            <w:r w:rsidRPr="00003961">
              <w:rPr>
                <w:rFonts w:ascii="Times New Roman" w:eastAsia="Calibri" w:hAnsi="Times New Roman" w:cs="Times New Roman"/>
                <w:sz w:val="24"/>
                <w:szCs w:val="24"/>
                <w:lang w:val="en-GB"/>
              </w:rPr>
              <w:t>)</w:t>
            </w:r>
          </w:p>
        </w:tc>
      </w:tr>
      <w:tr w:rsidR="00003961" w:rsidRPr="00003961" w14:paraId="3E8E8CA3"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8F86B8"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6302567"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превођења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0178AC0"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5.833.333</w:t>
            </w:r>
          </w:p>
          <w:p w14:paraId="3232D9A4"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3D44603"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оквирни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споразум</w:t>
            </w:r>
            <w:proofErr w:type="spellEnd"/>
            <w:r w:rsidRPr="00003961">
              <w:rPr>
                <w:rFonts w:ascii="Times New Roman" w:eastAsia="Calibri" w:hAnsi="Times New Roman" w:cs="Times New Roman"/>
                <w:sz w:val="24"/>
                <w:szCs w:val="24"/>
                <w:lang w:val="sr-Cyrl-CS"/>
              </w:rPr>
              <w:t xml:space="preserve"> са два понуђача</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sr-Cyrl-CS"/>
              </w:rPr>
              <w:t>.</w:t>
            </w:r>
          </w:p>
          <w:p w14:paraId="618ECE55"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404-02-69/7/2020-02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14.09.2020. </w:t>
            </w:r>
            <w:proofErr w:type="spellStart"/>
            <w:r w:rsidRPr="00003961">
              <w:rPr>
                <w:rFonts w:ascii="Times New Roman" w:eastAsia="Calibri" w:hAnsi="Times New Roman" w:cs="Times New Roman"/>
                <w:sz w:val="24"/>
                <w:szCs w:val="24"/>
                <w:lang w:val="en-GB"/>
              </w:rPr>
              <w:t>године</w:t>
            </w:r>
            <w:proofErr w:type="spellEnd"/>
            <w:r w:rsidRPr="00003961">
              <w:rPr>
                <w:rFonts w:ascii="Times New Roman" w:eastAsia="Calibri" w:hAnsi="Times New Roman" w:cs="Times New Roman"/>
                <w:sz w:val="24"/>
                <w:szCs w:val="24"/>
                <w:lang w:val="en-GB"/>
              </w:rPr>
              <w:t>.</w:t>
            </w:r>
          </w:p>
        </w:tc>
      </w:tr>
      <w:tr w:rsidR="00003961" w:rsidRPr="00003961" w14:paraId="6F7D3837"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B6296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05FF6C4"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Израда просторног плана подручја посебне намене туристичке дестинације </w:t>
            </w:r>
            <w:proofErr w:type="spellStart"/>
            <w:r w:rsidRPr="00003961">
              <w:rPr>
                <w:rFonts w:ascii="Times New Roman" w:hAnsi="Times New Roman"/>
                <w:sz w:val="24"/>
                <w:szCs w:val="24"/>
                <w:lang w:val="sr-Cyrl-CS"/>
              </w:rPr>
              <w:t>Кучајске</w:t>
            </w:r>
            <w:proofErr w:type="spellEnd"/>
            <w:r w:rsidRPr="00003961">
              <w:rPr>
                <w:rFonts w:ascii="Times New Roman" w:hAnsi="Times New Roman"/>
                <w:sz w:val="24"/>
                <w:szCs w:val="24"/>
                <w:lang w:val="sr-Cyrl-CS"/>
              </w:rPr>
              <w:t xml:space="preserve"> планине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C8A91A7"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6.245.000,00</w:t>
            </w:r>
          </w:p>
          <w:p w14:paraId="3B025BFB"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48F7B62"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404-02-93/10/2020-02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18.</w:t>
            </w:r>
            <w:r w:rsidRPr="00003961">
              <w:rPr>
                <w:rFonts w:ascii="Times New Roman" w:eastAsia="Calibri" w:hAnsi="Times New Roman" w:cs="Times New Roman"/>
                <w:sz w:val="24"/>
                <w:szCs w:val="24"/>
                <w:lang w:val="sr-Cyrl-CS"/>
              </w:rPr>
              <w:t>09</w:t>
            </w:r>
            <w:r w:rsidRPr="00003961">
              <w:rPr>
                <w:rFonts w:ascii="Times New Roman" w:eastAsia="Calibri" w:hAnsi="Times New Roman" w:cs="Times New Roman"/>
                <w:sz w:val="24"/>
                <w:szCs w:val="24"/>
                <w:lang w:val="en-GB"/>
              </w:rPr>
              <w:t xml:space="preserve">.2020.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4100F230"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E2791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84D0D00"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израде просторног плана подручја посебне намене Националног парка ,, Ђердап“</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EF88D12"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13.700.000</w:t>
            </w:r>
          </w:p>
          <w:p w14:paraId="4048BDBC"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1A3B91A"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404-02-92/8/2020-02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08.09.2020.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6B0E2F0C"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57E9D0"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55.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3B1AA41"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Сервис службених аутомобила` АУДИ</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1DD4359"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1.250.000,00</w:t>
            </w:r>
          </w:p>
          <w:p w14:paraId="606D8EF6"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6126734"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en-GB"/>
              </w:rPr>
              <w:tab/>
              <w:t xml:space="preserve">404-344/2/2020-02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16.09.2020. године</w:t>
            </w:r>
          </w:p>
        </w:tc>
      </w:tr>
      <w:tr w:rsidR="00003961" w:rsidRPr="00003961" w14:paraId="767FE9B4"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2FD48D"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7F9DBFF"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Багеровање речног наноса у оквиру редовног одржавања пловног пута на реци Сави од км 104+000 до км 107+500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7799703"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49.896.660,00</w:t>
            </w:r>
          </w:p>
          <w:p w14:paraId="5EA30B9B"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0011805"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404-02-120/2/2020-02</w:t>
            </w:r>
            <w:r w:rsidRPr="00003961">
              <w:rPr>
                <w:rFonts w:ascii="Times New Roman" w:eastAsia="Calibri" w:hAnsi="Times New Roman" w:cs="Times New Roman"/>
                <w:sz w:val="24"/>
                <w:szCs w:val="24"/>
                <w:highlight w:val="yellow"/>
                <w:lang w:val="en-GB"/>
              </w:rPr>
              <w:t xml:space="preserve">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23.09.2020. </w:t>
            </w:r>
            <w:proofErr w:type="spellStart"/>
            <w:r w:rsidRPr="00003961">
              <w:rPr>
                <w:rFonts w:ascii="Times New Roman" w:eastAsia="Calibri" w:hAnsi="Times New Roman" w:cs="Times New Roman"/>
                <w:sz w:val="24"/>
                <w:szCs w:val="24"/>
                <w:lang w:val="en-GB"/>
              </w:rPr>
              <w:t>године</w:t>
            </w:r>
            <w:proofErr w:type="spellEnd"/>
            <w:r w:rsidRPr="00003961">
              <w:rPr>
                <w:rFonts w:ascii="Times New Roman" w:eastAsia="Calibri" w:hAnsi="Times New Roman" w:cs="Times New Roman"/>
                <w:sz w:val="24"/>
                <w:szCs w:val="24"/>
                <w:lang w:val="en-GB"/>
              </w:rPr>
              <w:t xml:space="preserve"> </w:t>
            </w:r>
            <w:proofErr w:type="gramStart"/>
            <w:r w:rsidRPr="00003961">
              <w:rPr>
                <w:rFonts w:ascii="Times New Roman" w:eastAsia="Calibri" w:hAnsi="Times New Roman" w:cs="Times New Roman"/>
                <w:sz w:val="24"/>
                <w:szCs w:val="24"/>
                <w:lang w:val="en-GB"/>
              </w:rPr>
              <w:t xml:space="preserve">и  </w:t>
            </w:r>
            <w:proofErr w:type="spellStart"/>
            <w:r w:rsidRPr="00003961">
              <w:rPr>
                <w:rFonts w:ascii="Times New Roman" w:eastAsia="Calibri" w:hAnsi="Times New Roman" w:cs="Times New Roman"/>
                <w:sz w:val="24"/>
                <w:szCs w:val="24"/>
                <w:lang w:val="en-GB"/>
              </w:rPr>
              <w:t>Анекс</w:t>
            </w:r>
            <w:proofErr w:type="spellEnd"/>
            <w:proofErr w:type="gram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1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p>
          <w:p w14:paraId="35034212"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404-02-120/3/2020-02</w:t>
            </w:r>
          </w:p>
          <w:p w14:paraId="590A869A"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18.12.2020 </w:t>
            </w:r>
          </w:p>
          <w:p w14:paraId="03DAA887"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износ</w:t>
            </w:r>
            <w:proofErr w:type="spellEnd"/>
            <w:r w:rsidRPr="00003961">
              <w:rPr>
                <w:rFonts w:ascii="Times New Roman" w:eastAsia="Calibri" w:hAnsi="Times New Roman" w:cs="Times New Roman"/>
                <w:sz w:val="24"/>
                <w:szCs w:val="24"/>
                <w:lang w:val="en-GB"/>
              </w:rPr>
              <w:t xml:space="preserve"> у </w:t>
            </w:r>
            <w:proofErr w:type="spellStart"/>
            <w:r w:rsidRPr="00003961">
              <w:rPr>
                <w:rFonts w:ascii="Times New Roman" w:eastAsia="Calibri" w:hAnsi="Times New Roman" w:cs="Times New Roman"/>
                <w:sz w:val="24"/>
                <w:szCs w:val="24"/>
                <w:lang w:val="en-GB"/>
              </w:rPr>
              <w:t>Анексу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остаје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непромењен</w:t>
            </w:r>
            <w:proofErr w:type="spellEnd"/>
            <w:r w:rsidRPr="00003961">
              <w:rPr>
                <w:rFonts w:ascii="Times New Roman" w:eastAsia="Calibri" w:hAnsi="Times New Roman" w:cs="Times New Roman"/>
                <w:sz w:val="24"/>
                <w:szCs w:val="24"/>
                <w:lang w:val="en-GB"/>
              </w:rPr>
              <w:t>)</w:t>
            </w:r>
          </w:p>
        </w:tc>
      </w:tr>
      <w:tr w:rsidR="00003961" w:rsidRPr="00003961" w14:paraId="70C946CB"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35941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67F9112"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Израда тендерског досијеа за проширење капацитета Луке Сремска Митровица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6ED4165"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4.900.000,00</w:t>
            </w:r>
          </w:p>
          <w:p w14:paraId="66F2A212"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5407957"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404-02-130/2/2020-02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16.09.2020. </w:t>
            </w:r>
            <w:proofErr w:type="spellStart"/>
            <w:r w:rsidRPr="00003961">
              <w:rPr>
                <w:rFonts w:ascii="Times New Roman" w:eastAsia="Calibri" w:hAnsi="Times New Roman" w:cs="Times New Roman"/>
                <w:sz w:val="24"/>
                <w:szCs w:val="24"/>
                <w:lang w:val="en-GB"/>
              </w:rPr>
              <w:t>године</w:t>
            </w:r>
            <w:proofErr w:type="spellEnd"/>
            <w:r w:rsidRPr="00003961">
              <w:rPr>
                <w:rFonts w:ascii="Times New Roman" w:eastAsia="Calibri" w:hAnsi="Times New Roman" w:cs="Times New Roman"/>
                <w:sz w:val="24"/>
                <w:szCs w:val="24"/>
                <w:lang w:val="en-GB"/>
              </w:rPr>
              <w:t xml:space="preserve"> </w:t>
            </w:r>
            <w:proofErr w:type="gramStart"/>
            <w:r w:rsidRPr="00003961">
              <w:rPr>
                <w:rFonts w:ascii="Times New Roman" w:eastAsia="Calibri" w:hAnsi="Times New Roman" w:cs="Times New Roman"/>
                <w:sz w:val="24"/>
                <w:szCs w:val="24"/>
                <w:lang w:val="en-GB"/>
              </w:rPr>
              <w:t xml:space="preserve">и  </w:t>
            </w:r>
            <w:proofErr w:type="spellStart"/>
            <w:r w:rsidRPr="00003961">
              <w:rPr>
                <w:rFonts w:ascii="Times New Roman" w:eastAsia="Calibri" w:hAnsi="Times New Roman" w:cs="Times New Roman"/>
                <w:sz w:val="24"/>
                <w:szCs w:val="24"/>
                <w:lang w:val="en-GB"/>
              </w:rPr>
              <w:t>Анекс</w:t>
            </w:r>
            <w:proofErr w:type="spellEnd"/>
            <w:proofErr w:type="gramEnd"/>
            <w:r w:rsidRPr="00003961">
              <w:rPr>
                <w:rFonts w:ascii="Times New Roman" w:eastAsia="Calibri" w:hAnsi="Times New Roman" w:cs="Times New Roman"/>
                <w:sz w:val="24"/>
                <w:szCs w:val="24"/>
                <w:lang w:val="en-GB"/>
              </w:rPr>
              <w:t xml:space="preserve"> 1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w:t>
            </w:r>
          </w:p>
          <w:p w14:paraId="157BA832"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404-02-130/3/2020-02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26.10.2020</w:t>
            </w:r>
            <w:r w:rsidRPr="00003961">
              <w:rPr>
                <w:rFonts w:ascii="Times New Roman" w:eastAsia="Calibri" w:hAnsi="Times New Roman" w:cs="Times New Roman"/>
                <w:sz w:val="24"/>
                <w:szCs w:val="24"/>
                <w:lang w:val="sr-Cyrl-CS"/>
              </w:rPr>
              <w:t xml:space="preserve"> </w:t>
            </w:r>
            <w:proofErr w:type="spellStart"/>
            <w:r w:rsidRPr="00003961">
              <w:rPr>
                <w:rFonts w:ascii="Times New Roman" w:eastAsia="Calibri" w:hAnsi="Times New Roman" w:cs="Times New Roman"/>
                <w:sz w:val="24"/>
                <w:szCs w:val="24"/>
                <w:lang w:val="en-GB"/>
              </w:rPr>
              <w:t>године</w:t>
            </w:r>
            <w:proofErr w:type="spellEnd"/>
            <w:r w:rsidRPr="00003961">
              <w:rPr>
                <w:rFonts w:ascii="Times New Roman" w:eastAsia="Calibri" w:hAnsi="Times New Roman" w:cs="Times New Roman"/>
                <w:sz w:val="24"/>
                <w:szCs w:val="24"/>
                <w:lang w:val="en-GB"/>
              </w:rPr>
              <w:t xml:space="preserve"> </w:t>
            </w:r>
          </w:p>
          <w:p w14:paraId="43F0325F"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w:t>
            </w:r>
            <w:proofErr w:type="spellStart"/>
            <w:r w:rsidRPr="00003961">
              <w:rPr>
                <w:rFonts w:ascii="Times New Roman" w:eastAsia="Calibri" w:hAnsi="Times New Roman" w:cs="Times New Roman"/>
                <w:sz w:val="24"/>
                <w:szCs w:val="24"/>
                <w:lang w:val="en-GB"/>
              </w:rPr>
              <w:t>износ</w:t>
            </w:r>
            <w:proofErr w:type="spellEnd"/>
            <w:r w:rsidRPr="00003961">
              <w:rPr>
                <w:rFonts w:ascii="Times New Roman" w:eastAsia="Calibri" w:hAnsi="Times New Roman" w:cs="Times New Roman"/>
                <w:sz w:val="24"/>
                <w:szCs w:val="24"/>
                <w:lang w:val="en-GB"/>
              </w:rPr>
              <w:t xml:space="preserve"> у </w:t>
            </w:r>
            <w:proofErr w:type="spellStart"/>
            <w:r w:rsidRPr="00003961">
              <w:rPr>
                <w:rFonts w:ascii="Times New Roman" w:eastAsia="Calibri" w:hAnsi="Times New Roman" w:cs="Times New Roman"/>
                <w:sz w:val="24"/>
                <w:szCs w:val="24"/>
                <w:lang w:val="en-GB"/>
              </w:rPr>
              <w:t>Анексу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остаје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непромењен</w:t>
            </w:r>
            <w:proofErr w:type="spellEnd"/>
            <w:r w:rsidRPr="00003961">
              <w:rPr>
                <w:rFonts w:ascii="Times New Roman" w:eastAsia="Calibri" w:hAnsi="Times New Roman" w:cs="Times New Roman"/>
                <w:sz w:val="24"/>
                <w:szCs w:val="24"/>
                <w:lang w:val="en-GB"/>
              </w:rPr>
              <w:t>)</w:t>
            </w:r>
          </w:p>
        </w:tc>
      </w:tr>
      <w:tr w:rsidR="00003961" w:rsidRPr="00003961" w14:paraId="0A33298C"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ADC33E"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9281822"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Осигурање од одговорности према </w:t>
            </w:r>
            <w:proofErr w:type="spellStart"/>
            <w:r w:rsidRPr="00003961">
              <w:rPr>
                <w:rFonts w:ascii="Times New Roman" w:hAnsi="Times New Roman"/>
                <w:sz w:val="24"/>
                <w:szCs w:val="24"/>
                <w:lang w:val="sr-Cyrl-CS"/>
              </w:rPr>
              <w:t>трецим</w:t>
            </w:r>
            <w:proofErr w:type="spellEnd"/>
            <w:r w:rsidRPr="00003961">
              <w:rPr>
                <w:rFonts w:ascii="Times New Roman" w:hAnsi="Times New Roman"/>
                <w:sz w:val="24"/>
                <w:szCs w:val="24"/>
                <w:lang w:val="sr-Cyrl-CS"/>
              </w:rPr>
              <w:t xml:space="preserve"> лицима за </w:t>
            </w:r>
            <w:proofErr w:type="spellStart"/>
            <w:r w:rsidRPr="00003961">
              <w:rPr>
                <w:rFonts w:ascii="Times New Roman" w:hAnsi="Times New Roman"/>
                <w:sz w:val="24"/>
                <w:szCs w:val="24"/>
                <w:lang w:val="sr-Cyrl-CS"/>
              </w:rPr>
              <w:t>беспилотну</w:t>
            </w:r>
            <w:proofErr w:type="spellEnd"/>
            <w:r w:rsidRPr="00003961">
              <w:rPr>
                <w:rFonts w:ascii="Times New Roman" w:hAnsi="Times New Roman"/>
                <w:sz w:val="24"/>
                <w:szCs w:val="24"/>
                <w:lang w:val="sr-Cyrl-CS"/>
              </w:rPr>
              <w:t xml:space="preserve"> летелицу (</w:t>
            </w:r>
            <w:proofErr w:type="spellStart"/>
            <w:r w:rsidRPr="00003961">
              <w:rPr>
                <w:rFonts w:ascii="Times New Roman" w:hAnsi="Times New Roman"/>
                <w:sz w:val="24"/>
                <w:szCs w:val="24"/>
                <w:lang w:val="sr-Cyrl-CS"/>
              </w:rPr>
              <w:t>дрон</w:t>
            </w:r>
            <w:proofErr w:type="spellEnd"/>
            <w:r w:rsidRPr="00003961">
              <w:rPr>
                <w:rFonts w:ascii="Times New Roman" w:hAnsi="Times New Roman"/>
                <w:sz w:val="24"/>
                <w:szCs w:val="24"/>
                <w:lang w:val="sr-Cyrl-CS"/>
              </w:rPr>
              <w:t>)</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232BEDF"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22.554.25,00</w:t>
            </w:r>
          </w:p>
          <w:p w14:paraId="0FD147C8"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ABB842B"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404-02-155/5/2020-02</w:t>
            </w:r>
            <w:r w:rsidRPr="00003961">
              <w:rPr>
                <w:rFonts w:ascii="Times New Roman" w:eastAsia="Calibri" w:hAnsi="Times New Roman" w:cs="Times New Roman"/>
                <w:sz w:val="24"/>
                <w:szCs w:val="24"/>
                <w:lang w:val="sr-Cyrl-CS"/>
              </w:rPr>
              <w:t xml:space="preserve">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09.12.2020. </w:t>
            </w:r>
            <w:proofErr w:type="spellStart"/>
            <w:r w:rsidRPr="00003961">
              <w:rPr>
                <w:rFonts w:ascii="Times New Roman" w:eastAsia="Calibri" w:hAnsi="Times New Roman" w:cs="Times New Roman"/>
                <w:sz w:val="24"/>
                <w:szCs w:val="24"/>
                <w:lang w:val="en-GB"/>
              </w:rPr>
              <w:t>године</w:t>
            </w:r>
            <w:proofErr w:type="spellEnd"/>
            <w:r w:rsidRPr="00003961">
              <w:rPr>
                <w:rFonts w:ascii="Times New Roman" w:eastAsia="Calibri" w:hAnsi="Times New Roman" w:cs="Times New Roman"/>
                <w:sz w:val="24"/>
                <w:szCs w:val="24"/>
                <w:lang w:val="en-GB"/>
              </w:rPr>
              <w:t xml:space="preserve"> </w:t>
            </w:r>
          </w:p>
          <w:p w14:paraId="36CA4E86"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
        </w:tc>
      </w:tr>
      <w:tr w:rsidR="00003961" w:rsidRPr="00003961" w14:paraId="526B91A1"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7CDA28B"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6E1A1A9"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Реконструкција и адаптација јавних објеката у циљу побољшања приступачности за особе са инвалидитетом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903B134"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57.777.777,77</w:t>
            </w:r>
          </w:p>
          <w:p w14:paraId="0DB1E572"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CBBF9D0"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оквирни</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споразум</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en-GB"/>
              </w:rPr>
              <w:tab/>
              <w:t xml:space="preserve">404-02-125/8/2020-02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04.12.2020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4079C225"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BEAB14"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4B5CCB9"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ab/>
              <w:t>Услуга израде АДР сертификата о стручној оспособљености возача возила за транспорт опасне робе и сертификата о специјалистичком знању из области АДН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D7BA05D"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659.950,00</w:t>
            </w:r>
          </w:p>
          <w:p w14:paraId="5AC3CA61"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437C6BA"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
          <w:p w14:paraId="0ACF9F19"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404-02-170/2/2020-02</w:t>
            </w:r>
            <w:r w:rsidRPr="00003961">
              <w:rPr>
                <w:rFonts w:ascii="Times New Roman" w:eastAsia="Calibri" w:hAnsi="Times New Roman" w:cs="Times New Roman"/>
                <w:sz w:val="24"/>
                <w:szCs w:val="24"/>
                <w:lang w:val="sr-Cyrl-CS"/>
              </w:rPr>
              <w:t xml:space="preserve">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24.12.2020. </w:t>
            </w:r>
            <w:proofErr w:type="spellStart"/>
            <w:r w:rsidRPr="00003961">
              <w:rPr>
                <w:rFonts w:ascii="Times New Roman" w:eastAsia="Calibri" w:hAnsi="Times New Roman" w:cs="Times New Roman"/>
                <w:sz w:val="24"/>
                <w:szCs w:val="24"/>
                <w:lang w:val="en-GB"/>
              </w:rPr>
              <w:t>године</w:t>
            </w:r>
            <w:proofErr w:type="spellEnd"/>
          </w:p>
          <w:p w14:paraId="5A17272C"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
          <w:p w14:paraId="45469974"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ab/>
            </w:r>
          </w:p>
        </w:tc>
      </w:tr>
      <w:tr w:rsidR="00BD30ED" w:rsidRPr="00BD30ED" w14:paraId="6464A8A0"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19D877" w14:textId="77777777" w:rsidR="004E6333" w:rsidRPr="004E6333" w:rsidRDefault="004E6333" w:rsidP="004E6333">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C920A98" w14:textId="77777777" w:rsidR="004E6333" w:rsidRPr="00BD30ED" w:rsidRDefault="004E6333" w:rsidP="004E6333">
            <w:pPr>
              <w:spacing w:line="256" w:lineRule="auto"/>
              <w:jc w:val="center"/>
              <w:rPr>
                <w:rFonts w:ascii="Times New Roman" w:hAnsi="Times New Roman"/>
                <w:sz w:val="24"/>
                <w:szCs w:val="24"/>
                <w:lang w:val="sr-Cyrl-CS"/>
              </w:rPr>
            </w:pPr>
            <w:r w:rsidRPr="00BD30ED">
              <w:rPr>
                <w:rFonts w:ascii="Times New Roman" w:hAnsi="Times New Roman"/>
                <w:sz w:val="24"/>
                <w:szCs w:val="24"/>
                <w:lang w:val="sr-Cyrl-CS"/>
              </w:rPr>
              <w:t>Услуге за израду ADR сертификата о стручној оспособљености возача возила за транспорт опасне робе и сертификата о специјалистичком знању из области ADN</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9AD605B" w14:textId="77777777" w:rsidR="004E6333" w:rsidRPr="00BD30ED" w:rsidRDefault="004E6333" w:rsidP="004E6333">
            <w:pPr>
              <w:tabs>
                <w:tab w:val="left" w:pos="1418"/>
              </w:tabs>
              <w:spacing w:after="0" w:line="240" w:lineRule="auto"/>
              <w:jc w:val="center"/>
              <w:rPr>
                <w:rFonts w:ascii="Times New Roman" w:eastAsia="Arial Unicode MS" w:hAnsi="Times New Roman" w:cs="Times New Roman"/>
                <w:lang w:val="sr-Cyrl-CS"/>
              </w:rPr>
            </w:pPr>
            <w:r w:rsidRPr="00BD30ED">
              <w:rPr>
                <w:rFonts w:ascii="Times New Roman" w:eastAsia="Arial Unicode MS" w:hAnsi="Times New Roman" w:cs="Times New Roman"/>
                <w:lang w:val="sr-Cyrl-CS"/>
              </w:rPr>
              <w:t>659.950,00</w:t>
            </w:r>
          </w:p>
          <w:p w14:paraId="4B5655B4" w14:textId="77777777" w:rsidR="004E6333" w:rsidRPr="00BD30ED" w:rsidRDefault="004E6333" w:rsidP="004E6333">
            <w:pPr>
              <w:tabs>
                <w:tab w:val="left" w:pos="1418"/>
              </w:tabs>
              <w:spacing w:after="0" w:line="240" w:lineRule="auto"/>
              <w:jc w:val="center"/>
              <w:rPr>
                <w:rFonts w:ascii="Times New Roman" w:eastAsia="Arial Unicode MS" w:hAnsi="Times New Roman" w:cs="Times New Roman"/>
                <w:lang w:val="sr-Cyrl-CS"/>
              </w:rPr>
            </w:pPr>
            <w:r w:rsidRPr="00BD30ED">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A22C1A4" w14:textId="77777777" w:rsidR="004E6333" w:rsidRPr="00BD30ED" w:rsidRDefault="004E6333" w:rsidP="004E6333">
            <w:pPr>
              <w:spacing w:after="0" w:line="240" w:lineRule="auto"/>
              <w:jc w:val="center"/>
              <w:rPr>
                <w:rFonts w:ascii="Times New Roman" w:eastAsia="Calibri" w:hAnsi="Times New Roman" w:cs="Times New Roman"/>
                <w:sz w:val="24"/>
                <w:szCs w:val="24"/>
                <w:highlight w:val="yellow"/>
                <w:lang w:val="en-GB"/>
              </w:rPr>
            </w:pPr>
          </w:p>
          <w:p w14:paraId="326B95F5" w14:textId="77777777" w:rsidR="004E6333" w:rsidRPr="00BD30ED" w:rsidRDefault="004E6333" w:rsidP="004E6333">
            <w:pPr>
              <w:spacing w:after="0" w:line="240" w:lineRule="auto"/>
              <w:jc w:val="center"/>
              <w:rPr>
                <w:rFonts w:ascii="Times New Roman" w:eastAsia="Calibri" w:hAnsi="Times New Roman" w:cs="Times New Roman"/>
                <w:sz w:val="24"/>
                <w:szCs w:val="24"/>
                <w:highlight w:val="yellow"/>
                <w:lang w:val="en-GB"/>
              </w:rPr>
            </w:pPr>
            <w:proofErr w:type="spellStart"/>
            <w:r w:rsidRPr="00BD30ED">
              <w:rPr>
                <w:rFonts w:ascii="Times New Roman" w:eastAsia="Calibri" w:hAnsi="Times New Roman" w:cs="Times New Roman"/>
                <w:sz w:val="24"/>
                <w:szCs w:val="24"/>
                <w:lang w:val="en-GB"/>
              </w:rPr>
              <w:t>Закључен</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уговор</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бр</w:t>
            </w:r>
            <w:proofErr w:type="spellEnd"/>
            <w:r w:rsidRPr="00BD30ED">
              <w:rPr>
                <w:rFonts w:ascii="Times New Roman" w:eastAsia="Calibri" w:hAnsi="Times New Roman" w:cs="Times New Roman"/>
                <w:sz w:val="24"/>
                <w:szCs w:val="24"/>
                <w:lang w:val="en-GB"/>
              </w:rPr>
              <w:t xml:space="preserve">. 404-02-170/2/2020-2 </w:t>
            </w:r>
            <w:proofErr w:type="spellStart"/>
            <w:r w:rsidRPr="00BD30ED">
              <w:rPr>
                <w:rFonts w:ascii="Times New Roman" w:eastAsia="Calibri" w:hAnsi="Times New Roman" w:cs="Times New Roman"/>
                <w:sz w:val="24"/>
                <w:szCs w:val="24"/>
                <w:lang w:val="en-GB"/>
              </w:rPr>
              <w:t>дана</w:t>
            </w:r>
            <w:proofErr w:type="spellEnd"/>
            <w:r w:rsidRPr="00BD30ED">
              <w:rPr>
                <w:rFonts w:ascii="Times New Roman" w:eastAsia="Calibri" w:hAnsi="Times New Roman" w:cs="Times New Roman"/>
                <w:sz w:val="24"/>
                <w:szCs w:val="24"/>
                <w:lang w:val="en-GB"/>
              </w:rPr>
              <w:t xml:space="preserve"> 24.12.2020. </w:t>
            </w:r>
            <w:proofErr w:type="spellStart"/>
            <w:r w:rsidRPr="00BD30ED">
              <w:rPr>
                <w:rFonts w:ascii="Times New Roman" w:eastAsia="Calibri" w:hAnsi="Times New Roman" w:cs="Times New Roman"/>
                <w:sz w:val="24"/>
                <w:szCs w:val="24"/>
                <w:lang w:val="en-GB"/>
              </w:rPr>
              <w:t>године</w:t>
            </w:r>
            <w:proofErr w:type="spellEnd"/>
            <w:r w:rsidRPr="00BD30ED">
              <w:rPr>
                <w:rFonts w:ascii="Times New Roman" w:eastAsia="Calibri" w:hAnsi="Times New Roman" w:cs="Times New Roman"/>
                <w:sz w:val="24"/>
                <w:szCs w:val="24"/>
                <w:lang w:val="en-GB"/>
              </w:rPr>
              <w:tab/>
            </w:r>
          </w:p>
        </w:tc>
      </w:tr>
      <w:tr w:rsidR="00BD30ED" w:rsidRPr="00BD30ED" w14:paraId="28F46F94"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A5ED0D" w14:textId="77777777" w:rsidR="004E6333" w:rsidRPr="004E6333" w:rsidRDefault="004E6333" w:rsidP="004E6333">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62.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C83C6EA" w14:textId="77777777" w:rsidR="004E6333" w:rsidRPr="00BD30ED" w:rsidRDefault="004E6333" w:rsidP="004E6333">
            <w:pPr>
              <w:spacing w:line="256" w:lineRule="auto"/>
              <w:jc w:val="center"/>
              <w:rPr>
                <w:rFonts w:ascii="Times New Roman" w:hAnsi="Times New Roman"/>
                <w:sz w:val="24"/>
                <w:szCs w:val="24"/>
                <w:lang w:val="sr-Cyrl-CS"/>
              </w:rPr>
            </w:pPr>
            <w:r w:rsidRPr="00BD30ED">
              <w:rPr>
                <w:rFonts w:ascii="Times New Roman" w:hAnsi="Times New Roman"/>
                <w:sz w:val="24"/>
                <w:szCs w:val="24"/>
                <w:lang w:val="sr-Cyrl-CS"/>
              </w:rPr>
              <w:t>Услуге израде сертификата у области транспорта опасне робе (ADR сертификата о стручној оспособљености возача возила за транспорт опасне робе, сертификата о специјалистичком знању из области ADN и образаца сертификата за саветнике за безбедност у транспорту опасне робе)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672EBE2" w14:textId="77777777" w:rsidR="004E6333" w:rsidRPr="00BD30ED" w:rsidRDefault="004E6333" w:rsidP="004E6333">
            <w:pPr>
              <w:tabs>
                <w:tab w:val="left" w:pos="1418"/>
              </w:tabs>
              <w:spacing w:after="0" w:line="240" w:lineRule="auto"/>
              <w:jc w:val="center"/>
              <w:rPr>
                <w:rFonts w:ascii="Times New Roman" w:eastAsia="Arial Unicode MS" w:hAnsi="Times New Roman" w:cs="Times New Roman"/>
                <w:lang w:val="sr-Cyrl-CS"/>
              </w:rPr>
            </w:pPr>
            <w:r w:rsidRPr="00BD30ED">
              <w:rPr>
                <w:rFonts w:ascii="Times New Roman" w:eastAsia="Arial Unicode MS" w:hAnsi="Times New Roman" w:cs="Times New Roman"/>
                <w:lang w:val="sr-Cyrl-CS"/>
              </w:rPr>
              <w:t>6</w:t>
            </w:r>
            <w:r w:rsidRPr="00BD30ED">
              <w:rPr>
                <w:rFonts w:ascii="Times New Roman" w:eastAsia="Arial Unicode MS" w:hAnsi="Times New Roman" w:cs="Times New Roman"/>
                <w:lang w:val="sr-Latn-RS"/>
              </w:rPr>
              <w:t>47</w:t>
            </w:r>
            <w:r w:rsidRPr="00BD30ED">
              <w:rPr>
                <w:rFonts w:ascii="Times New Roman" w:eastAsia="Arial Unicode MS" w:hAnsi="Times New Roman" w:cs="Times New Roman"/>
                <w:lang w:val="sr-Cyrl-CS"/>
              </w:rPr>
              <w:t>.</w:t>
            </w:r>
            <w:r w:rsidRPr="00BD30ED">
              <w:rPr>
                <w:rFonts w:ascii="Times New Roman" w:eastAsia="Arial Unicode MS" w:hAnsi="Times New Roman" w:cs="Times New Roman"/>
                <w:lang w:val="sr-Latn-RS"/>
              </w:rPr>
              <w:t>88</w:t>
            </w:r>
            <w:r w:rsidRPr="00BD30ED">
              <w:rPr>
                <w:rFonts w:ascii="Times New Roman" w:eastAsia="Arial Unicode MS" w:hAnsi="Times New Roman" w:cs="Times New Roman"/>
                <w:lang w:val="sr-Cyrl-CS"/>
              </w:rPr>
              <w:t>0,00</w:t>
            </w:r>
          </w:p>
          <w:p w14:paraId="51CFEDBB" w14:textId="77777777" w:rsidR="004E6333" w:rsidRPr="00BD30ED" w:rsidRDefault="004E6333" w:rsidP="004E6333">
            <w:pPr>
              <w:tabs>
                <w:tab w:val="left" w:pos="1418"/>
              </w:tabs>
              <w:spacing w:after="0" w:line="240" w:lineRule="auto"/>
              <w:jc w:val="center"/>
              <w:rPr>
                <w:rFonts w:ascii="Times New Roman" w:eastAsia="Arial Unicode MS" w:hAnsi="Times New Roman" w:cs="Times New Roman"/>
                <w:lang w:val="sr-Cyrl-CS"/>
              </w:rPr>
            </w:pPr>
            <w:r w:rsidRPr="00BD30ED">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0DFF45A" w14:textId="77777777" w:rsidR="004E6333" w:rsidRPr="00BD30ED" w:rsidRDefault="004E6333" w:rsidP="004E6333">
            <w:pPr>
              <w:spacing w:after="0" w:line="240" w:lineRule="auto"/>
              <w:jc w:val="center"/>
              <w:rPr>
                <w:rFonts w:ascii="Times New Roman" w:eastAsia="Calibri" w:hAnsi="Times New Roman" w:cs="Times New Roman"/>
                <w:sz w:val="24"/>
                <w:szCs w:val="24"/>
                <w:highlight w:val="yellow"/>
                <w:lang w:val="en-GB"/>
              </w:rPr>
            </w:pPr>
          </w:p>
          <w:p w14:paraId="1AADFD3C" w14:textId="77777777" w:rsidR="004E6333" w:rsidRPr="00BD30ED" w:rsidRDefault="004E6333" w:rsidP="004E6333">
            <w:pPr>
              <w:spacing w:after="0" w:line="240" w:lineRule="auto"/>
              <w:jc w:val="center"/>
              <w:rPr>
                <w:rFonts w:ascii="Times New Roman" w:eastAsia="Calibri" w:hAnsi="Times New Roman" w:cs="Times New Roman"/>
                <w:sz w:val="24"/>
                <w:szCs w:val="24"/>
                <w:highlight w:val="yellow"/>
                <w:lang w:val="en-GB"/>
              </w:rPr>
            </w:pPr>
            <w:proofErr w:type="spellStart"/>
            <w:r w:rsidRPr="00BD30ED">
              <w:rPr>
                <w:rFonts w:ascii="Times New Roman" w:eastAsia="Calibri" w:hAnsi="Times New Roman" w:cs="Times New Roman"/>
                <w:sz w:val="24"/>
                <w:szCs w:val="24"/>
                <w:lang w:val="en-GB"/>
              </w:rPr>
              <w:t>Закључен</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уговор</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бр</w:t>
            </w:r>
            <w:proofErr w:type="spellEnd"/>
            <w:r w:rsidRPr="00BD30ED">
              <w:rPr>
                <w:rFonts w:ascii="Times New Roman" w:eastAsia="Calibri" w:hAnsi="Times New Roman" w:cs="Times New Roman"/>
                <w:sz w:val="24"/>
                <w:szCs w:val="24"/>
                <w:lang w:val="en-GB"/>
              </w:rPr>
              <w:t>. 404-02-84/4/2021-02</w:t>
            </w:r>
            <w:r w:rsidRPr="00BD30ED">
              <w:rPr>
                <w:rFonts w:ascii="Times New Roman" w:eastAsia="Calibri" w:hAnsi="Times New Roman" w:cs="Times New Roman"/>
                <w:sz w:val="24"/>
                <w:szCs w:val="24"/>
                <w:lang w:val="sr-Cyrl-CS"/>
              </w:rPr>
              <w:t xml:space="preserve"> </w:t>
            </w:r>
            <w:proofErr w:type="spellStart"/>
            <w:r w:rsidRPr="00BD30ED">
              <w:rPr>
                <w:rFonts w:ascii="Times New Roman" w:eastAsia="Calibri" w:hAnsi="Times New Roman" w:cs="Times New Roman"/>
                <w:sz w:val="24"/>
                <w:szCs w:val="24"/>
                <w:lang w:val="en-GB"/>
              </w:rPr>
              <w:t>од</w:t>
            </w:r>
            <w:proofErr w:type="spellEnd"/>
            <w:r w:rsidRPr="00BD30ED">
              <w:rPr>
                <w:rFonts w:ascii="Times New Roman" w:eastAsia="Calibri" w:hAnsi="Times New Roman" w:cs="Times New Roman"/>
                <w:sz w:val="24"/>
                <w:szCs w:val="24"/>
                <w:lang w:val="en-GB"/>
              </w:rPr>
              <w:t xml:space="preserve"> 15.09.2021. </w:t>
            </w:r>
            <w:proofErr w:type="spellStart"/>
            <w:r w:rsidRPr="00BD30ED">
              <w:rPr>
                <w:rFonts w:ascii="Times New Roman" w:eastAsia="Calibri" w:hAnsi="Times New Roman" w:cs="Times New Roman"/>
                <w:sz w:val="24"/>
                <w:szCs w:val="24"/>
                <w:lang w:val="en-GB"/>
              </w:rPr>
              <w:t>године</w:t>
            </w:r>
            <w:proofErr w:type="spellEnd"/>
          </w:p>
          <w:p w14:paraId="1FD8A6CA" w14:textId="77777777" w:rsidR="004E6333" w:rsidRPr="00BD30ED" w:rsidRDefault="004E6333" w:rsidP="004E6333">
            <w:pPr>
              <w:spacing w:after="0" w:line="240" w:lineRule="auto"/>
              <w:jc w:val="center"/>
              <w:rPr>
                <w:rFonts w:ascii="Times New Roman" w:eastAsia="Calibri" w:hAnsi="Times New Roman" w:cs="Times New Roman"/>
                <w:sz w:val="24"/>
                <w:szCs w:val="24"/>
                <w:highlight w:val="yellow"/>
                <w:lang w:val="en-GB"/>
              </w:rPr>
            </w:pPr>
          </w:p>
          <w:p w14:paraId="55834B81" w14:textId="77777777" w:rsidR="004E6333" w:rsidRPr="00BD30ED" w:rsidRDefault="004E6333" w:rsidP="004E6333">
            <w:pPr>
              <w:spacing w:after="0" w:line="240" w:lineRule="auto"/>
              <w:jc w:val="center"/>
              <w:rPr>
                <w:rFonts w:ascii="Times New Roman" w:eastAsia="Calibri" w:hAnsi="Times New Roman" w:cs="Times New Roman"/>
                <w:sz w:val="24"/>
                <w:szCs w:val="24"/>
                <w:highlight w:val="yellow"/>
                <w:lang w:val="en-GB"/>
              </w:rPr>
            </w:pPr>
            <w:r w:rsidRPr="00BD30ED">
              <w:rPr>
                <w:rFonts w:ascii="Times New Roman" w:eastAsia="Calibri" w:hAnsi="Times New Roman" w:cs="Times New Roman"/>
                <w:sz w:val="24"/>
                <w:szCs w:val="24"/>
                <w:lang w:val="en-GB"/>
              </w:rPr>
              <w:tab/>
            </w:r>
          </w:p>
        </w:tc>
      </w:tr>
      <w:tr w:rsidR="00003961" w:rsidRPr="00003961" w14:paraId="2B407D77"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6940D4" w14:textId="77777777" w:rsidR="00370E63" w:rsidRPr="00003961" w:rsidRDefault="004E6333" w:rsidP="00AB25A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63</w:t>
            </w:r>
            <w:r w:rsidR="00370E63" w:rsidRPr="00003961">
              <w:rPr>
                <w:rFonts w:ascii="Times New Roman" w:eastAsia="Calibri" w:hAnsi="Times New Roman" w:cs="Times New Roman"/>
                <w:sz w:val="24"/>
                <w:szCs w:val="24"/>
                <w:lang w:val="sr-Cyrl-CS"/>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4E8EA79"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одржавања и побољшања рада ЦРЕП система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677D52F"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1.500.000,00</w:t>
            </w:r>
          </w:p>
          <w:p w14:paraId="7E3A52DF"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E8A3D4F"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
          <w:p w14:paraId="385EC2C3"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404-02-173/2/2020-02</w:t>
            </w:r>
            <w:r w:rsidRPr="00003961">
              <w:rPr>
                <w:rFonts w:ascii="Times New Roman" w:eastAsia="Calibri" w:hAnsi="Times New Roman" w:cs="Times New Roman"/>
                <w:sz w:val="24"/>
                <w:szCs w:val="24"/>
                <w:lang w:val="sr-Cyrl-CS"/>
              </w:rPr>
              <w:t xml:space="preserve">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31.12.2020. </w:t>
            </w:r>
            <w:proofErr w:type="spellStart"/>
            <w:r w:rsidRPr="00003961">
              <w:rPr>
                <w:rFonts w:ascii="Times New Roman" w:eastAsia="Calibri" w:hAnsi="Times New Roman" w:cs="Times New Roman"/>
                <w:sz w:val="24"/>
                <w:szCs w:val="24"/>
                <w:lang w:val="en-GB"/>
              </w:rPr>
              <w:t>године</w:t>
            </w:r>
            <w:proofErr w:type="spellEnd"/>
          </w:p>
          <w:p w14:paraId="26627C1F"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ab/>
            </w:r>
          </w:p>
        </w:tc>
      </w:tr>
      <w:tr w:rsidR="00003961" w:rsidRPr="00003961" w14:paraId="4701B071"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1A0DA7" w14:textId="77777777" w:rsidR="00370E63" w:rsidRPr="00003961" w:rsidRDefault="004E6333" w:rsidP="00AB25A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64</w:t>
            </w:r>
            <w:r w:rsidR="00370E63" w:rsidRPr="00003961">
              <w:rPr>
                <w:rFonts w:ascii="Times New Roman" w:eastAsia="Calibri" w:hAnsi="Times New Roman" w:cs="Times New Roman"/>
                <w:sz w:val="24"/>
                <w:szCs w:val="24"/>
                <w:lang w:val="sr-Cyrl-CS"/>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68AAE30"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одржавања граничне линије у складу са чланом 6 Закона о граничној контроли</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1493E35"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9.896.185</w:t>
            </w:r>
          </w:p>
          <w:p w14:paraId="11E437C5"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B3C4319"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
          <w:p w14:paraId="51E721AC"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xml:space="preserve">. 404-02-104/9/2020-02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30.11.2020. </w:t>
            </w:r>
            <w:proofErr w:type="spellStart"/>
            <w:r w:rsidRPr="00003961">
              <w:rPr>
                <w:rFonts w:ascii="Times New Roman" w:eastAsia="Calibri" w:hAnsi="Times New Roman" w:cs="Times New Roman"/>
                <w:sz w:val="24"/>
                <w:szCs w:val="24"/>
                <w:lang w:val="en-GB"/>
              </w:rPr>
              <w:t>године</w:t>
            </w:r>
            <w:proofErr w:type="spellEnd"/>
          </w:p>
          <w:p w14:paraId="2B03AC9C" w14:textId="77777777" w:rsidR="00370E63" w:rsidRPr="00003961" w:rsidRDefault="00370E63" w:rsidP="00AB25A1">
            <w:pPr>
              <w:spacing w:after="0" w:line="240" w:lineRule="auto"/>
              <w:rPr>
                <w:rFonts w:ascii="Times New Roman" w:eastAsia="Calibri" w:hAnsi="Times New Roman" w:cs="Times New Roman"/>
                <w:sz w:val="24"/>
                <w:szCs w:val="24"/>
                <w:highlight w:val="yellow"/>
                <w:lang w:val="en-GB"/>
              </w:rPr>
            </w:pPr>
          </w:p>
        </w:tc>
      </w:tr>
      <w:tr w:rsidR="00003961" w:rsidRPr="00003961" w14:paraId="30F0DC62"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DABBBD" w14:textId="77777777" w:rsidR="00370E63" w:rsidRPr="00003961" w:rsidRDefault="004E6333" w:rsidP="00AB25A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65</w:t>
            </w:r>
            <w:r w:rsidR="00370E63" w:rsidRPr="00003961">
              <w:rPr>
                <w:rFonts w:ascii="Times New Roman" w:eastAsia="Calibri" w:hAnsi="Times New Roman" w:cs="Times New Roman"/>
                <w:sz w:val="24"/>
                <w:szCs w:val="24"/>
                <w:lang w:val="sr-Cyrl-CS"/>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0610F96"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Услуга стручног надзора над извођењем радова на изградњи саобраћајнице Рума-Шабац-Лозница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69FC3BD"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587.800.000,00</w:t>
            </w:r>
          </w:p>
          <w:p w14:paraId="0A24DFC3"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3A8F4DC"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
          <w:p w14:paraId="43C67E87" w14:textId="77777777" w:rsidR="00370E63" w:rsidRPr="00003961" w:rsidRDefault="00370E63" w:rsidP="00AB25A1">
            <w:pPr>
              <w:spacing w:after="0" w:line="240" w:lineRule="auto"/>
              <w:jc w:val="center"/>
              <w:rPr>
                <w:rFonts w:ascii="Times New Roman" w:eastAsia="Calibri" w:hAnsi="Times New Roman" w:cs="Times New Roman"/>
                <w:sz w:val="24"/>
                <w:szCs w:val="24"/>
                <w:highlight w:val="yellow"/>
                <w:lang w:val="en-GB"/>
              </w:rPr>
            </w:pPr>
            <w:proofErr w:type="spellStart"/>
            <w:r w:rsidRPr="00003961">
              <w:rPr>
                <w:rFonts w:ascii="Times New Roman" w:eastAsia="Calibri" w:hAnsi="Times New Roman" w:cs="Times New Roman"/>
                <w:sz w:val="24"/>
                <w:szCs w:val="24"/>
                <w:lang w:val="en-GB"/>
              </w:rPr>
              <w:t>Закључен</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уговор</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бр</w:t>
            </w:r>
            <w:proofErr w:type="spellEnd"/>
            <w:r w:rsidRPr="00003961">
              <w:rPr>
                <w:rFonts w:ascii="Times New Roman" w:eastAsia="Calibri" w:hAnsi="Times New Roman" w:cs="Times New Roman"/>
                <w:sz w:val="24"/>
                <w:szCs w:val="24"/>
                <w:lang w:val="en-GB"/>
              </w:rPr>
              <w:t>. 404-02-73/2</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 xml:space="preserve">/2020-02 </w:t>
            </w:r>
            <w:proofErr w:type="spellStart"/>
            <w:r w:rsidRPr="00003961">
              <w:rPr>
                <w:rFonts w:ascii="Times New Roman" w:eastAsia="Calibri" w:hAnsi="Times New Roman" w:cs="Times New Roman"/>
                <w:sz w:val="24"/>
                <w:szCs w:val="24"/>
                <w:lang w:val="en-GB"/>
              </w:rPr>
              <w:t>од</w:t>
            </w:r>
            <w:proofErr w:type="spellEnd"/>
            <w:r w:rsidRPr="00003961">
              <w:rPr>
                <w:rFonts w:ascii="Times New Roman" w:eastAsia="Calibri" w:hAnsi="Times New Roman" w:cs="Times New Roman"/>
                <w:sz w:val="24"/>
                <w:szCs w:val="24"/>
                <w:lang w:val="en-GB"/>
              </w:rPr>
              <w:t xml:space="preserve"> 31.12.2020. </w:t>
            </w:r>
            <w:proofErr w:type="spellStart"/>
            <w:r w:rsidRPr="00003961">
              <w:rPr>
                <w:rFonts w:ascii="Times New Roman" w:eastAsia="Calibri" w:hAnsi="Times New Roman" w:cs="Times New Roman"/>
                <w:sz w:val="24"/>
                <w:szCs w:val="24"/>
                <w:lang w:val="en-GB"/>
              </w:rPr>
              <w:t>године</w:t>
            </w:r>
            <w:proofErr w:type="spellEnd"/>
          </w:p>
        </w:tc>
      </w:tr>
      <w:tr w:rsidR="00003961" w:rsidRPr="00003961" w14:paraId="317D2226" w14:textId="77777777" w:rsidTr="00AB25A1">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435F30" w14:textId="77777777" w:rsidR="00370E63" w:rsidRPr="00003961" w:rsidRDefault="004E6333" w:rsidP="00AB25A1">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66</w:t>
            </w:r>
            <w:r w:rsidR="00370E63" w:rsidRPr="00003961">
              <w:rPr>
                <w:rFonts w:ascii="Times New Roman" w:eastAsia="Calibri" w:hAnsi="Times New Roman" w:cs="Times New Roman"/>
                <w:sz w:val="24"/>
                <w:szCs w:val="24"/>
                <w:lang w:val="sr-Cyrl-CS"/>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AA78821" w14:textId="77777777" w:rsidR="00370E63" w:rsidRPr="00003961" w:rsidRDefault="00370E63" w:rsidP="00AB25A1">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Услуга израде просторног плана подручја посебне намене Националног фудбалског стадиона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81E5612" w14:textId="77777777" w:rsidR="00370E63" w:rsidRPr="00003961" w:rsidRDefault="00370E63" w:rsidP="00AB25A1">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19.646.752,96</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ED8C295"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Закључен</w:t>
            </w:r>
          </w:p>
          <w:p w14:paraId="5CADCA5C" w14:textId="77777777" w:rsidR="00370E63" w:rsidRPr="00003961" w:rsidRDefault="00370E63" w:rsidP="00AB25A1">
            <w:pPr>
              <w:spacing w:after="0" w:line="240" w:lineRule="auto"/>
              <w:jc w:val="center"/>
              <w:rPr>
                <w:rFonts w:ascii="Times New Roman" w:eastAsia="Calibri" w:hAnsi="Times New Roman" w:cs="Times New Roman"/>
                <w:sz w:val="24"/>
                <w:szCs w:val="24"/>
                <w:lang w:val="sr-Cyrl-CS"/>
              </w:rPr>
            </w:pPr>
            <w:proofErr w:type="spellStart"/>
            <w:r w:rsidRPr="00003961">
              <w:rPr>
                <w:rFonts w:ascii="Times New Roman" w:eastAsia="Calibri" w:hAnsi="Times New Roman" w:cs="Times New Roman"/>
                <w:sz w:val="24"/>
                <w:szCs w:val="24"/>
                <w:lang w:val="en-GB"/>
              </w:rPr>
              <w:t>Анекс</w:t>
            </w:r>
            <w:proofErr w:type="spellEnd"/>
            <w:r w:rsidRPr="00003961">
              <w:rPr>
                <w:rFonts w:ascii="Times New Roman" w:eastAsia="Calibri" w:hAnsi="Times New Roman" w:cs="Times New Roman"/>
                <w:sz w:val="24"/>
                <w:szCs w:val="24"/>
                <w:lang w:val="en-GB"/>
              </w:rPr>
              <w:t xml:space="preserve"> 2</w:t>
            </w:r>
            <w:r w:rsidRPr="00003961">
              <w:rPr>
                <w:rFonts w:ascii="Times New Roman" w:eastAsia="Calibri" w:hAnsi="Times New Roman" w:cs="Times New Roman"/>
                <w:sz w:val="24"/>
                <w:szCs w:val="24"/>
                <w:lang w:val="sr-Cyrl-CS"/>
              </w:rPr>
              <w:t xml:space="preserve"> бр. 404-02-167/7/2018-02, од 07.12.2020 године  </w:t>
            </w:r>
          </w:p>
          <w:p w14:paraId="12390B8F" w14:textId="77777777" w:rsidR="00370E63" w:rsidRPr="00003961" w:rsidRDefault="00370E63" w:rsidP="00AB25A1">
            <w:pPr>
              <w:spacing w:after="0" w:line="240" w:lineRule="auto"/>
              <w:jc w:val="center"/>
              <w:rPr>
                <w:rFonts w:ascii="Times New Roman" w:eastAsia="Calibri" w:hAnsi="Times New Roman" w:cs="Times New Roman"/>
                <w:sz w:val="24"/>
                <w:szCs w:val="24"/>
                <w:lang w:val="en-GB"/>
              </w:rPr>
            </w:pPr>
            <w:proofErr w:type="gramStart"/>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 xml:space="preserve"> </w:t>
            </w:r>
            <w:proofErr w:type="spellStart"/>
            <w:r w:rsidRPr="00003961">
              <w:rPr>
                <w:rFonts w:ascii="Times New Roman" w:eastAsia="Calibri" w:hAnsi="Times New Roman" w:cs="Times New Roman"/>
                <w:sz w:val="24"/>
                <w:szCs w:val="24"/>
                <w:lang w:val="en-GB"/>
              </w:rPr>
              <w:t>износ</w:t>
            </w:r>
            <w:proofErr w:type="spellEnd"/>
            <w:proofErr w:type="gramEnd"/>
            <w:r w:rsidRPr="00003961">
              <w:rPr>
                <w:rFonts w:ascii="Times New Roman" w:eastAsia="Calibri" w:hAnsi="Times New Roman" w:cs="Times New Roman"/>
                <w:sz w:val="24"/>
                <w:szCs w:val="24"/>
                <w:lang w:val="en-GB"/>
              </w:rPr>
              <w:t xml:space="preserve"> у </w:t>
            </w:r>
            <w:proofErr w:type="spellStart"/>
            <w:r w:rsidRPr="00003961">
              <w:rPr>
                <w:rFonts w:ascii="Times New Roman" w:eastAsia="Calibri" w:hAnsi="Times New Roman" w:cs="Times New Roman"/>
                <w:sz w:val="24"/>
                <w:szCs w:val="24"/>
                <w:lang w:val="en-GB"/>
              </w:rPr>
              <w:t>Анексу</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остаје</w:t>
            </w:r>
            <w:proofErr w:type="spellEnd"/>
            <w:r w:rsidRPr="00003961">
              <w:rPr>
                <w:rFonts w:ascii="Times New Roman" w:eastAsia="Calibri" w:hAnsi="Times New Roman" w:cs="Times New Roman"/>
                <w:sz w:val="24"/>
                <w:szCs w:val="24"/>
                <w:lang w:val="en-GB"/>
              </w:rPr>
              <w:t xml:space="preserve"> </w:t>
            </w:r>
            <w:proofErr w:type="spellStart"/>
            <w:r w:rsidRPr="00003961">
              <w:rPr>
                <w:rFonts w:ascii="Times New Roman" w:eastAsia="Calibri" w:hAnsi="Times New Roman" w:cs="Times New Roman"/>
                <w:sz w:val="24"/>
                <w:szCs w:val="24"/>
                <w:lang w:val="en-GB"/>
              </w:rPr>
              <w:t>непромењен</w:t>
            </w:r>
            <w:proofErr w:type="spellEnd"/>
            <w:r w:rsidRPr="00003961">
              <w:rPr>
                <w:rFonts w:ascii="Times New Roman" w:eastAsia="Calibri" w:hAnsi="Times New Roman" w:cs="Times New Roman"/>
                <w:sz w:val="24"/>
                <w:szCs w:val="24"/>
                <w:lang w:val="en-GB"/>
              </w:rPr>
              <w:t>)</w:t>
            </w:r>
          </w:p>
        </w:tc>
      </w:tr>
    </w:tbl>
    <w:p w14:paraId="2893E44C" w14:textId="77777777" w:rsidR="00E716C9" w:rsidRPr="00003961" w:rsidRDefault="00E716C9" w:rsidP="00E716C9">
      <w:pPr>
        <w:spacing w:after="0" w:line="240" w:lineRule="auto"/>
        <w:rPr>
          <w:rFonts w:ascii="Times New Roman" w:eastAsia="Times New Roman" w:hAnsi="Times New Roman" w:cs="Times New Roman"/>
          <w:sz w:val="24"/>
          <w:szCs w:val="24"/>
        </w:rPr>
      </w:pPr>
    </w:p>
    <w:p w14:paraId="4CA9FEF1" w14:textId="77777777" w:rsidR="00E716C9" w:rsidRPr="00003961" w:rsidRDefault="00E716C9" w:rsidP="00E716C9">
      <w:pPr>
        <w:spacing w:after="0" w:line="240" w:lineRule="auto"/>
        <w:rPr>
          <w:rFonts w:ascii="Times New Roman" w:eastAsia="Times New Roman" w:hAnsi="Times New Roman" w:cs="Times New Roman"/>
          <w:sz w:val="24"/>
          <w:szCs w:val="24"/>
        </w:rPr>
      </w:pPr>
    </w:p>
    <w:tbl>
      <w:tblPr>
        <w:tblpPr w:leftFromText="180" w:rightFromText="180" w:vertAnchor="text" w:tblpX="-688" w:tblpY="1"/>
        <w:tblOverlap w:val="never"/>
        <w:tblW w:w="9913" w:type="dxa"/>
        <w:tblLayout w:type="fixed"/>
        <w:tblLook w:val="04A0" w:firstRow="1" w:lastRow="0" w:firstColumn="1" w:lastColumn="0" w:noHBand="0" w:noVBand="1"/>
      </w:tblPr>
      <w:tblGrid>
        <w:gridCol w:w="868"/>
        <w:gridCol w:w="4095"/>
        <w:gridCol w:w="2273"/>
        <w:gridCol w:w="2677"/>
      </w:tblGrid>
      <w:tr w:rsidR="00003961" w:rsidRPr="00003961" w14:paraId="741AFC2C" w14:textId="77777777" w:rsidTr="00CB3F67">
        <w:trPr>
          <w:trHeight w:val="547"/>
          <w:tblHeader/>
        </w:trPr>
        <w:tc>
          <w:tcPr>
            <w:tcW w:w="9913"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30A63A65" w14:textId="77777777" w:rsidR="00E716C9" w:rsidRPr="00003961" w:rsidRDefault="00E716C9" w:rsidP="00CB3F67">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003961">
              <w:rPr>
                <w:rFonts w:ascii="Times New Roman" w:eastAsia="Times New Roman" w:hAnsi="Times New Roman" w:cs="Times New Roman"/>
                <w:b/>
                <w:bCs/>
                <w:sz w:val="24"/>
                <w:szCs w:val="24"/>
              </w:rPr>
              <w:t xml:space="preserve">                                  </w:t>
            </w:r>
            <w:r w:rsidRPr="00003961">
              <w:rPr>
                <w:rFonts w:ascii="Times New Roman" w:eastAsia="Times New Roman" w:hAnsi="Times New Roman" w:cs="Times New Roman"/>
                <w:b/>
                <w:bCs/>
                <w:sz w:val="24"/>
                <w:szCs w:val="24"/>
                <w:lang w:val="sr-Cyrl-CS"/>
              </w:rPr>
              <w:t>НАРУЏБЕНИЦЕ</w:t>
            </w:r>
          </w:p>
        </w:tc>
      </w:tr>
      <w:tr w:rsidR="00003961" w:rsidRPr="00003961" w14:paraId="5AF2911C" w14:textId="77777777" w:rsidTr="00CB3F67">
        <w:trPr>
          <w:trHeight w:val="45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4A4908C3"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roofErr w:type="spellStart"/>
            <w:r w:rsidRPr="00003961">
              <w:rPr>
                <w:rFonts w:ascii="Times New Roman" w:eastAsia="Times New Roman" w:hAnsi="Times New Roman" w:cs="Times New Roman"/>
                <w:b/>
                <w:bCs/>
                <w:sz w:val="24"/>
                <w:szCs w:val="24"/>
                <w:lang w:val="en-GB"/>
              </w:rPr>
              <w:t>Редни</w:t>
            </w:r>
            <w:proofErr w:type="spellEnd"/>
            <w:r w:rsidRPr="00003961">
              <w:rPr>
                <w:rFonts w:ascii="Times New Roman" w:eastAsia="Times New Roman" w:hAnsi="Times New Roman" w:cs="Times New Roman"/>
                <w:b/>
                <w:bCs/>
                <w:sz w:val="24"/>
                <w:szCs w:val="24"/>
                <w:lang w:val="en-GB"/>
              </w:rPr>
              <w:br/>
            </w:r>
            <w:proofErr w:type="spellStart"/>
            <w:r w:rsidRPr="00003961">
              <w:rPr>
                <w:rFonts w:ascii="Times New Roman" w:eastAsia="Times New Roman" w:hAnsi="Times New Roman" w:cs="Times New Roman"/>
                <w:b/>
                <w:bCs/>
                <w:sz w:val="24"/>
                <w:szCs w:val="24"/>
                <w:lang w:val="en-GB"/>
              </w:rPr>
              <w:t>број</w:t>
            </w:r>
            <w:proofErr w:type="spellEnd"/>
          </w:p>
        </w:tc>
        <w:tc>
          <w:tcPr>
            <w:tcW w:w="4095" w:type="dxa"/>
            <w:vMerge w:val="restart"/>
            <w:tcBorders>
              <w:top w:val="nil"/>
              <w:left w:val="single" w:sz="4" w:space="0" w:color="auto"/>
              <w:bottom w:val="single" w:sz="4" w:space="0" w:color="auto"/>
              <w:right w:val="single" w:sz="4" w:space="0" w:color="auto"/>
            </w:tcBorders>
            <w:shd w:val="clear" w:color="auto" w:fill="FBE4D5"/>
            <w:vAlign w:val="center"/>
            <w:hideMark/>
          </w:tcPr>
          <w:p w14:paraId="6EE20684"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roofErr w:type="spellStart"/>
            <w:r w:rsidRPr="00003961">
              <w:rPr>
                <w:rFonts w:ascii="Times New Roman" w:eastAsia="Times New Roman" w:hAnsi="Times New Roman" w:cs="Times New Roman"/>
                <w:b/>
                <w:bCs/>
                <w:sz w:val="24"/>
                <w:szCs w:val="24"/>
                <w:lang w:val="en-GB"/>
              </w:rPr>
              <w:t>Предмет</w:t>
            </w:r>
            <w:proofErr w:type="spellEnd"/>
            <w:r w:rsidRPr="00003961">
              <w:rPr>
                <w:rFonts w:ascii="Times New Roman" w:eastAsia="Times New Roman" w:hAnsi="Times New Roman" w:cs="Times New Roman"/>
                <w:b/>
                <w:bCs/>
                <w:sz w:val="24"/>
                <w:szCs w:val="24"/>
                <w:lang w:val="en-GB"/>
              </w:rPr>
              <w:t xml:space="preserve"> </w:t>
            </w:r>
            <w:proofErr w:type="spellStart"/>
            <w:r w:rsidRPr="00003961">
              <w:rPr>
                <w:rFonts w:ascii="Times New Roman" w:eastAsia="Times New Roman" w:hAnsi="Times New Roman" w:cs="Times New Roman"/>
                <w:b/>
                <w:bCs/>
                <w:sz w:val="24"/>
                <w:szCs w:val="24"/>
                <w:lang w:val="en-GB"/>
              </w:rPr>
              <w:t>набавке</w:t>
            </w:r>
            <w:proofErr w:type="spellEnd"/>
            <w:r w:rsidRPr="00003961">
              <w:rPr>
                <w:rFonts w:ascii="Times New Roman" w:eastAsia="Times New Roman" w:hAnsi="Times New Roman" w:cs="Times New Roman"/>
                <w:b/>
                <w:bCs/>
                <w:sz w:val="24"/>
                <w:szCs w:val="24"/>
                <w:lang w:val="en-GB"/>
              </w:rPr>
              <w:t>/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7020E272"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СТАТУС</w:t>
            </w:r>
          </w:p>
        </w:tc>
        <w:tc>
          <w:tcPr>
            <w:tcW w:w="2677" w:type="dxa"/>
            <w:vMerge w:val="restart"/>
            <w:tcBorders>
              <w:top w:val="nil"/>
              <w:left w:val="single" w:sz="4" w:space="0" w:color="auto"/>
              <w:bottom w:val="single" w:sz="4" w:space="0" w:color="auto"/>
              <w:right w:val="single" w:sz="8" w:space="0" w:color="auto"/>
            </w:tcBorders>
            <w:shd w:val="clear" w:color="auto" w:fill="FBE4D5"/>
            <w:vAlign w:val="center"/>
            <w:hideMark/>
          </w:tcPr>
          <w:p w14:paraId="389C3037"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roofErr w:type="spellStart"/>
            <w:r w:rsidRPr="00003961">
              <w:rPr>
                <w:rFonts w:ascii="Times New Roman" w:eastAsia="Times New Roman" w:hAnsi="Times New Roman" w:cs="Times New Roman"/>
                <w:b/>
                <w:bCs/>
                <w:sz w:val="24"/>
                <w:szCs w:val="24"/>
                <w:lang w:val="en-GB"/>
              </w:rPr>
              <w:t>Вредност</w:t>
            </w:r>
            <w:proofErr w:type="spellEnd"/>
            <w:r w:rsidRPr="00003961">
              <w:rPr>
                <w:rFonts w:ascii="Times New Roman" w:eastAsia="Times New Roman" w:hAnsi="Times New Roman" w:cs="Times New Roman"/>
                <w:b/>
                <w:bCs/>
                <w:sz w:val="24"/>
                <w:szCs w:val="24"/>
                <w:lang w:val="en-GB"/>
              </w:rPr>
              <w:t xml:space="preserve"> </w:t>
            </w:r>
            <w:proofErr w:type="spellStart"/>
            <w:r w:rsidRPr="00003961">
              <w:rPr>
                <w:rFonts w:ascii="Times New Roman" w:eastAsia="Times New Roman" w:hAnsi="Times New Roman" w:cs="Times New Roman"/>
                <w:b/>
                <w:bCs/>
                <w:sz w:val="24"/>
                <w:szCs w:val="24"/>
                <w:lang w:val="en-GB"/>
              </w:rPr>
              <w:t>уговора</w:t>
            </w:r>
            <w:proofErr w:type="spellEnd"/>
            <w:r w:rsidRPr="00003961">
              <w:rPr>
                <w:rFonts w:ascii="Times New Roman" w:eastAsia="Times New Roman" w:hAnsi="Times New Roman" w:cs="Times New Roman"/>
                <w:b/>
                <w:bCs/>
                <w:sz w:val="24"/>
                <w:szCs w:val="24"/>
                <w:lang w:val="en-GB"/>
              </w:rPr>
              <w:t>/</w:t>
            </w:r>
            <w:proofErr w:type="spellStart"/>
            <w:proofErr w:type="gramStart"/>
            <w:r w:rsidRPr="00003961">
              <w:rPr>
                <w:rFonts w:ascii="Times New Roman" w:eastAsia="Times New Roman" w:hAnsi="Times New Roman" w:cs="Times New Roman"/>
                <w:b/>
                <w:bCs/>
                <w:sz w:val="24"/>
                <w:szCs w:val="24"/>
                <w:lang w:val="en-GB"/>
              </w:rPr>
              <w:t>наруџбенице</w:t>
            </w:r>
            <w:proofErr w:type="spellEnd"/>
            <w:r w:rsidRPr="00003961">
              <w:rPr>
                <w:rFonts w:ascii="Times New Roman" w:eastAsia="Times New Roman" w:hAnsi="Times New Roman" w:cs="Times New Roman"/>
                <w:b/>
                <w:bCs/>
                <w:sz w:val="24"/>
                <w:szCs w:val="24"/>
                <w:lang w:val="en-GB"/>
              </w:rPr>
              <w:t xml:space="preserve">  (</w:t>
            </w:r>
            <w:proofErr w:type="spellStart"/>
            <w:proofErr w:type="gramEnd"/>
            <w:r w:rsidRPr="00003961">
              <w:rPr>
                <w:rFonts w:ascii="Times New Roman" w:eastAsia="Times New Roman" w:hAnsi="Times New Roman" w:cs="Times New Roman"/>
                <w:b/>
                <w:bCs/>
                <w:sz w:val="24"/>
                <w:szCs w:val="24"/>
                <w:lang w:val="en-GB"/>
              </w:rPr>
              <w:t>без</w:t>
            </w:r>
            <w:proofErr w:type="spellEnd"/>
            <w:r w:rsidRPr="00003961">
              <w:rPr>
                <w:rFonts w:ascii="Times New Roman" w:eastAsia="Times New Roman" w:hAnsi="Times New Roman" w:cs="Times New Roman"/>
                <w:b/>
                <w:bCs/>
                <w:sz w:val="24"/>
                <w:szCs w:val="24"/>
                <w:lang w:val="en-GB"/>
              </w:rPr>
              <w:t xml:space="preserve"> ПДВ-а и </w:t>
            </w:r>
            <w:proofErr w:type="spellStart"/>
            <w:r w:rsidRPr="00003961">
              <w:rPr>
                <w:rFonts w:ascii="Times New Roman" w:eastAsia="Times New Roman" w:hAnsi="Times New Roman" w:cs="Times New Roman"/>
                <w:b/>
                <w:bCs/>
                <w:sz w:val="24"/>
                <w:szCs w:val="24"/>
                <w:lang w:val="en-GB"/>
              </w:rPr>
              <w:t>са</w:t>
            </w:r>
            <w:proofErr w:type="spellEnd"/>
            <w:r w:rsidRPr="00003961">
              <w:rPr>
                <w:rFonts w:ascii="Times New Roman" w:eastAsia="Times New Roman" w:hAnsi="Times New Roman" w:cs="Times New Roman"/>
                <w:b/>
                <w:bCs/>
                <w:sz w:val="24"/>
                <w:szCs w:val="24"/>
                <w:lang w:val="en-GB"/>
              </w:rPr>
              <w:t xml:space="preserve"> ПДВ-</w:t>
            </w:r>
            <w:proofErr w:type="spellStart"/>
            <w:r w:rsidRPr="00003961">
              <w:rPr>
                <w:rFonts w:ascii="Times New Roman" w:eastAsia="Times New Roman" w:hAnsi="Times New Roman" w:cs="Times New Roman"/>
                <w:b/>
                <w:bCs/>
                <w:sz w:val="24"/>
                <w:szCs w:val="24"/>
                <w:lang w:val="en-GB"/>
              </w:rPr>
              <w:t>ом</w:t>
            </w:r>
            <w:proofErr w:type="spellEnd"/>
            <w:r w:rsidRPr="00003961">
              <w:rPr>
                <w:rFonts w:ascii="Times New Roman" w:eastAsia="Times New Roman" w:hAnsi="Times New Roman" w:cs="Times New Roman"/>
                <w:b/>
                <w:bCs/>
                <w:sz w:val="24"/>
                <w:szCs w:val="24"/>
                <w:lang w:val="en-GB"/>
              </w:rPr>
              <w:t>)</w:t>
            </w:r>
          </w:p>
        </w:tc>
      </w:tr>
      <w:tr w:rsidR="00003961" w:rsidRPr="00003961" w14:paraId="5FE652E4" w14:textId="77777777" w:rsidTr="00CB3F67">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26B5C4ED"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4095" w:type="dxa"/>
            <w:vMerge/>
            <w:tcBorders>
              <w:top w:val="nil"/>
              <w:left w:val="single" w:sz="4" w:space="0" w:color="auto"/>
              <w:bottom w:val="single" w:sz="4" w:space="0" w:color="auto"/>
              <w:right w:val="single" w:sz="4" w:space="0" w:color="auto"/>
            </w:tcBorders>
            <w:shd w:val="clear" w:color="auto" w:fill="FBE4D5"/>
            <w:vAlign w:val="center"/>
            <w:hideMark/>
          </w:tcPr>
          <w:p w14:paraId="26508533"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7A12CBD7"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2677" w:type="dxa"/>
            <w:vMerge/>
            <w:tcBorders>
              <w:top w:val="nil"/>
              <w:left w:val="single" w:sz="4" w:space="0" w:color="auto"/>
              <w:bottom w:val="single" w:sz="4" w:space="0" w:color="auto"/>
              <w:right w:val="single" w:sz="8" w:space="0" w:color="auto"/>
            </w:tcBorders>
            <w:vAlign w:val="center"/>
            <w:hideMark/>
          </w:tcPr>
          <w:p w14:paraId="3E2300E6"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r>
      <w:tr w:rsidR="00003961" w:rsidRPr="00003961" w14:paraId="71CD3888" w14:textId="77777777" w:rsidTr="00CB3F67">
        <w:trPr>
          <w:trHeight w:val="600"/>
        </w:trPr>
        <w:tc>
          <w:tcPr>
            <w:tcW w:w="49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2206DEC7"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sr-Cyrl-RS"/>
              </w:rPr>
            </w:pPr>
            <w:r w:rsidRPr="00003961">
              <w:rPr>
                <w:rFonts w:ascii="Times New Roman" w:eastAsia="Times New Roman" w:hAnsi="Times New Roman" w:cs="Times New Roman"/>
                <w:b/>
                <w:bCs/>
                <w:sz w:val="24"/>
                <w:szCs w:val="24"/>
                <w:lang w:val="en-GB"/>
              </w:rPr>
              <w:t>УСЛУГЕ</w:t>
            </w:r>
            <w:r w:rsidRPr="00003961">
              <w:rPr>
                <w:rFonts w:ascii="Times New Roman" w:eastAsia="Times New Roman" w:hAnsi="Times New Roman" w:cs="Times New Roman"/>
                <w:b/>
                <w:bCs/>
                <w:sz w:val="24"/>
                <w:szCs w:val="24"/>
                <w:lang w:val="sr-Cyrl-RS"/>
              </w:rPr>
              <w:t xml:space="preserve">, </w:t>
            </w:r>
            <w:proofErr w:type="gramStart"/>
            <w:r w:rsidRPr="00003961">
              <w:rPr>
                <w:rFonts w:ascii="Times New Roman" w:eastAsia="Times New Roman" w:hAnsi="Times New Roman" w:cs="Times New Roman"/>
                <w:b/>
                <w:bCs/>
                <w:sz w:val="24"/>
                <w:szCs w:val="24"/>
                <w:lang w:val="sr-Cyrl-RS"/>
              </w:rPr>
              <w:t>ДОБРА,РАДОВИ</w:t>
            </w:r>
            <w:proofErr w:type="gramEnd"/>
          </w:p>
        </w:tc>
        <w:tc>
          <w:tcPr>
            <w:tcW w:w="2273" w:type="dxa"/>
            <w:tcBorders>
              <w:top w:val="nil"/>
              <w:left w:val="single" w:sz="4" w:space="0" w:color="auto"/>
              <w:bottom w:val="single" w:sz="4" w:space="0" w:color="auto"/>
              <w:right w:val="single" w:sz="4" w:space="0" w:color="auto"/>
            </w:tcBorders>
            <w:vAlign w:val="center"/>
            <w:hideMark/>
          </w:tcPr>
          <w:p w14:paraId="7C9D4BFC"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2677" w:type="dxa"/>
            <w:tcBorders>
              <w:top w:val="nil"/>
              <w:left w:val="single" w:sz="4" w:space="0" w:color="auto"/>
              <w:bottom w:val="single" w:sz="4" w:space="0" w:color="auto"/>
              <w:right w:val="single" w:sz="8" w:space="0" w:color="auto"/>
            </w:tcBorders>
            <w:vAlign w:val="center"/>
            <w:hideMark/>
          </w:tcPr>
          <w:p w14:paraId="3978FEA1" w14:textId="77777777"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r>
      <w:tr w:rsidR="00003961" w:rsidRPr="00003961" w14:paraId="370EA61C"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8FEB5A3" w14:textId="77777777" w:rsidR="00E716C9" w:rsidRPr="004E6333" w:rsidRDefault="00E716C9" w:rsidP="004E6333">
            <w:pPr>
              <w:spacing w:after="0" w:line="240" w:lineRule="auto"/>
              <w:jc w:val="center"/>
              <w:rPr>
                <w:rFonts w:ascii="Times New Roman" w:eastAsia="Times New Roman" w:hAnsi="Times New Roman"/>
                <w:sz w:val="24"/>
                <w:szCs w:val="24"/>
                <w:lang w:val="en-GB"/>
              </w:rPr>
            </w:pPr>
            <w:r w:rsidRPr="004E6333">
              <w:rPr>
                <w:rFonts w:ascii="Times New Roman" w:eastAsia="Times New Roman" w:hAnsi="Times New Roman"/>
                <w:sz w:val="24"/>
                <w:szCs w:val="24"/>
                <w:lang w:val="en-GB"/>
              </w:rPr>
              <w:t>1.</w:t>
            </w:r>
          </w:p>
        </w:tc>
        <w:tc>
          <w:tcPr>
            <w:tcW w:w="4095" w:type="dxa"/>
            <w:tcBorders>
              <w:top w:val="nil"/>
              <w:left w:val="nil"/>
              <w:bottom w:val="single" w:sz="4" w:space="0" w:color="auto"/>
              <w:right w:val="single" w:sz="4" w:space="0" w:color="auto"/>
            </w:tcBorders>
            <w:shd w:val="clear" w:color="000000" w:fill="FFFFFF"/>
            <w:vAlign w:val="center"/>
          </w:tcPr>
          <w:p w14:paraId="0E8B0E5A"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Прање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07B247E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D7CF4AE" w14:textId="77777777"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18/</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w:t>
            </w:r>
            <w:proofErr w:type="gramStart"/>
            <w:r w:rsidRPr="00003961">
              <w:rPr>
                <w:rFonts w:ascii="Times New Roman" w:eastAsia="Arial Unicode MS" w:hAnsi="Times New Roman" w:cs="Times New Roman"/>
                <w:kern w:val="1"/>
                <w:sz w:val="24"/>
                <w:szCs w:val="24"/>
                <w:lang w:val="sr-Cyrl-CS" w:eastAsia="ar-SA"/>
              </w:rPr>
              <w:t>од  03</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2</w:t>
            </w:r>
            <w:r w:rsidRPr="00003961">
              <w:rPr>
                <w:rFonts w:ascii="Times New Roman" w:eastAsia="Arial Unicode MS" w:hAnsi="Times New Roman" w:cs="Times New Roman"/>
                <w:kern w:val="1"/>
                <w:sz w:val="24"/>
                <w:szCs w:val="24"/>
                <w:lang w:val="en-GB" w:eastAsia="ar-SA"/>
              </w:rPr>
              <w:t>.2020.</w:t>
            </w:r>
            <w:proofErr w:type="gramEnd"/>
            <w:r w:rsidRPr="00003961">
              <w:rPr>
                <w:rFonts w:ascii="Times New Roman" w:eastAsia="Arial Unicode MS" w:hAnsi="Times New Roman" w:cs="Times New Roman"/>
                <w:kern w:val="1"/>
                <w:sz w:val="24"/>
                <w:szCs w:val="24"/>
                <w:lang w:val="sr-Cyrl-CS" w:eastAsia="ar-SA"/>
              </w:rPr>
              <w:t xml:space="preserve"> </w:t>
            </w:r>
            <w:proofErr w:type="spellStart"/>
            <w:r w:rsidRPr="00003961">
              <w:rPr>
                <w:rFonts w:ascii="Times New Roman" w:eastAsia="Arial Unicode MS" w:hAnsi="Times New Roman" w:cs="Times New Roman"/>
                <w:kern w:val="1"/>
                <w:sz w:val="24"/>
                <w:szCs w:val="24"/>
                <w:lang w:val="en-GB" w:eastAsia="ar-SA"/>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1DC3A4E9"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14:paraId="759A2F1F"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14:paraId="53BB0A51"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8073EBD"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lastRenderedPageBreak/>
              <w:t>2.</w:t>
            </w:r>
          </w:p>
        </w:tc>
        <w:tc>
          <w:tcPr>
            <w:tcW w:w="4095" w:type="dxa"/>
            <w:tcBorders>
              <w:top w:val="nil"/>
              <w:left w:val="nil"/>
              <w:bottom w:val="single" w:sz="4" w:space="0" w:color="auto"/>
              <w:right w:val="single" w:sz="4" w:space="0" w:color="auto"/>
            </w:tcBorders>
            <w:shd w:val="clear" w:color="000000" w:fill="FFFFFF"/>
            <w:vAlign w:val="center"/>
          </w:tcPr>
          <w:p w14:paraId="58FEA5D6"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добара - поклони</w:t>
            </w:r>
          </w:p>
        </w:tc>
        <w:tc>
          <w:tcPr>
            <w:tcW w:w="2273" w:type="dxa"/>
            <w:tcBorders>
              <w:top w:val="nil"/>
              <w:left w:val="nil"/>
              <w:bottom w:val="single" w:sz="4" w:space="0" w:color="auto"/>
              <w:right w:val="single" w:sz="4" w:space="0" w:color="auto"/>
            </w:tcBorders>
            <w:shd w:val="clear" w:color="000000" w:fill="FFFFFF"/>
            <w:vAlign w:val="center"/>
          </w:tcPr>
          <w:p w14:paraId="3C2CE007"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209B4BDB" w14:textId="77777777"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21/</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w:t>
            </w:r>
            <w:proofErr w:type="gramStart"/>
            <w:r w:rsidRPr="00003961">
              <w:rPr>
                <w:rFonts w:ascii="Times New Roman" w:eastAsia="Arial Unicode MS" w:hAnsi="Times New Roman" w:cs="Times New Roman"/>
                <w:kern w:val="1"/>
                <w:sz w:val="24"/>
                <w:szCs w:val="24"/>
                <w:lang w:val="sr-Cyrl-CS" w:eastAsia="ar-SA"/>
              </w:rPr>
              <w:t>од  10</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2</w:t>
            </w:r>
            <w:r w:rsidRPr="00003961">
              <w:rPr>
                <w:rFonts w:ascii="Times New Roman" w:eastAsia="Arial Unicode MS" w:hAnsi="Times New Roman" w:cs="Times New Roman"/>
                <w:kern w:val="1"/>
                <w:sz w:val="24"/>
                <w:szCs w:val="24"/>
                <w:lang w:val="en-GB" w:eastAsia="ar-SA"/>
              </w:rPr>
              <w:t>.2020.</w:t>
            </w:r>
            <w:proofErr w:type="gramEnd"/>
            <w:r w:rsidRPr="00003961">
              <w:rPr>
                <w:rFonts w:ascii="Times New Roman" w:eastAsia="Arial Unicode MS" w:hAnsi="Times New Roman" w:cs="Times New Roman"/>
                <w:kern w:val="1"/>
                <w:sz w:val="24"/>
                <w:szCs w:val="24"/>
                <w:lang w:val="sr-Cyrl-CS" w:eastAsia="ar-SA"/>
              </w:rPr>
              <w:t xml:space="preserve"> </w:t>
            </w:r>
            <w:proofErr w:type="spellStart"/>
            <w:r w:rsidRPr="00003961">
              <w:rPr>
                <w:rFonts w:ascii="Times New Roman" w:eastAsia="Arial Unicode MS" w:hAnsi="Times New Roman" w:cs="Times New Roman"/>
                <w:kern w:val="1"/>
                <w:sz w:val="24"/>
                <w:szCs w:val="24"/>
                <w:lang w:val="en-GB" w:eastAsia="ar-SA"/>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00B9C5D6"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14:paraId="71E75BD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14:paraId="2ED338A0"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987A842"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3.</w:t>
            </w:r>
          </w:p>
        </w:tc>
        <w:tc>
          <w:tcPr>
            <w:tcW w:w="4095" w:type="dxa"/>
            <w:tcBorders>
              <w:top w:val="nil"/>
              <w:left w:val="nil"/>
              <w:bottom w:val="single" w:sz="4" w:space="0" w:color="auto"/>
              <w:right w:val="single" w:sz="4" w:space="0" w:color="auto"/>
            </w:tcBorders>
            <w:shd w:val="clear" w:color="000000" w:fill="FFFFFF"/>
            <w:vAlign w:val="center"/>
          </w:tcPr>
          <w:p w14:paraId="744EB5DA"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Набавка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14:paraId="0AA3702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3B121056" w14:textId="77777777"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23/</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w:t>
            </w:r>
            <w:proofErr w:type="gramStart"/>
            <w:r w:rsidRPr="00003961">
              <w:rPr>
                <w:rFonts w:ascii="Times New Roman" w:eastAsia="Arial Unicode MS" w:hAnsi="Times New Roman" w:cs="Times New Roman"/>
                <w:kern w:val="1"/>
                <w:sz w:val="24"/>
                <w:szCs w:val="24"/>
                <w:lang w:val="sr-Cyrl-CS" w:eastAsia="ar-SA"/>
              </w:rPr>
              <w:t>од  12</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2</w:t>
            </w:r>
            <w:r w:rsidRPr="00003961">
              <w:rPr>
                <w:rFonts w:ascii="Times New Roman" w:eastAsia="Arial Unicode MS" w:hAnsi="Times New Roman" w:cs="Times New Roman"/>
                <w:kern w:val="1"/>
                <w:sz w:val="24"/>
                <w:szCs w:val="24"/>
                <w:lang w:val="en-GB" w:eastAsia="ar-SA"/>
              </w:rPr>
              <w:t>.2020.</w:t>
            </w:r>
            <w:proofErr w:type="gramEnd"/>
            <w:r w:rsidRPr="00003961">
              <w:rPr>
                <w:rFonts w:ascii="Times New Roman" w:eastAsia="Arial Unicode MS" w:hAnsi="Times New Roman" w:cs="Times New Roman"/>
                <w:kern w:val="1"/>
                <w:sz w:val="24"/>
                <w:szCs w:val="24"/>
                <w:lang w:val="sr-Cyrl-CS" w:eastAsia="ar-SA"/>
              </w:rPr>
              <w:t xml:space="preserve"> </w:t>
            </w:r>
            <w:proofErr w:type="spellStart"/>
            <w:r w:rsidRPr="00003961">
              <w:rPr>
                <w:rFonts w:ascii="Times New Roman" w:eastAsia="Arial Unicode MS" w:hAnsi="Times New Roman" w:cs="Times New Roman"/>
                <w:kern w:val="1"/>
                <w:sz w:val="24"/>
                <w:szCs w:val="24"/>
                <w:lang w:val="en-GB" w:eastAsia="ar-SA"/>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3F09855D"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411.918,18   </w:t>
            </w:r>
          </w:p>
          <w:p w14:paraId="6B4E1D9E"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14:paraId="442F9A02"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8302046"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4.</w:t>
            </w:r>
          </w:p>
        </w:tc>
        <w:tc>
          <w:tcPr>
            <w:tcW w:w="4095" w:type="dxa"/>
            <w:tcBorders>
              <w:top w:val="nil"/>
              <w:left w:val="nil"/>
              <w:bottom w:val="single" w:sz="4" w:space="0" w:color="auto"/>
              <w:right w:val="single" w:sz="4" w:space="0" w:color="auto"/>
            </w:tcBorders>
            <w:shd w:val="clear" w:color="000000" w:fill="FFFFFF"/>
            <w:vAlign w:val="center"/>
          </w:tcPr>
          <w:p w14:paraId="69530893"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средства за дезинфекцију</w:t>
            </w:r>
          </w:p>
        </w:tc>
        <w:tc>
          <w:tcPr>
            <w:tcW w:w="2273" w:type="dxa"/>
            <w:tcBorders>
              <w:top w:val="nil"/>
              <w:left w:val="nil"/>
              <w:bottom w:val="single" w:sz="4" w:space="0" w:color="auto"/>
              <w:right w:val="single" w:sz="4" w:space="0" w:color="auto"/>
            </w:tcBorders>
            <w:shd w:val="clear" w:color="000000" w:fill="FFFFFF"/>
            <w:vAlign w:val="center"/>
          </w:tcPr>
          <w:p w14:paraId="317CE604"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1F90EF89"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38/</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w:t>
            </w:r>
            <w:proofErr w:type="gramStart"/>
            <w:r w:rsidRPr="00003961">
              <w:rPr>
                <w:rFonts w:ascii="Times New Roman" w:eastAsia="Arial Unicode MS" w:hAnsi="Times New Roman" w:cs="Times New Roman"/>
                <w:kern w:val="1"/>
                <w:sz w:val="24"/>
                <w:szCs w:val="24"/>
                <w:lang w:val="sr-Cyrl-CS" w:eastAsia="ar-SA"/>
              </w:rPr>
              <w:t>од  05</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3</w:t>
            </w:r>
            <w:r w:rsidRPr="00003961">
              <w:rPr>
                <w:rFonts w:ascii="Times New Roman" w:eastAsia="Arial Unicode MS" w:hAnsi="Times New Roman" w:cs="Times New Roman"/>
                <w:kern w:val="1"/>
                <w:sz w:val="24"/>
                <w:szCs w:val="24"/>
                <w:lang w:val="en-GB" w:eastAsia="ar-SA"/>
              </w:rPr>
              <w:t>.2020.</w:t>
            </w:r>
            <w:proofErr w:type="gramEnd"/>
            <w:r w:rsidRPr="00003961">
              <w:rPr>
                <w:rFonts w:ascii="Times New Roman" w:eastAsia="Arial Unicode MS" w:hAnsi="Times New Roman" w:cs="Times New Roman"/>
                <w:kern w:val="1"/>
                <w:sz w:val="24"/>
                <w:szCs w:val="24"/>
                <w:lang w:val="sr-Cyrl-CS" w:eastAsia="ar-SA"/>
              </w:rPr>
              <w:t xml:space="preserve"> </w:t>
            </w:r>
            <w:proofErr w:type="spellStart"/>
            <w:r w:rsidRPr="00003961">
              <w:rPr>
                <w:rFonts w:ascii="Times New Roman" w:eastAsia="Arial Unicode MS" w:hAnsi="Times New Roman" w:cs="Times New Roman"/>
                <w:kern w:val="1"/>
                <w:sz w:val="24"/>
                <w:szCs w:val="24"/>
                <w:lang w:val="en-GB" w:eastAsia="ar-SA"/>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16422A92"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65.000,00   </w:t>
            </w:r>
          </w:p>
          <w:p w14:paraId="0367E7AD"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14:paraId="1442C4B8"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1342779"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5.</w:t>
            </w:r>
          </w:p>
        </w:tc>
        <w:tc>
          <w:tcPr>
            <w:tcW w:w="4095" w:type="dxa"/>
            <w:tcBorders>
              <w:top w:val="nil"/>
              <w:left w:val="nil"/>
              <w:bottom w:val="single" w:sz="4" w:space="0" w:color="auto"/>
              <w:right w:val="single" w:sz="4" w:space="0" w:color="auto"/>
            </w:tcBorders>
            <w:shd w:val="clear" w:color="000000" w:fill="FFFFFF"/>
            <w:vAlign w:val="center"/>
          </w:tcPr>
          <w:p w14:paraId="78DB4A9C"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tcPr>
          <w:p w14:paraId="0FCA340B"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B3B36BA"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46/</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w:t>
            </w:r>
            <w:proofErr w:type="gramStart"/>
            <w:r w:rsidRPr="00003961">
              <w:rPr>
                <w:rFonts w:ascii="Times New Roman" w:eastAsia="Arial Unicode MS" w:hAnsi="Times New Roman" w:cs="Times New Roman"/>
                <w:kern w:val="1"/>
                <w:sz w:val="24"/>
                <w:szCs w:val="24"/>
                <w:lang w:val="sr-Cyrl-CS" w:eastAsia="ar-SA"/>
              </w:rPr>
              <w:t>од  13</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3</w:t>
            </w:r>
            <w:r w:rsidRPr="00003961">
              <w:rPr>
                <w:rFonts w:ascii="Times New Roman" w:eastAsia="Arial Unicode MS" w:hAnsi="Times New Roman" w:cs="Times New Roman"/>
                <w:kern w:val="1"/>
                <w:sz w:val="24"/>
                <w:szCs w:val="24"/>
                <w:lang w:val="en-GB" w:eastAsia="ar-SA"/>
              </w:rPr>
              <w:t>.2020.</w:t>
            </w:r>
            <w:proofErr w:type="gramEnd"/>
            <w:r w:rsidRPr="00003961">
              <w:rPr>
                <w:rFonts w:ascii="Times New Roman" w:eastAsia="Arial Unicode MS" w:hAnsi="Times New Roman" w:cs="Times New Roman"/>
                <w:kern w:val="1"/>
                <w:sz w:val="24"/>
                <w:szCs w:val="24"/>
                <w:lang w:val="sr-Cyrl-CS" w:eastAsia="ar-SA"/>
              </w:rPr>
              <w:t xml:space="preserve"> </w:t>
            </w:r>
            <w:proofErr w:type="spellStart"/>
            <w:r w:rsidRPr="00003961">
              <w:rPr>
                <w:rFonts w:ascii="Times New Roman" w:eastAsia="Arial Unicode MS" w:hAnsi="Times New Roman" w:cs="Times New Roman"/>
                <w:kern w:val="1"/>
                <w:sz w:val="24"/>
                <w:szCs w:val="24"/>
                <w:lang w:val="en-GB" w:eastAsia="ar-SA"/>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09AF6846"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14:paraId="293FEBB8"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14:paraId="3A1411EA"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0817646"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6.</w:t>
            </w:r>
          </w:p>
        </w:tc>
        <w:tc>
          <w:tcPr>
            <w:tcW w:w="4095" w:type="dxa"/>
            <w:tcBorders>
              <w:top w:val="nil"/>
              <w:left w:val="nil"/>
              <w:bottom w:val="single" w:sz="4" w:space="0" w:color="auto"/>
              <w:right w:val="single" w:sz="4" w:space="0" w:color="auto"/>
            </w:tcBorders>
            <w:shd w:val="clear" w:color="000000" w:fill="FFFFFF"/>
            <w:vAlign w:val="center"/>
          </w:tcPr>
          <w:p w14:paraId="61A33471"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4D1FCB29"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7C1C440"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47/</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16</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3</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3F92BBB8"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14:paraId="7B384DF8"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1B5B90A3"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F000A5C"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7.</w:t>
            </w:r>
          </w:p>
        </w:tc>
        <w:tc>
          <w:tcPr>
            <w:tcW w:w="4095" w:type="dxa"/>
            <w:tcBorders>
              <w:top w:val="nil"/>
              <w:left w:val="nil"/>
              <w:bottom w:val="single" w:sz="4" w:space="0" w:color="auto"/>
              <w:right w:val="single" w:sz="4" w:space="0" w:color="auto"/>
            </w:tcBorders>
            <w:shd w:val="clear" w:color="000000" w:fill="FFFFFF"/>
            <w:vAlign w:val="center"/>
          </w:tcPr>
          <w:p w14:paraId="2F9A48C9"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Претплата на правну базу прописа уз пратеће услуге (праћење  прописа у форми тумачења  и коментара прописа, одговори на питања корисника лиценци који се односе на примену прописа у пракси</w:t>
            </w:r>
          </w:p>
        </w:tc>
        <w:tc>
          <w:tcPr>
            <w:tcW w:w="2273" w:type="dxa"/>
            <w:tcBorders>
              <w:top w:val="nil"/>
              <w:left w:val="nil"/>
              <w:bottom w:val="single" w:sz="4" w:space="0" w:color="auto"/>
              <w:right w:val="single" w:sz="4" w:space="0" w:color="auto"/>
            </w:tcBorders>
            <w:shd w:val="clear" w:color="000000" w:fill="FFFFFF"/>
            <w:vAlign w:val="center"/>
          </w:tcPr>
          <w:p w14:paraId="4CE706EF"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601D657" w14:textId="77777777"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52/</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w:t>
            </w:r>
            <w:proofErr w:type="gramStart"/>
            <w:r w:rsidRPr="00003961">
              <w:rPr>
                <w:rFonts w:ascii="Times New Roman" w:eastAsia="Arial Unicode MS" w:hAnsi="Times New Roman" w:cs="Times New Roman"/>
                <w:kern w:val="1"/>
                <w:sz w:val="24"/>
                <w:szCs w:val="24"/>
                <w:lang w:val="sr-Cyrl-CS" w:eastAsia="ar-SA"/>
              </w:rPr>
              <w:t>од  22</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4</w:t>
            </w:r>
            <w:r w:rsidRPr="00003961">
              <w:rPr>
                <w:rFonts w:ascii="Times New Roman" w:eastAsia="Arial Unicode MS" w:hAnsi="Times New Roman" w:cs="Times New Roman"/>
                <w:kern w:val="1"/>
                <w:sz w:val="24"/>
                <w:szCs w:val="24"/>
                <w:lang w:val="en-GB" w:eastAsia="ar-SA"/>
              </w:rPr>
              <w:t>.2020.</w:t>
            </w:r>
            <w:proofErr w:type="gramEnd"/>
            <w:r w:rsidRPr="00003961">
              <w:rPr>
                <w:rFonts w:ascii="Times New Roman" w:eastAsia="Arial Unicode MS" w:hAnsi="Times New Roman" w:cs="Times New Roman"/>
                <w:kern w:val="1"/>
                <w:sz w:val="24"/>
                <w:szCs w:val="24"/>
                <w:lang w:val="sr-Cyrl-CS" w:eastAsia="ar-SA"/>
              </w:rPr>
              <w:t xml:space="preserve"> </w:t>
            </w:r>
            <w:proofErr w:type="spellStart"/>
            <w:r w:rsidRPr="00003961">
              <w:rPr>
                <w:rFonts w:ascii="Times New Roman" w:eastAsia="Arial Unicode MS" w:hAnsi="Times New Roman" w:cs="Times New Roman"/>
                <w:kern w:val="1"/>
                <w:sz w:val="24"/>
                <w:szCs w:val="24"/>
                <w:lang w:val="en-GB" w:eastAsia="ar-SA"/>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1F88A771"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262.300,00   </w:t>
            </w:r>
          </w:p>
          <w:p w14:paraId="588C59BD"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14:paraId="6F00AD86"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2C8830D"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8.</w:t>
            </w:r>
          </w:p>
        </w:tc>
        <w:tc>
          <w:tcPr>
            <w:tcW w:w="4095" w:type="dxa"/>
            <w:tcBorders>
              <w:top w:val="nil"/>
              <w:left w:val="nil"/>
              <w:bottom w:val="single" w:sz="4" w:space="0" w:color="auto"/>
              <w:right w:val="single" w:sz="4" w:space="0" w:color="auto"/>
            </w:tcBorders>
            <w:shd w:val="clear" w:color="000000" w:fill="FFFFFF"/>
            <w:vAlign w:val="center"/>
          </w:tcPr>
          <w:p w14:paraId="0158484B"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Услуге- Израда </w:t>
            </w:r>
            <w:proofErr w:type="spellStart"/>
            <w:r w:rsidRPr="00003961">
              <w:rPr>
                <w:rFonts w:ascii="Times New Roman" w:eastAsia="Times New Roman" w:hAnsi="Times New Roman" w:cs="Times New Roman"/>
                <w:sz w:val="24"/>
                <w:szCs w:val="24"/>
                <w:lang w:val="sr-Cyrl-CS"/>
              </w:rPr>
              <w:t>клиритних</w:t>
            </w:r>
            <w:proofErr w:type="spellEnd"/>
            <w:r w:rsidRPr="00003961">
              <w:rPr>
                <w:rFonts w:ascii="Times New Roman" w:eastAsia="Times New Roman" w:hAnsi="Times New Roman" w:cs="Times New Roman"/>
                <w:sz w:val="24"/>
                <w:szCs w:val="24"/>
                <w:lang w:val="sr-Cyrl-CS"/>
              </w:rPr>
              <w:t xml:space="preserve"> плакета од полираног </w:t>
            </w:r>
            <w:proofErr w:type="spellStart"/>
            <w:r w:rsidRPr="00003961">
              <w:rPr>
                <w:rFonts w:ascii="Times New Roman" w:eastAsia="Times New Roman" w:hAnsi="Times New Roman" w:cs="Times New Roman"/>
                <w:sz w:val="24"/>
                <w:szCs w:val="24"/>
                <w:lang w:val="sr-Cyrl-CS"/>
              </w:rPr>
              <w:t>клирита</w:t>
            </w:r>
            <w:proofErr w:type="spellEnd"/>
            <w:r w:rsidRPr="00003961">
              <w:rPr>
                <w:rFonts w:ascii="Times New Roman" w:eastAsia="Times New Roman" w:hAnsi="Times New Roman" w:cs="Times New Roman"/>
                <w:sz w:val="24"/>
                <w:szCs w:val="24"/>
                <w:lang w:val="sr-Cyrl-CS"/>
              </w:rPr>
              <w:t xml:space="preserve"> да дигиталном </w:t>
            </w:r>
            <w:r w:rsidRPr="00003961">
              <w:rPr>
                <w:rFonts w:ascii="Times New Roman" w:eastAsia="Times New Roman" w:hAnsi="Times New Roman" w:cs="Times New Roman"/>
                <w:sz w:val="24"/>
                <w:szCs w:val="24"/>
                <w:lang w:val="sr-Latn-CS"/>
              </w:rPr>
              <w:t>UV</w:t>
            </w:r>
            <w:r w:rsidRPr="00003961">
              <w:rPr>
                <w:rFonts w:ascii="Times New Roman" w:eastAsia="Times New Roman" w:hAnsi="Times New Roman" w:cs="Times New Roman"/>
                <w:sz w:val="24"/>
                <w:szCs w:val="24"/>
                <w:lang w:val="sr-Cyrl-CS"/>
              </w:rPr>
              <w:t xml:space="preserve"> штампом</w:t>
            </w:r>
          </w:p>
        </w:tc>
        <w:tc>
          <w:tcPr>
            <w:tcW w:w="2273" w:type="dxa"/>
            <w:tcBorders>
              <w:top w:val="nil"/>
              <w:left w:val="nil"/>
              <w:bottom w:val="single" w:sz="4" w:space="0" w:color="auto"/>
              <w:right w:val="single" w:sz="4" w:space="0" w:color="auto"/>
            </w:tcBorders>
            <w:shd w:val="clear" w:color="000000" w:fill="FFFFFF"/>
            <w:vAlign w:val="center"/>
          </w:tcPr>
          <w:p w14:paraId="32DA0C0F"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720D78BC"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65/</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25</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5</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09DDAF1C"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132.000,00   </w:t>
            </w:r>
          </w:p>
          <w:p w14:paraId="18938922"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14877341"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80DD529" w14:textId="77777777" w:rsidR="00E716C9" w:rsidRPr="004E6333" w:rsidRDefault="00E716C9" w:rsidP="004E6333">
            <w:pPr>
              <w:spacing w:after="0" w:line="240" w:lineRule="auto"/>
              <w:jc w:val="center"/>
              <w:rPr>
                <w:rFonts w:ascii="Times New Roman" w:eastAsia="Times New Roman" w:hAnsi="Times New Roman"/>
                <w:sz w:val="24"/>
                <w:szCs w:val="24"/>
                <w:lang w:val="sr-Latn-CS"/>
              </w:rPr>
            </w:pPr>
            <w:r w:rsidRPr="004E6333">
              <w:rPr>
                <w:rFonts w:ascii="Times New Roman" w:eastAsia="Times New Roman" w:hAnsi="Times New Roman"/>
                <w:sz w:val="24"/>
                <w:szCs w:val="24"/>
                <w:lang w:val="sr-Latn-CS"/>
              </w:rPr>
              <w:t>9.</w:t>
            </w:r>
          </w:p>
        </w:tc>
        <w:tc>
          <w:tcPr>
            <w:tcW w:w="4095" w:type="dxa"/>
            <w:tcBorders>
              <w:top w:val="nil"/>
              <w:left w:val="nil"/>
              <w:bottom w:val="single" w:sz="4" w:space="0" w:color="auto"/>
              <w:right w:val="single" w:sz="4" w:space="0" w:color="auto"/>
            </w:tcBorders>
            <w:shd w:val="clear" w:color="000000" w:fill="FFFFFF"/>
            <w:vAlign w:val="center"/>
          </w:tcPr>
          <w:p w14:paraId="15B73387"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Набавка услуга- презентација и </w:t>
            </w:r>
            <w:proofErr w:type="spellStart"/>
            <w:r w:rsidRPr="00003961">
              <w:rPr>
                <w:rFonts w:ascii="Times New Roman" w:eastAsia="Times New Roman" w:hAnsi="Times New Roman" w:cs="Times New Roman"/>
                <w:sz w:val="24"/>
                <w:szCs w:val="24"/>
                <w:lang w:val="sr-Cyrl-CS"/>
              </w:rPr>
              <w:t>демостација</w:t>
            </w:r>
            <w:proofErr w:type="spellEnd"/>
            <w:r w:rsidRPr="00003961">
              <w:rPr>
                <w:rFonts w:ascii="Times New Roman" w:eastAsia="Times New Roman" w:hAnsi="Times New Roman" w:cs="Times New Roman"/>
                <w:sz w:val="24"/>
                <w:szCs w:val="24"/>
                <w:lang w:val="sr-Cyrl-CS"/>
              </w:rPr>
              <w:t xml:space="preserve"> старих заната</w:t>
            </w:r>
          </w:p>
        </w:tc>
        <w:tc>
          <w:tcPr>
            <w:tcW w:w="2273" w:type="dxa"/>
            <w:tcBorders>
              <w:top w:val="nil"/>
              <w:left w:val="nil"/>
              <w:bottom w:val="single" w:sz="4" w:space="0" w:color="auto"/>
              <w:right w:val="single" w:sz="4" w:space="0" w:color="auto"/>
            </w:tcBorders>
            <w:shd w:val="clear" w:color="000000" w:fill="FFFFFF"/>
            <w:vAlign w:val="center"/>
          </w:tcPr>
          <w:p w14:paraId="30408D4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377877FE"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90/</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16</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6</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23A022A4"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300.000,00   </w:t>
            </w:r>
          </w:p>
          <w:p w14:paraId="515DBF79"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6D035025"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B5D467A"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10.</w:t>
            </w:r>
          </w:p>
        </w:tc>
        <w:tc>
          <w:tcPr>
            <w:tcW w:w="4095" w:type="dxa"/>
            <w:tcBorders>
              <w:top w:val="nil"/>
              <w:left w:val="nil"/>
              <w:bottom w:val="single" w:sz="4" w:space="0" w:color="auto"/>
              <w:right w:val="single" w:sz="4" w:space="0" w:color="auto"/>
            </w:tcBorders>
            <w:shd w:val="clear" w:color="000000" w:fill="FFFFFF"/>
            <w:vAlign w:val="center"/>
          </w:tcPr>
          <w:p w14:paraId="34658333"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и испорука стоних лампи за опремање просторија Транспортне заједнице</w:t>
            </w:r>
          </w:p>
        </w:tc>
        <w:tc>
          <w:tcPr>
            <w:tcW w:w="2273" w:type="dxa"/>
            <w:tcBorders>
              <w:top w:val="nil"/>
              <w:left w:val="nil"/>
              <w:bottom w:val="single" w:sz="4" w:space="0" w:color="auto"/>
              <w:right w:val="single" w:sz="4" w:space="0" w:color="auto"/>
            </w:tcBorders>
            <w:shd w:val="clear" w:color="000000" w:fill="FFFFFF"/>
            <w:vAlign w:val="center"/>
          </w:tcPr>
          <w:p w14:paraId="3566FCF1"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4B0272FB"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77/</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03</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6</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3801E15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67.462,00   </w:t>
            </w:r>
          </w:p>
          <w:p w14:paraId="3B2DF456"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79D5F681"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3269188"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t>11.</w:t>
            </w:r>
          </w:p>
        </w:tc>
        <w:tc>
          <w:tcPr>
            <w:tcW w:w="4095" w:type="dxa"/>
            <w:tcBorders>
              <w:top w:val="nil"/>
              <w:left w:val="nil"/>
              <w:bottom w:val="single" w:sz="4" w:space="0" w:color="auto"/>
              <w:right w:val="single" w:sz="4" w:space="0" w:color="auto"/>
            </w:tcBorders>
            <w:shd w:val="clear" w:color="000000" w:fill="FFFFFF"/>
            <w:vAlign w:val="center"/>
          </w:tcPr>
          <w:p w14:paraId="69A9CC12"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техничког прегледа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3206BB30"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4747E273"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79/</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03</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6</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2BC73098"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250.000,00   </w:t>
            </w:r>
          </w:p>
          <w:p w14:paraId="139FF064"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5D8009E9"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05EAC53" w14:textId="77777777" w:rsidR="00E716C9" w:rsidRPr="004E6333" w:rsidRDefault="00E716C9" w:rsidP="004E6333">
            <w:pPr>
              <w:spacing w:after="0" w:line="240" w:lineRule="auto"/>
              <w:jc w:val="center"/>
              <w:rPr>
                <w:rFonts w:ascii="Times New Roman" w:eastAsia="Times New Roman" w:hAnsi="Times New Roman"/>
                <w:sz w:val="24"/>
                <w:szCs w:val="24"/>
                <w:lang w:val="sr-Cyrl-CS"/>
              </w:rPr>
            </w:pPr>
            <w:r w:rsidRPr="004E6333">
              <w:rPr>
                <w:rFonts w:ascii="Times New Roman" w:eastAsia="Times New Roman" w:hAnsi="Times New Roman"/>
                <w:sz w:val="24"/>
                <w:szCs w:val="24"/>
                <w:lang w:val="sr-Cyrl-CS"/>
              </w:rPr>
              <w:lastRenderedPageBreak/>
              <w:t>12.</w:t>
            </w:r>
          </w:p>
        </w:tc>
        <w:tc>
          <w:tcPr>
            <w:tcW w:w="4095" w:type="dxa"/>
            <w:tcBorders>
              <w:top w:val="nil"/>
              <w:left w:val="nil"/>
              <w:bottom w:val="single" w:sz="4" w:space="0" w:color="auto"/>
              <w:right w:val="single" w:sz="4" w:space="0" w:color="auto"/>
            </w:tcBorders>
            <w:shd w:val="clear" w:color="000000" w:fill="FFFFFF"/>
            <w:vAlign w:val="center"/>
          </w:tcPr>
          <w:p w14:paraId="6B05B08F"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545357EE"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1C613A94"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108/</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03</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5910EF92"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499.000,00   </w:t>
            </w:r>
          </w:p>
          <w:p w14:paraId="79C38987"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0EE9C6A8"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40911E1"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13</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3AFF9D3C"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Услуге ,, </w:t>
            </w:r>
            <w:r w:rsidRPr="00003961">
              <w:rPr>
                <w:rFonts w:ascii="Times New Roman" w:eastAsia="Times New Roman" w:hAnsi="Times New Roman" w:cs="Times New Roman"/>
                <w:sz w:val="24"/>
                <w:szCs w:val="24"/>
                <w:lang w:val="sr-Latn-CS"/>
              </w:rPr>
              <w:t>PRESS CLIPPING“</w:t>
            </w:r>
            <w:r w:rsidRPr="00003961">
              <w:rPr>
                <w:rFonts w:ascii="Times New Roman" w:eastAsia="Times New Roman" w:hAnsi="Times New Roman" w:cs="Times New Roman"/>
                <w:sz w:val="24"/>
                <w:szCs w:val="24"/>
                <w:lang w:val="sr-Cyrl-CS"/>
              </w:rPr>
              <w:t xml:space="preserve"> за потребе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14:paraId="7B3FDEFC"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C5A61BB"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109/</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w:t>
            </w:r>
            <w:proofErr w:type="gramStart"/>
            <w:r w:rsidRPr="00003961">
              <w:rPr>
                <w:rFonts w:ascii="Times New Roman" w:eastAsia="Times New Roman" w:hAnsi="Times New Roman" w:cs="Times New Roman"/>
                <w:sz w:val="24"/>
                <w:szCs w:val="24"/>
                <w:lang w:val="sr-Cyrl-CS"/>
              </w:rPr>
              <w:t>од  08</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en-GB"/>
              </w:rPr>
              <w:t>.2020.</w:t>
            </w:r>
            <w:proofErr w:type="gram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en-GB"/>
              </w:rPr>
              <w:t>године</w:t>
            </w:r>
            <w:proofErr w:type="spellEnd"/>
          </w:p>
        </w:tc>
        <w:tc>
          <w:tcPr>
            <w:tcW w:w="2677" w:type="dxa"/>
            <w:tcBorders>
              <w:top w:val="nil"/>
              <w:left w:val="nil"/>
              <w:bottom w:val="single" w:sz="4" w:space="0" w:color="auto"/>
              <w:right w:val="single" w:sz="8" w:space="0" w:color="auto"/>
            </w:tcBorders>
            <w:shd w:val="clear" w:color="000000" w:fill="FFFFFF"/>
            <w:vAlign w:val="center"/>
          </w:tcPr>
          <w:p w14:paraId="12642A4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486.000,00   </w:t>
            </w:r>
          </w:p>
          <w:p w14:paraId="27B6125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37A3B6EE"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976DFF7"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14</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207AE4C5"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добара- репрезентација поклони</w:t>
            </w:r>
          </w:p>
        </w:tc>
        <w:tc>
          <w:tcPr>
            <w:tcW w:w="2273" w:type="dxa"/>
            <w:tcBorders>
              <w:top w:val="nil"/>
              <w:left w:val="nil"/>
              <w:bottom w:val="single" w:sz="4" w:space="0" w:color="auto"/>
              <w:right w:val="single" w:sz="4" w:space="0" w:color="auto"/>
            </w:tcBorders>
            <w:shd w:val="clear" w:color="000000" w:fill="FFFFFF"/>
            <w:vAlign w:val="center"/>
          </w:tcPr>
          <w:p w14:paraId="25A70B78"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146FD363"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404-02-/127/2020-02 од  17.08.2020. године</w:t>
            </w:r>
          </w:p>
        </w:tc>
        <w:tc>
          <w:tcPr>
            <w:tcW w:w="2677" w:type="dxa"/>
            <w:tcBorders>
              <w:top w:val="nil"/>
              <w:left w:val="nil"/>
              <w:bottom w:val="single" w:sz="4" w:space="0" w:color="auto"/>
              <w:right w:val="single" w:sz="8" w:space="0" w:color="auto"/>
            </w:tcBorders>
            <w:shd w:val="clear" w:color="000000" w:fill="FFFFFF"/>
            <w:vAlign w:val="center"/>
          </w:tcPr>
          <w:p w14:paraId="210D39CF"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130.000,00   </w:t>
            </w:r>
          </w:p>
          <w:p w14:paraId="136F808F"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14:paraId="3B42CB26"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EAD9F28"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15</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05BF7B14"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вести, фото и видео прилога; снимање и монтажа видео материјала и ТВ прилога на терену и слање материјала са терена путем интернета ради даље дистрибуције медијима; припрема за ТВ продукцију, а увези активности на деоници Појате- Прељина и Прељина- Пожега и другим инфраструктурним пројектима као и регионалним путевима</w:t>
            </w:r>
          </w:p>
        </w:tc>
        <w:tc>
          <w:tcPr>
            <w:tcW w:w="2273" w:type="dxa"/>
            <w:tcBorders>
              <w:top w:val="nil"/>
              <w:left w:val="nil"/>
              <w:bottom w:val="single" w:sz="4" w:space="0" w:color="auto"/>
              <w:right w:val="single" w:sz="4" w:space="0" w:color="auto"/>
            </w:tcBorders>
            <w:shd w:val="clear" w:color="000000" w:fill="FFFFFF"/>
            <w:vAlign w:val="center"/>
          </w:tcPr>
          <w:p w14:paraId="1DE174ED"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6D4F669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404-02-134/2020-02 од  14.09.2020. године</w:t>
            </w:r>
          </w:p>
        </w:tc>
        <w:tc>
          <w:tcPr>
            <w:tcW w:w="2677" w:type="dxa"/>
            <w:tcBorders>
              <w:top w:val="nil"/>
              <w:left w:val="nil"/>
              <w:bottom w:val="single" w:sz="4" w:space="0" w:color="auto"/>
              <w:right w:val="single" w:sz="8" w:space="0" w:color="auto"/>
            </w:tcBorders>
            <w:shd w:val="clear" w:color="000000" w:fill="FFFFFF"/>
            <w:vAlign w:val="center"/>
          </w:tcPr>
          <w:p w14:paraId="1A1F7511"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240.000,00</w:t>
            </w:r>
          </w:p>
          <w:p w14:paraId="43DAC84B"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14:paraId="1889B509"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C784BD9"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16</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7E026B8A"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прања службених возила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14:paraId="3DE497AD"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059B9C25"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404-02-18/</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CS"/>
              </w:rPr>
              <w:t>2020-02 од  15.09.2020. године</w:t>
            </w:r>
          </w:p>
        </w:tc>
        <w:tc>
          <w:tcPr>
            <w:tcW w:w="2677" w:type="dxa"/>
            <w:tcBorders>
              <w:top w:val="nil"/>
              <w:left w:val="nil"/>
              <w:bottom w:val="single" w:sz="4" w:space="0" w:color="auto"/>
              <w:right w:val="single" w:sz="8" w:space="0" w:color="auto"/>
            </w:tcBorders>
            <w:shd w:val="clear" w:color="000000" w:fill="FFFFFF"/>
            <w:vAlign w:val="center"/>
          </w:tcPr>
          <w:p w14:paraId="3DC1F82E"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eastAsia="ar-SA"/>
              </w:rPr>
            </w:pPr>
            <w:r w:rsidRPr="00003961">
              <w:rPr>
                <w:rFonts w:ascii="Times New Roman" w:eastAsia="Arial Unicode MS" w:hAnsi="Times New Roman" w:cs="Times New Roman"/>
                <w:kern w:val="1"/>
                <w:sz w:val="24"/>
                <w:szCs w:val="24"/>
                <w:lang w:eastAsia="ar-SA"/>
              </w:rPr>
              <w:t>499.999,00</w:t>
            </w:r>
          </w:p>
          <w:p w14:paraId="555AD427"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eastAsia="ar-SA"/>
              </w:rPr>
            </w:pPr>
            <w:r w:rsidRPr="00003961">
              <w:rPr>
                <w:rFonts w:ascii="Times New Roman" w:eastAsia="Arial Unicode MS" w:hAnsi="Times New Roman" w:cs="Times New Roman"/>
                <w:kern w:val="1"/>
                <w:sz w:val="24"/>
                <w:szCs w:val="24"/>
                <w:lang w:eastAsia="ar-SA"/>
              </w:rPr>
              <w:t>(</w:t>
            </w:r>
            <w:proofErr w:type="spellStart"/>
            <w:r w:rsidRPr="00003961">
              <w:rPr>
                <w:rFonts w:ascii="Times New Roman" w:eastAsia="Arial Unicode MS" w:hAnsi="Times New Roman" w:cs="Times New Roman"/>
                <w:kern w:val="1"/>
                <w:sz w:val="24"/>
                <w:szCs w:val="24"/>
                <w:lang w:eastAsia="ar-SA"/>
              </w:rPr>
              <w:t>без</w:t>
            </w:r>
            <w:proofErr w:type="spellEnd"/>
            <w:r w:rsidRPr="00003961">
              <w:rPr>
                <w:rFonts w:ascii="Times New Roman" w:eastAsia="Arial Unicode MS" w:hAnsi="Times New Roman" w:cs="Times New Roman"/>
                <w:kern w:val="1"/>
                <w:sz w:val="24"/>
                <w:szCs w:val="24"/>
                <w:lang w:eastAsia="ar-SA"/>
              </w:rPr>
              <w:t xml:space="preserve"> ПДВ-а)</w:t>
            </w:r>
          </w:p>
        </w:tc>
      </w:tr>
      <w:tr w:rsidR="00003961" w:rsidRPr="00003961" w14:paraId="47B03AD7"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5F2DE14"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17</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013E8DDF"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Набавка </w:t>
            </w:r>
            <w:r w:rsidRPr="00003961">
              <w:t xml:space="preserve"> </w:t>
            </w:r>
            <w:r w:rsidRPr="00003961">
              <w:rPr>
                <w:rFonts w:ascii="Times New Roman" w:eastAsia="Times New Roman" w:hAnsi="Times New Roman" w:cs="Times New Roman"/>
                <w:sz w:val="24"/>
                <w:szCs w:val="24"/>
                <w:lang w:val="sr-Cyrl-CS"/>
              </w:rPr>
              <w:t>Израде и испоруке дрвених оловака, пинова и плакета.</w:t>
            </w:r>
          </w:p>
        </w:tc>
        <w:tc>
          <w:tcPr>
            <w:tcW w:w="2273" w:type="dxa"/>
            <w:tcBorders>
              <w:top w:val="nil"/>
              <w:left w:val="nil"/>
              <w:bottom w:val="single" w:sz="4" w:space="0" w:color="auto"/>
              <w:right w:val="single" w:sz="4" w:space="0" w:color="auto"/>
            </w:tcBorders>
            <w:shd w:val="clear" w:color="000000" w:fill="FFFFFF"/>
            <w:vAlign w:val="center"/>
          </w:tcPr>
          <w:p w14:paraId="57D54701"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2C11C489"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404-02-148/2020-02</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од  06.10.2020. године</w:t>
            </w:r>
          </w:p>
        </w:tc>
        <w:tc>
          <w:tcPr>
            <w:tcW w:w="2677" w:type="dxa"/>
            <w:tcBorders>
              <w:top w:val="nil"/>
              <w:left w:val="nil"/>
              <w:bottom w:val="single" w:sz="4" w:space="0" w:color="auto"/>
              <w:right w:val="single" w:sz="8" w:space="0" w:color="auto"/>
            </w:tcBorders>
            <w:shd w:val="clear" w:color="000000" w:fill="FFFFFF"/>
            <w:vAlign w:val="center"/>
          </w:tcPr>
          <w:p w14:paraId="40AD9289"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164.100,00</w:t>
            </w:r>
          </w:p>
          <w:p w14:paraId="5DDB78A5"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74354281"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ECE2F55"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18</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56FAB8ED"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УСБ меморије и опреме</w:t>
            </w:r>
          </w:p>
        </w:tc>
        <w:tc>
          <w:tcPr>
            <w:tcW w:w="2273" w:type="dxa"/>
            <w:tcBorders>
              <w:top w:val="nil"/>
              <w:left w:val="nil"/>
              <w:bottom w:val="single" w:sz="4" w:space="0" w:color="auto"/>
              <w:right w:val="single" w:sz="4" w:space="0" w:color="auto"/>
            </w:tcBorders>
            <w:shd w:val="clear" w:color="000000" w:fill="FFFFFF"/>
            <w:vAlign w:val="center"/>
          </w:tcPr>
          <w:p w14:paraId="6B954F43"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A0E9E25"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404-02-148/2020-02 од  06.10.2020. године</w:t>
            </w:r>
          </w:p>
        </w:tc>
        <w:tc>
          <w:tcPr>
            <w:tcW w:w="2677" w:type="dxa"/>
            <w:tcBorders>
              <w:top w:val="nil"/>
              <w:left w:val="nil"/>
              <w:bottom w:val="single" w:sz="4" w:space="0" w:color="auto"/>
              <w:right w:val="single" w:sz="8" w:space="0" w:color="auto"/>
            </w:tcBorders>
            <w:shd w:val="clear" w:color="000000" w:fill="FFFFFF"/>
            <w:vAlign w:val="center"/>
          </w:tcPr>
          <w:p w14:paraId="7DD5E55A"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153.556,26</w:t>
            </w:r>
          </w:p>
          <w:p w14:paraId="11CCADD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4224D3BA"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A453A50"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19</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0CDAD4D3"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техничке контроле Пројекта за Грађевинску дозволу за објекат- мост преко аутопута на км 14+839 (</w:t>
            </w:r>
            <w:proofErr w:type="spellStart"/>
            <w:r w:rsidRPr="00003961">
              <w:rPr>
                <w:rFonts w:ascii="Times New Roman" w:eastAsia="Times New Roman" w:hAnsi="Times New Roman" w:cs="Times New Roman"/>
                <w:sz w:val="24"/>
                <w:szCs w:val="24"/>
                <w:lang w:val="sr-Cyrl-CS"/>
              </w:rPr>
              <w:t>Пачирски</w:t>
            </w:r>
            <w:proofErr w:type="spellEnd"/>
            <w:r w:rsidRPr="00003961">
              <w:rPr>
                <w:rFonts w:ascii="Times New Roman" w:eastAsia="Times New Roman" w:hAnsi="Times New Roman" w:cs="Times New Roman"/>
                <w:sz w:val="24"/>
                <w:szCs w:val="24"/>
                <w:lang w:val="sr-Cyrl-CS"/>
              </w:rPr>
              <w:t xml:space="preserve"> </w:t>
            </w:r>
            <w:proofErr w:type="spellStart"/>
            <w:r w:rsidRPr="00003961">
              <w:rPr>
                <w:rFonts w:ascii="Times New Roman" w:eastAsia="Times New Roman" w:hAnsi="Times New Roman" w:cs="Times New Roman"/>
                <w:sz w:val="24"/>
                <w:szCs w:val="24"/>
                <w:lang w:val="sr-Cyrl-CS"/>
              </w:rPr>
              <w:t>натпутњак</w:t>
            </w:r>
            <w:proofErr w:type="spellEnd"/>
            <w:r w:rsidRPr="00003961">
              <w:rPr>
                <w:rFonts w:ascii="Times New Roman" w:eastAsia="Times New Roman" w:hAnsi="Times New Roman" w:cs="Times New Roman"/>
                <w:sz w:val="24"/>
                <w:szCs w:val="24"/>
                <w:lang w:val="sr-Cyrl-CS"/>
              </w:rPr>
              <w:t xml:space="preserve">) на аутопуту Е75, гранични прелаз </w:t>
            </w:r>
            <w:proofErr w:type="spellStart"/>
            <w:r w:rsidRPr="00003961">
              <w:rPr>
                <w:rFonts w:ascii="Times New Roman" w:eastAsia="Times New Roman" w:hAnsi="Times New Roman" w:cs="Times New Roman"/>
                <w:sz w:val="24"/>
                <w:szCs w:val="24"/>
                <w:lang w:val="sr-Cyrl-CS"/>
              </w:rPr>
              <w:t>Келебија</w:t>
            </w:r>
            <w:proofErr w:type="spellEnd"/>
            <w:r w:rsidRPr="00003961">
              <w:rPr>
                <w:rFonts w:ascii="Times New Roman" w:eastAsia="Times New Roman" w:hAnsi="Times New Roman" w:cs="Times New Roman"/>
                <w:sz w:val="24"/>
                <w:szCs w:val="24"/>
                <w:lang w:val="sr-Cyrl-CS"/>
              </w:rPr>
              <w:t>- Петља Суботица југ, Сектор 2</w:t>
            </w:r>
          </w:p>
        </w:tc>
        <w:tc>
          <w:tcPr>
            <w:tcW w:w="2273" w:type="dxa"/>
            <w:tcBorders>
              <w:top w:val="nil"/>
              <w:left w:val="nil"/>
              <w:bottom w:val="single" w:sz="4" w:space="0" w:color="auto"/>
              <w:right w:val="single" w:sz="4" w:space="0" w:color="auto"/>
            </w:tcBorders>
            <w:shd w:val="clear" w:color="000000" w:fill="FFFFFF"/>
            <w:vAlign w:val="center"/>
          </w:tcPr>
          <w:p w14:paraId="42235A40"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614A1A8C"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404-02-154/2020-02 од  </w:t>
            </w:r>
          </w:p>
          <w:p w14:paraId="72E949C5"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19.10.2020. године</w:t>
            </w:r>
          </w:p>
        </w:tc>
        <w:tc>
          <w:tcPr>
            <w:tcW w:w="2677" w:type="dxa"/>
            <w:tcBorders>
              <w:top w:val="nil"/>
              <w:left w:val="nil"/>
              <w:bottom w:val="single" w:sz="4" w:space="0" w:color="auto"/>
              <w:right w:val="single" w:sz="8" w:space="0" w:color="auto"/>
            </w:tcBorders>
            <w:shd w:val="clear" w:color="000000" w:fill="FFFFFF"/>
            <w:vAlign w:val="center"/>
          </w:tcPr>
          <w:p w14:paraId="7ABFED65"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145.000,00</w:t>
            </w:r>
          </w:p>
          <w:p w14:paraId="30032C0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p w14:paraId="04BC2D5C"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p>
        </w:tc>
      </w:tr>
      <w:tr w:rsidR="00003961" w:rsidRPr="00003961" w14:paraId="7E65BBD3"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9DB4DFB"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2</w:t>
            </w:r>
            <w:r>
              <w:rPr>
                <w:rFonts w:ascii="Times New Roman" w:eastAsia="Times New Roman" w:hAnsi="Times New Roman"/>
                <w:sz w:val="24"/>
                <w:szCs w:val="24"/>
                <w:lang w:val="en-GB"/>
              </w:rPr>
              <w:t>0</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0D4B4DA2"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Редован Сервис ванбродских мотора и трупа чамца</w:t>
            </w:r>
          </w:p>
        </w:tc>
        <w:tc>
          <w:tcPr>
            <w:tcW w:w="2273" w:type="dxa"/>
            <w:tcBorders>
              <w:top w:val="nil"/>
              <w:left w:val="nil"/>
              <w:bottom w:val="single" w:sz="4" w:space="0" w:color="auto"/>
              <w:right w:val="single" w:sz="4" w:space="0" w:color="auto"/>
            </w:tcBorders>
            <w:shd w:val="clear" w:color="000000" w:fill="FFFFFF"/>
            <w:vAlign w:val="center"/>
          </w:tcPr>
          <w:p w14:paraId="1CEE0337"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71FE13C5"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404-02-160/2020-02 од  </w:t>
            </w:r>
          </w:p>
          <w:p w14:paraId="3B494EA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27.10.2020. године</w:t>
            </w:r>
          </w:p>
        </w:tc>
        <w:tc>
          <w:tcPr>
            <w:tcW w:w="2677" w:type="dxa"/>
            <w:tcBorders>
              <w:top w:val="nil"/>
              <w:left w:val="nil"/>
              <w:bottom w:val="single" w:sz="4" w:space="0" w:color="auto"/>
              <w:right w:val="single" w:sz="8" w:space="0" w:color="auto"/>
            </w:tcBorders>
            <w:shd w:val="clear" w:color="000000" w:fill="FFFFFF"/>
            <w:vAlign w:val="center"/>
          </w:tcPr>
          <w:p w14:paraId="065B074E"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lastRenderedPageBreak/>
              <w:t>996.000,00</w:t>
            </w:r>
          </w:p>
          <w:p w14:paraId="6D33FC5F"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2745921D"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FE37C79" w14:textId="77777777" w:rsidR="00E716C9" w:rsidRPr="004E6333" w:rsidRDefault="004E6333" w:rsidP="004E6333">
            <w:pPr>
              <w:spacing w:after="0" w:line="240" w:lineRule="auto"/>
              <w:jc w:val="center"/>
              <w:rPr>
                <w:rFonts w:ascii="Times New Roman" w:eastAsia="Times New Roman" w:hAnsi="Times New Roman"/>
                <w:sz w:val="24"/>
                <w:szCs w:val="24"/>
                <w:lang w:val="sr-Cyrl-CS"/>
              </w:rPr>
            </w:pPr>
            <w:r>
              <w:rPr>
                <w:rFonts w:ascii="Times New Roman" w:eastAsia="Times New Roman" w:hAnsi="Times New Roman"/>
                <w:sz w:val="24"/>
                <w:szCs w:val="24"/>
                <w:lang w:val="sr-Cyrl-CS"/>
              </w:rPr>
              <w:t>2</w:t>
            </w:r>
            <w:r>
              <w:rPr>
                <w:rFonts w:ascii="Times New Roman" w:eastAsia="Times New Roman" w:hAnsi="Times New Roman"/>
                <w:sz w:val="24"/>
                <w:szCs w:val="24"/>
                <w:lang w:val="en-GB"/>
              </w:rPr>
              <w:t>1</w:t>
            </w:r>
            <w:r w:rsidR="00E716C9" w:rsidRPr="004E6333">
              <w:rPr>
                <w:rFonts w:ascii="Times New Roman" w:eastAsia="Times New Roman" w:hAnsi="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752AFA4E"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јарбола и застава</w:t>
            </w:r>
          </w:p>
        </w:tc>
        <w:tc>
          <w:tcPr>
            <w:tcW w:w="2273" w:type="dxa"/>
            <w:tcBorders>
              <w:top w:val="nil"/>
              <w:left w:val="nil"/>
              <w:bottom w:val="single" w:sz="4" w:space="0" w:color="auto"/>
              <w:right w:val="single" w:sz="4" w:space="0" w:color="auto"/>
            </w:tcBorders>
            <w:shd w:val="clear" w:color="000000" w:fill="FFFFFF"/>
            <w:vAlign w:val="center"/>
          </w:tcPr>
          <w:p w14:paraId="0CD18610"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D10D3E0"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404-02-166/2020-02</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од  06.11.2020. године</w:t>
            </w:r>
          </w:p>
        </w:tc>
        <w:tc>
          <w:tcPr>
            <w:tcW w:w="2677" w:type="dxa"/>
            <w:tcBorders>
              <w:top w:val="nil"/>
              <w:left w:val="nil"/>
              <w:bottom w:val="single" w:sz="4" w:space="0" w:color="auto"/>
              <w:right w:val="single" w:sz="8" w:space="0" w:color="auto"/>
            </w:tcBorders>
            <w:shd w:val="clear" w:color="000000" w:fill="FFFFFF"/>
            <w:vAlign w:val="center"/>
          </w:tcPr>
          <w:p w14:paraId="699D1DD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30.000,00</w:t>
            </w:r>
          </w:p>
          <w:p w14:paraId="4B8E259B"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69558F17"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3031E1B"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22</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19A6B4CC"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и испорука пинова за грб и заставица</w:t>
            </w:r>
          </w:p>
        </w:tc>
        <w:tc>
          <w:tcPr>
            <w:tcW w:w="2273" w:type="dxa"/>
            <w:tcBorders>
              <w:top w:val="nil"/>
              <w:left w:val="nil"/>
              <w:bottom w:val="single" w:sz="4" w:space="0" w:color="auto"/>
              <w:right w:val="single" w:sz="4" w:space="0" w:color="auto"/>
            </w:tcBorders>
            <w:shd w:val="clear" w:color="000000" w:fill="FFFFFF"/>
            <w:vAlign w:val="center"/>
          </w:tcPr>
          <w:p w14:paraId="2B72B86C"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6B19D78E"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404-02-148/1/2020-02 од  09.11.2020. године</w:t>
            </w:r>
          </w:p>
        </w:tc>
        <w:tc>
          <w:tcPr>
            <w:tcW w:w="2677" w:type="dxa"/>
            <w:tcBorders>
              <w:top w:val="nil"/>
              <w:left w:val="nil"/>
              <w:bottom w:val="single" w:sz="4" w:space="0" w:color="auto"/>
              <w:right w:val="single" w:sz="8" w:space="0" w:color="auto"/>
            </w:tcBorders>
            <w:shd w:val="clear" w:color="000000" w:fill="FFFFFF"/>
            <w:vAlign w:val="center"/>
          </w:tcPr>
          <w:p w14:paraId="596F57FF"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33.000,00</w:t>
            </w:r>
          </w:p>
          <w:p w14:paraId="1F8FC3C1"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3C5DB2DA"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25F463E"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23</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6C1666AD"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и испорука хемијски оловки са штампом и гравуром</w:t>
            </w:r>
          </w:p>
        </w:tc>
        <w:tc>
          <w:tcPr>
            <w:tcW w:w="2273" w:type="dxa"/>
            <w:tcBorders>
              <w:top w:val="nil"/>
              <w:left w:val="nil"/>
              <w:bottom w:val="single" w:sz="4" w:space="0" w:color="auto"/>
              <w:right w:val="single" w:sz="4" w:space="0" w:color="auto"/>
            </w:tcBorders>
            <w:shd w:val="clear" w:color="000000" w:fill="FFFFFF"/>
            <w:vAlign w:val="center"/>
          </w:tcPr>
          <w:p w14:paraId="326DF6DB"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3FA3FAB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404-02-169/2020-02 од  17.11.2020. године</w:t>
            </w:r>
          </w:p>
        </w:tc>
        <w:tc>
          <w:tcPr>
            <w:tcW w:w="2677" w:type="dxa"/>
            <w:tcBorders>
              <w:top w:val="nil"/>
              <w:left w:val="nil"/>
              <w:bottom w:val="single" w:sz="4" w:space="0" w:color="auto"/>
              <w:right w:val="single" w:sz="8" w:space="0" w:color="auto"/>
            </w:tcBorders>
            <w:shd w:val="clear" w:color="000000" w:fill="FFFFFF"/>
            <w:vAlign w:val="center"/>
          </w:tcPr>
          <w:p w14:paraId="10D5F914"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20.550,00</w:t>
            </w:r>
          </w:p>
          <w:p w14:paraId="7BC1296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34588135"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1A320A5"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w:t>
            </w:r>
            <w:r>
              <w:rPr>
                <w:rFonts w:ascii="Times New Roman" w:eastAsia="Times New Roman" w:hAnsi="Times New Roman" w:cs="Times New Roman"/>
                <w:sz w:val="24"/>
                <w:szCs w:val="24"/>
                <w:lang w:val="en-GB"/>
              </w:rPr>
              <w:t>4</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1A2856C6"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веб камера, звучника за рачунаре, кућишта за М.2 ССД меморијске модуле, батерија</w:t>
            </w:r>
          </w:p>
        </w:tc>
        <w:tc>
          <w:tcPr>
            <w:tcW w:w="2273" w:type="dxa"/>
            <w:tcBorders>
              <w:top w:val="nil"/>
              <w:left w:val="nil"/>
              <w:bottom w:val="single" w:sz="4" w:space="0" w:color="auto"/>
              <w:right w:val="single" w:sz="4" w:space="0" w:color="auto"/>
            </w:tcBorders>
            <w:shd w:val="clear" w:color="000000" w:fill="FFFFFF"/>
            <w:vAlign w:val="center"/>
          </w:tcPr>
          <w:p w14:paraId="1895B51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4250C796"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404-02-196/2020-02 од  15.12.2020. године</w:t>
            </w:r>
          </w:p>
        </w:tc>
        <w:tc>
          <w:tcPr>
            <w:tcW w:w="2677" w:type="dxa"/>
            <w:tcBorders>
              <w:top w:val="nil"/>
              <w:left w:val="nil"/>
              <w:bottom w:val="single" w:sz="4" w:space="0" w:color="auto"/>
              <w:right w:val="single" w:sz="8" w:space="0" w:color="auto"/>
            </w:tcBorders>
            <w:shd w:val="clear" w:color="000000" w:fill="FFFFFF"/>
            <w:vAlign w:val="center"/>
          </w:tcPr>
          <w:p w14:paraId="3005A0FB"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108.053,23</w:t>
            </w:r>
          </w:p>
          <w:p w14:paraId="62FD8EB4"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51C22BA3"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261A4B9"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25</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36F91836"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слушалица са микрофоном за рачунар</w:t>
            </w:r>
          </w:p>
        </w:tc>
        <w:tc>
          <w:tcPr>
            <w:tcW w:w="2273" w:type="dxa"/>
            <w:tcBorders>
              <w:top w:val="nil"/>
              <w:left w:val="nil"/>
              <w:bottom w:val="single" w:sz="4" w:space="0" w:color="auto"/>
              <w:right w:val="single" w:sz="4" w:space="0" w:color="auto"/>
            </w:tcBorders>
            <w:shd w:val="clear" w:color="000000" w:fill="FFFFFF"/>
            <w:vAlign w:val="center"/>
          </w:tcPr>
          <w:p w14:paraId="0D22A2A4"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04C62AF3"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404-02-197/2020-02 од  15.12.2020. године</w:t>
            </w:r>
          </w:p>
        </w:tc>
        <w:tc>
          <w:tcPr>
            <w:tcW w:w="2677" w:type="dxa"/>
            <w:tcBorders>
              <w:top w:val="nil"/>
              <w:left w:val="nil"/>
              <w:bottom w:val="single" w:sz="4" w:space="0" w:color="auto"/>
              <w:right w:val="single" w:sz="8" w:space="0" w:color="auto"/>
            </w:tcBorders>
            <w:shd w:val="clear" w:color="000000" w:fill="FFFFFF"/>
            <w:vAlign w:val="center"/>
          </w:tcPr>
          <w:p w14:paraId="416A56B0"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15.600,00 </w:t>
            </w:r>
          </w:p>
          <w:p w14:paraId="278C706F"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3C110864"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110F9D6"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26</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234D569E"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услуге пуњења тонера</w:t>
            </w:r>
          </w:p>
        </w:tc>
        <w:tc>
          <w:tcPr>
            <w:tcW w:w="2273" w:type="dxa"/>
            <w:tcBorders>
              <w:top w:val="nil"/>
              <w:left w:val="nil"/>
              <w:bottom w:val="single" w:sz="4" w:space="0" w:color="auto"/>
              <w:right w:val="single" w:sz="4" w:space="0" w:color="auto"/>
            </w:tcBorders>
            <w:shd w:val="clear" w:color="000000" w:fill="FFFFFF"/>
            <w:vAlign w:val="center"/>
          </w:tcPr>
          <w:p w14:paraId="6900B700"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5B795F67"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404-02-190/2020-02 од  11.12.2020. године</w:t>
            </w:r>
          </w:p>
        </w:tc>
        <w:tc>
          <w:tcPr>
            <w:tcW w:w="2677" w:type="dxa"/>
            <w:tcBorders>
              <w:top w:val="nil"/>
              <w:left w:val="nil"/>
              <w:bottom w:val="single" w:sz="4" w:space="0" w:color="auto"/>
              <w:right w:val="single" w:sz="8" w:space="0" w:color="auto"/>
            </w:tcBorders>
            <w:shd w:val="clear" w:color="000000" w:fill="FFFFFF"/>
            <w:vAlign w:val="center"/>
          </w:tcPr>
          <w:p w14:paraId="5A4DDB8B"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500.000,00</w:t>
            </w:r>
          </w:p>
          <w:p w14:paraId="77EC3743"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14:paraId="2FF3FD82"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47BB253"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27</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48751DBA"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Набавка мрежне опреме </w:t>
            </w:r>
          </w:p>
        </w:tc>
        <w:tc>
          <w:tcPr>
            <w:tcW w:w="2273" w:type="dxa"/>
            <w:tcBorders>
              <w:top w:val="nil"/>
              <w:left w:val="nil"/>
              <w:bottom w:val="single" w:sz="4" w:space="0" w:color="auto"/>
              <w:right w:val="single" w:sz="4" w:space="0" w:color="auto"/>
            </w:tcBorders>
            <w:shd w:val="clear" w:color="000000" w:fill="FFFFFF"/>
            <w:vAlign w:val="center"/>
          </w:tcPr>
          <w:p w14:paraId="500240E9"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01810A68"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404-02-190/2020-02 од  09.12.2020. године</w:t>
            </w:r>
          </w:p>
        </w:tc>
        <w:tc>
          <w:tcPr>
            <w:tcW w:w="2677" w:type="dxa"/>
            <w:tcBorders>
              <w:top w:val="nil"/>
              <w:left w:val="nil"/>
              <w:bottom w:val="single" w:sz="4" w:space="0" w:color="auto"/>
              <w:right w:val="single" w:sz="8" w:space="0" w:color="auto"/>
            </w:tcBorders>
            <w:shd w:val="clear" w:color="000000" w:fill="FFFFFF"/>
            <w:vAlign w:val="center"/>
          </w:tcPr>
          <w:p w14:paraId="4E78F080"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277.526,68</w:t>
            </w:r>
          </w:p>
          <w:p w14:paraId="10AF4B9A"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14:paraId="34A6A66B" w14:textId="77777777"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E511E4C"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28</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49041AAE"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Услуге пресељења намештаја </w:t>
            </w:r>
          </w:p>
        </w:tc>
        <w:tc>
          <w:tcPr>
            <w:tcW w:w="2273" w:type="dxa"/>
            <w:tcBorders>
              <w:top w:val="nil"/>
              <w:left w:val="nil"/>
              <w:bottom w:val="single" w:sz="4" w:space="0" w:color="auto"/>
              <w:right w:val="single" w:sz="4" w:space="0" w:color="auto"/>
            </w:tcBorders>
            <w:shd w:val="clear" w:color="000000" w:fill="FFFFFF"/>
            <w:vAlign w:val="center"/>
          </w:tcPr>
          <w:p w14:paraId="3D807395"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03DEE3F7"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404-02-201/2020-02 од  18.12.2020. године</w:t>
            </w:r>
          </w:p>
        </w:tc>
        <w:tc>
          <w:tcPr>
            <w:tcW w:w="2677" w:type="dxa"/>
            <w:tcBorders>
              <w:top w:val="nil"/>
              <w:left w:val="nil"/>
              <w:bottom w:val="single" w:sz="4" w:space="0" w:color="auto"/>
              <w:right w:val="single" w:sz="8" w:space="0" w:color="auto"/>
            </w:tcBorders>
            <w:shd w:val="clear" w:color="000000" w:fill="FFFFFF"/>
            <w:vAlign w:val="center"/>
          </w:tcPr>
          <w:p w14:paraId="18DC1D20"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420.000,00</w:t>
            </w:r>
          </w:p>
          <w:p w14:paraId="4F561669"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14:paraId="0688D1A1" w14:textId="77777777" w:rsidTr="00CB3F6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14:paraId="784B1C67"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29</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748D8AD5"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канцеларијског материјала за промоцију Министарства</w:t>
            </w:r>
          </w:p>
        </w:tc>
        <w:tc>
          <w:tcPr>
            <w:tcW w:w="2273" w:type="dxa"/>
            <w:tcBorders>
              <w:top w:val="nil"/>
              <w:left w:val="nil"/>
              <w:bottom w:val="single" w:sz="4" w:space="0" w:color="auto"/>
              <w:right w:val="single" w:sz="4" w:space="0" w:color="auto"/>
            </w:tcBorders>
            <w:shd w:val="clear" w:color="000000" w:fill="FFFFFF"/>
            <w:vAlign w:val="center"/>
          </w:tcPr>
          <w:p w14:paraId="75141179"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1DEF5827"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404-02-201/2020-02 од  18.12.2020. године</w:t>
            </w:r>
          </w:p>
        </w:tc>
        <w:tc>
          <w:tcPr>
            <w:tcW w:w="2677" w:type="dxa"/>
            <w:tcBorders>
              <w:top w:val="nil"/>
              <w:left w:val="nil"/>
              <w:bottom w:val="single" w:sz="4" w:space="0" w:color="auto"/>
              <w:right w:val="single" w:sz="8" w:space="0" w:color="auto"/>
            </w:tcBorders>
            <w:shd w:val="clear" w:color="000000" w:fill="FFFFFF"/>
            <w:vAlign w:val="center"/>
          </w:tcPr>
          <w:p w14:paraId="02159A20"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119.007,30</w:t>
            </w:r>
          </w:p>
          <w:p w14:paraId="11C67BD2"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14:paraId="778D5E75" w14:textId="77777777" w:rsidTr="00CB3F6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14:paraId="49DEC9A8"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30</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02EB0668"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услуге одржавања N</w:t>
            </w:r>
            <w:proofErr w:type="spellStart"/>
            <w:r w:rsidRPr="00003961">
              <w:rPr>
                <w:rFonts w:ascii="Times New Roman" w:eastAsia="Times New Roman" w:hAnsi="Times New Roman" w:cs="Times New Roman"/>
                <w:sz w:val="24"/>
                <w:szCs w:val="24"/>
                <w:lang w:val="sr-Latn-CS"/>
              </w:rPr>
              <w:t>extBIZ</w:t>
            </w:r>
            <w:proofErr w:type="spellEnd"/>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софтвера</w:t>
            </w:r>
          </w:p>
        </w:tc>
        <w:tc>
          <w:tcPr>
            <w:tcW w:w="2273" w:type="dxa"/>
            <w:tcBorders>
              <w:top w:val="nil"/>
              <w:left w:val="nil"/>
              <w:bottom w:val="single" w:sz="4" w:space="0" w:color="auto"/>
              <w:right w:val="single" w:sz="4" w:space="0" w:color="auto"/>
            </w:tcBorders>
            <w:shd w:val="clear" w:color="000000" w:fill="FFFFFF"/>
            <w:vAlign w:val="center"/>
          </w:tcPr>
          <w:p w14:paraId="0D616521"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6C714FF2"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404-02-204/2020-02 од  22.12.2020. године</w:t>
            </w:r>
          </w:p>
        </w:tc>
        <w:tc>
          <w:tcPr>
            <w:tcW w:w="2677" w:type="dxa"/>
            <w:tcBorders>
              <w:top w:val="nil"/>
              <w:left w:val="nil"/>
              <w:bottom w:val="single" w:sz="4" w:space="0" w:color="auto"/>
              <w:right w:val="single" w:sz="8" w:space="0" w:color="auto"/>
            </w:tcBorders>
            <w:shd w:val="clear" w:color="000000" w:fill="FFFFFF"/>
            <w:vAlign w:val="center"/>
          </w:tcPr>
          <w:p w14:paraId="5214E728"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714.000,00</w:t>
            </w:r>
          </w:p>
          <w:p w14:paraId="06F4C745"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14:paraId="7B1DBBA3" w14:textId="77777777" w:rsidTr="00CB3F6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14:paraId="056D97C8" w14:textId="77777777" w:rsidR="00E716C9" w:rsidRPr="00003961" w:rsidRDefault="004E6333" w:rsidP="00CB3F67">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lastRenderedPageBreak/>
              <w:t>31</w:t>
            </w:r>
            <w:r w:rsidR="00E716C9" w:rsidRPr="00003961">
              <w:rPr>
                <w:rFonts w:ascii="Times New Roman" w:eastAsia="Times New Roman" w:hAnsi="Times New Roman" w:cs="Times New Roman"/>
                <w:sz w:val="24"/>
                <w:szCs w:val="24"/>
                <w:lang w:val="sr-Cyrl-CS"/>
              </w:rPr>
              <w:t>.</w:t>
            </w:r>
          </w:p>
        </w:tc>
        <w:tc>
          <w:tcPr>
            <w:tcW w:w="4095" w:type="dxa"/>
            <w:tcBorders>
              <w:top w:val="nil"/>
              <w:left w:val="nil"/>
              <w:bottom w:val="single" w:sz="4" w:space="0" w:color="auto"/>
              <w:right w:val="single" w:sz="4" w:space="0" w:color="auto"/>
            </w:tcBorders>
            <w:shd w:val="clear" w:color="000000" w:fill="FFFFFF"/>
            <w:vAlign w:val="center"/>
          </w:tcPr>
          <w:p w14:paraId="58648F13" w14:textId="77777777"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репрезентације- Ресторанске услуге</w:t>
            </w:r>
          </w:p>
        </w:tc>
        <w:tc>
          <w:tcPr>
            <w:tcW w:w="2273" w:type="dxa"/>
            <w:tcBorders>
              <w:top w:val="nil"/>
              <w:left w:val="nil"/>
              <w:bottom w:val="single" w:sz="4" w:space="0" w:color="auto"/>
              <w:right w:val="single" w:sz="4" w:space="0" w:color="auto"/>
            </w:tcBorders>
            <w:shd w:val="clear" w:color="000000" w:fill="FFFFFF"/>
            <w:vAlign w:val="center"/>
          </w:tcPr>
          <w:p w14:paraId="24D1A751"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14:paraId="1A0C98FB" w14:textId="77777777"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404-02-206/2020-02 од  30.12.2020. године</w:t>
            </w:r>
          </w:p>
        </w:tc>
        <w:tc>
          <w:tcPr>
            <w:tcW w:w="2677" w:type="dxa"/>
            <w:tcBorders>
              <w:top w:val="nil"/>
              <w:left w:val="nil"/>
              <w:bottom w:val="single" w:sz="4" w:space="0" w:color="auto"/>
              <w:right w:val="single" w:sz="8" w:space="0" w:color="auto"/>
            </w:tcBorders>
            <w:shd w:val="clear" w:color="000000" w:fill="FFFFFF"/>
            <w:vAlign w:val="center"/>
          </w:tcPr>
          <w:p w14:paraId="7055A4C1"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125.000,00</w:t>
            </w:r>
          </w:p>
          <w:p w14:paraId="209E7C92" w14:textId="77777777"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bl>
    <w:p w14:paraId="3EB44ACF" w14:textId="77777777" w:rsidR="00787E78" w:rsidRPr="00003961" w:rsidRDefault="00787E78" w:rsidP="00787E78">
      <w:pPr>
        <w:spacing w:after="0" w:line="240" w:lineRule="auto"/>
        <w:rPr>
          <w:rFonts w:ascii="Times New Roman" w:eastAsia="Times New Roman" w:hAnsi="Times New Roman" w:cs="Times New Roman"/>
          <w:sz w:val="24"/>
          <w:szCs w:val="24"/>
        </w:rPr>
      </w:pPr>
    </w:p>
    <w:p w14:paraId="25A6C4F0" w14:textId="77777777" w:rsidR="00787E78" w:rsidRPr="00003961" w:rsidRDefault="00787E78" w:rsidP="00787E78">
      <w:pPr>
        <w:spacing w:after="0" w:line="240" w:lineRule="auto"/>
        <w:rPr>
          <w:rFonts w:ascii="Times New Roman" w:eastAsia="Times New Roman" w:hAnsi="Times New Roman" w:cs="Times New Roman"/>
          <w:sz w:val="24"/>
          <w:szCs w:val="24"/>
        </w:rPr>
      </w:pPr>
    </w:p>
    <w:p w14:paraId="09DDE795" w14:textId="77777777"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02" w:name="_Toc102044656"/>
      <w:r w:rsidRPr="00003961">
        <w:rPr>
          <w:rFonts w:ascii="Times New Roman" w:eastAsia="Times New Roman" w:hAnsi="Times New Roman" w:cs="Times New Roman"/>
          <w:b/>
          <w:bCs/>
          <w:i/>
          <w:iCs/>
          <w:sz w:val="24"/>
          <w:szCs w:val="28"/>
          <w:lang w:eastAsia="x-none"/>
        </w:rPr>
        <w:t>14.</w:t>
      </w:r>
      <w:r w:rsidR="00C83751" w:rsidRPr="00003961">
        <w:rPr>
          <w:rFonts w:ascii="Times New Roman" w:eastAsia="Times New Roman" w:hAnsi="Times New Roman" w:cs="Times New Roman"/>
          <w:b/>
          <w:bCs/>
          <w:i/>
          <w:iCs/>
          <w:sz w:val="24"/>
          <w:szCs w:val="28"/>
          <w:lang w:val="sr-Cyrl-CS" w:eastAsia="x-none"/>
        </w:rPr>
        <w:t>2</w:t>
      </w:r>
      <w:r w:rsidRPr="00003961">
        <w:rPr>
          <w:rFonts w:ascii="Times New Roman" w:eastAsia="Times New Roman" w:hAnsi="Times New Roman" w:cs="Times New Roman"/>
          <w:b/>
          <w:bCs/>
          <w:i/>
          <w:iCs/>
          <w:sz w:val="24"/>
          <w:szCs w:val="28"/>
          <w:lang w:eastAsia="x-none"/>
        </w:rPr>
        <w:t xml:space="preserve"> </w:t>
      </w:r>
      <w:r w:rsidRPr="00003961">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E716C9" w:rsidRPr="00003961">
        <w:rPr>
          <w:rFonts w:ascii="Times New Roman" w:eastAsia="Times New Roman" w:hAnsi="Times New Roman" w:cs="Times New Roman"/>
          <w:b/>
          <w:bCs/>
          <w:i/>
          <w:iCs/>
          <w:sz w:val="24"/>
          <w:szCs w:val="28"/>
          <w:lang w:val="sr-Cyrl-CS" w:eastAsia="x-none"/>
        </w:rPr>
        <w:t>браћаја и инфраструктуре за 2021</w:t>
      </w:r>
      <w:r w:rsidRPr="00003961">
        <w:rPr>
          <w:rFonts w:ascii="Times New Roman" w:eastAsia="Times New Roman" w:hAnsi="Times New Roman" w:cs="Times New Roman"/>
          <w:b/>
          <w:bCs/>
          <w:i/>
          <w:iCs/>
          <w:sz w:val="24"/>
          <w:szCs w:val="28"/>
          <w:lang w:val="sr-Cyrl-CS" w:eastAsia="x-none"/>
        </w:rPr>
        <w:t xml:space="preserve">. </w:t>
      </w:r>
      <w:proofErr w:type="spellStart"/>
      <w:r w:rsidRPr="00003961">
        <w:rPr>
          <w:rFonts w:ascii="Times New Roman" w:eastAsia="Times New Roman" w:hAnsi="Times New Roman" w:cs="Times New Roman"/>
          <w:b/>
          <w:bCs/>
          <w:i/>
          <w:iCs/>
          <w:sz w:val="24"/>
          <w:szCs w:val="28"/>
          <w:lang w:val="sr-Cyrl-CS" w:eastAsia="x-none"/>
        </w:rPr>
        <w:t>годинe</w:t>
      </w:r>
      <w:bookmarkEnd w:id="102"/>
      <w:proofErr w:type="spellEnd"/>
    </w:p>
    <w:p w14:paraId="210A020B" w14:textId="77777777" w:rsidR="00E11EF9" w:rsidRPr="00003961" w:rsidRDefault="00E11EF9" w:rsidP="00E11EF9">
      <w:pPr>
        <w:spacing w:after="0" w:line="240" w:lineRule="auto"/>
        <w:rPr>
          <w:rFonts w:ascii="Times New Roman" w:eastAsia="Times New Roman" w:hAnsi="Times New Roman" w:cs="Times New Roman"/>
          <w:sz w:val="24"/>
          <w:szCs w:val="24"/>
        </w:rPr>
      </w:pPr>
    </w:p>
    <w:p w14:paraId="17FD1B58" w14:textId="77777777" w:rsidR="00E11EF9" w:rsidRPr="00003961" w:rsidRDefault="00E11EF9" w:rsidP="00E11EF9">
      <w:pPr>
        <w:spacing w:after="0" w:line="240" w:lineRule="auto"/>
        <w:rPr>
          <w:rFonts w:ascii="Times New Roman" w:eastAsia="Times New Roman" w:hAnsi="Times New Roman" w:cs="Times New Roman"/>
          <w:sz w:val="24"/>
          <w:szCs w:val="24"/>
        </w:rPr>
      </w:pPr>
    </w:p>
    <w:p w14:paraId="640EAD0C" w14:textId="77777777" w:rsidR="00E11EF9" w:rsidRPr="00003961" w:rsidRDefault="00E11EF9" w:rsidP="00E11EF9">
      <w:pPr>
        <w:spacing w:after="0" w:line="240" w:lineRule="auto"/>
        <w:rPr>
          <w:rFonts w:ascii="Times New Roman" w:eastAsia="Times New Roman" w:hAnsi="Times New Roman" w:cs="Times New Roman"/>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413"/>
        <w:gridCol w:w="2094"/>
        <w:gridCol w:w="2543"/>
      </w:tblGrid>
      <w:tr w:rsidR="000E3BCD" w:rsidRPr="000E3BCD" w14:paraId="14234934" w14:textId="77777777" w:rsidTr="00845782">
        <w:trPr>
          <w:trHeight w:val="625"/>
          <w:jc w:val="center"/>
        </w:trPr>
        <w:tc>
          <w:tcPr>
            <w:tcW w:w="9918" w:type="dxa"/>
            <w:gridSpan w:val="4"/>
            <w:shd w:val="clear" w:color="auto" w:fill="auto"/>
            <w:vAlign w:val="center"/>
            <w:hideMark/>
          </w:tcPr>
          <w:p w14:paraId="22119A66" w14:textId="77777777" w:rsidR="000E3BCD" w:rsidRPr="000E3BCD" w:rsidRDefault="000E3BCD" w:rsidP="000E3BCD">
            <w:pPr>
              <w:spacing w:after="0" w:line="240" w:lineRule="auto"/>
              <w:ind w:right="-2016"/>
              <w:jc w:val="both"/>
              <w:rPr>
                <w:rFonts w:ascii="Times New Roman" w:eastAsia="Calibri" w:hAnsi="Times New Roman" w:cs="Times New Roman"/>
                <w:b/>
                <w:bCs/>
                <w:sz w:val="24"/>
                <w:szCs w:val="24"/>
                <w:lang w:val="en-GB"/>
              </w:rPr>
            </w:pPr>
            <w:r w:rsidRPr="000E3BCD">
              <w:rPr>
                <w:rFonts w:ascii="Times New Roman" w:eastAsia="Calibri" w:hAnsi="Times New Roman" w:cs="Times New Roman"/>
                <w:b/>
                <w:bCs/>
                <w:sz w:val="24"/>
                <w:szCs w:val="24"/>
                <w:lang w:val="sr-Cyrl-CS"/>
              </w:rPr>
              <w:t xml:space="preserve">                          </w:t>
            </w:r>
            <w:r w:rsidRPr="000E3BCD">
              <w:rPr>
                <w:rFonts w:ascii="Times New Roman" w:eastAsia="Calibri" w:hAnsi="Times New Roman" w:cs="Times New Roman"/>
                <w:b/>
                <w:bCs/>
                <w:sz w:val="24"/>
                <w:szCs w:val="24"/>
                <w:lang w:val="en-GB"/>
              </w:rPr>
              <w:t>ИЗВЕШТАЈ О РЕАЛИЗОВАНИМ ЈАВНИМ НАБАВКАМА</w:t>
            </w:r>
          </w:p>
          <w:p w14:paraId="185D0A42" w14:textId="77777777" w:rsidR="000E3BCD" w:rsidRPr="000E3BCD" w:rsidRDefault="000E3BCD" w:rsidP="000E3BCD">
            <w:pPr>
              <w:spacing w:after="0" w:line="240" w:lineRule="auto"/>
              <w:ind w:right="-2016"/>
              <w:jc w:val="both"/>
              <w:rPr>
                <w:rFonts w:ascii="Times New Roman" w:eastAsia="Calibri" w:hAnsi="Times New Roman" w:cs="Times New Roman"/>
                <w:b/>
                <w:bCs/>
                <w:sz w:val="24"/>
                <w:szCs w:val="24"/>
                <w:lang w:val="en-GB"/>
              </w:rPr>
            </w:pPr>
            <w:r w:rsidRPr="000E3BCD">
              <w:rPr>
                <w:rFonts w:ascii="Times New Roman" w:eastAsia="Calibri" w:hAnsi="Times New Roman" w:cs="Times New Roman"/>
                <w:b/>
                <w:bCs/>
                <w:sz w:val="24"/>
                <w:szCs w:val="24"/>
                <w:lang w:val="sr-Cyrl-CS"/>
              </w:rPr>
              <w:t xml:space="preserve">                                      </w:t>
            </w:r>
            <w:r w:rsidRPr="000E3BCD">
              <w:rPr>
                <w:rFonts w:ascii="Times New Roman" w:eastAsia="Calibri" w:hAnsi="Times New Roman" w:cs="Times New Roman"/>
                <w:b/>
                <w:bCs/>
                <w:sz w:val="24"/>
                <w:szCs w:val="24"/>
                <w:lang w:val="en-GB"/>
              </w:rPr>
              <w:t>У ПЕРИОДУ</w:t>
            </w:r>
            <w:r w:rsidRPr="000E3BCD">
              <w:rPr>
                <w:rFonts w:ascii="Times New Roman" w:eastAsia="Calibri" w:hAnsi="Times New Roman" w:cs="Times New Roman"/>
                <w:b/>
                <w:bCs/>
                <w:sz w:val="24"/>
                <w:szCs w:val="24"/>
                <w:lang w:val="sr-Cyrl-CS"/>
              </w:rPr>
              <w:t xml:space="preserve"> 01.</w:t>
            </w:r>
            <w:r w:rsidRPr="000E3BCD">
              <w:rPr>
                <w:rFonts w:ascii="Times New Roman" w:eastAsia="Calibri" w:hAnsi="Times New Roman" w:cs="Times New Roman"/>
                <w:b/>
                <w:bCs/>
                <w:sz w:val="24"/>
                <w:szCs w:val="24"/>
                <w:lang w:val="en-GB"/>
              </w:rPr>
              <w:t xml:space="preserve"> 01. – </w:t>
            </w:r>
            <w:r w:rsidRPr="000E3BCD">
              <w:rPr>
                <w:rFonts w:ascii="Times New Roman" w:eastAsia="Calibri" w:hAnsi="Times New Roman" w:cs="Times New Roman"/>
                <w:b/>
                <w:bCs/>
                <w:sz w:val="24"/>
                <w:szCs w:val="24"/>
                <w:lang w:val="sr-Cyrl-CS"/>
              </w:rPr>
              <w:t xml:space="preserve">31. 05. </w:t>
            </w:r>
            <w:r w:rsidRPr="000E3BCD">
              <w:rPr>
                <w:rFonts w:ascii="Times New Roman" w:eastAsia="Calibri" w:hAnsi="Times New Roman" w:cs="Times New Roman"/>
                <w:b/>
                <w:bCs/>
                <w:sz w:val="24"/>
                <w:szCs w:val="24"/>
                <w:lang w:val="en-GB"/>
              </w:rPr>
              <w:t>20</w:t>
            </w:r>
            <w:r w:rsidRPr="000E3BCD">
              <w:rPr>
                <w:rFonts w:ascii="Times New Roman" w:eastAsia="Calibri" w:hAnsi="Times New Roman" w:cs="Times New Roman"/>
                <w:b/>
                <w:bCs/>
                <w:sz w:val="24"/>
                <w:szCs w:val="24"/>
                <w:lang w:val="sr-Cyrl-CS"/>
              </w:rPr>
              <w:t>21</w:t>
            </w:r>
            <w:r w:rsidRPr="000E3BCD">
              <w:rPr>
                <w:rFonts w:ascii="Times New Roman" w:eastAsia="Calibri" w:hAnsi="Times New Roman" w:cs="Times New Roman"/>
                <w:b/>
                <w:bCs/>
                <w:sz w:val="24"/>
                <w:szCs w:val="24"/>
                <w:lang w:val="en-GB"/>
              </w:rPr>
              <w:t>. ГОДИНЕ</w:t>
            </w:r>
          </w:p>
          <w:p w14:paraId="445F393A" w14:textId="77777777" w:rsidR="000E3BCD" w:rsidRPr="000E3BCD" w:rsidRDefault="000E3BCD" w:rsidP="000E3BCD">
            <w:pPr>
              <w:spacing w:after="0" w:line="240" w:lineRule="auto"/>
              <w:ind w:right="-2016"/>
              <w:jc w:val="center"/>
              <w:rPr>
                <w:rFonts w:ascii="Times New Roman" w:eastAsia="Calibri" w:hAnsi="Times New Roman" w:cs="Times New Roman"/>
                <w:b/>
                <w:bCs/>
                <w:sz w:val="24"/>
                <w:szCs w:val="24"/>
                <w:lang w:val="en-GB"/>
              </w:rPr>
            </w:pPr>
          </w:p>
        </w:tc>
      </w:tr>
      <w:tr w:rsidR="000E3BCD" w:rsidRPr="000E3BCD" w14:paraId="0FD3A430" w14:textId="77777777" w:rsidTr="00845782">
        <w:trPr>
          <w:trHeight w:val="450"/>
          <w:jc w:val="center"/>
        </w:trPr>
        <w:tc>
          <w:tcPr>
            <w:tcW w:w="0" w:type="auto"/>
            <w:vMerge w:val="restart"/>
            <w:shd w:val="clear" w:color="auto" w:fill="auto"/>
            <w:vAlign w:val="center"/>
            <w:hideMark/>
          </w:tcPr>
          <w:p w14:paraId="28BC0F48"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roofErr w:type="spellStart"/>
            <w:r w:rsidRPr="000E3BCD">
              <w:rPr>
                <w:rFonts w:ascii="Times New Roman" w:eastAsia="Calibri" w:hAnsi="Times New Roman" w:cs="Times New Roman"/>
                <w:b/>
                <w:bCs/>
                <w:sz w:val="24"/>
                <w:szCs w:val="24"/>
                <w:lang w:val="en-GB"/>
              </w:rPr>
              <w:t>Редни</w:t>
            </w:r>
            <w:proofErr w:type="spellEnd"/>
            <w:r w:rsidRPr="000E3BCD">
              <w:rPr>
                <w:rFonts w:ascii="Times New Roman" w:eastAsia="Calibri" w:hAnsi="Times New Roman" w:cs="Times New Roman"/>
                <w:b/>
                <w:bCs/>
                <w:sz w:val="24"/>
                <w:szCs w:val="24"/>
                <w:lang w:val="en-GB"/>
              </w:rPr>
              <w:br/>
            </w:r>
            <w:proofErr w:type="spellStart"/>
            <w:r w:rsidRPr="000E3BCD">
              <w:rPr>
                <w:rFonts w:ascii="Times New Roman" w:eastAsia="Calibri" w:hAnsi="Times New Roman" w:cs="Times New Roman"/>
                <w:b/>
                <w:bCs/>
                <w:sz w:val="24"/>
                <w:szCs w:val="24"/>
                <w:lang w:val="en-GB"/>
              </w:rPr>
              <w:t>број</w:t>
            </w:r>
            <w:proofErr w:type="spellEnd"/>
          </w:p>
        </w:tc>
        <w:tc>
          <w:tcPr>
            <w:tcW w:w="4413" w:type="dxa"/>
            <w:vMerge w:val="restart"/>
            <w:shd w:val="clear" w:color="auto" w:fill="auto"/>
            <w:vAlign w:val="center"/>
            <w:hideMark/>
          </w:tcPr>
          <w:p w14:paraId="51A30A42"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roofErr w:type="spellStart"/>
            <w:r w:rsidRPr="000E3BCD">
              <w:rPr>
                <w:rFonts w:ascii="Times New Roman" w:eastAsia="Calibri" w:hAnsi="Times New Roman" w:cs="Times New Roman"/>
                <w:b/>
                <w:bCs/>
                <w:sz w:val="24"/>
                <w:szCs w:val="24"/>
                <w:lang w:val="en-GB"/>
              </w:rPr>
              <w:t>Предмет</w:t>
            </w:r>
            <w:proofErr w:type="spellEnd"/>
            <w:r w:rsidRPr="000E3BCD">
              <w:rPr>
                <w:rFonts w:ascii="Times New Roman" w:eastAsia="Calibri" w:hAnsi="Times New Roman" w:cs="Times New Roman"/>
                <w:b/>
                <w:bCs/>
                <w:sz w:val="24"/>
                <w:szCs w:val="24"/>
                <w:lang w:val="en-GB"/>
              </w:rPr>
              <w:t xml:space="preserve"> </w:t>
            </w:r>
            <w:proofErr w:type="spellStart"/>
            <w:r w:rsidRPr="000E3BCD">
              <w:rPr>
                <w:rFonts w:ascii="Times New Roman" w:eastAsia="Calibri" w:hAnsi="Times New Roman" w:cs="Times New Roman"/>
                <w:b/>
                <w:bCs/>
                <w:sz w:val="24"/>
                <w:szCs w:val="24"/>
                <w:lang w:val="en-GB"/>
              </w:rPr>
              <w:t>набавке</w:t>
            </w:r>
            <w:proofErr w:type="spellEnd"/>
            <w:r w:rsidRPr="000E3BCD">
              <w:rPr>
                <w:rFonts w:ascii="Times New Roman" w:eastAsia="Calibri" w:hAnsi="Times New Roman" w:cs="Times New Roman"/>
                <w:b/>
                <w:bCs/>
                <w:sz w:val="24"/>
                <w:szCs w:val="24"/>
                <w:lang w:val="en-GB"/>
              </w:rPr>
              <w:t>/ ОРН</w:t>
            </w:r>
          </w:p>
        </w:tc>
        <w:tc>
          <w:tcPr>
            <w:tcW w:w="2094" w:type="dxa"/>
            <w:vMerge w:val="restart"/>
            <w:shd w:val="clear" w:color="auto" w:fill="auto"/>
            <w:vAlign w:val="center"/>
            <w:hideMark/>
          </w:tcPr>
          <w:p w14:paraId="76CD5C4A"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roofErr w:type="spellStart"/>
            <w:r w:rsidRPr="000E3BCD">
              <w:rPr>
                <w:rFonts w:ascii="Times New Roman" w:eastAsia="Calibri" w:hAnsi="Times New Roman" w:cs="Times New Roman"/>
                <w:b/>
                <w:bCs/>
                <w:sz w:val="24"/>
                <w:szCs w:val="24"/>
                <w:lang w:val="en-GB"/>
              </w:rPr>
              <w:t>Вредност</w:t>
            </w:r>
            <w:proofErr w:type="spellEnd"/>
          </w:p>
        </w:tc>
        <w:tc>
          <w:tcPr>
            <w:tcW w:w="2543" w:type="dxa"/>
            <w:vMerge w:val="restart"/>
            <w:shd w:val="clear" w:color="auto" w:fill="auto"/>
            <w:noWrap/>
            <w:vAlign w:val="center"/>
            <w:hideMark/>
          </w:tcPr>
          <w:p w14:paraId="3F5A8CAD"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r w:rsidRPr="000E3BCD">
              <w:rPr>
                <w:rFonts w:ascii="Times New Roman" w:eastAsia="Calibri" w:hAnsi="Times New Roman" w:cs="Times New Roman"/>
                <w:b/>
                <w:bCs/>
                <w:sz w:val="24"/>
                <w:szCs w:val="24"/>
                <w:lang w:val="en-GB"/>
              </w:rPr>
              <w:t>СТАТУС</w:t>
            </w:r>
          </w:p>
        </w:tc>
      </w:tr>
      <w:tr w:rsidR="000E3BCD" w:rsidRPr="000E3BCD" w14:paraId="5B600C12" w14:textId="77777777" w:rsidTr="00845782">
        <w:trPr>
          <w:trHeight w:val="450"/>
          <w:jc w:val="center"/>
        </w:trPr>
        <w:tc>
          <w:tcPr>
            <w:tcW w:w="0" w:type="auto"/>
            <w:vMerge/>
            <w:shd w:val="clear" w:color="auto" w:fill="auto"/>
            <w:vAlign w:val="center"/>
            <w:hideMark/>
          </w:tcPr>
          <w:p w14:paraId="454E8906"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
        </w:tc>
        <w:tc>
          <w:tcPr>
            <w:tcW w:w="4413" w:type="dxa"/>
            <w:vMerge/>
            <w:shd w:val="clear" w:color="auto" w:fill="auto"/>
            <w:vAlign w:val="center"/>
            <w:hideMark/>
          </w:tcPr>
          <w:p w14:paraId="70EB7EDF"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
        </w:tc>
        <w:tc>
          <w:tcPr>
            <w:tcW w:w="2094" w:type="dxa"/>
            <w:vMerge/>
            <w:shd w:val="clear" w:color="auto" w:fill="auto"/>
            <w:vAlign w:val="center"/>
            <w:hideMark/>
          </w:tcPr>
          <w:p w14:paraId="156F2D19"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
        </w:tc>
        <w:tc>
          <w:tcPr>
            <w:tcW w:w="2543" w:type="dxa"/>
            <w:vMerge/>
            <w:shd w:val="clear" w:color="auto" w:fill="auto"/>
            <w:vAlign w:val="center"/>
            <w:hideMark/>
          </w:tcPr>
          <w:p w14:paraId="6521C3C3"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
        </w:tc>
      </w:tr>
      <w:tr w:rsidR="000E3BCD" w:rsidRPr="000E3BCD" w14:paraId="39DA8912" w14:textId="77777777" w:rsidTr="00845782">
        <w:trPr>
          <w:trHeight w:val="38"/>
          <w:jc w:val="center"/>
        </w:trPr>
        <w:tc>
          <w:tcPr>
            <w:tcW w:w="7375" w:type="dxa"/>
            <w:gridSpan w:val="3"/>
            <w:shd w:val="clear" w:color="auto" w:fill="auto"/>
            <w:vAlign w:val="center"/>
            <w:hideMark/>
          </w:tcPr>
          <w:p w14:paraId="0EBBEE87"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sr-Cyrl-RS"/>
              </w:rPr>
            </w:pPr>
            <w:r w:rsidRPr="000E3BCD">
              <w:rPr>
                <w:rFonts w:ascii="Times New Roman" w:eastAsia="Calibri" w:hAnsi="Times New Roman" w:cs="Times New Roman"/>
                <w:b/>
                <w:bCs/>
                <w:sz w:val="24"/>
                <w:szCs w:val="24"/>
                <w:lang w:val="en-GB"/>
              </w:rPr>
              <w:t>УСЛУГЕ</w:t>
            </w:r>
            <w:r w:rsidRPr="000E3BCD">
              <w:rPr>
                <w:rFonts w:ascii="Times New Roman" w:eastAsia="Calibri" w:hAnsi="Times New Roman" w:cs="Times New Roman"/>
                <w:b/>
                <w:bCs/>
                <w:sz w:val="24"/>
                <w:szCs w:val="24"/>
                <w:lang w:val="sr-Cyrl-RS"/>
              </w:rPr>
              <w:t xml:space="preserve">, </w:t>
            </w:r>
            <w:proofErr w:type="gramStart"/>
            <w:r w:rsidRPr="000E3BCD">
              <w:rPr>
                <w:rFonts w:ascii="Times New Roman" w:eastAsia="Calibri" w:hAnsi="Times New Roman" w:cs="Times New Roman"/>
                <w:b/>
                <w:bCs/>
                <w:sz w:val="24"/>
                <w:szCs w:val="24"/>
                <w:lang w:val="sr-Cyrl-RS"/>
              </w:rPr>
              <w:t>ДОБРА,РАДОВИ</w:t>
            </w:r>
            <w:proofErr w:type="gramEnd"/>
          </w:p>
        </w:tc>
        <w:tc>
          <w:tcPr>
            <w:tcW w:w="2543" w:type="dxa"/>
            <w:vMerge/>
            <w:shd w:val="clear" w:color="auto" w:fill="auto"/>
            <w:vAlign w:val="center"/>
            <w:hideMark/>
          </w:tcPr>
          <w:p w14:paraId="5ABA584E" w14:textId="77777777" w:rsidR="000E3BCD" w:rsidRPr="000E3BCD" w:rsidRDefault="000E3BCD" w:rsidP="000E3BCD">
            <w:pPr>
              <w:spacing w:after="0" w:line="240" w:lineRule="auto"/>
              <w:jc w:val="center"/>
              <w:rPr>
                <w:rFonts w:ascii="Times New Roman" w:eastAsia="Calibri" w:hAnsi="Times New Roman" w:cs="Times New Roman"/>
                <w:b/>
                <w:bCs/>
                <w:sz w:val="24"/>
                <w:szCs w:val="24"/>
                <w:lang w:val="en-GB"/>
              </w:rPr>
            </w:pPr>
          </w:p>
        </w:tc>
      </w:tr>
      <w:tr w:rsidR="000E3BCD" w:rsidRPr="000E3BCD" w14:paraId="4CC71863" w14:textId="77777777" w:rsidTr="00845782">
        <w:trPr>
          <w:trHeight w:val="987"/>
          <w:jc w:val="center"/>
        </w:trPr>
        <w:tc>
          <w:tcPr>
            <w:tcW w:w="0" w:type="auto"/>
            <w:shd w:val="clear" w:color="auto" w:fill="auto"/>
            <w:noWrap/>
            <w:vAlign w:val="center"/>
          </w:tcPr>
          <w:p w14:paraId="0FC93E20"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1.</w:t>
            </w:r>
          </w:p>
        </w:tc>
        <w:tc>
          <w:tcPr>
            <w:tcW w:w="4413" w:type="dxa"/>
            <w:shd w:val="clear" w:color="auto" w:fill="auto"/>
            <w:vAlign w:val="center"/>
          </w:tcPr>
          <w:p w14:paraId="36610926"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Ангажовање једног тематског стручњака са пуним радним временом за подршку администрацији Србије у имплементацији ЕУСАИР (Стратегија ЕУ за Јадранско-јонску регију)</w:t>
            </w:r>
          </w:p>
          <w:p w14:paraId="43A8C122"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54/2020</w:t>
            </w:r>
          </w:p>
        </w:tc>
        <w:tc>
          <w:tcPr>
            <w:tcW w:w="2094" w:type="dxa"/>
            <w:shd w:val="clear" w:color="auto" w:fill="auto"/>
            <w:vAlign w:val="center"/>
          </w:tcPr>
          <w:p w14:paraId="3C061662"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Уговорена вредност:</w:t>
            </w:r>
          </w:p>
          <w:p w14:paraId="5095900F"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2.348.930,72</w:t>
            </w:r>
          </w:p>
          <w:p w14:paraId="14C45CDA"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4C2AE306"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404-02-178/2020-02 </w:t>
            </w:r>
          </w:p>
          <w:p w14:paraId="24543021"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05.01.2021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4C7E586A" w14:textId="77777777" w:rsidTr="00845782">
        <w:trPr>
          <w:trHeight w:val="1159"/>
          <w:jc w:val="center"/>
        </w:trPr>
        <w:tc>
          <w:tcPr>
            <w:tcW w:w="0" w:type="auto"/>
            <w:shd w:val="clear" w:color="auto" w:fill="auto"/>
            <w:noWrap/>
            <w:vAlign w:val="center"/>
          </w:tcPr>
          <w:p w14:paraId="0CFF62DD"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2.</w:t>
            </w:r>
          </w:p>
        </w:tc>
        <w:tc>
          <w:tcPr>
            <w:tcW w:w="4413" w:type="dxa"/>
            <w:shd w:val="clear" w:color="auto" w:fill="auto"/>
            <w:vAlign w:val="center"/>
          </w:tcPr>
          <w:p w14:paraId="3C80640B"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Санација и адаптација Лучке капетаније Београд</w:t>
            </w:r>
          </w:p>
          <w:p w14:paraId="248AD6D6"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Лучке капетаније Београд</w:t>
            </w:r>
            <w:r w:rsidRPr="000E3BCD">
              <w:rPr>
                <w:rFonts w:ascii="Times New Roman" w:hAnsi="Times New Roman"/>
                <w:sz w:val="24"/>
                <w:szCs w:val="24"/>
                <w:lang w:val="sr-Cyrl-CS"/>
              </w:rPr>
              <w:tab/>
            </w:r>
          </w:p>
          <w:p w14:paraId="7D60853D"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50/2020</w:t>
            </w:r>
          </w:p>
        </w:tc>
        <w:tc>
          <w:tcPr>
            <w:tcW w:w="2094" w:type="dxa"/>
            <w:shd w:val="clear" w:color="auto" w:fill="auto"/>
            <w:vAlign w:val="center"/>
          </w:tcPr>
          <w:p w14:paraId="7AE46985"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Уговорена вредност:</w:t>
            </w:r>
          </w:p>
          <w:p w14:paraId="27B116F8"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5.981.305,00</w:t>
            </w:r>
          </w:p>
          <w:p w14:paraId="4FCAE11D"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352AF824"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404-02-158/6/2020-02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18.01.2021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19E744B8" w14:textId="77777777" w:rsidTr="00845782">
        <w:trPr>
          <w:trHeight w:val="891"/>
          <w:jc w:val="center"/>
        </w:trPr>
        <w:tc>
          <w:tcPr>
            <w:tcW w:w="0" w:type="auto"/>
            <w:shd w:val="clear" w:color="auto" w:fill="auto"/>
            <w:noWrap/>
            <w:vAlign w:val="center"/>
          </w:tcPr>
          <w:p w14:paraId="2612C475"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3.</w:t>
            </w:r>
          </w:p>
        </w:tc>
        <w:tc>
          <w:tcPr>
            <w:tcW w:w="4413" w:type="dxa"/>
            <w:shd w:val="clear" w:color="auto" w:fill="auto"/>
            <w:vAlign w:val="center"/>
          </w:tcPr>
          <w:p w14:paraId="39079033"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 xml:space="preserve">Израда техничке документације за Луку Београд </w:t>
            </w:r>
          </w:p>
          <w:p w14:paraId="7233CA3E"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53/2020</w:t>
            </w:r>
          </w:p>
          <w:p w14:paraId="47E2A4EF"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14:paraId="5CDE3AC4"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Максимална вредност:</w:t>
            </w:r>
          </w:p>
          <w:p w14:paraId="54815827"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 xml:space="preserve">132.800.000,00 </w:t>
            </w:r>
          </w:p>
          <w:p w14:paraId="011FC00A"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3A16FA61"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r w:rsidRPr="000E3BCD">
              <w:rPr>
                <w:rFonts w:ascii="Times New Roman" w:eastAsia="Calibri" w:hAnsi="Times New Roman" w:cs="Times New Roman"/>
                <w:sz w:val="24"/>
                <w:szCs w:val="24"/>
                <w:lang w:val="sr-Cyrl-CS"/>
              </w:rPr>
              <w:t xml:space="preserve">оквирни споразум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w:t>
            </w:r>
          </w:p>
          <w:p w14:paraId="1E901E4D"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 xml:space="preserve">404-02-147/5/2020-02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18.01.2021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67B4F8CD" w14:textId="77777777" w:rsidTr="00845782">
        <w:trPr>
          <w:trHeight w:val="1116"/>
          <w:jc w:val="center"/>
        </w:trPr>
        <w:tc>
          <w:tcPr>
            <w:tcW w:w="0" w:type="auto"/>
            <w:shd w:val="clear" w:color="auto" w:fill="auto"/>
            <w:noWrap/>
            <w:vAlign w:val="center"/>
          </w:tcPr>
          <w:p w14:paraId="58440B07"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4.</w:t>
            </w:r>
          </w:p>
        </w:tc>
        <w:tc>
          <w:tcPr>
            <w:tcW w:w="4413" w:type="dxa"/>
            <w:shd w:val="clear" w:color="auto" w:fill="auto"/>
            <w:vAlign w:val="center"/>
          </w:tcPr>
          <w:p w14:paraId="4567F09F"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Израда идејног пројекта са студијом оправданости и пројектом за грађевинску дозволу за изградњу Националне академије за обуку чланова посаде бродова</w:t>
            </w:r>
          </w:p>
          <w:p w14:paraId="3F86DEE0"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53/2020</w:t>
            </w:r>
          </w:p>
          <w:p w14:paraId="34210C6B"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14:paraId="72E644ED"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Уговорена вредност:</w:t>
            </w:r>
          </w:p>
          <w:p w14:paraId="06EF330F"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 xml:space="preserve">37.900.000,00 </w:t>
            </w:r>
          </w:p>
          <w:p w14:paraId="21867CC6" w14:textId="77777777" w:rsidR="000E3BCD" w:rsidRPr="000E3BCD" w:rsidRDefault="000E3BCD" w:rsidP="000E3BCD">
            <w:pPr>
              <w:spacing w:after="0" w:line="240" w:lineRule="auto"/>
              <w:jc w:val="center"/>
              <w:rPr>
                <w:rFonts w:ascii="Times New Roman" w:eastAsia="Calibri" w:hAnsi="Times New Roman" w:cs="Times New Roman"/>
                <w:sz w:val="24"/>
                <w:szCs w:val="24"/>
                <w:u w:val="single"/>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3F6D85DB"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404-02-176/5/2020-02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15.03.2021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5BE811F1" w14:textId="77777777" w:rsidTr="00845782">
        <w:trPr>
          <w:trHeight w:val="1159"/>
          <w:jc w:val="center"/>
        </w:trPr>
        <w:tc>
          <w:tcPr>
            <w:tcW w:w="0" w:type="auto"/>
            <w:shd w:val="clear" w:color="auto" w:fill="auto"/>
            <w:noWrap/>
            <w:vAlign w:val="center"/>
          </w:tcPr>
          <w:p w14:paraId="24B9ACF0"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lastRenderedPageBreak/>
              <w:t>5.</w:t>
            </w:r>
          </w:p>
        </w:tc>
        <w:tc>
          <w:tcPr>
            <w:tcW w:w="4413" w:type="dxa"/>
            <w:shd w:val="clear" w:color="auto" w:fill="auto"/>
            <w:vAlign w:val="center"/>
          </w:tcPr>
          <w:p w14:paraId="022C2C36"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Услуге интегралне подршке за рад "Система за издавање међународних дозвола у друмском транспорту"</w:t>
            </w:r>
          </w:p>
          <w:p w14:paraId="73A8CFDB"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55/2020</w:t>
            </w:r>
          </w:p>
          <w:p w14:paraId="2E3B0643"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14:paraId="296C12EE"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Уговорена вредност</w:t>
            </w:r>
          </w:p>
          <w:p w14:paraId="321EFF17"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 xml:space="preserve">3.000.000,00 </w:t>
            </w:r>
          </w:p>
          <w:p w14:paraId="6A2CEBE5"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5862A886"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404-02-189/3/2020-02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15.03.2021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2E02D87B" w14:textId="77777777" w:rsidTr="00845782">
        <w:trPr>
          <w:trHeight w:val="887"/>
          <w:jc w:val="center"/>
        </w:trPr>
        <w:tc>
          <w:tcPr>
            <w:tcW w:w="0" w:type="auto"/>
            <w:shd w:val="clear" w:color="auto" w:fill="auto"/>
            <w:noWrap/>
            <w:vAlign w:val="center"/>
          </w:tcPr>
          <w:p w14:paraId="71052EA7"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6.</w:t>
            </w:r>
          </w:p>
        </w:tc>
        <w:tc>
          <w:tcPr>
            <w:tcW w:w="4413" w:type="dxa"/>
            <w:shd w:val="clear" w:color="auto" w:fill="auto"/>
            <w:vAlign w:val="center"/>
          </w:tcPr>
          <w:p w14:paraId="6EDBB048"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Ангажовање једног тематског стручњака са пуним радним временом за подршку администрацији Србије у имплементацији ЕУСАИР (Стратегија ЕУ за Јадранско-јонску регију)</w:t>
            </w:r>
          </w:p>
          <w:p w14:paraId="7D069E7B"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54/2020</w:t>
            </w:r>
          </w:p>
        </w:tc>
        <w:tc>
          <w:tcPr>
            <w:tcW w:w="2094" w:type="dxa"/>
            <w:shd w:val="clear" w:color="auto" w:fill="auto"/>
            <w:vAlign w:val="center"/>
          </w:tcPr>
          <w:p w14:paraId="01FADD48"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Уговорена вредност:</w:t>
            </w:r>
          </w:p>
          <w:p w14:paraId="1007CBBB"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2.348.930,72</w:t>
            </w:r>
          </w:p>
          <w:p w14:paraId="161F7DBC"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512753A3"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404-02-178/2020-02 </w:t>
            </w:r>
          </w:p>
          <w:p w14:paraId="6CC072D9"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05.01.2021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46EEDED8" w14:textId="77777777" w:rsidTr="00845782">
        <w:trPr>
          <w:trHeight w:val="971"/>
          <w:jc w:val="center"/>
        </w:trPr>
        <w:tc>
          <w:tcPr>
            <w:tcW w:w="0" w:type="auto"/>
            <w:shd w:val="clear" w:color="auto" w:fill="auto"/>
            <w:noWrap/>
            <w:vAlign w:val="center"/>
          </w:tcPr>
          <w:p w14:paraId="3E37C505"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7.</w:t>
            </w:r>
          </w:p>
        </w:tc>
        <w:tc>
          <w:tcPr>
            <w:tcW w:w="4413" w:type="dxa"/>
            <w:shd w:val="clear" w:color="auto" w:fill="auto"/>
            <w:vAlign w:val="center"/>
          </w:tcPr>
          <w:p w14:paraId="7C8E1E97"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Санација и адаптација Лучке капетаније Београд</w:t>
            </w:r>
          </w:p>
          <w:p w14:paraId="73387586"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Лучке капетаније Београд</w:t>
            </w:r>
            <w:r w:rsidRPr="000E3BCD">
              <w:rPr>
                <w:rFonts w:ascii="Times New Roman" w:hAnsi="Times New Roman"/>
                <w:sz w:val="24"/>
                <w:szCs w:val="24"/>
                <w:lang w:val="sr-Cyrl-CS"/>
              </w:rPr>
              <w:tab/>
            </w:r>
          </w:p>
          <w:p w14:paraId="58017A75"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50/2020</w:t>
            </w:r>
          </w:p>
        </w:tc>
        <w:tc>
          <w:tcPr>
            <w:tcW w:w="2094" w:type="dxa"/>
            <w:shd w:val="clear" w:color="auto" w:fill="auto"/>
            <w:vAlign w:val="center"/>
          </w:tcPr>
          <w:p w14:paraId="4BC3C02E"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Уговорена вредност:</w:t>
            </w:r>
          </w:p>
          <w:p w14:paraId="2FB09135"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5.981.305,00</w:t>
            </w:r>
          </w:p>
          <w:p w14:paraId="23BF78B2"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0386015C"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404-02-158/6/2020-02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18.01.2021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133CEE95" w14:textId="77777777" w:rsidTr="00845782">
        <w:trPr>
          <w:trHeight w:val="998"/>
          <w:jc w:val="center"/>
        </w:trPr>
        <w:tc>
          <w:tcPr>
            <w:tcW w:w="0" w:type="auto"/>
            <w:shd w:val="clear" w:color="auto" w:fill="auto"/>
            <w:noWrap/>
            <w:vAlign w:val="center"/>
          </w:tcPr>
          <w:p w14:paraId="54E7D5B1"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8.</w:t>
            </w:r>
          </w:p>
        </w:tc>
        <w:tc>
          <w:tcPr>
            <w:tcW w:w="4413" w:type="dxa"/>
            <w:shd w:val="clear" w:color="auto" w:fill="auto"/>
            <w:vAlign w:val="center"/>
          </w:tcPr>
          <w:p w14:paraId="5CFDBD3E"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 xml:space="preserve">Израда техничке документације за Луку Београд </w:t>
            </w:r>
          </w:p>
          <w:p w14:paraId="0D51DA7A"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ЈН 53/2020</w:t>
            </w:r>
          </w:p>
          <w:p w14:paraId="183743D4"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14:paraId="1B31D6C3"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Максимална вредност:</w:t>
            </w:r>
          </w:p>
          <w:p w14:paraId="6208B9E6"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 xml:space="preserve">132.800.000,00 </w:t>
            </w:r>
          </w:p>
          <w:p w14:paraId="03D09C34"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75051CBA"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r w:rsidRPr="000E3BCD">
              <w:rPr>
                <w:rFonts w:ascii="Times New Roman" w:eastAsia="Calibri" w:hAnsi="Times New Roman" w:cs="Times New Roman"/>
                <w:sz w:val="24"/>
                <w:szCs w:val="24"/>
                <w:lang w:val="sr-Cyrl-CS"/>
              </w:rPr>
              <w:t xml:space="preserve">оквирни споразум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w:t>
            </w:r>
          </w:p>
          <w:p w14:paraId="602C015B"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 xml:space="preserve">404-02-147/5/2020-02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18.01.2021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48EA336C" w14:textId="77777777" w:rsidTr="00845782">
        <w:trPr>
          <w:trHeight w:val="998"/>
          <w:jc w:val="center"/>
        </w:trPr>
        <w:tc>
          <w:tcPr>
            <w:tcW w:w="0" w:type="auto"/>
            <w:shd w:val="clear" w:color="auto" w:fill="auto"/>
            <w:noWrap/>
            <w:vAlign w:val="center"/>
          </w:tcPr>
          <w:p w14:paraId="23997A89"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9.</w:t>
            </w:r>
          </w:p>
        </w:tc>
        <w:tc>
          <w:tcPr>
            <w:tcW w:w="4413" w:type="dxa"/>
            <w:shd w:val="clear" w:color="auto" w:fill="auto"/>
            <w:vAlign w:val="center"/>
          </w:tcPr>
          <w:p w14:paraId="51FE9A48"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Сервис службених аутомобила 1/2021</w:t>
            </w:r>
          </w:p>
        </w:tc>
        <w:tc>
          <w:tcPr>
            <w:tcW w:w="2094" w:type="dxa"/>
            <w:shd w:val="clear" w:color="auto" w:fill="auto"/>
            <w:vAlign w:val="center"/>
          </w:tcPr>
          <w:p w14:paraId="2F71A50F"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Максимална вредност оквирног споразума:</w:t>
            </w:r>
          </w:p>
          <w:p w14:paraId="35D5EF51"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9.999.999,99</w:t>
            </w:r>
          </w:p>
        </w:tc>
        <w:tc>
          <w:tcPr>
            <w:tcW w:w="2543" w:type="dxa"/>
            <w:shd w:val="clear" w:color="auto" w:fill="auto"/>
            <w:vAlign w:val="center"/>
          </w:tcPr>
          <w:p w14:paraId="6B4AB91C"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 xml:space="preserve">Уговори закључени на основу оквирног споразума: </w:t>
            </w:r>
          </w:p>
          <w:p w14:paraId="2CAC5A57"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p>
          <w:p w14:paraId="6B12761F"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0E3BCD">
              <w:rPr>
                <w:rFonts w:ascii="Times New Roman" w:eastAsia="Calibri" w:hAnsi="Times New Roman" w:cs="Times New Roman"/>
                <w:sz w:val="24"/>
                <w:szCs w:val="24"/>
                <w:lang w:val="en-GB"/>
              </w:rPr>
              <w:t>Сервис</w:t>
            </w:r>
            <w:proofErr w:type="spellEnd"/>
            <w:r w:rsidRPr="000E3BCD">
              <w:rPr>
                <w:rFonts w:ascii="Times New Roman" w:eastAsia="Calibri" w:hAnsi="Times New Roman" w:cs="Times New Roman"/>
                <w:sz w:val="24"/>
                <w:szCs w:val="24"/>
                <w:lang w:val="en-GB"/>
              </w:rPr>
              <w:t xml:space="preserve"> МАЗДА </w:t>
            </w:r>
            <w:proofErr w:type="spellStart"/>
            <w:proofErr w:type="gramStart"/>
            <w:r w:rsidRPr="000E3BCD">
              <w:rPr>
                <w:rFonts w:ascii="Times New Roman" w:eastAsia="Calibri" w:hAnsi="Times New Roman" w:cs="Times New Roman"/>
                <w:sz w:val="24"/>
                <w:szCs w:val="24"/>
                <w:lang w:val="en-GB"/>
              </w:rPr>
              <w:t>возила</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Партија</w:t>
            </w:r>
            <w:proofErr w:type="spellEnd"/>
            <w:proofErr w:type="gramEnd"/>
            <w:r w:rsidRPr="000E3BCD">
              <w:rPr>
                <w:rFonts w:ascii="Times New Roman" w:eastAsia="Calibri" w:hAnsi="Times New Roman" w:cs="Times New Roman"/>
                <w:sz w:val="24"/>
                <w:szCs w:val="24"/>
                <w:lang w:val="en-GB"/>
              </w:rPr>
              <w:t xml:space="preserve"> 1) </w:t>
            </w:r>
            <w:r w:rsidRPr="000E3BCD">
              <w:rPr>
                <w:rFonts w:ascii="Times New Roman" w:eastAsia="Calibri" w:hAnsi="Times New Roman" w:cs="Times New Roman"/>
                <w:sz w:val="24"/>
                <w:szCs w:val="24"/>
                <w:lang w:val="sr-Cyrl-CS"/>
              </w:rPr>
              <w:t xml:space="preserve">закључен Уговор број: </w:t>
            </w:r>
          </w:p>
          <w:p w14:paraId="3E4A7E25"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en-GB"/>
              </w:rPr>
              <w:t xml:space="preserve">404-02-36/4/2021-02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29.04.2021</w:t>
            </w:r>
            <w:r w:rsidRPr="000E3BCD">
              <w:rPr>
                <w:rFonts w:ascii="Times New Roman" w:eastAsia="Calibri" w:hAnsi="Times New Roman" w:cs="Times New Roman"/>
                <w:sz w:val="24"/>
                <w:szCs w:val="24"/>
                <w:lang w:val="sr-Cyrl-CS"/>
              </w:rPr>
              <w:t>;</w:t>
            </w:r>
          </w:p>
          <w:p w14:paraId="4AD62716"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p>
          <w:p w14:paraId="14A64213"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Сервис осталих возила</w:t>
            </w:r>
          </w:p>
          <w:p w14:paraId="49418687"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 Партија 2),</w:t>
            </w:r>
          </w:p>
          <w:p w14:paraId="71D2C8A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 xml:space="preserve"> закључен Уговор број </w:t>
            </w:r>
          </w:p>
          <w:p w14:paraId="3E687FD1"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 xml:space="preserve">404-02-36/10/2021-02 од </w:t>
            </w:r>
          </w:p>
          <w:p w14:paraId="49FC43FA"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01.12.2021</w:t>
            </w:r>
          </w:p>
          <w:p w14:paraId="6DC8997F" w14:textId="77777777" w:rsidR="000E3BCD" w:rsidRPr="000E3BCD" w:rsidRDefault="000E3BCD" w:rsidP="000E3BCD">
            <w:pPr>
              <w:spacing w:after="0" w:line="240" w:lineRule="auto"/>
              <w:rPr>
                <w:rFonts w:ascii="Times New Roman" w:eastAsia="Calibri" w:hAnsi="Times New Roman" w:cs="Times New Roman"/>
                <w:sz w:val="24"/>
                <w:szCs w:val="24"/>
                <w:lang w:val="en-GB"/>
              </w:rPr>
            </w:pPr>
          </w:p>
          <w:p w14:paraId="43B58882"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0E3BCD">
              <w:rPr>
                <w:rFonts w:ascii="Times New Roman" w:eastAsia="Calibri" w:hAnsi="Times New Roman" w:cs="Times New Roman"/>
                <w:sz w:val="24"/>
                <w:szCs w:val="24"/>
                <w:lang w:val="en-GB"/>
              </w:rPr>
              <w:t>Сервис</w:t>
            </w:r>
            <w:proofErr w:type="spellEnd"/>
            <w:r w:rsidRPr="000E3BCD">
              <w:rPr>
                <w:rFonts w:ascii="Times New Roman" w:eastAsia="Calibri" w:hAnsi="Times New Roman" w:cs="Times New Roman"/>
                <w:sz w:val="24"/>
                <w:szCs w:val="24"/>
                <w:lang w:val="en-GB"/>
              </w:rPr>
              <w:t xml:space="preserve"> ФИАТ </w:t>
            </w:r>
            <w:proofErr w:type="spellStart"/>
            <w:r w:rsidRPr="000E3BCD">
              <w:rPr>
                <w:rFonts w:ascii="Times New Roman" w:eastAsia="Calibri" w:hAnsi="Times New Roman" w:cs="Times New Roman"/>
                <w:sz w:val="24"/>
                <w:szCs w:val="24"/>
                <w:lang w:val="en-GB"/>
              </w:rPr>
              <w:t>возила</w:t>
            </w:r>
            <w:proofErr w:type="spellEnd"/>
            <w:r w:rsidRPr="000E3BCD">
              <w:rPr>
                <w:rFonts w:ascii="Times New Roman" w:eastAsia="Calibri" w:hAnsi="Times New Roman" w:cs="Times New Roman"/>
                <w:sz w:val="24"/>
                <w:szCs w:val="24"/>
                <w:lang w:val="sr-Cyrl-CS"/>
              </w:rPr>
              <w:t xml:space="preserve"> (Партија 3) закључен Уговор број</w:t>
            </w:r>
          </w:p>
          <w:p w14:paraId="2642C84F"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404-02-36/6/2021-02</w:t>
            </w:r>
          </w:p>
          <w:p w14:paraId="6B0B3372"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sr-Cyrl-CS"/>
              </w:rPr>
              <w:t xml:space="preserve">од </w:t>
            </w:r>
            <w:r w:rsidRPr="000E3BCD">
              <w:rPr>
                <w:rFonts w:ascii="Times New Roman" w:eastAsia="Calibri" w:hAnsi="Times New Roman" w:cs="Times New Roman"/>
                <w:sz w:val="24"/>
                <w:szCs w:val="24"/>
                <w:lang w:val="en-GB"/>
              </w:rPr>
              <w:t>27.04.2021</w:t>
            </w:r>
          </w:p>
          <w:p w14:paraId="27C197D3" w14:textId="77777777" w:rsidR="000E3BCD" w:rsidRPr="000E3BCD" w:rsidRDefault="000E3BCD" w:rsidP="000E3BCD">
            <w:pPr>
              <w:spacing w:after="0" w:line="240" w:lineRule="auto"/>
              <w:rPr>
                <w:rFonts w:ascii="Times New Roman" w:eastAsia="Calibri" w:hAnsi="Times New Roman" w:cs="Times New Roman"/>
                <w:sz w:val="24"/>
                <w:szCs w:val="24"/>
                <w:lang w:val="en-GB"/>
              </w:rPr>
            </w:pPr>
          </w:p>
        </w:tc>
      </w:tr>
      <w:tr w:rsidR="000E3BCD" w:rsidRPr="000E3BCD" w14:paraId="30504D72" w14:textId="77777777" w:rsidTr="00845782">
        <w:trPr>
          <w:trHeight w:val="1159"/>
          <w:jc w:val="center"/>
        </w:trPr>
        <w:tc>
          <w:tcPr>
            <w:tcW w:w="0" w:type="auto"/>
            <w:shd w:val="clear" w:color="auto" w:fill="auto"/>
            <w:noWrap/>
            <w:vAlign w:val="center"/>
            <w:hideMark/>
          </w:tcPr>
          <w:p w14:paraId="5BC391CC"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sr-Cyrl-CS"/>
              </w:rPr>
              <w:lastRenderedPageBreak/>
              <w:t>10</w:t>
            </w:r>
            <w:r w:rsidRPr="000E3BCD">
              <w:rPr>
                <w:rFonts w:ascii="Times New Roman" w:eastAsia="Calibri" w:hAnsi="Times New Roman" w:cs="Times New Roman"/>
                <w:sz w:val="24"/>
                <w:szCs w:val="24"/>
                <w:lang w:val="en-GB"/>
              </w:rPr>
              <w:t>.</w:t>
            </w:r>
          </w:p>
        </w:tc>
        <w:tc>
          <w:tcPr>
            <w:tcW w:w="4413" w:type="dxa"/>
            <w:shd w:val="clear" w:color="auto" w:fill="auto"/>
            <w:vAlign w:val="center"/>
            <w:hideMark/>
          </w:tcPr>
          <w:p w14:paraId="78BD1799"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Набавка електромоторних возова за брзине 200 км/х 3/2021</w:t>
            </w:r>
          </w:p>
        </w:tc>
        <w:tc>
          <w:tcPr>
            <w:tcW w:w="2094" w:type="dxa"/>
            <w:shd w:val="clear" w:color="auto" w:fill="auto"/>
            <w:vAlign w:val="center"/>
            <w:hideMark/>
          </w:tcPr>
          <w:p w14:paraId="093F3648" w14:textId="77777777" w:rsidR="000E3BCD" w:rsidRPr="000E3BCD" w:rsidRDefault="000E3BCD" w:rsidP="000E3BCD">
            <w:pPr>
              <w:spacing w:after="0" w:line="240" w:lineRule="auto"/>
              <w:jc w:val="center"/>
              <w:rPr>
                <w:rFonts w:ascii="Times New Roman" w:eastAsia="Calibri" w:hAnsi="Times New Roman" w:cs="Times New Roman"/>
                <w:sz w:val="24"/>
                <w:szCs w:val="24"/>
              </w:rPr>
            </w:pPr>
            <w:r w:rsidRPr="000E3BCD">
              <w:rPr>
                <w:rFonts w:ascii="Times New Roman" w:eastAsia="Calibri" w:hAnsi="Times New Roman" w:cs="Times New Roman"/>
                <w:sz w:val="24"/>
                <w:szCs w:val="24"/>
              </w:rPr>
              <w:t>6.094.174.951,80</w:t>
            </w:r>
          </w:p>
          <w:p w14:paraId="591218A2" w14:textId="77777777" w:rsidR="000E3BCD" w:rsidRPr="000E3BCD" w:rsidRDefault="000E3BCD" w:rsidP="000E3BCD">
            <w:pPr>
              <w:spacing w:after="0" w:line="240" w:lineRule="auto"/>
              <w:jc w:val="center"/>
              <w:rPr>
                <w:rFonts w:ascii="Times New Roman" w:eastAsia="Calibri" w:hAnsi="Times New Roman" w:cs="Times New Roman"/>
                <w:sz w:val="24"/>
                <w:szCs w:val="24"/>
                <w:u w:val="single"/>
              </w:rPr>
            </w:pPr>
            <w:r w:rsidRPr="000E3BCD">
              <w:rPr>
                <w:rFonts w:ascii="Times New Roman" w:eastAsia="Calibri" w:hAnsi="Times New Roman" w:cs="Times New Roman"/>
                <w:sz w:val="24"/>
                <w:szCs w:val="24"/>
              </w:rPr>
              <w:t>(</w:t>
            </w:r>
            <w:proofErr w:type="spellStart"/>
            <w:r w:rsidRPr="000E3BCD">
              <w:rPr>
                <w:rFonts w:ascii="Times New Roman" w:eastAsia="Calibri" w:hAnsi="Times New Roman" w:cs="Times New Roman"/>
                <w:sz w:val="24"/>
                <w:szCs w:val="24"/>
              </w:rPr>
              <w:t>без</w:t>
            </w:r>
            <w:proofErr w:type="spellEnd"/>
            <w:r w:rsidRPr="000E3BCD">
              <w:rPr>
                <w:rFonts w:ascii="Times New Roman" w:eastAsia="Calibri" w:hAnsi="Times New Roman" w:cs="Times New Roman"/>
                <w:sz w:val="24"/>
                <w:szCs w:val="24"/>
              </w:rPr>
              <w:t xml:space="preserve"> ПДВ-а)</w:t>
            </w:r>
          </w:p>
        </w:tc>
        <w:tc>
          <w:tcPr>
            <w:tcW w:w="2543" w:type="dxa"/>
            <w:shd w:val="clear" w:color="auto" w:fill="auto"/>
            <w:vAlign w:val="center"/>
            <w:hideMark/>
          </w:tcPr>
          <w:p w14:paraId="2647ECB3"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404-02-27/6/2021-02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08.04.2021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1CB9A444" w14:textId="77777777" w:rsidTr="00845782">
        <w:trPr>
          <w:trHeight w:val="1134"/>
          <w:jc w:val="center"/>
        </w:trPr>
        <w:tc>
          <w:tcPr>
            <w:tcW w:w="0" w:type="auto"/>
            <w:shd w:val="clear" w:color="auto" w:fill="auto"/>
            <w:noWrap/>
            <w:vAlign w:val="center"/>
          </w:tcPr>
          <w:p w14:paraId="13B7CDA8"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sr-Cyrl-CS"/>
              </w:rPr>
              <w:t>11</w:t>
            </w:r>
            <w:r w:rsidRPr="000E3BCD">
              <w:rPr>
                <w:rFonts w:ascii="Times New Roman" w:eastAsia="Calibri" w:hAnsi="Times New Roman" w:cs="Times New Roman"/>
                <w:sz w:val="24"/>
                <w:szCs w:val="24"/>
                <w:lang w:val="en-GB"/>
              </w:rPr>
              <w:t>.</w:t>
            </w:r>
          </w:p>
        </w:tc>
        <w:tc>
          <w:tcPr>
            <w:tcW w:w="4413" w:type="dxa"/>
            <w:shd w:val="clear" w:color="auto" w:fill="auto"/>
            <w:vAlign w:val="center"/>
          </w:tcPr>
          <w:p w14:paraId="0D596533" w14:textId="77777777" w:rsidR="000E3BCD" w:rsidRPr="000E3BCD" w:rsidRDefault="000E3BCD" w:rsidP="000E3BCD">
            <w:pPr>
              <w:widowControl w:val="0"/>
              <w:tabs>
                <w:tab w:val="left" w:pos="0"/>
              </w:tabs>
              <w:spacing w:after="0" w:line="240" w:lineRule="auto"/>
              <w:jc w:val="center"/>
              <w:rPr>
                <w:rFonts w:ascii="Times New Roman" w:eastAsia="Malgun Gothic" w:hAnsi="Times New Roman" w:cs="Times New Roman"/>
                <w:sz w:val="24"/>
                <w:szCs w:val="24"/>
                <w:lang w:val="sr-Cyrl-CS"/>
              </w:rPr>
            </w:pPr>
            <w:r w:rsidRPr="000E3BCD">
              <w:rPr>
                <w:rFonts w:ascii="Times New Roman" w:eastAsia="Malgun Gothic" w:hAnsi="Times New Roman" w:cs="Times New Roman"/>
                <w:sz w:val="24"/>
                <w:szCs w:val="24"/>
                <w:lang w:val="sr-Cyrl-CS"/>
              </w:rPr>
              <w:t>Надзор за уклањање објеката по решењу грађевинских инспектора 2/2021</w:t>
            </w:r>
          </w:p>
        </w:tc>
        <w:tc>
          <w:tcPr>
            <w:tcW w:w="2094" w:type="dxa"/>
            <w:shd w:val="clear" w:color="auto" w:fill="auto"/>
            <w:vAlign w:val="center"/>
          </w:tcPr>
          <w:p w14:paraId="398C0DB9"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4.987.999,88</w:t>
            </w:r>
          </w:p>
          <w:p w14:paraId="4CF754E3"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(максимална вредност)</w:t>
            </w:r>
          </w:p>
        </w:tc>
        <w:tc>
          <w:tcPr>
            <w:tcW w:w="2543" w:type="dxa"/>
            <w:shd w:val="clear" w:color="auto" w:fill="auto"/>
            <w:vAlign w:val="center"/>
          </w:tcPr>
          <w:p w14:paraId="47806AC5"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BD30ED">
              <w:rPr>
                <w:rFonts w:ascii="Times New Roman" w:eastAsia="Calibri" w:hAnsi="Times New Roman" w:cs="Times New Roman"/>
                <w:sz w:val="24"/>
                <w:szCs w:val="24"/>
                <w:lang w:val="en-GB"/>
              </w:rPr>
              <w:t>Закључен</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оквирни</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споразум</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бр</w:t>
            </w:r>
            <w:proofErr w:type="spellEnd"/>
            <w:r w:rsidRPr="00BD30ED">
              <w:rPr>
                <w:rFonts w:ascii="Times New Roman" w:eastAsia="Calibri" w:hAnsi="Times New Roman" w:cs="Times New Roman"/>
                <w:sz w:val="24"/>
                <w:szCs w:val="24"/>
                <w:lang w:val="en-GB"/>
              </w:rPr>
              <w:t xml:space="preserve">. </w:t>
            </w:r>
          </w:p>
          <w:p w14:paraId="248CED65"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 xml:space="preserve">404-02-26/4/2021-02 </w:t>
            </w:r>
            <w:proofErr w:type="spellStart"/>
            <w:r w:rsidRPr="00BD30ED">
              <w:rPr>
                <w:rFonts w:ascii="Times New Roman" w:eastAsia="Calibri" w:hAnsi="Times New Roman" w:cs="Times New Roman"/>
                <w:sz w:val="24"/>
                <w:szCs w:val="24"/>
                <w:lang w:val="en-GB"/>
              </w:rPr>
              <w:t>од</w:t>
            </w:r>
            <w:proofErr w:type="spellEnd"/>
          </w:p>
          <w:p w14:paraId="4D7C0FC3"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07.04.2021</w:t>
            </w:r>
          </w:p>
          <w:p w14:paraId="2B757E0A"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Закључен уговор на основу оквирног споразума 404-02-26/9/2021-02 од 06.09.2021.</w:t>
            </w:r>
          </w:p>
          <w:p w14:paraId="55710313"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Закључен уговор на основу оквирног споразума 404-02-26/8/2021-02 од 09.06.2021.</w:t>
            </w:r>
          </w:p>
          <w:p w14:paraId="6B8FC7A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Закључен уговор на основу оквирног споразума 404-02-26/7/2021-02 од 01.06.2021.</w:t>
            </w:r>
          </w:p>
          <w:p w14:paraId="05EAD352"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Закључен уговор на основу оквирног споразума 404-02-26/6/2021-02 од 20.05.2021.</w:t>
            </w:r>
          </w:p>
        </w:tc>
      </w:tr>
      <w:tr w:rsidR="000E3BCD" w:rsidRPr="000E3BCD" w14:paraId="56BF69E3" w14:textId="77777777" w:rsidTr="00845782">
        <w:trPr>
          <w:trHeight w:val="952"/>
          <w:jc w:val="center"/>
        </w:trPr>
        <w:tc>
          <w:tcPr>
            <w:tcW w:w="0" w:type="auto"/>
            <w:shd w:val="clear" w:color="auto" w:fill="auto"/>
            <w:noWrap/>
            <w:vAlign w:val="center"/>
          </w:tcPr>
          <w:p w14:paraId="18DF9661" w14:textId="77777777" w:rsidR="000E3BCD" w:rsidRPr="000E3BCD" w:rsidRDefault="000E3BCD" w:rsidP="000E3BCD">
            <w:pPr>
              <w:spacing w:after="0" w:line="240" w:lineRule="auto"/>
              <w:jc w:val="center"/>
              <w:rPr>
                <w:rFonts w:ascii="Times New Roman" w:eastAsia="Calibri" w:hAnsi="Times New Roman" w:cs="Times New Roman"/>
                <w:sz w:val="24"/>
                <w:szCs w:val="24"/>
              </w:rPr>
            </w:pPr>
            <w:r w:rsidRPr="000E3BCD">
              <w:rPr>
                <w:rFonts w:ascii="Times New Roman" w:eastAsia="Calibri" w:hAnsi="Times New Roman" w:cs="Times New Roman"/>
                <w:sz w:val="24"/>
                <w:szCs w:val="24"/>
              </w:rPr>
              <w:t>1</w:t>
            </w:r>
            <w:r w:rsidRPr="000E3BCD">
              <w:rPr>
                <w:rFonts w:ascii="Times New Roman" w:eastAsia="Calibri" w:hAnsi="Times New Roman" w:cs="Times New Roman"/>
                <w:sz w:val="24"/>
                <w:szCs w:val="24"/>
                <w:lang w:val="sr-Cyrl-CS"/>
              </w:rPr>
              <w:t>2</w:t>
            </w:r>
            <w:r w:rsidRPr="000E3BCD">
              <w:rPr>
                <w:rFonts w:ascii="Times New Roman" w:eastAsia="Calibri" w:hAnsi="Times New Roman" w:cs="Times New Roman"/>
                <w:sz w:val="24"/>
                <w:szCs w:val="24"/>
              </w:rPr>
              <w:t>.</w:t>
            </w:r>
          </w:p>
        </w:tc>
        <w:tc>
          <w:tcPr>
            <w:tcW w:w="4413" w:type="dxa"/>
            <w:shd w:val="clear" w:color="auto" w:fill="auto"/>
            <w:vAlign w:val="center"/>
          </w:tcPr>
          <w:p w14:paraId="5498BA43" w14:textId="77777777" w:rsidR="000E3BCD" w:rsidRPr="000E3BCD" w:rsidRDefault="000E3BCD" w:rsidP="000E3BCD">
            <w:pPr>
              <w:widowControl w:val="0"/>
              <w:tabs>
                <w:tab w:val="left" w:pos="0"/>
              </w:tabs>
              <w:spacing w:after="0" w:line="240" w:lineRule="auto"/>
              <w:jc w:val="center"/>
              <w:rPr>
                <w:rFonts w:ascii="Times New Roman" w:hAnsi="Times New Roman"/>
                <w:sz w:val="24"/>
                <w:szCs w:val="24"/>
                <w:lang w:val="sr-Cyrl-CS"/>
              </w:rPr>
            </w:pPr>
            <w:r w:rsidRPr="000E3BCD">
              <w:rPr>
                <w:rFonts w:ascii="Times New Roman" w:hAnsi="Times New Roman"/>
                <w:sz w:val="24"/>
                <w:szCs w:val="24"/>
                <w:lang w:val="sr-Cyrl-CS"/>
              </w:rPr>
              <w:t>Техничка контрола пројекта за грађевинску дозволу за изградњу деонице аутопута Нови Београд –Сурчин 4/2021</w:t>
            </w:r>
          </w:p>
        </w:tc>
        <w:tc>
          <w:tcPr>
            <w:tcW w:w="2094" w:type="dxa"/>
            <w:shd w:val="clear" w:color="auto" w:fill="auto"/>
            <w:vAlign w:val="center"/>
          </w:tcPr>
          <w:p w14:paraId="022E90EF"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1.844.000,00</w:t>
            </w:r>
          </w:p>
          <w:p w14:paraId="4F7AC636"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(без ПДВ-а)</w:t>
            </w:r>
          </w:p>
        </w:tc>
        <w:tc>
          <w:tcPr>
            <w:tcW w:w="2543" w:type="dxa"/>
            <w:shd w:val="clear" w:color="auto" w:fill="auto"/>
            <w:vAlign w:val="center"/>
          </w:tcPr>
          <w:p w14:paraId="3412F7F6"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0E3BCD">
              <w:rPr>
                <w:rFonts w:ascii="Times New Roman" w:eastAsia="Calibri" w:hAnsi="Times New Roman" w:cs="Times New Roman"/>
                <w:sz w:val="24"/>
                <w:szCs w:val="24"/>
                <w:lang w:val="en-GB"/>
              </w:rPr>
              <w:t>Закључен</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уговор</w:t>
            </w:r>
            <w:proofErr w:type="spellEnd"/>
            <w:r w:rsidRPr="000E3BCD">
              <w:rPr>
                <w:rFonts w:ascii="Times New Roman" w:eastAsia="Calibri" w:hAnsi="Times New Roman" w:cs="Times New Roman"/>
                <w:sz w:val="24"/>
                <w:szCs w:val="24"/>
                <w:lang w:val="en-GB"/>
              </w:rPr>
              <w:t xml:space="preserve"> </w:t>
            </w:r>
            <w:proofErr w:type="spellStart"/>
            <w:r w:rsidRPr="000E3BCD">
              <w:rPr>
                <w:rFonts w:ascii="Times New Roman" w:eastAsia="Calibri" w:hAnsi="Times New Roman" w:cs="Times New Roman"/>
                <w:sz w:val="24"/>
                <w:szCs w:val="24"/>
                <w:lang w:val="en-GB"/>
              </w:rPr>
              <w:t>бр</w:t>
            </w:r>
            <w:proofErr w:type="spellEnd"/>
            <w:r w:rsidRPr="000E3BCD">
              <w:rPr>
                <w:rFonts w:ascii="Times New Roman" w:eastAsia="Calibri" w:hAnsi="Times New Roman" w:cs="Times New Roman"/>
                <w:sz w:val="24"/>
                <w:szCs w:val="24"/>
                <w:lang w:val="en-GB"/>
              </w:rPr>
              <w:t xml:space="preserve">. 404-02-34/4/2021-02 </w:t>
            </w:r>
            <w:proofErr w:type="spellStart"/>
            <w:r w:rsidRPr="000E3BCD">
              <w:rPr>
                <w:rFonts w:ascii="Times New Roman" w:eastAsia="Calibri" w:hAnsi="Times New Roman" w:cs="Times New Roman"/>
                <w:sz w:val="24"/>
                <w:szCs w:val="24"/>
                <w:lang w:val="en-GB"/>
              </w:rPr>
              <w:t>од</w:t>
            </w:r>
            <w:proofErr w:type="spellEnd"/>
            <w:r w:rsidRPr="000E3BCD">
              <w:rPr>
                <w:rFonts w:ascii="Times New Roman" w:eastAsia="Calibri" w:hAnsi="Times New Roman" w:cs="Times New Roman"/>
                <w:sz w:val="24"/>
                <w:szCs w:val="24"/>
                <w:lang w:val="en-GB"/>
              </w:rPr>
              <w:t xml:space="preserve"> 12.04.2021 </w:t>
            </w:r>
            <w:proofErr w:type="spellStart"/>
            <w:r w:rsidRPr="000E3BCD">
              <w:rPr>
                <w:rFonts w:ascii="Times New Roman" w:eastAsia="Calibri" w:hAnsi="Times New Roman" w:cs="Times New Roman"/>
                <w:sz w:val="24"/>
                <w:szCs w:val="24"/>
                <w:lang w:val="en-GB"/>
              </w:rPr>
              <w:t>године</w:t>
            </w:r>
            <w:proofErr w:type="spellEnd"/>
          </w:p>
        </w:tc>
      </w:tr>
      <w:tr w:rsidR="000E3BCD" w:rsidRPr="000E3BCD" w14:paraId="64D9EE5A" w14:textId="77777777" w:rsidTr="00845782">
        <w:trPr>
          <w:trHeight w:val="837"/>
          <w:jc w:val="center"/>
        </w:trPr>
        <w:tc>
          <w:tcPr>
            <w:tcW w:w="0" w:type="auto"/>
            <w:shd w:val="clear" w:color="auto" w:fill="auto"/>
            <w:noWrap/>
            <w:vAlign w:val="center"/>
          </w:tcPr>
          <w:p w14:paraId="084E1B49"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1</w:t>
            </w:r>
            <w:r w:rsidRPr="000E3BCD">
              <w:rPr>
                <w:rFonts w:ascii="Times New Roman" w:eastAsia="Calibri" w:hAnsi="Times New Roman" w:cs="Times New Roman"/>
                <w:sz w:val="24"/>
                <w:szCs w:val="24"/>
                <w:lang w:val="sr-Cyrl-CS"/>
              </w:rPr>
              <w:t>3</w:t>
            </w:r>
            <w:r w:rsidRPr="000E3BCD">
              <w:rPr>
                <w:rFonts w:ascii="Times New Roman" w:eastAsia="Calibri" w:hAnsi="Times New Roman" w:cs="Times New Roman"/>
                <w:sz w:val="24"/>
                <w:szCs w:val="24"/>
                <w:lang w:val="en-GB"/>
              </w:rPr>
              <w:t>.</w:t>
            </w:r>
          </w:p>
        </w:tc>
        <w:tc>
          <w:tcPr>
            <w:tcW w:w="4413" w:type="dxa"/>
            <w:shd w:val="clear" w:color="auto" w:fill="auto"/>
            <w:vAlign w:val="center"/>
          </w:tcPr>
          <w:p w14:paraId="37796FA0"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Техничка контрола Пројекта за грађевинску дозволу за изградњу државног пута 1.Б реда бр. 27, Лозница-Ваљево-Лазаревац, деоница: Иверак-</w:t>
            </w:r>
            <w:proofErr w:type="spellStart"/>
            <w:r w:rsidRPr="000E3BCD">
              <w:rPr>
                <w:rFonts w:ascii="Times New Roman" w:eastAsia="Calibri" w:hAnsi="Times New Roman" w:cs="Times New Roman"/>
                <w:sz w:val="24"/>
                <w:szCs w:val="24"/>
                <w:lang w:val="sr-Cyrl-CS"/>
              </w:rPr>
              <w:t>Лајковац</w:t>
            </w:r>
            <w:proofErr w:type="spellEnd"/>
            <w:r w:rsidRPr="000E3BCD">
              <w:rPr>
                <w:rFonts w:ascii="Times New Roman" w:eastAsia="Calibri" w:hAnsi="Times New Roman" w:cs="Times New Roman"/>
                <w:sz w:val="24"/>
                <w:szCs w:val="24"/>
                <w:lang w:val="sr-Cyrl-CS"/>
              </w:rPr>
              <w:t xml:space="preserve"> 5/2021</w:t>
            </w:r>
          </w:p>
        </w:tc>
        <w:tc>
          <w:tcPr>
            <w:tcW w:w="2094" w:type="dxa"/>
            <w:shd w:val="clear" w:color="auto" w:fill="auto"/>
            <w:vAlign w:val="center"/>
          </w:tcPr>
          <w:p w14:paraId="48BC1821" w14:textId="77777777" w:rsidR="000E3BCD" w:rsidRPr="000E3BCD" w:rsidRDefault="000E3BCD" w:rsidP="000E3BCD">
            <w:pPr>
              <w:spacing w:after="0" w:line="240" w:lineRule="auto"/>
              <w:contextualSpacing/>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9.800.000,00</w:t>
            </w:r>
          </w:p>
          <w:p w14:paraId="72F67D02" w14:textId="77777777" w:rsidR="000E3BCD" w:rsidRPr="000E3BCD" w:rsidRDefault="000E3BCD" w:rsidP="000E3BCD">
            <w:pPr>
              <w:spacing w:after="0" w:line="240" w:lineRule="auto"/>
              <w:contextualSpacing/>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w:t>
            </w:r>
            <w:proofErr w:type="spellStart"/>
            <w:r w:rsidRPr="000E3BCD">
              <w:rPr>
                <w:rFonts w:ascii="Times New Roman" w:eastAsia="Calibri" w:hAnsi="Times New Roman" w:cs="Times New Roman"/>
                <w:sz w:val="24"/>
                <w:szCs w:val="24"/>
                <w:lang w:val="en-GB"/>
              </w:rPr>
              <w:t>без</w:t>
            </w:r>
            <w:proofErr w:type="spellEnd"/>
            <w:r w:rsidRPr="000E3BC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75269974" w14:textId="77777777" w:rsidR="000E3BCD" w:rsidRPr="000E3BC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0E3BCD">
              <w:rPr>
                <w:rFonts w:ascii="Times New Roman" w:eastAsia="Calibri" w:hAnsi="Times New Roman" w:cs="Times New Roman"/>
                <w:bCs/>
                <w:sz w:val="24"/>
                <w:szCs w:val="24"/>
                <w:lang w:val="en-GB"/>
              </w:rPr>
              <w:t>Закључен</w:t>
            </w:r>
            <w:proofErr w:type="spellEnd"/>
            <w:r w:rsidRPr="000E3BCD">
              <w:rPr>
                <w:rFonts w:ascii="Times New Roman" w:eastAsia="Calibri" w:hAnsi="Times New Roman" w:cs="Times New Roman"/>
                <w:bCs/>
                <w:sz w:val="24"/>
                <w:szCs w:val="24"/>
                <w:lang w:val="en-GB"/>
              </w:rPr>
              <w:t xml:space="preserve"> </w:t>
            </w:r>
            <w:proofErr w:type="spellStart"/>
            <w:r w:rsidRPr="000E3BCD">
              <w:rPr>
                <w:rFonts w:ascii="Times New Roman" w:eastAsia="Calibri" w:hAnsi="Times New Roman" w:cs="Times New Roman"/>
                <w:bCs/>
                <w:sz w:val="24"/>
                <w:szCs w:val="24"/>
                <w:lang w:val="en-GB"/>
              </w:rPr>
              <w:t>уговор</w:t>
            </w:r>
            <w:proofErr w:type="spellEnd"/>
            <w:r w:rsidRPr="000E3BCD">
              <w:rPr>
                <w:rFonts w:ascii="Times New Roman" w:eastAsia="Calibri" w:hAnsi="Times New Roman" w:cs="Times New Roman"/>
                <w:bCs/>
                <w:sz w:val="24"/>
                <w:szCs w:val="24"/>
                <w:lang w:val="en-GB"/>
              </w:rPr>
              <w:t xml:space="preserve"> </w:t>
            </w:r>
            <w:proofErr w:type="spellStart"/>
            <w:r w:rsidRPr="000E3BCD">
              <w:rPr>
                <w:rFonts w:ascii="Times New Roman" w:eastAsia="Calibri" w:hAnsi="Times New Roman" w:cs="Times New Roman"/>
                <w:bCs/>
                <w:sz w:val="24"/>
                <w:szCs w:val="24"/>
                <w:lang w:val="en-GB"/>
              </w:rPr>
              <w:t>бр</w:t>
            </w:r>
            <w:proofErr w:type="spellEnd"/>
            <w:r w:rsidRPr="000E3BCD">
              <w:rPr>
                <w:rFonts w:ascii="Times New Roman" w:eastAsia="Calibri" w:hAnsi="Times New Roman" w:cs="Times New Roman"/>
                <w:bCs/>
                <w:sz w:val="24"/>
                <w:szCs w:val="24"/>
                <w:lang w:val="en-GB"/>
              </w:rPr>
              <w:t xml:space="preserve">.  404-02-35/4/2021 </w:t>
            </w:r>
            <w:proofErr w:type="spellStart"/>
            <w:r w:rsidRPr="000E3BCD">
              <w:rPr>
                <w:rFonts w:ascii="Times New Roman" w:eastAsia="Calibri" w:hAnsi="Times New Roman" w:cs="Times New Roman"/>
                <w:bCs/>
                <w:sz w:val="24"/>
                <w:szCs w:val="24"/>
                <w:lang w:val="en-GB"/>
              </w:rPr>
              <w:t>oд</w:t>
            </w:r>
            <w:proofErr w:type="spellEnd"/>
            <w:r w:rsidRPr="000E3BCD">
              <w:rPr>
                <w:rFonts w:ascii="Times New Roman" w:eastAsia="Calibri" w:hAnsi="Times New Roman" w:cs="Times New Roman"/>
                <w:bCs/>
                <w:sz w:val="24"/>
                <w:szCs w:val="24"/>
                <w:lang w:val="en-GB"/>
              </w:rPr>
              <w:t xml:space="preserve"> 13.04.2021 </w:t>
            </w:r>
            <w:proofErr w:type="spellStart"/>
            <w:r w:rsidRPr="000E3BCD">
              <w:rPr>
                <w:rFonts w:ascii="Times New Roman" w:eastAsia="Calibri" w:hAnsi="Times New Roman" w:cs="Times New Roman"/>
                <w:bCs/>
                <w:sz w:val="24"/>
                <w:szCs w:val="24"/>
                <w:lang w:val="en-GB"/>
              </w:rPr>
              <w:t>године</w:t>
            </w:r>
            <w:proofErr w:type="spellEnd"/>
          </w:p>
        </w:tc>
      </w:tr>
      <w:tr w:rsidR="000E3BCD" w:rsidRPr="000E3BCD" w14:paraId="58ED3861" w14:textId="77777777" w:rsidTr="00845782">
        <w:trPr>
          <w:trHeight w:val="837"/>
          <w:jc w:val="center"/>
        </w:trPr>
        <w:tc>
          <w:tcPr>
            <w:tcW w:w="0" w:type="auto"/>
            <w:shd w:val="clear" w:color="auto" w:fill="auto"/>
            <w:noWrap/>
            <w:vAlign w:val="center"/>
          </w:tcPr>
          <w:p w14:paraId="1799CC3D"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14.</w:t>
            </w:r>
          </w:p>
        </w:tc>
        <w:tc>
          <w:tcPr>
            <w:tcW w:w="4413" w:type="dxa"/>
            <w:shd w:val="clear" w:color="auto" w:fill="auto"/>
            <w:vAlign w:val="center"/>
          </w:tcPr>
          <w:p w14:paraId="023CF5F6"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Сервис вести фото и видео сервис 6/2021</w:t>
            </w:r>
          </w:p>
        </w:tc>
        <w:tc>
          <w:tcPr>
            <w:tcW w:w="2094" w:type="dxa"/>
            <w:shd w:val="clear" w:color="auto" w:fill="auto"/>
            <w:vAlign w:val="center"/>
          </w:tcPr>
          <w:p w14:paraId="77B4A1E0" w14:textId="77777777" w:rsidR="000E3BCD" w:rsidRPr="000E3BCD" w:rsidRDefault="000E3BCD" w:rsidP="000E3BCD">
            <w:pPr>
              <w:spacing w:after="0" w:line="240" w:lineRule="auto"/>
              <w:contextualSpacing/>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1.666.666,66</w:t>
            </w:r>
          </w:p>
          <w:p w14:paraId="67B30177" w14:textId="77777777" w:rsidR="000E3BCD" w:rsidRPr="000E3BCD" w:rsidRDefault="000E3BCD" w:rsidP="000E3BCD">
            <w:pPr>
              <w:spacing w:after="0" w:line="240" w:lineRule="auto"/>
              <w:contextualSpacing/>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w:t>
            </w:r>
            <w:proofErr w:type="spellStart"/>
            <w:r w:rsidRPr="000E3BCD">
              <w:rPr>
                <w:rFonts w:ascii="Times New Roman" w:eastAsia="Calibri" w:hAnsi="Times New Roman" w:cs="Times New Roman"/>
                <w:sz w:val="24"/>
                <w:szCs w:val="24"/>
                <w:lang w:val="en-GB"/>
              </w:rPr>
              <w:t>без</w:t>
            </w:r>
            <w:proofErr w:type="spellEnd"/>
            <w:r w:rsidRPr="000E3BC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594C2325" w14:textId="77777777" w:rsidR="000E3BCD" w:rsidRPr="000E3BC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0E3BCD">
              <w:rPr>
                <w:rFonts w:ascii="Times New Roman" w:eastAsia="Calibri" w:hAnsi="Times New Roman" w:cs="Times New Roman"/>
                <w:bCs/>
                <w:sz w:val="24"/>
                <w:szCs w:val="24"/>
                <w:lang w:val="en-GB"/>
              </w:rPr>
              <w:t>Закључен</w:t>
            </w:r>
            <w:proofErr w:type="spellEnd"/>
            <w:r w:rsidRPr="000E3BCD">
              <w:rPr>
                <w:rFonts w:ascii="Times New Roman" w:eastAsia="Calibri" w:hAnsi="Times New Roman" w:cs="Times New Roman"/>
                <w:bCs/>
                <w:sz w:val="24"/>
                <w:szCs w:val="24"/>
                <w:lang w:val="en-GB"/>
              </w:rPr>
              <w:t xml:space="preserve"> </w:t>
            </w:r>
            <w:proofErr w:type="spellStart"/>
            <w:r w:rsidRPr="000E3BCD">
              <w:rPr>
                <w:rFonts w:ascii="Times New Roman" w:eastAsia="Calibri" w:hAnsi="Times New Roman" w:cs="Times New Roman"/>
                <w:bCs/>
                <w:sz w:val="24"/>
                <w:szCs w:val="24"/>
                <w:lang w:val="en-GB"/>
              </w:rPr>
              <w:t>уговор</w:t>
            </w:r>
            <w:proofErr w:type="spellEnd"/>
            <w:r w:rsidRPr="000E3BCD">
              <w:rPr>
                <w:rFonts w:ascii="Times New Roman" w:eastAsia="Calibri" w:hAnsi="Times New Roman" w:cs="Times New Roman"/>
                <w:bCs/>
                <w:sz w:val="24"/>
                <w:szCs w:val="24"/>
                <w:lang w:val="en-GB"/>
              </w:rPr>
              <w:t xml:space="preserve"> </w:t>
            </w:r>
            <w:proofErr w:type="spellStart"/>
            <w:r w:rsidRPr="000E3BCD">
              <w:rPr>
                <w:rFonts w:ascii="Times New Roman" w:eastAsia="Calibri" w:hAnsi="Times New Roman" w:cs="Times New Roman"/>
                <w:bCs/>
                <w:sz w:val="24"/>
                <w:szCs w:val="24"/>
                <w:lang w:val="en-GB"/>
              </w:rPr>
              <w:t>бр</w:t>
            </w:r>
            <w:proofErr w:type="spellEnd"/>
            <w:r w:rsidRPr="000E3BCD">
              <w:rPr>
                <w:rFonts w:ascii="Times New Roman" w:eastAsia="Calibri" w:hAnsi="Times New Roman" w:cs="Times New Roman"/>
                <w:bCs/>
                <w:sz w:val="24"/>
                <w:szCs w:val="24"/>
                <w:lang w:val="en-GB"/>
              </w:rPr>
              <w:t xml:space="preserve">.  404-02-44/4/2021-02 </w:t>
            </w:r>
            <w:proofErr w:type="spellStart"/>
            <w:r w:rsidRPr="000E3BCD">
              <w:rPr>
                <w:rFonts w:ascii="Times New Roman" w:eastAsia="Calibri" w:hAnsi="Times New Roman" w:cs="Times New Roman"/>
                <w:bCs/>
                <w:sz w:val="24"/>
                <w:szCs w:val="24"/>
                <w:lang w:val="en-GB"/>
              </w:rPr>
              <w:t>oд</w:t>
            </w:r>
            <w:proofErr w:type="spellEnd"/>
            <w:r w:rsidRPr="000E3BCD">
              <w:rPr>
                <w:rFonts w:ascii="Times New Roman" w:eastAsia="Calibri" w:hAnsi="Times New Roman" w:cs="Times New Roman"/>
                <w:bCs/>
                <w:sz w:val="24"/>
                <w:szCs w:val="24"/>
                <w:lang w:val="en-GB"/>
              </w:rPr>
              <w:t xml:space="preserve"> 29.04.2021 </w:t>
            </w:r>
            <w:proofErr w:type="spellStart"/>
            <w:r w:rsidRPr="000E3BCD">
              <w:rPr>
                <w:rFonts w:ascii="Times New Roman" w:eastAsia="Calibri" w:hAnsi="Times New Roman" w:cs="Times New Roman"/>
                <w:bCs/>
                <w:sz w:val="24"/>
                <w:szCs w:val="24"/>
                <w:lang w:val="en-GB"/>
              </w:rPr>
              <w:t>године</w:t>
            </w:r>
            <w:proofErr w:type="spellEnd"/>
          </w:p>
        </w:tc>
      </w:tr>
      <w:tr w:rsidR="000E3BCD" w:rsidRPr="000E3BCD" w14:paraId="5EC2C532" w14:textId="77777777" w:rsidTr="00845782">
        <w:trPr>
          <w:trHeight w:val="1313"/>
          <w:jc w:val="center"/>
        </w:trPr>
        <w:tc>
          <w:tcPr>
            <w:tcW w:w="0" w:type="auto"/>
            <w:shd w:val="clear" w:color="auto" w:fill="auto"/>
            <w:noWrap/>
            <w:vAlign w:val="center"/>
          </w:tcPr>
          <w:p w14:paraId="1F98B755" w14:textId="77777777" w:rsidR="000E3BCD" w:rsidRPr="000E3BCD" w:rsidRDefault="000E3BCD" w:rsidP="000E3BCD">
            <w:pPr>
              <w:spacing w:after="0" w:line="240" w:lineRule="auto"/>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15.</w:t>
            </w:r>
          </w:p>
        </w:tc>
        <w:tc>
          <w:tcPr>
            <w:tcW w:w="4413" w:type="dxa"/>
            <w:shd w:val="clear" w:color="auto" w:fill="auto"/>
            <w:vAlign w:val="center"/>
          </w:tcPr>
          <w:p w14:paraId="40BE0667" w14:textId="77777777" w:rsidR="000E3BCD" w:rsidRPr="000E3BCD" w:rsidRDefault="000E3BCD" w:rsidP="000E3BCD">
            <w:pPr>
              <w:spacing w:after="0" w:line="240" w:lineRule="auto"/>
              <w:jc w:val="center"/>
              <w:rPr>
                <w:rFonts w:ascii="Times New Roman" w:eastAsia="Calibri" w:hAnsi="Times New Roman" w:cs="Times New Roman"/>
                <w:sz w:val="24"/>
                <w:szCs w:val="24"/>
                <w:lang w:val="sr-Cyrl-CS"/>
              </w:rPr>
            </w:pPr>
            <w:r w:rsidRPr="000E3BCD">
              <w:rPr>
                <w:rFonts w:ascii="Times New Roman" w:eastAsia="Calibri" w:hAnsi="Times New Roman" w:cs="Times New Roman"/>
                <w:sz w:val="24"/>
                <w:szCs w:val="24"/>
                <w:lang w:val="sr-Cyrl-CS"/>
              </w:rPr>
              <w:t>Сервис службених чамаца 7/2021</w:t>
            </w:r>
          </w:p>
        </w:tc>
        <w:tc>
          <w:tcPr>
            <w:tcW w:w="2094" w:type="dxa"/>
            <w:shd w:val="clear" w:color="auto" w:fill="auto"/>
            <w:vAlign w:val="center"/>
          </w:tcPr>
          <w:p w14:paraId="5508850B" w14:textId="77777777" w:rsidR="000E3BCD" w:rsidRPr="000E3BCD" w:rsidRDefault="000E3BCD" w:rsidP="000E3BCD">
            <w:pPr>
              <w:spacing w:after="0" w:line="240" w:lineRule="auto"/>
              <w:contextualSpacing/>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1.307.900,00</w:t>
            </w:r>
          </w:p>
          <w:p w14:paraId="42E4D8DA" w14:textId="77777777" w:rsidR="000E3BCD" w:rsidRPr="000E3BCD" w:rsidRDefault="000E3BCD" w:rsidP="000E3BCD">
            <w:pPr>
              <w:spacing w:after="0" w:line="240" w:lineRule="auto"/>
              <w:contextualSpacing/>
              <w:jc w:val="center"/>
              <w:rPr>
                <w:rFonts w:ascii="Times New Roman" w:eastAsia="Calibri" w:hAnsi="Times New Roman" w:cs="Times New Roman"/>
                <w:sz w:val="24"/>
                <w:szCs w:val="24"/>
                <w:lang w:val="en-GB"/>
              </w:rPr>
            </w:pPr>
            <w:r w:rsidRPr="000E3BCD">
              <w:rPr>
                <w:rFonts w:ascii="Times New Roman" w:eastAsia="Calibri" w:hAnsi="Times New Roman" w:cs="Times New Roman"/>
                <w:sz w:val="24"/>
                <w:szCs w:val="24"/>
                <w:lang w:val="en-GB"/>
              </w:rPr>
              <w:t>(</w:t>
            </w:r>
            <w:proofErr w:type="spellStart"/>
            <w:r w:rsidRPr="000E3BCD">
              <w:rPr>
                <w:rFonts w:ascii="Times New Roman" w:eastAsia="Calibri" w:hAnsi="Times New Roman" w:cs="Times New Roman"/>
                <w:sz w:val="24"/>
                <w:szCs w:val="24"/>
                <w:lang w:val="en-GB"/>
              </w:rPr>
              <w:t>без</w:t>
            </w:r>
            <w:proofErr w:type="spellEnd"/>
            <w:r w:rsidRPr="000E3BC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0600593" w14:textId="77777777" w:rsidR="000E3BCD" w:rsidRPr="000E3BC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0E3BCD">
              <w:rPr>
                <w:rFonts w:ascii="Times New Roman" w:eastAsia="Calibri" w:hAnsi="Times New Roman" w:cs="Times New Roman"/>
                <w:bCs/>
                <w:sz w:val="24"/>
                <w:szCs w:val="24"/>
                <w:lang w:val="en-GB"/>
              </w:rPr>
              <w:t>Закључен</w:t>
            </w:r>
            <w:proofErr w:type="spellEnd"/>
            <w:r w:rsidRPr="000E3BCD">
              <w:rPr>
                <w:rFonts w:ascii="Times New Roman" w:eastAsia="Calibri" w:hAnsi="Times New Roman" w:cs="Times New Roman"/>
                <w:bCs/>
                <w:sz w:val="24"/>
                <w:szCs w:val="24"/>
                <w:lang w:val="en-GB"/>
              </w:rPr>
              <w:t xml:space="preserve"> </w:t>
            </w:r>
            <w:proofErr w:type="spellStart"/>
            <w:r w:rsidRPr="000E3BCD">
              <w:rPr>
                <w:rFonts w:ascii="Times New Roman" w:eastAsia="Calibri" w:hAnsi="Times New Roman" w:cs="Times New Roman"/>
                <w:bCs/>
                <w:sz w:val="24"/>
                <w:szCs w:val="24"/>
                <w:lang w:val="en-GB"/>
              </w:rPr>
              <w:t>уговор</w:t>
            </w:r>
            <w:proofErr w:type="spellEnd"/>
            <w:r w:rsidRPr="000E3BCD">
              <w:rPr>
                <w:rFonts w:ascii="Times New Roman" w:eastAsia="Calibri" w:hAnsi="Times New Roman" w:cs="Times New Roman"/>
                <w:bCs/>
                <w:sz w:val="24"/>
                <w:szCs w:val="24"/>
                <w:lang w:val="en-GB"/>
              </w:rPr>
              <w:t xml:space="preserve"> </w:t>
            </w:r>
            <w:proofErr w:type="spellStart"/>
            <w:r w:rsidRPr="000E3BCD">
              <w:rPr>
                <w:rFonts w:ascii="Times New Roman" w:eastAsia="Calibri" w:hAnsi="Times New Roman" w:cs="Times New Roman"/>
                <w:bCs/>
                <w:sz w:val="24"/>
                <w:szCs w:val="24"/>
                <w:lang w:val="en-GB"/>
              </w:rPr>
              <w:t>бр</w:t>
            </w:r>
            <w:proofErr w:type="spellEnd"/>
            <w:r w:rsidRPr="000E3BCD">
              <w:rPr>
                <w:rFonts w:ascii="Times New Roman" w:eastAsia="Calibri" w:hAnsi="Times New Roman" w:cs="Times New Roman"/>
                <w:bCs/>
                <w:sz w:val="24"/>
                <w:szCs w:val="24"/>
                <w:lang w:val="en-GB"/>
              </w:rPr>
              <w:t>.  404-02-38/4/2021-02</w:t>
            </w:r>
            <w:r w:rsidRPr="000E3BCD">
              <w:rPr>
                <w:rFonts w:ascii="Times New Roman" w:eastAsia="Calibri" w:hAnsi="Times New Roman" w:cs="Times New Roman"/>
                <w:bCs/>
                <w:sz w:val="24"/>
                <w:szCs w:val="24"/>
                <w:lang w:val="en-GB"/>
              </w:rPr>
              <w:tab/>
              <w:t xml:space="preserve"> </w:t>
            </w:r>
            <w:proofErr w:type="spellStart"/>
            <w:r w:rsidRPr="000E3BCD">
              <w:rPr>
                <w:rFonts w:ascii="Times New Roman" w:eastAsia="Calibri" w:hAnsi="Times New Roman" w:cs="Times New Roman"/>
                <w:bCs/>
                <w:sz w:val="24"/>
                <w:szCs w:val="24"/>
                <w:lang w:val="en-GB"/>
              </w:rPr>
              <w:t>oд</w:t>
            </w:r>
            <w:proofErr w:type="spellEnd"/>
            <w:r w:rsidRPr="000E3BCD">
              <w:rPr>
                <w:rFonts w:ascii="Times New Roman" w:eastAsia="Calibri" w:hAnsi="Times New Roman" w:cs="Times New Roman"/>
                <w:bCs/>
                <w:sz w:val="24"/>
                <w:szCs w:val="24"/>
                <w:lang w:val="en-GB"/>
              </w:rPr>
              <w:t xml:space="preserve"> 10.05.2021 </w:t>
            </w:r>
            <w:proofErr w:type="spellStart"/>
            <w:r w:rsidRPr="000E3BCD">
              <w:rPr>
                <w:rFonts w:ascii="Times New Roman" w:eastAsia="Calibri" w:hAnsi="Times New Roman" w:cs="Times New Roman"/>
                <w:bCs/>
                <w:sz w:val="24"/>
                <w:szCs w:val="24"/>
                <w:lang w:val="en-GB"/>
              </w:rPr>
              <w:t>године</w:t>
            </w:r>
            <w:proofErr w:type="spellEnd"/>
          </w:p>
        </w:tc>
      </w:tr>
      <w:tr w:rsidR="00BD30ED" w:rsidRPr="00BD30ED" w14:paraId="49F957C8" w14:textId="77777777" w:rsidTr="00845782">
        <w:trPr>
          <w:trHeight w:val="1313"/>
          <w:jc w:val="center"/>
        </w:trPr>
        <w:tc>
          <w:tcPr>
            <w:tcW w:w="0" w:type="auto"/>
            <w:shd w:val="clear" w:color="auto" w:fill="auto"/>
            <w:noWrap/>
            <w:vAlign w:val="center"/>
          </w:tcPr>
          <w:p w14:paraId="71140579"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lastRenderedPageBreak/>
              <w:t>16.</w:t>
            </w:r>
          </w:p>
        </w:tc>
        <w:tc>
          <w:tcPr>
            <w:tcW w:w="4413" w:type="dxa"/>
            <w:shd w:val="clear" w:color="auto" w:fill="auto"/>
            <w:vAlign w:val="center"/>
          </w:tcPr>
          <w:p w14:paraId="2822EBE5"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Техничка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контрола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грађевинску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реконструкцији</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доградњи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граничног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прелаза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Хоргош</w:t>
            </w:r>
            <w:proofErr w:type="spellEnd"/>
            <w:r w:rsidRPr="00BD30ED">
              <w:rPr>
                <w:rFonts w:ascii="Times New Roman" w:hAnsi="Times New Roman" w:cs="Times New Roman"/>
                <w:sz w:val="24"/>
                <w:szCs w:val="24"/>
                <w:shd w:val="clear" w:color="auto" w:fill="FFFFFF"/>
                <w:lang w:val="sr-Cyrl-CS"/>
              </w:rPr>
              <w:t xml:space="preserve"> 8/2021</w:t>
            </w:r>
          </w:p>
        </w:tc>
        <w:tc>
          <w:tcPr>
            <w:tcW w:w="2094" w:type="dxa"/>
            <w:shd w:val="clear" w:color="auto" w:fill="auto"/>
            <w:vAlign w:val="center"/>
          </w:tcPr>
          <w:p w14:paraId="5EC06A42"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944.444,00</w:t>
            </w:r>
          </w:p>
          <w:p w14:paraId="16B95D6A"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0417383"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404-02-39/3/2021-02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01.06</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1142DB4F" w14:textId="77777777" w:rsidTr="00845782">
        <w:trPr>
          <w:trHeight w:val="1313"/>
          <w:jc w:val="center"/>
        </w:trPr>
        <w:tc>
          <w:tcPr>
            <w:tcW w:w="0" w:type="auto"/>
            <w:shd w:val="clear" w:color="auto" w:fill="auto"/>
            <w:noWrap/>
            <w:vAlign w:val="center"/>
          </w:tcPr>
          <w:p w14:paraId="7DA982C5"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17.</w:t>
            </w:r>
          </w:p>
        </w:tc>
        <w:tc>
          <w:tcPr>
            <w:tcW w:w="4413" w:type="dxa"/>
            <w:shd w:val="clear" w:color="auto" w:fill="auto"/>
            <w:vAlign w:val="center"/>
          </w:tcPr>
          <w:p w14:paraId="6B0ACE1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Радови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изградњи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Пачирског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натпутњака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ауто-путу</w:t>
            </w:r>
            <w:proofErr w:type="spellEnd"/>
            <w:r w:rsidRPr="00BD30ED">
              <w:rPr>
                <w:rFonts w:ascii="Times New Roman" w:hAnsi="Times New Roman" w:cs="Times New Roman"/>
                <w:sz w:val="24"/>
                <w:szCs w:val="24"/>
                <w:shd w:val="clear" w:color="auto" w:fill="FFFFFF"/>
              </w:rPr>
              <w:t xml:space="preserve"> Е75, </w:t>
            </w:r>
            <w:proofErr w:type="spellStart"/>
            <w:r w:rsidRPr="00BD30ED">
              <w:rPr>
                <w:rFonts w:ascii="Times New Roman" w:hAnsi="Times New Roman" w:cs="Times New Roman"/>
                <w:sz w:val="24"/>
                <w:szCs w:val="24"/>
                <w:shd w:val="clear" w:color="auto" w:fill="FFFFFF"/>
              </w:rPr>
              <w:t>лева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трака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деоница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гранични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прелаз</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Келебија</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петља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Суботица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Југ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Сектор</w:t>
            </w:r>
            <w:proofErr w:type="spellEnd"/>
            <w:r w:rsidRPr="00BD30ED">
              <w:rPr>
                <w:rFonts w:ascii="Times New Roman" w:hAnsi="Times New Roman" w:cs="Times New Roman"/>
                <w:sz w:val="24"/>
                <w:szCs w:val="24"/>
                <w:shd w:val="clear" w:color="auto" w:fill="FFFFFF"/>
              </w:rPr>
              <w:t xml:space="preserve"> 2</w:t>
            </w:r>
            <w:r w:rsidRPr="00BD30ED">
              <w:rPr>
                <w:rFonts w:ascii="Times New Roman" w:hAnsi="Times New Roman" w:cs="Times New Roman"/>
                <w:sz w:val="24"/>
                <w:szCs w:val="24"/>
                <w:shd w:val="clear" w:color="auto" w:fill="FFFFFF"/>
                <w:lang w:val="sr-Cyrl-CS"/>
              </w:rPr>
              <w:t xml:space="preserve"> 9/2021</w:t>
            </w:r>
          </w:p>
        </w:tc>
        <w:tc>
          <w:tcPr>
            <w:tcW w:w="2094" w:type="dxa"/>
            <w:shd w:val="clear" w:color="auto" w:fill="auto"/>
            <w:vAlign w:val="center"/>
          </w:tcPr>
          <w:p w14:paraId="1890C1B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169.119.320,47</w:t>
            </w:r>
          </w:p>
          <w:p w14:paraId="0463507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71136CD3"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50/6</w:t>
            </w:r>
            <w:r w:rsidRPr="00BD30ED">
              <w:rPr>
                <w:rFonts w:ascii="Times New Roman" w:eastAsia="Calibri" w:hAnsi="Times New Roman" w:cs="Times New Roman"/>
                <w:bCs/>
                <w:sz w:val="24"/>
                <w:szCs w:val="24"/>
                <w:lang w:val="en-GB"/>
              </w:rPr>
              <w:t>/2021-02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07.06.2021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0FD61B78" w14:textId="77777777" w:rsidTr="00845782">
        <w:trPr>
          <w:trHeight w:val="1313"/>
          <w:jc w:val="center"/>
        </w:trPr>
        <w:tc>
          <w:tcPr>
            <w:tcW w:w="0" w:type="auto"/>
            <w:shd w:val="clear" w:color="auto" w:fill="auto"/>
            <w:noWrap/>
            <w:vAlign w:val="center"/>
          </w:tcPr>
          <w:p w14:paraId="4CE41487"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18.</w:t>
            </w:r>
          </w:p>
        </w:tc>
        <w:tc>
          <w:tcPr>
            <w:tcW w:w="4413" w:type="dxa"/>
            <w:shd w:val="clear" w:color="auto" w:fill="auto"/>
            <w:vAlign w:val="center"/>
          </w:tcPr>
          <w:p w14:paraId="64F46D09"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hAnsi="Times New Roman" w:cs="Times New Roman"/>
                <w:sz w:val="24"/>
                <w:szCs w:val="24"/>
                <w:shd w:val="clear" w:color="auto" w:fill="FFFFFF"/>
                <w:lang w:val="sr-Cyrl-CS"/>
              </w:rPr>
              <w:t>Н</w:t>
            </w:r>
            <w:proofErr w:type="spellStart"/>
            <w:r w:rsidRPr="00BD30ED">
              <w:rPr>
                <w:rFonts w:ascii="Times New Roman" w:hAnsi="Times New Roman" w:cs="Times New Roman"/>
                <w:sz w:val="24"/>
                <w:szCs w:val="24"/>
                <w:shd w:val="clear" w:color="auto" w:fill="FFFFFF"/>
              </w:rPr>
              <w:t>абавка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опреме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интермодални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терминал</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Батајници</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Мобилни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кран</w:t>
            </w:r>
            <w:proofErr w:type="spellEnd"/>
            <w:r w:rsidRPr="00BD30ED">
              <w:rPr>
                <w:rFonts w:ascii="Times New Roman" w:hAnsi="Times New Roman" w:cs="Times New Roman"/>
                <w:sz w:val="24"/>
                <w:szCs w:val="24"/>
                <w:shd w:val="clear" w:color="auto" w:fill="FFFFFF"/>
              </w:rPr>
              <w:t>/</w:t>
            </w:r>
            <w:proofErr w:type="spellStart"/>
            <w:r w:rsidRPr="00BD30ED">
              <w:rPr>
                <w:rFonts w:ascii="Times New Roman" w:hAnsi="Times New Roman" w:cs="Times New Roman"/>
                <w:sz w:val="24"/>
                <w:szCs w:val="24"/>
                <w:shd w:val="clear" w:color="auto" w:fill="FFFFFF"/>
              </w:rPr>
              <w:t>виљушкар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претовар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контенера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реацх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стацкер</w:t>
            </w:r>
            <w:proofErr w:type="spellEnd"/>
            <w:r w:rsidRPr="00BD30ED">
              <w:rPr>
                <w:rFonts w:ascii="Times New Roman" w:hAnsi="Times New Roman" w:cs="Times New Roman"/>
                <w:sz w:val="24"/>
                <w:szCs w:val="24"/>
                <w:shd w:val="clear" w:color="auto" w:fill="FFFFFF"/>
              </w:rPr>
              <w:t>)</w:t>
            </w:r>
            <w:r w:rsidRPr="00BD30ED">
              <w:rPr>
                <w:rFonts w:ascii="Times New Roman" w:hAnsi="Times New Roman" w:cs="Times New Roman"/>
                <w:sz w:val="24"/>
                <w:szCs w:val="24"/>
                <w:shd w:val="clear" w:color="auto" w:fill="FFFFFF"/>
                <w:lang w:val="sr-Cyrl-CS"/>
              </w:rPr>
              <w:t xml:space="preserve"> 11/2021</w:t>
            </w:r>
          </w:p>
        </w:tc>
        <w:tc>
          <w:tcPr>
            <w:tcW w:w="2094" w:type="dxa"/>
            <w:shd w:val="clear" w:color="auto" w:fill="auto"/>
            <w:vAlign w:val="center"/>
          </w:tcPr>
          <w:p w14:paraId="1007E4F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60.000.000,00</w:t>
            </w:r>
          </w:p>
          <w:p w14:paraId="19E874E9"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05D9CE90"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sr-Cyrl-CS"/>
              </w:rPr>
            </w:pPr>
            <w:r w:rsidRPr="00BD30ED">
              <w:rPr>
                <w:rFonts w:ascii="Times New Roman" w:eastAsia="Calibri" w:hAnsi="Times New Roman" w:cs="Times New Roman"/>
                <w:bCs/>
                <w:sz w:val="24"/>
                <w:szCs w:val="24"/>
                <w:lang w:val="sr-Cyrl-CS"/>
              </w:rPr>
              <w:t>ОБУСТАВЉЕН</w:t>
            </w:r>
          </w:p>
        </w:tc>
      </w:tr>
      <w:tr w:rsidR="00BD30ED" w:rsidRPr="00BD30ED" w14:paraId="095FC6EB" w14:textId="77777777" w:rsidTr="00845782">
        <w:trPr>
          <w:trHeight w:val="1313"/>
          <w:jc w:val="center"/>
        </w:trPr>
        <w:tc>
          <w:tcPr>
            <w:tcW w:w="0" w:type="auto"/>
            <w:shd w:val="clear" w:color="auto" w:fill="auto"/>
            <w:noWrap/>
            <w:vAlign w:val="center"/>
          </w:tcPr>
          <w:p w14:paraId="23E88411"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19.</w:t>
            </w:r>
          </w:p>
        </w:tc>
        <w:tc>
          <w:tcPr>
            <w:tcW w:w="4413" w:type="dxa"/>
            <w:shd w:val="clear" w:color="auto" w:fill="auto"/>
            <w:vAlign w:val="center"/>
          </w:tcPr>
          <w:p w14:paraId="2A1F3FD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Ажурирање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техничке</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тендерске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документације</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израда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Студије</w:t>
            </w:r>
            <w:proofErr w:type="spellEnd"/>
            <w:r w:rsidRPr="00BD30ED">
              <w:rPr>
                <w:rFonts w:ascii="Times New Roman" w:hAnsi="Times New Roman" w:cs="Times New Roman"/>
                <w:sz w:val="24"/>
                <w:szCs w:val="24"/>
                <w:shd w:val="clear" w:color="auto" w:fill="FFFFFF"/>
              </w:rPr>
              <w:t xml:space="preserve"> о </w:t>
            </w:r>
            <w:proofErr w:type="spellStart"/>
            <w:r w:rsidRPr="00BD30ED">
              <w:rPr>
                <w:rFonts w:ascii="Times New Roman" w:hAnsi="Times New Roman" w:cs="Times New Roman"/>
                <w:sz w:val="24"/>
                <w:szCs w:val="24"/>
                <w:shd w:val="clear" w:color="auto" w:fill="FFFFFF"/>
              </w:rPr>
              <w:t>процени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утицаја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животну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средину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вађења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потопљене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немачке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флоте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Другог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светског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Дунава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Прахова</w:t>
            </w:r>
            <w:proofErr w:type="spellEnd"/>
            <w:r w:rsidRPr="00BD30ED">
              <w:rPr>
                <w:rFonts w:ascii="Times New Roman" w:hAnsi="Times New Roman" w:cs="Times New Roman"/>
                <w:sz w:val="24"/>
                <w:szCs w:val="24"/>
                <w:shd w:val="clear" w:color="auto" w:fill="FFFFFF"/>
                <w:lang w:val="sr-Cyrl-CS"/>
              </w:rPr>
              <w:t xml:space="preserve"> 12/2021</w:t>
            </w:r>
          </w:p>
        </w:tc>
        <w:tc>
          <w:tcPr>
            <w:tcW w:w="2094" w:type="dxa"/>
            <w:shd w:val="clear" w:color="auto" w:fill="auto"/>
            <w:vAlign w:val="center"/>
          </w:tcPr>
          <w:p w14:paraId="0BE1EA43"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74E4D22C"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07CC299F" w14:textId="77777777" w:rsidTr="00845782">
        <w:trPr>
          <w:trHeight w:val="1313"/>
          <w:jc w:val="center"/>
        </w:trPr>
        <w:tc>
          <w:tcPr>
            <w:tcW w:w="0" w:type="auto"/>
            <w:shd w:val="clear" w:color="auto" w:fill="auto"/>
            <w:noWrap/>
            <w:vAlign w:val="center"/>
          </w:tcPr>
          <w:p w14:paraId="3A5ECC42"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20.</w:t>
            </w:r>
          </w:p>
        </w:tc>
        <w:tc>
          <w:tcPr>
            <w:tcW w:w="4413" w:type="dxa"/>
            <w:shd w:val="clear" w:color="auto" w:fill="auto"/>
            <w:vAlign w:val="center"/>
          </w:tcPr>
          <w:p w14:paraId="61CEE43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Одржавање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граничне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линије</w:t>
            </w:r>
            <w:proofErr w:type="spellEnd"/>
            <w:r w:rsidRPr="00BD30ED">
              <w:rPr>
                <w:rFonts w:ascii="Times New Roman" w:hAnsi="Times New Roman" w:cs="Times New Roman"/>
                <w:sz w:val="24"/>
                <w:szCs w:val="24"/>
                <w:shd w:val="clear" w:color="auto" w:fill="FFFFFF"/>
                <w:lang w:val="sr-Cyrl-CS"/>
              </w:rPr>
              <w:t xml:space="preserve"> 13/2021</w:t>
            </w:r>
          </w:p>
        </w:tc>
        <w:tc>
          <w:tcPr>
            <w:tcW w:w="2094" w:type="dxa"/>
            <w:shd w:val="clear" w:color="auto" w:fill="auto"/>
            <w:vAlign w:val="center"/>
          </w:tcPr>
          <w:p w14:paraId="5916869F"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10.363.120,00</w:t>
            </w:r>
          </w:p>
          <w:p w14:paraId="50375DC6"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771550DD"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80</w:t>
            </w:r>
            <w:r w:rsidRPr="00BD30ED">
              <w:rPr>
                <w:rFonts w:ascii="Times New Roman" w:eastAsia="Calibri" w:hAnsi="Times New Roman" w:cs="Times New Roman"/>
                <w:bCs/>
                <w:sz w:val="24"/>
                <w:szCs w:val="24"/>
                <w:lang w:val="en-GB"/>
              </w:rPr>
              <w:t>/4/2021-02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11.08</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6801DE39" w14:textId="77777777" w:rsidTr="00845782">
        <w:trPr>
          <w:trHeight w:val="1313"/>
          <w:jc w:val="center"/>
        </w:trPr>
        <w:tc>
          <w:tcPr>
            <w:tcW w:w="0" w:type="auto"/>
            <w:shd w:val="clear" w:color="auto" w:fill="auto"/>
            <w:noWrap/>
            <w:vAlign w:val="center"/>
          </w:tcPr>
          <w:p w14:paraId="3E656BA3"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21.</w:t>
            </w:r>
          </w:p>
        </w:tc>
        <w:tc>
          <w:tcPr>
            <w:tcW w:w="4413" w:type="dxa"/>
            <w:shd w:val="clear" w:color="auto" w:fill="auto"/>
            <w:vAlign w:val="center"/>
          </w:tcPr>
          <w:p w14:paraId="53DF32D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Ангажовање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сарадника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основу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Уговора</w:t>
            </w:r>
            <w:proofErr w:type="spellEnd"/>
            <w:r w:rsidRPr="00BD30ED">
              <w:rPr>
                <w:rFonts w:ascii="Times New Roman" w:hAnsi="Times New Roman" w:cs="Times New Roman"/>
                <w:sz w:val="24"/>
                <w:szCs w:val="24"/>
                <w:shd w:val="clear" w:color="auto" w:fill="FFFFFF"/>
              </w:rPr>
              <w:t xml:space="preserve"> о </w:t>
            </w:r>
            <w:proofErr w:type="spellStart"/>
            <w:r w:rsidRPr="00BD30ED">
              <w:rPr>
                <w:rFonts w:ascii="Times New Roman" w:hAnsi="Times New Roman" w:cs="Times New Roman"/>
                <w:sz w:val="24"/>
                <w:szCs w:val="24"/>
                <w:shd w:val="clear" w:color="auto" w:fill="FFFFFF"/>
              </w:rPr>
              <w:t>делу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Стратегија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Европске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уније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Дунавски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регион</w:t>
            </w:r>
            <w:proofErr w:type="spellEnd"/>
            <w:r w:rsidRPr="00BD30ED">
              <w:rPr>
                <w:rFonts w:ascii="Times New Roman" w:hAnsi="Times New Roman" w:cs="Times New Roman"/>
                <w:sz w:val="24"/>
                <w:szCs w:val="24"/>
                <w:shd w:val="clear" w:color="auto" w:fill="FFFFFF"/>
                <w:lang w:val="sr-Cyrl-CS"/>
              </w:rPr>
              <w:t xml:space="preserve"> 14/2021</w:t>
            </w:r>
          </w:p>
        </w:tc>
        <w:tc>
          <w:tcPr>
            <w:tcW w:w="2094" w:type="dxa"/>
            <w:shd w:val="clear" w:color="auto" w:fill="auto"/>
            <w:vAlign w:val="center"/>
          </w:tcPr>
          <w:p w14:paraId="34AF42A5"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690.000,00</w:t>
            </w:r>
          </w:p>
          <w:p w14:paraId="429C7F2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08C77C8D"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85</w:t>
            </w:r>
            <w:r w:rsidRPr="00BD30ED">
              <w:rPr>
                <w:rFonts w:ascii="Times New Roman" w:eastAsia="Calibri" w:hAnsi="Times New Roman" w:cs="Times New Roman"/>
                <w:bCs/>
                <w:sz w:val="24"/>
                <w:szCs w:val="24"/>
                <w:lang w:val="en-GB"/>
              </w:rPr>
              <w:t>/2/2021-02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01.07</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5DE5B021" w14:textId="77777777" w:rsidTr="00845782">
        <w:trPr>
          <w:trHeight w:val="1313"/>
          <w:jc w:val="center"/>
        </w:trPr>
        <w:tc>
          <w:tcPr>
            <w:tcW w:w="0" w:type="auto"/>
            <w:shd w:val="clear" w:color="auto" w:fill="auto"/>
            <w:noWrap/>
            <w:vAlign w:val="center"/>
          </w:tcPr>
          <w:p w14:paraId="2AB728F8"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22.</w:t>
            </w:r>
          </w:p>
        </w:tc>
        <w:tc>
          <w:tcPr>
            <w:tcW w:w="4413" w:type="dxa"/>
            <w:shd w:val="clear" w:color="auto" w:fill="auto"/>
            <w:vAlign w:val="center"/>
          </w:tcPr>
          <w:p w14:paraId="4FAB7A0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Међународне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управљање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пловилом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рекреацију</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персонализација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дозвола</w:t>
            </w:r>
            <w:proofErr w:type="spellEnd"/>
            <w:r w:rsidRPr="00BD30ED">
              <w:rPr>
                <w:rFonts w:ascii="Times New Roman" w:hAnsi="Times New Roman" w:cs="Times New Roman"/>
                <w:sz w:val="24"/>
                <w:szCs w:val="24"/>
                <w:shd w:val="clear" w:color="auto" w:fill="FFFFFF"/>
                <w:lang w:val="sr-Cyrl-CS"/>
              </w:rPr>
              <w:t xml:space="preserve"> 15/2021</w:t>
            </w:r>
          </w:p>
        </w:tc>
        <w:tc>
          <w:tcPr>
            <w:tcW w:w="2094" w:type="dxa"/>
            <w:shd w:val="clear" w:color="auto" w:fill="auto"/>
            <w:vAlign w:val="center"/>
          </w:tcPr>
          <w:p w14:paraId="00752069"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1.274.000,00</w:t>
            </w:r>
          </w:p>
          <w:p w14:paraId="286902A9"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5F97CECE"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404-02-84/4/2021-02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03.08</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09495D36" w14:textId="77777777" w:rsidTr="00845782">
        <w:trPr>
          <w:trHeight w:val="1313"/>
          <w:jc w:val="center"/>
        </w:trPr>
        <w:tc>
          <w:tcPr>
            <w:tcW w:w="0" w:type="auto"/>
            <w:shd w:val="clear" w:color="auto" w:fill="auto"/>
            <w:noWrap/>
            <w:vAlign w:val="center"/>
          </w:tcPr>
          <w:p w14:paraId="4FA2CABD"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23.</w:t>
            </w:r>
          </w:p>
        </w:tc>
        <w:tc>
          <w:tcPr>
            <w:tcW w:w="4413" w:type="dxa"/>
            <w:shd w:val="clear" w:color="auto" w:fill="auto"/>
            <w:vAlign w:val="center"/>
          </w:tcPr>
          <w:p w14:paraId="33488BF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Услуга</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Стручни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надзор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реконструкцији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државног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пута</w:t>
            </w:r>
            <w:proofErr w:type="spellEnd"/>
            <w:r w:rsidRPr="00BD30ED">
              <w:rPr>
                <w:rFonts w:ascii="Times New Roman" w:hAnsi="Times New Roman" w:cs="Times New Roman"/>
                <w:sz w:val="24"/>
                <w:szCs w:val="24"/>
                <w:shd w:val="clear" w:color="auto" w:fill="FFFFFF"/>
              </w:rPr>
              <w:t xml:space="preserve"> 2.а </w:t>
            </w:r>
            <w:proofErr w:type="spellStart"/>
            <w:r w:rsidRPr="00BD30ED">
              <w:rPr>
                <w:rFonts w:ascii="Times New Roman" w:hAnsi="Times New Roman" w:cs="Times New Roman"/>
                <w:sz w:val="24"/>
                <w:szCs w:val="24"/>
                <w:shd w:val="clear" w:color="auto" w:fill="FFFFFF"/>
              </w:rPr>
              <w:t>реда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број</w:t>
            </w:r>
            <w:proofErr w:type="spellEnd"/>
            <w:r w:rsidRPr="00BD30ED">
              <w:rPr>
                <w:rFonts w:ascii="Times New Roman" w:hAnsi="Times New Roman" w:cs="Times New Roman"/>
                <w:sz w:val="24"/>
                <w:szCs w:val="24"/>
                <w:shd w:val="clear" w:color="auto" w:fill="FFFFFF"/>
              </w:rPr>
              <w:t xml:space="preserve"> 203, </w:t>
            </w:r>
            <w:proofErr w:type="spellStart"/>
            <w:r w:rsidRPr="00BD30ED">
              <w:rPr>
                <w:rFonts w:ascii="Times New Roman" w:hAnsi="Times New Roman" w:cs="Times New Roman"/>
                <w:sz w:val="24"/>
                <w:szCs w:val="24"/>
                <w:shd w:val="clear" w:color="auto" w:fill="FFFFFF"/>
              </w:rPr>
              <w:t>Нови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Пазар</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Тутин</w:t>
            </w:r>
            <w:proofErr w:type="spellEnd"/>
            <w:r w:rsidRPr="00BD30ED">
              <w:rPr>
                <w:rFonts w:ascii="Times New Roman" w:hAnsi="Times New Roman" w:cs="Times New Roman"/>
                <w:sz w:val="24"/>
                <w:szCs w:val="24"/>
                <w:shd w:val="clear" w:color="auto" w:fill="FFFFFF"/>
                <w:lang w:val="sr-Cyrl-CS"/>
              </w:rPr>
              <w:t xml:space="preserve"> 16/2021</w:t>
            </w:r>
          </w:p>
        </w:tc>
        <w:tc>
          <w:tcPr>
            <w:tcW w:w="2094" w:type="dxa"/>
            <w:shd w:val="clear" w:color="auto" w:fill="auto"/>
            <w:vAlign w:val="center"/>
          </w:tcPr>
          <w:p w14:paraId="012DDA93"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5726DF17"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sr-Cyrl-CS"/>
              </w:rPr>
            </w:pPr>
            <w:r w:rsidRPr="00BD30ED">
              <w:rPr>
                <w:rFonts w:ascii="Times New Roman" w:eastAsia="Calibri" w:hAnsi="Times New Roman" w:cs="Times New Roman"/>
                <w:bCs/>
                <w:sz w:val="24"/>
                <w:szCs w:val="24"/>
                <w:lang w:val="sr-Cyrl-CS"/>
              </w:rPr>
              <w:t>ОБУСТАВЉЕН</w:t>
            </w:r>
          </w:p>
        </w:tc>
      </w:tr>
      <w:tr w:rsidR="00BD30ED" w:rsidRPr="00BD30ED" w14:paraId="4E94BDB2" w14:textId="77777777" w:rsidTr="00845782">
        <w:trPr>
          <w:trHeight w:val="1313"/>
          <w:jc w:val="center"/>
        </w:trPr>
        <w:tc>
          <w:tcPr>
            <w:tcW w:w="0" w:type="auto"/>
            <w:shd w:val="clear" w:color="auto" w:fill="auto"/>
            <w:noWrap/>
            <w:vAlign w:val="center"/>
          </w:tcPr>
          <w:p w14:paraId="5E89961D"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24.</w:t>
            </w:r>
          </w:p>
        </w:tc>
        <w:tc>
          <w:tcPr>
            <w:tcW w:w="4413" w:type="dxa"/>
            <w:shd w:val="clear" w:color="auto" w:fill="auto"/>
            <w:vAlign w:val="center"/>
          </w:tcPr>
          <w:p w14:paraId="5F50CAE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Набавка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сертификата</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области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транспорта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опасне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робе</w:t>
            </w:r>
            <w:proofErr w:type="spellEnd"/>
            <w:r w:rsidRPr="00BD30ED">
              <w:rPr>
                <w:rFonts w:ascii="Times New Roman" w:hAnsi="Times New Roman" w:cs="Times New Roman"/>
                <w:sz w:val="24"/>
                <w:szCs w:val="24"/>
                <w:shd w:val="clear" w:color="auto" w:fill="FFFFFF"/>
                <w:lang w:val="sr-Cyrl-CS"/>
              </w:rPr>
              <w:t xml:space="preserve"> 17/2021</w:t>
            </w:r>
          </w:p>
        </w:tc>
        <w:tc>
          <w:tcPr>
            <w:tcW w:w="2094" w:type="dxa"/>
            <w:shd w:val="clear" w:color="auto" w:fill="auto"/>
            <w:vAlign w:val="center"/>
          </w:tcPr>
          <w:p w14:paraId="3984B6C4"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647.880,00</w:t>
            </w:r>
          </w:p>
          <w:p w14:paraId="3364558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2B329542"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89</w:t>
            </w:r>
            <w:r w:rsidRPr="00BD30ED">
              <w:rPr>
                <w:rFonts w:ascii="Times New Roman" w:eastAsia="Calibri" w:hAnsi="Times New Roman" w:cs="Times New Roman"/>
                <w:bCs/>
                <w:sz w:val="24"/>
                <w:szCs w:val="24"/>
                <w:lang w:val="en-GB"/>
              </w:rPr>
              <w:t>/4/2021-02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15.09</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1A2AB642" w14:textId="77777777" w:rsidTr="00845782">
        <w:trPr>
          <w:trHeight w:val="1313"/>
          <w:jc w:val="center"/>
        </w:trPr>
        <w:tc>
          <w:tcPr>
            <w:tcW w:w="0" w:type="auto"/>
            <w:shd w:val="clear" w:color="auto" w:fill="auto"/>
            <w:noWrap/>
            <w:vAlign w:val="center"/>
          </w:tcPr>
          <w:p w14:paraId="3B3E42C3"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lastRenderedPageBreak/>
              <w:t>25.</w:t>
            </w:r>
          </w:p>
        </w:tc>
        <w:tc>
          <w:tcPr>
            <w:tcW w:w="4413" w:type="dxa"/>
            <w:shd w:val="clear" w:color="auto" w:fill="auto"/>
            <w:vAlign w:val="center"/>
          </w:tcPr>
          <w:p w14:paraId="5E93F84C"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Стручни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надзор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реконструкцији</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модернизацији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железничке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пруге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Суботица</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Хоргош</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граница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Мађарском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Сегедин</w:t>
            </w:r>
            <w:proofErr w:type="spellEnd"/>
            <w:r w:rsidRPr="00BD30ED">
              <w:rPr>
                <w:rFonts w:ascii="Times New Roman" w:hAnsi="Times New Roman" w:cs="Times New Roman"/>
                <w:sz w:val="24"/>
                <w:szCs w:val="24"/>
                <w:shd w:val="clear" w:color="auto" w:fill="FFFFFF"/>
              </w:rPr>
              <w:t>)</w:t>
            </w:r>
            <w:r w:rsidRPr="00BD30ED">
              <w:rPr>
                <w:rFonts w:ascii="Times New Roman" w:hAnsi="Times New Roman" w:cs="Times New Roman"/>
                <w:sz w:val="24"/>
                <w:szCs w:val="24"/>
                <w:shd w:val="clear" w:color="auto" w:fill="FFFFFF"/>
                <w:lang w:val="sr-Cyrl-CS"/>
              </w:rPr>
              <w:t xml:space="preserve"> 18/2021</w:t>
            </w:r>
          </w:p>
        </w:tc>
        <w:tc>
          <w:tcPr>
            <w:tcW w:w="2094" w:type="dxa"/>
            <w:shd w:val="clear" w:color="auto" w:fill="auto"/>
            <w:vAlign w:val="center"/>
          </w:tcPr>
          <w:p w14:paraId="6DA9640F"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323.900.000,00</w:t>
            </w:r>
          </w:p>
          <w:p w14:paraId="1670753C"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734E33EB"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404-02-92/4/2021-02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27.09</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43CF63DD" w14:textId="77777777" w:rsidTr="00845782">
        <w:trPr>
          <w:trHeight w:val="1313"/>
          <w:jc w:val="center"/>
        </w:trPr>
        <w:tc>
          <w:tcPr>
            <w:tcW w:w="0" w:type="auto"/>
            <w:shd w:val="clear" w:color="auto" w:fill="auto"/>
            <w:noWrap/>
            <w:vAlign w:val="center"/>
          </w:tcPr>
          <w:p w14:paraId="739ECD6D"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26.</w:t>
            </w:r>
          </w:p>
        </w:tc>
        <w:tc>
          <w:tcPr>
            <w:tcW w:w="4413" w:type="dxa"/>
            <w:shd w:val="clear" w:color="auto" w:fill="auto"/>
            <w:vAlign w:val="center"/>
          </w:tcPr>
          <w:p w14:paraId="2E3BCB6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оглашавања</w:t>
            </w:r>
            <w:proofErr w:type="spellEnd"/>
            <w:r w:rsidRPr="00BD30ED">
              <w:rPr>
                <w:rFonts w:ascii="Times New Roman" w:hAnsi="Times New Roman" w:cs="Times New Roman"/>
                <w:sz w:val="24"/>
                <w:szCs w:val="24"/>
                <w:shd w:val="clear" w:color="auto" w:fill="FFFFFF"/>
                <w:lang w:val="sr-Cyrl-CS"/>
              </w:rPr>
              <w:t xml:space="preserve"> 19/2021</w:t>
            </w:r>
          </w:p>
        </w:tc>
        <w:tc>
          <w:tcPr>
            <w:tcW w:w="2094" w:type="dxa"/>
            <w:shd w:val="clear" w:color="auto" w:fill="auto"/>
            <w:vAlign w:val="center"/>
          </w:tcPr>
          <w:p w14:paraId="46F8061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p>
          <w:p w14:paraId="340F677E"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4E022843"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5453200A" w14:textId="77777777" w:rsidTr="00845782">
        <w:trPr>
          <w:trHeight w:val="1313"/>
          <w:jc w:val="center"/>
        </w:trPr>
        <w:tc>
          <w:tcPr>
            <w:tcW w:w="0" w:type="auto"/>
            <w:shd w:val="clear" w:color="auto" w:fill="auto"/>
            <w:noWrap/>
            <w:vAlign w:val="center"/>
          </w:tcPr>
          <w:p w14:paraId="0636E0B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27.</w:t>
            </w:r>
          </w:p>
        </w:tc>
        <w:tc>
          <w:tcPr>
            <w:tcW w:w="4413" w:type="dxa"/>
            <w:shd w:val="clear" w:color="auto" w:fill="auto"/>
            <w:vAlign w:val="center"/>
          </w:tcPr>
          <w:p w14:paraId="02588922"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Одржавање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постојећег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АрцГИС</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софтвера</w:t>
            </w:r>
            <w:proofErr w:type="spellEnd"/>
            <w:r w:rsidRPr="00BD30ED">
              <w:rPr>
                <w:rFonts w:ascii="Times New Roman" w:hAnsi="Times New Roman" w:cs="Times New Roman"/>
                <w:sz w:val="24"/>
                <w:szCs w:val="24"/>
                <w:shd w:val="clear" w:color="auto" w:fill="FFFFFF"/>
                <w:lang w:val="sr-Cyrl-CS"/>
              </w:rPr>
              <w:t xml:space="preserve"> 20/21</w:t>
            </w:r>
          </w:p>
        </w:tc>
        <w:tc>
          <w:tcPr>
            <w:tcW w:w="2094" w:type="dxa"/>
            <w:shd w:val="clear" w:color="auto" w:fill="auto"/>
            <w:vAlign w:val="center"/>
          </w:tcPr>
          <w:p w14:paraId="199181FF"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3.181.000,00</w:t>
            </w:r>
          </w:p>
          <w:p w14:paraId="7E34C04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48C1F7FA"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xml:space="preserve">.  404-02-107/4/2021-02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26.08.</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6241A5C3" w14:textId="77777777" w:rsidTr="00845782">
        <w:trPr>
          <w:trHeight w:val="1313"/>
          <w:jc w:val="center"/>
        </w:trPr>
        <w:tc>
          <w:tcPr>
            <w:tcW w:w="0" w:type="auto"/>
            <w:shd w:val="clear" w:color="auto" w:fill="auto"/>
            <w:noWrap/>
            <w:vAlign w:val="center"/>
          </w:tcPr>
          <w:p w14:paraId="140100E5"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28.</w:t>
            </w:r>
          </w:p>
        </w:tc>
        <w:tc>
          <w:tcPr>
            <w:tcW w:w="4413" w:type="dxa"/>
            <w:shd w:val="clear" w:color="auto" w:fill="auto"/>
            <w:vAlign w:val="center"/>
          </w:tcPr>
          <w:p w14:paraId="058BFBD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Ажурирање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техничке</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тендерске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документације</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израда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Студије</w:t>
            </w:r>
            <w:proofErr w:type="spellEnd"/>
            <w:r w:rsidRPr="00BD30ED">
              <w:rPr>
                <w:rFonts w:ascii="Times New Roman" w:hAnsi="Times New Roman" w:cs="Times New Roman"/>
                <w:sz w:val="24"/>
                <w:szCs w:val="24"/>
                <w:shd w:val="clear" w:color="auto" w:fill="FFFFFF"/>
              </w:rPr>
              <w:t xml:space="preserve"> о </w:t>
            </w:r>
            <w:proofErr w:type="spellStart"/>
            <w:r w:rsidRPr="00BD30ED">
              <w:rPr>
                <w:rFonts w:ascii="Times New Roman" w:hAnsi="Times New Roman" w:cs="Times New Roman"/>
                <w:sz w:val="24"/>
                <w:szCs w:val="24"/>
                <w:shd w:val="clear" w:color="auto" w:fill="FFFFFF"/>
              </w:rPr>
              <w:t>процени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утицаја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животну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средину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вађења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потопљене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немачке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флоте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Другог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светског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Дунава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Прахова</w:t>
            </w:r>
            <w:proofErr w:type="spellEnd"/>
            <w:r w:rsidRPr="00BD30ED">
              <w:rPr>
                <w:rFonts w:ascii="Times New Roman" w:hAnsi="Times New Roman" w:cs="Times New Roman"/>
                <w:sz w:val="24"/>
                <w:szCs w:val="24"/>
                <w:shd w:val="clear" w:color="auto" w:fill="FFFFFF"/>
                <w:lang w:val="sr-Cyrl-CS"/>
              </w:rPr>
              <w:t xml:space="preserve"> 21/21</w:t>
            </w:r>
          </w:p>
        </w:tc>
        <w:tc>
          <w:tcPr>
            <w:tcW w:w="2094" w:type="dxa"/>
            <w:shd w:val="clear" w:color="auto" w:fill="auto"/>
            <w:vAlign w:val="center"/>
          </w:tcPr>
          <w:p w14:paraId="6648B50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24.000.000,00</w:t>
            </w:r>
          </w:p>
          <w:p w14:paraId="0E56A70A"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2D52F304"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115</w:t>
            </w:r>
            <w:r w:rsidRPr="00BD30ED">
              <w:rPr>
                <w:rFonts w:ascii="Times New Roman" w:eastAsia="Calibri" w:hAnsi="Times New Roman" w:cs="Times New Roman"/>
                <w:bCs/>
                <w:sz w:val="24"/>
                <w:szCs w:val="24"/>
                <w:lang w:val="en-GB"/>
              </w:rPr>
              <w:t xml:space="preserve">/5/2021-02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06.09</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58E95307" w14:textId="77777777" w:rsidTr="00845782">
        <w:trPr>
          <w:trHeight w:val="1313"/>
          <w:jc w:val="center"/>
        </w:trPr>
        <w:tc>
          <w:tcPr>
            <w:tcW w:w="0" w:type="auto"/>
            <w:shd w:val="clear" w:color="auto" w:fill="auto"/>
            <w:noWrap/>
            <w:vAlign w:val="center"/>
          </w:tcPr>
          <w:p w14:paraId="0B81045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29.</w:t>
            </w:r>
          </w:p>
        </w:tc>
        <w:tc>
          <w:tcPr>
            <w:tcW w:w="4413" w:type="dxa"/>
            <w:shd w:val="clear" w:color="auto" w:fill="auto"/>
            <w:vAlign w:val="center"/>
          </w:tcPr>
          <w:p w14:paraId="6F90DAB7"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оглашавања</w:t>
            </w:r>
            <w:proofErr w:type="spellEnd"/>
            <w:r w:rsidRPr="00BD30ED">
              <w:rPr>
                <w:rFonts w:ascii="Times New Roman" w:hAnsi="Times New Roman" w:cs="Times New Roman"/>
                <w:sz w:val="24"/>
                <w:szCs w:val="24"/>
                <w:shd w:val="clear" w:color="auto" w:fill="FFFFFF"/>
                <w:lang w:val="sr-Cyrl-CS"/>
              </w:rPr>
              <w:t xml:space="preserve"> 22/21</w:t>
            </w:r>
          </w:p>
        </w:tc>
        <w:tc>
          <w:tcPr>
            <w:tcW w:w="2094" w:type="dxa"/>
            <w:shd w:val="clear" w:color="auto" w:fill="auto"/>
            <w:vAlign w:val="center"/>
          </w:tcPr>
          <w:p w14:paraId="23239F82"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1.000.000,00</w:t>
            </w:r>
          </w:p>
          <w:p w14:paraId="28AB0FFA"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4590A3D1"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114</w:t>
            </w:r>
            <w:r w:rsidRPr="00BD30ED">
              <w:rPr>
                <w:rFonts w:ascii="Times New Roman" w:eastAsia="Calibri" w:hAnsi="Times New Roman" w:cs="Times New Roman"/>
                <w:bCs/>
                <w:sz w:val="24"/>
                <w:szCs w:val="24"/>
                <w:lang w:val="en-GB"/>
              </w:rPr>
              <w:t xml:space="preserve">/3/2021-02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23.08</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6EF60321" w14:textId="77777777" w:rsidTr="00845782">
        <w:trPr>
          <w:trHeight w:val="1313"/>
          <w:jc w:val="center"/>
        </w:trPr>
        <w:tc>
          <w:tcPr>
            <w:tcW w:w="0" w:type="auto"/>
            <w:shd w:val="clear" w:color="auto" w:fill="auto"/>
            <w:noWrap/>
            <w:vAlign w:val="center"/>
          </w:tcPr>
          <w:p w14:paraId="0A232609"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30.</w:t>
            </w:r>
          </w:p>
        </w:tc>
        <w:tc>
          <w:tcPr>
            <w:tcW w:w="4413" w:type="dxa"/>
            <w:shd w:val="clear" w:color="auto" w:fill="auto"/>
            <w:vAlign w:val="center"/>
          </w:tcPr>
          <w:p w14:paraId="0176EFBB" w14:textId="77777777" w:rsidR="000E3BCD" w:rsidRPr="00BD30ED" w:rsidRDefault="000E3BCD" w:rsidP="000E3BCD">
            <w:pPr>
              <w:jc w:val="center"/>
              <w:rPr>
                <w:rFonts w:ascii="Times New Roman" w:hAnsi="Times New Roman" w:cs="Times New Roman"/>
                <w:sz w:val="24"/>
                <w:szCs w:val="24"/>
              </w:rPr>
            </w:pPr>
            <w:r w:rsidRPr="00BD30ED">
              <w:rPr>
                <w:rFonts w:ascii="Helvetica" w:hAnsi="Helvetica"/>
                <w:sz w:val="21"/>
                <w:szCs w:val="21"/>
              </w:rPr>
              <w:br/>
            </w:r>
            <w:proofErr w:type="spellStart"/>
            <w:r w:rsidRPr="00BD30ED">
              <w:rPr>
                <w:rFonts w:ascii="Times New Roman" w:hAnsi="Times New Roman" w:cs="Times New Roman"/>
                <w:sz w:val="24"/>
                <w:szCs w:val="24"/>
              </w:rPr>
              <w:t>Услуге</w:t>
            </w:r>
            <w:proofErr w:type="spellEnd"/>
            <w:r w:rsidRPr="00BD30ED">
              <w:rPr>
                <w:rFonts w:ascii="Times New Roman" w:hAnsi="Times New Roman" w:cs="Times New Roman"/>
                <w:sz w:val="24"/>
                <w:szCs w:val="24"/>
              </w:rPr>
              <w:t xml:space="preserve"> </w:t>
            </w:r>
            <w:proofErr w:type="spellStart"/>
            <w:r w:rsidRPr="00BD30ED">
              <w:rPr>
                <w:rFonts w:ascii="Times New Roman" w:hAnsi="Times New Roman" w:cs="Times New Roman"/>
                <w:sz w:val="24"/>
                <w:szCs w:val="24"/>
              </w:rPr>
              <w:t>превођења</w:t>
            </w:r>
            <w:proofErr w:type="spellEnd"/>
          </w:p>
          <w:p w14:paraId="4AD77ED9"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23/21</w:t>
            </w:r>
          </w:p>
        </w:tc>
        <w:tc>
          <w:tcPr>
            <w:tcW w:w="2094" w:type="dxa"/>
            <w:shd w:val="clear" w:color="auto" w:fill="auto"/>
            <w:vAlign w:val="center"/>
          </w:tcPr>
          <w:p w14:paraId="482A213A"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4.160.000,00</w:t>
            </w:r>
          </w:p>
          <w:p w14:paraId="13497D93"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0563192B"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BD30ED">
              <w:rPr>
                <w:rFonts w:ascii="Times New Roman" w:eastAsia="Calibri" w:hAnsi="Times New Roman" w:cs="Times New Roman"/>
                <w:sz w:val="24"/>
                <w:szCs w:val="24"/>
                <w:lang w:val="en-GB"/>
              </w:rPr>
              <w:t>Закључен</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оквирни</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споразум</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бр</w:t>
            </w:r>
            <w:proofErr w:type="spellEnd"/>
            <w:r w:rsidRPr="00BD30ED">
              <w:rPr>
                <w:rFonts w:ascii="Times New Roman" w:eastAsia="Calibri" w:hAnsi="Times New Roman" w:cs="Times New Roman"/>
                <w:sz w:val="24"/>
                <w:szCs w:val="24"/>
                <w:lang w:val="en-GB"/>
              </w:rPr>
              <w:t xml:space="preserve">. </w:t>
            </w:r>
          </w:p>
          <w:p w14:paraId="45C932E7"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404-02-</w:t>
            </w:r>
            <w:r w:rsidRPr="00BD30ED">
              <w:rPr>
                <w:rFonts w:ascii="Times New Roman" w:eastAsia="Calibri" w:hAnsi="Times New Roman" w:cs="Times New Roman"/>
                <w:sz w:val="24"/>
                <w:szCs w:val="24"/>
                <w:lang w:val="sr-Cyrl-CS"/>
              </w:rPr>
              <w:t>120</w:t>
            </w:r>
            <w:r w:rsidRPr="00BD30ED">
              <w:rPr>
                <w:rFonts w:ascii="Times New Roman" w:eastAsia="Calibri" w:hAnsi="Times New Roman" w:cs="Times New Roman"/>
                <w:sz w:val="24"/>
                <w:szCs w:val="24"/>
                <w:lang w:val="en-GB"/>
              </w:rPr>
              <w:t xml:space="preserve">/5/2021-02 </w:t>
            </w:r>
            <w:proofErr w:type="spellStart"/>
            <w:r w:rsidRPr="00BD30ED">
              <w:rPr>
                <w:rFonts w:ascii="Times New Roman" w:eastAsia="Calibri" w:hAnsi="Times New Roman" w:cs="Times New Roman"/>
                <w:sz w:val="24"/>
                <w:szCs w:val="24"/>
                <w:lang w:val="en-GB"/>
              </w:rPr>
              <w:t>од</w:t>
            </w:r>
            <w:proofErr w:type="spellEnd"/>
          </w:p>
          <w:p w14:paraId="52B2AF2B"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sr-Cyrl-CS"/>
              </w:rPr>
              <w:t>13</w:t>
            </w:r>
            <w:r w:rsidRPr="00BD30ED">
              <w:rPr>
                <w:rFonts w:ascii="Times New Roman" w:eastAsia="Calibri" w:hAnsi="Times New Roman" w:cs="Times New Roman"/>
                <w:sz w:val="24"/>
                <w:szCs w:val="24"/>
                <w:lang w:val="en-GB"/>
              </w:rPr>
              <w:t>.09.2021</w:t>
            </w:r>
          </w:p>
          <w:p w14:paraId="2BF6EA00"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
          <w:p w14:paraId="3A7BD2A0"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на</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основу</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оквирног</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споразума</w:t>
            </w:r>
            <w:proofErr w:type="spellEnd"/>
            <w:r w:rsidRPr="00BD30ED">
              <w:rPr>
                <w:rFonts w:ascii="Times New Roman" w:eastAsia="Calibri" w:hAnsi="Times New Roman" w:cs="Times New Roman"/>
                <w:bCs/>
                <w:sz w:val="24"/>
                <w:szCs w:val="24"/>
                <w:lang w:val="en-GB"/>
              </w:rPr>
              <w:t xml:space="preserve"> 404-02-120/5/2021-02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13.09</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p w14:paraId="3B4C08AF" w14:textId="77777777" w:rsidR="000E3BCD" w:rsidRPr="00BD30ED" w:rsidRDefault="000E3BCD" w:rsidP="000E3BCD">
            <w:pPr>
              <w:spacing w:after="0" w:line="240" w:lineRule="auto"/>
              <w:rPr>
                <w:rFonts w:ascii="Times New Roman" w:eastAsia="Calibri" w:hAnsi="Times New Roman" w:cs="Times New Roman"/>
                <w:bCs/>
                <w:sz w:val="24"/>
                <w:szCs w:val="24"/>
                <w:lang w:val="en-GB"/>
              </w:rPr>
            </w:pPr>
          </w:p>
        </w:tc>
      </w:tr>
      <w:tr w:rsidR="00BD30ED" w:rsidRPr="00BD30ED" w14:paraId="03772D15" w14:textId="77777777" w:rsidTr="00845782">
        <w:trPr>
          <w:trHeight w:val="1313"/>
          <w:jc w:val="center"/>
        </w:trPr>
        <w:tc>
          <w:tcPr>
            <w:tcW w:w="0" w:type="auto"/>
            <w:shd w:val="clear" w:color="auto" w:fill="auto"/>
            <w:noWrap/>
            <w:vAlign w:val="center"/>
          </w:tcPr>
          <w:p w14:paraId="6EE2F5D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31.</w:t>
            </w:r>
          </w:p>
        </w:tc>
        <w:tc>
          <w:tcPr>
            <w:tcW w:w="4413" w:type="dxa"/>
            <w:shd w:val="clear" w:color="auto" w:fill="auto"/>
            <w:vAlign w:val="center"/>
          </w:tcPr>
          <w:p w14:paraId="13FECFE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интегралне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подршке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proofErr w:type="gramStart"/>
            <w:r w:rsidRPr="00BD30ED">
              <w:rPr>
                <w:rFonts w:ascii="Times New Roman" w:hAnsi="Times New Roman" w:cs="Times New Roman"/>
                <w:sz w:val="24"/>
                <w:szCs w:val="24"/>
                <w:shd w:val="clear" w:color="auto" w:fill="FFFFFF"/>
              </w:rPr>
              <w:t>рад</w:t>
            </w:r>
            <w:proofErr w:type="spellEnd"/>
            <w:r w:rsidRPr="00BD30ED">
              <w:rPr>
                <w:rFonts w:ascii="Times New Roman" w:hAnsi="Times New Roman" w:cs="Times New Roman"/>
                <w:sz w:val="24"/>
                <w:szCs w:val="24"/>
                <w:shd w:val="clear" w:color="auto" w:fill="FFFFFF"/>
              </w:rPr>
              <w:t xml:space="preserve"> ,</w:t>
            </w:r>
            <w:proofErr w:type="gram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Система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издавање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међународних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дозвола</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друмском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транспорту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односно</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софтверског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пакета</w:t>
            </w:r>
            <w:proofErr w:type="spellEnd"/>
            <w:r w:rsidRPr="00BD30ED">
              <w:rPr>
                <w:rFonts w:ascii="Times New Roman" w:hAnsi="Times New Roman" w:cs="Times New Roman"/>
                <w:sz w:val="24"/>
                <w:szCs w:val="24"/>
                <w:shd w:val="clear" w:color="auto" w:fill="FFFFFF"/>
              </w:rPr>
              <w:t xml:space="preserve"> ИДЗМТ- МПС- </w:t>
            </w:r>
            <w:proofErr w:type="spellStart"/>
            <w:r w:rsidRPr="00BD30ED">
              <w:rPr>
                <w:rFonts w:ascii="Times New Roman" w:hAnsi="Times New Roman" w:cs="Times New Roman"/>
                <w:sz w:val="24"/>
                <w:szCs w:val="24"/>
                <w:shd w:val="clear" w:color="auto" w:fill="FFFFFF"/>
              </w:rPr>
              <w:t>Лиценце</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складу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одредбама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Закона</w:t>
            </w:r>
            <w:proofErr w:type="spellEnd"/>
            <w:r w:rsidRPr="00BD30ED">
              <w:rPr>
                <w:rFonts w:ascii="Times New Roman" w:hAnsi="Times New Roman" w:cs="Times New Roman"/>
                <w:sz w:val="24"/>
                <w:szCs w:val="24"/>
                <w:shd w:val="clear" w:color="auto" w:fill="FFFFFF"/>
              </w:rPr>
              <w:t xml:space="preserve"> о </w:t>
            </w:r>
            <w:proofErr w:type="spellStart"/>
            <w:r w:rsidRPr="00BD30ED">
              <w:rPr>
                <w:rFonts w:ascii="Times New Roman" w:hAnsi="Times New Roman" w:cs="Times New Roman"/>
                <w:sz w:val="24"/>
                <w:szCs w:val="24"/>
                <w:shd w:val="clear" w:color="auto" w:fill="FFFFFF"/>
              </w:rPr>
              <w:t>превозу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путника</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друмском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саобраћају</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Закона</w:t>
            </w:r>
            <w:proofErr w:type="spellEnd"/>
            <w:r w:rsidRPr="00BD30ED">
              <w:rPr>
                <w:rFonts w:ascii="Times New Roman" w:hAnsi="Times New Roman" w:cs="Times New Roman"/>
                <w:sz w:val="24"/>
                <w:szCs w:val="24"/>
                <w:shd w:val="clear" w:color="auto" w:fill="FFFFFF"/>
              </w:rPr>
              <w:t xml:space="preserve"> о </w:t>
            </w:r>
            <w:proofErr w:type="spellStart"/>
            <w:r w:rsidRPr="00BD30ED">
              <w:rPr>
                <w:rFonts w:ascii="Times New Roman" w:hAnsi="Times New Roman" w:cs="Times New Roman"/>
                <w:sz w:val="24"/>
                <w:szCs w:val="24"/>
                <w:shd w:val="clear" w:color="auto" w:fill="FFFFFF"/>
              </w:rPr>
              <w:t>превозу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терета</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друмском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саобраћају</w:t>
            </w:r>
            <w:proofErr w:type="spellEnd"/>
            <w:r w:rsidRPr="00BD30ED">
              <w:rPr>
                <w:rFonts w:ascii="Times New Roman" w:hAnsi="Times New Roman" w:cs="Times New Roman"/>
                <w:sz w:val="24"/>
                <w:szCs w:val="24"/>
                <w:shd w:val="clear" w:color="auto" w:fill="FFFFFF"/>
                <w:lang w:val="sr-Cyrl-CS"/>
              </w:rPr>
              <w:t xml:space="preserve"> 24/2021</w:t>
            </w:r>
          </w:p>
        </w:tc>
        <w:tc>
          <w:tcPr>
            <w:tcW w:w="2094" w:type="dxa"/>
            <w:shd w:val="clear" w:color="auto" w:fill="auto"/>
            <w:vAlign w:val="center"/>
          </w:tcPr>
          <w:p w14:paraId="317B198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38.055.000,00</w:t>
            </w:r>
          </w:p>
          <w:p w14:paraId="5A8E270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1A7B3399"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xml:space="preserve">.  404-02-189/4/2021-02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14.12</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4D3B6C0F" w14:textId="77777777" w:rsidTr="00845782">
        <w:trPr>
          <w:trHeight w:val="1313"/>
          <w:jc w:val="center"/>
        </w:trPr>
        <w:tc>
          <w:tcPr>
            <w:tcW w:w="0" w:type="auto"/>
            <w:shd w:val="clear" w:color="auto" w:fill="auto"/>
            <w:noWrap/>
            <w:vAlign w:val="center"/>
          </w:tcPr>
          <w:p w14:paraId="0E09307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lastRenderedPageBreak/>
              <w:t>32.</w:t>
            </w:r>
          </w:p>
        </w:tc>
        <w:tc>
          <w:tcPr>
            <w:tcW w:w="4413" w:type="dxa"/>
            <w:shd w:val="clear" w:color="auto" w:fill="auto"/>
            <w:vAlign w:val="center"/>
          </w:tcPr>
          <w:p w14:paraId="1194CA5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Набавка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опреме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интермодални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терминал</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Батајници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мобилна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станица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снабдевање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горивом</w:t>
            </w:r>
            <w:proofErr w:type="spellEnd"/>
            <w:r w:rsidRPr="00BD30ED">
              <w:rPr>
                <w:rFonts w:ascii="Times New Roman" w:hAnsi="Times New Roman" w:cs="Times New Roman"/>
                <w:sz w:val="24"/>
                <w:szCs w:val="24"/>
                <w:shd w:val="clear" w:color="auto" w:fill="FFFFFF"/>
                <w:lang w:val="sr-Cyrl-CS"/>
              </w:rPr>
              <w:t xml:space="preserve"> 25/2021</w:t>
            </w:r>
          </w:p>
        </w:tc>
        <w:tc>
          <w:tcPr>
            <w:tcW w:w="2094" w:type="dxa"/>
            <w:shd w:val="clear" w:color="auto" w:fill="auto"/>
            <w:vAlign w:val="center"/>
          </w:tcPr>
          <w:p w14:paraId="1422B97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133269A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100C91A0"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46B985AE" w14:textId="77777777" w:rsidTr="00845782">
        <w:trPr>
          <w:trHeight w:val="1313"/>
          <w:jc w:val="center"/>
        </w:trPr>
        <w:tc>
          <w:tcPr>
            <w:tcW w:w="0" w:type="auto"/>
            <w:shd w:val="clear" w:color="auto" w:fill="auto"/>
            <w:noWrap/>
            <w:vAlign w:val="center"/>
          </w:tcPr>
          <w:p w14:paraId="7BAD597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33.</w:t>
            </w:r>
          </w:p>
        </w:tc>
        <w:tc>
          <w:tcPr>
            <w:tcW w:w="4413" w:type="dxa"/>
            <w:shd w:val="clear" w:color="auto" w:fill="auto"/>
            <w:vAlign w:val="center"/>
          </w:tcPr>
          <w:p w14:paraId="444EC250"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Радови</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Реконструкција</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доградња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граничног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прелаза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Хоргош</w:t>
            </w:r>
            <w:proofErr w:type="spellEnd"/>
            <w:r w:rsidRPr="00BD30ED">
              <w:rPr>
                <w:rFonts w:ascii="Times New Roman" w:hAnsi="Times New Roman" w:cs="Times New Roman"/>
                <w:sz w:val="24"/>
                <w:szCs w:val="24"/>
                <w:shd w:val="clear" w:color="auto" w:fill="FFFFFF"/>
                <w:lang w:val="sr-Cyrl-CS"/>
              </w:rPr>
              <w:t xml:space="preserve"> 28/2021</w:t>
            </w:r>
          </w:p>
        </w:tc>
        <w:tc>
          <w:tcPr>
            <w:tcW w:w="2094" w:type="dxa"/>
            <w:shd w:val="clear" w:color="auto" w:fill="auto"/>
            <w:vAlign w:val="center"/>
          </w:tcPr>
          <w:p w14:paraId="1C81500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1.740.255.047,53</w:t>
            </w:r>
          </w:p>
          <w:p w14:paraId="27E70125"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423A68E"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134</w:t>
            </w:r>
            <w:r w:rsidRPr="00BD30ED">
              <w:rPr>
                <w:rFonts w:ascii="Times New Roman" w:eastAsia="Calibri" w:hAnsi="Times New Roman" w:cs="Times New Roman"/>
                <w:bCs/>
                <w:sz w:val="24"/>
                <w:szCs w:val="24"/>
                <w:lang w:val="en-GB"/>
              </w:rPr>
              <w:t xml:space="preserve">/6/2021-02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1</w:t>
            </w:r>
            <w:r w:rsidRPr="00BD30ED">
              <w:rPr>
                <w:rFonts w:ascii="Times New Roman" w:eastAsia="Calibri" w:hAnsi="Times New Roman" w:cs="Times New Roman"/>
                <w:bCs/>
                <w:sz w:val="24"/>
                <w:szCs w:val="24"/>
                <w:lang w:val="sr-Cyrl-CS"/>
              </w:rPr>
              <w:t>6</w:t>
            </w:r>
            <w:r w:rsidRPr="00BD30ED">
              <w:rPr>
                <w:rFonts w:ascii="Times New Roman" w:eastAsia="Calibri" w:hAnsi="Times New Roman" w:cs="Times New Roman"/>
                <w:bCs/>
                <w:sz w:val="24"/>
                <w:szCs w:val="24"/>
                <w:lang w:val="en-GB"/>
              </w:rPr>
              <w:t xml:space="preserve">.12.2021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7021C8B9" w14:textId="77777777" w:rsidTr="00845782">
        <w:trPr>
          <w:trHeight w:val="1313"/>
          <w:jc w:val="center"/>
        </w:trPr>
        <w:tc>
          <w:tcPr>
            <w:tcW w:w="0" w:type="auto"/>
            <w:shd w:val="clear" w:color="auto" w:fill="auto"/>
            <w:noWrap/>
            <w:vAlign w:val="center"/>
          </w:tcPr>
          <w:p w14:paraId="564A33DC"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34.</w:t>
            </w:r>
          </w:p>
        </w:tc>
        <w:tc>
          <w:tcPr>
            <w:tcW w:w="4413" w:type="dxa"/>
            <w:shd w:val="clear" w:color="auto" w:fill="auto"/>
            <w:vAlign w:val="center"/>
          </w:tcPr>
          <w:p w14:paraId="77B45BF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израде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Претходне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студије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оправданости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Генералним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Студије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оправданости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Идејним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као</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Студије</w:t>
            </w:r>
            <w:proofErr w:type="spellEnd"/>
            <w:r w:rsidRPr="00BD30ED">
              <w:rPr>
                <w:rFonts w:ascii="Times New Roman" w:hAnsi="Times New Roman" w:cs="Times New Roman"/>
                <w:sz w:val="24"/>
                <w:szCs w:val="24"/>
                <w:shd w:val="clear" w:color="auto" w:fill="FFFFFF"/>
              </w:rPr>
              <w:t xml:space="preserve"> о </w:t>
            </w:r>
            <w:proofErr w:type="spellStart"/>
            <w:r w:rsidRPr="00BD30ED">
              <w:rPr>
                <w:rFonts w:ascii="Times New Roman" w:hAnsi="Times New Roman" w:cs="Times New Roman"/>
                <w:sz w:val="24"/>
                <w:szCs w:val="24"/>
                <w:shd w:val="clear" w:color="auto" w:fill="FFFFFF"/>
              </w:rPr>
              <w:t>процени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утицаја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животну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средину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унапређењу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услова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превођење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бродова</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оквиру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бране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Тиси</w:t>
            </w:r>
            <w:proofErr w:type="spellEnd"/>
            <w:r w:rsidRPr="00BD30ED">
              <w:rPr>
                <w:rFonts w:ascii="Times New Roman" w:hAnsi="Times New Roman" w:cs="Times New Roman"/>
                <w:sz w:val="24"/>
                <w:szCs w:val="24"/>
                <w:shd w:val="clear" w:color="auto" w:fill="FFFFFF"/>
                <w:lang w:val="sr-Cyrl-CS"/>
              </w:rPr>
              <w:t xml:space="preserve"> 29/2021</w:t>
            </w:r>
          </w:p>
        </w:tc>
        <w:tc>
          <w:tcPr>
            <w:tcW w:w="2094" w:type="dxa"/>
            <w:shd w:val="clear" w:color="auto" w:fill="auto"/>
            <w:vAlign w:val="center"/>
          </w:tcPr>
          <w:p w14:paraId="5D399CF3"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54.800.000,00</w:t>
            </w:r>
          </w:p>
          <w:p w14:paraId="0646FE5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C98A7FF"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proofErr w:type="spellStart"/>
            <w:r w:rsidRPr="00BD30ED">
              <w:rPr>
                <w:rFonts w:ascii="Times New Roman" w:eastAsia="Calibri" w:hAnsi="Times New Roman" w:cs="Times New Roman"/>
                <w:sz w:val="24"/>
                <w:szCs w:val="24"/>
                <w:lang w:val="en-GB"/>
              </w:rPr>
              <w:t>Закључен</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оквирни</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споразум</w:t>
            </w:r>
            <w:proofErr w:type="spellEnd"/>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бр</w:t>
            </w:r>
            <w:proofErr w:type="spellEnd"/>
            <w:r w:rsidRPr="00BD30ED">
              <w:rPr>
                <w:rFonts w:ascii="Times New Roman" w:eastAsia="Calibri" w:hAnsi="Times New Roman" w:cs="Times New Roman"/>
                <w:sz w:val="24"/>
                <w:szCs w:val="24"/>
                <w:lang w:val="en-GB"/>
              </w:rPr>
              <w:t xml:space="preserve">. </w:t>
            </w:r>
          </w:p>
          <w:p w14:paraId="3771D1A8"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404-02-</w:t>
            </w:r>
            <w:r w:rsidRPr="00BD30ED">
              <w:rPr>
                <w:rFonts w:ascii="Times New Roman" w:eastAsia="Calibri" w:hAnsi="Times New Roman" w:cs="Times New Roman"/>
                <w:sz w:val="24"/>
                <w:szCs w:val="24"/>
                <w:lang w:val="sr-Cyrl-CS"/>
              </w:rPr>
              <w:t>135</w:t>
            </w:r>
            <w:r w:rsidRPr="00BD30ED">
              <w:rPr>
                <w:rFonts w:ascii="Times New Roman" w:eastAsia="Calibri" w:hAnsi="Times New Roman" w:cs="Times New Roman"/>
                <w:sz w:val="24"/>
                <w:szCs w:val="24"/>
                <w:lang w:val="en-GB"/>
              </w:rPr>
              <w:t xml:space="preserve">/4/2021-02 </w:t>
            </w:r>
            <w:proofErr w:type="spellStart"/>
            <w:r w:rsidRPr="00BD30ED">
              <w:rPr>
                <w:rFonts w:ascii="Times New Roman" w:eastAsia="Calibri" w:hAnsi="Times New Roman" w:cs="Times New Roman"/>
                <w:sz w:val="24"/>
                <w:szCs w:val="24"/>
                <w:lang w:val="en-GB"/>
              </w:rPr>
              <w:t>од</w:t>
            </w:r>
            <w:proofErr w:type="spellEnd"/>
          </w:p>
          <w:p w14:paraId="2484E2CA" w14:textId="77777777" w:rsidR="000E3BCD" w:rsidRPr="00BD30ED" w:rsidRDefault="000E3BCD" w:rsidP="000E3BCD">
            <w:pPr>
              <w:spacing w:after="0" w:line="240" w:lineRule="auto"/>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sr-Cyrl-CS"/>
              </w:rPr>
              <w:t>27.10</w:t>
            </w:r>
            <w:r w:rsidRPr="00BD30ED">
              <w:rPr>
                <w:rFonts w:ascii="Times New Roman" w:eastAsia="Calibri" w:hAnsi="Times New Roman" w:cs="Times New Roman"/>
                <w:sz w:val="24"/>
                <w:szCs w:val="24"/>
                <w:lang w:val="en-GB"/>
              </w:rPr>
              <w:t>.2021</w:t>
            </w:r>
          </w:p>
          <w:p w14:paraId="18FD212C"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
          <w:p w14:paraId="41EE5AE5"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 xml:space="preserve">на основу оквирног </w:t>
            </w:r>
            <w:proofErr w:type="gramStart"/>
            <w:r w:rsidRPr="00BD30ED">
              <w:rPr>
                <w:rFonts w:ascii="Times New Roman" w:eastAsia="Calibri" w:hAnsi="Times New Roman" w:cs="Times New Roman"/>
                <w:bCs/>
                <w:sz w:val="24"/>
                <w:szCs w:val="24"/>
                <w:lang w:val="sr-Cyrl-CS"/>
              </w:rPr>
              <w:t>споразума</w:t>
            </w:r>
            <w:r w:rsidRPr="00BD30ED">
              <w:rPr>
                <w:rFonts w:ascii="Times New Roman" w:eastAsia="Calibri" w:hAnsi="Times New Roman" w:cs="Times New Roman"/>
                <w:bCs/>
                <w:sz w:val="24"/>
                <w:szCs w:val="24"/>
                <w:lang w:val="en-GB"/>
              </w:rPr>
              <w:t xml:space="preserve">  404</w:t>
            </w:r>
            <w:proofErr w:type="gramEnd"/>
            <w:r w:rsidRPr="00BD30ED">
              <w:rPr>
                <w:rFonts w:ascii="Times New Roman" w:eastAsia="Calibri" w:hAnsi="Times New Roman" w:cs="Times New Roman"/>
                <w:bCs/>
                <w:sz w:val="24"/>
                <w:szCs w:val="24"/>
                <w:lang w:val="en-GB"/>
              </w:rPr>
              <w:t>-02-</w:t>
            </w:r>
            <w:r w:rsidRPr="00BD30ED">
              <w:rPr>
                <w:rFonts w:ascii="Times New Roman" w:eastAsia="Calibri" w:hAnsi="Times New Roman" w:cs="Times New Roman"/>
                <w:bCs/>
                <w:sz w:val="24"/>
                <w:szCs w:val="24"/>
                <w:lang w:val="sr-Cyrl-CS"/>
              </w:rPr>
              <w:t>135/5</w:t>
            </w:r>
            <w:r w:rsidRPr="00BD30ED">
              <w:rPr>
                <w:rFonts w:ascii="Times New Roman" w:eastAsia="Calibri" w:hAnsi="Times New Roman" w:cs="Times New Roman"/>
                <w:bCs/>
                <w:sz w:val="24"/>
                <w:szCs w:val="24"/>
                <w:lang w:val="en-GB"/>
              </w:rPr>
              <w:t>/2021-02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28.10</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13898B8A" w14:textId="77777777" w:rsidTr="00845782">
        <w:trPr>
          <w:trHeight w:val="1313"/>
          <w:jc w:val="center"/>
        </w:trPr>
        <w:tc>
          <w:tcPr>
            <w:tcW w:w="0" w:type="auto"/>
            <w:shd w:val="clear" w:color="auto" w:fill="auto"/>
            <w:noWrap/>
            <w:vAlign w:val="center"/>
          </w:tcPr>
          <w:p w14:paraId="5B1E50A0"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35.</w:t>
            </w:r>
          </w:p>
        </w:tc>
        <w:tc>
          <w:tcPr>
            <w:tcW w:w="4413" w:type="dxa"/>
            <w:shd w:val="clear" w:color="auto" w:fill="auto"/>
            <w:vAlign w:val="center"/>
          </w:tcPr>
          <w:p w14:paraId="3507E7DC"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Техничка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контрола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грађевинску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Богојево</w:t>
            </w:r>
            <w:proofErr w:type="spellEnd"/>
            <w:r w:rsidRPr="00BD30ED">
              <w:rPr>
                <w:rFonts w:ascii="Times New Roman" w:hAnsi="Times New Roman" w:cs="Times New Roman"/>
                <w:sz w:val="24"/>
                <w:szCs w:val="24"/>
                <w:shd w:val="clear" w:color="auto" w:fill="FFFFFF"/>
                <w:lang w:val="sr-Cyrl-CS"/>
              </w:rPr>
              <w:t xml:space="preserve"> 31/2021</w:t>
            </w:r>
          </w:p>
        </w:tc>
        <w:tc>
          <w:tcPr>
            <w:tcW w:w="2094" w:type="dxa"/>
            <w:shd w:val="clear" w:color="auto" w:fill="auto"/>
            <w:vAlign w:val="center"/>
          </w:tcPr>
          <w:p w14:paraId="0B56C5AE"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1AEA6720"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2D82F1F8"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sr-Cyrl-CS"/>
              </w:rPr>
            </w:pPr>
            <w:r w:rsidRPr="00BD30ED">
              <w:rPr>
                <w:rFonts w:ascii="Times New Roman" w:eastAsia="Calibri" w:hAnsi="Times New Roman" w:cs="Times New Roman"/>
                <w:bCs/>
                <w:sz w:val="24"/>
                <w:szCs w:val="24"/>
                <w:lang w:val="sr-Cyrl-CS"/>
              </w:rPr>
              <w:t>ОБУСТАВЉЕН</w:t>
            </w:r>
          </w:p>
        </w:tc>
      </w:tr>
      <w:tr w:rsidR="00BD30ED" w:rsidRPr="00BD30ED" w14:paraId="7C5C3455" w14:textId="77777777" w:rsidTr="00845782">
        <w:trPr>
          <w:trHeight w:val="1313"/>
          <w:jc w:val="center"/>
        </w:trPr>
        <w:tc>
          <w:tcPr>
            <w:tcW w:w="0" w:type="auto"/>
            <w:shd w:val="clear" w:color="auto" w:fill="auto"/>
            <w:noWrap/>
            <w:vAlign w:val="center"/>
          </w:tcPr>
          <w:p w14:paraId="1EBAFBCF"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36.</w:t>
            </w:r>
          </w:p>
        </w:tc>
        <w:tc>
          <w:tcPr>
            <w:tcW w:w="4413" w:type="dxa"/>
            <w:shd w:val="clear" w:color="auto" w:fill="auto"/>
            <w:vAlign w:val="center"/>
          </w:tcPr>
          <w:p w14:paraId="065B0367"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Техничка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контрола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грађевинску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Прахово</w:t>
            </w:r>
            <w:proofErr w:type="spellEnd"/>
            <w:r w:rsidRPr="00BD30ED">
              <w:rPr>
                <w:rFonts w:ascii="Times New Roman" w:hAnsi="Times New Roman" w:cs="Times New Roman"/>
                <w:sz w:val="24"/>
                <w:szCs w:val="24"/>
                <w:shd w:val="clear" w:color="auto" w:fill="FFFFFF"/>
                <w:lang w:val="sr-Cyrl-CS"/>
              </w:rPr>
              <w:t xml:space="preserve"> </w:t>
            </w:r>
            <w:r w:rsidRPr="00BD30ED">
              <w:rPr>
                <w:rFonts w:ascii="Times New Roman" w:eastAsia="Calibri" w:hAnsi="Times New Roman" w:cs="Times New Roman"/>
                <w:sz w:val="24"/>
                <w:szCs w:val="24"/>
                <w:lang w:val="sr-Cyrl-CS"/>
              </w:rPr>
              <w:t>32/2021</w:t>
            </w:r>
          </w:p>
        </w:tc>
        <w:tc>
          <w:tcPr>
            <w:tcW w:w="2094" w:type="dxa"/>
            <w:shd w:val="clear" w:color="auto" w:fill="auto"/>
            <w:vAlign w:val="center"/>
          </w:tcPr>
          <w:p w14:paraId="6C9E39A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0D17384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4ED5D514"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78C1008F" w14:textId="77777777" w:rsidTr="00845782">
        <w:trPr>
          <w:trHeight w:val="1313"/>
          <w:jc w:val="center"/>
        </w:trPr>
        <w:tc>
          <w:tcPr>
            <w:tcW w:w="0" w:type="auto"/>
            <w:shd w:val="clear" w:color="auto" w:fill="auto"/>
            <w:noWrap/>
            <w:vAlign w:val="center"/>
          </w:tcPr>
          <w:p w14:paraId="7850996F"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37.</w:t>
            </w:r>
          </w:p>
        </w:tc>
        <w:tc>
          <w:tcPr>
            <w:tcW w:w="4413" w:type="dxa"/>
            <w:shd w:val="clear" w:color="auto" w:fill="auto"/>
            <w:vAlign w:val="center"/>
          </w:tcPr>
          <w:p w14:paraId="471B4191"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израде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тендерских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досијеа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стручни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надзор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изградњу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нових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лучких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капацитета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Богојево</w:t>
            </w:r>
            <w:proofErr w:type="spellEnd"/>
            <w:r w:rsidRPr="00BD30ED">
              <w:rPr>
                <w:rFonts w:ascii="Times New Roman" w:hAnsi="Times New Roman" w:cs="Times New Roman"/>
                <w:sz w:val="24"/>
                <w:szCs w:val="24"/>
                <w:shd w:val="clear" w:color="auto" w:fill="FFFFFF"/>
                <w:lang w:val="sr-Cyrl-CS"/>
              </w:rPr>
              <w:t xml:space="preserve"> 33/2021</w:t>
            </w:r>
          </w:p>
        </w:tc>
        <w:tc>
          <w:tcPr>
            <w:tcW w:w="2094" w:type="dxa"/>
            <w:shd w:val="clear" w:color="auto" w:fill="auto"/>
            <w:vAlign w:val="center"/>
          </w:tcPr>
          <w:p w14:paraId="7BAF3675"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15.000.000,00</w:t>
            </w:r>
          </w:p>
          <w:p w14:paraId="0BC91E18"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3D942E4C"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140</w:t>
            </w:r>
            <w:r w:rsidRPr="00BD30ED">
              <w:rPr>
                <w:rFonts w:ascii="Times New Roman" w:eastAsia="Calibri" w:hAnsi="Times New Roman" w:cs="Times New Roman"/>
                <w:bCs/>
                <w:sz w:val="24"/>
                <w:szCs w:val="24"/>
                <w:lang w:val="en-GB"/>
              </w:rPr>
              <w:t xml:space="preserve">/3/2021-02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22.10.2021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050770E1" w14:textId="77777777" w:rsidTr="00845782">
        <w:trPr>
          <w:trHeight w:val="1313"/>
          <w:jc w:val="center"/>
        </w:trPr>
        <w:tc>
          <w:tcPr>
            <w:tcW w:w="0" w:type="auto"/>
            <w:shd w:val="clear" w:color="auto" w:fill="auto"/>
            <w:noWrap/>
            <w:vAlign w:val="center"/>
          </w:tcPr>
          <w:p w14:paraId="1F3F5DD2"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38.</w:t>
            </w:r>
          </w:p>
        </w:tc>
        <w:tc>
          <w:tcPr>
            <w:tcW w:w="4413" w:type="dxa"/>
            <w:shd w:val="clear" w:color="auto" w:fill="auto"/>
            <w:vAlign w:val="center"/>
          </w:tcPr>
          <w:p w14:paraId="5CFEFC1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Набавка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мрежног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мултифункционалног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уређаја</w:t>
            </w:r>
            <w:proofErr w:type="spellEnd"/>
            <w:r w:rsidRPr="00BD30ED">
              <w:rPr>
                <w:rFonts w:ascii="Times New Roman" w:hAnsi="Times New Roman" w:cs="Times New Roman"/>
                <w:sz w:val="24"/>
                <w:szCs w:val="24"/>
                <w:shd w:val="clear" w:color="auto" w:fill="FFFFFF"/>
              </w:rPr>
              <w:t xml:space="preserve"> А3 </w:t>
            </w:r>
            <w:proofErr w:type="spellStart"/>
            <w:r w:rsidRPr="00BD30ED">
              <w:rPr>
                <w:rFonts w:ascii="Times New Roman" w:hAnsi="Times New Roman" w:cs="Times New Roman"/>
                <w:sz w:val="24"/>
                <w:szCs w:val="24"/>
                <w:shd w:val="clear" w:color="auto" w:fill="FFFFFF"/>
              </w:rPr>
              <w:t>ласер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дуплекс</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штампом</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боји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подни</w:t>
            </w:r>
            <w:proofErr w:type="spellEnd"/>
            <w:r w:rsidRPr="00BD30ED">
              <w:rPr>
                <w:rFonts w:ascii="Times New Roman" w:hAnsi="Times New Roman" w:cs="Times New Roman"/>
                <w:sz w:val="24"/>
                <w:szCs w:val="24"/>
                <w:shd w:val="clear" w:color="auto" w:fill="FFFFFF"/>
                <w:lang w:val="sr-Cyrl-CS"/>
              </w:rPr>
              <w:t xml:space="preserve"> 35/2021</w:t>
            </w:r>
          </w:p>
        </w:tc>
        <w:tc>
          <w:tcPr>
            <w:tcW w:w="2094" w:type="dxa"/>
            <w:shd w:val="clear" w:color="auto" w:fill="auto"/>
            <w:vAlign w:val="center"/>
          </w:tcPr>
          <w:p w14:paraId="3D1A8834"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985.600,00</w:t>
            </w:r>
          </w:p>
          <w:p w14:paraId="3DE7F80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0723D74E"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xml:space="preserve">.  404-02-165/3/2021-02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16.11</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7593CDD3" w14:textId="77777777" w:rsidTr="00845782">
        <w:trPr>
          <w:trHeight w:val="1313"/>
          <w:jc w:val="center"/>
        </w:trPr>
        <w:tc>
          <w:tcPr>
            <w:tcW w:w="0" w:type="auto"/>
            <w:shd w:val="clear" w:color="auto" w:fill="auto"/>
            <w:noWrap/>
            <w:vAlign w:val="center"/>
          </w:tcPr>
          <w:p w14:paraId="09821B4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39.</w:t>
            </w:r>
          </w:p>
        </w:tc>
        <w:tc>
          <w:tcPr>
            <w:tcW w:w="4413" w:type="dxa"/>
            <w:shd w:val="clear" w:color="auto" w:fill="auto"/>
            <w:vAlign w:val="center"/>
          </w:tcPr>
          <w:p w14:paraId="5F5DBE85"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израде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тендерских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досијеа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стручни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надзор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изградњу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нових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лучких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капацитета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Прахово</w:t>
            </w:r>
            <w:proofErr w:type="spellEnd"/>
            <w:r w:rsidRPr="00BD30ED">
              <w:rPr>
                <w:rFonts w:ascii="Times New Roman" w:hAnsi="Times New Roman" w:cs="Times New Roman"/>
                <w:sz w:val="24"/>
                <w:szCs w:val="24"/>
                <w:shd w:val="clear" w:color="auto" w:fill="FFFFFF"/>
                <w:lang w:val="sr-Cyrl-CS"/>
              </w:rPr>
              <w:t xml:space="preserve"> 36/2021</w:t>
            </w:r>
          </w:p>
        </w:tc>
        <w:tc>
          <w:tcPr>
            <w:tcW w:w="2094" w:type="dxa"/>
            <w:shd w:val="clear" w:color="auto" w:fill="auto"/>
            <w:vAlign w:val="center"/>
          </w:tcPr>
          <w:p w14:paraId="2A62EFF3"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6.000.000,00</w:t>
            </w:r>
          </w:p>
          <w:p w14:paraId="309C0BE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D807EF7"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184</w:t>
            </w:r>
            <w:r w:rsidRPr="00BD30ED">
              <w:rPr>
                <w:rFonts w:ascii="Times New Roman" w:eastAsia="Calibri" w:hAnsi="Times New Roman" w:cs="Times New Roman"/>
                <w:bCs/>
                <w:sz w:val="24"/>
                <w:szCs w:val="24"/>
                <w:lang w:val="en-GB"/>
              </w:rPr>
              <w:t xml:space="preserve">/3/2021-02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23.11</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4449E6D3" w14:textId="77777777" w:rsidTr="00845782">
        <w:trPr>
          <w:trHeight w:val="1313"/>
          <w:jc w:val="center"/>
        </w:trPr>
        <w:tc>
          <w:tcPr>
            <w:tcW w:w="0" w:type="auto"/>
            <w:shd w:val="clear" w:color="auto" w:fill="auto"/>
            <w:noWrap/>
            <w:vAlign w:val="center"/>
          </w:tcPr>
          <w:p w14:paraId="424C20D9"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lastRenderedPageBreak/>
              <w:t>40.</w:t>
            </w:r>
          </w:p>
        </w:tc>
        <w:tc>
          <w:tcPr>
            <w:tcW w:w="4413" w:type="dxa"/>
            <w:shd w:val="clear" w:color="auto" w:fill="auto"/>
            <w:vAlign w:val="center"/>
          </w:tcPr>
          <w:p w14:paraId="7D94EEC8"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Пружање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услуга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припреме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концесионе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документације</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техничке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помоћи</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спровођењу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поступка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доделу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лучке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концесије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Сремска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Митровица</w:t>
            </w:r>
            <w:proofErr w:type="spellEnd"/>
            <w:r w:rsidRPr="00BD30ED">
              <w:rPr>
                <w:rFonts w:ascii="Times New Roman" w:hAnsi="Times New Roman" w:cs="Times New Roman"/>
                <w:sz w:val="24"/>
                <w:szCs w:val="24"/>
                <w:shd w:val="clear" w:color="auto" w:fill="FFFFFF"/>
                <w:lang w:val="sr-Cyrl-CS"/>
              </w:rPr>
              <w:t xml:space="preserve"> 37/2021</w:t>
            </w:r>
          </w:p>
        </w:tc>
        <w:tc>
          <w:tcPr>
            <w:tcW w:w="2094" w:type="dxa"/>
            <w:shd w:val="clear" w:color="auto" w:fill="auto"/>
            <w:vAlign w:val="center"/>
          </w:tcPr>
          <w:p w14:paraId="55997993"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19.635.000,00</w:t>
            </w:r>
          </w:p>
          <w:p w14:paraId="7BD9CD3F"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DA3E9B6"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169</w:t>
            </w:r>
            <w:r w:rsidRPr="00BD30ED">
              <w:rPr>
                <w:rFonts w:ascii="Times New Roman" w:eastAsia="Calibri" w:hAnsi="Times New Roman" w:cs="Times New Roman"/>
                <w:bCs/>
                <w:sz w:val="24"/>
                <w:szCs w:val="24"/>
                <w:lang w:val="en-GB"/>
              </w:rPr>
              <w:t xml:space="preserve">/3/2021-02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22.12</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6F60DCE4" w14:textId="77777777" w:rsidTr="00845782">
        <w:trPr>
          <w:trHeight w:val="1313"/>
          <w:jc w:val="center"/>
        </w:trPr>
        <w:tc>
          <w:tcPr>
            <w:tcW w:w="0" w:type="auto"/>
            <w:shd w:val="clear" w:color="auto" w:fill="auto"/>
            <w:noWrap/>
            <w:vAlign w:val="center"/>
          </w:tcPr>
          <w:p w14:paraId="6229024B"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41.</w:t>
            </w:r>
          </w:p>
        </w:tc>
        <w:tc>
          <w:tcPr>
            <w:tcW w:w="4413" w:type="dxa"/>
            <w:shd w:val="clear" w:color="auto" w:fill="auto"/>
            <w:vAlign w:val="center"/>
          </w:tcPr>
          <w:p w14:paraId="5A49E8B0"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Набавка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репроизведених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тонера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уређаје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штампање</w:t>
            </w:r>
            <w:proofErr w:type="spellEnd"/>
            <w:r w:rsidRPr="00BD30ED">
              <w:rPr>
                <w:rFonts w:ascii="Times New Roman" w:hAnsi="Times New Roman" w:cs="Times New Roman"/>
                <w:sz w:val="24"/>
                <w:szCs w:val="24"/>
                <w:shd w:val="clear" w:color="auto" w:fill="FFFFFF"/>
                <w:lang w:val="sr-Cyrl-CS"/>
              </w:rPr>
              <w:t xml:space="preserve"> 39/2021</w:t>
            </w:r>
          </w:p>
        </w:tc>
        <w:tc>
          <w:tcPr>
            <w:tcW w:w="2094" w:type="dxa"/>
            <w:shd w:val="clear" w:color="auto" w:fill="auto"/>
            <w:vAlign w:val="center"/>
          </w:tcPr>
          <w:p w14:paraId="607081E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573540B4"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310030E7"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1B8D9B5E" w14:textId="77777777" w:rsidTr="00845782">
        <w:trPr>
          <w:trHeight w:val="1313"/>
          <w:jc w:val="center"/>
        </w:trPr>
        <w:tc>
          <w:tcPr>
            <w:tcW w:w="0" w:type="auto"/>
            <w:shd w:val="clear" w:color="auto" w:fill="auto"/>
            <w:noWrap/>
            <w:vAlign w:val="center"/>
          </w:tcPr>
          <w:p w14:paraId="720701E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42.</w:t>
            </w:r>
          </w:p>
        </w:tc>
        <w:tc>
          <w:tcPr>
            <w:tcW w:w="4413" w:type="dxa"/>
            <w:shd w:val="clear" w:color="auto" w:fill="auto"/>
            <w:vAlign w:val="center"/>
          </w:tcPr>
          <w:p w14:paraId="11E0C420"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Техничка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контрола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грађевинску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Богојево</w:t>
            </w:r>
            <w:proofErr w:type="spellEnd"/>
            <w:r w:rsidRPr="00BD30ED">
              <w:rPr>
                <w:rFonts w:ascii="Times New Roman" w:hAnsi="Times New Roman" w:cs="Times New Roman"/>
                <w:sz w:val="24"/>
                <w:szCs w:val="24"/>
                <w:shd w:val="clear" w:color="auto" w:fill="FFFFFF"/>
                <w:lang w:val="sr-Cyrl-CS"/>
              </w:rPr>
              <w:t xml:space="preserve"> 40/2021</w:t>
            </w:r>
          </w:p>
        </w:tc>
        <w:tc>
          <w:tcPr>
            <w:tcW w:w="2094" w:type="dxa"/>
            <w:shd w:val="clear" w:color="auto" w:fill="auto"/>
            <w:vAlign w:val="center"/>
          </w:tcPr>
          <w:p w14:paraId="76D0C4EE"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1.780.000,00</w:t>
            </w:r>
          </w:p>
          <w:p w14:paraId="421FDF56"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5BC7D044"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xml:space="preserve">.  404-02-181/4/2021-02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25.11</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42535198" w14:textId="77777777" w:rsidTr="00845782">
        <w:trPr>
          <w:trHeight w:val="1313"/>
          <w:jc w:val="center"/>
        </w:trPr>
        <w:tc>
          <w:tcPr>
            <w:tcW w:w="0" w:type="auto"/>
            <w:shd w:val="clear" w:color="auto" w:fill="auto"/>
            <w:noWrap/>
            <w:vAlign w:val="center"/>
          </w:tcPr>
          <w:p w14:paraId="228E36BF"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43.</w:t>
            </w:r>
          </w:p>
        </w:tc>
        <w:tc>
          <w:tcPr>
            <w:tcW w:w="4413" w:type="dxa"/>
            <w:shd w:val="clear" w:color="auto" w:fill="auto"/>
            <w:vAlign w:val="center"/>
          </w:tcPr>
          <w:p w14:paraId="44D70FCF"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Техничка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контрола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Пројекта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грађевинску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дозволу</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Луку</w:t>
            </w:r>
            <w:proofErr w:type="spellEnd"/>
            <w:r w:rsidRPr="00BD30ED">
              <w:rPr>
                <w:rFonts w:ascii="Times New Roman" w:hAnsi="Times New Roman" w:cs="Times New Roman"/>
                <w:sz w:val="24"/>
                <w:szCs w:val="24"/>
                <w:shd w:val="clear" w:color="auto" w:fill="FFFFFF"/>
              </w:rPr>
              <w:t xml:space="preserve"> </w:t>
            </w:r>
            <w:proofErr w:type="spellStart"/>
            <w:proofErr w:type="gramStart"/>
            <w:r w:rsidRPr="00BD30ED">
              <w:rPr>
                <w:rFonts w:ascii="Times New Roman" w:hAnsi="Times New Roman" w:cs="Times New Roman"/>
                <w:sz w:val="24"/>
                <w:szCs w:val="24"/>
                <w:shd w:val="clear" w:color="auto" w:fill="FFFFFF"/>
              </w:rPr>
              <w:t>Прахово</w:t>
            </w:r>
            <w:proofErr w:type="spellEnd"/>
            <w:r w:rsidRPr="00BD30ED">
              <w:rPr>
                <w:rFonts w:ascii="Times New Roman" w:eastAsia="Calibri" w:hAnsi="Times New Roman" w:cs="Times New Roman"/>
                <w:sz w:val="24"/>
                <w:szCs w:val="24"/>
                <w:lang w:val="sr-Cyrl-CS"/>
              </w:rPr>
              <w:t xml:space="preserve">  41</w:t>
            </w:r>
            <w:proofErr w:type="gramEnd"/>
            <w:r w:rsidRPr="00BD30ED">
              <w:rPr>
                <w:rFonts w:ascii="Times New Roman" w:eastAsia="Calibri" w:hAnsi="Times New Roman" w:cs="Times New Roman"/>
                <w:sz w:val="24"/>
                <w:szCs w:val="24"/>
                <w:lang w:val="sr-Cyrl-CS"/>
              </w:rPr>
              <w:t>/2021</w:t>
            </w:r>
          </w:p>
        </w:tc>
        <w:tc>
          <w:tcPr>
            <w:tcW w:w="2094" w:type="dxa"/>
            <w:shd w:val="clear" w:color="auto" w:fill="auto"/>
            <w:vAlign w:val="center"/>
          </w:tcPr>
          <w:p w14:paraId="09864A8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1.390.000,00</w:t>
            </w:r>
          </w:p>
          <w:p w14:paraId="7FE6A83C"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4ED0FBA9"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404-02-182/2021-02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25.11</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5691342C" w14:textId="77777777" w:rsidTr="00845782">
        <w:trPr>
          <w:trHeight w:val="1313"/>
          <w:jc w:val="center"/>
        </w:trPr>
        <w:tc>
          <w:tcPr>
            <w:tcW w:w="0" w:type="auto"/>
            <w:shd w:val="clear" w:color="auto" w:fill="auto"/>
            <w:noWrap/>
            <w:vAlign w:val="center"/>
          </w:tcPr>
          <w:p w14:paraId="116E0DD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44.</w:t>
            </w:r>
          </w:p>
        </w:tc>
        <w:tc>
          <w:tcPr>
            <w:tcW w:w="4413" w:type="dxa"/>
            <w:shd w:val="clear" w:color="auto" w:fill="auto"/>
            <w:vAlign w:val="center"/>
          </w:tcPr>
          <w:p w14:paraId="46158782"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Услуга</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Стручни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надзор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над</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извођењем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радова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реконструкцији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државног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пута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ИИа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број</w:t>
            </w:r>
            <w:proofErr w:type="spellEnd"/>
            <w:r w:rsidRPr="00BD30ED">
              <w:rPr>
                <w:rFonts w:ascii="Times New Roman" w:hAnsi="Times New Roman" w:cs="Times New Roman"/>
                <w:sz w:val="24"/>
                <w:szCs w:val="24"/>
                <w:shd w:val="clear" w:color="auto" w:fill="FFFFFF"/>
              </w:rPr>
              <w:t xml:space="preserve"> 203, </w:t>
            </w:r>
            <w:proofErr w:type="spellStart"/>
            <w:r w:rsidRPr="00BD30ED">
              <w:rPr>
                <w:rFonts w:ascii="Times New Roman" w:hAnsi="Times New Roman" w:cs="Times New Roman"/>
                <w:sz w:val="24"/>
                <w:szCs w:val="24"/>
                <w:shd w:val="clear" w:color="auto" w:fill="FFFFFF"/>
              </w:rPr>
              <w:t>Нови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Пазар</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Тутин</w:t>
            </w:r>
            <w:proofErr w:type="spellEnd"/>
            <w:r w:rsidRPr="00BD30ED">
              <w:rPr>
                <w:rFonts w:ascii="Times New Roman" w:hAnsi="Times New Roman" w:cs="Times New Roman"/>
                <w:sz w:val="24"/>
                <w:szCs w:val="24"/>
                <w:shd w:val="clear" w:color="auto" w:fill="FFFFFF"/>
                <w:lang w:val="sr-Cyrl-CS"/>
              </w:rPr>
              <w:t xml:space="preserve"> 42/2021</w:t>
            </w:r>
          </w:p>
        </w:tc>
        <w:tc>
          <w:tcPr>
            <w:tcW w:w="2094" w:type="dxa"/>
            <w:shd w:val="clear" w:color="auto" w:fill="auto"/>
            <w:vAlign w:val="center"/>
          </w:tcPr>
          <w:p w14:paraId="42FC6BFB"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29.000.000,00</w:t>
            </w:r>
          </w:p>
          <w:p w14:paraId="68C74948"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40534BD6"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183/5</w:t>
            </w:r>
            <w:r w:rsidRPr="00BD30ED">
              <w:rPr>
                <w:rFonts w:ascii="Times New Roman" w:eastAsia="Calibri" w:hAnsi="Times New Roman" w:cs="Times New Roman"/>
                <w:bCs/>
                <w:sz w:val="24"/>
                <w:szCs w:val="24"/>
                <w:lang w:val="en-GB"/>
              </w:rPr>
              <w:t xml:space="preserve">/2021-02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10.12.2021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78625490" w14:textId="77777777" w:rsidTr="00845782">
        <w:trPr>
          <w:trHeight w:val="1313"/>
          <w:jc w:val="center"/>
        </w:trPr>
        <w:tc>
          <w:tcPr>
            <w:tcW w:w="0" w:type="auto"/>
            <w:shd w:val="clear" w:color="auto" w:fill="auto"/>
            <w:noWrap/>
            <w:vAlign w:val="center"/>
          </w:tcPr>
          <w:p w14:paraId="1B8B5740"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45.</w:t>
            </w:r>
          </w:p>
        </w:tc>
        <w:tc>
          <w:tcPr>
            <w:tcW w:w="4413" w:type="dxa"/>
            <w:shd w:val="clear" w:color="auto" w:fill="auto"/>
            <w:vAlign w:val="center"/>
          </w:tcPr>
          <w:p w14:paraId="4B9EEED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Избор</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најповољнијег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понуђача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обављање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авио-превоза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линијама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проглашеним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као</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линије</w:t>
            </w:r>
            <w:proofErr w:type="spellEnd"/>
            <w:r w:rsidRPr="00BD30ED">
              <w:rPr>
                <w:rFonts w:ascii="Times New Roman" w:hAnsi="Times New Roman" w:cs="Times New Roman"/>
                <w:sz w:val="24"/>
                <w:szCs w:val="24"/>
                <w:shd w:val="clear" w:color="auto" w:fill="FFFFFF"/>
              </w:rPr>
              <w:t xml:space="preserve"> у </w:t>
            </w:r>
            <w:proofErr w:type="spellStart"/>
            <w:r w:rsidRPr="00BD30ED">
              <w:rPr>
                <w:rFonts w:ascii="Times New Roman" w:hAnsi="Times New Roman" w:cs="Times New Roman"/>
                <w:sz w:val="24"/>
                <w:szCs w:val="24"/>
                <w:shd w:val="clear" w:color="auto" w:fill="FFFFFF"/>
              </w:rPr>
              <w:t>јавном</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инетересу</w:t>
            </w:r>
            <w:proofErr w:type="spellEnd"/>
            <w:r w:rsidRPr="00BD30ED">
              <w:rPr>
                <w:rFonts w:ascii="Times New Roman" w:hAnsi="Times New Roman" w:cs="Times New Roman"/>
                <w:sz w:val="24"/>
                <w:szCs w:val="24"/>
                <w:shd w:val="clear" w:color="auto" w:fill="FFFFFF"/>
                <w:lang w:val="sr-Cyrl-CS"/>
              </w:rPr>
              <w:t xml:space="preserve"> 43/2021</w:t>
            </w:r>
          </w:p>
        </w:tc>
        <w:tc>
          <w:tcPr>
            <w:tcW w:w="2094" w:type="dxa"/>
            <w:shd w:val="clear" w:color="auto" w:fill="auto"/>
            <w:vAlign w:val="center"/>
          </w:tcPr>
          <w:p w14:paraId="2B3E9277"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2.800.000.000,00</w:t>
            </w:r>
          </w:p>
          <w:p w14:paraId="1A85B494"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166D40F9"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197</w:t>
            </w:r>
            <w:r w:rsidRPr="00BD30ED">
              <w:rPr>
                <w:rFonts w:ascii="Times New Roman" w:eastAsia="Calibri" w:hAnsi="Times New Roman" w:cs="Times New Roman"/>
                <w:bCs/>
                <w:sz w:val="24"/>
                <w:szCs w:val="24"/>
                <w:lang w:val="en-GB"/>
              </w:rPr>
              <w:t xml:space="preserve">/4/2021-02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21.12</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4313CD14" w14:textId="77777777" w:rsidTr="00845782">
        <w:trPr>
          <w:trHeight w:val="1313"/>
          <w:jc w:val="center"/>
        </w:trPr>
        <w:tc>
          <w:tcPr>
            <w:tcW w:w="0" w:type="auto"/>
            <w:shd w:val="clear" w:color="auto" w:fill="auto"/>
            <w:noWrap/>
            <w:vAlign w:val="center"/>
          </w:tcPr>
          <w:p w14:paraId="6F531CC8"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46.</w:t>
            </w:r>
          </w:p>
        </w:tc>
        <w:tc>
          <w:tcPr>
            <w:tcW w:w="4413" w:type="dxa"/>
            <w:shd w:val="clear" w:color="auto" w:fill="auto"/>
            <w:vAlign w:val="center"/>
          </w:tcPr>
          <w:p w14:paraId="62842A40"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Одржавање</w:t>
            </w:r>
            <w:proofErr w:type="spellEnd"/>
            <w:r w:rsidRPr="00BD30ED">
              <w:rPr>
                <w:rFonts w:ascii="Times New Roman" w:hAnsi="Times New Roman" w:cs="Times New Roman"/>
                <w:sz w:val="24"/>
                <w:szCs w:val="24"/>
                <w:shd w:val="clear" w:color="auto" w:fill="FFFFFF"/>
              </w:rPr>
              <w:t xml:space="preserve"> и </w:t>
            </w:r>
            <w:proofErr w:type="spellStart"/>
            <w:r w:rsidRPr="00BD30ED">
              <w:rPr>
                <w:rFonts w:ascii="Times New Roman" w:hAnsi="Times New Roman" w:cs="Times New Roman"/>
                <w:sz w:val="24"/>
                <w:szCs w:val="24"/>
                <w:shd w:val="clear" w:color="auto" w:fill="FFFFFF"/>
              </w:rPr>
              <w:t>побољшање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рада</w:t>
            </w:r>
            <w:proofErr w:type="spellEnd"/>
            <w:r w:rsidRPr="00BD30ED">
              <w:rPr>
                <w:rFonts w:ascii="Times New Roman" w:hAnsi="Times New Roman" w:cs="Times New Roman"/>
                <w:sz w:val="24"/>
                <w:szCs w:val="24"/>
                <w:shd w:val="clear" w:color="auto" w:fill="FFFFFF"/>
              </w:rPr>
              <w:t xml:space="preserve"> ЦРЕП </w:t>
            </w:r>
            <w:proofErr w:type="spellStart"/>
            <w:r w:rsidRPr="00BD30ED">
              <w:rPr>
                <w:rFonts w:ascii="Times New Roman" w:hAnsi="Times New Roman" w:cs="Times New Roman"/>
                <w:sz w:val="24"/>
                <w:szCs w:val="24"/>
                <w:shd w:val="clear" w:color="auto" w:fill="FFFFFF"/>
              </w:rPr>
              <w:t>система</w:t>
            </w:r>
            <w:proofErr w:type="spellEnd"/>
            <w:r w:rsidRPr="00BD30ED">
              <w:rPr>
                <w:rFonts w:ascii="Times New Roman" w:hAnsi="Times New Roman" w:cs="Times New Roman"/>
                <w:sz w:val="24"/>
                <w:szCs w:val="24"/>
                <w:shd w:val="clear" w:color="auto" w:fill="FFFFFF"/>
                <w:lang w:val="sr-Cyrl-CS"/>
              </w:rPr>
              <w:t xml:space="preserve"> 44/2021</w:t>
            </w:r>
          </w:p>
        </w:tc>
        <w:tc>
          <w:tcPr>
            <w:tcW w:w="2094" w:type="dxa"/>
            <w:shd w:val="clear" w:color="auto" w:fill="auto"/>
            <w:vAlign w:val="center"/>
          </w:tcPr>
          <w:p w14:paraId="0355D45C"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0EC0919C"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0C9ECC64"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sr-Cyrl-CS"/>
              </w:rPr>
            </w:pPr>
            <w:r w:rsidRPr="00BD30ED">
              <w:rPr>
                <w:rFonts w:ascii="Times New Roman" w:eastAsia="Calibri" w:hAnsi="Times New Roman" w:cs="Times New Roman"/>
                <w:bCs/>
                <w:sz w:val="24"/>
                <w:szCs w:val="24"/>
                <w:lang w:val="sr-Cyrl-CS"/>
              </w:rPr>
              <w:t>ОБУСТАВЉЕН</w:t>
            </w:r>
          </w:p>
        </w:tc>
      </w:tr>
      <w:tr w:rsidR="00BD30ED" w:rsidRPr="00BD30ED" w14:paraId="04C01211" w14:textId="77777777" w:rsidTr="00845782">
        <w:trPr>
          <w:trHeight w:val="1313"/>
          <w:jc w:val="center"/>
        </w:trPr>
        <w:tc>
          <w:tcPr>
            <w:tcW w:w="0" w:type="auto"/>
            <w:shd w:val="clear" w:color="auto" w:fill="auto"/>
            <w:noWrap/>
            <w:vAlign w:val="center"/>
          </w:tcPr>
          <w:p w14:paraId="69AF4D4F"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47.</w:t>
            </w:r>
          </w:p>
        </w:tc>
        <w:tc>
          <w:tcPr>
            <w:tcW w:w="4413" w:type="dxa"/>
            <w:shd w:val="clear" w:color="auto" w:fill="auto"/>
            <w:vAlign w:val="center"/>
          </w:tcPr>
          <w:p w14:paraId="0535AFC3"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Радови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реконструкција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моста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преко</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Дрине</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Мали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Зворник</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Каракај</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државни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пут</w:t>
            </w:r>
            <w:proofErr w:type="spellEnd"/>
            <w:r w:rsidRPr="00BD30ED">
              <w:rPr>
                <w:rFonts w:ascii="Times New Roman" w:hAnsi="Times New Roman" w:cs="Times New Roman"/>
                <w:sz w:val="24"/>
                <w:szCs w:val="24"/>
                <w:shd w:val="clear" w:color="auto" w:fill="FFFFFF"/>
              </w:rPr>
              <w:t xml:space="preserve"> 1. Б </w:t>
            </w:r>
            <w:proofErr w:type="spellStart"/>
            <w:r w:rsidRPr="00BD30ED">
              <w:rPr>
                <w:rFonts w:ascii="Times New Roman" w:hAnsi="Times New Roman" w:cs="Times New Roman"/>
                <w:sz w:val="24"/>
                <w:szCs w:val="24"/>
                <w:shd w:val="clear" w:color="auto" w:fill="FFFFFF"/>
              </w:rPr>
              <w:t>реда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w:t>
            </w:r>
            <w:proofErr w:type="spellEnd"/>
            <w:r w:rsidRPr="00BD30ED">
              <w:rPr>
                <w:rFonts w:ascii="Times New Roman" w:hAnsi="Times New Roman" w:cs="Times New Roman"/>
                <w:sz w:val="24"/>
                <w:szCs w:val="24"/>
                <w:shd w:val="clear" w:color="auto" w:fill="FFFFFF"/>
              </w:rPr>
              <w:t>. 26)</w:t>
            </w:r>
            <w:r w:rsidRPr="00BD30ED">
              <w:rPr>
                <w:rFonts w:ascii="Times New Roman" w:hAnsi="Times New Roman" w:cs="Times New Roman"/>
                <w:sz w:val="24"/>
                <w:szCs w:val="24"/>
                <w:shd w:val="clear" w:color="auto" w:fill="FFFFFF"/>
                <w:lang w:val="sr-Cyrl-CS"/>
              </w:rPr>
              <w:t xml:space="preserve"> 45/2021</w:t>
            </w:r>
          </w:p>
        </w:tc>
        <w:tc>
          <w:tcPr>
            <w:tcW w:w="2094" w:type="dxa"/>
            <w:shd w:val="clear" w:color="auto" w:fill="auto"/>
            <w:vAlign w:val="center"/>
          </w:tcPr>
          <w:p w14:paraId="77A47A11"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7BEBE126"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23295C21"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703E6E1A" w14:textId="77777777" w:rsidTr="00845782">
        <w:trPr>
          <w:trHeight w:val="1313"/>
          <w:jc w:val="center"/>
        </w:trPr>
        <w:tc>
          <w:tcPr>
            <w:tcW w:w="0" w:type="auto"/>
            <w:shd w:val="clear" w:color="auto" w:fill="auto"/>
            <w:noWrap/>
            <w:vAlign w:val="center"/>
          </w:tcPr>
          <w:p w14:paraId="5781D2D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48.</w:t>
            </w:r>
          </w:p>
        </w:tc>
        <w:tc>
          <w:tcPr>
            <w:tcW w:w="4413" w:type="dxa"/>
            <w:shd w:val="clear" w:color="auto" w:fill="auto"/>
            <w:vAlign w:val="center"/>
          </w:tcPr>
          <w:p w14:paraId="2A836D6F"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Радови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реконструкцији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моста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преко</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реке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Дрине</w:t>
            </w:r>
            <w:proofErr w:type="spellEnd"/>
            <w:r w:rsidRPr="00BD30ED">
              <w:rPr>
                <w:rFonts w:ascii="Times New Roman" w:hAnsi="Times New Roman" w:cs="Times New Roman"/>
                <w:sz w:val="24"/>
                <w:szCs w:val="24"/>
                <w:shd w:val="clear" w:color="auto" w:fill="FFFFFF"/>
              </w:rPr>
              <w:t xml:space="preserve"> - </w:t>
            </w:r>
            <w:proofErr w:type="spellStart"/>
            <w:r w:rsidRPr="00BD30ED">
              <w:rPr>
                <w:rFonts w:ascii="Times New Roman" w:hAnsi="Times New Roman" w:cs="Times New Roman"/>
                <w:sz w:val="24"/>
                <w:szCs w:val="24"/>
                <w:shd w:val="clear" w:color="auto" w:fill="FFFFFF"/>
              </w:rPr>
              <w:t>Трбушница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Шепак</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државни</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пут</w:t>
            </w:r>
            <w:proofErr w:type="spellEnd"/>
            <w:r w:rsidRPr="00BD30ED">
              <w:rPr>
                <w:rFonts w:ascii="Times New Roman" w:hAnsi="Times New Roman" w:cs="Times New Roman"/>
                <w:sz w:val="24"/>
                <w:szCs w:val="24"/>
                <w:shd w:val="clear" w:color="auto" w:fill="FFFFFF"/>
              </w:rPr>
              <w:t xml:space="preserve"> 1. Б </w:t>
            </w:r>
            <w:proofErr w:type="spellStart"/>
            <w:r w:rsidRPr="00BD30ED">
              <w:rPr>
                <w:rFonts w:ascii="Times New Roman" w:hAnsi="Times New Roman" w:cs="Times New Roman"/>
                <w:sz w:val="24"/>
                <w:szCs w:val="24"/>
                <w:shd w:val="clear" w:color="auto" w:fill="FFFFFF"/>
              </w:rPr>
              <w:t>реда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w:t>
            </w:r>
            <w:proofErr w:type="spellEnd"/>
            <w:r w:rsidRPr="00BD30ED">
              <w:rPr>
                <w:rFonts w:ascii="Times New Roman" w:hAnsi="Times New Roman" w:cs="Times New Roman"/>
                <w:sz w:val="24"/>
                <w:szCs w:val="24"/>
                <w:shd w:val="clear" w:color="auto" w:fill="FFFFFF"/>
              </w:rPr>
              <w:t>. 27)</w:t>
            </w:r>
            <w:r w:rsidRPr="00BD30ED">
              <w:rPr>
                <w:rFonts w:ascii="Times New Roman" w:hAnsi="Times New Roman" w:cs="Times New Roman"/>
                <w:sz w:val="24"/>
                <w:szCs w:val="24"/>
                <w:shd w:val="clear" w:color="auto" w:fill="FFFFFF"/>
                <w:lang w:val="sr-Cyrl-CS"/>
              </w:rPr>
              <w:t xml:space="preserve"> 46/2021</w:t>
            </w:r>
          </w:p>
        </w:tc>
        <w:tc>
          <w:tcPr>
            <w:tcW w:w="2094" w:type="dxa"/>
            <w:shd w:val="clear" w:color="auto" w:fill="auto"/>
            <w:vAlign w:val="center"/>
          </w:tcPr>
          <w:p w14:paraId="0F0A0C8D"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p>
          <w:p w14:paraId="0F902CCE"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29139B6D"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r w:rsidR="00BD30ED" w:rsidRPr="00BD30ED" w14:paraId="092CCAFB" w14:textId="77777777" w:rsidTr="00845782">
        <w:trPr>
          <w:trHeight w:val="1313"/>
          <w:jc w:val="center"/>
        </w:trPr>
        <w:tc>
          <w:tcPr>
            <w:tcW w:w="0" w:type="auto"/>
            <w:shd w:val="clear" w:color="auto" w:fill="auto"/>
            <w:noWrap/>
            <w:vAlign w:val="center"/>
          </w:tcPr>
          <w:p w14:paraId="2612BC8E"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lastRenderedPageBreak/>
              <w:t>49.</w:t>
            </w:r>
          </w:p>
        </w:tc>
        <w:tc>
          <w:tcPr>
            <w:tcW w:w="4413" w:type="dxa"/>
            <w:shd w:val="clear" w:color="auto" w:fill="auto"/>
            <w:vAlign w:val="center"/>
          </w:tcPr>
          <w:p w14:paraId="37D856A6"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Израда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Просторног</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плана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подручја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посебне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намене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бране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Тиси</w:t>
            </w:r>
            <w:proofErr w:type="spellEnd"/>
            <w:r w:rsidRPr="00BD30ED">
              <w:rPr>
                <w:rFonts w:ascii="Times New Roman" w:hAnsi="Times New Roman" w:cs="Times New Roman"/>
                <w:sz w:val="24"/>
                <w:szCs w:val="24"/>
                <w:shd w:val="clear" w:color="auto" w:fill="FFFFFF"/>
                <w:lang w:val="sr-Cyrl-CS"/>
              </w:rPr>
              <w:t xml:space="preserve"> 47/2021</w:t>
            </w:r>
          </w:p>
        </w:tc>
        <w:tc>
          <w:tcPr>
            <w:tcW w:w="2094" w:type="dxa"/>
            <w:shd w:val="clear" w:color="auto" w:fill="auto"/>
            <w:vAlign w:val="center"/>
          </w:tcPr>
          <w:p w14:paraId="0180E797"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18.544.240,00</w:t>
            </w:r>
          </w:p>
          <w:p w14:paraId="494131B2"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51C4916"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20</w:t>
            </w:r>
            <w:r w:rsidRPr="00BD30ED">
              <w:rPr>
                <w:rFonts w:ascii="Times New Roman" w:eastAsia="Calibri" w:hAnsi="Times New Roman" w:cs="Times New Roman"/>
                <w:bCs/>
                <w:sz w:val="24"/>
                <w:szCs w:val="24"/>
                <w:lang w:val="en-GB"/>
              </w:rPr>
              <w:t xml:space="preserve">8/4/2021-02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15.12</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BD30ED" w:rsidRPr="00BD30ED" w14:paraId="08B23334" w14:textId="77777777" w:rsidTr="00845782">
        <w:trPr>
          <w:trHeight w:val="1313"/>
          <w:jc w:val="center"/>
        </w:trPr>
        <w:tc>
          <w:tcPr>
            <w:tcW w:w="0" w:type="auto"/>
            <w:shd w:val="clear" w:color="auto" w:fill="auto"/>
            <w:noWrap/>
            <w:vAlign w:val="center"/>
          </w:tcPr>
          <w:p w14:paraId="1673A793"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50.</w:t>
            </w:r>
          </w:p>
        </w:tc>
        <w:tc>
          <w:tcPr>
            <w:tcW w:w="4413" w:type="dxa"/>
            <w:shd w:val="clear" w:color="auto" w:fill="auto"/>
            <w:vAlign w:val="center"/>
          </w:tcPr>
          <w:p w14:paraId="6DF0623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Услуге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одржавања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Неxт</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Биз</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софтвера</w:t>
            </w:r>
            <w:proofErr w:type="spellEnd"/>
            <w:r w:rsidRPr="00BD30ED">
              <w:rPr>
                <w:rFonts w:ascii="Times New Roman" w:hAnsi="Times New Roman" w:cs="Times New Roman"/>
                <w:sz w:val="24"/>
                <w:szCs w:val="24"/>
                <w:shd w:val="clear" w:color="auto" w:fill="FFFFFF"/>
                <w:lang w:val="sr-Cyrl-CS"/>
              </w:rPr>
              <w:t xml:space="preserve"> 52/2021</w:t>
            </w:r>
          </w:p>
        </w:tc>
        <w:tc>
          <w:tcPr>
            <w:tcW w:w="2094" w:type="dxa"/>
            <w:shd w:val="clear" w:color="auto" w:fill="auto"/>
            <w:vAlign w:val="center"/>
          </w:tcPr>
          <w:p w14:paraId="39F460BF"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744.000,00</w:t>
            </w:r>
          </w:p>
          <w:p w14:paraId="6F3062F7"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 xml:space="preserve"> (</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2E5186EE"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proofErr w:type="spellStart"/>
            <w:r w:rsidRPr="00BD30ED">
              <w:rPr>
                <w:rFonts w:ascii="Times New Roman" w:eastAsia="Calibri" w:hAnsi="Times New Roman" w:cs="Times New Roman"/>
                <w:bCs/>
                <w:sz w:val="24"/>
                <w:szCs w:val="24"/>
                <w:lang w:val="en-GB"/>
              </w:rPr>
              <w:t>Закључен</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уговор</w:t>
            </w:r>
            <w:proofErr w:type="spellEnd"/>
            <w:r w:rsidRPr="00BD30ED">
              <w:rPr>
                <w:rFonts w:ascii="Times New Roman" w:eastAsia="Calibri" w:hAnsi="Times New Roman" w:cs="Times New Roman"/>
                <w:bCs/>
                <w:sz w:val="24"/>
                <w:szCs w:val="24"/>
                <w:lang w:val="en-GB"/>
              </w:rPr>
              <w:t xml:space="preserve"> </w:t>
            </w:r>
            <w:proofErr w:type="spellStart"/>
            <w:r w:rsidRPr="00BD30ED">
              <w:rPr>
                <w:rFonts w:ascii="Times New Roman" w:eastAsia="Calibri" w:hAnsi="Times New Roman" w:cs="Times New Roman"/>
                <w:bCs/>
                <w:sz w:val="24"/>
                <w:szCs w:val="24"/>
                <w:lang w:val="en-GB"/>
              </w:rPr>
              <w:t>бр</w:t>
            </w:r>
            <w:proofErr w:type="spellEnd"/>
            <w:r w:rsidRPr="00BD30ED">
              <w:rPr>
                <w:rFonts w:ascii="Times New Roman" w:eastAsia="Calibri" w:hAnsi="Times New Roman" w:cs="Times New Roman"/>
                <w:bCs/>
                <w:sz w:val="24"/>
                <w:szCs w:val="24"/>
                <w:lang w:val="en-GB"/>
              </w:rPr>
              <w:t>.  404-02-</w:t>
            </w:r>
            <w:r w:rsidRPr="00BD30ED">
              <w:rPr>
                <w:rFonts w:ascii="Times New Roman" w:eastAsia="Calibri" w:hAnsi="Times New Roman" w:cs="Times New Roman"/>
                <w:bCs/>
                <w:sz w:val="24"/>
                <w:szCs w:val="24"/>
                <w:lang w:val="sr-Cyrl-CS"/>
              </w:rPr>
              <w:t>21</w:t>
            </w:r>
            <w:r w:rsidRPr="00BD30ED">
              <w:rPr>
                <w:rFonts w:ascii="Times New Roman" w:eastAsia="Calibri" w:hAnsi="Times New Roman" w:cs="Times New Roman"/>
                <w:bCs/>
                <w:sz w:val="24"/>
                <w:szCs w:val="24"/>
                <w:lang w:val="en-GB"/>
              </w:rPr>
              <w:t>8/4/2021-02</w:t>
            </w:r>
            <w:r w:rsidRPr="00BD30ED">
              <w:rPr>
                <w:rFonts w:ascii="Times New Roman" w:eastAsia="Calibri" w:hAnsi="Times New Roman" w:cs="Times New Roman"/>
                <w:bCs/>
                <w:sz w:val="24"/>
                <w:szCs w:val="24"/>
                <w:lang w:val="en-GB"/>
              </w:rPr>
              <w:tab/>
              <w:t xml:space="preserve"> </w:t>
            </w:r>
            <w:proofErr w:type="spellStart"/>
            <w:r w:rsidRPr="00BD30ED">
              <w:rPr>
                <w:rFonts w:ascii="Times New Roman" w:eastAsia="Calibri" w:hAnsi="Times New Roman" w:cs="Times New Roman"/>
                <w:bCs/>
                <w:sz w:val="24"/>
                <w:szCs w:val="24"/>
                <w:lang w:val="en-GB"/>
              </w:rPr>
              <w:t>oд</w:t>
            </w:r>
            <w:proofErr w:type="spellEnd"/>
            <w:r w:rsidRPr="00BD30ED">
              <w:rPr>
                <w:rFonts w:ascii="Times New Roman" w:eastAsia="Calibri" w:hAnsi="Times New Roman" w:cs="Times New Roman"/>
                <w:bCs/>
                <w:sz w:val="24"/>
                <w:szCs w:val="24"/>
                <w:lang w:val="en-GB"/>
              </w:rPr>
              <w:t xml:space="preserve"> </w:t>
            </w:r>
            <w:r w:rsidRPr="00BD30ED">
              <w:rPr>
                <w:rFonts w:ascii="Times New Roman" w:eastAsia="Calibri" w:hAnsi="Times New Roman" w:cs="Times New Roman"/>
                <w:bCs/>
                <w:sz w:val="24"/>
                <w:szCs w:val="24"/>
                <w:lang w:val="sr-Cyrl-CS"/>
              </w:rPr>
              <w:t>31.12</w:t>
            </w:r>
            <w:r w:rsidRPr="00BD30ED">
              <w:rPr>
                <w:rFonts w:ascii="Times New Roman" w:eastAsia="Calibri" w:hAnsi="Times New Roman" w:cs="Times New Roman"/>
                <w:bCs/>
                <w:sz w:val="24"/>
                <w:szCs w:val="24"/>
                <w:lang w:val="en-GB"/>
              </w:rPr>
              <w:t xml:space="preserve">.2021 </w:t>
            </w:r>
            <w:proofErr w:type="spellStart"/>
            <w:r w:rsidRPr="00BD30ED">
              <w:rPr>
                <w:rFonts w:ascii="Times New Roman" w:eastAsia="Calibri" w:hAnsi="Times New Roman" w:cs="Times New Roman"/>
                <w:bCs/>
                <w:sz w:val="24"/>
                <w:szCs w:val="24"/>
                <w:lang w:val="en-GB"/>
              </w:rPr>
              <w:t>године</w:t>
            </w:r>
            <w:proofErr w:type="spellEnd"/>
          </w:p>
        </w:tc>
      </w:tr>
      <w:tr w:rsidR="000E3BCD" w:rsidRPr="00BD30ED" w14:paraId="6966353D" w14:textId="77777777" w:rsidTr="00845782">
        <w:trPr>
          <w:trHeight w:val="1313"/>
          <w:jc w:val="center"/>
        </w:trPr>
        <w:tc>
          <w:tcPr>
            <w:tcW w:w="0" w:type="auto"/>
            <w:shd w:val="clear" w:color="auto" w:fill="auto"/>
            <w:noWrap/>
            <w:vAlign w:val="center"/>
          </w:tcPr>
          <w:p w14:paraId="37630418"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r w:rsidRPr="00BD30ED">
              <w:rPr>
                <w:rFonts w:ascii="Times New Roman" w:eastAsia="Calibri" w:hAnsi="Times New Roman" w:cs="Times New Roman"/>
                <w:sz w:val="24"/>
                <w:szCs w:val="24"/>
                <w:lang w:val="sr-Cyrl-CS"/>
              </w:rPr>
              <w:t>51.</w:t>
            </w:r>
          </w:p>
        </w:tc>
        <w:tc>
          <w:tcPr>
            <w:tcW w:w="4413" w:type="dxa"/>
            <w:shd w:val="clear" w:color="auto" w:fill="auto"/>
            <w:vAlign w:val="center"/>
          </w:tcPr>
          <w:p w14:paraId="6CA0DB04" w14:textId="77777777" w:rsidR="000E3BCD" w:rsidRPr="00BD30ED" w:rsidRDefault="000E3BCD" w:rsidP="000E3BCD">
            <w:pPr>
              <w:spacing w:after="0" w:line="240" w:lineRule="auto"/>
              <w:jc w:val="center"/>
              <w:rPr>
                <w:rFonts w:ascii="Times New Roman" w:eastAsia="Calibri" w:hAnsi="Times New Roman" w:cs="Times New Roman"/>
                <w:sz w:val="24"/>
                <w:szCs w:val="24"/>
                <w:lang w:val="sr-Cyrl-CS"/>
              </w:rPr>
            </w:pPr>
            <w:proofErr w:type="spellStart"/>
            <w:r w:rsidRPr="00BD30ED">
              <w:rPr>
                <w:rFonts w:ascii="Times New Roman" w:hAnsi="Times New Roman" w:cs="Times New Roman"/>
                <w:sz w:val="24"/>
                <w:szCs w:val="24"/>
                <w:shd w:val="clear" w:color="auto" w:fill="FFFFFF"/>
              </w:rPr>
              <w:t>Набавка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репроизведених</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тонера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уређаје</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за</w:t>
            </w:r>
            <w:proofErr w:type="spellEnd"/>
            <w:r w:rsidRPr="00BD30ED">
              <w:rPr>
                <w:rFonts w:ascii="Times New Roman" w:hAnsi="Times New Roman" w:cs="Times New Roman"/>
                <w:sz w:val="24"/>
                <w:szCs w:val="24"/>
                <w:shd w:val="clear" w:color="auto" w:fill="FFFFFF"/>
              </w:rPr>
              <w:t xml:space="preserve"> </w:t>
            </w:r>
            <w:proofErr w:type="spellStart"/>
            <w:r w:rsidRPr="00BD30ED">
              <w:rPr>
                <w:rFonts w:ascii="Times New Roman" w:hAnsi="Times New Roman" w:cs="Times New Roman"/>
                <w:sz w:val="24"/>
                <w:szCs w:val="24"/>
                <w:shd w:val="clear" w:color="auto" w:fill="FFFFFF"/>
              </w:rPr>
              <w:t>штампање</w:t>
            </w:r>
            <w:proofErr w:type="spellEnd"/>
            <w:r w:rsidRPr="00BD30ED">
              <w:rPr>
                <w:rFonts w:ascii="Times New Roman" w:hAnsi="Times New Roman" w:cs="Times New Roman"/>
                <w:sz w:val="24"/>
                <w:szCs w:val="24"/>
                <w:shd w:val="clear" w:color="auto" w:fill="FFFFFF"/>
                <w:lang w:val="sr-Cyrl-CS"/>
              </w:rPr>
              <w:t xml:space="preserve"> 53/2021</w:t>
            </w:r>
          </w:p>
        </w:tc>
        <w:tc>
          <w:tcPr>
            <w:tcW w:w="2094" w:type="dxa"/>
            <w:shd w:val="clear" w:color="auto" w:fill="auto"/>
            <w:vAlign w:val="center"/>
          </w:tcPr>
          <w:p w14:paraId="71FF2189" w14:textId="77777777" w:rsidR="000E3BCD" w:rsidRPr="00BD30ED" w:rsidRDefault="000E3BCD" w:rsidP="000E3BCD">
            <w:pPr>
              <w:spacing w:after="0" w:line="240" w:lineRule="auto"/>
              <w:contextualSpacing/>
              <w:jc w:val="center"/>
              <w:rPr>
                <w:rFonts w:ascii="Times New Roman" w:eastAsia="Calibri" w:hAnsi="Times New Roman" w:cs="Times New Roman"/>
                <w:sz w:val="24"/>
                <w:szCs w:val="24"/>
                <w:lang w:val="en-GB"/>
              </w:rPr>
            </w:pPr>
            <w:r w:rsidRPr="00BD30ED">
              <w:rPr>
                <w:rFonts w:ascii="Times New Roman" w:eastAsia="Calibri" w:hAnsi="Times New Roman" w:cs="Times New Roman"/>
                <w:sz w:val="24"/>
                <w:szCs w:val="24"/>
                <w:lang w:val="en-GB"/>
              </w:rPr>
              <w:t>(</w:t>
            </w:r>
            <w:proofErr w:type="spellStart"/>
            <w:r w:rsidRPr="00BD30ED">
              <w:rPr>
                <w:rFonts w:ascii="Times New Roman" w:eastAsia="Calibri" w:hAnsi="Times New Roman" w:cs="Times New Roman"/>
                <w:sz w:val="24"/>
                <w:szCs w:val="24"/>
                <w:lang w:val="en-GB"/>
              </w:rPr>
              <w:t>без</w:t>
            </w:r>
            <w:proofErr w:type="spellEnd"/>
            <w:r w:rsidRPr="00BD30ED">
              <w:rPr>
                <w:rFonts w:ascii="Times New Roman" w:eastAsia="Calibri" w:hAnsi="Times New Roman" w:cs="Times New Roman"/>
                <w:sz w:val="24"/>
                <w:szCs w:val="24"/>
                <w:lang w:val="en-GB"/>
              </w:rPr>
              <w:t xml:space="preserve"> ПДВ-а)</w:t>
            </w:r>
          </w:p>
        </w:tc>
        <w:tc>
          <w:tcPr>
            <w:tcW w:w="2543" w:type="dxa"/>
            <w:shd w:val="clear" w:color="auto" w:fill="auto"/>
            <w:vAlign w:val="center"/>
          </w:tcPr>
          <w:p w14:paraId="63B672FD" w14:textId="77777777" w:rsidR="000E3BCD" w:rsidRPr="00BD30ED" w:rsidRDefault="000E3BCD" w:rsidP="000E3BCD">
            <w:pPr>
              <w:spacing w:after="0" w:line="240" w:lineRule="auto"/>
              <w:jc w:val="center"/>
              <w:rPr>
                <w:rFonts w:ascii="Times New Roman" w:eastAsia="Calibri" w:hAnsi="Times New Roman" w:cs="Times New Roman"/>
                <w:bCs/>
                <w:sz w:val="24"/>
                <w:szCs w:val="24"/>
                <w:lang w:val="en-GB"/>
              </w:rPr>
            </w:pPr>
            <w:r w:rsidRPr="00BD30ED">
              <w:rPr>
                <w:rFonts w:ascii="Times New Roman" w:eastAsia="Calibri" w:hAnsi="Times New Roman" w:cs="Times New Roman"/>
                <w:bCs/>
                <w:sz w:val="24"/>
                <w:szCs w:val="24"/>
                <w:lang w:val="sr-Cyrl-CS"/>
              </w:rPr>
              <w:t>ОБУСТАВЉЕН</w:t>
            </w:r>
          </w:p>
        </w:tc>
      </w:tr>
    </w:tbl>
    <w:p w14:paraId="7C9695B0" w14:textId="77777777" w:rsidR="000E3BCD" w:rsidRPr="00BD30ED" w:rsidRDefault="000E3BCD" w:rsidP="000E3BCD">
      <w:pPr>
        <w:spacing w:after="0" w:line="240" w:lineRule="auto"/>
        <w:rPr>
          <w:rFonts w:ascii="Times New Roman" w:eastAsia="Times New Roman" w:hAnsi="Times New Roman" w:cs="Times New Roman"/>
          <w:sz w:val="24"/>
          <w:szCs w:val="24"/>
        </w:rPr>
      </w:pPr>
    </w:p>
    <w:p w14:paraId="37F974A1" w14:textId="77777777" w:rsidR="000E3BCD" w:rsidRPr="000E3BCD" w:rsidRDefault="000E3BCD" w:rsidP="000E3BCD">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10070" w:type="dxa"/>
        <w:tblLook w:val="04A0" w:firstRow="1" w:lastRow="0" w:firstColumn="1" w:lastColumn="0" w:noHBand="0" w:noVBand="1"/>
      </w:tblPr>
      <w:tblGrid>
        <w:gridCol w:w="868"/>
        <w:gridCol w:w="3795"/>
        <w:gridCol w:w="2273"/>
        <w:gridCol w:w="3134"/>
      </w:tblGrid>
      <w:tr w:rsidR="000E3BCD" w:rsidRPr="000E3BCD" w14:paraId="1AFF7267" w14:textId="77777777" w:rsidTr="00845782">
        <w:trPr>
          <w:trHeight w:val="547"/>
          <w:tblHeader/>
        </w:trPr>
        <w:tc>
          <w:tcPr>
            <w:tcW w:w="10070"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77FC0958" w14:textId="77777777" w:rsidR="000E3BCD" w:rsidRPr="000E3BCD" w:rsidRDefault="000E3BCD" w:rsidP="000E3BCD">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0E3BCD">
              <w:rPr>
                <w:rFonts w:ascii="Times New Roman" w:eastAsia="Times New Roman" w:hAnsi="Times New Roman" w:cs="Times New Roman"/>
                <w:b/>
                <w:bCs/>
                <w:sz w:val="24"/>
                <w:szCs w:val="24"/>
              </w:rPr>
              <w:t xml:space="preserve">                                  </w:t>
            </w:r>
            <w:r w:rsidRPr="000E3BCD">
              <w:rPr>
                <w:rFonts w:ascii="Times New Roman" w:eastAsia="Times New Roman" w:hAnsi="Times New Roman" w:cs="Times New Roman"/>
                <w:b/>
                <w:bCs/>
                <w:sz w:val="24"/>
                <w:szCs w:val="24"/>
                <w:lang w:val="sr-Cyrl-CS"/>
              </w:rPr>
              <w:t>НАРУЏБЕНИЦЕ</w:t>
            </w:r>
          </w:p>
        </w:tc>
      </w:tr>
      <w:tr w:rsidR="000E3BCD" w:rsidRPr="000E3BCD" w14:paraId="5C4CA1E2" w14:textId="77777777" w:rsidTr="00845782">
        <w:trPr>
          <w:trHeight w:val="45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54D48F97"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roofErr w:type="spellStart"/>
            <w:r w:rsidRPr="000E3BCD">
              <w:rPr>
                <w:rFonts w:ascii="Times New Roman" w:eastAsia="Times New Roman" w:hAnsi="Times New Roman" w:cs="Times New Roman"/>
                <w:b/>
                <w:bCs/>
                <w:sz w:val="24"/>
                <w:szCs w:val="24"/>
                <w:lang w:val="en-GB"/>
              </w:rPr>
              <w:t>Редни</w:t>
            </w:r>
            <w:proofErr w:type="spellEnd"/>
            <w:r w:rsidRPr="000E3BCD">
              <w:rPr>
                <w:rFonts w:ascii="Times New Roman" w:eastAsia="Times New Roman" w:hAnsi="Times New Roman" w:cs="Times New Roman"/>
                <w:b/>
                <w:bCs/>
                <w:sz w:val="24"/>
                <w:szCs w:val="24"/>
                <w:lang w:val="en-GB"/>
              </w:rPr>
              <w:br/>
            </w:r>
            <w:proofErr w:type="spellStart"/>
            <w:r w:rsidRPr="000E3BCD">
              <w:rPr>
                <w:rFonts w:ascii="Times New Roman" w:eastAsia="Times New Roman" w:hAnsi="Times New Roman" w:cs="Times New Roman"/>
                <w:b/>
                <w:bCs/>
                <w:sz w:val="24"/>
                <w:szCs w:val="24"/>
                <w:lang w:val="en-GB"/>
              </w:rPr>
              <w:t>број</w:t>
            </w:r>
            <w:proofErr w:type="spellEnd"/>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79957A34"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roofErr w:type="spellStart"/>
            <w:r w:rsidRPr="000E3BCD">
              <w:rPr>
                <w:rFonts w:ascii="Times New Roman" w:eastAsia="Times New Roman" w:hAnsi="Times New Roman" w:cs="Times New Roman"/>
                <w:b/>
                <w:bCs/>
                <w:sz w:val="24"/>
                <w:szCs w:val="24"/>
                <w:lang w:val="en-GB"/>
              </w:rPr>
              <w:t>Предмет</w:t>
            </w:r>
            <w:proofErr w:type="spellEnd"/>
            <w:r w:rsidRPr="000E3BCD">
              <w:rPr>
                <w:rFonts w:ascii="Times New Roman" w:eastAsia="Times New Roman" w:hAnsi="Times New Roman" w:cs="Times New Roman"/>
                <w:b/>
                <w:bCs/>
                <w:sz w:val="24"/>
                <w:szCs w:val="24"/>
                <w:lang w:val="en-GB"/>
              </w:rPr>
              <w:t xml:space="preserve"> </w:t>
            </w:r>
            <w:proofErr w:type="spellStart"/>
            <w:r w:rsidRPr="000E3BCD">
              <w:rPr>
                <w:rFonts w:ascii="Times New Roman" w:eastAsia="Times New Roman" w:hAnsi="Times New Roman" w:cs="Times New Roman"/>
                <w:b/>
                <w:bCs/>
                <w:sz w:val="24"/>
                <w:szCs w:val="24"/>
                <w:lang w:val="en-GB"/>
              </w:rPr>
              <w:t>набавке</w:t>
            </w:r>
            <w:proofErr w:type="spellEnd"/>
            <w:r w:rsidRPr="000E3BCD">
              <w:rPr>
                <w:rFonts w:ascii="Times New Roman" w:eastAsia="Times New Roman" w:hAnsi="Times New Roman" w:cs="Times New Roman"/>
                <w:b/>
                <w:bCs/>
                <w:sz w:val="24"/>
                <w:szCs w:val="24"/>
                <w:lang w:val="en-GB"/>
              </w:rPr>
              <w:t>/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767E21BC"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r w:rsidRPr="000E3BCD">
              <w:rPr>
                <w:rFonts w:ascii="Times New Roman" w:eastAsia="Times New Roman" w:hAnsi="Times New Roman" w:cs="Times New Roman"/>
                <w:b/>
                <w:bCs/>
                <w:sz w:val="24"/>
                <w:szCs w:val="24"/>
                <w:lang w:val="en-GB"/>
              </w:rPr>
              <w:t>СТАТУС</w:t>
            </w:r>
          </w:p>
        </w:tc>
        <w:tc>
          <w:tcPr>
            <w:tcW w:w="3134" w:type="dxa"/>
            <w:vMerge w:val="restart"/>
            <w:tcBorders>
              <w:top w:val="nil"/>
              <w:left w:val="single" w:sz="4" w:space="0" w:color="auto"/>
              <w:bottom w:val="single" w:sz="4" w:space="0" w:color="auto"/>
              <w:right w:val="single" w:sz="8" w:space="0" w:color="auto"/>
            </w:tcBorders>
            <w:shd w:val="clear" w:color="auto" w:fill="FBE4D5"/>
            <w:vAlign w:val="center"/>
            <w:hideMark/>
          </w:tcPr>
          <w:p w14:paraId="5FE12B72"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roofErr w:type="spellStart"/>
            <w:r w:rsidRPr="000E3BCD">
              <w:rPr>
                <w:rFonts w:ascii="Times New Roman" w:eastAsia="Times New Roman" w:hAnsi="Times New Roman" w:cs="Times New Roman"/>
                <w:b/>
                <w:bCs/>
                <w:sz w:val="24"/>
                <w:szCs w:val="24"/>
                <w:lang w:val="en-GB"/>
              </w:rPr>
              <w:t>Вредност</w:t>
            </w:r>
            <w:proofErr w:type="spellEnd"/>
            <w:r w:rsidRPr="000E3BCD">
              <w:rPr>
                <w:rFonts w:ascii="Times New Roman" w:eastAsia="Times New Roman" w:hAnsi="Times New Roman" w:cs="Times New Roman"/>
                <w:b/>
                <w:bCs/>
                <w:sz w:val="24"/>
                <w:szCs w:val="24"/>
                <w:lang w:val="en-GB"/>
              </w:rPr>
              <w:t xml:space="preserve"> </w:t>
            </w:r>
            <w:proofErr w:type="spellStart"/>
            <w:r w:rsidRPr="000E3BCD">
              <w:rPr>
                <w:rFonts w:ascii="Times New Roman" w:eastAsia="Times New Roman" w:hAnsi="Times New Roman" w:cs="Times New Roman"/>
                <w:b/>
                <w:bCs/>
                <w:sz w:val="24"/>
                <w:szCs w:val="24"/>
                <w:lang w:val="en-GB"/>
              </w:rPr>
              <w:t>уговора</w:t>
            </w:r>
            <w:proofErr w:type="spellEnd"/>
            <w:r w:rsidRPr="000E3BCD">
              <w:rPr>
                <w:rFonts w:ascii="Times New Roman" w:eastAsia="Times New Roman" w:hAnsi="Times New Roman" w:cs="Times New Roman"/>
                <w:b/>
                <w:bCs/>
                <w:sz w:val="24"/>
                <w:szCs w:val="24"/>
                <w:lang w:val="en-GB"/>
              </w:rPr>
              <w:t>/</w:t>
            </w:r>
            <w:proofErr w:type="spellStart"/>
            <w:proofErr w:type="gramStart"/>
            <w:r w:rsidRPr="000E3BCD">
              <w:rPr>
                <w:rFonts w:ascii="Times New Roman" w:eastAsia="Times New Roman" w:hAnsi="Times New Roman" w:cs="Times New Roman"/>
                <w:b/>
                <w:bCs/>
                <w:sz w:val="24"/>
                <w:szCs w:val="24"/>
                <w:lang w:val="en-GB"/>
              </w:rPr>
              <w:t>наруџбенице</w:t>
            </w:r>
            <w:proofErr w:type="spellEnd"/>
            <w:r w:rsidRPr="000E3BCD">
              <w:rPr>
                <w:rFonts w:ascii="Times New Roman" w:eastAsia="Times New Roman" w:hAnsi="Times New Roman" w:cs="Times New Roman"/>
                <w:b/>
                <w:bCs/>
                <w:sz w:val="24"/>
                <w:szCs w:val="24"/>
                <w:lang w:val="en-GB"/>
              </w:rPr>
              <w:t xml:space="preserve">  (</w:t>
            </w:r>
            <w:proofErr w:type="spellStart"/>
            <w:proofErr w:type="gramEnd"/>
            <w:r w:rsidRPr="000E3BCD">
              <w:rPr>
                <w:rFonts w:ascii="Times New Roman" w:eastAsia="Times New Roman" w:hAnsi="Times New Roman" w:cs="Times New Roman"/>
                <w:b/>
                <w:bCs/>
                <w:sz w:val="24"/>
                <w:szCs w:val="24"/>
                <w:lang w:val="en-GB"/>
              </w:rPr>
              <w:t>без</w:t>
            </w:r>
            <w:proofErr w:type="spellEnd"/>
            <w:r w:rsidRPr="000E3BCD">
              <w:rPr>
                <w:rFonts w:ascii="Times New Roman" w:eastAsia="Times New Roman" w:hAnsi="Times New Roman" w:cs="Times New Roman"/>
                <w:b/>
                <w:bCs/>
                <w:sz w:val="24"/>
                <w:szCs w:val="24"/>
                <w:lang w:val="en-GB"/>
              </w:rPr>
              <w:t xml:space="preserve"> ПДВ-а и </w:t>
            </w:r>
            <w:proofErr w:type="spellStart"/>
            <w:r w:rsidRPr="000E3BCD">
              <w:rPr>
                <w:rFonts w:ascii="Times New Roman" w:eastAsia="Times New Roman" w:hAnsi="Times New Roman" w:cs="Times New Roman"/>
                <w:b/>
                <w:bCs/>
                <w:sz w:val="24"/>
                <w:szCs w:val="24"/>
                <w:lang w:val="en-GB"/>
              </w:rPr>
              <w:t>са</w:t>
            </w:r>
            <w:proofErr w:type="spellEnd"/>
            <w:r w:rsidRPr="000E3BCD">
              <w:rPr>
                <w:rFonts w:ascii="Times New Roman" w:eastAsia="Times New Roman" w:hAnsi="Times New Roman" w:cs="Times New Roman"/>
                <w:b/>
                <w:bCs/>
                <w:sz w:val="24"/>
                <w:szCs w:val="24"/>
                <w:lang w:val="en-GB"/>
              </w:rPr>
              <w:t xml:space="preserve"> ПДВ-</w:t>
            </w:r>
            <w:proofErr w:type="spellStart"/>
            <w:r w:rsidRPr="000E3BCD">
              <w:rPr>
                <w:rFonts w:ascii="Times New Roman" w:eastAsia="Times New Roman" w:hAnsi="Times New Roman" w:cs="Times New Roman"/>
                <w:b/>
                <w:bCs/>
                <w:sz w:val="24"/>
                <w:szCs w:val="24"/>
                <w:lang w:val="en-GB"/>
              </w:rPr>
              <w:t>ом</w:t>
            </w:r>
            <w:proofErr w:type="spellEnd"/>
            <w:r w:rsidRPr="000E3BCD">
              <w:rPr>
                <w:rFonts w:ascii="Times New Roman" w:eastAsia="Times New Roman" w:hAnsi="Times New Roman" w:cs="Times New Roman"/>
                <w:b/>
                <w:bCs/>
                <w:sz w:val="24"/>
                <w:szCs w:val="24"/>
                <w:lang w:val="en-GB"/>
              </w:rPr>
              <w:t>)</w:t>
            </w:r>
          </w:p>
        </w:tc>
      </w:tr>
      <w:tr w:rsidR="000E3BCD" w:rsidRPr="000E3BCD" w14:paraId="55FC54F7" w14:textId="77777777" w:rsidTr="00845782">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02EB4368"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16859A44"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1E7BE000"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
        </w:tc>
        <w:tc>
          <w:tcPr>
            <w:tcW w:w="3134" w:type="dxa"/>
            <w:vMerge/>
            <w:tcBorders>
              <w:top w:val="nil"/>
              <w:left w:val="single" w:sz="4" w:space="0" w:color="auto"/>
              <w:bottom w:val="single" w:sz="4" w:space="0" w:color="auto"/>
              <w:right w:val="single" w:sz="8" w:space="0" w:color="auto"/>
            </w:tcBorders>
            <w:vAlign w:val="center"/>
            <w:hideMark/>
          </w:tcPr>
          <w:p w14:paraId="114D1A72"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
        </w:tc>
      </w:tr>
      <w:tr w:rsidR="000E3BCD" w:rsidRPr="000E3BCD" w14:paraId="0016E341" w14:textId="77777777" w:rsidTr="00845782">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4C54617E"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sr-Cyrl-RS"/>
              </w:rPr>
            </w:pPr>
            <w:r w:rsidRPr="000E3BCD">
              <w:rPr>
                <w:rFonts w:ascii="Times New Roman" w:eastAsia="Times New Roman" w:hAnsi="Times New Roman" w:cs="Times New Roman"/>
                <w:b/>
                <w:bCs/>
                <w:sz w:val="24"/>
                <w:szCs w:val="24"/>
                <w:lang w:val="en-GB"/>
              </w:rPr>
              <w:t>УСЛУГЕ</w:t>
            </w:r>
            <w:r w:rsidRPr="000E3BCD">
              <w:rPr>
                <w:rFonts w:ascii="Times New Roman" w:eastAsia="Times New Roman" w:hAnsi="Times New Roman" w:cs="Times New Roman"/>
                <w:b/>
                <w:bCs/>
                <w:sz w:val="24"/>
                <w:szCs w:val="24"/>
                <w:lang w:val="sr-Cyrl-RS"/>
              </w:rPr>
              <w:t xml:space="preserve">, </w:t>
            </w:r>
            <w:proofErr w:type="gramStart"/>
            <w:r w:rsidRPr="000E3BCD">
              <w:rPr>
                <w:rFonts w:ascii="Times New Roman" w:eastAsia="Times New Roman" w:hAnsi="Times New Roman" w:cs="Times New Roman"/>
                <w:b/>
                <w:bCs/>
                <w:sz w:val="24"/>
                <w:szCs w:val="24"/>
                <w:lang w:val="sr-Cyrl-RS"/>
              </w:rPr>
              <w:t>ДОБРА,РАДОВИ</w:t>
            </w:r>
            <w:proofErr w:type="gramEnd"/>
          </w:p>
        </w:tc>
        <w:tc>
          <w:tcPr>
            <w:tcW w:w="2273" w:type="dxa"/>
            <w:tcBorders>
              <w:top w:val="nil"/>
              <w:left w:val="single" w:sz="4" w:space="0" w:color="auto"/>
              <w:bottom w:val="single" w:sz="4" w:space="0" w:color="auto"/>
              <w:right w:val="single" w:sz="4" w:space="0" w:color="auto"/>
            </w:tcBorders>
            <w:vAlign w:val="center"/>
            <w:hideMark/>
          </w:tcPr>
          <w:p w14:paraId="5C2D0FD7"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
        </w:tc>
        <w:tc>
          <w:tcPr>
            <w:tcW w:w="3134" w:type="dxa"/>
            <w:tcBorders>
              <w:top w:val="nil"/>
              <w:left w:val="single" w:sz="4" w:space="0" w:color="auto"/>
              <w:bottom w:val="single" w:sz="4" w:space="0" w:color="auto"/>
              <w:right w:val="single" w:sz="8" w:space="0" w:color="auto"/>
            </w:tcBorders>
            <w:vAlign w:val="center"/>
            <w:hideMark/>
          </w:tcPr>
          <w:p w14:paraId="47C5889E" w14:textId="77777777" w:rsidR="000E3BCD" w:rsidRPr="000E3BCD" w:rsidRDefault="000E3BCD" w:rsidP="000E3BCD">
            <w:pPr>
              <w:spacing w:after="0" w:line="240" w:lineRule="auto"/>
              <w:jc w:val="center"/>
              <w:rPr>
                <w:rFonts w:ascii="Times New Roman" w:eastAsia="Times New Roman" w:hAnsi="Times New Roman" w:cs="Times New Roman"/>
                <w:b/>
                <w:bCs/>
                <w:sz w:val="24"/>
                <w:szCs w:val="24"/>
                <w:lang w:val="en-GB"/>
              </w:rPr>
            </w:pPr>
          </w:p>
        </w:tc>
      </w:tr>
      <w:tr w:rsidR="000E3BCD" w:rsidRPr="000E3BCD" w14:paraId="45C9453D"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918DD87"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en-GB"/>
              </w:rPr>
            </w:pPr>
            <w:r w:rsidRPr="000E3BCD">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tcPr>
          <w:p w14:paraId="19F73E44"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Набавка ТАГ-ова</w:t>
            </w:r>
          </w:p>
        </w:tc>
        <w:tc>
          <w:tcPr>
            <w:tcW w:w="2273" w:type="dxa"/>
            <w:tcBorders>
              <w:top w:val="nil"/>
              <w:left w:val="nil"/>
              <w:bottom w:val="single" w:sz="4" w:space="0" w:color="auto"/>
              <w:right w:val="single" w:sz="4" w:space="0" w:color="auto"/>
            </w:tcBorders>
            <w:shd w:val="clear" w:color="000000" w:fill="FFFFFF"/>
            <w:vAlign w:val="center"/>
          </w:tcPr>
          <w:p w14:paraId="3D1C7D01"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08F46FE5" w14:textId="77777777" w:rsidR="000E3BCD" w:rsidRPr="000E3BCD" w:rsidRDefault="000E3BCD" w:rsidP="000E3BCD">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eastAsia="ar-SA"/>
              </w:rPr>
              <w:t xml:space="preserve">404-02-1/2021-02 </w:t>
            </w:r>
            <w:r w:rsidRPr="000E3BCD">
              <w:rPr>
                <w:rFonts w:ascii="Times New Roman" w:eastAsia="Arial Unicode MS" w:hAnsi="Times New Roman" w:cs="Times New Roman"/>
                <w:kern w:val="1"/>
                <w:sz w:val="24"/>
                <w:szCs w:val="24"/>
                <w:lang w:val="sr-Cyrl-CS" w:eastAsia="ar-SA"/>
              </w:rPr>
              <w:t>од 12.01.2021</w:t>
            </w:r>
            <w:r w:rsidRPr="000E3BCD">
              <w:rPr>
                <w:rFonts w:ascii="Times New Roman" w:eastAsia="Arial Unicode MS" w:hAnsi="Times New Roman" w:cs="Times New Roman"/>
                <w:kern w:val="1"/>
                <w:sz w:val="24"/>
                <w:szCs w:val="24"/>
                <w:lang w:val="en-GB" w:eastAsia="ar-SA"/>
              </w:rPr>
              <w:t>.</w:t>
            </w:r>
            <w:r w:rsidRPr="000E3BCD">
              <w:rPr>
                <w:rFonts w:ascii="Times New Roman" w:eastAsia="Arial Unicode MS" w:hAnsi="Times New Roman" w:cs="Times New Roman"/>
                <w:kern w:val="1"/>
                <w:sz w:val="24"/>
                <w:szCs w:val="24"/>
                <w:lang w:val="sr-Cyrl-CS" w:eastAsia="ar-SA"/>
              </w:rPr>
              <w:t xml:space="preserve"> </w:t>
            </w:r>
            <w:proofErr w:type="spellStart"/>
            <w:r w:rsidRPr="000E3BCD">
              <w:rPr>
                <w:rFonts w:ascii="Times New Roman" w:eastAsia="Arial Unicode MS" w:hAnsi="Times New Roman" w:cs="Times New Roman"/>
                <w:kern w:val="1"/>
                <w:sz w:val="24"/>
                <w:szCs w:val="24"/>
                <w:lang w:val="en-GB" w:eastAsia="ar-SA"/>
              </w:rPr>
              <w:t>године</w:t>
            </w:r>
            <w:proofErr w:type="spellEnd"/>
          </w:p>
        </w:tc>
        <w:tc>
          <w:tcPr>
            <w:tcW w:w="3134" w:type="dxa"/>
            <w:tcBorders>
              <w:top w:val="nil"/>
              <w:left w:val="nil"/>
              <w:bottom w:val="single" w:sz="4" w:space="0" w:color="auto"/>
              <w:right w:val="single" w:sz="8" w:space="0" w:color="auto"/>
            </w:tcBorders>
            <w:shd w:val="clear" w:color="000000" w:fill="FFFFFF"/>
            <w:vAlign w:val="center"/>
          </w:tcPr>
          <w:p w14:paraId="24754E01"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 xml:space="preserve">25.275,00 </w:t>
            </w:r>
          </w:p>
          <w:p w14:paraId="433E3D7A"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Arial Unicode MS" w:hAnsi="Times New Roman" w:cs="Times New Roman"/>
                <w:kern w:val="1"/>
                <w:sz w:val="24"/>
                <w:szCs w:val="24"/>
                <w:lang w:val="sr-Cyrl-CS" w:eastAsia="ar-SA"/>
              </w:rPr>
              <w:t xml:space="preserve"> </w:t>
            </w:r>
            <w:r w:rsidRPr="000E3BCD">
              <w:rPr>
                <w:rFonts w:ascii="Times New Roman" w:eastAsia="Times New Roman" w:hAnsi="Times New Roman" w:cs="Times New Roman"/>
                <w:sz w:val="24"/>
                <w:szCs w:val="24"/>
                <w:lang w:val="sr-Cyrl-CS"/>
              </w:rPr>
              <w:t>(без ПДВ-а)</w:t>
            </w:r>
          </w:p>
        </w:tc>
      </w:tr>
      <w:tr w:rsidR="000E3BCD" w:rsidRPr="000E3BCD" w14:paraId="3CA976EC"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55721FC8"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2.</w:t>
            </w:r>
          </w:p>
        </w:tc>
        <w:tc>
          <w:tcPr>
            <w:tcW w:w="3795" w:type="dxa"/>
            <w:tcBorders>
              <w:top w:val="nil"/>
              <w:left w:val="nil"/>
              <w:bottom w:val="single" w:sz="4" w:space="0" w:color="auto"/>
              <w:right w:val="single" w:sz="4" w:space="0" w:color="auto"/>
            </w:tcBorders>
            <w:shd w:val="clear" w:color="000000" w:fill="FFFFFF"/>
            <w:vAlign w:val="center"/>
          </w:tcPr>
          <w:p w14:paraId="163A27B5"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Сервисирања клима уређаја</w:t>
            </w:r>
          </w:p>
        </w:tc>
        <w:tc>
          <w:tcPr>
            <w:tcW w:w="2273" w:type="dxa"/>
            <w:tcBorders>
              <w:top w:val="nil"/>
              <w:left w:val="nil"/>
              <w:bottom w:val="single" w:sz="4" w:space="0" w:color="auto"/>
              <w:right w:val="single" w:sz="4" w:space="0" w:color="auto"/>
            </w:tcBorders>
            <w:shd w:val="clear" w:color="000000" w:fill="FFFFFF"/>
            <w:vAlign w:val="center"/>
          </w:tcPr>
          <w:p w14:paraId="5011FB62"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5CE5B405" w14:textId="77777777" w:rsidR="000E3BCD" w:rsidRPr="000E3BCD" w:rsidRDefault="000E3BCD" w:rsidP="000E3BCD">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E3BCD">
              <w:rPr>
                <w:rFonts w:ascii="Times New Roman" w:eastAsia="Arial Unicode MS" w:hAnsi="Times New Roman" w:cs="Times New Roman"/>
                <w:kern w:val="1"/>
                <w:sz w:val="24"/>
                <w:szCs w:val="24"/>
                <w:lang w:val="en-GB" w:eastAsia="ar-SA"/>
              </w:rPr>
              <w:t>404-02-7/2021-02</w:t>
            </w:r>
          </w:p>
          <w:p w14:paraId="7338005A" w14:textId="77777777" w:rsidR="000E3BCD" w:rsidRPr="000E3BCD" w:rsidRDefault="000E3BCD" w:rsidP="000E3BCD">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E3BCD">
              <w:rPr>
                <w:rFonts w:ascii="Times New Roman" w:eastAsia="Arial Unicode MS" w:hAnsi="Times New Roman" w:cs="Times New Roman"/>
                <w:kern w:val="1"/>
                <w:sz w:val="24"/>
                <w:szCs w:val="24"/>
                <w:lang w:val="sr-Cyrl-CS" w:eastAsia="ar-SA"/>
              </w:rPr>
              <w:t xml:space="preserve">од  12.01.2021. </w:t>
            </w:r>
            <w:proofErr w:type="spellStart"/>
            <w:r w:rsidRPr="000E3BCD">
              <w:rPr>
                <w:rFonts w:ascii="Times New Roman" w:eastAsia="Arial Unicode MS" w:hAnsi="Times New Roman" w:cs="Times New Roman"/>
                <w:kern w:val="1"/>
                <w:sz w:val="24"/>
                <w:szCs w:val="24"/>
                <w:lang w:val="en-GB" w:eastAsia="ar-SA"/>
              </w:rPr>
              <w:t>године</w:t>
            </w:r>
            <w:proofErr w:type="spellEnd"/>
          </w:p>
        </w:tc>
        <w:tc>
          <w:tcPr>
            <w:tcW w:w="3134" w:type="dxa"/>
            <w:tcBorders>
              <w:top w:val="nil"/>
              <w:left w:val="nil"/>
              <w:bottom w:val="single" w:sz="4" w:space="0" w:color="auto"/>
              <w:right w:val="single" w:sz="8" w:space="0" w:color="auto"/>
            </w:tcBorders>
            <w:shd w:val="clear" w:color="000000" w:fill="FFFFFF"/>
            <w:vAlign w:val="center"/>
          </w:tcPr>
          <w:p w14:paraId="4672630C"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 xml:space="preserve">166.666,67 </w:t>
            </w:r>
          </w:p>
          <w:p w14:paraId="2D4EA1FF"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Arial Unicode MS" w:hAnsi="Times New Roman" w:cs="Times New Roman"/>
                <w:kern w:val="1"/>
                <w:sz w:val="24"/>
                <w:szCs w:val="24"/>
                <w:lang w:val="sr-Cyrl-CS" w:eastAsia="ar-SA"/>
              </w:rPr>
              <w:t xml:space="preserve"> </w:t>
            </w:r>
            <w:r w:rsidRPr="000E3BCD">
              <w:rPr>
                <w:rFonts w:ascii="Times New Roman" w:eastAsia="Times New Roman" w:hAnsi="Times New Roman" w:cs="Times New Roman"/>
                <w:sz w:val="24"/>
                <w:szCs w:val="24"/>
                <w:lang w:val="sr-Cyrl-CS"/>
              </w:rPr>
              <w:t>(без ПДВ-а)</w:t>
            </w:r>
          </w:p>
        </w:tc>
      </w:tr>
      <w:tr w:rsidR="000E3BCD" w:rsidRPr="000E3BCD" w14:paraId="6C6F0E77"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C4419EB"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3.</w:t>
            </w:r>
          </w:p>
        </w:tc>
        <w:tc>
          <w:tcPr>
            <w:tcW w:w="3795" w:type="dxa"/>
            <w:tcBorders>
              <w:top w:val="nil"/>
              <w:left w:val="nil"/>
              <w:bottom w:val="single" w:sz="4" w:space="0" w:color="auto"/>
              <w:right w:val="single" w:sz="4" w:space="0" w:color="auto"/>
            </w:tcBorders>
            <w:shd w:val="clear" w:color="000000" w:fill="FFFFFF"/>
            <w:vAlign w:val="center"/>
          </w:tcPr>
          <w:p w14:paraId="6BA33292"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Arial Unicode MS" w:hAnsi="Times New Roman" w:cs="Times New Roman"/>
                <w:kern w:val="1"/>
                <w:sz w:val="24"/>
                <w:szCs w:val="24"/>
                <w:lang w:val="sr-Cyrl-CS" w:eastAsia="ar-SA"/>
              </w:rPr>
              <w:t>Ресторанске услуге</w:t>
            </w:r>
          </w:p>
        </w:tc>
        <w:tc>
          <w:tcPr>
            <w:tcW w:w="2273" w:type="dxa"/>
            <w:tcBorders>
              <w:top w:val="nil"/>
              <w:left w:val="nil"/>
              <w:bottom w:val="single" w:sz="4" w:space="0" w:color="auto"/>
              <w:right w:val="single" w:sz="4" w:space="0" w:color="auto"/>
            </w:tcBorders>
            <w:shd w:val="clear" w:color="000000" w:fill="FFFFFF"/>
            <w:vAlign w:val="center"/>
          </w:tcPr>
          <w:p w14:paraId="6ED801F3"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6FCFAB4E" w14:textId="77777777" w:rsidR="000E3BCD" w:rsidRPr="000E3BCD" w:rsidRDefault="000E3BCD" w:rsidP="000E3BCD">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E3BCD">
              <w:rPr>
                <w:rFonts w:ascii="Times New Roman" w:eastAsia="Arial Unicode MS" w:hAnsi="Times New Roman" w:cs="Times New Roman"/>
                <w:kern w:val="1"/>
                <w:sz w:val="24"/>
                <w:szCs w:val="24"/>
                <w:lang w:val="en-GB" w:eastAsia="ar-SA"/>
              </w:rPr>
              <w:t>404-02-7/2021-02</w:t>
            </w:r>
          </w:p>
          <w:p w14:paraId="0CEBBC0F" w14:textId="77777777" w:rsidR="000E3BCD" w:rsidRPr="000E3BCD" w:rsidRDefault="000E3BCD" w:rsidP="000E3BCD">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E3BCD">
              <w:rPr>
                <w:rFonts w:ascii="Times New Roman" w:eastAsia="Arial Unicode MS" w:hAnsi="Times New Roman" w:cs="Times New Roman"/>
                <w:kern w:val="1"/>
                <w:sz w:val="24"/>
                <w:szCs w:val="24"/>
                <w:lang w:val="sr-Cyrl-CS" w:eastAsia="ar-SA"/>
              </w:rPr>
              <w:t>од  13</w:t>
            </w:r>
            <w:r w:rsidRPr="000E3BCD">
              <w:rPr>
                <w:rFonts w:ascii="Times New Roman" w:eastAsia="Arial Unicode MS" w:hAnsi="Times New Roman" w:cs="Times New Roman"/>
                <w:kern w:val="1"/>
                <w:sz w:val="24"/>
                <w:szCs w:val="24"/>
                <w:lang w:val="en-GB" w:eastAsia="ar-SA"/>
              </w:rPr>
              <w:t>.0</w:t>
            </w:r>
            <w:r w:rsidRPr="000E3BCD">
              <w:rPr>
                <w:rFonts w:ascii="Times New Roman" w:eastAsia="Arial Unicode MS" w:hAnsi="Times New Roman" w:cs="Times New Roman"/>
                <w:kern w:val="1"/>
                <w:sz w:val="24"/>
                <w:szCs w:val="24"/>
                <w:lang w:val="sr-Cyrl-CS" w:eastAsia="ar-SA"/>
              </w:rPr>
              <w:t>1</w:t>
            </w:r>
            <w:r w:rsidRPr="000E3BCD">
              <w:rPr>
                <w:rFonts w:ascii="Times New Roman" w:eastAsia="Arial Unicode MS" w:hAnsi="Times New Roman" w:cs="Times New Roman"/>
                <w:kern w:val="1"/>
                <w:sz w:val="24"/>
                <w:szCs w:val="24"/>
                <w:lang w:val="en-GB" w:eastAsia="ar-SA"/>
              </w:rPr>
              <w:t>.2021.</w:t>
            </w:r>
            <w:r w:rsidRPr="000E3BCD">
              <w:rPr>
                <w:rFonts w:ascii="Times New Roman" w:eastAsia="Arial Unicode MS" w:hAnsi="Times New Roman" w:cs="Times New Roman"/>
                <w:kern w:val="1"/>
                <w:sz w:val="24"/>
                <w:szCs w:val="24"/>
                <w:lang w:val="sr-Cyrl-CS" w:eastAsia="ar-SA"/>
              </w:rPr>
              <w:t xml:space="preserve"> </w:t>
            </w:r>
            <w:proofErr w:type="spellStart"/>
            <w:r w:rsidRPr="000E3BCD">
              <w:rPr>
                <w:rFonts w:ascii="Times New Roman" w:eastAsia="Arial Unicode MS" w:hAnsi="Times New Roman" w:cs="Times New Roman"/>
                <w:kern w:val="1"/>
                <w:sz w:val="24"/>
                <w:szCs w:val="24"/>
                <w:lang w:val="en-GB" w:eastAsia="ar-SA"/>
              </w:rPr>
              <w:t>године</w:t>
            </w:r>
            <w:proofErr w:type="spellEnd"/>
          </w:p>
        </w:tc>
        <w:tc>
          <w:tcPr>
            <w:tcW w:w="3134" w:type="dxa"/>
            <w:tcBorders>
              <w:top w:val="nil"/>
              <w:left w:val="nil"/>
              <w:bottom w:val="single" w:sz="4" w:space="0" w:color="auto"/>
              <w:right w:val="single" w:sz="8" w:space="0" w:color="auto"/>
            </w:tcBorders>
            <w:shd w:val="clear" w:color="000000" w:fill="FFFFFF"/>
            <w:vAlign w:val="center"/>
          </w:tcPr>
          <w:p w14:paraId="4A9A5481"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 xml:space="preserve">83.333,33 </w:t>
            </w:r>
          </w:p>
          <w:p w14:paraId="1DA8B687"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Arial Unicode MS" w:hAnsi="Times New Roman" w:cs="Times New Roman"/>
                <w:kern w:val="1"/>
                <w:sz w:val="24"/>
                <w:szCs w:val="24"/>
                <w:lang w:val="sr-Cyrl-CS" w:eastAsia="ar-SA"/>
              </w:rPr>
              <w:t xml:space="preserve"> </w:t>
            </w:r>
            <w:r w:rsidRPr="000E3BCD">
              <w:rPr>
                <w:rFonts w:ascii="Times New Roman" w:eastAsia="Times New Roman" w:hAnsi="Times New Roman" w:cs="Times New Roman"/>
                <w:sz w:val="24"/>
                <w:szCs w:val="24"/>
                <w:lang w:val="sr-Cyrl-CS"/>
              </w:rPr>
              <w:t>(без ПДВ-а)</w:t>
            </w:r>
          </w:p>
        </w:tc>
      </w:tr>
      <w:tr w:rsidR="000E3BCD" w:rsidRPr="000E3BCD" w14:paraId="098475CC"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B8AD89F"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w:t>
            </w:r>
          </w:p>
        </w:tc>
        <w:tc>
          <w:tcPr>
            <w:tcW w:w="3795" w:type="dxa"/>
            <w:tcBorders>
              <w:top w:val="nil"/>
              <w:left w:val="nil"/>
              <w:bottom w:val="single" w:sz="4" w:space="0" w:color="auto"/>
              <w:right w:val="single" w:sz="4" w:space="0" w:color="auto"/>
            </w:tcBorders>
            <w:shd w:val="clear" w:color="000000" w:fill="FFFFFF"/>
            <w:vAlign w:val="center"/>
          </w:tcPr>
          <w:p w14:paraId="18A55376"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Набавка медицинске опреме</w:t>
            </w:r>
          </w:p>
        </w:tc>
        <w:tc>
          <w:tcPr>
            <w:tcW w:w="2273" w:type="dxa"/>
            <w:tcBorders>
              <w:top w:val="nil"/>
              <w:left w:val="nil"/>
              <w:bottom w:val="single" w:sz="4" w:space="0" w:color="auto"/>
              <w:right w:val="single" w:sz="4" w:space="0" w:color="auto"/>
            </w:tcBorders>
            <w:shd w:val="clear" w:color="000000" w:fill="FFFFFF"/>
            <w:vAlign w:val="center"/>
          </w:tcPr>
          <w:p w14:paraId="197F878C"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4C7FC9BE"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en-GB" w:eastAsia="ar-SA"/>
              </w:rPr>
            </w:pPr>
            <w:r w:rsidRPr="000E3BCD">
              <w:rPr>
                <w:rFonts w:ascii="Times New Roman" w:eastAsia="Arial Unicode MS" w:hAnsi="Times New Roman" w:cs="Times New Roman"/>
                <w:kern w:val="1"/>
                <w:sz w:val="24"/>
                <w:szCs w:val="24"/>
                <w:lang w:val="en-GB" w:eastAsia="ar-SA"/>
              </w:rPr>
              <w:t>404-02-18/2021-02</w:t>
            </w:r>
          </w:p>
          <w:p w14:paraId="5D6B6D97"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Arial Unicode MS" w:hAnsi="Times New Roman" w:cs="Times New Roman"/>
                <w:kern w:val="1"/>
                <w:sz w:val="24"/>
                <w:szCs w:val="24"/>
                <w:lang w:val="sr-Cyrl-CS" w:eastAsia="ar-SA"/>
              </w:rPr>
              <w:t>од  21.01.2021</w:t>
            </w:r>
            <w:proofErr w:type="spellStart"/>
            <w:r w:rsidRPr="000E3BCD">
              <w:rPr>
                <w:rFonts w:ascii="Times New Roman" w:eastAsia="Arial Unicode MS" w:hAnsi="Times New Roman" w:cs="Times New Roman"/>
                <w:kern w:val="1"/>
                <w:sz w:val="24"/>
                <w:szCs w:val="24"/>
                <w:lang w:val="en-GB" w:eastAsia="ar-SA"/>
              </w:rPr>
              <w:t>године</w:t>
            </w:r>
            <w:proofErr w:type="spellEnd"/>
          </w:p>
        </w:tc>
        <w:tc>
          <w:tcPr>
            <w:tcW w:w="3134" w:type="dxa"/>
            <w:tcBorders>
              <w:top w:val="nil"/>
              <w:left w:val="nil"/>
              <w:bottom w:val="single" w:sz="4" w:space="0" w:color="auto"/>
              <w:right w:val="single" w:sz="8" w:space="0" w:color="auto"/>
            </w:tcBorders>
            <w:shd w:val="clear" w:color="000000" w:fill="FFFFFF"/>
            <w:vAlign w:val="center"/>
          </w:tcPr>
          <w:p w14:paraId="7D582573"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 xml:space="preserve">697.200,00 </w:t>
            </w:r>
          </w:p>
          <w:p w14:paraId="39A1A6B0"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 xml:space="preserve"> </w:t>
            </w:r>
            <w:r w:rsidRPr="000E3BCD">
              <w:rPr>
                <w:rFonts w:ascii="Times New Roman" w:eastAsia="Times New Roman" w:hAnsi="Times New Roman" w:cs="Times New Roman"/>
                <w:sz w:val="24"/>
                <w:szCs w:val="24"/>
                <w:lang w:val="sr-Cyrl-CS"/>
              </w:rPr>
              <w:t>(без ПДВ-а)</w:t>
            </w:r>
          </w:p>
        </w:tc>
      </w:tr>
      <w:tr w:rsidR="000E3BCD" w:rsidRPr="000E3BCD" w14:paraId="330E80F9"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9A7CE01"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5.</w:t>
            </w:r>
          </w:p>
        </w:tc>
        <w:tc>
          <w:tcPr>
            <w:tcW w:w="3795" w:type="dxa"/>
            <w:tcBorders>
              <w:top w:val="nil"/>
              <w:left w:val="nil"/>
              <w:bottom w:val="single" w:sz="4" w:space="0" w:color="auto"/>
              <w:right w:val="single" w:sz="4" w:space="0" w:color="auto"/>
            </w:tcBorders>
            <w:shd w:val="clear" w:color="000000" w:fill="FFFFFF"/>
            <w:vAlign w:val="center"/>
          </w:tcPr>
          <w:p w14:paraId="7596CD5C"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Мобилни интернет</w:t>
            </w:r>
          </w:p>
        </w:tc>
        <w:tc>
          <w:tcPr>
            <w:tcW w:w="2273" w:type="dxa"/>
            <w:tcBorders>
              <w:top w:val="nil"/>
              <w:left w:val="nil"/>
              <w:bottom w:val="single" w:sz="4" w:space="0" w:color="auto"/>
              <w:right w:val="single" w:sz="4" w:space="0" w:color="auto"/>
            </w:tcBorders>
            <w:shd w:val="clear" w:color="000000" w:fill="FFFFFF"/>
            <w:vAlign w:val="center"/>
          </w:tcPr>
          <w:p w14:paraId="355129D3"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05BE509C"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en-GB" w:eastAsia="ar-SA"/>
              </w:rPr>
            </w:pPr>
            <w:r w:rsidRPr="000E3BCD">
              <w:rPr>
                <w:rFonts w:ascii="Times New Roman" w:eastAsia="Arial Unicode MS" w:hAnsi="Times New Roman" w:cs="Times New Roman"/>
                <w:kern w:val="1"/>
                <w:sz w:val="24"/>
                <w:szCs w:val="24"/>
                <w:lang w:val="en-GB" w:eastAsia="ar-SA"/>
              </w:rPr>
              <w:t>404-02-24/2021-02</w:t>
            </w:r>
          </w:p>
          <w:p w14:paraId="712712B0"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Arial Unicode MS" w:hAnsi="Times New Roman" w:cs="Times New Roman"/>
                <w:kern w:val="1"/>
                <w:sz w:val="24"/>
                <w:szCs w:val="24"/>
                <w:lang w:val="sr-Cyrl-CS" w:eastAsia="ar-SA"/>
              </w:rPr>
              <w:t>од  29</w:t>
            </w:r>
            <w:r w:rsidRPr="000E3BCD">
              <w:rPr>
                <w:rFonts w:ascii="Times New Roman" w:eastAsia="Arial Unicode MS" w:hAnsi="Times New Roman" w:cs="Times New Roman"/>
                <w:kern w:val="1"/>
                <w:sz w:val="24"/>
                <w:szCs w:val="24"/>
                <w:lang w:val="en-GB" w:eastAsia="ar-SA"/>
              </w:rPr>
              <w:t>.0</w:t>
            </w:r>
            <w:r w:rsidRPr="000E3BCD">
              <w:rPr>
                <w:rFonts w:ascii="Times New Roman" w:eastAsia="Arial Unicode MS" w:hAnsi="Times New Roman" w:cs="Times New Roman"/>
                <w:kern w:val="1"/>
                <w:sz w:val="24"/>
                <w:szCs w:val="24"/>
                <w:lang w:val="sr-Cyrl-CS" w:eastAsia="ar-SA"/>
              </w:rPr>
              <w:t>1</w:t>
            </w:r>
            <w:r w:rsidRPr="000E3BCD">
              <w:rPr>
                <w:rFonts w:ascii="Times New Roman" w:eastAsia="Arial Unicode MS" w:hAnsi="Times New Roman" w:cs="Times New Roman"/>
                <w:kern w:val="1"/>
                <w:sz w:val="24"/>
                <w:szCs w:val="24"/>
                <w:lang w:val="en-GB" w:eastAsia="ar-SA"/>
              </w:rPr>
              <w:t>.2021.</w:t>
            </w:r>
            <w:r w:rsidRPr="000E3BCD">
              <w:rPr>
                <w:rFonts w:ascii="Times New Roman" w:eastAsia="Arial Unicode MS" w:hAnsi="Times New Roman" w:cs="Times New Roman"/>
                <w:kern w:val="1"/>
                <w:sz w:val="24"/>
                <w:szCs w:val="24"/>
                <w:lang w:val="sr-Cyrl-CS" w:eastAsia="ar-SA"/>
              </w:rPr>
              <w:t xml:space="preserve"> </w:t>
            </w:r>
            <w:proofErr w:type="spellStart"/>
            <w:r w:rsidRPr="000E3BCD">
              <w:rPr>
                <w:rFonts w:ascii="Times New Roman" w:eastAsia="Arial Unicode MS" w:hAnsi="Times New Roman" w:cs="Times New Roman"/>
                <w:kern w:val="1"/>
                <w:sz w:val="24"/>
                <w:szCs w:val="24"/>
                <w:lang w:val="en-GB" w:eastAsia="ar-SA"/>
              </w:rPr>
              <w:t>године</w:t>
            </w:r>
            <w:proofErr w:type="spellEnd"/>
          </w:p>
        </w:tc>
        <w:tc>
          <w:tcPr>
            <w:tcW w:w="3134" w:type="dxa"/>
            <w:tcBorders>
              <w:top w:val="nil"/>
              <w:left w:val="nil"/>
              <w:bottom w:val="single" w:sz="4" w:space="0" w:color="auto"/>
              <w:right w:val="single" w:sz="8" w:space="0" w:color="auto"/>
            </w:tcBorders>
            <w:shd w:val="clear" w:color="000000" w:fill="FFFFFF"/>
            <w:vAlign w:val="center"/>
          </w:tcPr>
          <w:p w14:paraId="0304D59D"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550.000,00</w:t>
            </w:r>
          </w:p>
          <w:p w14:paraId="6B839C42"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r w:rsidRPr="000E3BCD">
              <w:rPr>
                <w:rFonts w:ascii="Times New Roman" w:eastAsia="Arial Unicode MS" w:hAnsi="Times New Roman" w:cs="Times New Roman"/>
                <w:kern w:val="1"/>
                <w:sz w:val="24"/>
                <w:szCs w:val="24"/>
                <w:lang w:val="sr-Cyrl-CS" w:eastAsia="ar-SA"/>
              </w:rPr>
              <w:t xml:space="preserve"> </w:t>
            </w:r>
            <w:r w:rsidRPr="000E3BCD">
              <w:rPr>
                <w:rFonts w:ascii="Times New Roman" w:eastAsia="Times New Roman" w:hAnsi="Times New Roman" w:cs="Times New Roman"/>
                <w:sz w:val="24"/>
                <w:szCs w:val="24"/>
                <w:lang w:val="sr-Cyrl-CS"/>
              </w:rPr>
              <w:t>(без ПДВ-а)</w:t>
            </w:r>
          </w:p>
        </w:tc>
      </w:tr>
      <w:tr w:rsidR="000E3BCD" w:rsidRPr="000E3BCD" w14:paraId="0D29435E"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E7697B7"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lastRenderedPageBreak/>
              <w:t>6.</w:t>
            </w:r>
          </w:p>
        </w:tc>
        <w:tc>
          <w:tcPr>
            <w:tcW w:w="3795" w:type="dxa"/>
            <w:tcBorders>
              <w:top w:val="nil"/>
              <w:left w:val="nil"/>
              <w:bottom w:val="single" w:sz="4" w:space="0" w:color="auto"/>
              <w:right w:val="single" w:sz="4" w:space="0" w:color="auto"/>
            </w:tcBorders>
            <w:shd w:val="clear" w:color="000000" w:fill="FFFFFF"/>
            <w:vAlign w:val="center"/>
          </w:tcPr>
          <w:p w14:paraId="36A7175B"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Надзор над извођењем радова на Санацији и адаптацији ЛК Београд</w:t>
            </w:r>
          </w:p>
        </w:tc>
        <w:tc>
          <w:tcPr>
            <w:tcW w:w="2273" w:type="dxa"/>
            <w:tcBorders>
              <w:top w:val="nil"/>
              <w:left w:val="nil"/>
              <w:bottom w:val="single" w:sz="4" w:space="0" w:color="auto"/>
              <w:right w:val="single" w:sz="4" w:space="0" w:color="auto"/>
            </w:tcBorders>
            <w:shd w:val="clear" w:color="000000" w:fill="FFFFFF"/>
            <w:vAlign w:val="center"/>
          </w:tcPr>
          <w:p w14:paraId="4337C9A9"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Уговор бр.</w:t>
            </w:r>
          </w:p>
          <w:p w14:paraId="4E403CCC"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404-02-23/2021-02</w:t>
            </w:r>
            <w:r w:rsidRPr="000E3BCD">
              <w:rPr>
                <w:rFonts w:ascii="Times New Roman" w:eastAsia="Times New Roman" w:hAnsi="Times New Roman" w:cs="Times New Roman"/>
                <w:sz w:val="24"/>
                <w:szCs w:val="24"/>
                <w:lang w:val="sr-Latn-CS"/>
              </w:rPr>
              <w:t xml:space="preserve"> </w:t>
            </w:r>
            <w:r w:rsidRPr="000E3BCD">
              <w:rPr>
                <w:rFonts w:ascii="Times New Roman" w:eastAsia="Times New Roman" w:hAnsi="Times New Roman" w:cs="Times New Roman"/>
                <w:sz w:val="24"/>
                <w:szCs w:val="24"/>
                <w:lang w:val="sr-Cyrl-CS"/>
              </w:rPr>
              <w:t>од  08.02. 2021. године</w:t>
            </w:r>
          </w:p>
        </w:tc>
        <w:tc>
          <w:tcPr>
            <w:tcW w:w="3134" w:type="dxa"/>
            <w:tcBorders>
              <w:top w:val="nil"/>
              <w:left w:val="nil"/>
              <w:bottom w:val="single" w:sz="4" w:space="0" w:color="auto"/>
              <w:right w:val="single" w:sz="8" w:space="0" w:color="auto"/>
            </w:tcBorders>
            <w:shd w:val="clear" w:color="000000" w:fill="FFFFFF"/>
            <w:vAlign w:val="center"/>
          </w:tcPr>
          <w:p w14:paraId="1169473D"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980.000,00</w:t>
            </w:r>
          </w:p>
          <w:p w14:paraId="0EDE9C92"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7E01D9C7"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30A14B7"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34C9605C"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14:paraId="2C8285E3"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Уговор бр</w:t>
            </w:r>
          </w:p>
          <w:p w14:paraId="2657257D"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404-02-32/2021-02</w:t>
            </w:r>
          </w:p>
          <w:p w14:paraId="784605F2"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од  26.02.2021. године</w:t>
            </w:r>
          </w:p>
        </w:tc>
        <w:tc>
          <w:tcPr>
            <w:tcW w:w="3134" w:type="dxa"/>
            <w:tcBorders>
              <w:top w:val="nil"/>
              <w:left w:val="nil"/>
              <w:bottom w:val="single" w:sz="4" w:space="0" w:color="auto"/>
              <w:right w:val="single" w:sz="8" w:space="0" w:color="auto"/>
            </w:tcBorders>
            <w:shd w:val="clear" w:color="000000" w:fill="FFFFFF"/>
            <w:vAlign w:val="center"/>
          </w:tcPr>
          <w:p w14:paraId="315F1771"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428.954,55</w:t>
            </w:r>
          </w:p>
          <w:p w14:paraId="28130DB6"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5B828E6F"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80C9F41"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Latn-CS"/>
              </w:rPr>
            </w:pPr>
            <w:r w:rsidRPr="000E3BCD">
              <w:rPr>
                <w:rFonts w:ascii="Times New Roman" w:eastAsia="Times New Roman" w:hAnsi="Times New Roman" w:cs="Times New Roman"/>
                <w:sz w:val="24"/>
                <w:szCs w:val="24"/>
                <w:lang w:val="sr-Latn-CS"/>
              </w:rPr>
              <w:t>9.</w:t>
            </w:r>
          </w:p>
        </w:tc>
        <w:tc>
          <w:tcPr>
            <w:tcW w:w="3795" w:type="dxa"/>
            <w:tcBorders>
              <w:top w:val="nil"/>
              <w:left w:val="nil"/>
              <w:bottom w:val="single" w:sz="4" w:space="0" w:color="auto"/>
              <w:right w:val="single" w:sz="4" w:space="0" w:color="auto"/>
            </w:tcBorders>
            <w:shd w:val="clear" w:color="000000" w:fill="FFFFFF"/>
            <w:vAlign w:val="center"/>
          </w:tcPr>
          <w:p w14:paraId="0746531D"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 xml:space="preserve">Ангажовање стручњака за израду </w:t>
            </w:r>
            <w:proofErr w:type="spellStart"/>
            <w:r w:rsidRPr="000E3BCD">
              <w:rPr>
                <w:rFonts w:ascii="Times New Roman" w:eastAsia="Times New Roman" w:hAnsi="Times New Roman" w:cs="Times New Roman"/>
                <w:sz w:val="24"/>
                <w:szCs w:val="24"/>
                <w:lang w:val="sr-Cyrl-CS"/>
              </w:rPr>
              <w:t>елебората</w:t>
            </w:r>
            <w:proofErr w:type="spellEnd"/>
            <w:r w:rsidRPr="000E3BCD">
              <w:rPr>
                <w:rFonts w:ascii="Times New Roman" w:eastAsia="Times New Roman" w:hAnsi="Times New Roman" w:cs="Times New Roman"/>
                <w:sz w:val="24"/>
                <w:szCs w:val="24"/>
                <w:lang w:val="sr-Cyrl-CS"/>
              </w:rPr>
              <w:t xml:space="preserve"> о паралелној примени Закона о раду и Закона о државним службеницима</w:t>
            </w:r>
          </w:p>
        </w:tc>
        <w:tc>
          <w:tcPr>
            <w:tcW w:w="2273" w:type="dxa"/>
            <w:tcBorders>
              <w:top w:val="nil"/>
              <w:left w:val="nil"/>
              <w:bottom w:val="single" w:sz="4" w:space="0" w:color="auto"/>
              <w:right w:val="single" w:sz="4" w:space="0" w:color="auto"/>
            </w:tcBorders>
            <w:shd w:val="clear" w:color="000000" w:fill="FFFFFF"/>
            <w:vAlign w:val="center"/>
          </w:tcPr>
          <w:p w14:paraId="2FEF327D"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0670ACAC"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404-02-37/2021-02</w:t>
            </w:r>
          </w:p>
          <w:p w14:paraId="2B9CEBFF"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од  04.03.2021. године</w:t>
            </w:r>
          </w:p>
        </w:tc>
        <w:tc>
          <w:tcPr>
            <w:tcW w:w="3134" w:type="dxa"/>
            <w:tcBorders>
              <w:top w:val="nil"/>
              <w:left w:val="nil"/>
              <w:bottom w:val="single" w:sz="4" w:space="0" w:color="auto"/>
              <w:right w:val="single" w:sz="8" w:space="0" w:color="auto"/>
            </w:tcBorders>
            <w:shd w:val="clear" w:color="000000" w:fill="FFFFFF"/>
            <w:vAlign w:val="center"/>
          </w:tcPr>
          <w:p w14:paraId="3E16613D"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420.000,00</w:t>
            </w:r>
          </w:p>
          <w:p w14:paraId="7B9D4590"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r w:rsidRPr="000E3BCD">
              <w:rPr>
                <w:rFonts w:ascii="Times New Roman" w:eastAsia="Arial Unicode MS" w:hAnsi="Times New Roman" w:cs="Times New Roman"/>
                <w:kern w:val="1"/>
                <w:sz w:val="24"/>
                <w:szCs w:val="24"/>
                <w:lang w:val="sr-Cyrl-CS" w:eastAsia="ar-SA"/>
              </w:rPr>
              <w:t>(Нето износ)</w:t>
            </w:r>
          </w:p>
        </w:tc>
      </w:tr>
      <w:tr w:rsidR="000E3BCD" w:rsidRPr="000E3BCD" w14:paraId="0B62D0F8"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A9F3288"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10.</w:t>
            </w:r>
          </w:p>
        </w:tc>
        <w:tc>
          <w:tcPr>
            <w:tcW w:w="3795" w:type="dxa"/>
            <w:tcBorders>
              <w:top w:val="nil"/>
              <w:left w:val="nil"/>
              <w:bottom w:val="single" w:sz="4" w:space="0" w:color="auto"/>
              <w:right w:val="single" w:sz="4" w:space="0" w:color="auto"/>
            </w:tcBorders>
            <w:shd w:val="clear" w:color="000000" w:fill="FFFFFF"/>
            <w:vAlign w:val="center"/>
          </w:tcPr>
          <w:p w14:paraId="08626F11"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Набавка цвећа и зеленила</w:t>
            </w:r>
          </w:p>
        </w:tc>
        <w:tc>
          <w:tcPr>
            <w:tcW w:w="2273" w:type="dxa"/>
            <w:tcBorders>
              <w:top w:val="nil"/>
              <w:left w:val="nil"/>
              <w:bottom w:val="single" w:sz="4" w:space="0" w:color="auto"/>
              <w:right w:val="single" w:sz="4" w:space="0" w:color="auto"/>
            </w:tcBorders>
            <w:shd w:val="clear" w:color="000000" w:fill="FFFFFF"/>
            <w:vAlign w:val="center"/>
          </w:tcPr>
          <w:p w14:paraId="434B829E"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p>
          <w:p w14:paraId="42DEBE0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762C786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404-02-57/2021-02</w:t>
            </w:r>
          </w:p>
          <w:p w14:paraId="23138579"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09.04.2021.</w:t>
            </w:r>
          </w:p>
          <w:p w14:paraId="3EF43139" w14:textId="77777777" w:rsidR="000E3BCD" w:rsidRPr="000E3BCD" w:rsidRDefault="000E3BCD" w:rsidP="000E3BCD">
            <w:pPr>
              <w:spacing w:after="0" w:line="240" w:lineRule="auto"/>
              <w:rPr>
                <w:rFonts w:ascii="Times New Roman" w:eastAsia="Times New Roman" w:hAnsi="Times New Roman" w:cs="Times New Roman"/>
                <w:sz w:val="24"/>
                <w:szCs w:val="24"/>
                <w:highlight w:val="yellow"/>
                <w:lang w:val="sr-Cyrl-CS"/>
              </w:rPr>
            </w:pPr>
          </w:p>
        </w:tc>
        <w:tc>
          <w:tcPr>
            <w:tcW w:w="3134" w:type="dxa"/>
            <w:tcBorders>
              <w:top w:val="nil"/>
              <w:left w:val="nil"/>
              <w:bottom w:val="single" w:sz="4" w:space="0" w:color="auto"/>
              <w:right w:val="single" w:sz="8" w:space="0" w:color="auto"/>
            </w:tcBorders>
            <w:shd w:val="clear" w:color="000000" w:fill="FFFFFF"/>
            <w:vAlign w:val="center"/>
          </w:tcPr>
          <w:p w14:paraId="39112F60"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125.000,00</w:t>
            </w:r>
          </w:p>
          <w:p w14:paraId="63533D48"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2BA84373"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8F77D7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11.</w:t>
            </w:r>
          </w:p>
        </w:tc>
        <w:tc>
          <w:tcPr>
            <w:tcW w:w="3795" w:type="dxa"/>
            <w:tcBorders>
              <w:top w:val="nil"/>
              <w:left w:val="nil"/>
              <w:bottom w:val="single" w:sz="4" w:space="0" w:color="auto"/>
              <w:right w:val="single" w:sz="4" w:space="0" w:color="auto"/>
            </w:tcBorders>
            <w:shd w:val="clear" w:color="000000" w:fill="FFFFFF"/>
            <w:vAlign w:val="center"/>
          </w:tcPr>
          <w:p w14:paraId="7994B04A"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Набавка добра: Фото-апарат</w:t>
            </w:r>
          </w:p>
        </w:tc>
        <w:tc>
          <w:tcPr>
            <w:tcW w:w="2273" w:type="dxa"/>
            <w:tcBorders>
              <w:top w:val="nil"/>
              <w:left w:val="nil"/>
              <w:bottom w:val="single" w:sz="4" w:space="0" w:color="auto"/>
              <w:right w:val="single" w:sz="4" w:space="0" w:color="auto"/>
            </w:tcBorders>
            <w:shd w:val="clear" w:color="000000" w:fill="FFFFFF"/>
            <w:vAlign w:val="center"/>
          </w:tcPr>
          <w:p w14:paraId="583C0F53"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1324DA8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404-02-61/2021-02 од</w:t>
            </w:r>
          </w:p>
          <w:p w14:paraId="07DFBAFF"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16.04.2021.</w:t>
            </w:r>
          </w:p>
        </w:tc>
        <w:tc>
          <w:tcPr>
            <w:tcW w:w="3134" w:type="dxa"/>
            <w:tcBorders>
              <w:top w:val="nil"/>
              <w:left w:val="nil"/>
              <w:bottom w:val="single" w:sz="4" w:space="0" w:color="auto"/>
              <w:right w:val="single" w:sz="8" w:space="0" w:color="auto"/>
            </w:tcBorders>
            <w:shd w:val="clear" w:color="000000" w:fill="FFFFFF"/>
            <w:vAlign w:val="center"/>
          </w:tcPr>
          <w:p w14:paraId="2D156F3A"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152.416,67</w:t>
            </w:r>
          </w:p>
          <w:p w14:paraId="2A58CC74"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44F93711"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1306D4A"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12.</w:t>
            </w:r>
          </w:p>
        </w:tc>
        <w:tc>
          <w:tcPr>
            <w:tcW w:w="3795" w:type="dxa"/>
            <w:tcBorders>
              <w:top w:val="nil"/>
              <w:left w:val="nil"/>
              <w:bottom w:val="single" w:sz="4" w:space="0" w:color="auto"/>
              <w:right w:val="single" w:sz="4" w:space="0" w:color="auto"/>
            </w:tcBorders>
            <w:shd w:val="clear" w:color="000000" w:fill="FFFFFF"/>
            <w:vAlign w:val="center"/>
          </w:tcPr>
          <w:p w14:paraId="69DD99E7"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Набавка добра: гуме за возила</w:t>
            </w:r>
          </w:p>
        </w:tc>
        <w:tc>
          <w:tcPr>
            <w:tcW w:w="2273" w:type="dxa"/>
            <w:tcBorders>
              <w:top w:val="nil"/>
              <w:left w:val="nil"/>
              <w:bottom w:val="single" w:sz="4" w:space="0" w:color="auto"/>
              <w:right w:val="single" w:sz="4" w:space="0" w:color="auto"/>
            </w:tcBorders>
            <w:shd w:val="clear" w:color="000000" w:fill="FFFFFF"/>
            <w:vAlign w:val="center"/>
          </w:tcPr>
          <w:p w14:paraId="7566340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6CE67C61"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404-02-59/2021-02</w:t>
            </w:r>
          </w:p>
          <w:p w14:paraId="613E8A0D"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од</w:t>
            </w:r>
          </w:p>
          <w:p w14:paraId="3742F575"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16.04.2021.</w:t>
            </w:r>
          </w:p>
        </w:tc>
        <w:tc>
          <w:tcPr>
            <w:tcW w:w="3134" w:type="dxa"/>
            <w:tcBorders>
              <w:top w:val="nil"/>
              <w:left w:val="nil"/>
              <w:bottom w:val="single" w:sz="4" w:space="0" w:color="auto"/>
              <w:right w:val="single" w:sz="8" w:space="0" w:color="auto"/>
            </w:tcBorders>
            <w:shd w:val="clear" w:color="000000" w:fill="FFFFFF"/>
            <w:vAlign w:val="center"/>
          </w:tcPr>
          <w:p w14:paraId="1ECF5017"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999.999,99</w:t>
            </w:r>
          </w:p>
          <w:p w14:paraId="124039E1"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463AC145"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7C26836"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13.</w:t>
            </w:r>
          </w:p>
        </w:tc>
        <w:tc>
          <w:tcPr>
            <w:tcW w:w="3795" w:type="dxa"/>
            <w:tcBorders>
              <w:top w:val="nil"/>
              <w:left w:val="nil"/>
              <w:bottom w:val="single" w:sz="4" w:space="0" w:color="auto"/>
              <w:right w:val="single" w:sz="4" w:space="0" w:color="auto"/>
            </w:tcBorders>
            <w:shd w:val="clear" w:color="000000" w:fill="FFFFFF"/>
            <w:vAlign w:val="center"/>
          </w:tcPr>
          <w:p w14:paraId="68249BB5"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База прописа</w:t>
            </w:r>
          </w:p>
        </w:tc>
        <w:tc>
          <w:tcPr>
            <w:tcW w:w="2273" w:type="dxa"/>
            <w:tcBorders>
              <w:top w:val="nil"/>
              <w:left w:val="nil"/>
              <w:bottom w:val="single" w:sz="4" w:space="0" w:color="auto"/>
              <w:right w:val="single" w:sz="4" w:space="0" w:color="auto"/>
            </w:tcBorders>
            <w:shd w:val="clear" w:color="000000" w:fill="FFFFFF"/>
            <w:vAlign w:val="center"/>
          </w:tcPr>
          <w:p w14:paraId="5F76628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5BAE5424"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404-02-65/2021-02</w:t>
            </w:r>
          </w:p>
          <w:p w14:paraId="49DEE263"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од</w:t>
            </w:r>
          </w:p>
          <w:p w14:paraId="069FCCBB"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20.04.2021.</w:t>
            </w:r>
          </w:p>
          <w:p w14:paraId="3B7DD077"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p>
        </w:tc>
        <w:tc>
          <w:tcPr>
            <w:tcW w:w="3134" w:type="dxa"/>
            <w:tcBorders>
              <w:top w:val="nil"/>
              <w:left w:val="nil"/>
              <w:bottom w:val="single" w:sz="4" w:space="0" w:color="auto"/>
              <w:right w:val="single" w:sz="8" w:space="0" w:color="auto"/>
            </w:tcBorders>
            <w:shd w:val="clear" w:color="000000" w:fill="FFFFFF"/>
            <w:vAlign w:val="center"/>
          </w:tcPr>
          <w:p w14:paraId="64B3375A"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90.000,00</w:t>
            </w:r>
          </w:p>
          <w:p w14:paraId="4A5F5488"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2716EBD8" w14:textId="77777777" w:rsidTr="00845782">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57154211"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14.</w:t>
            </w:r>
          </w:p>
        </w:tc>
        <w:tc>
          <w:tcPr>
            <w:tcW w:w="3795" w:type="dxa"/>
            <w:tcBorders>
              <w:top w:val="nil"/>
              <w:left w:val="nil"/>
              <w:bottom w:val="single" w:sz="4" w:space="0" w:color="auto"/>
              <w:right w:val="single" w:sz="4" w:space="0" w:color="auto"/>
            </w:tcBorders>
            <w:shd w:val="clear" w:color="000000" w:fill="FFFFFF"/>
            <w:vAlign w:val="center"/>
          </w:tcPr>
          <w:p w14:paraId="65946362"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Обука саветника ТОР</w:t>
            </w:r>
          </w:p>
        </w:tc>
        <w:tc>
          <w:tcPr>
            <w:tcW w:w="2273" w:type="dxa"/>
            <w:tcBorders>
              <w:top w:val="nil"/>
              <w:left w:val="nil"/>
              <w:bottom w:val="single" w:sz="4" w:space="0" w:color="auto"/>
              <w:right w:val="single" w:sz="4" w:space="0" w:color="auto"/>
            </w:tcBorders>
            <w:shd w:val="clear" w:color="000000" w:fill="FFFFFF"/>
            <w:vAlign w:val="center"/>
          </w:tcPr>
          <w:p w14:paraId="08B5A54F"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3B938118"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404-02-75/2021-02</w:t>
            </w:r>
          </w:p>
          <w:p w14:paraId="24CC54CE"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од</w:t>
            </w:r>
          </w:p>
          <w:p w14:paraId="4DDE2991"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24.05.2021.</w:t>
            </w:r>
          </w:p>
          <w:p w14:paraId="5EED8B7F" w14:textId="77777777" w:rsidR="000E3BCD" w:rsidRPr="000E3BCD" w:rsidRDefault="000E3BCD" w:rsidP="000E3BCD">
            <w:pPr>
              <w:spacing w:after="0" w:line="240" w:lineRule="auto"/>
              <w:rPr>
                <w:rFonts w:ascii="Times New Roman" w:eastAsia="Times New Roman" w:hAnsi="Times New Roman" w:cs="Times New Roman"/>
                <w:sz w:val="24"/>
                <w:szCs w:val="24"/>
                <w:lang w:val="sr-Cyrl-CS"/>
              </w:rPr>
            </w:pPr>
          </w:p>
        </w:tc>
        <w:tc>
          <w:tcPr>
            <w:tcW w:w="3134" w:type="dxa"/>
            <w:tcBorders>
              <w:top w:val="nil"/>
              <w:left w:val="nil"/>
              <w:bottom w:val="single" w:sz="4" w:space="0" w:color="auto"/>
              <w:right w:val="single" w:sz="8" w:space="0" w:color="auto"/>
            </w:tcBorders>
            <w:shd w:val="clear" w:color="000000" w:fill="FFFFFF"/>
            <w:vAlign w:val="center"/>
          </w:tcPr>
          <w:p w14:paraId="5A0D6F96"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70.000,00</w:t>
            </w:r>
          </w:p>
          <w:p w14:paraId="507EAF46"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(без ПДВ-а)</w:t>
            </w:r>
          </w:p>
        </w:tc>
      </w:tr>
      <w:tr w:rsidR="000E3BCD" w:rsidRPr="000E3BCD" w14:paraId="48972D44" w14:textId="77777777" w:rsidTr="00845782">
        <w:trPr>
          <w:trHeight w:val="1700"/>
        </w:trPr>
        <w:tc>
          <w:tcPr>
            <w:tcW w:w="868" w:type="dxa"/>
            <w:tcBorders>
              <w:top w:val="nil"/>
              <w:left w:val="single" w:sz="8" w:space="0" w:color="auto"/>
              <w:bottom w:val="single" w:sz="4" w:space="0" w:color="auto"/>
              <w:right w:val="single" w:sz="4" w:space="0" w:color="auto"/>
            </w:tcBorders>
            <w:shd w:val="clear" w:color="000000" w:fill="FFFFFF"/>
            <w:vAlign w:val="center"/>
          </w:tcPr>
          <w:p w14:paraId="35628806"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15.</w:t>
            </w:r>
          </w:p>
        </w:tc>
        <w:tc>
          <w:tcPr>
            <w:tcW w:w="3795" w:type="dxa"/>
            <w:tcBorders>
              <w:top w:val="nil"/>
              <w:left w:val="nil"/>
              <w:bottom w:val="single" w:sz="4" w:space="0" w:color="auto"/>
              <w:right w:val="single" w:sz="4" w:space="0" w:color="auto"/>
            </w:tcBorders>
            <w:shd w:val="clear" w:color="000000" w:fill="FFFFFF"/>
            <w:vAlign w:val="center"/>
          </w:tcPr>
          <w:p w14:paraId="20091DC1" w14:textId="77777777" w:rsidR="000E3BCD" w:rsidRPr="000E3BC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Набавка канцеларијског намештаја партија 1</w:t>
            </w:r>
          </w:p>
        </w:tc>
        <w:tc>
          <w:tcPr>
            <w:tcW w:w="2273" w:type="dxa"/>
            <w:tcBorders>
              <w:top w:val="nil"/>
              <w:left w:val="nil"/>
              <w:bottom w:val="single" w:sz="4" w:space="0" w:color="auto"/>
              <w:right w:val="single" w:sz="4" w:space="0" w:color="auto"/>
            </w:tcBorders>
            <w:shd w:val="clear" w:color="000000" w:fill="FFFFFF"/>
            <w:vAlign w:val="center"/>
          </w:tcPr>
          <w:p w14:paraId="18C74B35"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Наруџбеница бр.</w:t>
            </w:r>
          </w:p>
          <w:p w14:paraId="309CFEC8"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404-02-76/2021-02</w:t>
            </w:r>
          </w:p>
          <w:p w14:paraId="11E6FFEC"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CS"/>
              </w:rPr>
            </w:pPr>
            <w:r w:rsidRPr="000E3BCD">
              <w:rPr>
                <w:rFonts w:ascii="Times New Roman" w:eastAsia="Times New Roman" w:hAnsi="Times New Roman" w:cs="Times New Roman"/>
                <w:sz w:val="24"/>
                <w:szCs w:val="24"/>
                <w:lang w:val="sr-Cyrl-CS"/>
              </w:rPr>
              <w:t>од</w:t>
            </w:r>
          </w:p>
          <w:p w14:paraId="65F4BC3A" w14:textId="77777777" w:rsidR="000E3BCD" w:rsidRPr="000E3BCD" w:rsidRDefault="000E3BCD" w:rsidP="000E3BCD">
            <w:pPr>
              <w:spacing w:after="0" w:line="240" w:lineRule="auto"/>
              <w:jc w:val="center"/>
              <w:rPr>
                <w:rFonts w:ascii="Times New Roman" w:eastAsia="Times New Roman" w:hAnsi="Times New Roman" w:cs="Times New Roman"/>
                <w:sz w:val="24"/>
                <w:szCs w:val="24"/>
                <w:highlight w:val="yellow"/>
                <w:lang w:val="sr-Cyrl-CS"/>
              </w:rPr>
            </w:pPr>
            <w:r w:rsidRPr="000E3BCD">
              <w:rPr>
                <w:rFonts w:ascii="Times New Roman" w:eastAsia="Times New Roman" w:hAnsi="Times New Roman" w:cs="Times New Roman"/>
                <w:sz w:val="24"/>
                <w:szCs w:val="24"/>
                <w:lang w:val="sr-Cyrl-CS"/>
              </w:rPr>
              <w:t>26.05.2021</w:t>
            </w:r>
          </w:p>
        </w:tc>
        <w:tc>
          <w:tcPr>
            <w:tcW w:w="3134" w:type="dxa"/>
            <w:tcBorders>
              <w:top w:val="nil"/>
              <w:left w:val="nil"/>
              <w:bottom w:val="single" w:sz="4" w:space="0" w:color="auto"/>
              <w:right w:val="single" w:sz="8" w:space="0" w:color="auto"/>
            </w:tcBorders>
            <w:shd w:val="clear" w:color="000000" w:fill="FFFFFF"/>
            <w:vAlign w:val="center"/>
          </w:tcPr>
          <w:p w14:paraId="78E5DF73"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214.109,00</w:t>
            </w:r>
          </w:p>
          <w:p w14:paraId="25BA2B93"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0E3BCD">
              <w:rPr>
                <w:rFonts w:ascii="Times New Roman" w:eastAsia="Arial Unicode MS" w:hAnsi="Times New Roman" w:cs="Times New Roman"/>
                <w:kern w:val="1"/>
                <w:sz w:val="24"/>
                <w:szCs w:val="24"/>
                <w:lang w:val="sr-Cyrl-CS" w:eastAsia="ar-SA"/>
              </w:rPr>
              <w:t>(без ПДВ-а)</w:t>
            </w:r>
          </w:p>
          <w:p w14:paraId="72267659" w14:textId="77777777" w:rsidR="000E3BCD" w:rsidRPr="000E3BCD" w:rsidRDefault="000E3BCD" w:rsidP="000E3BCD">
            <w:pPr>
              <w:spacing w:after="0" w:line="240" w:lineRule="auto"/>
              <w:jc w:val="center"/>
              <w:rPr>
                <w:rFonts w:ascii="Times New Roman" w:eastAsia="Arial Unicode MS" w:hAnsi="Times New Roman" w:cs="Times New Roman"/>
                <w:kern w:val="1"/>
                <w:sz w:val="24"/>
                <w:szCs w:val="24"/>
                <w:highlight w:val="yellow"/>
                <w:lang w:val="sr-Cyrl-CS" w:eastAsia="ar-SA"/>
              </w:rPr>
            </w:pPr>
          </w:p>
        </w:tc>
      </w:tr>
      <w:tr w:rsidR="00BD30ED" w:rsidRPr="00BD30ED" w14:paraId="2E850C42" w14:textId="77777777" w:rsidTr="00845782">
        <w:trPr>
          <w:trHeight w:val="118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AB06A22" w14:textId="77777777" w:rsidR="000E3BCD" w:rsidRPr="00BD30ED" w:rsidRDefault="000E3BCD" w:rsidP="000E3BCD">
            <w:pPr>
              <w:spacing w:after="0" w:line="240" w:lineRule="auto"/>
              <w:jc w:val="center"/>
              <w:rPr>
                <w:rFonts w:ascii="Times New Roman" w:eastAsia="Times New Roman" w:hAnsi="Times New Roman" w:cs="Times New Roman"/>
                <w:sz w:val="24"/>
                <w:szCs w:val="24"/>
                <w:highlight w:val="red"/>
              </w:rPr>
            </w:pPr>
            <w:r w:rsidRPr="00BD30ED">
              <w:rPr>
                <w:rFonts w:ascii="Times New Roman" w:eastAsia="Times New Roman" w:hAnsi="Times New Roman" w:cs="Times New Roman"/>
                <w:sz w:val="24"/>
                <w:szCs w:val="24"/>
              </w:rPr>
              <w:lastRenderedPageBreak/>
              <w:t>16.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CE491CA"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highlight w:val="red"/>
                <w:lang w:val="sr-Cyrl-CS"/>
              </w:rPr>
            </w:pPr>
            <w:proofErr w:type="spellStart"/>
            <w:r w:rsidRPr="00BD30ED">
              <w:rPr>
                <w:rFonts w:ascii="Times New Roman" w:hAnsi="Times New Roman" w:cs="Times New Roman"/>
              </w:rPr>
              <w:t>Пружање</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услуге</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хостинга</w:t>
            </w:r>
            <w:proofErr w:type="spellEnd"/>
            <w:r w:rsidRPr="00BD30ED">
              <w:rPr>
                <w:rFonts w:ascii="Times New Roman" w:hAnsi="Times New Roman" w:cs="Times New Roman"/>
              </w:rPr>
              <w:t xml:space="preserve"> и </w:t>
            </w:r>
            <w:proofErr w:type="spellStart"/>
            <w:r w:rsidRPr="00BD30ED">
              <w:rPr>
                <w:rFonts w:ascii="Times New Roman" w:hAnsi="Times New Roman" w:cs="Times New Roman"/>
              </w:rPr>
              <w:t>одржавања</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интернет</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презентације</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Министарства</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грађевинарства</w:t>
            </w:r>
            <w:proofErr w:type="spellEnd"/>
            <w:r w:rsidRPr="00BD30ED">
              <w:rPr>
                <w:rFonts w:ascii="Times New Roman" w:hAnsi="Times New Roman" w:cs="Times New Roman"/>
              </w:rPr>
              <w:t xml:space="preserve">, </w:t>
            </w:r>
            <w:proofErr w:type="spellStart"/>
            <w:r w:rsidRPr="00BD30ED">
              <w:rPr>
                <w:rFonts w:ascii="Times New Roman" w:hAnsi="Times New Roman" w:cs="Times New Roman"/>
              </w:rPr>
              <w:t>саобраћаја</w:t>
            </w:r>
            <w:proofErr w:type="spellEnd"/>
            <w:r w:rsidRPr="00BD30ED">
              <w:rPr>
                <w:rFonts w:ascii="Times New Roman" w:hAnsi="Times New Roman" w:cs="Times New Roman"/>
              </w:rPr>
              <w:t xml:space="preserve"> и </w:t>
            </w:r>
            <w:proofErr w:type="spellStart"/>
            <w:r w:rsidRPr="00BD30ED">
              <w:rPr>
                <w:rFonts w:ascii="Times New Roman" w:hAnsi="Times New Roman" w:cs="Times New Roman"/>
              </w:rPr>
              <w:t>инфраструктуре</w:t>
            </w:r>
            <w:proofErr w:type="spellEnd"/>
          </w:p>
        </w:tc>
        <w:tc>
          <w:tcPr>
            <w:tcW w:w="2273" w:type="dxa"/>
            <w:tcBorders>
              <w:top w:val="single" w:sz="4" w:space="0" w:color="auto"/>
              <w:left w:val="nil"/>
              <w:bottom w:val="single" w:sz="4" w:space="0" w:color="auto"/>
              <w:right w:val="single" w:sz="4" w:space="0" w:color="auto"/>
            </w:tcBorders>
            <w:shd w:val="clear" w:color="000000" w:fill="FFFFFF"/>
            <w:vAlign w:val="center"/>
          </w:tcPr>
          <w:p w14:paraId="37B9BA6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B30572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20</w:t>
            </w:r>
            <w:r w:rsidRPr="00BD30ED">
              <w:rPr>
                <w:rFonts w:ascii="Times New Roman" w:eastAsia="Times New Roman" w:hAnsi="Times New Roman" w:cs="Times New Roman"/>
                <w:sz w:val="24"/>
                <w:szCs w:val="24"/>
                <w:lang w:val="sr-Cyrl-CS"/>
              </w:rPr>
              <w:t>/2021-02</w:t>
            </w:r>
          </w:p>
          <w:p w14:paraId="388C88A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02633089" w14:textId="77777777" w:rsidR="000E3BCD" w:rsidRPr="00BD30ED" w:rsidRDefault="000E3BCD" w:rsidP="000E3BCD">
            <w:pPr>
              <w:spacing w:after="0" w:line="240" w:lineRule="auto"/>
              <w:jc w:val="center"/>
              <w:rPr>
                <w:rFonts w:ascii="Times New Roman" w:eastAsia="Times New Roman" w:hAnsi="Times New Roman" w:cs="Times New Roman"/>
                <w:sz w:val="24"/>
                <w:szCs w:val="24"/>
                <w:highlight w:val="red"/>
                <w:lang w:val="sr-Cyrl-CS"/>
              </w:rPr>
            </w:pPr>
            <w:r w:rsidRPr="00BD30ED">
              <w:rPr>
                <w:rFonts w:ascii="Times New Roman" w:eastAsia="Times New Roman" w:hAnsi="Times New Roman" w:cs="Times New Roman"/>
                <w:sz w:val="24"/>
                <w:szCs w:val="24"/>
                <w:lang w:val="sr-Latn-CS"/>
              </w:rPr>
              <w:t>12.02</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2499E49" w14:textId="77777777" w:rsidR="000E3BCD" w:rsidRPr="00BD30ED" w:rsidRDefault="000E3BCD" w:rsidP="000E3BCD">
            <w:pPr>
              <w:spacing w:after="0" w:line="240" w:lineRule="auto"/>
              <w:jc w:val="center"/>
              <w:rPr>
                <w:rFonts w:ascii="Times New Roman" w:hAnsi="Times New Roman" w:cs="Times New Roman"/>
                <w:sz w:val="24"/>
                <w:szCs w:val="24"/>
              </w:rPr>
            </w:pPr>
            <w:r w:rsidRPr="00BD30ED">
              <w:rPr>
                <w:rFonts w:ascii="Times New Roman" w:hAnsi="Times New Roman" w:cs="Times New Roman"/>
                <w:sz w:val="24"/>
                <w:szCs w:val="24"/>
              </w:rPr>
              <w:t>828.000,00</w:t>
            </w:r>
          </w:p>
          <w:p w14:paraId="4D4A17E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highlight w:val="red"/>
                <w:lang w:val="sr-Latn-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126C29E5"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134110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17.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57EE7BC"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Израда зидних натписа (услуге ласерског сечења)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08CB9C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1BF5CF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404-02-47/2021-02</w:t>
            </w:r>
          </w:p>
          <w:p w14:paraId="055E0B3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03E1A35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16.03</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242F57B"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41.500,00</w:t>
            </w:r>
          </w:p>
          <w:p w14:paraId="5DD012C0"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46341164"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A8FEE0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18.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EAACF4A"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Зидни сатови</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9DF40C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4C58FB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404-02-55/2021-02</w:t>
            </w:r>
          </w:p>
          <w:p w14:paraId="0A26ABB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089604E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30.03.2021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E4652E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6.250,00</w:t>
            </w:r>
          </w:p>
          <w:p w14:paraId="6AE74AF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196B6602"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68C089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19.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53150FB"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Банкарска лампа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FFC90C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774A720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404-02-62/2021-02</w:t>
            </w:r>
          </w:p>
          <w:p w14:paraId="7E05C45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E4B492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15.04.2021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6942328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3.741,00</w:t>
            </w:r>
          </w:p>
          <w:p w14:paraId="2B98A12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4427BD9B"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835127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7128B31"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Ауто-административна карта Републике Србије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D72AB7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1328FE2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404-02-63/2021-02</w:t>
            </w:r>
          </w:p>
          <w:p w14:paraId="26ABC73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270530D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15.04.2021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D2E742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9.600.00</w:t>
            </w:r>
          </w:p>
          <w:p w14:paraId="4A29E44A"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50062DA0"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3A1AB2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C304B8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Ласерски метар</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3CDD7F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1AE26CA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404-02-73/2021-02</w:t>
            </w:r>
          </w:p>
          <w:p w14:paraId="7B701C2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16F53FA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18.05.2021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9973C0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260.000,00</w:t>
            </w:r>
          </w:p>
          <w:p w14:paraId="19E70DB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078F9749"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8112E8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6332EAF"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Ауто-административна карта Републике Србије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492E58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227BA8A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404-02-63/2021-02</w:t>
            </w:r>
          </w:p>
          <w:p w14:paraId="7D03101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98D76B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20.05.2021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430FDFA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14.200,00</w:t>
            </w:r>
          </w:p>
          <w:p w14:paraId="530525F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2FF4BBCB"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AAB715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E28A5D9"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Објављивање јавног позива – Оглас</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86F3DF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EA9E9A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404-02-77/2021-02</w:t>
            </w:r>
          </w:p>
          <w:p w14:paraId="077678B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7023A2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12.04</w:t>
            </w:r>
            <w:r w:rsidRPr="00BD30ED">
              <w:rPr>
                <w:rFonts w:ascii="Times New Roman" w:eastAsia="Times New Roman" w:hAnsi="Times New Roman" w:cs="Times New Roman"/>
                <w:sz w:val="24"/>
                <w:szCs w:val="24"/>
                <w:lang w:val="sr-Cyrl-CS"/>
              </w:rPr>
              <w:t>.2021. 24.05.2021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B7EE2E8"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370.000,00</w:t>
            </w:r>
          </w:p>
          <w:p w14:paraId="2DD3C33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4556B176"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AD5380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0D36A37"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Објављивање јавног позива – Оглас</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99E9B9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24C4DBD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404-02-77/2021-02</w:t>
            </w:r>
          </w:p>
          <w:p w14:paraId="2F334A2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5DAFD19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14.04</w:t>
            </w:r>
            <w:r w:rsidRPr="00BD30ED">
              <w:rPr>
                <w:rFonts w:ascii="Times New Roman" w:eastAsia="Times New Roman" w:hAnsi="Times New Roman" w:cs="Times New Roman"/>
                <w:sz w:val="24"/>
                <w:szCs w:val="24"/>
                <w:lang w:val="sr-Cyrl-CS"/>
              </w:rPr>
              <w:t>.2021. 24.05.2021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D079200"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185.000,00</w:t>
            </w:r>
          </w:p>
          <w:p w14:paraId="6678DA2C"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73B0DF2F"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9E2CFC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lastRenderedPageBreak/>
              <w:t>25</w:t>
            </w:r>
            <w:r w:rsidRPr="00BD30ED">
              <w:rPr>
                <w:rFonts w:ascii="Times New Roman" w:eastAsia="Times New Roman" w:hAnsi="Times New Roman" w:cs="Times New Roman"/>
                <w:sz w:val="24"/>
                <w:szCs w:val="24"/>
                <w:lang w:val="sr-Cyrl-CS"/>
              </w:rPr>
              <w:t>.</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D4A3CA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Технички преглед</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4054BA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7A33104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404-02-81/2021-02</w:t>
            </w:r>
          </w:p>
          <w:p w14:paraId="1403E41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450E7E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01.06.2021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EDD0AD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250.000,00</w:t>
            </w:r>
          </w:p>
          <w:p w14:paraId="60F6B5F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3DEF9052"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36F0F5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6ABC9BB"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Ауто-административна карта Републике Србије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766D7F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3F77C7B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404-02-63/2021-02</w:t>
            </w:r>
          </w:p>
          <w:p w14:paraId="71359F1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125B0A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28.06.2021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DF74C4B"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4.600,00</w:t>
            </w:r>
          </w:p>
          <w:p w14:paraId="63368740"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7B6B13A2"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A806D1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BE6A46A"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ИТ опреме- камере, слушалице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A3E36C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3FC9041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404-02-104/2021-02</w:t>
            </w:r>
          </w:p>
          <w:p w14:paraId="1DAF4B1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8E1601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01.07.2021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292F3F6C"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24.160,00</w:t>
            </w:r>
          </w:p>
          <w:p w14:paraId="14A0E48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6260E160"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5DD27D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28</w:t>
            </w:r>
            <w:r w:rsidRPr="00BD30ED">
              <w:rPr>
                <w:rFonts w:ascii="Times New Roman" w:eastAsia="Times New Roman" w:hAnsi="Times New Roman" w:cs="Times New Roman"/>
                <w:sz w:val="24"/>
                <w:szCs w:val="24"/>
                <w:lang w:val="sr-Cyrl-CS"/>
              </w:rPr>
              <w:t>.</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04E0B7E"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 xml:space="preserve">Услуге </w:t>
            </w:r>
            <w:proofErr w:type="spellStart"/>
            <w:r w:rsidRPr="00BD30ED">
              <w:rPr>
                <w:rFonts w:ascii="Times New Roman" w:hAnsi="Times New Roman" w:cs="Times New Roman"/>
                <w:sz w:val="24"/>
                <w:szCs w:val="24"/>
                <w:lang w:val="sr-Cyrl-CS"/>
              </w:rPr>
              <w:t>узорковања</w:t>
            </w:r>
            <w:proofErr w:type="spellEnd"/>
            <w:r w:rsidRPr="00BD30ED">
              <w:rPr>
                <w:rFonts w:ascii="Times New Roman" w:hAnsi="Times New Roman" w:cs="Times New Roman"/>
                <w:sz w:val="24"/>
                <w:szCs w:val="24"/>
                <w:lang w:val="sr-Cyrl-CS"/>
              </w:rPr>
              <w:t xml:space="preserve"> и хемијске анализе седимената речног дна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6D1BB6F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5B46110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404-02-103/2021-02</w:t>
            </w:r>
          </w:p>
          <w:p w14:paraId="2A08B69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2B510E9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30.06.2021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FAA04A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485.000,00</w:t>
            </w:r>
          </w:p>
          <w:p w14:paraId="18828624"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633D8A35"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9B318F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6D15D3A"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Услуге каширања географских карата на подлози АО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8F234F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EE6B8B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404-02-63/2/2021-02</w:t>
            </w:r>
          </w:p>
          <w:p w14:paraId="44499EF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5764836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15.06.2021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46121B8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29.500,00</w:t>
            </w:r>
          </w:p>
          <w:p w14:paraId="3FB6CF5A"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037D550E"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AEBFD4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A60677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Услуге каширања географских карата на подлози АО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F6DC51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712F48D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404-02-63/4/2021-02</w:t>
            </w:r>
          </w:p>
          <w:p w14:paraId="3E0B3EF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507C881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20.07.2021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47DB0D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62.000,00</w:t>
            </w:r>
          </w:p>
          <w:p w14:paraId="74F559A7"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08BD699D"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A34B77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36EADEA"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Услуге каширања географских карата на подлози АО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812BCA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1DC39E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63/4</w:t>
            </w:r>
            <w:r w:rsidRPr="00BD30ED">
              <w:rPr>
                <w:rFonts w:ascii="Times New Roman" w:eastAsia="Times New Roman" w:hAnsi="Times New Roman" w:cs="Times New Roman"/>
                <w:sz w:val="24"/>
                <w:szCs w:val="24"/>
                <w:lang w:val="sr-Cyrl-CS"/>
              </w:rPr>
              <w:t>/2021-02</w:t>
            </w:r>
          </w:p>
          <w:p w14:paraId="58A6D1B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12C9836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20.07</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7C1BE6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59.000,00</w:t>
            </w:r>
          </w:p>
          <w:p w14:paraId="3EB389E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7C207C55"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5895C9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1B1DB4E"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Израда пројекта препарцелације са пројектом геодетског обележавања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F371FF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0D3394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404-02-116/2021-02</w:t>
            </w:r>
          </w:p>
          <w:p w14:paraId="42482E5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62643C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23.07.2021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6503FB5E"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979.000,00</w:t>
            </w:r>
          </w:p>
          <w:p w14:paraId="64CF3491"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6AEC0098"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54ECB0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ACFB90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cs="Times New Roman"/>
                <w:sz w:val="24"/>
                <w:szCs w:val="24"/>
                <w:lang w:val="sr-Cyrl-CS"/>
              </w:rPr>
              <w:t>Ауто – административна карта</w:t>
            </w:r>
            <w:r w:rsidRPr="00BD30ED">
              <w:rPr>
                <w:rFonts w:ascii="Times New Roman" w:hAnsi="Times New Roman" w:cs="Times New Roman"/>
                <w:sz w:val="24"/>
                <w:szCs w:val="24"/>
              </w:rPr>
              <w:t xml:space="preserve"> </w:t>
            </w:r>
            <w:r w:rsidRPr="00BD30ED">
              <w:rPr>
                <w:rFonts w:ascii="Times New Roman" w:hAnsi="Times New Roman" w:cs="Times New Roman"/>
                <w:sz w:val="24"/>
                <w:szCs w:val="24"/>
                <w:lang w:val="sr-Cyrl-CS"/>
              </w:rPr>
              <w:t>Републике Србије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DF9906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7A25202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404-02-63/1/2021-02</w:t>
            </w:r>
          </w:p>
          <w:p w14:paraId="7D501BA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05412C8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03.08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056420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5.000,00</w:t>
            </w:r>
          </w:p>
          <w:p w14:paraId="78302AE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65EDDFEC"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ADFA51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lastRenderedPageBreak/>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0CDC736"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 xml:space="preserve">Набавка </w:t>
            </w:r>
            <w:proofErr w:type="spellStart"/>
            <w:r w:rsidRPr="00BD30ED">
              <w:rPr>
                <w:rFonts w:ascii="Times New Roman" w:eastAsia="Times New Roman" w:hAnsi="Times New Roman" w:cs="Times New Roman"/>
                <w:sz w:val="24"/>
                <w:szCs w:val="24"/>
                <w:lang w:val="sr-Cyrl-CS"/>
              </w:rPr>
              <w:t>шредера</w:t>
            </w:r>
            <w:proofErr w:type="spellEnd"/>
          </w:p>
        </w:tc>
        <w:tc>
          <w:tcPr>
            <w:tcW w:w="2273" w:type="dxa"/>
            <w:tcBorders>
              <w:top w:val="single" w:sz="4" w:space="0" w:color="auto"/>
              <w:left w:val="nil"/>
              <w:bottom w:val="single" w:sz="4" w:space="0" w:color="auto"/>
              <w:right w:val="single" w:sz="4" w:space="0" w:color="auto"/>
            </w:tcBorders>
            <w:shd w:val="clear" w:color="000000" w:fill="FFFFFF"/>
            <w:vAlign w:val="center"/>
          </w:tcPr>
          <w:p w14:paraId="21604AB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61E4DA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404-02-12</w:t>
            </w:r>
            <w:r w:rsidRPr="00BD30ED">
              <w:rPr>
                <w:rFonts w:ascii="Times New Roman" w:eastAsia="Times New Roman" w:hAnsi="Times New Roman" w:cs="Times New Roman"/>
                <w:sz w:val="24"/>
                <w:szCs w:val="24"/>
                <w:lang w:val="sr-Latn-CS"/>
              </w:rPr>
              <w:t>2</w:t>
            </w:r>
            <w:r w:rsidRPr="00BD30ED">
              <w:rPr>
                <w:rFonts w:ascii="Times New Roman" w:eastAsia="Times New Roman" w:hAnsi="Times New Roman" w:cs="Times New Roman"/>
                <w:sz w:val="24"/>
                <w:szCs w:val="24"/>
                <w:lang w:val="sr-Cyrl-CS"/>
              </w:rPr>
              <w:t>/2021-02</w:t>
            </w:r>
          </w:p>
          <w:p w14:paraId="5396DCD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5DA2C24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03.08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4804E587"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220.320,00</w:t>
            </w:r>
          </w:p>
          <w:p w14:paraId="7EE658E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64BA2A58"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1B4558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E42BC85"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Мобилна вага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146FA1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2AF4C13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404-02-128/2021-02</w:t>
            </w:r>
          </w:p>
          <w:p w14:paraId="0AA4F65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58AD9D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16.11</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6AD316F1"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354.000,00</w:t>
            </w:r>
          </w:p>
          <w:p w14:paraId="3F240AAB"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34836713"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4F7653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1F28A08"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Пинови</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0A61E5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3FE6A36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w:t>
            </w:r>
            <w:r w:rsidRPr="00BD30ED">
              <w:rPr>
                <w:rFonts w:ascii="Times New Roman" w:eastAsia="Times New Roman" w:hAnsi="Times New Roman" w:cs="Times New Roman"/>
                <w:sz w:val="24"/>
                <w:szCs w:val="24"/>
                <w:lang w:val="sr-Latn-CS"/>
              </w:rPr>
              <w:t>2</w:t>
            </w:r>
            <w:r w:rsidRPr="00BD30ED">
              <w:rPr>
                <w:rFonts w:ascii="Times New Roman" w:eastAsia="Times New Roman" w:hAnsi="Times New Roman" w:cs="Times New Roman"/>
                <w:sz w:val="24"/>
                <w:szCs w:val="24"/>
                <w:lang w:val="sr-Cyrl-CS"/>
              </w:rPr>
              <w:t>4/2021-02</w:t>
            </w:r>
          </w:p>
          <w:p w14:paraId="0E16ADC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1715C0E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23.08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89713D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28.500,00</w:t>
            </w:r>
          </w:p>
          <w:p w14:paraId="16E0435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6AB45534"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01605E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7EDBCD2"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 xml:space="preserve">Израда </w:t>
            </w:r>
            <w:proofErr w:type="spellStart"/>
            <w:r w:rsidRPr="00BD30ED">
              <w:rPr>
                <w:rFonts w:ascii="Times New Roman" w:eastAsia="Times New Roman" w:hAnsi="Times New Roman" w:cs="Times New Roman"/>
                <w:sz w:val="24"/>
                <w:szCs w:val="24"/>
                <w:lang w:val="sr-Cyrl-CS"/>
              </w:rPr>
              <w:t>визиола</w:t>
            </w:r>
            <w:proofErr w:type="spellEnd"/>
          </w:p>
        </w:tc>
        <w:tc>
          <w:tcPr>
            <w:tcW w:w="2273" w:type="dxa"/>
            <w:tcBorders>
              <w:top w:val="single" w:sz="4" w:space="0" w:color="auto"/>
              <w:left w:val="nil"/>
              <w:bottom w:val="single" w:sz="4" w:space="0" w:color="auto"/>
              <w:right w:val="single" w:sz="4" w:space="0" w:color="auto"/>
            </w:tcBorders>
            <w:shd w:val="clear" w:color="000000" w:fill="FFFFFF"/>
            <w:vAlign w:val="center"/>
          </w:tcPr>
          <w:p w14:paraId="5671A3D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0A69FD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404-02-126/2021-02</w:t>
            </w:r>
          </w:p>
          <w:p w14:paraId="734E817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25C9E9A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19.08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4E159EA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600.000,00</w:t>
            </w:r>
          </w:p>
          <w:p w14:paraId="2E75727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7AA0C9C7"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335AB4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CF847D0"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Праћење објава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BE7D6E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482CE5D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130</w:t>
            </w:r>
            <w:r w:rsidRPr="00BD30ED">
              <w:rPr>
                <w:rFonts w:ascii="Times New Roman" w:eastAsia="Times New Roman" w:hAnsi="Times New Roman" w:cs="Times New Roman"/>
                <w:sz w:val="24"/>
                <w:szCs w:val="24"/>
                <w:lang w:val="sr-Cyrl-CS"/>
              </w:rPr>
              <w:t>/2021-02</w:t>
            </w:r>
          </w:p>
          <w:p w14:paraId="7D7A353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5459074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23.08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67814F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981.600,00</w:t>
            </w:r>
          </w:p>
          <w:p w14:paraId="77C92517"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1346E86D"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569E33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39.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A3D60B5"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 xml:space="preserve">Услуге </w:t>
            </w:r>
            <w:proofErr w:type="spellStart"/>
            <w:r w:rsidRPr="00BD30ED">
              <w:rPr>
                <w:rFonts w:ascii="Times New Roman" w:eastAsia="Times New Roman" w:hAnsi="Times New Roman" w:cs="Times New Roman"/>
                <w:sz w:val="24"/>
                <w:szCs w:val="24"/>
                <w:lang w:val="sr-Cyrl-CS"/>
              </w:rPr>
              <w:t>бариметријског</w:t>
            </w:r>
            <w:proofErr w:type="spellEnd"/>
            <w:r w:rsidRPr="00BD30ED">
              <w:rPr>
                <w:rFonts w:ascii="Times New Roman" w:eastAsia="Times New Roman" w:hAnsi="Times New Roman" w:cs="Times New Roman"/>
                <w:sz w:val="24"/>
                <w:szCs w:val="24"/>
                <w:lang w:val="sr-Cyrl-CS"/>
              </w:rPr>
              <w:t xml:space="preserve"> снимања речног корита Дунава и анализе прикупљених података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FB3E96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240DF29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127</w:t>
            </w:r>
            <w:r w:rsidRPr="00BD30ED">
              <w:rPr>
                <w:rFonts w:ascii="Times New Roman" w:eastAsia="Times New Roman" w:hAnsi="Times New Roman" w:cs="Times New Roman"/>
                <w:sz w:val="24"/>
                <w:szCs w:val="24"/>
                <w:lang w:val="sr-Cyrl-CS"/>
              </w:rPr>
              <w:t>/2021-02</w:t>
            </w:r>
          </w:p>
          <w:p w14:paraId="4620E42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6DD565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23.08.2021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24469EA7"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900.000,00</w:t>
            </w:r>
          </w:p>
          <w:p w14:paraId="44412C2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35EF19DE"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24F496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6C0E4C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Прање аутомобила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1150AF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5F51B44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404-02-132/2021-02</w:t>
            </w:r>
          </w:p>
          <w:p w14:paraId="5C7E549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57F4F2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27.08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00BD35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950.000,00</w:t>
            </w:r>
          </w:p>
          <w:p w14:paraId="50B7CAE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12844AE1"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0C0245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63F6E3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 xml:space="preserve">Услуге економско финансијског вештачења </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A73B51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23F79C1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404-02-141/2021-02</w:t>
            </w:r>
          </w:p>
          <w:p w14:paraId="6D2BB23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4060A0A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13.09.2021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5FF0040"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37.000,00</w:t>
            </w:r>
          </w:p>
          <w:p w14:paraId="32B9873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пореза и доприноса)</w:t>
            </w:r>
          </w:p>
        </w:tc>
      </w:tr>
      <w:tr w:rsidR="00BD30ED" w:rsidRPr="00BD30ED" w14:paraId="6EF6B32E"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83958A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B0BD4DD"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Хируршке маске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FF2116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2492849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171</w:t>
            </w:r>
            <w:r w:rsidRPr="00BD30ED">
              <w:rPr>
                <w:rFonts w:ascii="Times New Roman" w:eastAsia="Times New Roman" w:hAnsi="Times New Roman" w:cs="Times New Roman"/>
                <w:sz w:val="24"/>
                <w:szCs w:val="24"/>
                <w:lang w:val="sr-Cyrl-CS"/>
              </w:rPr>
              <w:t>/2021-02</w:t>
            </w:r>
          </w:p>
          <w:p w14:paraId="23F49AF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9E921C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07.10</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FC2F19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301.500,00</w:t>
            </w:r>
          </w:p>
          <w:p w14:paraId="74BC1821"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61EBF272"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944DC0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lastRenderedPageBreak/>
              <w:t>43.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1B9DD2C"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Услуге систематског прегледа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266B8A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79C6A61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404-02-123/2021-02</w:t>
            </w:r>
          </w:p>
          <w:p w14:paraId="54DE04B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467A3D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10.08</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7055441"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26.880,00</w:t>
            </w:r>
          </w:p>
          <w:p w14:paraId="227E4A0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51E9B7B6"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3C0E6D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A63ACE1"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Мобилни телефони</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CEBFC1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7433F69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404-02-67/2021-02</w:t>
            </w:r>
          </w:p>
          <w:p w14:paraId="0887198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41EC203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28.04</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1A9DEB8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545.490,00</w:t>
            </w:r>
          </w:p>
          <w:p w14:paraId="376251D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00E72CBA"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E39937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1DB079C"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Медијско праћење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ABFBB2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87C561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404-02-160/2021-02</w:t>
            </w:r>
          </w:p>
          <w:p w14:paraId="250042D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1610332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23.09.2021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6882ABB"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720.000,00</w:t>
            </w:r>
          </w:p>
          <w:p w14:paraId="30DBF23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459527C8"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FAB96C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4C3A3B6"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Службена одећа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06C5F7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89877E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404-02-159/2021-02</w:t>
            </w:r>
          </w:p>
          <w:p w14:paraId="3C3DDBC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2C250D8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23.09.2021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2483C7C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396.000,00</w:t>
            </w:r>
          </w:p>
          <w:p w14:paraId="6E942D27"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385FD149"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623EBD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B1A6155"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 xml:space="preserve">Батерија за </w:t>
            </w:r>
            <w:proofErr w:type="spellStart"/>
            <w:r w:rsidRPr="00BD30ED">
              <w:rPr>
                <w:rFonts w:ascii="Times New Roman" w:eastAsia="Times New Roman" w:hAnsi="Times New Roman" w:cs="Times New Roman"/>
                <w:sz w:val="24"/>
                <w:szCs w:val="24"/>
                <w:lang w:val="sr-Cyrl-CS"/>
              </w:rPr>
              <w:t>дрон</w:t>
            </w:r>
            <w:proofErr w:type="spellEnd"/>
          </w:p>
        </w:tc>
        <w:tc>
          <w:tcPr>
            <w:tcW w:w="2273" w:type="dxa"/>
            <w:tcBorders>
              <w:top w:val="single" w:sz="4" w:space="0" w:color="auto"/>
              <w:left w:val="nil"/>
              <w:bottom w:val="single" w:sz="4" w:space="0" w:color="auto"/>
              <w:right w:val="single" w:sz="4" w:space="0" w:color="auto"/>
            </w:tcBorders>
            <w:shd w:val="clear" w:color="000000" w:fill="FFFFFF"/>
            <w:vAlign w:val="center"/>
          </w:tcPr>
          <w:p w14:paraId="2E14BA6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C3F773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404-02-150/2021-02</w:t>
            </w:r>
          </w:p>
          <w:p w14:paraId="59CDD14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47E339B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14.09.2021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32AB510"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18.750,00</w:t>
            </w:r>
          </w:p>
          <w:p w14:paraId="487129D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76F5DA00"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EECBAB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AC47046"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proofErr w:type="spellStart"/>
            <w:r w:rsidRPr="00BD30ED">
              <w:rPr>
                <w:rFonts w:ascii="Times New Roman" w:eastAsia="Times New Roman" w:hAnsi="Times New Roman" w:cs="Times New Roman"/>
                <w:sz w:val="24"/>
                <w:szCs w:val="24"/>
                <w:lang w:val="sr-Cyrl-CS"/>
              </w:rPr>
              <w:t>Пресс</w:t>
            </w:r>
            <w:proofErr w:type="spellEnd"/>
            <w:r w:rsidRPr="00BD30ED">
              <w:rPr>
                <w:rFonts w:ascii="Times New Roman" w:eastAsia="Times New Roman" w:hAnsi="Times New Roman" w:cs="Times New Roman"/>
                <w:sz w:val="24"/>
                <w:szCs w:val="24"/>
                <w:lang w:val="sr-Cyrl-CS"/>
              </w:rPr>
              <w:t xml:space="preserve"> </w:t>
            </w:r>
            <w:proofErr w:type="spellStart"/>
            <w:r w:rsidRPr="00BD30ED">
              <w:rPr>
                <w:rFonts w:ascii="Times New Roman" w:eastAsia="Times New Roman" w:hAnsi="Times New Roman" w:cs="Times New Roman"/>
                <w:sz w:val="24"/>
                <w:szCs w:val="24"/>
                <w:lang w:val="sr-Cyrl-CS"/>
              </w:rPr>
              <w:t>клипинг</w:t>
            </w:r>
            <w:proofErr w:type="spellEnd"/>
          </w:p>
        </w:tc>
        <w:tc>
          <w:tcPr>
            <w:tcW w:w="2273" w:type="dxa"/>
            <w:tcBorders>
              <w:top w:val="single" w:sz="4" w:space="0" w:color="auto"/>
              <w:left w:val="nil"/>
              <w:bottom w:val="single" w:sz="4" w:space="0" w:color="auto"/>
              <w:right w:val="single" w:sz="4" w:space="0" w:color="auto"/>
            </w:tcBorders>
            <w:shd w:val="clear" w:color="000000" w:fill="FFFFFF"/>
            <w:vAlign w:val="center"/>
          </w:tcPr>
          <w:p w14:paraId="0D140D3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554AC98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w:t>
            </w:r>
            <w:r w:rsidRPr="00BD30ED">
              <w:rPr>
                <w:rFonts w:ascii="Times New Roman" w:eastAsia="Times New Roman" w:hAnsi="Times New Roman" w:cs="Times New Roman"/>
                <w:sz w:val="24"/>
                <w:szCs w:val="24"/>
                <w:lang w:val="sr-Latn-CS"/>
              </w:rPr>
              <w:t>0</w:t>
            </w:r>
            <w:r w:rsidRPr="00BD30ED">
              <w:rPr>
                <w:rFonts w:ascii="Times New Roman" w:eastAsia="Times New Roman" w:hAnsi="Times New Roman" w:cs="Times New Roman"/>
                <w:sz w:val="24"/>
                <w:szCs w:val="24"/>
                <w:lang w:val="sr-Cyrl-CS"/>
              </w:rPr>
              <w:t>6/2021-02</w:t>
            </w:r>
          </w:p>
          <w:p w14:paraId="3121E06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BAB07F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08.07.2021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6B5D772E"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822.000,00</w:t>
            </w:r>
          </w:p>
          <w:p w14:paraId="7BB201A4"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4E9E64F6"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0B921B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49.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94F6316"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опреме за фотоапарат</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5993BA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29153E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404-02-175/2021-02</w:t>
            </w:r>
          </w:p>
          <w:p w14:paraId="1C4C722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BC4F71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12.10</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E48674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120.458,33</w:t>
            </w:r>
          </w:p>
          <w:p w14:paraId="0AADF50B"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624F2C50"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D94138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4BDD393"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ХТЗ опрема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16A645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998A22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404-02-177/2021-02</w:t>
            </w:r>
          </w:p>
          <w:p w14:paraId="3F9129E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F0243B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14.10</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4EB8191"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134.032,00</w:t>
            </w:r>
          </w:p>
          <w:p w14:paraId="69D66E37"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BD30ED" w:rsidRPr="00BD30ED" w14:paraId="66268871"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263EE5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EBACA42"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Пуњење тонера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EEE133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E647C5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180</w:t>
            </w:r>
            <w:r w:rsidRPr="00BD30ED">
              <w:rPr>
                <w:rFonts w:ascii="Times New Roman" w:eastAsia="Times New Roman" w:hAnsi="Times New Roman" w:cs="Times New Roman"/>
                <w:sz w:val="24"/>
                <w:szCs w:val="24"/>
                <w:lang w:val="sr-Cyrl-CS"/>
              </w:rPr>
              <w:t>/2021-02</w:t>
            </w:r>
          </w:p>
          <w:p w14:paraId="4002577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4E3405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21.10</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D28DD1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500.000,00</w:t>
            </w:r>
          </w:p>
          <w:p w14:paraId="73B79D9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67314F1F"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F4D535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lastRenderedPageBreak/>
              <w:t>52.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483B104"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Услуге шпедиције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B2A89B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39F32D1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187</w:t>
            </w:r>
            <w:r w:rsidRPr="00BD30ED">
              <w:rPr>
                <w:rFonts w:ascii="Times New Roman" w:eastAsia="Times New Roman" w:hAnsi="Times New Roman" w:cs="Times New Roman"/>
                <w:sz w:val="24"/>
                <w:szCs w:val="24"/>
                <w:lang w:val="sr-Cyrl-CS"/>
              </w:rPr>
              <w:t>/2021-02</w:t>
            </w:r>
          </w:p>
          <w:p w14:paraId="4114C65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550A817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19.10</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0F15044E"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690.000,00</w:t>
            </w:r>
          </w:p>
          <w:p w14:paraId="3452CA8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45E5123E"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9B5588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D127EC5"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hAnsi="Times New Roman"/>
                <w:lang w:val="sr-Cyrl-CS"/>
              </w:rPr>
              <w:t xml:space="preserve">Ангажовање стручњака за </w:t>
            </w:r>
            <w:proofErr w:type="spellStart"/>
            <w:r w:rsidRPr="00BD30ED">
              <w:rPr>
                <w:rFonts w:ascii="Times New Roman" w:hAnsi="Times New Roman"/>
                <w:lang w:val="sr-Cyrl-CS"/>
              </w:rPr>
              <w:t>за</w:t>
            </w:r>
            <w:proofErr w:type="spellEnd"/>
            <w:r w:rsidRPr="00BD30ED">
              <w:rPr>
                <w:rFonts w:ascii="Times New Roman" w:hAnsi="Times New Roman"/>
                <w:lang w:val="sr-Cyrl-CS"/>
              </w:rPr>
              <w:t xml:space="preserve"> сачињавање извештаја и </w:t>
            </w:r>
            <w:proofErr w:type="spellStart"/>
            <w:r w:rsidRPr="00BD30ED">
              <w:rPr>
                <w:rFonts w:ascii="Times New Roman" w:hAnsi="Times New Roman"/>
                <w:lang w:val="sr-Cyrl-CS"/>
              </w:rPr>
              <w:t>контин</w:t>
            </w:r>
            <w:proofErr w:type="spellEnd"/>
            <w:r w:rsidRPr="00BD30ED">
              <w:rPr>
                <w:rFonts w:ascii="Times New Roman" w:hAnsi="Times New Roman"/>
              </w:rPr>
              <w:t>.</w:t>
            </w:r>
            <w:r w:rsidRPr="00BD30ED">
              <w:rPr>
                <w:rFonts w:ascii="Times New Roman" w:hAnsi="Times New Roman"/>
                <w:lang w:val="sr-Cyrl-CS"/>
              </w:rPr>
              <w:t xml:space="preserve"> праћење ефекта </w:t>
            </w:r>
            <w:proofErr w:type="spellStart"/>
            <w:r w:rsidRPr="00BD30ED">
              <w:rPr>
                <w:rFonts w:ascii="Times New Roman" w:hAnsi="Times New Roman"/>
                <w:lang w:val="sr-Cyrl-CS"/>
              </w:rPr>
              <w:t>реструктуирања</w:t>
            </w:r>
            <w:proofErr w:type="spellEnd"/>
            <w:r w:rsidRPr="00BD30ED">
              <w:rPr>
                <w:rFonts w:ascii="Times New Roman" w:hAnsi="Times New Roman"/>
                <w:lang w:val="sr-Cyrl-CS"/>
              </w:rPr>
              <w:t xml:space="preserve"> </w:t>
            </w:r>
            <w:proofErr w:type="spellStart"/>
            <w:r w:rsidRPr="00BD30ED">
              <w:rPr>
                <w:rFonts w:ascii="Times New Roman" w:hAnsi="Times New Roman"/>
                <w:lang w:val="sr-Cyrl-CS"/>
              </w:rPr>
              <w:t>желез</w:t>
            </w:r>
            <w:proofErr w:type="spellEnd"/>
            <w:r w:rsidRPr="00BD30ED">
              <w:rPr>
                <w:rFonts w:ascii="Times New Roman" w:hAnsi="Times New Roman"/>
              </w:rPr>
              <w:t>.</w:t>
            </w:r>
            <w:r w:rsidRPr="00BD30ED">
              <w:rPr>
                <w:rFonts w:ascii="Times New Roman" w:hAnsi="Times New Roman"/>
                <w:lang w:val="sr-Cyrl-CS"/>
              </w:rPr>
              <w:t xml:space="preserve"> сектора, са акцентом  на процену</w:t>
            </w:r>
            <w:r w:rsidRPr="00BD30ED">
              <w:rPr>
                <w:lang w:val="sr-Cyrl-CS"/>
              </w:rPr>
              <w:t xml:space="preserve"> </w:t>
            </w:r>
            <w:r w:rsidRPr="00BD30ED">
              <w:rPr>
                <w:rFonts w:ascii="Times New Roman" w:hAnsi="Times New Roman"/>
                <w:lang w:val="sr-Cyrl-CS"/>
              </w:rPr>
              <w:t xml:space="preserve">правних последица </w:t>
            </w:r>
            <w:proofErr w:type="spellStart"/>
            <w:r w:rsidRPr="00BD30ED">
              <w:rPr>
                <w:rFonts w:ascii="Times New Roman" w:hAnsi="Times New Roman"/>
                <w:lang w:val="sr-Cyrl-CS"/>
              </w:rPr>
              <w:t>екон</w:t>
            </w:r>
            <w:proofErr w:type="spellEnd"/>
            <w:r w:rsidRPr="00BD30ED">
              <w:rPr>
                <w:rFonts w:ascii="Times New Roman" w:hAnsi="Times New Roman"/>
              </w:rPr>
              <w:t>.</w:t>
            </w:r>
            <w:r w:rsidRPr="00BD30ED">
              <w:rPr>
                <w:rFonts w:ascii="Times New Roman" w:hAnsi="Times New Roman"/>
                <w:lang w:val="sr-Cyrl-CS"/>
              </w:rPr>
              <w:t xml:space="preserve"> одлука које су </w:t>
            </w:r>
            <w:proofErr w:type="spellStart"/>
            <w:r w:rsidRPr="00BD30ED">
              <w:rPr>
                <w:rFonts w:ascii="Times New Roman" w:hAnsi="Times New Roman"/>
                <w:lang w:val="sr-Cyrl-CS"/>
              </w:rPr>
              <w:t>потен</w:t>
            </w:r>
            <w:proofErr w:type="spellEnd"/>
            <w:r w:rsidRPr="00BD30ED">
              <w:rPr>
                <w:rFonts w:ascii="Times New Roman" w:hAnsi="Times New Roman"/>
              </w:rPr>
              <w:t xml:space="preserve">. </w:t>
            </w:r>
            <w:r w:rsidRPr="00BD30ED">
              <w:rPr>
                <w:rFonts w:ascii="Times New Roman" w:hAnsi="Times New Roman"/>
                <w:lang w:val="sr-Cyrl-CS"/>
              </w:rPr>
              <w:t xml:space="preserve">ризик </w:t>
            </w:r>
            <w:proofErr w:type="spellStart"/>
            <w:r w:rsidRPr="00BD30ED">
              <w:rPr>
                <w:rFonts w:ascii="Times New Roman" w:hAnsi="Times New Roman"/>
                <w:lang w:val="sr-Cyrl-CS"/>
              </w:rPr>
              <w:t>желез</w:t>
            </w:r>
            <w:proofErr w:type="spellEnd"/>
            <w:r w:rsidRPr="00BD30ED">
              <w:rPr>
                <w:rFonts w:ascii="Times New Roman" w:hAnsi="Times New Roman"/>
              </w:rPr>
              <w:t>.</w:t>
            </w:r>
            <w:r w:rsidRPr="00BD30ED">
              <w:rPr>
                <w:rFonts w:ascii="Times New Roman" w:hAnsi="Times New Roman"/>
                <w:lang w:val="sr-Cyrl-CS"/>
              </w:rPr>
              <w:t>сектору да буде у судском поступку у процесној улози туженог.</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996473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15363E4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404-02-190/2021-02</w:t>
            </w:r>
          </w:p>
          <w:p w14:paraId="5D00000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40E35B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25.10</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1030265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420.000,00</w:t>
            </w:r>
          </w:p>
          <w:p w14:paraId="223AD40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679EA399"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FF9BE7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B0CFBA7"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eastAsia="sr-Cyrl-CS"/>
              </w:rPr>
              <w:t>Израда презентација са професионалном графичком обрадом и дизајном саме презентације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2C1F0B7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3E0786E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404-02-192/2021-02</w:t>
            </w:r>
          </w:p>
          <w:p w14:paraId="41CE5DD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24F32E3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29.10.2021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203FD7E8"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587.898,00</w:t>
            </w:r>
          </w:p>
          <w:p w14:paraId="4C4AAB68"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22B5056E"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BF7173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142BC19"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папирних кеса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836F57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4F7446D3"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404-02-193/2021-02</w:t>
            </w:r>
          </w:p>
          <w:p w14:paraId="3ACDF00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097D510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29.10.2021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279A13EB"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19.776,00</w:t>
            </w:r>
          </w:p>
          <w:p w14:paraId="5CFAF5D0"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15397DC6"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59E10C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BF63E2A"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Ресторанске услуге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60BBC0F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1DE70A1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404-02-200/2021-02</w:t>
            </w:r>
          </w:p>
          <w:p w14:paraId="437A007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A700030"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16.11.2021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5C4050E"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50.000,00</w:t>
            </w:r>
          </w:p>
          <w:p w14:paraId="7C02DF3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6F3FB27B"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99ACB1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26E8ACD"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Услуге каширања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5CF929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737ACE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404-02-206/2021-02</w:t>
            </w:r>
          </w:p>
          <w:p w14:paraId="7DF20CE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49E545E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Latn-CS"/>
              </w:rPr>
              <w:t>26.11</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7BB8201C"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118.000,00</w:t>
            </w:r>
          </w:p>
          <w:p w14:paraId="61B4C6E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07BA353A"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9AF10B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C213C62"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службене одеће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21657D7"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1E349D9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404-02-205/2021-02</w:t>
            </w:r>
          </w:p>
          <w:p w14:paraId="638E4C1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50A354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26.11.2021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3AB72C2"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23.896,00</w:t>
            </w:r>
          </w:p>
          <w:p w14:paraId="735E679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590DCB46"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D98AC4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59.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51671E5"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Мобилни телефони</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91C1DF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6B6099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20</w:t>
            </w:r>
            <w:r w:rsidRPr="00BD30ED">
              <w:rPr>
                <w:rFonts w:ascii="Times New Roman" w:eastAsia="Times New Roman" w:hAnsi="Times New Roman" w:cs="Times New Roman"/>
                <w:sz w:val="24"/>
                <w:szCs w:val="24"/>
                <w:lang w:val="sr-Cyrl-CS"/>
              </w:rPr>
              <w:t>7/2021-02</w:t>
            </w:r>
          </w:p>
          <w:p w14:paraId="109A813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125B8D3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01.12.2021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D4480D1"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158.333,33</w:t>
            </w:r>
          </w:p>
          <w:p w14:paraId="280EC0F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21A0D873"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13C2CD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60.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C905FCF"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штафелаја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9B87B24"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4558EB8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227</w:t>
            </w:r>
            <w:r w:rsidRPr="00BD30ED">
              <w:rPr>
                <w:rFonts w:ascii="Times New Roman" w:eastAsia="Times New Roman" w:hAnsi="Times New Roman" w:cs="Times New Roman"/>
                <w:sz w:val="24"/>
                <w:szCs w:val="24"/>
                <w:lang w:val="sr-Cyrl-CS"/>
              </w:rPr>
              <w:t>/2021-02</w:t>
            </w:r>
          </w:p>
          <w:p w14:paraId="7F50262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40D59CE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10.12.2021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5DF072C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18.750,00</w:t>
            </w:r>
          </w:p>
          <w:p w14:paraId="6C700C9D"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53B262CC"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29C7F88"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lastRenderedPageBreak/>
              <w:t>61.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8D55062"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поклона за репрезентацију- чоколада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6A79A07B"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570E899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229</w:t>
            </w:r>
            <w:r w:rsidRPr="00BD30ED">
              <w:rPr>
                <w:rFonts w:ascii="Times New Roman" w:eastAsia="Times New Roman" w:hAnsi="Times New Roman" w:cs="Times New Roman"/>
                <w:sz w:val="24"/>
                <w:szCs w:val="24"/>
                <w:lang w:val="sr-Cyrl-CS"/>
              </w:rPr>
              <w:t>/2021-02</w:t>
            </w:r>
          </w:p>
          <w:p w14:paraId="63C0555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6495F5DE"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14.</w:t>
            </w:r>
            <w:r w:rsidRPr="00BD30ED">
              <w:rPr>
                <w:rFonts w:ascii="Times New Roman" w:eastAsia="Times New Roman" w:hAnsi="Times New Roman" w:cs="Times New Roman"/>
                <w:sz w:val="24"/>
                <w:szCs w:val="24"/>
                <w:lang w:val="sr-Latn-CS"/>
              </w:rPr>
              <w:t>12</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68061FA3"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21.600,00</w:t>
            </w:r>
          </w:p>
          <w:p w14:paraId="4DF88FD3"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4ADBFD1D"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D852172"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62.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760FD7C"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поклона за репрезентацију-књига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EE96D9D"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3C1F0BB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230</w:t>
            </w:r>
            <w:r w:rsidRPr="00BD30ED">
              <w:rPr>
                <w:rFonts w:ascii="Times New Roman" w:eastAsia="Times New Roman" w:hAnsi="Times New Roman" w:cs="Times New Roman"/>
                <w:sz w:val="24"/>
                <w:szCs w:val="24"/>
                <w:lang w:val="sr-Cyrl-CS"/>
              </w:rPr>
              <w:t>/2021-02</w:t>
            </w:r>
          </w:p>
          <w:p w14:paraId="0E10F94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3C378FBA"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14.</w:t>
            </w:r>
            <w:r w:rsidRPr="00BD30ED">
              <w:rPr>
                <w:rFonts w:ascii="Times New Roman" w:eastAsia="Times New Roman" w:hAnsi="Times New Roman" w:cs="Times New Roman"/>
                <w:sz w:val="24"/>
                <w:szCs w:val="24"/>
                <w:lang w:val="sr-Latn-CS"/>
              </w:rPr>
              <w:t>12</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A91AD3C"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63.325,00</w:t>
            </w:r>
          </w:p>
          <w:p w14:paraId="01AFA86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275C9A79"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48A13E1"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63.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029A77B"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Набавка рекламног канцеларијског материјала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90B068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07074C9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231</w:t>
            </w:r>
            <w:r w:rsidRPr="00BD30ED">
              <w:rPr>
                <w:rFonts w:ascii="Times New Roman" w:eastAsia="Times New Roman" w:hAnsi="Times New Roman" w:cs="Times New Roman"/>
                <w:sz w:val="24"/>
                <w:szCs w:val="24"/>
                <w:lang w:val="sr-Cyrl-CS"/>
              </w:rPr>
              <w:t>/2021-02</w:t>
            </w:r>
          </w:p>
          <w:p w14:paraId="3E119F2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4514AA9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14.</w:t>
            </w:r>
            <w:r w:rsidRPr="00BD30ED">
              <w:rPr>
                <w:rFonts w:ascii="Times New Roman" w:eastAsia="Times New Roman" w:hAnsi="Times New Roman" w:cs="Times New Roman"/>
                <w:sz w:val="24"/>
                <w:szCs w:val="24"/>
                <w:lang w:val="sr-Latn-CS"/>
              </w:rPr>
              <w:t>12</w:t>
            </w:r>
            <w:r w:rsidRPr="00BD30ED">
              <w:rPr>
                <w:rFonts w:ascii="Times New Roman" w:eastAsia="Times New Roman" w:hAnsi="Times New Roman" w:cs="Times New Roman"/>
                <w:sz w:val="24"/>
                <w:szCs w:val="24"/>
                <w:lang w:val="sr-Cyrl-CS"/>
              </w:rPr>
              <w:t>.2021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44E20906"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42.313,00</w:t>
            </w:r>
          </w:p>
          <w:p w14:paraId="2E8109AA"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50495AEB"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69ED406"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Latn-CS"/>
              </w:rPr>
            </w:pPr>
            <w:r w:rsidRPr="00BD30ED">
              <w:rPr>
                <w:rFonts w:ascii="Times New Roman" w:eastAsia="Times New Roman" w:hAnsi="Times New Roman" w:cs="Times New Roman"/>
                <w:sz w:val="24"/>
                <w:szCs w:val="24"/>
                <w:lang w:val="sr-Latn-CS"/>
              </w:rPr>
              <w:t>64.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638A945" w14:textId="77777777" w:rsidR="000E3BCD" w:rsidRPr="00BD30ED"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Услуге пресељења намештаја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6C293A9"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Наруџбеница бр.</w:t>
            </w:r>
          </w:p>
          <w:p w14:paraId="61A77AD5"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404-02-</w:t>
            </w:r>
            <w:r w:rsidRPr="00BD30ED">
              <w:rPr>
                <w:rFonts w:ascii="Times New Roman" w:eastAsia="Times New Roman" w:hAnsi="Times New Roman" w:cs="Times New Roman"/>
                <w:sz w:val="24"/>
                <w:szCs w:val="24"/>
                <w:lang w:val="sr-Latn-CS"/>
              </w:rPr>
              <w:t>237</w:t>
            </w:r>
            <w:r w:rsidRPr="00BD30ED">
              <w:rPr>
                <w:rFonts w:ascii="Times New Roman" w:eastAsia="Times New Roman" w:hAnsi="Times New Roman" w:cs="Times New Roman"/>
                <w:sz w:val="24"/>
                <w:szCs w:val="24"/>
                <w:lang w:val="sr-Cyrl-CS"/>
              </w:rPr>
              <w:t>/2021-02</w:t>
            </w:r>
          </w:p>
          <w:p w14:paraId="71201F4F"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од</w:t>
            </w:r>
          </w:p>
          <w:p w14:paraId="785E030C" w14:textId="77777777" w:rsidR="000E3BCD" w:rsidRPr="00BD30ED" w:rsidRDefault="000E3BCD" w:rsidP="000E3BCD">
            <w:pPr>
              <w:spacing w:after="0" w:line="240" w:lineRule="auto"/>
              <w:jc w:val="center"/>
              <w:rPr>
                <w:rFonts w:ascii="Times New Roman" w:eastAsia="Times New Roman" w:hAnsi="Times New Roman" w:cs="Times New Roman"/>
                <w:sz w:val="24"/>
                <w:szCs w:val="24"/>
                <w:lang w:val="sr-Cyrl-CS"/>
              </w:rPr>
            </w:pPr>
            <w:r w:rsidRPr="00BD30ED">
              <w:rPr>
                <w:rFonts w:ascii="Times New Roman" w:eastAsia="Times New Roman" w:hAnsi="Times New Roman" w:cs="Times New Roman"/>
                <w:sz w:val="24"/>
                <w:szCs w:val="24"/>
                <w:lang w:val="sr-Cyrl-CS"/>
              </w:rPr>
              <w:t>23.12.2021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49A7CC2F"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430.000,00</w:t>
            </w:r>
          </w:p>
          <w:p w14:paraId="45510569" w14:textId="77777777" w:rsidR="000E3BCD" w:rsidRPr="00BD30ED"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BD30ED">
              <w:rPr>
                <w:rFonts w:ascii="Times New Roman" w:eastAsia="Arial Unicode MS" w:hAnsi="Times New Roman" w:cs="Times New Roman"/>
                <w:kern w:val="1"/>
                <w:sz w:val="24"/>
                <w:szCs w:val="24"/>
                <w:lang w:val="sr-Cyrl-CS" w:eastAsia="ar-SA"/>
              </w:rPr>
              <w:t>(без ПДВ-а)</w:t>
            </w:r>
          </w:p>
        </w:tc>
      </w:tr>
      <w:tr w:rsidR="000E3BCD" w:rsidRPr="000E3BCD" w14:paraId="7819E816"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931D80B"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Latn-CS"/>
              </w:rPr>
            </w:pPr>
            <w:r w:rsidRPr="00320875">
              <w:rPr>
                <w:rFonts w:ascii="Times New Roman" w:eastAsia="Times New Roman" w:hAnsi="Times New Roman" w:cs="Times New Roman"/>
                <w:sz w:val="24"/>
                <w:szCs w:val="24"/>
                <w:lang w:val="sr-Latn-CS"/>
              </w:rPr>
              <w:t>65.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839DC55" w14:textId="77777777" w:rsidR="000E3BCD" w:rsidRPr="00320875"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 xml:space="preserve">Услуге </w:t>
            </w:r>
            <w:proofErr w:type="spellStart"/>
            <w:r w:rsidRPr="00320875">
              <w:rPr>
                <w:rFonts w:ascii="Times New Roman" w:eastAsia="Times New Roman" w:hAnsi="Times New Roman" w:cs="Times New Roman"/>
                <w:sz w:val="24"/>
                <w:szCs w:val="24"/>
                <w:lang w:val="sr-Cyrl-CS"/>
              </w:rPr>
              <w:t>шлепања</w:t>
            </w:r>
            <w:proofErr w:type="spellEnd"/>
            <w:r w:rsidRPr="00320875">
              <w:rPr>
                <w:rFonts w:ascii="Times New Roman" w:eastAsia="Times New Roman" w:hAnsi="Times New Roman" w:cs="Times New Roman"/>
                <w:sz w:val="24"/>
                <w:szCs w:val="24"/>
                <w:lang w:val="sr-Cyrl-CS"/>
              </w:rPr>
              <w:t xml:space="preserve"> возила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EC6ADE0"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Наруџбеница бр.</w:t>
            </w:r>
          </w:p>
          <w:p w14:paraId="0709541A"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404-02-</w:t>
            </w:r>
            <w:r w:rsidRPr="00320875">
              <w:rPr>
                <w:rFonts w:ascii="Times New Roman" w:eastAsia="Times New Roman" w:hAnsi="Times New Roman" w:cs="Times New Roman"/>
                <w:sz w:val="24"/>
                <w:szCs w:val="24"/>
                <w:lang w:val="sr-Latn-CS"/>
              </w:rPr>
              <w:t>238</w:t>
            </w:r>
            <w:r w:rsidRPr="00320875">
              <w:rPr>
                <w:rFonts w:ascii="Times New Roman" w:eastAsia="Times New Roman" w:hAnsi="Times New Roman" w:cs="Times New Roman"/>
                <w:sz w:val="24"/>
                <w:szCs w:val="24"/>
                <w:lang w:val="sr-Cyrl-CS"/>
              </w:rPr>
              <w:t>/2021-02</w:t>
            </w:r>
          </w:p>
          <w:p w14:paraId="0BEC283D"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од</w:t>
            </w:r>
          </w:p>
          <w:p w14:paraId="7DD067E0"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27.12.2021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F2DF3A9" w14:textId="77777777" w:rsidR="000E3BCD" w:rsidRPr="00320875"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320875">
              <w:rPr>
                <w:rFonts w:ascii="Times New Roman" w:eastAsia="Arial Unicode MS" w:hAnsi="Times New Roman" w:cs="Times New Roman"/>
                <w:kern w:val="1"/>
                <w:sz w:val="24"/>
                <w:szCs w:val="24"/>
                <w:lang w:val="sr-Cyrl-CS" w:eastAsia="ar-SA"/>
              </w:rPr>
              <w:t>100.000,00</w:t>
            </w:r>
          </w:p>
          <w:p w14:paraId="60E97AD3" w14:textId="77777777" w:rsidR="000E3BCD" w:rsidRPr="00320875"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320875">
              <w:rPr>
                <w:rFonts w:ascii="Times New Roman" w:eastAsia="Arial Unicode MS" w:hAnsi="Times New Roman" w:cs="Times New Roman"/>
                <w:kern w:val="1"/>
                <w:sz w:val="24"/>
                <w:szCs w:val="24"/>
                <w:lang w:val="sr-Cyrl-CS" w:eastAsia="ar-SA"/>
              </w:rPr>
              <w:t>(без ПДВ-а)</w:t>
            </w:r>
          </w:p>
        </w:tc>
      </w:tr>
      <w:tr w:rsidR="000E3BCD" w:rsidRPr="000E3BCD" w14:paraId="620F30E8" w14:textId="77777777" w:rsidTr="00845782">
        <w:trPr>
          <w:trHeight w:val="1250"/>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4E9825D"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Latn-CS"/>
              </w:rPr>
            </w:pPr>
            <w:r w:rsidRPr="00320875">
              <w:rPr>
                <w:rFonts w:ascii="Times New Roman" w:eastAsia="Times New Roman" w:hAnsi="Times New Roman" w:cs="Times New Roman"/>
                <w:sz w:val="24"/>
                <w:szCs w:val="24"/>
                <w:lang w:val="sr-Latn-CS"/>
              </w:rPr>
              <w:t>66.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D3AF2B0" w14:textId="77777777" w:rsidR="000E3BCD" w:rsidRPr="00320875" w:rsidRDefault="000E3BCD" w:rsidP="000E3BCD">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Услуге пресељења ИКТ опреме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397D4006"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Наруџбеница бр.</w:t>
            </w:r>
          </w:p>
          <w:p w14:paraId="150E0A36"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404-02-</w:t>
            </w:r>
            <w:r w:rsidRPr="00320875">
              <w:rPr>
                <w:rFonts w:ascii="Times New Roman" w:eastAsia="Times New Roman" w:hAnsi="Times New Roman" w:cs="Times New Roman"/>
                <w:sz w:val="24"/>
                <w:szCs w:val="24"/>
                <w:lang w:val="sr-Latn-CS"/>
              </w:rPr>
              <w:t>243</w:t>
            </w:r>
            <w:r w:rsidRPr="00320875">
              <w:rPr>
                <w:rFonts w:ascii="Times New Roman" w:eastAsia="Times New Roman" w:hAnsi="Times New Roman" w:cs="Times New Roman"/>
                <w:sz w:val="24"/>
                <w:szCs w:val="24"/>
                <w:lang w:val="sr-Cyrl-CS"/>
              </w:rPr>
              <w:t>/2021-02</w:t>
            </w:r>
          </w:p>
          <w:p w14:paraId="56AA7FE6"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од</w:t>
            </w:r>
          </w:p>
          <w:p w14:paraId="65F982EE" w14:textId="77777777" w:rsidR="000E3BCD" w:rsidRPr="00320875" w:rsidRDefault="000E3BCD" w:rsidP="000E3BCD">
            <w:pPr>
              <w:spacing w:after="0" w:line="240" w:lineRule="auto"/>
              <w:jc w:val="center"/>
              <w:rPr>
                <w:rFonts w:ascii="Times New Roman" w:eastAsia="Times New Roman" w:hAnsi="Times New Roman" w:cs="Times New Roman"/>
                <w:sz w:val="24"/>
                <w:szCs w:val="24"/>
                <w:lang w:val="sr-Cyrl-CS"/>
              </w:rPr>
            </w:pPr>
            <w:r w:rsidRPr="00320875">
              <w:rPr>
                <w:rFonts w:ascii="Times New Roman" w:eastAsia="Times New Roman" w:hAnsi="Times New Roman" w:cs="Times New Roman"/>
                <w:sz w:val="24"/>
                <w:szCs w:val="24"/>
                <w:lang w:val="sr-Cyrl-CS"/>
              </w:rPr>
              <w:t>29.12.2021</w:t>
            </w:r>
          </w:p>
        </w:tc>
        <w:tc>
          <w:tcPr>
            <w:tcW w:w="3134" w:type="dxa"/>
            <w:tcBorders>
              <w:top w:val="single" w:sz="4" w:space="0" w:color="auto"/>
              <w:left w:val="nil"/>
              <w:bottom w:val="single" w:sz="4" w:space="0" w:color="auto"/>
              <w:right w:val="single" w:sz="8" w:space="0" w:color="auto"/>
            </w:tcBorders>
            <w:shd w:val="clear" w:color="000000" w:fill="FFFFFF"/>
            <w:vAlign w:val="center"/>
          </w:tcPr>
          <w:p w14:paraId="3020BF46" w14:textId="77777777" w:rsidR="000E3BCD" w:rsidRPr="00320875"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320875">
              <w:rPr>
                <w:rFonts w:ascii="Times New Roman" w:eastAsia="Arial Unicode MS" w:hAnsi="Times New Roman" w:cs="Times New Roman"/>
                <w:kern w:val="1"/>
                <w:sz w:val="24"/>
                <w:szCs w:val="24"/>
                <w:lang w:val="sr-Cyrl-CS" w:eastAsia="ar-SA"/>
              </w:rPr>
              <w:t>510.496,50</w:t>
            </w:r>
          </w:p>
          <w:p w14:paraId="7356BFF6" w14:textId="77777777" w:rsidR="000E3BCD" w:rsidRPr="00320875" w:rsidRDefault="000E3BCD" w:rsidP="000E3BCD">
            <w:pPr>
              <w:spacing w:after="0" w:line="240" w:lineRule="auto"/>
              <w:jc w:val="center"/>
              <w:rPr>
                <w:rFonts w:ascii="Times New Roman" w:eastAsia="Arial Unicode MS" w:hAnsi="Times New Roman" w:cs="Times New Roman"/>
                <w:kern w:val="1"/>
                <w:sz w:val="24"/>
                <w:szCs w:val="24"/>
                <w:lang w:val="sr-Cyrl-CS" w:eastAsia="ar-SA"/>
              </w:rPr>
            </w:pPr>
            <w:r w:rsidRPr="00320875">
              <w:rPr>
                <w:rFonts w:ascii="Times New Roman" w:eastAsia="Arial Unicode MS" w:hAnsi="Times New Roman" w:cs="Times New Roman"/>
                <w:kern w:val="1"/>
                <w:sz w:val="24"/>
                <w:szCs w:val="24"/>
                <w:lang w:val="sr-Cyrl-CS" w:eastAsia="ar-SA"/>
              </w:rPr>
              <w:t>(без ПДВ-а)</w:t>
            </w:r>
          </w:p>
        </w:tc>
      </w:tr>
    </w:tbl>
    <w:p w14:paraId="25BC6501" w14:textId="77777777" w:rsidR="00320875" w:rsidRDefault="00320875" w:rsidP="00320875">
      <w:pPr>
        <w:tabs>
          <w:tab w:val="left" w:pos="5670"/>
        </w:tabs>
        <w:spacing w:after="0" w:line="240" w:lineRule="auto"/>
      </w:pPr>
    </w:p>
    <w:p w14:paraId="6B648D70" w14:textId="77777777" w:rsidR="00320875" w:rsidRDefault="00320875" w:rsidP="000E3BCD">
      <w:pPr>
        <w:tabs>
          <w:tab w:val="left" w:pos="5670"/>
        </w:tabs>
        <w:spacing w:after="0" w:line="240" w:lineRule="auto"/>
        <w:jc w:val="center"/>
      </w:pPr>
    </w:p>
    <w:p w14:paraId="15F1561A" w14:textId="0EFD1344" w:rsidR="000E3BCD" w:rsidRPr="000E3BCD" w:rsidRDefault="00320875" w:rsidP="000E3BCD">
      <w:pPr>
        <w:tabs>
          <w:tab w:val="left" w:pos="5670"/>
        </w:tabs>
        <w:spacing w:after="0" w:line="240" w:lineRule="auto"/>
        <w:jc w:val="center"/>
        <w:rPr>
          <w:rFonts w:ascii="Times New Roman" w:eastAsia="Times New Roman" w:hAnsi="Times New Roman" w:cs="Times New Roman"/>
          <w:sz w:val="24"/>
          <w:szCs w:val="24"/>
          <w:u w:val="single"/>
          <w:lang w:val="sr-Cyrl-CS"/>
        </w:rPr>
      </w:pPr>
      <w:hyperlink r:id="rId108" w:history="1">
        <w:r w:rsidRPr="009E44E4">
          <w:rPr>
            <w:rStyle w:val="Hiperveza"/>
            <w:rFonts w:ascii="Times New Roman" w:eastAsia="Times New Roman" w:hAnsi="Times New Roman" w:cs="Times New Roman"/>
            <w:sz w:val="24"/>
            <w:szCs w:val="24"/>
            <w:lang w:val="sr-Cyrl-CS"/>
          </w:rPr>
          <w:t>http://www.mgsi.gov.rs/cir/dokumenti/javne-nabavke</w:t>
        </w:r>
      </w:hyperlink>
    </w:p>
    <w:p w14:paraId="7A514FEB" w14:textId="77777777" w:rsidR="000E3BCD" w:rsidRPr="000E3BCD" w:rsidRDefault="000E3BCD" w:rsidP="000E3BCD">
      <w:pPr>
        <w:tabs>
          <w:tab w:val="left" w:pos="5670"/>
        </w:tabs>
        <w:spacing w:after="0" w:line="240" w:lineRule="auto"/>
        <w:rPr>
          <w:rFonts w:ascii="Times New Roman" w:eastAsia="Times New Roman" w:hAnsi="Times New Roman" w:cs="Times New Roman"/>
          <w:sz w:val="24"/>
          <w:szCs w:val="24"/>
          <w:lang w:val="sr-Cyrl-CS"/>
        </w:rPr>
      </w:pPr>
    </w:p>
    <w:p w14:paraId="1C73D73F" w14:textId="77777777" w:rsidR="000E3BCD" w:rsidRPr="000E3BCD" w:rsidRDefault="000E3BCD" w:rsidP="000E3BCD">
      <w:pPr>
        <w:spacing w:after="0" w:line="240" w:lineRule="auto"/>
        <w:jc w:val="center"/>
        <w:rPr>
          <w:rFonts w:ascii="Times New Roman" w:eastAsia="Times New Roman" w:hAnsi="Times New Roman" w:cs="Times New Roman"/>
          <w:sz w:val="24"/>
          <w:szCs w:val="24"/>
          <w:lang w:val="sr-Cyrl-RS"/>
        </w:rPr>
      </w:pPr>
      <w:r w:rsidRPr="000E3BCD">
        <w:rPr>
          <w:rFonts w:ascii="Times New Roman" w:eastAsia="Times New Roman" w:hAnsi="Times New Roman" w:cs="Times New Roman"/>
          <w:sz w:val="24"/>
          <w:szCs w:val="24"/>
          <w:lang w:val="sr-Cyrl-RS"/>
        </w:rPr>
        <w:fldChar w:fldCharType="begin"/>
      </w:r>
      <w:r w:rsidRPr="000E3BCD">
        <w:rPr>
          <w:rFonts w:ascii="Times New Roman" w:eastAsia="Times New Roman" w:hAnsi="Times New Roman" w:cs="Times New Roman"/>
          <w:sz w:val="24"/>
          <w:szCs w:val="24"/>
          <w:lang w:val="sr-Cyrl-RS"/>
        </w:rPr>
        <w:instrText xml:space="preserve"> HYPERLINK  \l "Sadrzaj" </w:instrText>
      </w:r>
      <w:r w:rsidRPr="000E3BCD">
        <w:rPr>
          <w:rFonts w:ascii="Times New Roman" w:eastAsia="Times New Roman" w:hAnsi="Times New Roman" w:cs="Times New Roman"/>
          <w:sz w:val="24"/>
          <w:szCs w:val="24"/>
          <w:lang w:val="sr-Cyrl-RS"/>
        </w:rPr>
        <w:fldChar w:fldCharType="separate"/>
      </w:r>
      <w:r w:rsidRPr="000E3BCD">
        <w:rPr>
          <w:rFonts w:ascii="Times New Roman" w:eastAsia="Times New Roman" w:hAnsi="Times New Roman" w:cs="Times New Roman"/>
          <w:noProof/>
          <w:sz w:val="24"/>
          <w:szCs w:val="24"/>
          <w:lang w:val="en-GB" w:eastAsia="en-GB"/>
        </w:rPr>
        <w:drawing>
          <wp:inline distT="0" distB="0" distL="0" distR="0" wp14:anchorId="62660D4A" wp14:editId="0018C96C">
            <wp:extent cx="3143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3153C84" w14:textId="77777777" w:rsidR="000E3BCD" w:rsidRPr="000E3BCD" w:rsidRDefault="000E3BCD" w:rsidP="000E3BCD">
      <w:pPr>
        <w:spacing w:after="0" w:line="240" w:lineRule="auto"/>
        <w:jc w:val="center"/>
        <w:rPr>
          <w:rFonts w:ascii="Times New Roman" w:eastAsia="Times New Roman" w:hAnsi="Times New Roman" w:cs="Times New Roman"/>
          <w:sz w:val="16"/>
          <w:szCs w:val="16"/>
          <w:lang w:val="sr-Cyrl-RS"/>
        </w:rPr>
      </w:pPr>
      <w:r w:rsidRPr="000E3BCD">
        <w:rPr>
          <w:rFonts w:ascii="Times New Roman" w:eastAsia="Times New Roman" w:hAnsi="Times New Roman" w:cs="Times New Roman"/>
          <w:sz w:val="16"/>
          <w:szCs w:val="16"/>
          <w:lang w:val="sr-Cyrl-RS"/>
        </w:rPr>
        <w:t>САДРЖАЈ</w:t>
      </w:r>
    </w:p>
    <w:p w14:paraId="00BF6960" w14:textId="77777777" w:rsidR="000E3BCD" w:rsidRPr="000E3BCD" w:rsidRDefault="000E3BCD" w:rsidP="000E3BCD">
      <w:pPr>
        <w:tabs>
          <w:tab w:val="left" w:pos="5670"/>
        </w:tabs>
        <w:spacing w:after="0" w:line="240" w:lineRule="auto"/>
        <w:rPr>
          <w:rFonts w:ascii="Times New Roman" w:eastAsia="Times New Roman" w:hAnsi="Times New Roman" w:cs="Times New Roman"/>
          <w:sz w:val="28"/>
          <w:szCs w:val="28"/>
          <w:lang w:val="sr-Cyrl-RS"/>
        </w:rPr>
        <w:sectPr w:rsidR="000E3BCD" w:rsidRPr="000E3BCD" w:rsidSect="00CB3F67">
          <w:pgSz w:w="12240" w:h="15840"/>
          <w:pgMar w:top="1440" w:right="1752" w:bottom="1440" w:left="1797" w:header="720" w:footer="720" w:gutter="0"/>
          <w:cols w:space="720"/>
          <w:docGrid w:linePitch="360"/>
        </w:sectPr>
      </w:pPr>
      <w:r w:rsidRPr="000E3BCD">
        <w:rPr>
          <w:rFonts w:ascii="Times New Roman" w:eastAsia="Times New Roman" w:hAnsi="Times New Roman" w:cs="Times New Roman"/>
          <w:sz w:val="24"/>
          <w:szCs w:val="24"/>
          <w:lang w:val="sr-Cyrl-RS"/>
        </w:rPr>
        <w:fldChar w:fldCharType="end"/>
      </w:r>
    </w:p>
    <w:p w14:paraId="376B38B7"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03" w:name="_Toc397689271"/>
      <w:bookmarkStart w:id="104" w:name="_Toc102044657"/>
      <w:r w:rsidRPr="00003961">
        <w:rPr>
          <w:rFonts w:ascii="Times New Roman" w:eastAsia="Times New Roman" w:hAnsi="Times New Roman" w:cs="Times New Roman"/>
          <w:b/>
          <w:bCs/>
          <w:kern w:val="32"/>
          <w:sz w:val="28"/>
          <w:szCs w:val="32"/>
          <w:lang w:val="sr-Cyrl-RS"/>
        </w:rPr>
        <w:lastRenderedPageBreak/>
        <w:t>15. Подаци о државној помоћи</w:t>
      </w:r>
      <w:bookmarkEnd w:id="103"/>
      <w:bookmarkEnd w:id="104"/>
    </w:p>
    <w:p w14:paraId="276B881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14:paraId="634FC7DE" w14:textId="77777777" w:rsidR="00787E78" w:rsidRPr="00003961" w:rsidRDefault="00BB7709" w:rsidP="00787E78">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9" w:history="1">
        <w:r w:rsidR="00787E78" w:rsidRPr="00003961">
          <w:rPr>
            <w:rFonts w:ascii="Times New Roman" w:eastAsia="Times New Roman" w:hAnsi="Times New Roman" w:cs="Times New Roman"/>
            <w:sz w:val="24"/>
            <w:szCs w:val="24"/>
            <w:u w:val="single"/>
            <w:lang w:val="sr-Cyrl-RS"/>
          </w:rPr>
          <w:t>Закон о контроли државне помоћи („Сл. гласник РС“ број 73/19)</w:t>
        </w:r>
      </w:hyperlink>
    </w:p>
    <w:p w14:paraId="06B38BBC" w14:textId="77777777" w:rsidR="00787E78" w:rsidRPr="00003961" w:rsidRDefault="00BB7709" w:rsidP="00787E78">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10" w:history="1">
        <w:r w:rsidR="00787E78" w:rsidRPr="00003961">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14:paraId="310456FB" w14:textId="77777777" w:rsidR="00787E78" w:rsidRPr="00003961" w:rsidRDefault="00BB7709" w:rsidP="00787E78">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11" w:history="1">
        <w:r w:rsidR="00787E78" w:rsidRPr="00003961">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14:paraId="0E89B10E"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535A1FB4"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14:paraId="437F306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016FD9FA"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14:paraId="3B09EC0A"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06B11986"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i/>
          <w:sz w:val="24"/>
          <w:szCs w:val="24"/>
          <w:lang w:val="sr-Cyrl-RS"/>
        </w:rPr>
        <w:t>Државна помоћ</w:t>
      </w:r>
      <w:r w:rsidRPr="00003961">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14:paraId="532CD91C"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14:paraId="7A91E02F"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i/>
          <w:sz w:val="24"/>
          <w:szCs w:val="24"/>
          <w:lang w:val="sr-Cyrl-RS"/>
        </w:rPr>
        <w:t>Давалац државне помоћи</w:t>
      </w:r>
      <w:r w:rsidRPr="00003961">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14:paraId="4952632F"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78B3E28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i/>
          <w:sz w:val="24"/>
          <w:szCs w:val="24"/>
          <w:lang w:val="sr-Cyrl-RS"/>
        </w:rPr>
        <w:t>Корисник државне помоћи</w:t>
      </w:r>
      <w:r w:rsidRPr="00003961">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14:paraId="2805664D"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72326020"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14:paraId="119EA8C2"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0EBCDB25"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14:paraId="7E2FC48C"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09943236"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14:paraId="15570521" w14:textId="77777777"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14:paraId="466C8FB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DD23952" w14:textId="77777777"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14:paraId="14EDD077"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14:paraId="02631843"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en-GB"/>
        </w:rPr>
      </w:pPr>
      <w:bookmarkStart w:id="105" w:name="_Toc412552733"/>
      <w:r w:rsidRPr="00003961">
        <w:rPr>
          <w:rFonts w:ascii="Times New Roman" w:eastAsia="Times New Roman" w:hAnsi="Times New Roman" w:cs="Times New Roman"/>
          <w:b/>
          <w:sz w:val="24"/>
          <w:szCs w:val="24"/>
          <w:lang w:val="sr-Cyrl-CS"/>
        </w:rPr>
        <w:t xml:space="preserve">Укупно </w:t>
      </w:r>
      <w:proofErr w:type="spellStart"/>
      <w:r w:rsidRPr="00003961">
        <w:rPr>
          <w:rFonts w:ascii="Times New Roman" w:eastAsia="Times New Roman" w:hAnsi="Times New Roman" w:cs="Times New Roman"/>
          <w:b/>
          <w:sz w:val="24"/>
          <w:szCs w:val="24"/>
          <w:lang w:val="sr-Cyrl-CS"/>
        </w:rPr>
        <w:t>додељенe</w:t>
      </w:r>
      <w:proofErr w:type="spellEnd"/>
      <w:r w:rsidRPr="00003961">
        <w:rPr>
          <w:rFonts w:ascii="Times New Roman" w:eastAsia="Times New Roman" w:hAnsi="Times New Roman" w:cs="Times New Roman"/>
          <w:b/>
          <w:sz w:val="24"/>
          <w:szCs w:val="24"/>
          <w:lang w:val="sr-Cyrl-CS"/>
        </w:rPr>
        <w:t xml:space="preserve"> субвенције као државна помоћ преко Министарства </w:t>
      </w:r>
      <w:proofErr w:type="spellStart"/>
      <w:r w:rsidRPr="00003961">
        <w:rPr>
          <w:rFonts w:ascii="Times New Roman" w:eastAsia="Times New Roman" w:hAnsi="Times New Roman" w:cs="Times New Roman"/>
          <w:b/>
          <w:sz w:val="24"/>
          <w:szCs w:val="24"/>
          <w:lang w:val="sr-Cyrl-CS"/>
        </w:rPr>
        <w:t>грађевинасртва</w:t>
      </w:r>
      <w:proofErr w:type="spellEnd"/>
      <w:r w:rsidRPr="00003961">
        <w:rPr>
          <w:rFonts w:ascii="Times New Roman" w:eastAsia="Times New Roman" w:hAnsi="Times New Roman" w:cs="Times New Roman"/>
          <w:b/>
          <w:sz w:val="24"/>
          <w:szCs w:val="24"/>
          <w:lang w:val="sr-Cyrl-CS"/>
        </w:rPr>
        <w:t xml:space="preserve">, саобраћаја и </w:t>
      </w:r>
      <w:proofErr w:type="spellStart"/>
      <w:r w:rsidRPr="00003961">
        <w:rPr>
          <w:rFonts w:ascii="Times New Roman" w:eastAsia="Times New Roman" w:hAnsi="Times New Roman" w:cs="Times New Roman"/>
          <w:b/>
          <w:sz w:val="24"/>
          <w:szCs w:val="24"/>
          <w:lang w:val="sr-Cyrl-CS"/>
        </w:rPr>
        <w:t>инфрструктуре</w:t>
      </w:r>
      <w:proofErr w:type="spellEnd"/>
      <w:r w:rsidRPr="00003961">
        <w:rPr>
          <w:rFonts w:ascii="Times New Roman" w:eastAsia="Times New Roman" w:hAnsi="Times New Roman" w:cs="Times New Roman"/>
          <w:b/>
          <w:sz w:val="24"/>
          <w:szCs w:val="24"/>
          <w:lang w:val="sr-Cyrl-CS"/>
        </w:rPr>
        <w:t xml:space="preserve"> у 201</w:t>
      </w:r>
      <w:r w:rsidRPr="00003961">
        <w:rPr>
          <w:rFonts w:ascii="Times New Roman" w:eastAsia="Times New Roman" w:hAnsi="Times New Roman" w:cs="Times New Roman"/>
          <w:b/>
          <w:sz w:val="24"/>
          <w:szCs w:val="24"/>
        </w:rPr>
        <w:t>9</w:t>
      </w:r>
      <w:r w:rsidRPr="00003961">
        <w:rPr>
          <w:rFonts w:ascii="Times New Roman" w:eastAsia="Times New Roman" w:hAnsi="Times New Roman" w:cs="Times New Roman"/>
          <w:b/>
          <w:sz w:val="24"/>
          <w:szCs w:val="24"/>
          <w:lang w:val="sr-Cyrl-CS"/>
        </w:rPr>
        <w:t xml:space="preserve"> и 2020.</w:t>
      </w:r>
      <w:bookmarkEnd w:id="105"/>
      <w:r w:rsidRPr="00003961">
        <w:rPr>
          <w:rFonts w:ascii="Times New Roman" w:eastAsia="Times New Roman" w:hAnsi="Times New Roman" w:cs="Times New Roman"/>
          <w:b/>
          <w:sz w:val="24"/>
          <w:szCs w:val="24"/>
          <w:lang w:val="sr-Cyrl-CS"/>
        </w:rPr>
        <w:t xml:space="preserve"> години</w:t>
      </w:r>
      <w:r w:rsidRPr="00003961">
        <w:rPr>
          <w:rFonts w:ascii="Times New Roman" w:eastAsia="Times New Roman" w:hAnsi="Times New Roman" w:cs="Times New Roman"/>
          <w:sz w:val="24"/>
          <w:szCs w:val="24"/>
          <w:lang w:val="en-GB"/>
        </w:rPr>
        <w:t xml:space="preserve"> </w:t>
      </w:r>
    </w:p>
    <w:p w14:paraId="2EA66A34"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en-GB"/>
        </w:rPr>
      </w:pPr>
    </w:p>
    <w:p w14:paraId="414518A5" w14:textId="77777777" w:rsidR="00787E78" w:rsidRPr="00003961" w:rsidRDefault="00787E78" w:rsidP="00787E78">
      <w:pPr>
        <w:spacing w:after="0" w:line="240" w:lineRule="auto"/>
        <w:jc w:val="center"/>
        <w:rPr>
          <w:rFonts w:ascii="Times New Roman" w:eastAsia="Times New Roman" w:hAnsi="Times New Roman" w:cs="Times New Roman"/>
          <w:b/>
          <w:sz w:val="24"/>
          <w:szCs w:val="24"/>
          <w:lang w:val="sr-Cyrl-CS"/>
        </w:rPr>
      </w:pPr>
      <w:proofErr w:type="spellStart"/>
      <w:r w:rsidRPr="00003961">
        <w:rPr>
          <w:rFonts w:ascii="Times New Roman" w:eastAsia="Times New Roman" w:hAnsi="Times New Roman" w:cs="Times New Roman"/>
          <w:i/>
          <w:sz w:val="24"/>
          <w:szCs w:val="24"/>
          <w:lang w:val="en-GB"/>
        </w:rPr>
        <w:t>Табела</w:t>
      </w:r>
      <w:proofErr w:type="spellEnd"/>
      <w:r w:rsidRPr="00003961">
        <w:rPr>
          <w:rFonts w:ascii="Times New Roman" w:eastAsia="Times New Roman" w:hAnsi="Times New Roman" w:cs="Times New Roman"/>
          <w:i/>
          <w:sz w:val="24"/>
          <w:szCs w:val="24"/>
          <w:lang w:val="sr-Cyrl-CS"/>
        </w:rPr>
        <w:t xml:space="preserve"> </w:t>
      </w:r>
      <w:r w:rsidRPr="00003961">
        <w:rPr>
          <w:rFonts w:ascii="Times New Roman" w:eastAsia="Times New Roman" w:hAnsi="Times New Roman" w:cs="Times New Roman"/>
          <w:i/>
          <w:sz w:val="24"/>
          <w:szCs w:val="24"/>
          <w:lang w:val="en-GB"/>
        </w:rPr>
        <w:t xml:space="preserve">1: </w:t>
      </w:r>
      <w:proofErr w:type="spellStart"/>
      <w:r w:rsidRPr="00003961">
        <w:rPr>
          <w:rFonts w:ascii="Times New Roman" w:eastAsia="Times New Roman" w:hAnsi="Times New Roman" w:cs="Times New Roman"/>
          <w:i/>
          <w:sz w:val="24"/>
          <w:szCs w:val="24"/>
          <w:lang w:val="en-GB"/>
        </w:rPr>
        <w:t>Додељ</w:t>
      </w:r>
      <w:proofErr w:type="spellEnd"/>
      <w:r w:rsidRPr="00003961">
        <w:rPr>
          <w:rFonts w:ascii="Times New Roman" w:eastAsia="Times New Roman" w:hAnsi="Times New Roman" w:cs="Times New Roman"/>
          <w:i/>
          <w:sz w:val="24"/>
          <w:szCs w:val="24"/>
          <w:lang w:val="sr-Cyrl-CS"/>
        </w:rPr>
        <w:t>е</w:t>
      </w:r>
      <w:proofErr w:type="spellStart"/>
      <w:r w:rsidRPr="00003961">
        <w:rPr>
          <w:rFonts w:ascii="Times New Roman" w:eastAsia="Times New Roman" w:hAnsi="Times New Roman" w:cs="Times New Roman"/>
          <w:i/>
          <w:sz w:val="24"/>
          <w:szCs w:val="24"/>
          <w:lang w:val="en-GB"/>
        </w:rPr>
        <w:t>не</w:t>
      </w:r>
      <w:proofErr w:type="spellEnd"/>
      <w:r w:rsidRPr="00003961">
        <w:rPr>
          <w:rFonts w:ascii="Times New Roman" w:eastAsia="Times New Roman" w:hAnsi="Times New Roman" w:cs="Times New Roman"/>
          <w:i/>
          <w:sz w:val="24"/>
          <w:szCs w:val="24"/>
          <w:lang w:val="en-GB"/>
        </w:rPr>
        <w:t xml:space="preserve"> </w:t>
      </w:r>
      <w:proofErr w:type="spellStart"/>
      <w:r w:rsidRPr="00003961">
        <w:rPr>
          <w:rFonts w:ascii="Times New Roman" w:eastAsia="Times New Roman" w:hAnsi="Times New Roman" w:cs="Times New Roman"/>
          <w:i/>
          <w:sz w:val="24"/>
          <w:szCs w:val="24"/>
          <w:lang w:val="en-GB"/>
        </w:rPr>
        <w:t>субвенције</w:t>
      </w:r>
      <w:proofErr w:type="spellEnd"/>
      <w:r w:rsidRPr="00003961">
        <w:rPr>
          <w:rFonts w:ascii="Times New Roman" w:eastAsia="Times New Roman" w:hAnsi="Times New Roman" w:cs="Times New Roman"/>
          <w:i/>
          <w:sz w:val="24"/>
          <w:szCs w:val="24"/>
          <w:lang w:val="sr-Cyrl-CS"/>
        </w:rPr>
        <w:t xml:space="preserve"> као државна помоћ</w:t>
      </w:r>
      <w:r w:rsidR="00235522" w:rsidRPr="00003961">
        <w:rPr>
          <w:rFonts w:ascii="Times New Roman" w:eastAsia="Times New Roman" w:hAnsi="Times New Roman" w:cs="Times New Roman"/>
          <w:i/>
          <w:sz w:val="24"/>
          <w:szCs w:val="24"/>
          <w:lang w:val="en-GB"/>
        </w:rPr>
        <w:t xml:space="preserve"> у 2020</w:t>
      </w:r>
      <w:r w:rsidR="00235522" w:rsidRPr="00003961">
        <w:rPr>
          <w:rFonts w:ascii="Times New Roman" w:eastAsia="Times New Roman" w:hAnsi="Times New Roman" w:cs="Times New Roman"/>
          <w:i/>
          <w:sz w:val="24"/>
          <w:szCs w:val="24"/>
          <w:lang w:val="sr-Cyrl-CS"/>
        </w:rPr>
        <w:t>. и 2021</w:t>
      </w:r>
      <w:r w:rsidRPr="00003961">
        <w:rPr>
          <w:rFonts w:ascii="Times New Roman" w:eastAsia="Times New Roman" w:hAnsi="Times New Roman" w:cs="Times New Roman"/>
          <w:i/>
          <w:sz w:val="24"/>
          <w:szCs w:val="24"/>
          <w:lang w:val="en-GB"/>
        </w:rPr>
        <w:t xml:space="preserve">. </w:t>
      </w:r>
      <w:proofErr w:type="spellStart"/>
      <w:r w:rsidRPr="00003961">
        <w:rPr>
          <w:rFonts w:ascii="Times New Roman" w:eastAsia="Times New Roman" w:hAnsi="Times New Roman" w:cs="Times New Roman"/>
          <w:i/>
          <w:sz w:val="24"/>
          <w:szCs w:val="24"/>
          <w:lang w:val="en-GB"/>
        </w:rPr>
        <w:t>години</w:t>
      </w:r>
      <w:proofErr w:type="spellEnd"/>
    </w:p>
    <w:tbl>
      <w:tblPr>
        <w:tblW w:w="9508" w:type="dxa"/>
        <w:tblLook w:val="04A0" w:firstRow="1" w:lastRow="0" w:firstColumn="1" w:lastColumn="0" w:noHBand="0" w:noVBand="1"/>
      </w:tblPr>
      <w:tblGrid>
        <w:gridCol w:w="550"/>
        <w:gridCol w:w="1581"/>
        <w:gridCol w:w="513"/>
        <w:gridCol w:w="550"/>
        <w:gridCol w:w="2296"/>
        <w:gridCol w:w="1927"/>
        <w:gridCol w:w="2091"/>
      </w:tblGrid>
      <w:tr w:rsidR="00003961" w:rsidRPr="00003961" w14:paraId="566F819F" w14:textId="77777777" w:rsidTr="00FD284A">
        <w:trPr>
          <w:trHeight w:val="645"/>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F54ED"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proofErr w:type="spellStart"/>
            <w:r w:rsidRPr="00003961">
              <w:rPr>
                <w:rFonts w:ascii="Times New Roman" w:eastAsia="Times New Roman" w:hAnsi="Times New Roman" w:cs="Times New Roman"/>
                <w:b/>
                <w:bCs/>
                <w:lang w:val="en-GB"/>
              </w:rPr>
              <w:t>Назив</w:t>
            </w:r>
            <w:proofErr w:type="spellEnd"/>
            <w:r w:rsidRPr="00003961">
              <w:rPr>
                <w:rFonts w:ascii="Times New Roman" w:eastAsia="Times New Roman" w:hAnsi="Times New Roman" w:cs="Times New Roman"/>
                <w:b/>
                <w:bCs/>
                <w:lang w:val="en-GB"/>
              </w:rPr>
              <w:t xml:space="preserve"> </w:t>
            </w:r>
            <w:proofErr w:type="spellStart"/>
            <w:r w:rsidRPr="00003961">
              <w:rPr>
                <w:rFonts w:ascii="Times New Roman" w:eastAsia="Times New Roman" w:hAnsi="Times New Roman" w:cs="Times New Roman"/>
                <w:b/>
                <w:bCs/>
                <w:lang w:val="en-GB"/>
              </w:rPr>
              <w:t>програмске</w:t>
            </w:r>
            <w:proofErr w:type="spellEnd"/>
            <w:r w:rsidRPr="00003961">
              <w:rPr>
                <w:rFonts w:ascii="Times New Roman" w:eastAsia="Times New Roman" w:hAnsi="Times New Roman" w:cs="Times New Roman"/>
                <w:b/>
                <w:bCs/>
                <w:lang w:val="en-GB"/>
              </w:rPr>
              <w:t xml:space="preserve"> </w:t>
            </w:r>
            <w:proofErr w:type="spellStart"/>
            <w:r w:rsidRPr="00003961">
              <w:rPr>
                <w:rFonts w:ascii="Times New Roman" w:eastAsia="Times New Roman" w:hAnsi="Times New Roman" w:cs="Times New Roman"/>
                <w:b/>
                <w:bCs/>
                <w:lang w:val="en-GB"/>
              </w:rPr>
              <w:t>активности</w:t>
            </w:r>
            <w:proofErr w:type="spellEnd"/>
          </w:p>
        </w:tc>
        <w:tc>
          <w:tcPr>
            <w:tcW w:w="513" w:type="dxa"/>
            <w:tcBorders>
              <w:top w:val="single" w:sz="4" w:space="0" w:color="auto"/>
              <w:left w:val="nil"/>
              <w:bottom w:val="single" w:sz="4" w:space="0" w:color="auto"/>
              <w:right w:val="nil"/>
            </w:tcBorders>
          </w:tcPr>
          <w:p w14:paraId="36F9B98D"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25502B91"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proofErr w:type="spellStart"/>
            <w:r w:rsidRPr="00003961">
              <w:rPr>
                <w:rFonts w:ascii="Times New Roman" w:eastAsia="Times New Roman" w:hAnsi="Times New Roman" w:cs="Times New Roman"/>
                <w:b/>
                <w:bCs/>
                <w:lang w:val="en-GB"/>
              </w:rPr>
              <w:t>Ек</w:t>
            </w:r>
            <w:proofErr w:type="spellEnd"/>
            <w:r w:rsidRPr="00003961">
              <w:rPr>
                <w:rFonts w:ascii="Times New Roman" w:eastAsia="Times New Roman" w:hAnsi="Times New Roman" w:cs="Times New Roman"/>
                <w:b/>
                <w:bCs/>
                <w:lang w:val="en-GB"/>
              </w:rPr>
              <w:t xml:space="preserve">. </w:t>
            </w:r>
            <w:proofErr w:type="spellStart"/>
            <w:r w:rsidRPr="00003961">
              <w:rPr>
                <w:rFonts w:ascii="Times New Roman" w:eastAsia="Times New Roman" w:hAnsi="Times New Roman" w:cs="Times New Roman"/>
                <w:b/>
                <w:bCs/>
                <w:lang w:val="en-GB"/>
              </w:rPr>
              <w:t>kл</w:t>
            </w:r>
            <w:proofErr w:type="spellEnd"/>
            <w:r w:rsidRPr="00003961">
              <w:rPr>
                <w:rFonts w:ascii="Times New Roman" w:eastAsia="Times New Roman" w:hAnsi="Times New Roman" w:cs="Times New Roman"/>
                <w:b/>
                <w:bCs/>
                <w:lang w:val="en-GB"/>
              </w:rPr>
              <w:t>.</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0FA42F3F"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proofErr w:type="spellStart"/>
            <w:r w:rsidRPr="00003961">
              <w:rPr>
                <w:rFonts w:ascii="Times New Roman" w:eastAsia="Times New Roman" w:hAnsi="Times New Roman" w:cs="Times New Roman"/>
                <w:b/>
                <w:bCs/>
                <w:lang w:val="en-GB"/>
              </w:rPr>
              <w:t>Назив</w:t>
            </w:r>
            <w:proofErr w:type="spellEnd"/>
            <w:r w:rsidRPr="00003961">
              <w:rPr>
                <w:rFonts w:ascii="Times New Roman" w:eastAsia="Times New Roman" w:hAnsi="Times New Roman" w:cs="Times New Roman"/>
                <w:b/>
                <w:bCs/>
                <w:lang w:val="en-GB"/>
              </w:rPr>
              <w:t xml:space="preserve"> </w:t>
            </w:r>
            <w:proofErr w:type="spellStart"/>
            <w:r w:rsidRPr="00003961">
              <w:rPr>
                <w:rFonts w:ascii="Times New Roman" w:eastAsia="Times New Roman" w:hAnsi="Times New Roman" w:cs="Times New Roman"/>
                <w:b/>
                <w:bCs/>
                <w:lang w:val="en-GB"/>
              </w:rPr>
              <w:t>економске</w:t>
            </w:r>
            <w:proofErr w:type="spellEnd"/>
            <w:r w:rsidRPr="00003961">
              <w:rPr>
                <w:rFonts w:ascii="Times New Roman" w:eastAsia="Times New Roman" w:hAnsi="Times New Roman" w:cs="Times New Roman"/>
                <w:b/>
                <w:bCs/>
                <w:lang w:val="en-GB"/>
              </w:rPr>
              <w:t xml:space="preserve"> </w:t>
            </w:r>
            <w:proofErr w:type="spellStart"/>
            <w:r w:rsidRPr="00003961">
              <w:rPr>
                <w:rFonts w:ascii="Times New Roman" w:eastAsia="Times New Roman" w:hAnsi="Times New Roman" w:cs="Times New Roman"/>
                <w:b/>
                <w:bCs/>
                <w:lang w:val="en-GB"/>
              </w:rPr>
              <w:t>класификације</w:t>
            </w:r>
            <w:proofErr w:type="spellEnd"/>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28B54800"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proofErr w:type="gramStart"/>
            <w:r w:rsidRPr="00003961">
              <w:rPr>
                <w:rFonts w:ascii="Times New Roman" w:eastAsia="Times New Roman" w:hAnsi="Times New Roman" w:cs="Times New Roman"/>
                <w:b/>
                <w:bCs/>
                <w:lang w:val="en-GB"/>
              </w:rPr>
              <w:t>РЕАЛИЗОВАНО  У</w:t>
            </w:r>
            <w:proofErr w:type="gramEnd"/>
            <w:r w:rsidRPr="00003961">
              <w:rPr>
                <w:rFonts w:ascii="Times New Roman" w:eastAsia="Times New Roman" w:hAnsi="Times New Roman" w:cs="Times New Roman"/>
                <w:b/>
                <w:bCs/>
                <w:lang w:val="en-GB"/>
              </w:rPr>
              <w:t xml:space="preserve"> 20</w:t>
            </w:r>
            <w:r w:rsidRPr="00003961">
              <w:rPr>
                <w:rFonts w:ascii="Times New Roman" w:eastAsia="Times New Roman" w:hAnsi="Times New Roman" w:cs="Times New Roman"/>
                <w:b/>
                <w:bCs/>
                <w:lang w:val="sr-Cyrl-CS"/>
              </w:rPr>
              <w:t>20</w:t>
            </w:r>
            <w:r w:rsidRPr="00003961">
              <w:rPr>
                <w:rFonts w:ascii="Times New Roman" w:eastAsia="Times New Roman" w:hAnsi="Times New Roman" w:cs="Times New Roman"/>
                <w:b/>
                <w:bCs/>
                <w:lang w:val="en-GB"/>
              </w:rPr>
              <w:t>. ГОД.</w:t>
            </w:r>
          </w:p>
        </w:tc>
        <w:tc>
          <w:tcPr>
            <w:tcW w:w="2091" w:type="dxa"/>
            <w:tcBorders>
              <w:top w:val="single" w:sz="4" w:space="0" w:color="auto"/>
              <w:left w:val="nil"/>
              <w:bottom w:val="single" w:sz="4" w:space="0" w:color="auto"/>
              <w:right w:val="single" w:sz="4" w:space="0" w:color="auto"/>
            </w:tcBorders>
          </w:tcPr>
          <w:p w14:paraId="4D97DFBF" w14:textId="77777777" w:rsidR="00EE00DA" w:rsidRPr="00003961" w:rsidRDefault="00EE00DA" w:rsidP="00787E78">
            <w:pPr>
              <w:spacing w:after="0" w:line="240" w:lineRule="auto"/>
              <w:jc w:val="center"/>
              <w:rPr>
                <w:rFonts w:ascii="Times New Roman" w:eastAsia="Times New Roman" w:hAnsi="Times New Roman" w:cs="Times New Roman"/>
                <w:b/>
                <w:bCs/>
                <w:lang w:val="sr-Cyrl-CS"/>
              </w:rPr>
            </w:pPr>
            <w:r w:rsidRPr="00003961">
              <w:rPr>
                <w:rFonts w:ascii="Times New Roman" w:eastAsia="Times New Roman" w:hAnsi="Times New Roman" w:cs="Times New Roman"/>
                <w:b/>
                <w:bCs/>
                <w:lang w:val="sr-Cyrl-CS"/>
              </w:rPr>
              <w:t>РЕЛАЛИЗОВАНО ЗА ПЕРИОД 1.1. ДО 31.5. 2021.ГОД</w:t>
            </w:r>
          </w:p>
        </w:tc>
      </w:tr>
      <w:tr w:rsidR="00003961" w:rsidRPr="00003961" w14:paraId="47FB5FF7" w14:textId="77777777" w:rsidTr="00FD284A">
        <w:trPr>
          <w:trHeight w:val="330"/>
        </w:trPr>
        <w:tc>
          <w:tcPr>
            <w:tcW w:w="550" w:type="dxa"/>
            <w:tcBorders>
              <w:top w:val="single" w:sz="4" w:space="0" w:color="auto"/>
              <w:left w:val="single" w:sz="4" w:space="0" w:color="auto"/>
              <w:bottom w:val="single" w:sz="4" w:space="0" w:color="auto"/>
              <w:right w:val="single" w:sz="4" w:space="0" w:color="auto"/>
            </w:tcBorders>
            <w:shd w:val="clear" w:color="auto" w:fill="FBE4D5"/>
          </w:tcPr>
          <w:p w14:paraId="0ECC856F"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p>
        </w:tc>
        <w:tc>
          <w:tcPr>
            <w:tcW w:w="4940"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14:paraId="5727B08A" w14:textId="77777777" w:rsidR="00EE00DA" w:rsidRPr="00003961" w:rsidRDefault="00EE00DA" w:rsidP="00787E78">
            <w:pPr>
              <w:spacing w:after="0" w:line="240" w:lineRule="auto"/>
              <w:jc w:val="center"/>
              <w:rPr>
                <w:rFonts w:ascii="Times New Roman" w:eastAsia="Times New Roman" w:hAnsi="Times New Roman" w:cs="Times New Roman"/>
                <w:b/>
                <w:bCs/>
                <w:lang w:val="en-GB"/>
              </w:rPr>
            </w:pPr>
            <w:r w:rsidRPr="00003961">
              <w:rPr>
                <w:rFonts w:ascii="Times New Roman" w:eastAsia="Times New Roman" w:hAnsi="Times New Roman" w:cs="Times New Roman"/>
                <w:b/>
                <w:bCs/>
                <w:lang w:val="en-GB"/>
              </w:rPr>
              <w:t>УКУПНО</w:t>
            </w:r>
          </w:p>
        </w:tc>
        <w:tc>
          <w:tcPr>
            <w:tcW w:w="1927" w:type="dxa"/>
            <w:tcBorders>
              <w:top w:val="nil"/>
              <w:left w:val="nil"/>
              <w:bottom w:val="single" w:sz="4" w:space="0" w:color="auto"/>
              <w:right w:val="single" w:sz="4" w:space="0" w:color="auto"/>
            </w:tcBorders>
            <w:shd w:val="clear" w:color="auto" w:fill="FBE4D5"/>
            <w:noWrap/>
            <w:vAlign w:val="center"/>
            <w:hideMark/>
          </w:tcPr>
          <w:p w14:paraId="28AC8755" w14:textId="77777777" w:rsidR="00EE00DA" w:rsidRPr="00003961" w:rsidRDefault="00EE00DA" w:rsidP="00FD284A">
            <w:pPr>
              <w:spacing w:after="0" w:line="240" w:lineRule="auto"/>
              <w:jc w:val="center"/>
              <w:rPr>
                <w:rFonts w:ascii="Times New Roman" w:eastAsia="Times New Roman" w:hAnsi="Times New Roman" w:cs="Times New Roman"/>
                <w:b/>
              </w:rPr>
            </w:pPr>
            <w:r w:rsidRPr="00003961">
              <w:rPr>
                <w:rFonts w:ascii="Times New Roman" w:eastAsia="Times New Roman" w:hAnsi="Times New Roman" w:cs="Times New Roman"/>
                <w:b/>
                <w:bCs/>
                <w:lang w:val="sr-Cyrl-CS"/>
              </w:rPr>
              <w:t>4.574.000.000,00</w:t>
            </w:r>
          </w:p>
        </w:tc>
        <w:tc>
          <w:tcPr>
            <w:tcW w:w="2091" w:type="dxa"/>
            <w:tcBorders>
              <w:top w:val="nil"/>
              <w:left w:val="nil"/>
              <w:bottom w:val="single" w:sz="4" w:space="0" w:color="auto"/>
              <w:right w:val="single" w:sz="4" w:space="0" w:color="auto"/>
            </w:tcBorders>
            <w:shd w:val="clear" w:color="auto" w:fill="FBE4D5"/>
          </w:tcPr>
          <w:p w14:paraId="7DD0A29D" w14:textId="77777777" w:rsidR="00EE00DA" w:rsidRPr="00003961" w:rsidRDefault="0007797B" w:rsidP="00FD284A">
            <w:pPr>
              <w:spacing w:after="0" w:line="240" w:lineRule="auto"/>
              <w:jc w:val="center"/>
              <w:rPr>
                <w:rFonts w:ascii="Times New Roman" w:eastAsia="Times New Roman" w:hAnsi="Times New Roman" w:cs="Times New Roman"/>
                <w:b/>
                <w:bCs/>
              </w:rPr>
            </w:pPr>
            <w:r w:rsidRPr="00003961">
              <w:rPr>
                <w:rFonts w:ascii="Times New Roman" w:eastAsia="Times New Roman" w:hAnsi="Times New Roman" w:cs="Times New Roman"/>
                <w:b/>
                <w:bCs/>
              </w:rPr>
              <w:t>6.066.019.000,00</w:t>
            </w:r>
          </w:p>
        </w:tc>
      </w:tr>
      <w:tr w:rsidR="00003961" w:rsidRPr="00003961" w14:paraId="765D3AE2" w14:textId="77777777" w:rsidTr="00FD284A">
        <w:trPr>
          <w:trHeight w:val="389"/>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D552F" w14:textId="77777777" w:rsidR="00FA3A1A" w:rsidRPr="00003961" w:rsidRDefault="00FA3A1A" w:rsidP="00FA3A1A">
            <w:pPr>
              <w:spacing w:after="0" w:line="240" w:lineRule="auto"/>
              <w:jc w:val="center"/>
              <w:rPr>
                <w:rFonts w:ascii="Times New Roman" w:eastAsia="Times New Roman" w:hAnsi="Times New Roman" w:cs="Times New Roman"/>
                <w:lang w:val="en-GB"/>
              </w:rPr>
            </w:pPr>
            <w:proofErr w:type="spellStart"/>
            <w:r w:rsidRPr="00003961">
              <w:rPr>
                <w:rFonts w:ascii="Times New Roman" w:eastAsia="Times New Roman" w:hAnsi="Times New Roman" w:cs="Times New Roman"/>
                <w:lang w:val="en-GB"/>
              </w:rPr>
              <w:t>Железнички</w:t>
            </w:r>
            <w:proofErr w:type="spellEnd"/>
            <w:r w:rsidRPr="00003961">
              <w:rPr>
                <w:rFonts w:ascii="Times New Roman" w:eastAsia="Times New Roman" w:hAnsi="Times New Roman" w:cs="Times New Roman"/>
                <w:lang w:val="en-GB"/>
              </w:rPr>
              <w:t xml:space="preserve"> и </w:t>
            </w:r>
            <w:proofErr w:type="spellStart"/>
            <w:r w:rsidRPr="00003961">
              <w:rPr>
                <w:rFonts w:ascii="Times New Roman" w:eastAsia="Times New Roman" w:hAnsi="Times New Roman" w:cs="Times New Roman"/>
                <w:lang w:val="en-GB"/>
              </w:rPr>
              <w:t>интермодални</w:t>
            </w:r>
            <w:proofErr w:type="spellEnd"/>
            <w:r w:rsidRPr="00003961">
              <w:rPr>
                <w:rFonts w:ascii="Times New Roman" w:eastAsia="Times New Roman" w:hAnsi="Times New Roman" w:cs="Times New Roman"/>
                <w:lang w:val="en-GB"/>
              </w:rPr>
              <w:t xml:space="preserve"> </w:t>
            </w:r>
            <w:proofErr w:type="spellStart"/>
            <w:r w:rsidRPr="00003961">
              <w:rPr>
                <w:rFonts w:ascii="Times New Roman" w:eastAsia="Times New Roman" w:hAnsi="Times New Roman" w:cs="Times New Roman"/>
                <w:lang w:val="en-GB"/>
              </w:rPr>
              <w:t>саобраћај</w:t>
            </w:r>
            <w:proofErr w:type="spellEnd"/>
          </w:p>
        </w:tc>
        <w:tc>
          <w:tcPr>
            <w:tcW w:w="513" w:type="dxa"/>
            <w:tcBorders>
              <w:top w:val="single" w:sz="4" w:space="0" w:color="auto"/>
              <w:left w:val="nil"/>
              <w:bottom w:val="single" w:sz="4" w:space="0" w:color="auto"/>
              <w:right w:val="nil"/>
            </w:tcBorders>
          </w:tcPr>
          <w:p w14:paraId="5BD9A65E" w14:textId="77777777" w:rsidR="00FA3A1A" w:rsidRPr="00003961" w:rsidRDefault="00FA3A1A" w:rsidP="00FA3A1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47D04A20" w14:textId="77777777" w:rsidR="00FA3A1A" w:rsidRPr="00003961" w:rsidRDefault="00FA3A1A" w:rsidP="00FA3A1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14:paraId="1CB88FA2" w14:textId="77777777" w:rsidR="00FA3A1A" w:rsidRPr="00003961" w:rsidRDefault="00FA3A1A" w:rsidP="00FA3A1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 xml:space="preserve">„Инфраструктура железнице </w:t>
            </w:r>
            <w:proofErr w:type="spellStart"/>
            <w:r w:rsidRPr="00003961">
              <w:rPr>
                <w:rFonts w:ascii="Times New Roman" w:eastAsia="Times New Roman" w:hAnsi="Times New Roman" w:cs="Times New Roman"/>
                <w:lang w:val="sr-Cyrl-CS"/>
              </w:rPr>
              <w:t>Србије“ад</w:t>
            </w:r>
            <w:proofErr w:type="spellEnd"/>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6F6B03CE" w14:textId="77777777" w:rsidR="00FA3A1A" w:rsidRPr="00003961" w:rsidRDefault="00FA3A1A" w:rsidP="00E5339C">
            <w:pPr>
              <w:jc w:val="center"/>
              <w:rPr>
                <w:rFonts w:ascii="Times New Roman" w:hAnsi="Times New Roman" w:cs="Times New Roman"/>
              </w:rPr>
            </w:pPr>
            <w:r w:rsidRPr="00003961">
              <w:rPr>
                <w:rFonts w:ascii="Times New Roman" w:hAnsi="Times New Roman" w:cs="Times New Roman"/>
              </w:rPr>
              <w:t>650.000.000,00</w:t>
            </w:r>
          </w:p>
        </w:tc>
        <w:tc>
          <w:tcPr>
            <w:tcW w:w="2091" w:type="dxa"/>
            <w:tcBorders>
              <w:top w:val="single" w:sz="4" w:space="0" w:color="auto"/>
              <w:left w:val="nil"/>
              <w:bottom w:val="single" w:sz="4" w:space="0" w:color="auto"/>
              <w:right w:val="single" w:sz="4" w:space="0" w:color="auto"/>
            </w:tcBorders>
          </w:tcPr>
          <w:p w14:paraId="777DDA63" w14:textId="77777777" w:rsidR="00E5339C" w:rsidRPr="00003961" w:rsidRDefault="00E5339C" w:rsidP="00E5339C">
            <w:pPr>
              <w:jc w:val="center"/>
              <w:rPr>
                <w:rFonts w:ascii="Times New Roman" w:hAnsi="Times New Roman" w:cs="Times New Roman"/>
              </w:rPr>
            </w:pPr>
          </w:p>
          <w:p w14:paraId="322FFF2D" w14:textId="77777777" w:rsidR="00FA3A1A" w:rsidRPr="00003961" w:rsidRDefault="00FA3A1A" w:rsidP="00E5339C">
            <w:pPr>
              <w:jc w:val="center"/>
              <w:rPr>
                <w:rFonts w:ascii="Times New Roman" w:hAnsi="Times New Roman" w:cs="Times New Roman"/>
              </w:rPr>
            </w:pPr>
            <w:r w:rsidRPr="00003961">
              <w:rPr>
                <w:rFonts w:ascii="Times New Roman" w:hAnsi="Times New Roman" w:cs="Times New Roman"/>
              </w:rPr>
              <w:t>3.628.000.000,00</w:t>
            </w:r>
          </w:p>
        </w:tc>
      </w:tr>
      <w:tr w:rsidR="00003961" w:rsidRPr="00003961" w14:paraId="5356D135" w14:textId="77777777" w:rsidTr="00FD284A">
        <w:trPr>
          <w:trHeight w:val="389"/>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A8F2A0" w14:textId="77777777" w:rsidR="00FA3A1A" w:rsidRPr="00003961" w:rsidRDefault="00FA3A1A" w:rsidP="00FA3A1A">
            <w:pPr>
              <w:spacing w:after="0" w:line="240" w:lineRule="auto"/>
              <w:jc w:val="center"/>
              <w:rPr>
                <w:rFonts w:ascii="Times New Roman" w:eastAsia="Times New Roman" w:hAnsi="Times New Roman" w:cs="Times New Roman"/>
                <w:lang w:val="en-GB"/>
              </w:rPr>
            </w:pPr>
            <w:proofErr w:type="spellStart"/>
            <w:r w:rsidRPr="00003961">
              <w:rPr>
                <w:rFonts w:ascii="Times New Roman" w:eastAsia="Times New Roman" w:hAnsi="Times New Roman" w:cs="Times New Roman"/>
                <w:lang w:val="en-GB"/>
              </w:rPr>
              <w:t>Железнички</w:t>
            </w:r>
            <w:proofErr w:type="spellEnd"/>
            <w:r w:rsidRPr="00003961">
              <w:rPr>
                <w:rFonts w:ascii="Times New Roman" w:eastAsia="Times New Roman" w:hAnsi="Times New Roman" w:cs="Times New Roman"/>
                <w:lang w:val="en-GB"/>
              </w:rPr>
              <w:t xml:space="preserve"> и </w:t>
            </w:r>
            <w:proofErr w:type="spellStart"/>
            <w:r w:rsidRPr="00003961">
              <w:rPr>
                <w:rFonts w:ascii="Times New Roman" w:eastAsia="Times New Roman" w:hAnsi="Times New Roman" w:cs="Times New Roman"/>
                <w:lang w:val="en-GB"/>
              </w:rPr>
              <w:t>интермодални</w:t>
            </w:r>
            <w:proofErr w:type="spellEnd"/>
            <w:r w:rsidRPr="00003961">
              <w:rPr>
                <w:rFonts w:ascii="Times New Roman" w:eastAsia="Times New Roman" w:hAnsi="Times New Roman" w:cs="Times New Roman"/>
                <w:lang w:val="en-GB"/>
              </w:rPr>
              <w:t xml:space="preserve"> </w:t>
            </w:r>
            <w:proofErr w:type="spellStart"/>
            <w:r w:rsidRPr="00003961">
              <w:rPr>
                <w:rFonts w:ascii="Times New Roman" w:eastAsia="Times New Roman" w:hAnsi="Times New Roman" w:cs="Times New Roman"/>
                <w:lang w:val="en-GB"/>
              </w:rPr>
              <w:t>саобраћај</w:t>
            </w:r>
            <w:proofErr w:type="spellEnd"/>
          </w:p>
        </w:tc>
        <w:tc>
          <w:tcPr>
            <w:tcW w:w="513" w:type="dxa"/>
            <w:tcBorders>
              <w:top w:val="single" w:sz="4" w:space="0" w:color="auto"/>
              <w:left w:val="nil"/>
              <w:bottom w:val="single" w:sz="4" w:space="0" w:color="auto"/>
              <w:right w:val="nil"/>
            </w:tcBorders>
          </w:tcPr>
          <w:p w14:paraId="7970CE25" w14:textId="77777777" w:rsidR="00FA3A1A" w:rsidRPr="00003961" w:rsidRDefault="00FA3A1A" w:rsidP="00FA3A1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77A1628A" w14:textId="77777777" w:rsidR="00FA3A1A" w:rsidRPr="00003961" w:rsidRDefault="00FA3A1A" w:rsidP="00FA3A1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14:paraId="054E4724" w14:textId="77777777" w:rsidR="00FA3A1A" w:rsidRPr="00003961" w:rsidRDefault="00FA3A1A" w:rsidP="00FA3A1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„Србија Воз“ ад</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270BDF0F" w14:textId="77777777" w:rsidR="00FA3A1A" w:rsidRPr="00003961" w:rsidRDefault="00FA3A1A" w:rsidP="00E5339C">
            <w:pPr>
              <w:jc w:val="center"/>
              <w:rPr>
                <w:rFonts w:ascii="Times New Roman" w:hAnsi="Times New Roman" w:cs="Times New Roman"/>
              </w:rPr>
            </w:pPr>
            <w:r w:rsidRPr="00003961">
              <w:rPr>
                <w:rFonts w:ascii="Times New Roman" w:hAnsi="Times New Roman" w:cs="Times New Roman"/>
              </w:rPr>
              <w:t>3.900.000.000,00</w:t>
            </w:r>
          </w:p>
        </w:tc>
        <w:tc>
          <w:tcPr>
            <w:tcW w:w="2091" w:type="dxa"/>
            <w:tcBorders>
              <w:top w:val="single" w:sz="4" w:space="0" w:color="auto"/>
              <w:left w:val="nil"/>
              <w:bottom w:val="single" w:sz="4" w:space="0" w:color="auto"/>
              <w:right w:val="single" w:sz="4" w:space="0" w:color="auto"/>
            </w:tcBorders>
          </w:tcPr>
          <w:p w14:paraId="0D791805" w14:textId="77777777" w:rsidR="00E5339C" w:rsidRPr="00003961" w:rsidRDefault="00E5339C" w:rsidP="00E5339C">
            <w:pPr>
              <w:jc w:val="center"/>
              <w:rPr>
                <w:rFonts w:ascii="Times New Roman" w:hAnsi="Times New Roman" w:cs="Times New Roman"/>
              </w:rPr>
            </w:pPr>
          </w:p>
          <w:p w14:paraId="799B3BEC" w14:textId="77777777" w:rsidR="00FA3A1A" w:rsidRPr="00003961" w:rsidRDefault="00FA3A1A" w:rsidP="00E5339C">
            <w:pPr>
              <w:jc w:val="center"/>
              <w:rPr>
                <w:rFonts w:ascii="Times New Roman" w:hAnsi="Times New Roman" w:cs="Times New Roman"/>
              </w:rPr>
            </w:pPr>
            <w:r w:rsidRPr="00003961">
              <w:rPr>
                <w:rFonts w:ascii="Times New Roman" w:hAnsi="Times New Roman" w:cs="Times New Roman"/>
              </w:rPr>
              <w:t>1.530.000.000,00</w:t>
            </w:r>
          </w:p>
        </w:tc>
      </w:tr>
      <w:tr w:rsidR="00003961" w:rsidRPr="00003961" w14:paraId="1B16DDEA" w14:textId="77777777" w:rsidTr="00FD284A">
        <w:trPr>
          <w:trHeight w:val="531"/>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4BD7D" w14:textId="77777777"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Ваздушни саобраћај</w:t>
            </w:r>
          </w:p>
        </w:tc>
        <w:tc>
          <w:tcPr>
            <w:tcW w:w="513" w:type="dxa"/>
            <w:tcBorders>
              <w:top w:val="single" w:sz="4" w:space="0" w:color="auto"/>
              <w:left w:val="nil"/>
              <w:bottom w:val="single" w:sz="4" w:space="0" w:color="auto"/>
              <w:right w:val="nil"/>
            </w:tcBorders>
          </w:tcPr>
          <w:p w14:paraId="7F063913" w14:textId="77777777" w:rsidR="00FD284A" w:rsidRPr="00003961" w:rsidRDefault="00FD284A" w:rsidP="00FD284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2CC897D9" w14:textId="77777777"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Latn-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14:paraId="267622BF" w14:textId="77777777" w:rsidR="00FD284A" w:rsidRPr="00003961" w:rsidRDefault="00FD284A" w:rsidP="00FD284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Latn-CS"/>
              </w:rPr>
              <w:t>ЈП „</w:t>
            </w:r>
            <w:r w:rsidRPr="00003961">
              <w:rPr>
                <w:rFonts w:ascii="Times New Roman" w:eastAsia="Times New Roman" w:hAnsi="Times New Roman" w:cs="Times New Roman"/>
                <w:lang w:val="sr-Cyrl-CS"/>
              </w:rPr>
              <w:t xml:space="preserve">Аеродром </w:t>
            </w:r>
            <w:proofErr w:type="spellStart"/>
            <w:r w:rsidRPr="00003961">
              <w:rPr>
                <w:rFonts w:ascii="Times New Roman" w:eastAsia="Times New Roman" w:hAnsi="Times New Roman" w:cs="Times New Roman"/>
                <w:lang w:val="sr-Cyrl-CS"/>
              </w:rPr>
              <w:t>Поникве</w:t>
            </w:r>
            <w:proofErr w:type="spellEnd"/>
            <w:r w:rsidRPr="00003961">
              <w:rPr>
                <w:rFonts w:ascii="Times New Roman" w:eastAsia="Times New Roman" w:hAnsi="Times New Roman" w:cs="Times New Roman"/>
                <w:lang w:val="sr-Cyrl-CS"/>
              </w:rPr>
              <w:t>“</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1D1FB4BB" w14:textId="77777777" w:rsidR="00FD284A" w:rsidRPr="00003961" w:rsidRDefault="00FD284A" w:rsidP="00E5339C">
            <w:pPr>
              <w:jc w:val="center"/>
              <w:rPr>
                <w:rFonts w:ascii="Times New Roman" w:hAnsi="Times New Roman" w:cs="Times New Roman"/>
              </w:rPr>
            </w:pPr>
            <w:r w:rsidRPr="00003961">
              <w:rPr>
                <w:rFonts w:ascii="Times New Roman" w:hAnsi="Times New Roman" w:cs="Times New Roman"/>
              </w:rPr>
              <w:t>16.670.000,00</w:t>
            </w:r>
          </w:p>
        </w:tc>
        <w:tc>
          <w:tcPr>
            <w:tcW w:w="2091" w:type="dxa"/>
            <w:tcBorders>
              <w:top w:val="single" w:sz="4" w:space="0" w:color="auto"/>
              <w:left w:val="nil"/>
              <w:bottom w:val="single" w:sz="4" w:space="0" w:color="auto"/>
              <w:right w:val="single" w:sz="4" w:space="0" w:color="auto"/>
            </w:tcBorders>
          </w:tcPr>
          <w:p w14:paraId="64653E60" w14:textId="77777777" w:rsidR="00FD284A" w:rsidRPr="00003961" w:rsidRDefault="00FD284A" w:rsidP="00E5339C">
            <w:pPr>
              <w:jc w:val="center"/>
              <w:rPr>
                <w:rFonts w:ascii="Times New Roman" w:hAnsi="Times New Roman" w:cs="Times New Roman"/>
              </w:rPr>
            </w:pPr>
            <w:r w:rsidRPr="00003961">
              <w:rPr>
                <w:rFonts w:ascii="Times New Roman" w:hAnsi="Times New Roman" w:cs="Times New Roman"/>
              </w:rPr>
              <w:t>9.169.000</w:t>
            </w:r>
            <w:r w:rsidR="0007797B" w:rsidRPr="00003961">
              <w:rPr>
                <w:rFonts w:ascii="Times New Roman" w:hAnsi="Times New Roman" w:cs="Times New Roman"/>
              </w:rPr>
              <w:t>,00</w:t>
            </w:r>
          </w:p>
        </w:tc>
      </w:tr>
      <w:tr w:rsidR="00003961" w:rsidRPr="00003961" w14:paraId="329ED281" w14:textId="77777777" w:rsidTr="00FD284A">
        <w:trPr>
          <w:trHeight w:val="531"/>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C2935" w14:textId="77777777"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Ваздушни саобраћај</w:t>
            </w:r>
          </w:p>
        </w:tc>
        <w:tc>
          <w:tcPr>
            <w:tcW w:w="513" w:type="dxa"/>
            <w:tcBorders>
              <w:top w:val="single" w:sz="4" w:space="0" w:color="auto"/>
              <w:left w:val="nil"/>
              <w:bottom w:val="single" w:sz="4" w:space="0" w:color="auto"/>
              <w:right w:val="nil"/>
            </w:tcBorders>
          </w:tcPr>
          <w:p w14:paraId="1FD5AFDF" w14:textId="77777777" w:rsidR="00FD284A" w:rsidRPr="00003961" w:rsidRDefault="00FD284A" w:rsidP="00FD284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63C8BAC7" w14:textId="77777777" w:rsidR="00FD284A" w:rsidRPr="00003961" w:rsidRDefault="00FD284A" w:rsidP="00FD284A">
            <w:pPr>
              <w:spacing w:after="0" w:line="240" w:lineRule="auto"/>
              <w:jc w:val="center"/>
              <w:rPr>
                <w:rFonts w:ascii="Times New Roman" w:eastAsia="Times New Roman" w:hAnsi="Times New Roman" w:cs="Times New Roman"/>
                <w:lang w:val="sr-Latn-CS"/>
              </w:rPr>
            </w:pPr>
            <w:r w:rsidRPr="00003961">
              <w:rPr>
                <w:rFonts w:ascii="Times New Roman" w:eastAsia="Times New Roman" w:hAnsi="Times New Roman" w:cs="Times New Roman"/>
                <w:lang w:val="sr-Cyrl-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14:paraId="26B24A0C" w14:textId="77777777" w:rsidR="00FD284A" w:rsidRPr="00003961" w:rsidRDefault="00FD284A" w:rsidP="00FD284A">
            <w:pPr>
              <w:spacing w:after="0" w:line="240" w:lineRule="auto"/>
              <w:rPr>
                <w:rFonts w:ascii="Times New Roman" w:eastAsia="Times New Roman" w:hAnsi="Times New Roman" w:cs="Times New Roman"/>
                <w:lang w:val="sr-Latn-CS"/>
              </w:rPr>
            </w:pPr>
            <w:r w:rsidRPr="00003961">
              <w:rPr>
                <w:rFonts w:ascii="Times New Roman" w:eastAsia="Times New Roman" w:hAnsi="Times New Roman" w:cs="Times New Roman"/>
                <w:lang w:val="sr-Latn-CS"/>
              </w:rPr>
              <w:t>ЈП „</w:t>
            </w:r>
            <w:r w:rsidRPr="00003961">
              <w:rPr>
                <w:rFonts w:ascii="Times New Roman" w:eastAsia="Times New Roman" w:hAnsi="Times New Roman" w:cs="Times New Roman"/>
                <w:lang w:val="sr-Cyrl-CS"/>
              </w:rPr>
              <w:t>Аеродром Росуље“</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20CF7B76" w14:textId="77777777" w:rsidR="00FD284A" w:rsidRPr="00003961" w:rsidRDefault="00FD284A" w:rsidP="00E5339C">
            <w:pPr>
              <w:jc w:val="center"/>
              <w:rPr>
                <w:rFonts w:ascii="Times New Roman" w:hAnsi="Times New Roman" w:cs="Times New Roman"/>
              </w:rPr>
            </w:pPr>
            <w:r w:rsidRPr="00003961">
              <w:rPr>
                <w:rFonts w:ascii="Times New Roman" w:hAnsi="Times New Roman" w:cs="Times New Roman"/>
              </w:rPr>
              <w:t>7.330.000,00</w:t>
            </w:r>
          </w:p>
        </w:tc>
        <w:tc>
          <w:tcPr>
            <w:tcW w:w="2091" w:type="dxa"/>
            <w:tcBorders>
              <w:top w:val="single" w:sz="4" w:space="0" w:color="auto"/>
              <w:left w:val="nil"/>
              <w:bottom w:val="single" w:sz="4" w:space="0" w:color="auto"/>
              <w:right w:val="single" w:sz="4" w:space="0" w:color="auto"/>
            </w:tcBorders>
          </w:tcPr>
          <w:p w14:paraId="52C0342F" w14:textId="77777777" w:rsidR="00FD284A" w:rsidRPr="00003961" w:rsidRDefault="00FD284A" w:rsidP="00E5339C">
            <w:pPr>
              <w:jc w:val="center"/>
              <w:rPr>
                <w:rFonts w:ascii="Times New Roman" w:hAnsi="Times New Roman" w:cs="Times New Roman"/>
              </w:rPr>
            </w:pPr>
            <w:r w:rsidRPr="00003961">
              <w:rPr>
                <w:rFonts w:ascii="Times New Roman" w:hAnsi="Times New Roman" w:cs="Times New Roman"/>
              </w:rPr>
              <w:t>4.700.000</w:t>
            </w:r>
            <w:r w:rsidR="0007797B" w:rsidRPr="00003961">
              <w:rPr>
                <w:rFonts w:ascii="Times New Roman" w:hAnsi="Times New Roman" w:cs="Times New Roman"/>
              </w:rPr>
              <w:t>,00</w:t>
            </w:r>
          </w:p>
        </w:tc>
      </w:tr>
      <w:tr w:rsidR="00003961" w:rsidRPr="00003961" w14:paraId="77CD54C2" w14:textId="77777777" w:rsidTr="00FD284A">
        <w:trPr>
          <w:trHeight w:val="531"/>
        </w:trPr>
        <w:tc>
          <w:tcPr>
            <w:tcW w:w="2131" w:type="dxa"/>
            <w:gridSpan w:val="2"/>
            <w:tcBorders>
              <w:top w:val="single" w:sz="4" w:space="0" w:color="auto"/>
              <w:left w:val="single" w:sz="4" w:space="0" w:color="auto"/>
              <w:bottom w:val="single" w:sz="4" w:space="0" w:color="auto"/>
              <w:right w:val="single" w:sz="4" w:space="0" w:color="auto"/>
            </w:tcBorders>
            <w:shd w:val="clear" w:color="auto" w:fill="auto"/>
          </w:tcPr>
          <w:p w14:paraId="11FE7A21" w14:textId="77777777" w:rsidR="00FD284A" w:rsidRPr="00003961" w:rsidRDefault="00FD284A" w:rsidP="00FD284A">
            <w:pPr>
              <w:spacing w:after="0" w:line="240" w:lineRule="auto"/>
              <w:jc w:val="center"/>
              <w:rPr>
                <w:rFonts w:ascii="Times New Roman" w:eastAsia="Times New Roman" w:hAnsi="Times New Roman" w:cs="Times New Roman"/>
                <w:lang w:val="sr-Cyrl-CS"/>
              </w:rPr>
            </w:pPr>
            <w:proofErr w:type="spellStart"/>
            <w:r w:rsidRPr="00003961">
              <w:rPr>
                <w:rFonts w:ascii="Times New Roman" w:hAnsi="Times New Roman" w:cs="Times New Roman"/>
              </w:rPr>
              <w:t>Ваздушни</w:t>
            </w:r>
            <w:proofErr w:type="spellEnd"/>
            <w:r w:rsidRPr="00003961">
              <w:rPr>
                <w:rFonts w:ascii="Times New Roman" w:hAnsi="Times New Roman" w:cs="Times New Roman"/>
              </w:rPr>
              <w:t xml:space="preserve"> </w:t>
            </w:r>
            <w:proofErr w:type="spellStart"/>
            <w:r w:rsidRPr="00003961">
              <w:rPr>
                <w:rFonts w:ascii="Times New Roman" w:hAnsi="Times New Roman" w:cs="Times New Roman"/>
              </w:rPr>
              <w:t>саобраћај</w:t>
            </w:r>
            <w:proofErr w:type="spellEnd"/>
          </w:p>
        </w:tc>
        <w:tc>
          <w:tcPr>
            <w:tcW w:w="513" w:type="dxa"/>
            <w:tcBorders>
              <w:top w:val="single" w:sz="4" w:space="0" w:color="auto"/>
              <w:left w:val="nil"/>
              <w:bottom w:val="single" w:sz="4" w:space="0" w:color="auto"/>
              <w:right w:val="nil"/>
            </w:tcBorders>
          </w:tcPr>
          <w:p w14:paraId="6AA0009A" w14:textId="77777777" w:rsidR="00FD284A" w:rsidRPr="00003961" w:rsidRDefault="00FD284A" w:rsidP="00FD284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tcPr>
          <w:p w14:paraId="17441221" w14:textId="77777777"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hAnsi="Times New Roman" w:cs="Times New Roman"/>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14:paraId="29782AF8" w14:textId="77777777" w:rsidR="00FD284A" w:rsidRPr="00003961" w:rsidRDefault="00FD284A" w:rsidP="00FD284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 xml:space="preserve">„Аеродроми Србије“ </w:t>
            </w:r>
            <w:proofErr w:type="spellStart"/>
            <w:r w:rsidRPr="00003961">
              <w:rPr>
                <w:rFonts w:ascii="Times New Roman" w:eastAsia="Times New Roman" w:hAnsi="Times New Roman" w:cs="Times New Roman"/>
                <w:lang w:val="sr-Cyrl-CS"/>
              </w:rPr>
              <w:t>доо</w:t>
            </w:r>
            <w:proofErr w:type="spellEnd"/>
            <w:r w:rsidRPr="00003961">
              <w:rPr>
                <w:rFonts w:ascii="Times New Roman" w:eastAsia="Times New Roman" w:hAnsi="Times New Roman" w:cs="Times New Roman"/>
                <w:lang w:val="sr-Cyrl-CS"/>
              </w:rPr>
              <w:t xml:space="preserve"> Ниш</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021541AA" w14:textId="77777777" w:rsidR="00FD284A" w:rsidRPr="00003961" w:rsidRDefault="00FD284A" w:rsidP="00E5339C">
            <w:pPr>
              <w:jc w:val="center"/>
              <w:rPr>
                <w:rFonts w:ascii="Times New Roman" w:hAnsi="Times New Roman" w:cs="Times New Roman"/>
              </w:rPr>
            </w:pPr>
            <w:r w:rsidRPr="00003961">
              <w:rPr>
                <w:rFonts w:ascii="Times New Roman" w:hAnsi="Times New Roman" w:cs="Times New Roman"/>
              </w:rPr>
              <w:t>686.200.000</w:t>
            </w:r>
          </w:p>
        </w:tc>
        <w:tc>
          <w:tcPr>
            <w:tcW w:w="2091" w:type="dxa"/>
            <w:tcBorders>
              <w:top w:val="single" w:sz="4" w:space="0" w:color="auto"/>
              <w:left w:val="nil"/>
              <w:bottom w:val="single" w:sz="4" w:space="0" w:color="auto"/>
              <w:right w:val="single" w:sz="4" w:space="0" w:color="auto"/>
            </w:tcBorders>
          </w:tcPr>
          <w:p w14:paraId="0484DADF" w14:textId="77777777" w:rsidR="00FD284A" w:rsidRPr="00003961" w:rsidRDefault="00FD284A" w:rsidP="00E5339C">
            <w:pPr>
              <w:jc w:val="center"/>
              <w:rPr>
                <w:rFonts w:ascii="Times New Roman" w:hAnsi="Times New Roman" w:cs="Times New Roman"/>
              </w:rPr>
            </w:pPr>
            <w:r w:rsidRPr="00003961">
              <w:rPr>
                <w:rFonts w:ascii="Times New Roman" w:hAnsi="Times New Roman" w:cs="Times New Roman"/>
              </w:rPr>
              <w:t>894.150.000</w:t>
            </w:r>
            <w:r w:rsidR="0007797B" w:rsidRPr="00003961">
              <w:rPr>
                <w:rFonts w:ascii="Times New Roman" w:hAnsi="Times New Roman" w:cs="Times New Roman"/>
              </w:rPr>
              <w:t>,00</w:t>
            </w:r>
          </w:p>
        </w:tc>
      </w:tr>
    </w:tbl>
    <w:p w14:paraId="1B398CB5" w14:textId="77777777" w:rsidR="00787E78" w:rsidRPr="00003961" w:rsidRDefault="00787E78" w:rsidP="00787E78">
      <w:pPr>
        <w:spacing w:after="0" w:line="240" w:lineRule="auto"/>
        <w:jc w:val="center"/>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Извор-Одељење за буџет и финансијско управљање</w:t>
      </w:r>
    </w:p>
    <w:p w14:paraId="09D7B83A" w14:textId="77777777" w:rsidR="00787E78" w:rsidRPr="00003961" w:rsidRDefault="00787E78" w:rsidP="00787E78">
      <w:pPr>
        <w:spacing w:after="0" w:line="240" w:lineRule="auto"/>
        <w:jc w:val="center"/>
        <w:rPr>
          <w:rFonts w:ascii="Times New Roman" w:eastAsia="Times New Roman" w:hAnsi="Times New Roman" w:cs="Times New Roman"/>
          <w:i/>
          <w:sz w:val="24"/>
          <w:szCs w:val="24"/>
          <w:lang w:val="sr-Cyrl-RS"/>
        </w:rPr>
      </w:pPr>
    </w:p>
    <w:p w14:paraId="33C32C96"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51F3D92C" wp14:editId="12DF5BE2">
            <wp:extent cx="31432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1925413"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483C62E3" w14:textId="292FC0BD" w:rsidR="00787E78" w:rsidRPr="00003961" w:rsidRDefault="00787E78" w:rsidP="00787E78">
      <w:pPr>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fldChar w:fldCharType="end"/>
      </w:r>
    </w:p>
    <w:p w14:paraId="4FAA6951"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06" w:name="_Toc397689272"/>
      <w:bookmarkStart w:id="107" w:name="_Toc102044658"/>
      <w:r w:rsidRPr="00003961">
        <w:rPr>
          <w:rFonts w:ascii="Times New Roman" w:eastAsia="Times New Roman" w:hAnsi="Times New Roman" w:cs="Times New Roman"/>
          <w:b/>
          <w:bCs/>
          <w:kern w:val="32"/>
          <w:sz w:val="28"/>
          <w:szCs w:val="32"/>
          <w:lang w:val="sr-Cyrl-RS"/>
        </w:rPr>
        <w:t>16. Подаци о исплаћеним платама, зарадама и другим примањима</w:t>
      </w:r>
      <w:bookmarkEnd w:id="106"/>
      <w:bookmarkEnd w:id="107"/>
    </w:p>
    <w:p w14:paraId="5EADDDFB" w14:textId="7955E74D" w:rsidR="009104BC" w:rsidRPr="00320875" w:rsidRDefault="009104BC" w:rsidP="009104BC">
      <w:pPr>
        <w:jc w:val="both"/>
        <w:rPr>
          <w:rFonts w:ascii="Times New Roman" w:hAnsi="Times New Roman" w:cs="Times New Roman"/>
          <w:sz w:val="24"/>
          <w:szCs w:val="24"/>
          <w:lang w:eastAsia="x-none"/>
        </w:rPr>
      </w:pPr>
      <w:bookmarkStart w:id="108" w:name="_Toc397689275"/>
      <w:r w:rsidRPr="00003961">
        <w:rPr>
          <w:rFonts w:ascii="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003961">
        <w:rPr>
          <w:rFonts w:ascii="Times New Roman" w:hAnsi="Times New Roman" w:cs="Times New Roman"/>
          <w:sz w:val="24"/>
          <w:szCs w:val="24"/>
          <w:lang w:eastAsia="x-none"/>
        </w:rPr>
        <w:t>.</w:t>
      </w:r>
    </w:p>
    <w:p w14:paraId="13FFA695" w14:textId="2801E036" w:rsidR="009104BC" w:rsidRPr="00003961" w:rsidRDefault="009104BC" w:rsidP="009104BC">
      <w:pPr>
        <w:jc w:val="both"/>
        <w:rPr>
          <w:rFonts w:ascii="Times New Roman" w:hAnsi="Times New Roman" w:cs="Times New Roman"/>
          <w:sz w:val="24"/>
          <w:szCs w:val="24"/>
          <w:lang w:val="sr-Cyrl-RS" w:eastAsia="x-none"/>
        </w:rPr>
      </w:pPr>
      <w:r w:rsidRPr="00003961">
        <w:rPr>
          <w:rFonts w:ascii="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14:paraId="758808F8" w14:textId="6B035161" w:rsidR="009104BC" w:rsidRPr="00003961" w:rsidRDefault="009104BC" w:rsidP="009104BC">
      <w:pPr>
        <w:jc w:val="both"/>
        <w:rPr>
          <w:rFonts w:ascii="Times New Roman" w:hAnsi="Times New Roman" w:cs="Times New Roman"/>
          <w:sz w:val="24"/>
          <w:szCs w:val="24"/>
          <w:lang w:val="sr-Cyrl-RS" w:eastAsia="x-none"/>
        </w:rPr>
      </w:pPr>
      <w:r w:rsidRPr="00003961">
        <w:rPr>
          <w:rFonts w:ascii="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1A4CB5EA" w14:textId="6F9778EB" w:rsidR="009104BC" w:rsidRPr="00003961" w:rsidRDefault="009104BC" w:rsidP="00320875">
      <w:pPr>
        <w:jc w:val="both"/>
        <w:rPr>
          <w:rFonts w:ascii="Times New Roman" w:hAnsi="Times New Roman" w:cs="Times New Roman"/>
          <w:sz w:val="24"/>
          <w:szCs w:val="24"/>
          <w:lang w:val="sr-Cyrl-RS" w:eastAsia="x-none"/>
        </w:rPr>
      </w:pPr>
      <w:r w:rsidRPr="00003961">
        <w:rPr>
          <w:rFonts w:ascii="Times New Roman" w:hAnsi="Times New Roman" w:cs="Times New Roman"/>
          <w:sz w:val="24"/>
          <w:szCs w:val="24"/>
          <w:lang w:val="sr-Cyrl-RS" w:eastAsia="x-none"/>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w:t>
      </w:r>
      <w:proofErr w:type="spellStart"/>
      <w:r w:rsidRPr="00003961">
        <w:rPr>
          <w:rFonts w:ascii="Times New Roman" w:hAnsi="Times New Roman" w:cs="Times New Roman"/>
          <w:sz w:val="24"/>
          <w:szCs w:val="24"/>
          <w:lang w:val="sr-Cyrl-RS" w:eastAsia="x-none"/>
        </w:rPr>
        <w:t>извршилачка</w:t>
      </w:r>
      <w:proofErr w:type="spellEnd"/>
      <w:r w:rsidRPr="00003961">
        <w:rPr>
          <w:rFonts w:ascii="Times New Roman" w:hAnsi="Times New Roman" w:cs="Times New Roman"/>
          <w:sz w:val="24"/>
          <w:szCs w:val="24"/>
          <w:lang w:val="sr-Cyrl-RS" w:eastAsia="x-none"/>
        </w:rPr>
        <w:t xml:space="preserve"> радна места одређује се тиме што се сваки положај и свако </w:t>
      </w:r>
      <w:proofErr w:type="spellStart"/>
      <w:r w:rsidRPr="00003961">
        <w:rPr>
          <w:rFonts w:ascii="Times New Roman" w:hAnsi="Times New Roman" w:cs="Times New Roman"/>
          <w:sz w:val="24"/>
          <w:szCs w:val="24"/>
          <w:lang w:val="sr-Cyrl-RS" w:eastAsia="x-none"/>
        </w:rPr>
        <w:t>извршилачко</w:t>
      </w:r>
      <w:proofErr w:type="spellEnd"/>
      <w:r w:rsidRPr="00003961">
        <w:rPr>
          <w:rFonts w:ascii="Times New Roman" w:hAnsi="Times New Roman" w:cs="Times New Roman"/>
          <w:sz w:val="24"/>
          <w:szCs w:val="24"/>
          <w:lang w:val="sr-Cyrl-RS" w:eastAsia="x-none"/>
        </w:rPr>
        <w:t xml:space="preserve"> радно место сврстава у једну од 13 платних група. Положаји се сврставају у платне групе од I до </w:t>
      </w:r>
      <w:r w:rsidRPr="00003961">
        <w:rPr>
          <w:rFonts w:ascii="Times New Roman" w:hAnsi="Times New Roman" w:cs="Times New Roman"/>
          <w:sz w:val="24"/>
          <w:szCs w:val="24"/>
          <w:lang w:val="sr-Cyrl-RS" w:eastAsia="x-none"/>
        </w:rPr>
        <w:lastRenderedPageBreak/>
        <w:t xml:space="preserve">V, а </w:t>
      </w:r>
      <w:proofErr w:type="spellStart"/>
      <w:r w:rsidRPr="00003961">
        <w:rPr>
          <w:rFonts w:ascii="Times New Roman" w:hAnsi="Times New Roman" w:cs="Times New Roman"/>
          <w:sz w:val="24"/>
          <w:szCs w:val="24"/>
          <w:lang w:val="sr-Cyrl-RS" w:eastAsia="x-none"/>
        </w:rPr>
        <w:t>извршилачка</w:t>
      </w:r>
      <w:proofErr w:type="spellEnd"/>
      <w:r w:rsidRPr="00003961">
        <w:rPr>
          <w:rFonts w:ascii="Times New Roman" w:hAnsi="Times New Roman" w:cs="Times New Roman"/>
          <w:sz w:val="24"/>
          <w:szCs w:val="24"/>
          <w:lang w:val="sr-Cyrl-RS" w:eastAsia="x-none"/>
        </w:rPr>
        <w:t xml:space="preserve"> радна места у платне групе од VI до XIII. </w:t>
      </w:r>
      <w:proofErr w:type="spellStart"/>
      <w:r w:rsidRPr="00003961">
        <w:rPr>
          <w:rFonts w:ascii="Times New Roman" w:hAnsi="Times New Roman" w:cs="Times New Roman"/>
          <w:sz w:val="24"/>
          <w:szCs w:val="24"/>
          <w:lang w:val="sr-Cyrl-RS" w:eastAsia="x-none"/>
        </w:rPr>
        <w:t>Извршилачко</w:t>
      </w:r>
      <w:proofErr w:type="spellEnd"/>
      <w:r w:rsidRPr="00003961">
        <w:rPr>
          <w:rFonts w:ascii="Times New Roman" w:hAnsi="Times New Roman" w:cs="Times New Roman"/>
          <w:sz w:val="24"/>
          <w:szCs w:val="24"/>
          <w:lang w:val="sr-Cyrl-RS" w:eastAsia="x-none"/>
        </w:rPr>
        <w:t xml:space="preserve"> радно место сврстава се у платну групу која одговара звању у које је разврстано. У свакој платној групи у коју су сврстана </w:t>
      </w:r>
      <w:proofErr w:type="spellStart"/>
      <w:r w:rsidRPr="00003961">
        <w:rPr>
          <w:rFonts w:ascii="Times New Roman" w:hAnsi="Times New Roman" w:cs="Times New Roman"/>
          <w:sz w:val="24"/>
          <w:szCs w:val="24"/>
          <w:lang w:val="sr-Cyrl-RS" w:eastAsia="x-none"/>
        </w:rPr>
        <w:t>извршилачка</w:t>
      </w:r>
      <w:proofErr w:type="spellEnd"/>
      <w:r w:rsidRPr="00003961">
        <w:rPr>
          <w:rFonts w:ascii="Times New Roman" w:hAnsi="Times New Roman" w:cs="Times New Roman"/>
          <w:sz w:val="24"/>
          <w:szCs w:val="24"/>
          <w:lang w:val="sr-Cyrl-RS" w:eastAsia="x-none"/>
        </w:rPr>
        <w:t xml:space="preserve"> радна места постоји осам платних разреда. Платни разреди изражавају напредовање на истом </w:t>
      </w:r>
      <w:proofErr w:type="spellStart"/>
      <w:r w:rsidRPr="00003961">
        <w:rPr>
          <w:rFonts w:ascii="Times New Roman" w:hAnsi="Times New Roman" w:cs="Times New Roman"/>
          <w:sz w:val="24"/>
          <w:szCs w:val="24"/>
          <w:lang w:val="sr-Cyrl-RS" w:eastAsia="x-none"/>
        </w:rPr>
        <w:t>извршилачком</w:t>
      </w:r>
      <w:proofErr w:type="spellEnd"/>
      <w:r w:rsidRPr="00003961">
        <w:rPr>
          <w:rFonts w:ascii="Times New Roman" w:hAnsi="Times New Roman" w:cs="Times New Roman"/>
          <w:sz w:val="24"/>
          <w:szCs w:val="24"/>
          <w:lang w:val="sr-Cyrl-RS" w:eastAsia="x-none"/>
        </w:rPr>
        <w:t xml:space="preserve"> радном месту под условима који су одређени овим законом. Коефицијент за </w:t>
      </w:r>
      <w:proofErr w:type="spellStart"/>
      <w:r w:rsidRPr="00003961">
        <w:rPr>
          <w:rFonts w:ascii="Times New Roman" w:hAnsi="Times New Roman" w:cs="Times New Roman"/>
          <w:sz w:val="24"/>
          <w:szCs w:val="24"/>
          <w:lang w:val="sr-Cyrl-RS" w:eastAsia="x-none"/>
        </w:rPr>
        <w:t>извршилачко</w:t>
      </w:r>
      <w:proofErr w:type="spellEnd"/>
      <w:r w:rsidRPr="00003961">
        <w:rPr>
          <w:rFonts w:ascii="Times New Roman" w:hAnsi="Times New Roman" w:cs="Times New Roman"/>
          <w:sz w:val="24"/>
          <w:szCs w:val="24"/>
          <w:lang w:val="sr-Cyrl-RS" w:eastAsia="x-none"/>
        </w:rPr>
        <w:t xml:space="preserve"> радно место одређује се према платном разреду платне групе у којој се налази </w:t>
      </w:r>
      <w:proofErr w:type="spellStart"/>
      <w:r w:rsidRPr="00003961">
        <w:rPr>
          <w:rFonts w:ascii="Times New Roman" w:hAnsi="Times New Roman" w:cs="Times New Roman"/>
          <w:sz w:val="24"/>
          <w:szCs w:val="24"/>
          <w:lang w:val="sr-Cyrl-RS" w:eastAsia="x-none"/>
        </w:rPr>
        <w:t>извршилачко</w:t>
      </w:r>
      <w:proofErr w:type="spellEnd"/>
      <w:r w:rsidRPr="00003961">
        <w:rPr>
          <w:rFonts w:ascii="Times New Roman" w:hAnsi="Times New Roman" w:cs="Times New Roman"/>
          <w:sz w:val="24"/>
          <w:szCs w:val="24"/>
          <w:lang w:val="sr-Cyrl-RS" w:eastAsia="x-none"/>
        </w:rPr>
        <w:t xml:space="preserve"> радно место.</w:t>
      </w:r>
    </w:p>
    <w:p w14:paraId="0BEBA3C2" w14:textId="77777777"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1DF00310" w14:textId="77777777"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eastAsia="sr-Cyrl-CS"/>
        </w:rPr>
        <w:t xml:space="preserve">Коефицијент за државне секретаре износи </w:t>
      </w:r>
      <w:r w:rsidRPr="00003961">
        <w:rPr>
          <w:rFonts w:ascii="Times New Roman" w:hAnsi="Times New Roman" w:cs="Times New Roman"/>
          <w:b/>
          <w:bCs/>
          <w:sz w:val="24"/>
          <w:szCs w:val="24"/>
          <w:lang w:val="sr-Cyrl-CS" w:eastAsia="sr-Cyrl-CS"/>
        </w:rPr>
        <w:t>31,20</w:t>
      </w:r>
    </w:p>
    <w:p w14:paraId="1BB248F1" w14:textId="77777777"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eastAsia="sr-Cyrl-CS"/>
        </w:rPr>
        <w:t>Коефицијенти за државне службенике су следећи:</w:t>
      </w:r>
    </w:p>
    <w:tbl>
      <w:tblPr>
        <w:tblW w:w="0" w:type="dxa"/>
        <w:jc w:val="center"/>
        <w:tblCellSpacing w:w="0" w:type="dxa"/>
        <w:tblCellMar>
          <w:left w:w="0" w:type="dxa"/>
          <w:right w:w="0" w:type="dxa"/>
        </w:tblCellMar>
        <w:tblLook w:val="04A0" w:firstRow="1" w:lastRow="0" w:firstColumn="1" w:lastColumn="0" w:noHBand="0" w:noVBand="1"/>
      </w:tblPr>
      <w:tblGrid>
        <w:gridCol w:w="2445"/>
        <w:gridCol w:w="950"/>
        <w:gridCol w:w="671"/>
        <w:gridCol w:w="671"/>
        <w:gridCol w:w="671"/>
        <w:gridCol w:w="648"/>
        <w:gridCol w:w="706"/>
        <w:gridCol w:w="682"/>
        <w:gridCol w:w="671"/>
        <w:gridCol w:w="576"/>
      </w:tblGrid>
      <w:tr w:rsidR="00003961" w:rsidRPr="00003961" w14:paraId="11304984" w14:textId="77777777" w:rsidTr="009104BC">
        <w:trPr>
          <w:trHeight w:val="213"/>
          <w:tblCellSpacing w:w="0" w:type="dxa"/>
          <w:jc w:val="center"/>
        </w:trPr>
        <w:tc>
          <w:tcPr>
            <w:tcW w:w="2775" w:type="dxa"/>
            <w:vMerge w:val="restart"/>
            <w:tcBorders>
              <w:top w:val="single" w:sz="8" w:space="0" w:color="000000"/>
              <w:left w:val="nil"/>
              <w:bottom w:val="nil"/>
              <w:right w:val="nil"/>
            </w:tcBorders>
            <w:shd w:val="clear" w:color="auto" w:fill="FFFFFF"/>
            <w:tcMar>
              <w:top w:w="15" w:type="dxa"/>
              <w:left w:w="15" w:type="dxa"/>
              <w:bottom w:w="15" w:type="dxa"/>
              <w:right w:w="15" w:type="dxa"/>
            </w:tcMar>
            <w:vAlign w:val="center"/>
            <w:hideMark/>
          </w:tcPr>
          <w:p w14:paraId="21A50E0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 xml:space="preserve">Групе положаја и називи звања </w:t>
            </w:r>
          </w:p>
        </w:tc>
        <w:tc>
          <w:tcPr>
            <w:tcW w:w="997" w:type="dxa"/>
            <w:vMerge w:val="restart"/>
            <w:tcBorders>
              <w:top w:val="single" w:sz="8" w:space="0" w:color="000000"/>
              <w:left w:val="nil"/>
              <w:bottom w:val="nil"/>
              <w:right w:val="nil"/>
            </w:tcBorders>
            <w:shd w:val="clear" w:color="auto" w:fill="FFFFFF"/>
            <w:tcMar>
              <w:top w:w="15" w:type="dxa"/>
              <w:left w:w="15" w:type="dxa"/>
              <w:bottom w:w="15" w:type="dxa"/>
              <w:right w:w="15" w:type="dxa"/>
            </w:tcMar>
            <w:vAlign w:val="center"/>
            <w:hideMark/>
          </w:tcPr>
          <w:p w14:paraId="54172F01"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 xml:space="preserve">Платна група </w:t>
            </w:r>
          </w:p>
        </w:tc>
        <w:tc>
          <w:tcPr>
            <w:tcW w:w="5631" w:type="dxa"/>
            <w:gridSpan w:val="8"/>
            <w:tcBorders>
              <w:top w:val="single" w:sz="8" w:space="0" w:color="000000"/>
              <w:left w:val="nil"/>
              <w:bottom w:val="single" w:sz="8" w:space="0" w:color="000000"/>
              <w:right w:val="nil"/>
            </w:tcBorders>
            <w:shd w:val="clear" w:color="auto" w:fill="FFFFFF"/>
            <w:tcMar>
              <w:top w:w="15" w:type="dxa"/>
              <w:left w:w="15" w:type="dxa"/>
              <w:bottom w:w="15" w:type="dxa"/>
              <w:right w:w="15" w:type="dxa"/>
            </w:tcMar>
            <w:vAlign w:val="center"/>
            <w:hideMark/>
          </w:tcPr>
          <w:p w14:paraId="18730FC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Платни разред</w:t>
            </w:r>
          </w:p>
        </w:tc>
      </w:tr>
      <w:tr w:rsidR="00003961" w:rsidRPr="00003961" w14:paraId="090C5DBC" w14:textId="77777777" w:rsidTr="009104BC">
        <w:trPr>
          <w:trHeight w:val="155"/>
          <w:tblCellSpacing w:w="0" w:type="dxa"/>
          <w:jc w:val="center"/>
        </w:trPr>
        <w:tc>
          <w:tcPr>
            <w:tcW w:w="0" w:type="auto"/>
            <w:vMerge/>
            <w:tcBorders>
              <w:top w:val="single" w:sz="8" w:space="0" w:color="000000"/>
              <w:left w:val="nil"/>
              <w:bottom w:val="nil"/>
              <w:right w:val="nil"/>
            </w:tcBorders>
            <w:vAlign w:val="center"/>
            <w:hideMark/>
          </w:tcPr>
          <w:p w14:paraId="0480FDBC" w14:textId="77777777" w:rsidR="009104BC" w:rsidRPr="00003961" w:rsidRDefault="009104BC">
            <w:pPr>
              <w:rPr>
                <w:rFonts w:ascii="Times New Roman" w:hAnsi="Times New Roman" w:cs="Times New Roman"/>
                <w:sz w:val="20"/>
                <w:szCs w:val="20"/>
                <w:lang w:val="sr-Cyrl-CS" w:eastAsia="sr-Cyrl-CS"/>
              </w:rPr>
            </w:pPr>
          </w:p>
        </w:tc>
        <w:tc>
          <w:tcPr>
            <w:tcW w:w="0" w:type="auto"/>
            <w:vMerge/>
            <w:tcBorders>
              <w:top w:val="single" w:sz="8" w:space="0" w:color="000000"/>
              <w:left w:val="nil"/>
              <w:bottom w:val="nil"/>
              <w:right w:val="nil"/>
            </w:tcBorders>
            <w:vAlign w:val="center"/>
            <w:hideMark/>
          </w:tcPr>
          <w:p w14:paraId="6392D249" w14:textId="77777777" w:rsidR="009104BC" w:rsidRPr="00003961" w:rsidRDefault="009104BC">
            <w:pP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29A352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1</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0F6E673"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AF3A138"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F7CBA35"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F006D6C"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E72D73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6B688E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7</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3AE194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8</w:t>
            </w:r>
          </w:p>
        </w:tc>
      </w:tr>
      <w:tr w:rsidR="00003961" w:rsidRPr="00003961" w14:paraId="599D28C6" w14:textId="77777777" w:rsidTr="009104BC">
        <w:trPr>
          <w:trHeight w:val="252"/>
          <w:tblCellSpacing w:w="0" w:type="dxa"/>
          <w:jc w:val="center"/>
        </w:trPr>
        <w:tc>
          <w:tcPr>
            <w:tcW w:w="2775" w:type="dxa"/>
            <w:tcBorders>
              <w:top w:val="single" w:sz="8" w:space="0" w:color="000000"/>
              <w:left w:val="nil"/>
              <w:bottom w:val="single" w:sz="8" w:space="0" w:color="000000"/>
              <w:right w:val="nil"/>
            </w:tcBorders>
            <w:shd w:val="clear" w:color="auto" w:fill="FFFFFF"/>
            <w:tcMar>
              <w:top w:w="15" w:type="dxa"/>
              <w:left w:w="15" w:type="dxa"/>
              <w:bottom w:w="15" w:type="dxa"/>
              <w:right w:w="15" w:type="dxa"/>
            </w:tcMar>
            <w:vAlign w:val="center"/>
            <w:hideMark/>
          </w:tcPr>
          <w:p w14:paraId="3A74BDD4"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Прва група положаја</w:t>
            </w:r>
          </w:p>
        </w:tc>
        <w:tc>
          <w:tcPr>
            <w:tcW w:w="997" w:type="dxa"/>
            <w:tcBorders>
              <w:top w:val="single" w:sz="8" w:space="0" w:color="000000"/>
              <w:left w:val="nil"/>
              <w:bottom w:val="single" w:sz="8" w:space="0" w:color="000000"/>
              <w:right w:val="nil"/>
            </w:tcBorders>
            <w:shd w:val="clear" w:color="auto" w:fill="FFFFFF"/>
            <w:tcMar>
              <w:top w:w="15" w:type="dxa"/>
              <w:left w:w="15" w:type="dxa"/>
              <w:bottom w:w="15" w:type="dxa"/>
              <w:right w:w="15" w:type="dxa"/>
            </w:tcMar>
            <w:vAlign w:val="center"/>
            <w:hideMark/>
          </w:tcPr>
          <w:p w14:paraId="2BA34143"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10B799D"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9,00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045407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1BC6290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1C210D0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3AFD4EFC"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2CBEF0B"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049E3624"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448FBEF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14:paraId="5ACB4980"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D320C1E"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Друга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407D31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B39B3F5"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8,00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FB983FD"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7B094D6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EEBA071"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076ED17"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0D723D43"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72A4E5C4"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3B0F736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14:paraId="45C778A7"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3CFA2D8"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Трећа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FA70F2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6FD77C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7,11</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14E9E07F"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6B5626A0"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6314B4B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C64F22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37AA5B58"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1D7F1A0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30158CC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14:paraId="7B5084F1"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06C72E4"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Четврта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B804E9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IV</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4541F24"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6,32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5A3BA6E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3D7FE63B"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6EB0433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7B108B3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44BAD51D"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4E8EA2A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5103012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14:paraId="79A14A3B"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B0905D7"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Пета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431DF5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85235CC"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5,62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54E68C21"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2B9AB098"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6875928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01843B8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48ECCA77"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3F200CF3"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14:paraId="4B9DA3C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14:paraId="6FE1D4C6"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BA9AF12"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Виши 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7AE2645"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EFF1202"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3,96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A62DB20"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4,15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D7D32F7"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4,36</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7190D7D"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4,58</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727537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4,81</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ABAF5DF"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5,05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177317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5,30</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4B1B10B"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5,57</w:t>
            </w:r>
          </w:p>
        </w:tc>
      </w:tr>
      <w:tr w:rsidR="00003961" w:rsidRPr="00003961" w14:paraId="69ED2634"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5ACB1B5"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Самостални 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D2A3750"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798A14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3,16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56FD08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3,32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D9F7334"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3,49</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9137983"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3,66</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B299EC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3,85</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6BE4DBC"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4,04</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DB8D361"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4,24</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691FEE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4,45</w:t>
            </w:r>
          </w:p>
        </w:tc>
      </w:tr>
      <w:tr w:rsidR="00003961" w:rsidRPr="00003961" w14:paraId="0050D2AB"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9DF98DE"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1F85FC8"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VIII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07F3B0B"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2,53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C090876"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2,66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1966D2F"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2,79</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2E78781"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2,93</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7463B20"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3,08</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C571D9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3,23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5179B1F"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3,39</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5A6EFF8"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3,56</w:t>
            </w:r>
          </w:p>
        </w:tc>
      </w:tr>
      <w:tr w:rsidR="00003961" w:rsidRPr="00003961" w14:paraId="4233AEFE"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7AE87DE"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Млађи 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D9F2DC3"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IX</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EAB5919"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2,03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E85E3F5"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2,13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186F99B"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2,23</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22293B7"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2,34</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389963E"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2,46</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0559C4B"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2,58</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F59C5EF"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2,71</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20B2FC0"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2,85</w:t>
            </w:r>
          </w:p>
        </w:tc>
      </w:tr>
      <w:tr w:rsidR="00003961" w:rsidRPr="00003961" w14:paraId="0FA1C047"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3CD22BC"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Сарадник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FBA65AD"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CDBA6D1"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19B7B44"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1.99</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4D4A34A"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2.09</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C892195" w14:textId="77777777" w:rsidR="009104BC" w:rsidRPr="00003961" w:rsidRDefault="009104BC">
            <w:pPr>
              <w:ind w:left="120" w:right="-1"/>
              <w:jc w:val="center"/>
              <w:rPr>
                <w:rFonts w:ascii="Times New Roman" w:hAnsi="Times New Roman" w:cs="Times New Roman"/>
                <w:sz w:val="20"/>
                <w:szCs w:val="20"/>
                <w:lang w:val="en-GB"/>
              </w:rPr>
            </w:pPr>
            <w:r w:rsidRPr="00003961">
              <w:rPr>
                <w:rFonts w:ascii="Times New Roman" w:hAnsi="Times New Roman" w:cs="Times New Roman"/>
                <w:sz w:val="20"/>
                <w:szCs w:val="20"/>
                <w:lang w:val="sr-Latn-RS"/>
              </w:rPr>
              <w:t>2.1</w:t>
            </w:r>
            <w:r w:rsidRPr="00003961">
              <w:rPr>
                <w:rFonts w:ascii="Times New Roman" w:hAnsi="Times New Roman" w:cs="Times New Roman"/>
                <w:sz w:val="20"/>
                <w:szCs w:val="20"/>
                <w:lang w:val="en-GB"/>
              </w:rPr>
              <w:t>9</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3DA0BF3"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2.30</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F09334E"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2.42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F0222DC"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2.54</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0001E93"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2.67</w:t>
            </w:r>
          </w:p>
        </w:tc>
      </w:tr>
      <w:tr w:rsidR="00003961" w:rsidRPr="00003961" w14:paraId="1695FE24"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B5A1339"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Млађи сарадник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9A04AB8"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55F6CF3"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1.65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8E3ACFF"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170A342"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1.82</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933CEAD"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1.91</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38CA96D"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2.00</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64C9317"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2.10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2B3A0B0"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2.21</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02856C8"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2.32</w:t>
            </w:r>
          </w:p>
        </w:tc>
      </w:tr>
      <w:tr w:rsidR="00003961" w:rsidRPr="00003961" w14:paraId="379E9FFA"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343697F"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Референт</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C32EC61"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8A30467"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1.55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0ECC1FA"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1.63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5DA7681"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1.71</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900EECE"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1.79</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3D63AAA"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1.88</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0C955FD5"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1.98</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98A1A36"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2.07</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21C6D6C"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2.18</w:t>
            </w:r>
          </w:p>
        </w:tc>
      </w:tr>
      <w:tr w:rsidR="00003961" w:rsidRPr="00003961" w14:paraId="089F031C" w14:textId="77777777"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B6C0832" w14:textId="77777777"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Млађи референт</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A833FDA" w14:textId="77777777"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XIII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7835784A"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1.40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654B6E1"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1.47</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6AF8A349"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1.54</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5F9D27A5"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1.62</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2B06D629"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1.70</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4052A7FB"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1.79</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3E030DCB"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1.88</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14:paraId="1634F4C6" w14:textId="77777777"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1.97</w:t>
            </w:r>
          </w:p>
        </w:tc>
      </w:tr>
    </w:tbl>
    <w:p w14:paraId="5746FEF8" w14:textId="77777777" w:rsidR="009104BC" w:rsidRPr="00003961" w:rsidRDefault="009104BC" w:rsidP="009104BC">
      <w:pPr>
        <w:jc w:val="both"/>
        <w:rPr>
          <w:rFonts w:ascii="Times New Roman" w:hAnsi="Times New Roman" w:cs="Times New Roman"/>
          <w:b/>
          <w:bCs/>
          <w:sz w:val="24"/>
          <w:szCs w:val="24"/>
          <w:lang w:val="sr-Cyrl-CS" w:eastAsia="sr-Cyrl-CS"/>
        </w:rPr>
      </w:pPr>
      <w:r w:rsidRPr="00003961">
        <w:rPr>
          <w:rFonts w:ascii="Times New Roman" w:hAnsi="Times New Roman" w:cs="Times New Roman"/>
          <w:sz w:val="24"/>
          <w:szCs w:val="24"/>
          <w:lang w:val="sr-Cyrl-CS" w:eastAsia="sr-Cyrl-CS"/>
        </w:rPr>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003961">
        <w:rPr>
          <w:rFonts w:ascii="Times New Roman" w:hAnsi="Times New Roman" w:cs="Times New Roman"/>
          <w:b/>
          <w:bCs/>
          <w:sz w:val="24"/>
          <w:szCs w:val="24"/>
          <w:lang w:val="sr-Cyrl-CS" w:eastAsia="sr-Cyrl-CS"/>
        </w:rPr>
        <w:t>21.787,87</w:t>
      </w:r>
      <w:r w:rsidRPr="00003961">
        <w:rPr>
          <w:rFonts w:ascii="Times New Roman" w:hAnsi="Times New Roman" w:cs="Times New Roman"/>
          <w:sz w:val="24"/>
          <w:szCs w:val="24"/>
          <w:lang w:val="sr-Cyrl-CS" w:eastAsia="sr-Cyrl-CS"/>
        </w:rPr>
        <w:t xml:space="preserve"> динара, бруто основица износи </w:t>
      </w:r>
      <w:r w:rsidRPr="00003961">
        <w:rPr>
          <w:rFonts w:ascii="Times New Roman" w:hAnsi="Times New Roman" w:cs="Times New Roman"/>
          <w:b/>
          <w:bCs/>
          <w:sz w:val="24"/>
          <w:szCs w:val="24"/>
          <w:lang w:val="sr-Cyrl-CS" w:eastAsia="sr-Cyrl-CS"/>
        </w:rPr>
        <w:t>31.081,13</w:t>
      </w:r>
      <w:r w:rsidRPr="00003961">
        <w:rPr>
          <w:rFonts w:ascii="Times New Roman" w:hAnsi="Times New Roman" w:cs="Times New Roman"/>
          <w:sz w:val="24"/>
          <w:szCs w:val="24"/>
          <w:lang w:val="sr-Cyrl-CS" w:eastAsia="sr-Cyrl-CS"/>
        </w:rPr>
        <w:t xml:space="preserve"> динара </w:t>
      </w:r>
    </w:p>
    <w:p w14:paraId="5D784BD2" w14:textId="77777777"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rPr>
        <w:t xml:space="preserve">Нето основица за обрачун плата за државне секретаре </w:t>
      </w:r>
      <w:r w:rsidRPr="00003961">
        <w:rPr>
          <w:rFonts w:ascii="Times New Roman" w:hAnsi="Times New Roman" w:cs="Times New Roman"/>
          <w:b/>
          <w:bCs/>
          <w:sz w:val="24"/>
          <w:szCs w:val="24"/>
          <w:lang w:val="sr-Cyrl-CS" w:eastAsia="sr-Cyrl-CS"/>
        </w:rPr>
        <w:t>3.440,</w:t>
      </w:r>
      <w:r w:rsidRPr="00003961">
        <w:rPr>
          <w:rFonts w:ascii="Times New Roman" w:hAnsi="Times New Roman" w:cs="Times New Roman"/>
          <w:b/>
          <w:bCs/>
          <w:sz w:val="24"/>
          <w:szCs w:val="24"/>
          <w:lang w:val="sr-Latn-RS" w:eastAsia="sr-Cyrl-CS"/>
        </w:rPr>
        <w:t>46</w:t>
      </w:r>
      <w:r w:rsidRPr="00003961">
        <w:rPr>
          <w:rFonts w:ascii="Times New Roman" w:hAnsi="Times New Roman" w:cs="Times New Roman"/>
          <w:sz w:val="24"/>
          <w:szCs w:val="24"/>
          <w:lang w:val="sr-Latn-RS" w:eastAsia="sr-Cyrl-CS"/>
        </w:rPr>
        <w:t xml:space="preserve"> </w:t>
      </w:r>
      <w:r w:rsidRPr="00003961">
        <w:rPr>
          <w:rFonts w:ascii="Times New Roman" w:hAnsi="Times New Roman" w:cs="Times New Roman"/>
          <w:sz w:val="24"/>
          <w:szCs w:val="24"/>
          <w:lang w:val="sr-Cyrl-CS" w:eastAsia="sr-Cyrl-CS"/>
        </w:rPr>
        <w:t xml:space="preserve">динара, бруто основица износи </w:t>
      </w:r>
      <w:r w:rsidRPr="00003961">
        <w:rPr>
          <w:rFonts w:ascii="Times New Roman" w:hAnsi="Times New Roman" w:cs="Times New Roman"/>
          <w:b/>
          <w:bCs/>
          <w:sz w:val="24"/>
          <w:szCs w:val="24"/>
          <w:lang w:val="sr-Cyrl-CS" w:eastAsia="sr-Cyrl-CS"/>
        </w:rPr>
        <w:t xml:space="preserve">4.907,93 </w:t>
      </w:r>
      <w:r w:rsidRPr="00003961">
        <w:rPr>
          <w:rFonts w:ascii="Times New Roman" w:hAnsi="Times New Roman" w:cs="Times New Roman"/>
          <w:sz w:val="24"/>
          <w:szCs w:val="24"/>
          <w:lang w:val="sr-Cyrl-CS" w:eastAsia="sr-Cyrl-CS"/>
        </w:rPr>
        <w:t>динара</w:t>
      </w:r>
    </w:p>
    <w:p w14:paraId="6B019120" w14:textId="77777777" w:rsidR="009104BC" w:rsidRPr="00003961" w:rsidRDefault="009104BC" w:rsidP="009104BC">
      <w:pPr>
        <w:jc w:val="both"/>
        <w:rPr>
          <w:rFonts w:ascii="Times New Roman" w:hAnsi="Times New Roman" w:cs="Times New Roman"/>
          <w:sz w:val="24"/>
          <w:szCs w:val="24"/>
          <w:lang w:val="sr-Cyrl-CS"/>
        </w:rPr>
      </w:pPr>
    </w:p>
    <w:p w14:paraId="362970A9" w14:textId="77777777"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rPr>
        <w:lastRenderedPageBreak/>
        <w:t xml:space="preserve">Преглед основних зарада без увећања по основу минулог рада за државне секретаре и државне </w:t>
      </w:r>
      <w:proofErr w:type="spellStart"/>
      <w:r w:rsidRPr="00003961">
        <w:rPr>
          <w:rFonts w:ascii="Times New Roman" w:hAnsi="Times New Roman" w:cs="Times New Roman"/>
          <w:sz w:val="24"/>
          <w:szCs w:val="24"/>
          <w:lang w:val="sr-Cyrl-CS"/>
        </w:rPr>
        <w:t>служб</w:t>
      </w:r>
      <w:proofErr w:type="spellEnd"/>
      <w:r w:rsidRPr="00003961">
        <w:rPr>
          <w:rFonts w:ascii="Times New Roman" w:hAnsi="Times New Roman" w:cs="Times New Roman"/>
          <w:sz w:val="24"/>
          <w:szCs w:val="24"/>
          <w:lang w:val="sr-Latn-RS"/>
        </w:rPr>
        <w:t>e</w:t>
      </w:r>
      <w:proofErr w:type="spellStart"/>
      <w:r w:rsidRPr="00003961">
        <w:rPr>
          <w:rFonts w:ascii="Times New Roman" w:hAnsi="Times New Roman" w:cs="Times New Roman"/>
          <w:sz w:val="24"/>
          <w:szCs w:val="24"/>
          <w:lang w:val="sr-Cyrl-CS"/>
        </w:rPr>
        <w:t>нике</w:t>
      </w:r>
      <w:proofErr w:type="spellEnd"/>
      <w:r w:rsidRPr="00003961">
        <w:rPr>
          <w:rFonts w:ascii="Times New Roman" w:hAnsi="Times New Roman" w:cs="Times New Roman"/>
          <w:sz w:val="24"/>
          <w:szCs w:val="24"/>
          <w:lang w:val="sr-Cyrl-CS"/>
        </w:rPr>
        <w:t xml:space="preserve"> на положају:</w:t>
      </w:r>
      <w:r w:rsidRPr="00003961">
        <w:rPr>
          <w:rFonts w:ascii="Times New Roman" w:hAnsi="Times New Roman" w:cs="Times New Roman"/>
          <w:sz w:val="24"/>
          <w:szCs w:val="24"/>
          <w:lang w:val="sr-Cyrl-CS" w:eastAsia="sr-Cyrl-CS"/>
        </w:rPr>
        <w:t xml:space="preserve"> </w:t>
      </w:r>
    </w:p>
    <w:tbl>
      <w:tblPr>
        <w:tblW w:w="6536" w:type="dxa"/>
        <w:jc w:val="center"/>
        <w:tblCellMar>
          <w:left w:w="0" w:type="dxa"/>
          <w:right w:w="0" w:type="dxa"/>
        </w:tblCellMar>
        <w:tblLook w:val="04A0" w:firstRow="1" w:lastRow="0" w:firstColumn="1" w:lastColumn="0" w:noHBand="0" w:noVBand="1"/>
      </w:tblPr>
      <w:tblGrid>
        <w:gridCol w:w="3268"/>
        <w:gridCol w:w="3268"/>
      </w:tblGrid>
      <w:tr w:rsidR="00003961" w:rsidRPr="00003961" w14:paraId="206FECB4" w14:textId="77777777" w:rsidTr="00320875">
        <w:trPr>
          <w:trHeight w:val="300"/>
          <w:jc w:val="center"/>
        </w:trPr>
        <w:tc>
          <w:tcPr>
            <w:tcW w:w="3268" w:type="dxa"/>
            <w:tcBorders>
              <w:top w:val="single" w:sz="8" w:space="0" w:color="auto"/>
              <w:left w:val="single" w:sz="8" w:space="0" w:color="auto"/>
              <w:bottom w:val="single" w:sz="8" w:space="0" w:color="auto"/>
              <w:right w:val="single" w:sz="8" w:space="0" w:color="auto"/>
            </w:tcBorders>
            <w:shd w:val="clear" w:color="auto" w:fill="FBE4D5"/>
            <w:noWrap/>
            <w:tcMar>
              <w:top w:w="0" w:type="dxa"/>
              <w:left w:w="108" w:type="dxa"/>
              <w:bottom w:w="0" w:type="dxa"/>
              <w:right w:w="108" w:type="dxa"/>
            </w:tcMar>
            <w:vAlign w:val="bottom"/>
            <w:hideMark/>
          </w:tcPr>
          <w:p w14:paraId="50CF98FC" w14:textId="77777777" w:rsidR="009104BC" w:rsidRPr="00003961" w:rsidRDefault="009104BC">
            <w:pPr>
              <w:ind w:left="120" w:right="-1"/>
              <w:jc w:val="center"/>
              <w:rPr>
                <w:rFonts w:ascii="Times New Roman" w:hAnsi="Times New Roman" w:cs="Times New Roman"/>
                <w:b/>
                <w:bCs/>
                <w:sz w:val="24"/>
                <w:szCs w:val="24"/>
                <w:lang w:val="sr-Cyrl-CS"/>
              </w:rPr>
            </w:pPr>
            <w:r w:rsidRPr="00003961">
              <w:rPr>
                <w:rFonts w:ascii="Times New Roman" w:hAnsi="Times New Roman" w:cs="Times New Roman"/>
                <w:b/>
                <w:bCs/>
                <w:sz w:val="24"/>
                <w:szCs w:val="24"/>
                <w:lang w:val="sr-Cyrl-CS"/>
              </w:rPr>
              <w:t>Функција</w:t>
            </w:r>
          </w:p>
        </w:tc>
        <w:tc>
          <w:tcPr>
            <w:tcW w:w="3268"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bottom"/>
            <w:hideMark/>
          </w:tcPr>
          <w:p w14:paraId="472CE592" w14:textId="77777777" w:rsidR="009104BC" w:rsidRPr="00003961" w:rsidRDefault="009104BC">
            <w:pPr>
              <w:ind w:left="120" w:right="-1"/>
              <w:jc w:val="center"/>
              <w:rPr>
                <w:rFonts w:ascii="Times New Roman" w:hAnsi="Times New Roman" w:cs="Times New Roman"/>
                <w:sz w:val="24"/>
                <w:szCs w:val="24"/>
                <w:lang w:val="sr-Cyrl-CS"/>
              </w:rPr>
            </w:pPr>
            <w:r w:rsidRPr="00003961">
              <w:rPr>
                <w:rFonts w:ascii="Times New Roman" w:hAnsi="Times New Roman" w:cs="Times New Roman"/>
                <w:b/>
                <w:bCs/>
                <w:sz w:val="24"/>
                <w:szCs w:val="24"/>
                <w:lang w:val="sr-Cyrl-CS"/>
              </w:rPr>
              <w:t>Плата</w:t>
            </w:r>
          </w:p>
        </w:tc>
      </w:tr>
      <w:tr w:rsidR="00003961" w:rsidRPr="00003961" w14:paraId="035F113B" w14:textId="77777777" w:rsidTr="00320875">
        <w:trPr>
          <w:trHeight w:val="300"/>
          <w:jc w:val="center"/>
        </w:trPr>
        <w:tc>
          <w:tcPr>
            <w:tcW w:w="3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D886FE" w14:textId="77777777" w:rsidR="009104BC" w:rsidRPr="00003961" w:rsidRDefault="009104BC">
            <w:pPr>
              <w:ind w:left="120" w:right="-1"/>
              <w:jc w:val="center"/>
              <w:rPr>
                <w:rFonts w:ascii="Times New Roman" w:hAnsi="Times New Roman" w:cs="Times New Roman"/>
                <w:lang w:val="sr-Cyrl-CS"/>
              </w:rPr>
            </w:pPr>
            <w:r w:rsidRPr="00003961">
              <w:rPr>
                <w:rFonts w:ascii="Times New Roman" w:hAnsi="Times New Roman" w:cs="Times New Roman"/>
                <w:lang w:val="sr-Cyrl-CS"/>
              </w:rPr>
              <w:t>Државни секретар</w:t>
            </w:r>
          </w:p>
        </w:tc>
        <w:tc>
          <w:tcPr>
            <w:tcW w:w="3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BF6A56" w14:textId="77777777" w:rsidR="009104BC" w:rsidRPr="00003961" w:rsidRDefault="009104BC">
            <w:pPr>
              <w:ind w:left="120" w:right="-1"/>
              <w:jc w:val="center"/>
              <w:rPr>
                <w:rFonts w:ascii="Times New Roman" w:hAnsi="Times New Roman" w:cs="Times New Roman"/>
                <w:lang w:val="sr-Cyrl-CS"/>
              </w:rPr>
            </w:pPr>
            <w:r w:rsidRPr="00003961">
              <w:rPr>
                <w:rFonts w:ascii="Times New Roman" w:hAnsi="Times New Roman" w:cs="Times New Roman"/>
                <w:lang w:val="sr-Latn-RS"/>
              </w:rPr>
              <w:t xml:space="preserve">107.342,35 </w:t>
            </w:r>
            <w:r w:rsidRPr="00003961">
              <w:rPr>
                <w:rFonts w:ascii="Times New Roman" w:hAnsi="Times New Roman" w:cs="Times New Roman"/>
                <w:lang w:val="sr-Cyrl-CS"/>
              </w:rPr>
              <w:t>дин</w:t>
            </w:r>
          </w:p>
        </w:tc>
      </w:tr>
      <w:tr w:rsidR="009104BC" w:rsidRPr="00003961" w14:paraId="0769A140" w14:textId="77777777" w:rsidTr="00320875">
        <w:trPr>
          <w:trHeight w:val="300"/>
          <w:jc w:val="center"/>
        </w:trPr>
        <w:tc>
          <w:tcPr>
            <w:tcW w:w="3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24B4F2" w14:textId="77777777" w:rsidR="009104BC" w:rsidRPr="00003961" w:rsidRDefault="009104BC">
            <w:pPr>
              <w:ind w:left="120" w:right="-1"/>
              <w:jc w:val="center"/>
              <w:rPr>
                <w:rFonts w:ascii="Times New Roman" w:hAnsi="Times New Roman" w:cs="Times New Roman"/>
                <w:lang w:val="sr-Latn-RS"/>
              </w:rPr>
            </w:pPr>
            <w:r w:rsidRPr="00003961">
              <w:rPr>
                <w:rFonts w:ascii="Times New Roman" w:hAnsi="Times New Roman" w:cs="Times New Roman"/>
                <w:lang w:val="sr-Cyrl-CS"/>
              </w:rPr>
              <w:t>Помоћник министра</w:t>
            </w:r>
            <w:r w:rsidRPr="00003961">
              <w:rPr>
                <w:rFonts w:ascii="Times New Roman" w:hAnsi="Times New Roman" w:cs="Times New Roman"/>
                <w:lang w:val="sr-Latn-RS"/>
              </w:rPr>
              <w:t xml:space="preserve"> и </w:t>
            </w:r>
            <w:proofErr w:type="spellStart"/>
            <w:r w:rsidRPr="00003961">
              <w:rPr>
                <w:rFonts w:ascii="Times New Roman" w:hAnsi="Times New Roman" w:cs="Times New Roman"/>
                <w:lang w:val="sr-Latn-RS"/>
              </w:rPr>
              <w:t>секретар</w:t>
            </w:r>
            <w:proofErr w:type="spellEnd"/>
            <w:r w:rsidRPr="00003961">
              <w:rPr>
                <w:rFonts w:ascii="Times New Roman" w:hAnsi="Times New Roman" w:cs="Times New Roman"/>
                <w:lang w:val="sr-Latn-RS"/>
              </w:rPr>
              <w:t xml:space="preserve"> </w:t>
            </w:r>
            <w:proofErr w:type="spellStart"/>
            <w:r w:rsidRPr="00003961">
              <w:rPr>
                <w:rFonts w:ascii="Times New Roman" w:hAnsi="Times New Roman" w:cs="Times New Roman"/>
                <w:lang w:val="sr-Latn-RS"/>
              </w:rPr>
              <w:t>Министарства</w:t>
            </w:r>
            <w:proofErr w:type="spellEnd"/>
          </w:p>
        </w:tc>
        <w:tc>
          <w:tcPr>
            <w:tcW w:w="3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3EAC6D" w14:textId="77777777" w:rsidR="009104BC" w:rsidRPr="00003961" w:rsidRDefault="009104BC">
            <w:pPr>
              <w:ind w:left="120" w:right="-1"/>
              <w:jc w:val="center"/>
              <w:rPr>
                <w:rFonts w:ascii="Times New Roman" w:hAnsi="Times New Roman" w:cs="Times New Roman"/>
                <w:lang w:val="sr-Latn-RS"/>
              </w:rPr>
            </w:pPr>
            <w:r w:rsidRPr="00003961">
              <w:rPr>
                <w:rFonts w:ascii="Times New Roman" w:hAnsi="Times New Roman" w:cs="Times New Roman"/>
                <w:lang w:val="sr-Latn-RS"/>
              </w:rPr>
              <w:t xml:space="preserve">154.911,75 </w:t>
            </w:r>
            <w:proofErr w:type="spellStart"/>
            <w:r w:rsidRPr="00003961">
              <w:rPr>
                <w:rFonts w:ascii="Times New Roman" w:hAnsi="Times New Roman" w:cs="Times New Roman"/>
                <w:lang w:val="sr-Latn-RS"/>
              </w:rPr>
              <w:t>дин</w:t>
            </w:r>
            <w:proofErr w:type="spellEnd"/>
            <w:r w:rsidRPr="00003961">
              <w:rPr>
                <w:rFonts w:ascii="Times New Roman" w:hAnsi="Times New Roman" w:cs="Times New Roman"/>
                <w:lang w:val="sr-Latn-RS"/>
              </w:rPr>
              <w:t>.</w:t>
            </w:r>
          </w:p>
        </w:tc>
      </w:tr>
    </w:tbl>
    <w:p w14:paraId="2E8596AF" w14:textId="77777777" w:rsidR="009104BC" w:rsidRPr="00003961" w:rsidRDefault="009104BC" w:rsidP="009104BC">
      <w:pPr>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14:paraId="55F27949" w14:textId="77777777" w:rsidR="009104BC" w:rsidRPr="00003961" w:rsidRDefault="00BB7709" w:rsidP="009104BC">
      <w:pPr>
        <w:jc w:val="both"/>
        <w:rPr>
          <w:rFonts w:ascii="Times New Roman" w:hAnsi="Times New Roman" w:cs="Times New Roman"/>
          <w:sz w:val="24"/>
          <w:szCs w:val="24"/>
          <w:lang w:val="sr-Cyrl-CS"/>
        </w:rPr>
      </w:pPr>
      <w:hyperlink r:id="rId112" w:history="1">
        <w:r w:rsidR="009104BC" w:rsidRPr="00003961">
          <w:rPr>
            <w:rStyle w:val="Hiperveza"/>
            <w:rFonts w:cs="Times New Roman"/>
            <w:color w:val="auto"/>
            <w:sz w:val="24"/>
            <w:szCs w:val="24"/>
          </w:rPr>
          <w:t>http://www.acas.rs/pretraga-registra/</w:t>
        </w:r>
      </w:hyperlink>
      <w:r w:rsidR="009104BC" w:rsidRPr="00003961">
        <w:rPr>
          <w:rFonts w:ascii="Times New Roman" w:hAnsi="Times New Roman" w:cs="Times New Roman"/>
          <w:sz w:val="24"/>
          <w:szCs w:val="24"/>
        </w:rPr>
        <w:t xml:space="preserve"> </w:t>
      </w:r>
    </w:p>
    <w:p w14:paraId="4228CA4F" w14:textId="77777777" w:rsidR="009104BC" w:rsidRPr="00003961" w:rsidRDefault="009104BC" w:rsidP="009104BC">
      <w:pPr>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tbl>
      <w:tblPr>
        <w:tblW w:w="8897" w:type="dxa"/>
        <w:tblCellMar>
          <w:left w:w="0" w:type="dxa"/>
          <w:right w:w="0" w:type="dxa"/>
        </w:tblCellMar>
        <w:tblLook w:val="04A0" w:firstRow="1" w:lastRow="0" w:firstColumn="1" w:lastColumn="0" w:noHBand="0" w:noVBand="1"/>
      </w:tblPr>
      <w:tblGrid>
        <w:gridCol w:w="2952"/>
        <w:gridCol w:w="2952"/>
        <w:gridCol w:w="2993"/>
      </w:tblGrid>
      <w:tr w:rsidR="00003961" w:rsidRPr="00003961" w14:paraId="7A7D1459" w14:textId="77777777" w:rsidTr="009104BC">
        <w:tc>
          <w:tcPr>
            <w:tcW w:w="2952" w:type="dxa"/>
            <w:tcBorders>
              <w:top w:val="single" w:sz="8" w:space="0" w:color="auto"/>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5FCFC76B" w14:textId="77777777" w:rsidR="009104BC" w:rsidRPr="00003961" w:rsidRDefault="009104BC">
            <w:pPr>
              <w:jc w:val="both"/>
              <w:rPr>
                <w:rFonts w:ascii="Times New Roman" w:hAnsi="Times New Roman" w:cs="Times New Roman"/>
                <w:b/>
                <w:bCs/>
                <w:sz w:val="24"/>
                <w:szCs w:val="24"/>
                <w:lang w:val="en-GB"/>
              </w:rPr>
            </w:pPr>
            <w:proofErr w:type="spellStart"/>
            <w:r w:rsidRPr="00003961">
              <w:rPr>
                <w:rFonts w:ascii="Times New Roman" w:hAnsi="Times New Roman" w:cs="Times New Roman"/>
                <w:b/>
                <w:bCs/>
                <w:sz w:val="24"/>
                <w:szCs w:val="24"/>
                <w:lang w:val="en-GB"/>
              </w:rPr>
              <w:t>Звање</w:t>
            </w:r>
            <w:proofErr w:type="spellEnd"/>
          </w:p>
        </w:tc>
        <w:tc>
          <w:tcPr>
            <w:tcW w:w="2952" w:type="dxa"/>
            <w:tcBorders>
              <w:top w:val="single" w:sz="8" w:space="0" w:color="auto"/>
              <w:left w:val="nil"/>
              <w:bottom w:val="single" w:sz="8" w:space="0" w:color="auto"/>
              <w:right w:val="single" w:sz="8" w:space="0" w:color="auto"/>
            </w:tcBorders>
            <w:shd w:val="clear" w:color="auto" w:fill="FBE4D5"/>
            <w:tcMar>
              <w:top w:w="0" w:type="dxa"/>
              <w:left w:w="108" w:type="dxa"/>
              <w:bottom w:w="0" w:type="dxa"/>
              <w:right w:w="108" w:type="dxa"/>
            </w:tcMar>
            <w:hideMark/>
          </w:tcPr>
          <w:p w14:paraId="41224444" w14:textId="77777777" w:rsidR="009104BC" w:rsidRPr="00003961" w:rsidRDefault="009104BC">
            <w:pPr>
              <w:autoSpaceDE w:val="0"/>
              <w:autoSpaceDN w:val="0"/>
              <w:jc w:val="both"/>
              <w:rPr>
                <w:rFonts w:ascii="Times New Roman" w:hAnsi="Times New Roman" w:cs="Times New Roman"/>
                <w:b/>
                <w:bCs/>
                <w:sz w:val="24"/>
                <w:szCs w:val="24"/>
                <w:lang w:val="en-GB"/>
              </w:rPr>
            </w:pPr>
            <w:proofErr w:type="spellStart"/>
            <w:r w:rsidRPr="00003961">
              <w:rPr>
                <w:rFonts w:ascii="Times New Roman" w:hAnsi="Times New Roman" w:cs="Times New Roman"/>
                <w:b/>
                <w:bCs/>
                <w:sz w:val="24"/>
                <w:szCs w:val="24"/>
                <w:lang w:val="en-GB"/>
              </w:rPr>
              <w:t>Најнижа</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исплаћена</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нето</w:t>
            </w:r>
            <w:proofErr w:type="spellEnd"/>
          </w:p>
          <w:p w14:paraId="5AA1A9DC" w14:textId="77777777" w:rsidR="009104BC" w:rsidRPr="00003961" w:rsidRDefault="009104BC">
            <w:pPr>
              <w:autoSpaceDE w:val="0"/>
              <w:autoSpaceDN w:val="0"/>
              <w:jc w:val="both"/>
              <w:rPr>
                <w:rFonts w:ascii="Times New Roman" w:hAnsi="Times New Roman" w:cs="Times New Roman"/>
                <w:b/>
                <w:bCs/>
                <w:sz w:val="24"/>
                <w:szCs w:val="24"/>
                <w:lang w:val="en-GB"/>
              </w:rPr>
            </w:pPr>
            <w:proofErr w:type="spellStart"/>
            <w:r w:rsidRPr="00003961">
              <w:rPr>
                <w:rFonts w:ascii="Times New Roman" w:hAnsi="Times New Roman" w:cs="Times New Roman"/>
                <w:b/>
                <w:bCs/>
                <w:sz w:val="24"/>
                <w:szCs w:val="24"/>
                <w:lang w:val="en-GB"/>
              </w:rPr>
              <w:t>плата</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без</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минулог</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рада</w:t>
            </w:r>
            <w:proofErr w:type="spellEnd"/>
            <w:r w:rsidRPr="00003961">
              <w:rPr>
                <w:rFonts w:ascii="Times New Roman" w:hAnsi="Times New Roman" w:cs="Times New Roman"/>
                <w:b/>
                <w:bCs/>
                <w:sz w:val="24"/>
                <w:szCs w:val="24"/>
                <w:lang w:val="en-GB"/>
              </w:rPr>
              <w:t>)</w:t>
            </w:r>
          </w:p>
        </w:tc>
        <w:tc>
          <w:tcPr>
            <w:tcW w:w="2993" w:type="dxa"/>
            <w:tcBorders>
              <w:top w:val="single" w:sz="8" w:space="0" w:color="auto"/>
              <w:left w:val="nil"/>
              <w:bottom w:val="single" w:sz="8" w:space="0" w:color="auto"/>
              <w:right w:val="single" w:sz="8" w:space="0" w:color="auto"/>
            </w:tcBorders>
            <w:shd w:val="clear" w:color="auto" w:fill="FBE4D5"/>
            <w:tcMar>
              <w:top w:w="0" w:type="dxa"/>
              <w:left w:w="108" w:type="dxa"/>
              <w:bottom w:w="0" w:type="dxa"/>
              <w:right w:w="108" w:type="dxa"/>
            </w:tcMar>
            <w:hideMark/>
          </w:tcPr>
          <w:p w14:paraId="06FE4FDE" w14:textId="77777777" w:rsidR="009104BC" w:rsidRPr="00003961" w:rsidRDefault="009104BC">
            <w:pPr>
              <w:autoSpaceDE w:val="0"/>
              <w:autoSpaceDN w:val="0"/>
              <w:jc w:val="both"/>
              <w:rPr>
                <w:rFonts w:ascii="Times New Roman" w:hAnsi="Times New Roman" w:cs="Times New Roman"/>
                <w:b/>
                <w:bCs/>
                <w:sz w:val="24"/>
                <w:szCs w:val="24"/>
                <w:lang w:val="en-GB"/>
              </w:rPr>
            </w:pPr>
            <w:proofErr w:type="spellStart"/>
            <w:r w:rsidRPr="00003961">
              <w:rPr>
                <w:rFonts w:ascii="Times New Roman" w:hAnsi="Times New Roman" w:cs="Times New Roman"/>
                <w:b/>
                <w:bCs/>
                <w:sz w:val="24"/>
                <w:szCs w:val="24"/>
                <w:lang w:val="en-GB"/>
              </w:rPr>
              <w:t>Највиша</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исплаћена</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нето</w:t>
            </w:r>
            <w:proofErr w:type="spellEnd"/>
          </w:p>
          <w:p w14:paraId="654A9D30" w14:textId="77777777" w:rsidR="009104BC" w:rsidRPr="00003961" w:rsidRDefault="009104BC">
            <w:pPr>
              <w:autoSpaceDE w:val="0"/>
              <w:autoSpaceDN w:val="0"/>
              <w:jc w:val="both"/>
              <w:rPr>
                <w:rFonts w:ascii="Times New Roman" w:hAnsi="Times New Roman" w:cs="Times New Roman"/>
                <w:b/>
                <w:bCs/>
                <w:sz w:val="24"/>
                <w:szCs w:val="24"/>
                <w:lang w:val="en-GB"/>
              </w:rPr>
            </w:pPr>
            <w:r w:rsidRPr="00003961">
              <w:rPr>
                <w:rFonts w:ascii="Times New Roman" w:hAnsi="Times New Roman" w:cs="Times New Roman"/>
                <w:b/>
                <w:bCs/>
                <w:sz w:val="24"/>
                <w:szCs w:val="24"/>
                <w:lang w:val="sr-Cyrl-CS"/>
              </w:rPr>
              <w:t>п</w:t>
            </w:r>
            <w:proofErr w:type="spellStart"/>
            <w:r w:rsidRPr="00003961">
              <w:rPr>
                <w:rFonts w:ascii="Times New Roman" w:hAnsi="Times New Roman" w:cs="Times New Roman"/>
                <w:b/>
                <w:bCs/>
                <w:sz w:val="24"/>
                <w:szCs w:val="24"/>
                <w:lang w:val="en-GB"/>
              </w:rPr>
              <w:t>лата</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без</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минулог</w:t>
            </w:r>
            <w:proofErr w:type="spellEnd"/>
            <w:r w:rsidRPr="00003961">
              <w:rPr>
                <w:rFonts w:ascii="Times New Roman" w:hAnsi="Times New Roman" w:cs="Times New Roman"/>
                <w:b/>
                <w:bCs/>
                <w:sz w:val="24"/>
                <w:szCs w:val="24"/>
                <w:lang w:val="en-GB"/>
              </w:rPr>
              <w:t xml:space="preserve"> </w:t>
            </w:r>
            <w:proofErr w:type="spellStart"/>
            <w:r w:rsidRPr="00003961">
              <w:rPr>
                <w:rFonts w:ascii="Times New Roman" w:hAnsi="Times New Roman" w:cs="Times New Roman"/>
                <w:b/>
                <w:bCs/>
                <w:sz w:val="24"/>
                <w:szCs w:val="24"/>
                <w:lang w:val="en-GB"/>
              </w:rPr>
              <w:t>рада</w:t>
            </w:r>
            <w:proofErr w:type="spellEnd"/>
            <w:r w:rsidRPr="00003961">
              <w:rPr>
                <w:rFonts w:ascii="Times New Roman" w:hAnsi="Times New Roman" w:cs="Times New Roman"/>
                <w:b/>
                <w:bCs/>
                <w:sz w:val="24"/>
                <w:szCs w:val="24"/>
                <w:lang w:val="en-GB"/>
              </w:rPr>
              <w:t>)</w:t>
            </w:r>
          </w:p>
        </w:tc>
      </w:tr>
      <w:tr w:rsidR="00003961" w:rsidRPr="00003961" w14:paraId="3CE1AEEC"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29956"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Виши</w:t>
            </w:r>
            <w:proofErr w:type="spellEnd"/>
            <w:r w:rsidRPr="00003961">
              <w:rPr>
                <w:rFonts w:ascii="Times New Roman" w:hAnsi="Times New Roman" w:cs="Times New Roman"/>
                <w:lang w:val="en-GB"/>
              </w:rPr>
              <w:t xml:space="preserve"> </w:t>
            </w:r>
            <w:proofErr w:type="spellStart"/>
            <w:r w:rsidRPr="00003961">
              <w:rPr>
                <w:rFonts w:ascii="Times New Roman" w:hAnsi="Times New Roman" w:cs="Times New Roman"/>
                <w:lang w:val="en-GB"/>
              </w:rPr>
              <w:t>саветник</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4C414D96"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86.279,96</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004A4911" w14:textId="77777777"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121.354,31</w:t>
            </w:r>
          </w:p>
        </w:tc>
      </w:tr>
      <w:tr w:rsidR="00003961" w:rsidRPr="00003961" w14:paraId="6DC07E09"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0071D9"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Самостални</w:t>
            </w:r>
            <w:proofErr w:type="spellEnd"/>
            <w:r w:rsidRPr="00003961">
              <w:rPr>
                <w:rFonts w:ascii="Times New Roman" w:hAnsi="Times New Roman" w:cs="Times New Roman"/>
                <w:lang w:val="en-GB"/>
              </w:rPr>
              <w:t xml:space="preserve"> </w:t>
            </w:r>
            <w:proofErr w:type="spellStart"/>
            <w:r w:rsidRPr="00003961">
              <w:rPr>
                <w:rFonts w:ascii="Times New Roman" w:hAnsi="Times New Roman" w:cs="Times New Roman"/>
                <w:lang w:val="en-GB"/>
              </w:rPr>
              <w:t>саветник</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611C5916"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68.849,66</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1792973B" w14:textId="77777777"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96.956,02</w:t>
            </w:r>
          </w:p>
        </w:tc>
      </w:tr>
      <w:tr w:rsidR="00003961" w:rsidRPr="00003961" w14:paraId="035725BE"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003AD"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Саветник</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5789C69C"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55.123,31</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5B952271" w14:textId="77777777"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77.564,81</w:t>
            </w:r>
          </w:p>
        </w:tc>
      </w:tr>
      <w:tr w:rsidR="00003961" w:rsidRPr="00003961" w14:paraId="13E17EDD"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F9196"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Млађи</w:t>
            </w:r>
            <w:proofErr w:type="spellEnd"/>
            <w:r w:rsidRPr="00003961">
              <w:rPr>
                <w:rFonts w:ascii="Times New Roman" w:hAnsi="Times New Roman" w:cs="Times New Roman"/>
                <w:lang w:val="en-GB"/>
              </w:rPr>
              <w:t xml:space="preserve"> </w:t>
            </w:r>
            <w:proofErr w:type="spellStart"/>
            <w:r w:rsidRPr="00003961">
              <w:rPr>
                <w:rFonts w:ascii="Times New Roman" w:hAnsi="Times New Roman" w:cs="Times New Roman"/>
                <w:lang w:val="en-GB"/>
              </w:rPr>
              <w:t>саветник</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2490FDBD"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44.229,37</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6962F1C2"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en-GB"/>
              </w:rPr>
              <w:t>46.408,16</w:t>
            </w:r>
            <w:r w:rsidRPr="00003961">
              <w:rPr>
                <w:rFonts w:ascii="Times New Roman" w:hAnsi="Times New Roman" w:cs="Times New Roman"/>
                <w:sz w:val="24"/>
                <w:szCs w:val="24"/>
                <w:lang w:val="sr-Cyrl-CS"/>
              </w:rPr>
              <w:t xml:space="preserve">       </w:t>
            </w:r>
          </w:p>
        </w:tc>
      </w:tr>
      <w:tr w:rsidR="00003961" w:rsidRPr="00003961" w14:paraId="68563221"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CA087"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Сарадник</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61373661"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en-GB"/>
              </w:rPr>
              <w:t>41.396,95</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1E2E1130" w14:textId="77777777"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45.553,64</w:t>
            </w:r>
          </w:p>
        </w:tc>
      </w:tr>
      <w:tr w:rsidR="00003961" w:rsidRPr="00003961" w14:paraId="3437D58E"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E1812"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Млађи</w:t>
            </w:r>
            <w:proofErr w:type="spellEnd"/>
            <w:r w:rsidRPr="00003961">
              <w:rPr>
                <w:rFonts w:ascii="Times New Roman" w:hAnsi="Times New Roman" w:cs="Times New Roman"/>
                <w:lang w:val="en-GB"/>
              </w:rPr>
              <w:t xml:space="preserve"> </w:t>
            </w:r>
            <w:proofErr w:type="spellStart"/>
            <w:r w:rsidRPr="00003961">
              <w:rPr>
                <w:rFonts w:ascii="Times New Roman" w:hAnsi="Times New Roman" w:cs="Times New Roman"/>
                <w:lang w:val="en-GB"/>
              </w:rPr>
              <w:t>сарадник</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767E3C95" w14:textId="77777777"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35.949,98</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63E71C5C" w14:textId="77777777" w:rsidR="009104BC" w:rsidRPr="00003961" w:rsidRDefault="009104BC">
            <w:pPr>
              <w:rPr>
                <w:rFonts w:ascii="Times New Roman" w:hAnsi="Times New Roman" w:cs="Times New Roman"/>
                <w:sz w:val="24"/>
                <w:szCs w:val="24"/>
              </w:rPr>
            </w:pPr>
            <w:r w:rsidRPr="00003961">
              <w:rPr>
                <w:rFonts w:ascii="Times New Roman" w:hAnsi="Times New Roman" w:cs="Times New Roman"/>
                <w:sz w:val="24"/>
                <w:szCs w:val="24"/>
              </w:rPr>
              <w:t>35.949,98</w:t>
            </w:r>
          </w:p>
        </w:tc>
      </w:tr>
      <w:tr w:rsidR="00003961" w:rsidRPr="00003961" w14:paraId="34EF2465"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88426"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Референт</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2AC27E4C" w14:textId="77777777" w:rsidR="009104BC" w:rsidRPr="00003961" w:rsidRDefault="009104BC">
            <w:pPr>
              <w:rPr>
                <w:rFonts w:ascii="Times New Roman" w:hAnsi="Times New Roman" w:cs="Times New Roman"/>
                <w:sz w:val="24"/>
                <w:szCs w:val="24"/>
              </w:rPr>
            </w:pPr>
            <w:r w:rsidRPr="00003961">
              <w:rPr>
                <w:rFonts w:ascii="Times New Roman" w:hAnsi="Times New Roman" w:cs="Times New Roman"/>
                <w:sz w:val="24"/>
                <w:szCs w:val="24"/>
              </w:rPr>
              <w:t>33.771,19</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0273F0F2" w14:textId="77777777" w:rsidR="009104BC" w:rsidRPr="00003961" w:rsidRDefault="009104BC">
            <w:pPr>
              <w:rPr>
                <w:rFonts w:ascii="Times New Roman" w:hAnsi="Times New Roman" w:cs="Times New Roman"/>
                <w:sz w:val="24"/>
                <w:szCs w:val="24"/>
              </w:rPr>
            </w:pPr>
            <w:r w:rsidRPr="00003961">
              <w:rPr>
                <w:rFonts w:ascii="Times New Roman" w:hAnsi="Times New Roman" w:cs="Times New Roman"/>
                <w:sz w:val="24"/>
                <w:szCs w:val="24"/>
              </w:rPr>
              <w:t>47.497,55</w:t>
            </w:r>
          </w:p>
        </w:tc>
      </w:tr>
      <w:tr w:rsidR="00003961" w:rsidRPr="00003961" w14:paraId="443C0903" w14:textId="77777777"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3FE2D" w14:textId="77777777" w:rsidR="009104BC" w:rsidRPr="00003961" w:rsidRDefault="009104BC">
            <w:pPr>
              <w:jc w:val="both"/>
              <w:rPr>
                <w:rFonts w:ascii="Times New Roman" w:hAnsi="Times New Roman" w:cs="Times New Roman"/>
                <w:sz w:val="24"/>
                <w:szCs w:val="24"/>
                <w:lang w:val="en-GB"/>
              </w:rPr>
            </w:pPr>
            <w:proofErr w:type="spellStart"/>
            <w:r w:rsidRPr="00003961">
              <w:rPr>
                <w:rFonts w:ascii="Times New Roman" w:hAnsi="Times New Roman" w:cs="Times New Roman"/>
                <w:lang w:val="en-GB"/>
              </w:rPr>
              <w:t>Млађи</w:t>
            </w:r>
            <w:proofErr w:type="spellEnd"/>
            <w:r w:rsidRPr="00003961">
              <w:rPr>
                <w:rFonts w:ascii="Times New Roman" w:hAnsi="Times New Roman" w:cs="Times New Roman"/>
                <w:lang w:val="en-GB"/>
              </w:rPr>
              <w:t xml:space="preserve"> </w:t>
            </w:r>
            <w:proofErr w:type="spellStart"/>
            <w:r w:rsidRPr="00003961">
              <w:rPr>
                <w:rFonts w:ascii="Times New Roman" w:hAnsi="Times New Roman" w:cs="Times New Roman"/>
                <w:lang w:val="en-GB"/>
              </w:rPr>
              <w:t>референт</w:t>
            </w:r>
            <w:proofErr w:type="spellEnd"/>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124AD9C5" w14:textId="77777777"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sz w:val="24"/>
                <w:szCs w:val="24"/>
                <w:lang w:val="en-GB"/>
              </w:rPr>
              <w:t xml:space="preserve">30.503,01  </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14:paraId="5C9110BD" w14:textId="77777777"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30.503,01</w:t>
            </w:r>
          </w:p>
        </w:tc>
      </w:tr>
    </w:tbl>
    <w:p w14:paraId="4E329693"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1DD4A79F" wp14:editId="022F5349">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5C7611E"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4CE57BF6" w14:textId="77777777" w:rsidR="00787E78" w:rsidRPr="00003961" w:rsidRDefault="00787E78" w:rsidP="00787E78">
      <w:pPr>
        <w:keepNext/>
        <w:spacing w:after="240" w:line="240" w:lineRule="auto"/>
        <w:jc w:val="both"/>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fldChar w:fldCharType="end"/>
      </w:r>
      <w:r w:rsidRPr="00003961">
        <w:rPr>
          <w:rFonts w:ascii="Times New Roman" w:eastAsia="Times New Roman" w:hAnsi="Times New Roman" w:cs="Times New Roman"/>
          <w:b/>
          <w:bCs/>
          <w:kern w:val="32"/>
          <w:sz w:val="28"/>
          <w:szCs w:val="32"/>
          <w:lang w:val="sr-Cyrl-RS"/>
        </w:rPr>
        <w:br w:type="page"/>
      </w:r>
      <w:bookmarkStart w:id="109" w:name="_Toc102044659"/>
      <w:r w:rsidRPr="00003961">
        <w:rPr>
          <w:rFonts w:ascii="Times New Roman" w:eastAsia="Times New Roman" w:hAnsi="Times New Roman" w:cs="Times New Roman"/>
          <w:b/>
          <w:bCs/>
          <w:kern w:val="32"/>
          <w:sz w:val="28"/>
          <w:szCs w:val="32"/>
          <w:lang w:val="sr-Cyrl-RS"/>
        </w:rPr>
        <w:lastRenderedPageBreak/>
        <w:t>17. Подаци о средствима рад</w:t>
      </w:r>
      <w:bookmarkEnd w:id="108"/>
      <w:r w:rsidRPr="00003961">
        <w:rPr>
          <w:rFonts w:ascii="Times New Roman" w:eastAsia="Times New Roman" w:hAnsi="Times New Roman" w:cs="Times New Roman"/>
          <w:b/>
          <w:bCs/>
          <w:kern w:val="32"/>
          <w:sz w:val="28"/>
          <w:szCs w:val="32"/>
          <w:lang w:val="sr-Cyrl-RS"/>
        </w:rPr>
        <w:t>а</w:t>
      </w:r>
      <w:bookmarkEnd w:id="109"/>
    </w:p>
    <w:p w14:paraId="1AD171D3" w14:textId="77777777" w:rsidR="00787E78" w:rsidRPr="00003961" w:rsidRDefault="00787E78" w:rsidP="00787E78">
      <w:pPr>
        <w:spacing w:after="266" w:line="247" w:lineRule="auto"/>
        <w:ind w:right="4" w:firstLine="720"/>
        <w:jc w:val="both"/>
        <w:rPr>
          <w:rFonts w:ascii="Times New Roman" w:eastAsia="Times New Roman" w:hAnsi="Times New Roman" w:cs="Times New Roman"/>
          <w:sz w:val="24"/>
          <w:lang w:val="sr-Cyrl-CS"/>
        </w:rPr>
      </w:pPr>
      <w:proofErr w:type="spellStart"/>
      <w:r w:rsidRPr="00003961">
        <w:rPr>
          <w:rFonts w:ascii="Times New Roman" w:eastAsia="Times New Roman" w:hAnsi="Times New Roman" w:cs="Times New Roman"/>
          <w:sz w:val="24"/>
        </w:rPr>
        <w:t>Министарствo</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грађевинарства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саобраћаја</w:t>
      </w:r>
      <w:proofErr w:type="spellEnd"/>
      <w:r w:rsidRPr="00003961">
        <w:rPr>
          <w:rFonts w:ascii="Times New Roman" w:eastAsia="Times New Roman" w:hAnsi="Times New Roman" w:cs="Times New Roman"/>
          <w:sz w:val="24"/>
        </w:rPr>
        <w:t xml:space="preserve"> и </w:t>
      </w:r>
      <w:proofErr w:type="spellStart"/>
      <w:r w:rsidRPr="00003961">
        <w:rPr>
          <w:rFonts w:ascii="Times New Roman" w:eastAsia="Times New Roman" w:hAnsi="Times New Roman" w:cs="Times New Roman"/>
          <w:sz w:val="24"/>
        </w:rPr>
        <w:t>инфраструктуре</w:t>
      </w:r>
      <w:proofErr w:type="spellEnd"/>
      <w:r w:rsidRPr="00003961">
        <w:rPr>
          <w:rFonts w:ascii="Times New Roman" w:eastAsia="Times New Roman" w:hAnsi="Times New Roman" w:cs="Times New Roman"/>
          <w:sz w:val="24"/>
        </w:rPr>
        <w:t xml:space="preserve"> </w:t>
      </w:r>
      <w:r w:rsidR="0065007F" w:rsidRPr="00003961">
        <w:rPr>
          <w:rFonts w:ascii="Times New Roman" w:eastAsia="Times New Roman" w:hAnsi="Times New Roman" w:cs="Times New Roman"/>
          <w:sz w:val="24"/>
          <w:lang w:val="sr-Cyrl-CS"/>
        </w:rPr>
        <w:t>по попису на дан 17</w:t>
      </w:r>
      <w:r w:rsidR="00054097" w:rsidRPr="00003961">
        <w:rPr>
          <w:rFonts w:ascii="Times New Roman" w:eastAsia="Times New Roman" w:hAnsi="Times New Roman" w:cs="Times New Roman"/>
          <w:sz w:val="24"/>
          <w:lang w:val="sr-Cyrl-CS"/>
        </w:rPr>
        <w:t>.03.2021</w:t>
      </w:r>
      <w:r w:rsidRPr="00003961">
        <w:rPr>
          <w:rFonts w:ascii="Times New Roman" w:eastAsia="Times New Roman" w:hAnsi="Times New Roman" w:cs="Times New Roman"/>
          <w:sz w:val="24"/>
          <w:lang w:val="sr-Cyrl-CS"/>
        </w:rPr>
        <w:t xml:space="preserve">. године </w:t>
      </w:r>
      <w:r w:rsidR="0065007F" w:rsidRPr="00003961">
        <w:rPr>
          <w:rFonts w:ascii="Times New Roman" w:eastAsia="Times New Roman" w:hAnsi="Times New Roman" w:cs="Times New Roman"/>
          <w:sz w:val="24"/>
          <w:lang w:val="sr-Cyrl-RS"/>
        </w:rPr>
        <w:t>има 2926</w:t>
      </w:r>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основних</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средстава</w:t>
      </w:r>
      <w:proofErr w:type="spellEnd"/>
      <w:r w:rsidRPr="00003961">
        <w:rPr>
          <w:rFonts w:ascii="Times New Roman" w:eastAsia="Times New Roman" w:hAnsi="Times New Roman" w:cs="Times New Roman"/>
          <w:sz w:val="24"/>
        </w:rPr>
        <w:t xml:space="preserve"> </w:t>
      </w:r>
      <w:r w:rsidR="00AB5CAD">
        <w:rPr>
          <w:rFonts w:ascii="Times New Roman" w:eastAsia="Times New Roman" w:hAnsi="Times New Roman" w:cs="Times New Roman"/>
          <w:sz w:val="24"/>
          <w:lang w:val="sr-Cyrl-CS"/>
        </w:rPr>
        <w:t>-</w:t>
      </w:r>
      <w:r w:rsidRPr="00003961">
        <w:rPr>
          <w:rFonts w:ascii="Times New Roman" w:eastAsia="Times New Roman" w:hAnsi="Times New Roman" w:cs="Times New Roman"/>
          <w:sz w:val="24"/>
        </w:rPr>
        <w:t xml:space="preserve"> у </w:t>
      </w:r>
      <w:proofErr w:type="spellStart"/>
      <w:r w:rsidRPr="00003961">
        <w:rPr>
          <w:rFonts w:ascii="Times New Roman" w:eastAsia="Times New Roman" w:hAnsi="Times New Roman" w:cs="Times New Roman"/>
          <w:sz w:val="24"/>
        </w:rPr>
        <w:t>да</w:t>
      </w:r>
      <w:proofErr w:type="spellEnd"/>
      <w:r w:rsidRPr="00003961">
        <w:rPr>
          <w:rFonts w:ascii="Times New Roman" w:eastAsia="Times New Roman" w:hAnsi="Times New Roman" w:cs="Times New Roman"/>
          <w:sz w:val="24"/>
          <w:lang w:val="sr-Cyrl-CS"/>
        </w:rPr>
        <w:t>љ</w:t>
      </w:r>
      <w:proofErr w:type="spellStart"/>
      <w:r w:rsidRPr="00003961">
        <w:rPr>
          <w:rFonts w:ascii="Times New Roman" w:eastAsia="Times New Roman" w:hAnsi="Times New Roman" w:cs="Times New Roman"/>
          <w:sz w:val="24"/>
        </w:rPr>
        <w:t>ем</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тексту</w:t>
      </w:r>
      <w:proofErr w:type="spellEnd"/>
      <w:r w:rsidRPr="00003961">
        <w:rPr>
          <w:rFonts w:ascii="Times New Roman" w:eastAsia="Times New Roman" w:hAnsi="Times New Roman" w:cs="Times New Roman"/>
          <w:sz w:val="24"/>
        </w:rPr>
        <w:t xml:space="preserve"> ОС</w:t>
      </w:r>
      <w:r w:rsidRPr="00003961">
        <w:rPr>
          <w:rFonts w:ascii="Times New Roman" w:eastAsia="Times New Roman" w:hAnsi="Times New Roman" w:cs="Times New Roman"/>
          <w:sz w:val="24"/>
          <w:lang w:val="sr-Cyrl-CS"/>
        </w:rPr>
        <w:t xml:space="preserve"> у свом власништву</w:t>
      </w:r>
      <w:r w:rsidRPr="00003961">
        <w:rPr>
          <w:rFonts w:ascii="Times New Roman" w:eastAsia="Times New Roman" w:hAnsi="Times New Roman" w:cs="Times New Roman"/>
          <w:sz w:val="24"/>
        </w:rPr>
        <w:t xml:space="preserve">. </w:t>
      </w:r>
      <w:r w:rsidRPr="00003961">
        <w:rPr>
          <w:rFonts w:ascii="Times New Roman" w:eastAsia="Times New Roman" w:hAnsi="Times New Roman" w:cs="Times New Roman"/>
          <w:sz w:val="24"/>
          <w:lang w:val="sr-Cyrl-CS"/>
        </w:rPr>
        <w:t>Попис ОС води се у програму за основна средства који води Управа за заједничке послове републичких органа. Сва ОС распоређена су у 200 канцеларија које се налазе на више локација.</w:t>
      </w:r>
    </w:p>
    <w:p w14:paraId="70085CE1" w14:textId="77777777" w:rsidR="00787E78" w:rsidRPr="00003961" w:rsidRDefault="00787E78" w:rsidP="00787E78">
      <w:pPr>
        <w:spacing w:after="225" w:line="248" w:lineRule="auto"/>
        <w:ind w:right="44"/>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Попис</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локација</w:t>
      </w:r>
      <w:proofErr w:type="spellEnd"/>
      <w:r w:rsidRPr="00003961">
        <w:rPr>
          <w:rFonts w:ascii="Times New Roman" w:eastAsia="Times New Roman" w:hAnsi="Times New Roman" w:cs="Times New Roman"/>
          <w:sz w:val="24"/>
          <w:lang w:val="sr-Cyrl-RS"/>
        </w:rPr>
        <w:t xml:space="preserve"> Министарства</w:t>
      </w:r>
      <w:r w:rsidRPr="00003961">
        <w:rPr>
          <w:rFonts w:ascii="Times New Roman" w:eastAsia="Times New Roman" w:hAnsi="Times New Roman" w:cs="Times New Roman"/>
          <w:sz w:val="24"/>
        </w:rPr>
        <w:t>:</w:t>
      </w:r>
    </w:p>
    <w:p w14:paraId="0BE00A8B"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Немањина</w:t>
      </w:r>
      <w:proofErr w:type="spellEnd"/>
      <w:r w:rsidRPr="00003961">
        <w:rPr>
          <w:rFonts w:ascii="Times New Roman" w:eastAsia="Times New Roman" w:hAnsi="Times New Roman" w:cs="Times New Roman"/>
          <w:sz w:val="24"/>
        </w:rPr>
        <w:t xml:space="preserve"> 22-26</w:t>
      </w:r>
      <w:r w:rsidRPr="00003961">
        <w:rPr>
          <w:rFonts w:ascii="Times New Roman" w:eastAsia="Times New Roman" w:hAnsi="Times New Roman" w:cs="Times New Roman"/>
          <w:sz w:val="24"/>
          <w:lang w:val="sr-Cyrl-CS"/>
        </w:rPr>
        <w:t>,</w:t>
      </w:r>
      <w:r w:rsidRPr="00003961">
        <w:rPr>
          <w:rFonts w:ascii="Times New Roman" w:eastAsia="Times New Roman" w:hAnsi="Times New Roman" w:cs="Times New Roman"/>
          <w:sz w:val="24"/>
        </w:rPr>
        <w:t xml:space="preserve"> VII, VIII, Х и Х</w:t>
      </w:r>
      <w:r w:rsidRPr="00003961">
        <w:rPr>
          <w:rFonts w:ascii="Times New Roman" w:eastAsia="Times New Roman" w:hAnsi="Times New Roman" w:cs="Times New Roman"/>
          <w:sz w:val="24"/>
          <w:lang w:val="sr-Latn-CS"/>
        </w:rPr>
        <w:t>I</w:t>
      </w:r>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спрат</w:t>
      </w:r>
      <w:proofErr w:type="spellEnd"/>
      <w:r w:rsidRPr="00003961">
        <w:rPr>
          <w:rFonts w:ascii="Times New Roman" w:eastAsia="Times New Roman" w:hAnsi="Times New Roman" w:cs="Times New Roman"/>
          <w:sz w:val="24"/>
        </w:rPr>
        <w:t>,</w:t>
      </w:r>
      <w:r w:rsidRPr="00003961">
        <w:rPr>
          <w:rFonts w:ascii="Times New Roman" w:eastAsia="Times New Roman" w:hAnsi="Times New Roman" w:cs="Times New Roman"/>
          <w:sz w:val="24"/>
          <w:lang w:val="sr-Cyrl-CS"/>
        </w:rPr>
        <w:t xml:space="preserve"> </w:t>
      </w:r>
      <w:proofErr w:type="spellStart"/>
      <w:r w:rsidRPr="00003961">
        <w:rPr>
          <w:rFonts w:ascii="Times New Roman" w:eastAsia="Times New Roman" w:hAnsi="Times New Roman" w:cs="Times New Roman"/>
          <w:sz w:val="24"/>
        </w:rPr>
        <w:t>Београд</w:t>
      </w:r>
      <w:proofErr w:type="spellEnd"/>
      <w:r w:rsidRPr="00003961">
        <w:rPr>
          <w:rFonts w:ascii="Times New Roman" w:eastAsia="Times New Roman" w:hAnsi="Times New Roman" w:cs="Times New Roman"/>
          <w:sz w:val="24"/>
        </w:rPr>
        <w:t>,</w:t>
      </w:r>
    </w:p>
    <w:p w14:paraId="2D013211"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Кра</w:t>
      </w:r>
      <w:proofErr w:type="spellEnd"/>
      <w:r w:rsidRPr="00003961">
        <w:rPr>
          <w:rFonts w:ascii="Times New Roman" w:eastAsia="Times New Roman" w:hAnsi="Times New Roman" w:cs="Times New Roman"/>
          <w:sz w:val="24"/>
          <w:lang w:val="sr-Cyrl-RS"/>
        </w:rPr>
        <w:t>љ</w:t>
      </w:r>
      <w:r w:rsidRPr="00003961">
        <w:rPr>
          <w:rFonts w:ascii="Times New Roman" w:eastAsia="Times New Roman" w:hAnsi="Times New Roman" w:cs="Times New Roman"/>
          <w:sz w:val="24"/>
        </w:rPr>
        <w:t xml:space="preserve">а </w:t>
      </w:r>
      <w:proofErr w:type="spellStart"/>
      <w:r w:rsidRPr="00003961">
        <w:rPr>
          <w:rFonts w:ascii="Times New Roman" w:eastAsia="Times New Roman" w:hAnsi="Times New Roman" w:cs="Times New Roman"/>
          <w:sz w:val="24"/>
        </w:rPr>
        <w:t>Милутина</w:t>
      </w:r>
      <w:proofErr w:type="spellEnd"/>
      <w:r w:rsidRPr="00003961">
        <w:rPr>
          <w:rFonts w:ascii="Times New Roman" w:eastAsia="Times New Roman" w:hAnsi="Times New Roman" w:cs="Times New Roman"/>
          <w:sz w:val="24"/>
        </w:rPr>
        <w:t xml:space="preserve"> </w:t>
      </w:r>
      <w:r w:rsidRPr="00003961">
        <w:rPr>
          <w:rFonts w:ascii="Times New Roman" w:eastAsia="Times New Roman" w:hAnsi="Times New Roman" w:cs="Times New Roman"/>
          <w:sz w:val="24"/>
          <w:lang w:val="sr-Cyrl-RS"/>
        </w:rPr>
        <w:t>10</w:t>
      </w:r>
      <w:r w:rsidRPr="00003961">
        <w:rPr>
          <w:rFonts w:ascii="Times New Roman" w:eastAsia="Times New Roman" w:hAnsi="Times New Roman" w:cs="Times New Roman"/>
          <w:sz w:val="24"/>
        </w:rPr>
        <w:t xml:space="preserve">а, </w:t>
      </w:r>
      <w:proofErr w:type="spellStart"/>
      <w:r w:rsidRPr="00003961">
        <w:rPr>
          <w:rFonts w:ascii="Times New Roman" w:eastAsia="Times New Roman" w:hAnsi="Times New Roman" w:cs="Times New Roman"/>
          <w:sz w:val="24"/>
        </w:rPr>
        <w:t>Београд</w:t>
      </w:r>
      <w:proofErr w:type="spellEnd"/>
      <w:r w:rsidRPr="00003961">
        <w:rPr>
          <w:rFonts w:ascii="Times New Roman" w:eastAsia="Times New Roman" w:hAnsi="Times New Roman" w:cs="Times New Roman"/>
          <w:sz w:val="24"/>
        </w:rPr>
        <w:t>,</w:t>
      </w:r>
    </w:p>
    <w:p w14:paraId="21EA792A"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Омладинских</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бригада</w:t>
      </w:r>
      <w:proofErr w:type="spellEnd"/>
      <w:r w:rsidRPr="00003961">
        <w:rPr>
          <w:rFonts w:ascii="Times New Roman" w:eastAsia="Times New Roman" w:hAnsi="Times New Roman" w:cs="Times New Roman"/>
          <w:sz w:val="24"/>
        </w:rPr>
        <w:t xml:space="preserve"> 1, </w:t>
      </w:r>
      <w:proofErr w:type="spellStart"/>
      <w:r w:rsidRPr="00003961">
        <w:rPr>
          <w:rFonts w:ascii="Times New Roman" w:eastAsia="Times New Roman" w:hAnsi="Times New Roman" w:cs="Times New Roman"/>
          <w:sz w:val="24"/>
        </w:rPr>
        <w:t>Нови</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Београд</w:t>
      </w:r>
      <w:proofErr w:type="spellEnd"/>
      <w:r w:rsidRPr="00003961">
        <w:rPr>
          <w:rFonts w:ascii="Times New Roman" w:eastAsia="Times New Roman" w:hAnsi="Times New Roman" w:cs="Times New Roman"/>
          <w:sz w:val="24"/>
        </w:rPr>
        <w:t>,</w:t>
      </w:r>
    </w:p>
    <w:p w14:paraId="3B370292"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Врањe</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Матије</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Гупца</w:t>
      </w:r>
      <w:proofErr w:type="spellEnd"/>
      <w:r w:rsidRPr="00003961">
        <w:rPr>
          <w:rFonts w:ascii="Times New Roman" w:eastAsia="Times New Roman" w:hAnsi="Times New Roman" w:cs="Times New Roman"/>
          <w:sz w:val="24"/>
        </w:rPr>
        <w:t xml:space="preserve"> 2,</w:t>
      </w:r>
    </w:p>
    <w:p w14:paraId="486A6B5D"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Ниш</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Страхињића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Бана</w:t>
      </w:r>
      <w:proofErr w:type="spellEnd"/>
      <w:r w:rsidRPr="00003961">
        <w:rPr>
          <w:rFonts w:ascii="Times New Roman" w:eastAsia="Times New Roman" w:hAnsi="Times New Roman" w:cs="Times New Roman"/>
          <w:sz w:val="24"/>
        </w:rPr>
        <w:t xml:space="preserve"> 1,</w:t>
      </w:r>
    </w:p>
    <w:p w14:paraId="35A59DD6"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Лесковац</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Пана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Ђукића</w:t>
      </w:r>
      <w:proofErr w:type="spellEnd"/>
      <w:r w:rsidRPr="00003961">
        <w:rPr>
          <w:rFonts w:ascii="Times New Roman" w:eastAsia="Times New Roman" w:hAnsi="Times New Roman" w:cs="Times New Roman"/>
          <w:sz w:val="24"/>
        </w:rPr>
        <w:t xml:space="preserve"> 9,</w:t>
      </w:r>
    </w:p>
    <w:p w14:paraId="2DA4E66C"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Зајечар</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Генерала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Гамбете</w:t>
      </w:r>
      <w:proofErr w:type="spellEnd"/>
      <w:r w:rsidRPr="00003961">
        <w:rPr>
          <w:rFonts w:ascii="Times New Roman" w:eastAsia="Times New Roman" w:hAnsi="Times New Roman" w:cs="Times New Roman"/>
          <w:sz w:val="24"/>
        </w:rPr>
        <w:t xml:space="preserve"> 44,</w:t>
      </w:r>
    </w:p>
    <w:p w14:paraId="2A28823F"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Јагодина, Кнегиње Милице 80а,</w:t>
      </w:r>
    </w:p>
    <w:p w14:paraId="6F196986"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Крагујевaц</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Саве</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Ковачевића</w:t>
      </w:r>
      <w:proofErr w:type="spellEnd"/>
      <w:r w:rsidRPr="00003961">
        <w:rPr>
          <w:rFonts w:ascii="Times New Roman" w:eastAsia="Times New Roman" w:hAnsi="Times New Roman" w:cs="Times New Roman"/>
          <w:sz w:val="24"/>
        </w:rPr>
        <w:t xml:space="preserve"> 7,</w:t>
      </w:r>
    </w:p>
    <w:p w14:paraId="3CF23430"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Ва</w:t>
      </w:r>
      <w:proofErr w:type="spellEnd"/>
      <w:r w:rsidRPr="00003961">
        <w:rPr>
          <w:rFonts w:ascii="Times New Roman" w:eastAsia="Times New Roman" w:hAnsi="Times New Roman" w:cs="Times New Roman"/>
          <w:sz w:val="24"/>
          <w:lang w:val="sr-Cyrl-CS"/>
        </w:rPr>
        <w:t>љ</w:t>
      </w:r>
      <w:proofErr w:type="spellStart"/>
      <w:r w:rsidRPr="00003961">
        <w:rPr>
          <w:rFonts w:ascii="Times New Roman" w:eastAsia="Times New Roman" w:hAnsi="Times New Roman" w:cs="Times New Roman"/>
          <w:sz w:val="24"/>
        </w:rPr>
        <w:t>ев</w:t>
      </w:r>
      <w:proofErr w:type="spellEnd"/>
      <w:r w:rsidRPr="00003961">
        <w:rPr>
          <w:rFonts w:ascii="Times New Roman" w:eastAsia="Times New Roman" w:hAnsi="Times New Roman" w:cs="Times New Roman"/>
          <w:sz w:val="24"/>
          <w:lang w:val="sr-Cyrl-CS"/>
        </w:rPr>
        <w:t>о</w:t>
      </w:r>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Карађорђева</w:t>
      </w:r>
      <w:proofErr w:type="spellEnd"/>
      <w:r w:rsidRPr="00003961">
        <w:rPr>
          <w:rFonts w:ascii="Times New Roman" w:eastAsia="Times New Roman" w:hAnsi="Times New Roman" w:cs="Times New Roman"/>
          <w:sz w:val="24"/>
        </w:rPr>
        <w:t xml:space="preserve"> З 1,</w:t>
      </w:r>
    </w:p>
    <w:p w14:paraId="32C8EEAE"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Краљев</w:t>
      </w:r>
      <w:proofErr w:type="spellEnd"/>
      <w:r w:rsidRPr="00003961">
        <w:rPr>
          <w:rFonts w:ascii="Times New Roman" w:eastAsia="Times New Roman" w:hAnsi="Times New Roman" w:cs="Times New Roman"/>
          <w:sz w:val="24"/>
          <w:lang w:val="sr-Cyrl-CS"/>
        </w:rPr>
        <w:t>о</w:t>
      </w:r>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Трг</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Јована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Сарића</w:t>
      </w:r>
      <w:proofErr w:type="spellEnd"/>
      <w:r w:rsidRPr="00003961">
        <w:rPr>
          <w:rFonts w:ascii="Times New Roman" w:eastAsia="Times New Roman" w:hAnsi="Times New Roman" w:cs="Times New Roman"/>
          <w:sz w:val="24"/>
        </w:rPr>
        <w:t xml:space="preserve"> 1,</w:t>
      </w:r>
      <w:r w:rsidRPr="00003961">
        <w:rPr>
          <w:rFonts w:ascii="Times New Roman" w:eastAsia="Times New Roman" w:hAnsi="Times New Roman" w:cs="Times New Roman"/>
          <w:noProof/>
          <w:sz w:val="24"/>
          <w:lang w:val="en-GB" w:eastAsia="en-GB"/>
        </w:rPr>
        <w:drawing>
          <wp:inline distT="0" distB="0" distL="0" distR="0" wp14:anchorId="6C9AC6CC" wp14:editId="08C9718F">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79497F"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Пожаревац</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Дринска</w:t>
      </w:r>
      <w:proofErr w:type="spellEnd"/>
      <w:r w:rsidRPr="00003961">
        <w:rPr>
          <w:rFonts w:ascii="Times New Roman" w:eastAsia="Times New Roman" w:hAnsi="Times New Roman" w:cs="Times New Roman"/>
          <w:sz w:val="24"/>
        </w:rPr>
        <w:t xml:space="preserve"> 2,</w:t>
      </w:r>
    </w:p>
    <w:p w14:paraId="05058780"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Сремска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Митровица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Светог</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Димитрија</w:t>
      </w:r>
      <w:proofErr w:type="spellEnd"/>
      <w:r w:rsidRPr="00003961">
        <w:rPr>
          <w:rFonts w:ascii="Times New Roman" w:eastAsia="Times New Roman" w:hAnsi="Times New Roman" w:cs="Times New Roman"/>
          <w:sz w:val="24"/>
        </w:rPr>
        <w:t xml:space="preserve"> 8,</w:t>
      </w:r>
    </w:p>
    <w:p w14:paraId="402BDE5D"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proofErr w:type="spellStart"/>
      <w:r w:rsidRPr="00003961">
        <w:rPr>
          <w:rFonts w:ascii="Times New Roman" w:eastAsia="Times New Roman" w:hAnsi="Times New Roman" w:cs="Times New Roman"/>
          <w:sz w:val="24"/>
        </w:rPr>
        <w:t>Чачак</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Улица</w:t>
      </w:r>
      <w:proofErr w:type="spellEnd"/>
      <w:r w:rsidRPr="00003961">
        <w:rPr>
          <w:rFonts w:ascii="Times New Roman" w:eastAsia="Times New Roman" w:hAnsi="Times New Roman" w:cs="Times New Roman"/>
          <w:sz w:val="24"/>
          <w:lang w:val="sr-Cyrl-RS"/>
        </w:rPr>
        <w:t xml:space="preserve"> Жупана Страцимира 6,</w:t>
      </w:r>
    </w:p>
    <w:p w14:paraId="6DFE7DB5"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Ужице, Видовданска и Димитрија Туцовића 52,</w:t>
      </w:r>
    </w:p>
    <w:p w14:paraId="5729867C"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Копаоник, жичара,</w:t>
      </w:r>
    </w:p>
    <w:p w14:paraId="6F191517"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Браће Баруха 26,</w:t>
      </w:r>
      <w:r w:rsidRPr="00003961">
        <w:rPr>
          <w:rFonts w:ascii="Times New Roman" w:eastAsia="Times New Roman" w:hAnsi="Times New Roman" w:cs="Times New Roman"/>
          <w:sz w:val="24"/>
          <w:lang w:val="sr-Cyrl-CS"/>
        </w:rPr>
        <w:t xml:space="preserve"> Београд, Секретаријат транспортне заједнице.</w:t>
      </w:r>
    </w:p>
    <w:p w14:paraId="304B0F96" w14:textId="77777777" w:rsidR="00787E78" w:rsidRPr="00003961" w:rsidRDefault="00787E78" w:rsidP="00787E78">
      <w:pPr>
        <w:spacing w:after="296" w:line="248" w:lineRule="auto"/>
        <w:ind w:left="720" w:right="44"/>
        <w:contextualSpacing/>
        <w:jc w:val="both"/>
        <w:rPr>
          <w:rFonts w:ascii="Times New Roman" w:eastAsia="Times New Roman" w:hAnsi="Times New Roman" w:cs="Times New Roman"/>
          <w:sz w:val="24"/>
        </w:rPr>
      </w:pPr>
    </w:p>
    <w:p w14:paraId="4AA1CDA0" w14:textId="77777777" w:rsidR="00787E78" w:rsidRPr="00003961" w:rsidRDefault="00787E78" w:rsidP="00787E78">
      <w:pPr>
        <w:spacing w:after="296" w:line="248" w:lineRule="auto"/>
        <w:ind w:left="720" w:right="44"/>
        <w:contextualSpacing/>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CS"/>
        </w:rPr>
        <w:t xml:space="preserve">Адресе </w:t>
      </w:r>
      <w:proofErr w:type="spellStart"/>
      <w:r w:rsidRPr="00003961">
        <w:rPr>
          <w:rFonts w:ascii="Times New Roman" w:eastAsia="Times New Roman" w:hAnsi="Times New Roman" w:cs="Times New Roman"/>
          <w:sz w:val="24"/>
        </w:rPr>
        <w:t>лучки</w:t>
      </w:r>
      <w:proofErr w:type="spellEnd"/>
      <w:r w:rsidRPr="00003961">
        <w:rPr>
          <w:rFonts w:ascii="Times New Roman" w:eastAsia="Times New Roman" w:hAnsi="Times New Roman" w:cs="Times New Roman"/>
          <w:sz w:val="24"/>
          <w:lang w:val="sr-Cyrl-CS"/>
        </w:rPr>
        <w:t>х</w:t>
      </w:r>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капетанија</w:t>
      </w:r>
      <w:proofErr w:type="spellEnd"/>
      <w:r w:rsidRPr="00003961">
        <w:rPr>
          <w:rFonts w:ascii="Times New Roman" w:eastAsia="Times New Roman" w:hAnsi="Times New Roman" w:cs="Times New Roman"/>
          <w:sz w:val="24"/>
        </w:rPr>
        <w:t>:</w:t>
      </w:r>
    </w:p>
    <w:p w14:paraId="3C5A4EB0" w14:textId="77777777" w:rsidR="00787E78" w:rsidRPr="00003961" w:rsidRDefault="00787E78" w:rsidP="004E6333">
      <w:pPr>
        <w:numPr>
          <w:ilvl w:val="0"/>
          <w:numId w:val="69"/>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CS"/>
        </w:rPr>
        <w:t xml:space="preserve">ЛК </w:t>
      </w:r>
      <w:proofErr w:type="spellStart"/>
      <w:r w:rsidRPr="00003961">
        <w:rPr>
          <w:rFonts w:ascii="Times New Roman" w:eastAsia="Times New Roman" w:hAnsi="Times New Roman" w:cs="Times New Roman"/>
          <w:sz w:val="24"/>
        </w:rPr>
        <w:t>Београд</w:t>
      </w:r>
      <w:proofErr w:type="spellEnd"/>
      <w:r w:rsidRPr="00003961">
        <w:rPr>
          <w:rFonts w:ascii="Times New Roman" w:eastAsia="Times New Roman" w:hAnsi="Times New Roman" w:cs="Times New Roman"/>
          <w:sz w:val="24"/>
          <w:lang w:val="sr-Cyrl-CS"/>
        </w:rPr>
        <w:t>,</w:t>
      </w:r>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Карађорђева</w:t>
      </w:r>
      <w:proofErr w:type="spellEnd"/>
      <w:r w:rsidRPr="00003961">
        <w:rPr>
          <w:rFonts w:ascii="Times New Roman" w:eastAsia="Times New Roman" w:hAnsi="Times New Roman" w:cs="Times New Roman"/>
          <w:sz w:val="24"/>
        </w:rPr>
        <w:t xml:space="preserve"> 6,</w:t>
      </w:r>
    </w:p>
    <w:p w14:paraId="6F898E6D"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Нови</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Сад</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Београдски</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кеј</w:t>
      </w:r>
      <w:proofErr w:type="spellEnd"/>
      <w:r w:rsidRPr="00003961">
        <w:rPr>
          <w:rFonts w:ascii="Times New Roman" w:eastAsia="Times New Roman" w:hAnsi="Times New Roman" w:cs="Times New Roman"/>
          <w:sz w:val="24"/>
        </w:rPr>
        <w:t xml:space="preserve"> 11</w:t>
      </w:r>
      <w:r w:rsidRPr="00003961">
        <w:rPr>
          <w:rFonts w:ascii="Times New Roman" w:eastAsia="Times New Roman" w:hAnsi="Times New Roman" w:cs="Times New Roman"/>
          <w:noProof/>
          <w:sz w:val="24"/>
          <w:lang w:val="en-GB" w:eastAsia="en-GB"/>
        </w:rPr>
        <w:drawing>
          <wp:inline distT="0" distB="0" distL="0" distR="0" wp14:anchorId="33161F4A" wp14:editId="72BB3764">
            <wp:extent cx="28575" cy="38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14:paraId="0B29D94C"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Панчево</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Доситеја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Обрадовића</w:t>
      </w:r>
      <w:proofErr w:type="spellEnd"/>
      <w:r w:rsidRPr="00003961">
        <w:rPr>
          <w:rFonts w:ascii="Times New Roman" w:eastAsia="Times New Roman" w:hAnsi="Times New Roman" w:cs="Times New Roman"/>
          <w:sz w:val="24"/>
        </w:rPr>
        <w:t xml:space="preserve"> 13,</w:t>
      </w:r>
    </w:p>
    <w:p w14:paraId="5F81E916"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Смедерево</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Деспота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Ћурђа</w:t>
      </w:r>
      <w:proofErr w:type="spellEnd"/>
      <w:r w:rsidRPr="00003961">
        <w:rPr>
          <w:rFonts w:ascii="Times New Roman" w:eastAsia="Times New Roman" w:hAnsi="Times New Roman" w:cs="Times New Roman"/>
          <w:sz w:val="24"/>
        </w:rPr>
        <w:t xml:space="preserve"> 11,</w:t>
      </w:r>
    </w:p>
    <w:p w14:paraId="15D7DED7" w14:textId="77777777" w:rsidR="00787E78" w:rsidRPr="00003961" w:rsidRDefault="00787E78" w:rsidP="004E6333">
      <w:pPr>
        <w:numPr>
          <w:ilvl w:val="0"/>
          <w:numId w:val="69"/>
        </w:numPr>
        <w:spacing w:after="15"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Велико</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Градиште</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Обала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Крала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Петра</w:t>
      </w:r>
      <w:proofErr w:type="spellEnd"/>
      <w:r w:rsidRPr="00003961">
        <w:rPr>
          <w:rFonts w:ascii="Times New Roman" w:eastAsia="Times New Roman" w:hAnsi="Times New Roman" w:cs="Times New Roman"/>
          <w:sz w:val="24"/>
        </w:rPr>
        <w:t xml:space="preserve"> 13,</w:t>
      </w:r>
    </w:p>
    <w:p w14:paraId="158C9C86"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Кладово</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Дунавска</w:t>
      </w:r>
      <w:proofErr w:type="spellEnd"/>
      <w:r w:rsidRPr="00003961">
        <w:rPr>
          <w:rFonts w:ascii="Times New Roman" w:eastAsia="Times New Roman" w:hAnsi="Times New Roman" w:cs="Times New Roman"/>
          <w:sz w:val="24"/>
        </w:rPr>
        <w:t xml:space="preserve"> 1,</w:t>
      </w:r>
    </w:p>
    <w:p w14:paraId="4E5D7FEB"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Прахово</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Пристанишна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зона</w:t>
      </w:r>
      <w:proofErr w:type="spellEnd"/>
      <w:r w:rsidRPr="00003961">
        <w:rPr>
          <w:rFonts w:ascii="Times New Roman" w:eastAsia="Times New Roman" w:hAnsi="Times New Roman" w:cs="Times New Roman"/>
          <w:sz w:val="24"/>
        </w:rPr>
        <w:t xml:space="preserve"> 66,</w:t>
      </w:r>
    </w:p>
    <w:p w14:paraId="74013FE5"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Сента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Тисин</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цвет</w:t>
      </w:r>
      <w:proofErr w:type="spellEnd"/>
      <w:r w:rsidRPr="00003961">
        <w:rPr>
          <w:rFonts w:ascii="Times New Roman" w:eastAsia="Times New Roman" w:hAnsi="Times New Roman" w:cs="Times New Roman"/>
          <w:sz w:val="24"/>
        </w:rPr>
        <w:t xml:space="preserve"> б,</w:t>
      </w:r>
    </w:p>
    <w:p w14:paraId="6EFD391D"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Сремска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Митровица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Променада</w:t>
      </w:r>
      <w:proofErr w:type="spellEnd"/>
      <w:r w:rsidRPr="00003961">
        <w:rPr>
          <w:rFonts w:ascii="Times New Roman" w:eastAsia="Times New Roman" w:hAnsi="Times New Roman" w:cs="Times New Roman"/>
          <w:sz w:val="24"/>
        </w:rPr>
        <w:t xml:space="preserve"> 13,</w:t>
      </w:r>
    </w:p>
    <w:p w14:paraId="0384F05F"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Бездан</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Царинска</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колонија</w:t>
      </w:r>
      <w:proofErr w:type="spellEnd"/>
      <w:r w:rsidRPr="00003961">
        <w:rPr>
          <w:rFonts w:ascii="Times New Roman" w:eastAsia="Times New Roman" w:hAnsi="Times New Roman" w:cs="Times New Roman"/>
          <w:sz w:val="24"/>
        </w:rPr>
        <w:t xml:space="preserve"> 66,</w:t>
      </w:r>
    </w:p>
    <w:p w14:paraId="1E06101B" w14:textId="77777777" w:rsidR="00787E78" w:rsidRPr="00003961" w:rsidRDefault="00787E78" w:rsidP="004E6333">
      <w:pPr>
        <w:numPr>
          <w:ilvl w:val="0"/>
          <w:numId w:val="69"/>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Апатин</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Дунавске</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обале</w:t>
      </w:r>
      <w:proofErr w:type="spellEnd"/>
      <w:r w:rsidRPr="00003961">
        <w:rPr>
          <w:rFonts w:ascii="Times New Roman" w:eastAsia="Times New Roman" w:hAnsi="Times New Roman" w:cs="Times New Roman"/>
          <w:sz w:val="24"/>
        </w:rPr>
        <w:t xml:space="preserve"> 66,</w:t>
      </w:r>
    </w:p>
    <w:p w14:paraId="69A499FF" w14:textId="77777777" w:rsidR="00787E78" w:rsidRPr="00003961" w:rsidRDefault="00787E78" w:rsidP="004E6333">
      <w:pPr>
        <w:numPr>
          <w:ilvl w:val="0"/>
          <w:numId w:val="69"/>
        </w:numPr>
        <w:spacing w:after="291"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 xml:space="preserve">ЛК </w:t>
      </w:r>
      <w:proofErr w:type="spellStart"/>
      <w:r w:rsidRPr="00003961">
        <w:rPr>
          <w:rFonts w:ascii="Times New Roman" w:eastAsia="Times New Roman" w:hAnsi="Times New Roman" w:cs="Times New Roman"/>
          <w:sz w:val="24"/>
        </w:rPr>
        <w:t>Тител</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Потиски</w:t>
      </w:r>
      <w:proofErr w:type="spellEnd"/>
      <w:r w:rsidRPr="00003961">
        <w:rPr>
          <w:rFonts w:ascii="Times New Roman" w:eastAsia="Times New Roman" w:hAnsi="Times New Roman" w:cs="Times New Roman"/>
          <w:sz w:val="24"/>
        </w:rPr>
        <w:t xml:space="preserve"> </w:t>
      </w:r>
      <w:proofErr w:type="spellStart"/>
      <w:r w:rsidRPr="00003961">
        <w:rPr>
          <w:rFonts w:ascii="Times New Roman" w:eastAsia="Times New Roman" w:hAnsi="Times New Roman" w:cs="Times New Roman"/>
          <w:sz w:val="24"/>
        </w:rPr>
        <w:t>кеј</w:t>
      </w:r>
      <w:proofErr w:type="spellEnd"/>
      <w:r w:rsidRPr="00003961">
        <w:rPr>
          <w:rFonts w:ascii="Times New Roman" w:eastAsia="Times New Roman" w:hAnsi="Times New Roman" w:cs="Times New Roman"/>
          <w:sz w:val="24"/>
        </w:rPr>
        <w:t xml:space="preserve"> 1</w:t>
      </w:r>
      <w:r w:rsidRPr="00003961">
        <w:rPr>
          <w:rFonts w:ascii="Times New Roman" w:eastAsia="Times New Roman" w:hAnsi="Times New Roman" w:cs="Times New Roman"/>
          <w:noProof/>
          <w:sz w:val="24"/>
          <w:lang w:val="en-GB" w:eastAsia="en-GB"/>
        </w:rPr>
        <w:drawing>
          <wp:inline distT="0" distB="0" distL="0" distR="0" wp14:anchorId="1348EB8C" wp14:editId="6F8102D8">
            <wp:extent cx="19050" cy="28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14:paraId="6AB4C2B2" w14:textId="77777777" w:rsidR="00787E78" w:rsidRPr="00003961" w:rsidRDefault="00787E78" w:rsidP="00787E78">
      <w:pPr>
        <w:spacing w:after="0" w:line="240" w:lineRule="auto"/>
        <w:rPr>
          <w:rFonts w:ascii="Times New Roman" w:eastAsia="Times New Roman" w:hAnsi="Times New Roman" w:cs="Times New Roman"/>
          <w:sz w:val="24"/>
          <w:szCs w:val="24"/>
          <w:lang w:val="sr-Cyrl-RS"/>
        </w:rPr>
      </w:pPr>
    </w:p>
    <w:p w14:paraId="339E188E" w14:textId="77777777" w:rsidR="00787E78" w:rsidRPr="00003961" w:rsidRDefault="00787E78" w:rsidP="00787E78">
      <w:pPr>
        <w:spacing w:after="0" w:line="240" w:lineRule="auto"/>
        <w:rPr>
          <w:rFonts w:ascii="Times New Roman" w:eastAsia="Times New Roman" w:hAnsi="Times New Roman" w:cs="Times New Roman"/>
          <w:sz w:val="28"/>
          <w:szCs w:val="28"/>
          <w:lang w:val="sr-Cyrl-RS"/>
        </w:rPr>
      </w:pP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Податке о пописним листама можете видети на линку</w:t>
      </w:r>
    </w:p>
    <w:p w14:paraId="5320DD05" w14:textId="77777777" w:rsidR="00787E78" w:rsidRPr="00003961" w:rsidRDefault="00BB7709" w:rsidP="00787E78">
      <w:pPr>
        <w:spacing w:after="0" w:line="240" w:lineRule="auto"/>
        <w:jc w:val="center"/>
        <w:rPr>
          <w:rFonts w:ascii="Times New Roman" w:eastAsia="Times New Roman" w:hAnsi="Times New Roman" w:cs="Times New Roman"/>
          <w:sz w:val="24"/>
          <w:szCs w:val="24"/>
        </w:rPr>
      </w:pPr>
      <w:hyperlink r:id="rId116" w:history="1">
        <w:r w:rsidR="00787E78" w:rsidRPr="00003961">
          <w:rPr>
            <w:rFonts w:ascii="Times New Roman" w:eastAsia="Times New Roman" w:hAnsi="Times New Roman" w:cs="Times New Roman"/>
            <w:sz w:val="24"/>
            <w:szCs w:val="24"/>
            <w:u w:val="single"/>
          </w:rPr>
          <w:t>http://www.mgsi.gov.rs/dokumenti/informator-o-radu-1</w:t>
        </w:r>
      </w:hyperlink>
    </w:p>
    <w:p w14:paraId="2ECBF610" w14:textId="77777777" w:rsidR="00787E78" w:rsidRPr="00003961" w:rsidRDefault="00787E78" w:rsidP="00787E78">
      <w:pPr>
        <w:spacing w:after="0" w:line="240" w:lineRule="auto"/>
        <w:jc w:val="center"/>
        <w:rPr>
          <w:rFonts w:ascii="Times New Roman" w:eastAsia="Times New Roman" w:hAnsi="Times New Roman" w:cs="Times New Roman"/>
          <w:sz w:val="24"/>
          <w:szCs w:val="24"/>
        </w:rPr>
      </w:pPr>
    </w:p>
    <w:p w14:paraId="61AB9735" w14:textId="77777777" w:rsidR="00787E78" w:rsidRPr="00003961" w:rsidRDefault="00787E78" w:rsidP="00787E78">
      <w:pPr>
        <w:spacing w:after="0" w:line="240" w:lineRule="auto"/>
        <w:jc w:val="center"/>
        <w:rPr>
          <w:rFonts w:ascii="Times New Roman" w:eastAsia="Times New Roman" w:hAnsi="Times New Roman" w:cs="Times New Roman"/>
          <w:sz w:val="16"/>
          <w:szCs w:val="16"/>
        </w:rPr>
      </w:pPr>
      <w:r w:rsidRPr="00003961">
        <w:rPr>
          <w:rFonts w:ascii="Times New Roman" w:eastAsia="Times New Roman" w:hAnsi="Times New Roman" w:cs="Times New Roman"/>
          <w:noProof/>
          <w:sz w:val="16"/>
          <w:szCs w:val="16"/>
          <w:lang w:val="en-GB" w:eastAsia="en-GB"/>
        </w:rPr>
        <w:drawing>
          <wp:inline distT="0" distB="0" distL="0" distR="0" wp14:anchorId="43570005" wp14:editId="7BA89ADA">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ED4AC77" w14:textId="77777777" w:rsidR="00787E78" w:rsidRPr="00003961" w:rsidRDefault="00787E78" w:rsidP="00787E78">
      <w:pPr>
        <w:spacing w:after="0" w:line="240" w:lineRule="auto"/>
        <w:jc w:val="center"/>
        <w:rPr>
          <w:rFonts w:ascii="Times New Roman" w:eastAsia="Times New Roman" w:hAnsi="Times New Roman" w:cs="Times New Roman"/>
          <w:sz w:val="16"/>
          <w:szCs w:val="16"/>
        </w:rPr>
      </w:pPr>
      <w:r w:rsidRPr="00003961">
        <w:rPr>
          <w:rFonts w:ascii="Times New Roman" w:eastAsia="Times New Roman" w:hAnsi="Times New Roman" w:cs="Times New Roman"/>
          <w:sz w:val="16"/>
          <w:szCs w:val="16"/>
        </w:rPr>
        <w:t>САДРЖАЈ</w:t>
      </w:r>
    </w:p>
    <w:p w14:paraId="487A7024"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10" w:name="_Toc397689276"/>
      <w:bookmarkStart w:id="111" w:name="_Toc102044660"/>
      <w:r w:rsidRPr="00003961">
        <w:rPr>
          <w:rFonts w:ascii="Times New Roman" w:eastAsia="Times New Roman" w:hAnsi="Times New Roman" w:cs="Times New Roman"/>
          <w:b/>
          <w:bCs/>
          <w:kern w:val="32"/>
          <w:sz w:val="28"/>
          <w:szCs w:val="32"/>
          <w:lang w:val="sr-Cyrl-RS"/>
        </w:rPr>
        <w:t>18. Чување носача информација</w:t>
      </w:r>
      <w:bookmarkEnd w:id="110"/>
      <w:bookmarkEnd w:id="111"/>
    </w:p>
    <w:p w14:paraId="1C2CF79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14:paraId="71BC9DB3"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14:paraId="10E5805C" w14:textId="77777777"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14:paraId="4F7A09C9" w14:textId="77777777"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14:paraId="17D63EFC" w14:textId="77777777"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14:paraId="113B10A8" w14:textId="77777777"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14:paraId="21FABEF8" w14:textId="77777777"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14:paraId="2B7D03F1" w14:textId="77777777"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 интернет презентацији министарства (</w:t>
      </w:r>
      <w:hyperlink r:id="rId117" w:history="1">
        <w:r w:rsidRPr="00003961">
          <w:rPr>
            <w:rFonts w:ascii="Times New Roman" w:eastAsia="Times New Roman" w:hAnsi="Times New Roman" w:cs="Times New Roman"/>
            <w:sz w:val="24"/>
            <w:szCs w:val="24"/>
            <w:u w:val="single"/>
            <w:lang w:val="sr-Cyrl-RS"/>
          </w:rPr>
          <w:t>http://www.mgsi.gov.rs/cir</w:t>
        </w:r>
      </w:hyperlink>
      <w:r w:rsidRPr="00003961">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14:paraId="760CF1D7" w14:textId="77777777" w:rsidR="00787E78" w:rsidRPr="00003961" w:rsidRDefault="00787E78" w:rsidP="00787E78">
      <w:pPr>
        <w:spacing w:after="0" w:line="240" w:lineRule="auto"/>
        <w:jc w:val="center"/>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sz w:val="24"/>
          <w:szCs w:val="24"/>
          <w:u w:val="single"/>
          <w:lang w:val="sr-Cyrl-RS"/>
        </w:rPr>
        <w:fldChar w:fldCharType="begin"/>
      </w:r>
      <w:r w:rsidRPr="00003961">
        <w:rPr>
          <w:rFonts w:ascii="Times New Roman" w:eastAsia="Times New Roman" w:hAnsi="Times New Roman" w:cs="Times New Roman"/>
          <w:sz w:val="24"/>
          <w:szCs w:val="24"/>
          <w:u w:val="single"/>
          <w:lang w:val="sr-Cyrl-RS"/>
        </w:rPr>
        <w:instrText xml:space="preserve"> HYPERLINK  \l "Sadrzaj" </w:instrText>
      </w:r>
      <w:r w:rsidRPr="00003961">
        <w:rPr>
          <w:rFonts w:ascii="Times New Roman" w:eastAsia="Times New Roman" w:hAnsi="Times New Roman" w:cs="Times New Roman"/>
          <w:sz w:val="24"/>
          <w:szCs w:val="24"/>
          <w:u w:val="single"/>
          <w:lang w:val="sr-Cyrl-RS"/>
        </w:rPr>
        <w:fldChar w:fldCharType="separate"/>
      </w:r>
      <w:r w:rsidRPr="00003961">
        <w:rPr>
          <w:rFonts w:ascii="Times New Roman" w:eastAsia="Times New Roman" w:hAnsi="Times New Roman" w:cs="Times New Roman"/>
          <w:noProof/>
          <w:sz w:val="24"/>
          <w:szCs w:val="24"/>
          <w:lang w:val="en-GB" w:eastAsia="en-GB"/>
        </w:rPr>
        <w:drawing>
          <wp:inline distT="0" distB="0" distL="0" distR="0" wp14:anchorId="0E4991A3" wp14:editId="3764D82E">
            <wp:extent cx="3143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9A6B545" w14:textId="77777777"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14:paraId="3B85151F"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u w:val="single"/>
          <w:lang w:val="sr-Cyrl-RS"/>
        </w:rPr>
        <w:lastRenderedPageBreak/>
        <w:fldChar w:fldCharType="end"/>
      </w:r>
      <w:bookmarkStart w:id="112" w:name="_Toc397689277"/>
      <w:bookmarkStart w:id="113" w:name="_Toc102044661"/>
      <w:r w:rsidRPr="00003961">
        <w:rPr>
          <w:rFonts w:ascii="Times New Roman" w:eastAsia="Times New Roman" w:hAnsi="Times New Roman" w:cs="Times New Roman"/>
          <w:b/>
          <w:bCs/>
          <w:kern w:val="32"/>
          <w:sz w:val="28"/>
          <w:szCs w:val="32"/>
          <w:lang w:val="sr-Cyrl-RS"/>
        </w:rPr>
        <w:t>19. Врсте информација у поседу</w:t>
      </w:r>
      <w:bookmarkEnd w:id="112"/>
      <w:bookmarkEnd w:id="113"/>
    </w:p>
    <w:p w14:paraId="7B88262B"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14:paraId="2D167482" w14:textId="1AF5A162" w:rsidR="00787E78"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14:paraId="5C3CDDFA" w14:textId="77777777" w:rsidR="00320875" w:rsidRPr="00003961" w:rsidRDefault="00320875" w:rsidP="00787E78">
      <w:pPr>
        <w:spacing w:after="0" w:line="240" w:lineRule="auto"/>
        <w:jc w:val="both"/>
        <w:rPr>
          <w:rFonts w:ascii="Times New Roman" w:eastAsia="Times New Roman" w:hAnsi="Times New Roman" w:cs="Times New Roman"/>
          <w:sz w:val="24"/>
          <w:szCs w:val="24"/>
          <w:lang w:val="sr-Cyrl-RS"/>
        </w:rPr>
      </w:pPr>
    </w:p>
    <w:p w14:paraId="34DED0CE" w14:textId="1C9854B0" w:rsidR="00787E78" w:rsidRPr="00003961" w:rsidRDefault="00787E78" w:rsidP="00320875">
      <w:pPr>
        <w:spacing w:after="0" w:line="240" w:lineRule="auto"/>
        <w:rPr>
          <w:rFonts w:ascii="Times New Roman" w:eastAsia="Times New Roman" w:hAnsi="Times New Roman" w:cs="Times New Roman"/>
          <w:b/>
          <w:bCs/>
          <w:kern w:val="32"/>
          <w:sz w:val="28"/>
          <w:szCs w:val="32"/>
          <w:lang w:val="sr-Cyrl-RS"/>
        </w:rPr>
      </w:pPr>
      <w:bookmarkStart w:id="114" w:name="_Toc397689278"/>
      <w:r w:rsidRPr="00003961">
        <w:rPr>
          <w:rFonts w:ascii="Times New Roman" w:eastAsia="Times New Roman" w:hAnsi="Times New Roman" w:cs="Times New Roman"/>
          <w:b/>
          <w:bCs/>
          <w:kern w:val="32"/>
          <w:sz w:val="28"/>
          <w:szCs w:val="32"/>
          <w:lang w:val="sr-Cyrl-RS"/>
        </w:rPr>
        <w:t>20. Врсте информација којима министарство омогућава приступ</w:t>
      </w:r>
      <w:bookmarkEnd w:id="114"/>
    </w:p>
    <w:p w14:paraId="62FD32CB"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w:t>
      </w:r>
      <w:r w:rsidRPr="00320875">
        <w:rPr>
          <w:rFonts w:ascii="Times New Roman" w:eastAsia="Times New Roman" w:hAnsi="Times New Roman" w:cs="Times New Roman"/>
          <w:sz w:val="24"/>
          <w:szCs w:val="24"/>
          <w:lang w:val="sr-Cyrl-RS"/>
        </w:rPr>
        <w:t xml:space="preserve">информацијама од јавног значаја („Сл. гласник </w:t>
      </w:r>
      <w:r w:rsidR="00AB5CAD" w:rsidRPr="00320875">
        <w:rPr>
          <w:rFonts w:ascii="Times New Roman" w:eastAsia="Times New Roman" w:hAnsi="Times New Roman" w:cs="Times New Roman"/>
          <w:sz w:val="24"/>
          <w:szCs w:val="24"/>
          <w:lang w:val="sr-Cyrl-RS"/>
        </w:rPr>
        <w:t>РС“ број 120/04, 54/07, 104/09 ,</w:t>
      </w:r>
      <w:r w:rsidRPr="00320875">
        <w:rPr>
          <w:rFonts w:ascii="Times New Roman" w:eastAsia="Times New Roman" w:hAnsi="Times New Roman" w:cs="Times New Roman"/>
          <w:sz w:val="24"/>
          <w:szCs w:val="24"/>
          <w:lang w:val="sr-Cyrl-RS"/>
        </w:rPr>
        <w:t xml:space="preserve"> 36/10</w:t>
      </w:r>
      <w:r w:rsidR="00AB5CAD" w:rsidRPr="00320875">
        <w:rPr>
          <w:rFonts w:ascii="Times New Roman" w:eastAsia="Times New Roman" w:hAnsi="Times New Roman" w:cs="Times New Roman"/>
          <w:sz w:val="24"/>
          <w:szCs w:val="24"/>
          <w:lang w:val="sr-Cyrl-RS"/>
        </w:rPr>
        <w:t xml:space="preserve"> и 105/2021</w:t>
      </w:r>
      <w:r w:rsidRPr="00320875">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осим када су се, према овом закону, стекли услови за искључење или ограничење слободног приступа информацијама од јавног значаја.</w:t>
      </w:r>
    </w:p>
    <w:p w14:paraId="5F1C8DA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14:paraId="6E049730" w14:textId="77777777"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14:paraId="4128F87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5BD18430" w14:textId="77777777"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угрозио, омео или отежао спречавање или откривање кривичног дела. </w:t>
      </w:r>
      <w:proofErr w:type="spellStart"/>
      <w:r w:rsidRPr="00003961">
        <w:rPr>
          <w:rFonts w:ascii="Times New Roman" w:eastAsia="Times New Roman" w:hAnsi="Times New Roman" w:cs="Times New Roman"/>
          <w:sz w:val="24"/>
          <w:szCs w:val="24"/>
          <w:lang w:val="sr-Cyrl-RS"/>
        </w:rPr>
        <w:t>Оптужење</w:t>
      </w:r>
      <w:proofErr w:type="spellEnd"/>
      <w:r w:rsidRPr="00003961">
        <w:rPr>
          <w:rFonts w:ascii="Times New Roman" w:eastAsia="Times New Roman" w:hAnsi="Times New Roman" w:cs="Times New Roman"/>
          <w:sz w:val="24"/>
          <w:szCs w:val="24"/>
          <w:lang w:val="sr-Cyrl-RS"/>
        </w:rPr>
        <w:t xml:space="preserve">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14:paraId="0FC908C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E63280B" w14:textId="77777777"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14:paraId="2D03EEB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AEA79BE" w14:textId="77777777"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14:paraId="604D208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9E59EDB" w14:textId="77777777"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w:t>
      </w:r>
      <w:proofErr w:type="spellStart"/>
      <w:r w:rsidRPr="00003961">
        <w:rPr>
          <w:rFonts w:ascii="Times New Roman" w:eastAsia="Times New Roman" w:hAnsi="Times New Roman" w:cs="Times New Roman"/>
          <w:sz w:val="24"/>
          <w:szCs w:val="24"/>
          <w:lang w:val="sr-Cyrl-RS"/>
        </w:rPr>
        <w:t>интерeсом</w:t>
      </w:r>
      <w:proofErr w:type="spellEnd"/>
      <w:r w:rsidRPr="00003961">
        <w:rPr>
          <w:rFonts w:ascii="Times New Roman" w:eastAsia="Times New Roman" w:hAnsi="Times New Roman" w:cs="Times New Roman"/>
          <w:sz w:val="24"/>
          <w:szCs w:val="24"/>
          <w:lang w:val="sr-Cyrl-RS"/>
        </w:rPr>
        <w:t xml:space="preserve"> за приступ информацији.</w:t>
      </w:r>
    </w:p>
    <w:p w14:paraId="490BF9C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6B7AD07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14:paraId="619C3866"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12C92DF"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14:paraId="4B43FCBC" w14:textId="261CB48F" w:rsidR="00787E78" w:rsidRPr="00573261" w:rsidRDefault="00787E78" w:rsidP="00573261">
      <w:pPr>
        <w:spacing w:after="0" w:line="240" w:lineRule="auto"/>
        <w:jc w:val="center"/>
        <w:rPr>
          <w:rFonts w:ascii="Times New Roman" w:eastAsia="Times New Roman" w:hAnsi="Times New Roman" w:cs="Times New Roman"/>
          <w:sz w:val="24"/>
          <w:szCs w:val="24"/>
          <w:lang w:val="sr-Cyrl-RS"/>
        </w:rPr>
      </w:pPr>
    </w:p>
    <w:p w14:paraId="0A438913" w14:textId="77777777"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15" w:name="_Toc102044662"/>
      <w:r w:rsidRPr="00003961">
        <w:rPr>
          <w:rFonts w:ascii="Times New Roman" w:eastAsia="Times New Roman" w:hAnsi="Times New Roman" w:cs="Times New Roman"/>
          <w:b/>
          <w:bCs/>
          <w:kern w:val="32"/>
          <w:sz w:val="28"/>
          <w:szCs w:val="32"/>
          <w:lang w:val="sr-Cyrl-RS"/>
        </w:rPr>
        <w:t>21. Информације о подношењу захтева за приступ информацијама</w:t>
      </w:r>
      <w:bookmarkEnd w:id="115"/>
    </w:p>
    <w:p w14:paraId="5BEE610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Информација од јавног значаја, у смислу Закона о слободном приступу информацијама од јавног значаја („Сл. гласник Р</w:t>
      </w:r>
      <w:r w:rsidR="00AB5CAD">
        <w:rPr>
          <w:rFonts w:ascii="Times New Roman" w:eastAsia="Times New Roman" w:hAnsi="Times New Roman" w:cs="Times New Roman"/>
          <w:sz w:val="24"/>
          <w:szCs w:val="24"/>
          <w:lang w:val="sr-Cyrl-RS"/>
        </w:rPr>
        <w:t xml:space="preserve">С“, </w:t>
      </w:r>
      <w:proofErr w:type="spellStart"/>
      <w:r w:rsidR="00AB5CAD">
        <w:rPr>
          <w:rFonts w:ascii="Times New Roman" w:eastAsia="Times New Roman" w:hAnsi="Times New Roman" w:cs="Times New Roman"/>
          <w:sz w:val="24"/>
          <w:szCs w:val="24"/>
          <w:lang w:val="sr-Cyrl-RS"/>
        </w:rPr>
        <w:t>брoj</w:t>
      </w:r>
      <w:proofErr w:type="spellEnd"/>
      <w:r w:rsidR="00AB5CAD">
        <w:rPr>
          <w:rFonts w:ascii="Times New Roman" w:eastAsia="Times New Roman" w:hAnsi="Times New Roman" w:cs="Times New Roman"/>
          <w:sz w:val="24"/>
          <w:szCs w:val="24"/>
          <w:lang w:val="sr-Cyrl-RS"/>
        </w:rPr>
        <w:t xml:space="preserve"> 120/04, 54/07, 104/09 ,</w:t>
      </w:r>
      <w:r w:rsidRPr="00003961">
        <w:rPr>
          <w:rFonts w:ascii="Times New Roman" w:eastAsia="Times New Roman" w:hAnsi="Times New Roman" w:cs="Times New Roman"/>
          <w:sz w:val="24"/>
          <w:szCs w:val="24"/>
          <w:lang w:val="sr-Cyrl-RS"/>
        </w:rPr>
        <w:t xml:space="preserve"> 36/10</w:t>
      </w:r>
      <w:r w:rsidR="00AB5CAD">
        <w:rPr>
          <w:rFonts w:ascii="Times New Roman" w:eastAsia="Times New Roman" w:hAnsi="Times New Roman" w:cs="Times New Roman"/>
          <w:sz w:val="24"/>
          <w:szCs w:val="24"/>
          <w:lang w:val="sr-Cyrl-RS"/>
        </w:rPr>
        <w:t xml:space="preserve"> </w:t>
      </w:r>
      <w:r w:rsidR="00AB5CAD" w:rsidRPr="00320875">
        <w:rPr>
          <w:rFonts w:ascii="Times New Roman" w:eastAsia="Times New Roman" w:hAnsi="Times New Roman" w:cs="Times New Roman"/>
          <w:sz w:val="24"/>
          <w:szCs w:val="24"/>
          <w:lang w:val="sr-Cyrl-RS"/>
        </w:rPr>
        <w:t>и 105/2021</w:t>
      </w:r>
      <w:r w:rsidRPr="00320875">
        <w:rPr>
          <w:rFonts w:ascii="Times New Roman" w:eastAsia="Times New Roman" w:hAnsi="Times New Roman" w:cs="Times New Roman"/>
          <w:sz w:val="24"/>
          <w:szCs w:val="24"/>
          <w:lang w:val="sr-Cyrl-RS"/>
        </w:rPr>
        <w:t xml:space="preserve">), јесте информација </w:t>
      </w:r>
      <w:r w:rsidRPr="00003961">
        <w:rPr>
          <w:rFonts w:ascii="Times New Roman" w:eastAsia="Times New Roman" w:hAnsi="Times New Roman" w:cs="Times New Roman"/>
          <w:sz w:val="24"/>
          <w:szCs w:val="24"/>
          <w:lang w:val="sr-Cyrl-RS"/>
        </w:rPr>
        <w:t xml:space="preserve">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19E2822F" w14:textId="77777777"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Слободан приступ информацијама од јавног значаја </w:t>
      </w:r>
    </w:p>
    <w:p w14:paraId="21A914E0" w14:textId="6AEFC381"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складу са Законом о слободном приступу информацијама од јавног значаја </w:t>
      </w:r>
      <w:r w:rsidR="00F62AA3">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„Сл. гласник РС“, број 120/2004, 54/2007, 104/2009, 36/2010</w:t>
      </w:r>
      <w:r w:rsidR="00F62AA3">
        <w:rPr>
          <w:rFonts w:ascii="Times New Roman" w:eastAsia="Times New Roman" w:hAnsi="Times New Roman" w:cs="Times New Roman"/>
          <w:sz w:val="24"/>
          <w:szCs w:val="24"/>
          <w:lang w:val="sr-Cyrl-RS"/>
        </w:rPr>
        <w:t xml:space="preserve"> и 105/2021) </w:t>
      </w:r>
      <w:r w:rsidRPr="00003961">
        <w:rPr>
          <w:rFonts w:ascii="Times New Roman" w:eastAsia="Times New Roman" w:hAnsi="Times New Roman" w:cs="Times New Roman"/>
          <w:sz w:val="24"/>
          <w:szCs w:val="24"/>
          <w:lang w:val="sr-Cyrl-RS"/>
        </w:rPr>
        <w:t>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14:paraId="092B2741"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14:paraId="70E8D629" w14:textId="77777777"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14:paraId="2F6CD011" w14:textId="284AEF3A"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w:t>
      </w:r>
      <w:r w:rsidR="00F62AA3">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 xml:space="preserve">односно што прецизнији опис тражене информације, а може садржати и друге податке који олакшавају проналажење тражене информације. </w:t>
      </w:r>
    </w:p>
    <w:p w14:paraId="78C9202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Подносилац захтева није у обавези да наведе разлоге за подношење захтева.</w:t>
      </w:r>
    </w:p>
    <w:p w14:paraId="56E3097A"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5EEF65A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14:paraId="211BE428"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460C8B40" w14:textId="77777777" w:rsidR="00787E78" w:rsidRPr="00003961" w:rsidRDefault="00787E78" w:rsidP="00787E78">
      <w:pPr>
        <w:spacing w:after="0" w:line="240" w:lineRule="auto"/>
        <w:jc w:val="both"/>
        <w:rPr>
          <w:rFonts w:ascii="Times New Roman" w:eastAsia="Times New Roman" w:hAnsi="Times New Roman" w:cs="Times New Roman"/>
          <w:spacing w:val="-2"/>
          <w:sz w:val="24"/>
          <w:szCs w:val="24"/>
          <w:lang w:val="sr-Cyrl-RS"/>
        </w:rPr>
      </w:pPr>
      <w:r w:rsidRPr="00003961">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14:paraId="415832CA" w14:textId="77777777" w:rsidR="00787E78" w:rsidRPr="00003961" w:rsidRDefault="00787E78" w:rsidP="00787E78">
      <w:pPr>
        <w:spacing w:after="0" w:line="240" w:lineRule="auto"/>
        <w:jc w:val="both"/>
        <w:rPr>
          <w:rFonts w:ascii="Times New Roman" w:eastAsia="Times New Roman" w:hAnsi="Times New Roman" w:cs="Times New Roman"/>
          <w:spacing w:val="-2"/>
          <w:sz w:val="24"/>
          <w:szCs w:val="24"/>
          <w:lang w:val="sr-Cyrl-RS"/>
        </w:rPr>
      </w:pPr>
      <w:r w:rsidRPr="00003961">
        <w:rPr>
          <w:rFonts w:ascii="Times New Roman" w:eastAsia="Times New Roman" w:hAnsi="Times New Roman" w:cs="Times New Roman"/>
          <w:spacing w:val="-2"/>
          <w:sz w:val="24"/>
          <w:szCs w:val="24"/>
          <w:lang w:val="sr-Cyrl-RS"/>
        </w:rPr>
        <w:t xml:space="preserve">Тражилац не мора навести разлоге за захтев, </w:t>
      </w:r>
      <w:proofErr w:type="spellStart"/>
      <w:r w:rsidRPr="00003961">
        <w:rPr>
          <w:rFonts w:ascii="Times New Roman" w:eastAsia="Times New Roman" w:hAnsi="Times New Roman" w:cs="Times New Roman"/>
          <w:spacing w:val="-2"/>
          <w:sz w:val="24"/>
          <w:szCs w:val="24"/>
          <w:lang w:val="sr-Cyrl-RS"/>
        </w:rPr>
        <w:t>aко</w:t>
      </w:r>
      <w:proofErr w:type="spellEnd"/>
      <w:r w:rsidRPr="00003961">
        <w:rPr>
          <w:rFonts w:ascii="Times New Roman" w:eastAsia="Times New Roman" w:hAnsi="Times New Roman" w:cs="Times New Roman"/>
          <w:spacing w:val="-2"/>
          <w:sz w:val="24"/>
          <w:szCs w:val="24"/>
          <w:lang w:val="sr-Cyrl-RS"/>
        </w:rPr>
        <w:t xml:space="preserve">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6FA157D5"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1BB3682A"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w:t>
      </w:r>
      <w:r w:rsidRPr="00003961">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003961">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14:paraId="4CAFC862"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EA72920" w14:textId="77777777" w:rsidR="00787E78" w:rsidRPr="00003961" w:rsidRDefault="00787E78" w:rsidP="00787E78">
      <w:pPr>
        <w:spacing w:after="0" w:line="240" w:lineRule="auto"/>
        <w:jc w:val="both"/>
        <w:rPr>
          <w:rFonts w:ascii="Times New Roman" w:eastAsia="Times New Roman" w:hAnsi="Times New Roman" w:cs="Times New Roman"/>
          <w:spacing w:val="-4"/>
          <w:sz w:val="24"/>
          <w:szCs w:val="24"/>
          <w:lang w:val="sr-Cyrl-RS"/>
        </w:rPr>
      </w:pPr>
      <w:r w:rsidRPr="00003961">
        <w:rPr>
          <w:rFonts w:ascii="Times New Roman" w:eastAsia="Times New Roman" w:hAnsi="Times New Roman" w:cs="Times New Roman"/>
          <w:spacing w:val="-4"/>
          <w:sz w:val="24"/>
          <w:szCs w:val="24"/>
          <w:lang w:val="sr-Cyrl-RS"/>
        </w:rPr>
        <w:t xml:space="preserve">Ако Министарство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3DE17C1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E61E1B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w:t>
      </w:r>
      <w:r w:rsidRPr="00003961">
        <w:rPr>
          <w:rFonts w:ascii="Times New Roman" w:eastAsia="Times New Roman" w:hAnsi="Times New Roman" w:cs="Times New Roman"/>
          <w:sz w:val="24"/>
          <w:szCs w:val="24"/>
          <w:lang w:val="sr-Cyrl-RS"/>
        </w:rPr>
        <w:lastRenderedPageBreak/>
        <w:t>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14:paraId="5C1DB44C"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7A9AC0FD"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14:paraId="6FB6385B" w14:textId="77777777"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sectPr w:rsidR="00787E78" w:rsidRPr="00003961" w:rsidSect="00CB3F67">
          <w:pgSz w:w="12240" w:h="15840"/>
          <w:pgMar w:top="1440" w:right="1752" w:bottom="1440" w:left="1797" w:header="720" w:footer="720" w:gutter="0"/>
          <w:cols w:space="720"/>
          <w:docGrid w:linePitch="360"/>
        </w:sectPr>
      </w:pPr>
      <w:r w:rsidRPr="00003961">
        <w:rPr>
          <w:rFonts w:ascii="Times New Roman" w:eastAsia="Times New Roman" w:hAnsi="Times New Roman" w:cs="Times New Roman"/>
          <w:sz w:val="24"/>
          <w:szCs w:val="24"/>
          <w:lang w:val="en-GB"/>
        </w:rPr>
        <w:object w:dxaOrig="10965" w:dyaOrig="9255" w14:anchorId="3EC13D29">
          <v:shape id="_x0000_i1026" type="#_x0000_t75" style="width:512.2pt;height:6in" o:ole="">
            <v:imagedata r:id="rId118" o:title=""/>
          </v:shape>
          <o:OLEObject Type="Embed" ProgID="Visio.Drawing.15" ShapeID="_x0000_i1026" DrawAspect="Content" ObjectID="_1712657420" r:id="rId119"/>
        </w:object>
      </w:r>
    </w:p>
    <w:p w14:paraId="3C9CF4D1"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Република Србија</w:t>
      </w:r>
    </w:p>
    <w:p w14:paraId="6C68D635"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xml:space="preserve"> </w:t>
      </w:r>
    </w:p>
    <w:p w14:paraId="0CEE98C2"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Немањина 22-26</w:t>
      </w:r>
    </w:p>
    <w:p w14:paraId="3866F45D"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Београд</w:t>
      </w:r>
    </w:p>
    <w:p w14:paraId="60B95BDD"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З А Х Т Е В</w:t>
      </w:r>
    </w:p>
    <w:p w14:paraId="42062373"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приступ информацији од јавног значаја</w:t>
      </w:r>
    </w:p>
    <w:p w14:paraId="008AB76A"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w:t>
      </w:r>
      <w:r w:rsidR="00AB5CAD">
        <w:rPr>
          <w:rFonts w:ascii="Times New Roman" w:eastAsia="Times New Roman" w:hAnsi="Times New Roman" w:cs="Times New Roman"/>
          <w:sz w:val="24"/>
          <w:szCs w:val="24"/>
          <w:lang w:val="sr-Cyrl-RS"/>
        </w:rPr>
        <w:t>С“, бр. 120/04, 54/07, 104/09 ,</w:t>
      </w:r>
      <w:r w:rsidRPr="00003961">
        <w:rPr>
          <w:rFonts w:ascii="Times New Roman" w:eastAsia="Times New Roman" w:hAnsi="Times New Roman" w:cs="Times New Roman"/>
          <w:sz w:val="24"/>
          <w:szCs w:val="24"/>
          <w:lang w:val="sr-Cyrl-RS"/>
        </w:rPr>
        <w:t>36/10</w:t>
      </w:r>
      <w:r w:rsidR="00AB5CAD">
        <w:rPr>
          <w:rFonts w:ascii="Times New Roman" w:eastAsia="Times New Roman" w:hAnsi="Times New Roman" w:cs="Times New Roman"/>
          <w:sz w:val="24"/>
          <w:szCs w:val="24"/>
          <w:lang w:val="sr-Cyrl-RS"/>
        </w:rPr>
        <w:t xml:space="preserve"> и </w:t>
      </w:r>
      <w:r w:rsidR="00AB5CAD" w:rsidRPr="00F62AA3">
        <w:rPr>
          <w:rFonts w:ascii="Times New Roman" w:eastAsia="Times New Roman" w:hAnsi="Times New Roman" w:cs="Times New Roman"/>
          <w:sz w:val="24"/>
          <w:szCs w:val="24"/>
          <w:lang w:val="sr-Cyrl-RS"/>
        </w:rPr>
        <w:t>105/2021</w:t>
      </w:r>
      <w:r w:rsidRPr="00F62AA3">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од горе наведеног органа захтевам:*</w:t>
      </w:r>
    </w:p>
    <w:p w14:paraId="64AB1FAB"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обавештење да ли поседује тражену информацију;</w:t>
      </w:r>
    </w:p>
    <w:p w14:paraId="13EACBE0"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увид у документ који садржи тражену информацију;</w:t>
      </w:r>
    </w:p>
    <w:p w14:paraId="319C0CC5"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копију документа који садржи тражену информацију;</w:t>
      </w:r>
    </w:p>
    <w:p w14:paraId="4AA2A47A"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достављање копије документа који садржи тражену информацију:**</w:t>
      </w:r>
    </w:p>
    <w:p w14:paraId="5C8CBE06"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поштом</w:t>
      </w:r>
    </w:p>
    <w:p w14:paraId="1E62E6FD"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електронском поштом</w:t>
      </w:r>
    </w:p>
    <w:p w14:paraId="53444696"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факсом</w:t>
      </w:r>
    </w:p>
    <w:p w14:paraId="7D54B7B0"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на други начин:***______________________________________</w:t>
      </w:r>
    </w:p>
    <w:p w14:paraId="3617DAEA"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14:paraId="4C362623"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Овај захтев се односи на следеће информације:</w:t>
      </w:r>
    </w:p>
    <w:p w14:paraId="5461F277"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14:paraId="4C9FB2B2"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14:paraId="25972CFC"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14:paraId="33A57C9D"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t xml:space="preserve">  _</w:t>
      </w:r>
      <w:r w:rsidRPr="00003961">
        <w:rPr>
          <w:rFonts w:ascii="Times New Roman" w:eastAsia="Times New Roman" w:hAnsi="Times New Roman" w:cs="Times New Roman"/>
          <w:sz w:val="18"/>
          <w:szCs w:val="18"/>
          <w:lang w:val="sr-Cyrl-RS"/>
        </w:rPr>
        <w:t>____________________________________</w:t>
      </w:r>
    </w:p>
    <w:p w14:paraId="6EAA6E4C"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Тражилац информације/Име и презиме</w:t>
      </w:r>
    </w:p>
    <w:p w14:paraId="1B563C98"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14:paraId="565F44BF"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24"/>
          <w:szCs w:val="24"/>
          <w:lang w:val="sr-Cyrl-RS"/>
        </w:rPr>
        <w:t>У ___________</w:t>
      </w:r>
      <w:r w:rsidRPr="00003961">
        <w:rPr>
          <w:rFonts w:ascii="Times New Roman" w:eastAsia="Times New Roman" w:hAnsi="Times New Roman" w:cs="Times New Roman"/>
          <w:sz w:val="18"/>
          <w:szCs w:val="18"/>
          <w:lang w:val="sr-Cyrl-RS"/>
        </w:rPr>
        <w:t>____,</w:t>
      </w:r>
      <w:r w:rsidRPr="00003961">
        <w:rPr>
          <w:rFonts w:ascii="Times New Roman" w:eastAsia="Times New Roman" w:hAnsi="Times New Roman" w:cs="Times New Roman"/>
          <w:sz w:val="18"/>
          <w:szCs w:val="18"/>
          <w:lang w:val="sr-Cyrl-RS"/>
        </w:rPr>
        <w:tab/>
        <w:t xml:space="preserve"> </w:t>
      </w:r>
      <w:r w:rsidRPr="00003961">
        <w:rPr>
          <w:rFonts w:ascii="Times New Roman" w:eastAsia="Times New Roman" w:hAnsi="Times New Roman" w:cs="Times New Roman"/>
          <w:sz w:val="18"/>
          <w:szCs w:val="18"/>
          <w:lang w:val="sr-Cyrl-RS"/>
        </w:rPr>
        <w:tab/>
      </w:r>
      <w:r w:rsidRPr="00003961">
        <w:rPr>
          <w:rFonts w:ascii="Times New Roman" w:eastAsia="Times New Roman" w:hAnsi="Times New Roman" w:cs="Times New Roman"/>
          <w:sz w:val="18"/>
          <w:szCs w:val="18"/>
          <w:lang w:val="sr-Cyrl-RS"/>
        </w:rPr>
        <w:tab/>
      </w:r>
      <w:r w:rsidRPr="00003961">
        <w:rPr>
          <w:rFonts w:ascii="Times New Roman" w:eastAsia="Times New Roman" w:hAnsi="Times New Roman" w:cs="Times New Roman"/>
          <w:sz w:val="18"/>
          <w:szCs w:val="18"/>
          <w:lang w:val="sr-Cyrl-RS"/>
        </w:rPr>
        <w:tab/>
      </w:r>
      <w:r w:rsidRPr="00003961">
        <w:rPr>
          <w:rFonts w:ascii="Times New Roman" w:eastAsia="Times New Roman" w:hAnsi="Times New Roman" w:cs="Times New Roman"/>
          <w:sz w:val="18"/>
          <w:szCs w:val="18"/>
          <w:lang w:val="sr-Cyrl-RS"/>
        </w:rPr>
        <w:tab/>
        <w:t xml:space="preserve">  _____________________________________</w:t>
      </w:r>
    </w:p>
    <w:p w14:paraId="1FDD2FB3"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 xml:space="preserve">                           Адреса</w:t>
      </w:r>
    </w:p>
    <w:p w14:paraId="037BB77A" w14:textId="35AC7C11" w:rsidR="00787E78" w:rsidRPr="00003961" w:rsidRDefault="00AB5CAD"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дана______202</w:t>
      </w:r>
      <w:r w:rsidR="00787E78" w:rsidRPr="00003961">
        <w:rPr>
          <w:rFonts w:ascii="Times New Roman" w:eastAsia="Times New Roman" w:hAnsi="Times New Roman" w:cs="Times New Roman"/>
          <w:sz w:val="24"/>
          <w:szCs w:val="24"/>
          <w:lang w:val="sr-Cyrl-RS"/>
        </w:rPr>
        <w:t>__ године</w:t>
      </w:r>
      <w:r w:rsidR="00787E78" w:rsidRPr="00003961">
        <w:rPr>
          <w:rFonts w:ascii="Times New Roman" w:eastAsia="Times New Roman" w:hAnsi="Times New Roman" w:cs="Times New Roman"/>
          <w:sz w:val="24"/>
          <w:szCs w:val="24"/>
          <w:lang w:val="sr-Cyrl-RS"/>
        </w:rPr>
        <w:tab/>
      </w:r>
    </w:p>
    <w:p w14:paraId="3C3A87CE"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____________________________</w:t>
      </w:r>
    </w:p>
    <w:p w14:paraId="2C78C46D"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 xml:space="preserve">                       Д</w:t>
      </w:r>
      <w:r w:rsidRPr="00003961">
        <w:rPr>
          <w:rFonts w:ascii="Times New Roman" w:eastAsia="Times New Roman" w:hAnsi="Times New Roman" w:cs="Times New Roman"/>
          <w:sz w:val="20"/>
          <w:szCs w:val="20"/>
          <w:lang w:val="sr-Cyrl-RS"/>
        </w:rPr>
        <w:t>руги подаци за контакт</w:t>
      </w:r>
    </w:p>
    <w:p w14:paraId="3014543A"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t xml:space="preserve">  __</w:t>
      </w:r>
      <w:r w:rsidRPr="00003961">
        <w:rPr>
          <w:rFonts w:ascii="Times New Roman" w:eastAsia="Times New Roman" w:hAnsi="Times New Roman" w:cs="Times New Roman"/>
          <w:sz w:val="18"/>
          <w:szCs w:val="18"/>
          <w:lang w:val="sr-Cyrl-RS"/>
        </w:rPr>
        <w:t>___________________________________</w:t>
      </w:r>
    </w:p>
    <w:p w14:paraId="16F00B9E"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 xml:space="preserve">                           Потпис</w:t>
      </w:r>
    </w:p>
    <w:p w14:paraId="11FA5803"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14:paraId="4C0F13A0"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_________________________________________</w:t>
      </w:r>
    </w:p>
    <w:p w14:paraId="7970C53A"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14:paraId="764B35AF"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 У кућици означити начин достављања копије докумената.</w:t>
      </w:r>
    </w:p>
    <w:p w14:paraId="3E575EE7"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14:paraId="38E0A626" w14:textId="77777777" w:rsidR="00787E78" w:rsidRPr="00003961" w:rsidRDefault="00787E78" w:rsidP="00787E78">
      <w:pPr>
        <w:spacing w:after="0" w:line="240" w:lineRule="auto"/>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lang w:val="en-GB" w:eastAsia="en-GB"/>
        </w:rPr>
        <w:drawing>
          <wp:inline distT="0" distB="0" distL="0" distR="0" wp14:anchorId="16542471" wp14:editId="3506AEA9">
            <wp:extent cx="180975" cy="285750"/>
            <wp:effectExtent l="0" t="0" r="9525" b="0"/>
            <wp:docPr id="26" name="Picture 26" descr="u1331008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14:paraId="1D52DEAB"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0F34F7F4"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7E18F718"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1ECC6169" w14:textId="77777777"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14:paraId="21C1BF34"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br w:type="page"/>
      </w:r>
      <w:r w:rsidRPr="00003961">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14:paraId="20D1015D"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 заштиту података о личности</w:t>
      </w:r>
    </w:p>
    <w:p w14:paraId="0D2E0D9A"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11000 Београд</w:t>
      </w:r>
    </w:p>
    <w:p w14:paraId="3ACC84FE"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Булевар краља Александра 15</w:t>
      </w:r>
    </w:p>
    <w:p w14:paraId="5316D904"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14:paraId="2E905901" w14:textId="77777777"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14:paraId="72B33A13"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14:paraId="60C7EC60"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003961">
        <w:rPr>
          <w:rFonts w:ascii="Times New Roman" w:eastAsia="Times New Roman" w:hAnsi="Times New Roman" w:cs="Times New Roman"/>
          <w:b/>
          <w:sz w:val="28"/>
          <w:szCs w:val="28"/>
          <w:lang w:val="sr-Cyrl-RS"/>
        </w:rPr>
        <w:t xml:space="preserve"> Ж А Л Б У </w:t>
      </w:r>
    </w:p>
    <w:p w14:paraId="70C41A47"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2E311C37"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2D143EBA"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због </w:t>
      </w:r>
      <w:proofErr w:type="spellStart"/>
      <w:r w:rsidRPr="00003961">
        <w:rPr>
          <w:rFonts w:ascii="Times New Roman" w:eastAsia="Times New Roman" w:hAnsi="Times New Roman" w:cs="Times New Roman"/>
          <w:sz w:val="24"/>
          <w:szCs w:val="24"/>
          <w:lang w:val="sr-Cyrl-RS"/>
        </w:rPr>
        <w:t>непоступања</w:t>
      </w:r>
      <w:proofErr w:type="spellEnd"/>
      <w:r w:rsidRPr="00003961">
        <w:rPr>
          <w:rFonts w:ascii="Times New Roman" w:eastAsia="Times New Roman" w:hAnsi="Times New Roman" w:cs="Times New Roman"/>
          <w:sz w:val="24"/>
          <w:szCs w:val="24"/>
          <w:lang w:val="sr-Cyrl-RS"/>
        </w:rPr>
        <w:t xml:space="preserve"> Министарства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14:paraId="7CB729C0"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19C9B632"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Дана____________ поднео сам Министарству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14:paraId="6A5F50FC"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14:paraId="65B2D5EC"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навести податке о захтеву и информацији</w:t>
      </w:r>
    </w:p>
    <w:p w14:paraId="18C59AAD"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14:paraId="6FCB8D73"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14:paraId="6EFE743A"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32BDD43A"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14:paraId="378371FD"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48B8C43C"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w:t>
      </w:r>
    </w:p>
    <w:p w14:paraId="734D1D04"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t xml:space="preserve">  Подносилац жалбе / Име и презиме</w:t>
      </w:r>
    </w:p>
    <w:p w14:paraId="705F1FE1"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0C56FDA4"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_________________,</w:t>
      </w:r>
    </w:p>
    <w:p w14:paraId="004D3CA5"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w:t>
      </w:r>
    </w:p>
    <w:p w14:paraId="2E1C4508"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Адреса</w:t>
      </w:r>
    </w:p>
    <w:p w14:paraId="0D911B81" w14:textId="20D5E75E" w:rsidR="00787E78" w:rsidRPr="00003961" w:rsidRDefault="00AB5CAD"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дана __________ 202</w:t>
      </w:r>
      <w:r w:rsidR="00C53A93">
        <w:rPr>
          <w:rFonts w:ascii="Times New Roman" w:eastAsia="Times New Roman" w:hAnsi="Times New Roman" w:cs="Times New Roman"/>
          <w:sz w:val="24"/>
          <w:szCs w:val="24"/>
          <w:lang w:val="sr-Cyrl-RS"/>
        </w:rPr>
        <w:t xml:space="preserve"> </w:t>
      </w:r>
      <w:r w:rsidR="00787E78" w:rsidRPr="00003961">
        <w:rPr>
          <w:rFonts w:ascii="Times New Roman" w:eastAsia="Times New Roman" w:hAnsi="Times New Roman" w:cs="Times New Roman"/>
          <w:sz w:val="24"/>
          <w:szCs w:val="24"/>
          <w:lang w:val="sr-Cyrl-RS"/>
        </w:rPr>
        <w:t>_.године</w:t>
      </w:r>
    </w:p>
    <w:p w14:paraId="12D8CC54"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w:t>
      </w:r>
    </w:p>
    <w:p w14:paraId="2223694A"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Други подаци за контакт</w:t>
      </w:r>
    </w:p>
    <w:p w14:paraId="438B0D41"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_______________________________ </w:t>
      </w:r>
    </w:p>
    <w:p w14:paraId="48885A7E"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Потпис</w:t>
      </w:r>
    </w:p>
    <w:p w14:paraId="3204727C"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FA8C94C"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393F690A"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14:paraId="50AD64FF" w14:textId="77777777" w:rsidR="00787E78" w:rsidRPr="00003961" w:rsidRDefault="00787E78" w:rsidP="00787E78">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lang w:val="en-GB" w:eastAsia="en-GB"/>
        </w:rPr>
        <w:drawing>
          <wp:inline distT="0" distB="0" distL="0" distR="0" wp14:anchorId="5C67584B" wp14:editId="03B3195B">
            <wp:extent cx="180975" cy="285750"/>
            <wp:effectExtent l="0" t="0" r="9525" b="0"/>
            <wp:docPr id="27" name="Picture 27" descr="u1331008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003961">
        <w:rPr>
          <w:rFonts w:ascii="Times New Roman" w:eastAsia="Times New Roman" w:hAnsi="Times New Roman" w:cs="Times New Roman"/>
          <w:sz w:val="20"/>
          <w:szCs w:val="20"/>
          <w:lang w:val="sr-Cyrl-RS"/>
        </w:rPr>
        <w:t xml:space="preserve"> </w:t>
      </w:r>
    </w:p>
    <w:p w14:paraId="2708659A"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br w:type="page"/>
      </w:r>
      <w:r w:rsidRPr="00003961">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14:paraId="082E8C0E"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и заштиту података о личности</w:t>
      </w:r>
    </w:p>
    <w:p w14:paraId="7CBFB705"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11000 Београд</w:t>
      </w:r>
    </w:p>
    <w:p w14:paraId="61DD3506"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Булевар краља Александра 15</w:t>
      </w:r>
      <w:r w:rsidR="00AB5CAD">
        <w:rPr>
          <w:rFonts w:ascii="Times New Roman" w:eastAsia="TimesNewRoman" w:hAnsi="Times New Roman" w:cs="Times New Roman"/>
          <w:bCs/>
          <w:sz w:val="24"/>
          <w:szCs w:val="24"/>
          <w:lang w:val="sr-Cyrl-RS"/>
        </w:rPr>
        <w:t xml:space="preserve"> </w:t>
      </w:r>
      <w:r w:rsidRPr="00003961">
        <w:rPr>
          <w:rFonts w:ascii="Times New Roman" w:eastAsia="TimesNewRoman" w:hAnsi="Times New Roman" w:cs="Times New Roman"/>
          <w:bCs/>
          <w:sz w:val="24"/>
          <w:szCs w:val="24"/>
          <w:lang w:val="sr-Cyrl-RS"/>
        </w:rPr>
        <w:t>Предмет бр. ...............*</w:t>
      </w:r>
    </w:p>
    <w:p w14:paraId="7E480AE8"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003961">
        <w:rPr>
          <w:rFonts w:ascii="Times New Roman" w:eastAsia="TimesNewRoman" w:hAnsi="Times New Roman" w:cs="Times New Roman"/>
          <w:b/>
          <w:bCs/>
          <w:sz w:val="24"/>
          <w:szCs w:val="24"/>
          <w:lang w:val="sr-Cyrl-RS"/>
        </w:rPr>
        <w:t>Ж А Л Б А</w:t>
      </w:r>
      <w:r w:rsidRPr="00003961">
        <w:rPr>
          <w:rFonts w:ascii="Times New Roman" w:eastAsia="TimesNewRoman,Bold" w:hAnsi="Times New Roman" w:cs="Times New Roman"/>
          <w:b/>
          <w:bCs/>
          <w:sz w:val="24"/>
          <w:szCs w:val="24"/>
          <w:lang w:val="sr-Cyrl-RS"/>
        </w:rPr>
        <w:t>*</w:t>
      </w:r>
    </w:p>
    <w:p w14:paraId="2CD75D6B"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003961">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14:paraId="5D27A484"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(Име, презиме, односно назив, адреса и седиште жалиоца)</w:t>
      </w:r>
    </w:p>
    <w:p w14:paraId="54DF4334"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14:paraId="14220746"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 xml:space="preserve">против решења Министарства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NewRoman" w:hAnsi="Times New Roman" w:cs="Times New Roman"/>
          <w:bCs/>
          <w:sz w:val="24"/>
          <w:szCs w:val="24"/>
          <w:lang w:val="sr-Cyrl-RS"/>
        </w:rPr>
        <w:t>, број _____________ од __________________ године, у _______ примерака.</w:t>
      </w:r>
    </w:p>
    <w:p w14:paraId="787DB2B0"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14:paraId="093CF4DD"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028A7D8F"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15FF7E11"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14:paraId="0593FE9D"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003961">
        <w:rPr>
          <w:rFonts w:ascii="Times New Roman" w:eastAsia="TimesNewRoman,Bold" w:hAnsi="Times New Roman" w:cs="Times New Roman"/>
          <w:bCs/>
          <w:sz w:val="24"/>
          <w:szCs w:val="24"/>
          <w:lang w:val="sr-Cyrl-RS"/>
        </w:rPr>
        <w:tab/>
      </w:r>
      <w:r w:rsidRPr="00003961">
        <w:rPr>
          <w:rFonts w:ascii="Times New Roman" w:eastAsia="TimesNewRoman,Bold" w:hAnsi="Times New Roman" w:cs="Times New Roman"/>
          <w:bCs/>
          <w:sz w:val="24"/>
          <w:szCs w:val="24"/>
          <w:lang w:val="sr-Cyrl-RS"/>
        </w:rPr>
        <w:tab/>
        <w:t>__________________________</w:t>
      </w:r>
    </w:p>
    <w:p w14:paraId="199B8C81"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0"/>
          <w:szCs w:val="20"/>
          <w:lang w:val="sr-Cyrl-RS"/>
        </w:rPr>
        <w:tab/>
      </w:r>
      <w:r w:rsidRPr="00003961">
        <w:rPr>
          <w:rFonts w:ascii="Times New Roman" w:eastAsia="TimesNewRoman" w:hAnsi="Times New Roman" w:cs="Times New Roman"/>
          <w:bCs/>
          <w:sz w:val="20"/>
          <w:szCs w:val="20"/>
          <w:lang w:val="sr-Cyrl-RS"/>
        </w:rPr>
        <w:tab/>
        <w:t xml:space="preserve">            Подносилац жалбе / Име и презиме</w:t>
      </w:r>
    </w:p>
    <w:p w14:paraId="7F69DE91"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У _________________,</w:t>
      </w:r>
    </w:p>
    <w:p w14:paraId="1B8C593D"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__________________________</w:t>
      </w:r>
    </w:p>
    <w:p w14:paraId="724836AC" w14:textId="7ECCCE31"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 xml:space="preserve">     </w:t>
      </w:r>
      <w:r w:rsidR="00EC7CD4">
        <w:rPr>
          <w:rFonts w:ascii="Times New Roman" w:eastAsia="TimesNewRoman" w:hAnsi="Times New Roman" w:cs="Times New Roman"/>
          <w:bCs/>
          <w:sz w:val="24"/>
          <w:szCs w:val="24"/>
          <w:lang w:val="sr-Cyrl-RS"/>
        </w:rPr>
        <w:t xml:space="preserve">                      </w:t>
      </w:r>
      <w:r w:rsidRPr="00003961">
        <w:rPr>
          <w:rFonts w:ascii="Times New Roman" w:eastAsia="TimesNewRoman" w:hAnsi="Times New Roman" w:cs="Times New Roman"/>
          <w:bCs/>
          <w:sz w:val="24"/>
          <w:szCs w:val="24"/>
          <w:lang w:val="sr-Cyrl-RS"/>
        </w:rPr>
        <w:t xml:space="preserve">    </w:t>
      </w:r>
      <w:r w:rsidRPr="00003961">
        <w:rPr>
          <w:rFonts w:ascii="Times New Roman" w:eastAsia="TimesNewRoman" w:hAnsi="Times New Roman" w:cs="Times New Roman"/>
          <w:bCs/>
          <w:sz w:val="20"/>
          <w:szCs w:val="20"/>
          <w:lang w:val="sr-Cyrl-RS"/>
        </w:rPr>
        <w:t>Адреса</w:t>
      </w:r>
    </w:p>
    <w:p w14:paraId="5766698E"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 xml:space="preserve">дана </w:t>
      </w:r>
      <w:r w:rsidR="00AB5CAD">
        <w:rPr>
          <w:rFonts w:ascii="Times New Roman" w:eastAsia="TimesNewRoman" w:hAnsi="Times New Roman" w:cs="Times New Roman"/>
          <w:bCs/>
          <w:sz w:val="24"/>
          <w:szCs w:val="24"/>
          <w:lang w:val="sr-Cyrl-RS"/>
        </w:rPr>
        <w:t>__________ 202</w:t>
      </w:r>
      <w:r w:rsidRPr="00003961">
        <w:rPr>
          <w:rFonts w:ascii="Times New Roman" w:eastAsia="TimesNewRoman" w:hAnsi="Times New Roman" w:cs="Times New Roman"/>
          <w:bCs/>
          <w:sz w:val="24"/>
          <w:szCs w:val="24"/>
          <w:lang w:val="sr-Cyrl-RS"/>
        </w:rPr>
        <w:t xml:space="preserve"> ___. године</w:t>
      </w:r>
    </w:p>
    <w:p w14:paraId="0EEC5D35"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__________________________</w:t>
      </w:r>
    </w:p>
    <w:p w14:paraId="1CC06DF5"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 xml:space="preserve">          </w:t>
      </w:r>
      <w:r w:rsidRPr="00003961">
        <w:rPr>
          <w:rFonts w:ascii="Times New Roman" w:eastAsia="TimesNewRoman" w:hAnsi="Times New Roman" w:cs="Times New Roman"/>
          <w:bCs/>
          <w:sz w:val="20"/>
          <w:szCs w:val="20"/>
          <w:lang w:val="sr-Cyrl-RS"/>
        </w:rPr>
        <w:t>Други подаци за контакт</w:t>
      </w:r>
    </w:p>
    <w:p w14:paraId="1D471038"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14:paraId="4A46015F"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__________________________</w:t>
      </w:r>
    </w:p>
    <w:p w14:paraId="7AAF68DC" w14:textId="2F8CEF74"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 xml:space="preserve">        </w:t>
      </w:r>
      <w:r w:rsidR="00EC7CD4">
        <w:rPr>
          <w:rFonts w:ascii="Times New Roman" w:eastAsia="TimesNewRoman" w:hAnsi="Times New Roman" w:cs="Times New Roman"/>
          <w:bCs/>
          <w:sz w:val="24"/>
          <w:szCs w:val="24"/>
          <w:lang w:val="sr-Cyrl-RS"/>
        </w:rPr>
        <w:t xml:space="preserve">                    </w:t>
      </w:r>
      <w:r w:rsidRPr="00003961">
        <w:rPr>
          <w:rFonts w:ascii="Times New Roman" w:eastAsia="TimesNewRoman" w:hAnsi="Times New Roman" w:cs="Times New Roman"/>
          <w:bCs/>
          <w:sz w:val="24"/>
          <w:szCs w:val="24"/>
          <w:lang w:val="sr-Cyrl-RS"/>
        </w:rPr>
        <w:t xml:space="preserve">  </w:t>
      </w:r>
      <w:r w:rsidRPr="00003961">
        <w:rPr>
          <w:rFonts w:ascii="Times New Roman" w:eastAsia="TimesNewRoman" w:hAnsi="Times New Roman" w:cs="Times New Roman"/>
          <w:bCs/>
          <w:sz w:val="20"/>
          <w:szCs w:val="20"/>
          <w:lang w:val="sr-Cyrl-RS"/>
        </w:rPr>
        <w:t>Потпис</w:t>
      </w:r>
    </w:p>
    <w:p w14:paraId="3656A779"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3563A7FF" w14:textId="77777777"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25D1BD4C" w14:textId="7E38417F" w:rsidR="00787E78" w:rsidRPr="00C53A93" w:rsidRDefault="00787E78" w:rsidP="00C53A93">
      <w:pPr>
        <w:spacing w:after="0" w:line="240" w:lineRule="auto"/>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lang w:val="en-GB" w:eastAsia="en-GB"/>
        </w:rPr>
        <w:drawing>
          <wp:inline distT="0" distB="0" distL="0" distR="0" wp14:anchorId="08E05EF3" wp14:editId="22A74E2C">
            <wp:extent cx="180975" cy="285750"/>
            <wp:effectExtent l="0" t="0" r="9525" b="0"/>
            <wp:docPr id="28" name="Picture 28" descr="u1331008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22" w:history="1"/>
    </w:p>
    <w:sectPr w:rsidR="00787E78" w:rsidRPr="00C53A93" w:rsidSect="00CB3F67">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BBEAD" w14:textId="77777777" w:rsidR="00247AA6" w:rsidRDefault="00247AA6" w:rsidP="00787E78">
      <w:pPr>
        <w:spacing w:after="0" w:line="240" w:lineRule="auto"/>
      </w:pPr>
      <w:r>
        <w:separator/>
      </w:r>
    </w:p>
  </w:endnote>
  <w:endnote w:type="continuationSeparator" w:id="0">
    <w:p w14:paraId="5A942F8C" w14:textId="77777777" w:rsidR="00247AA6" w:rsidRDefault="00247AA6" w:rsidP="0078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EE"/>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Century">
    <w:panose1 w:val="02040604050505020304"/>
    <w:charset w:val="EE"/>
    <w:family w:val="roman"/>
    <w:pitch w:val="variable"/>
    <w:sig w:usb0="00000287" w:usb1="00000000" w:usb2="00000000" w:usb3="00000000" w:csb0="0000009F" w:csb1="00000000"/>
  </w:font>
  <w:font w:name="inheri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11C3" w14:textId="77777777" w:rsidR="00247AA6" w:rsidRDefault="00247AA6" w:rsidP="00CB3F67">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2E505436" w14:textId="77777777" w:rsidR="00247AA6" w:rsidRDefault="00247AA6" w:rsidP="00CB3F67">
    <w:pPr>
      <w:pStyle w:val="Podnojestranic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5888" w14:textId="77777777" w:rsidR="00247AA6" w:rsidRDefault="00247AA6" w:rsidP="00CB3F67">
    <w:pPr>
      <w:pStyle w:val="Podnojestranice"/>
      <w:framePr w:wrap="around" w:vAnchor="text" w:hAnchor="margin" w:xAlign="right" w:y="1"/>
      <w:rPr>
        <w:rStyle w:val="Brojstranice"/>
      </w:rPr>
    </w:pPr>
  </w:p>
  <w:p w14:paraId="1B96418F" w14:textId="77777777" w:rsidR="00247AA6" w:rsidRPr="00D55CC6" w:rsidRDefault="00247AA6" w:rsidP="00CB3F67">
    <w:pPr>
      <w:pStyle w:val="Podnojestranice"/>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14:paraId="6E5DD0DB" w14:textId="77777777" w:rsidR="00247AA6" w:rsidRPr="00D55CC6" w:rsidRDefault="00247AA6" w:rsidP="00CB3F67">
    <w:pPr>
      <w:pStyle w:val="Podnojestranice"/>
      <w:tabs>
        <w:tab w:val="clear" w:pos="4320"/>
        <w:tab w:val="clear" w:pos="8640"/>
      </w:tabs>
      <w:ind w:right="141"/>
      <w:jc w:val="center"/>
      <w:rPr>
        <w:i/>
        <w:color w:val="000000"/>
        <w:sz w:val="20"/>
        <w:szCs w:val="20"/>
        <w:lang w:val="sr-Cyrl-CS"/>
      </w:rPr>
    </w:pPr>
    <w:r>
      <w:rPr>
        <w:i/>
        <w:color w:val="000000"/>
        <w:sz w:val="20"/>
        <w:szCs w:val="20"/>
        <w:lang w:val="sr-Cyrl-CS"/>
      </w:rPr>
      <w:t>Информатор о раду 2021.године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EA2D0" w14:textId="77777777" w:rsidR="00247AA6" w:rsidRDefault="00247AA6" w:rsidP="00787E78">
      <w:pPr>
        <w:spacing w:after="0" w:line="240" w:lineRule="auto"/>
      </w:pPr>
      <w:r>
        <w:separator/>
      </w:r>
    </w:p>
  </w:footnote>
  <w:footnote w:type="continuationSeparator" w:id="0">
    <w:p w14:paraId="5EE2E28D" w14:textId="77777777" w:rsidR="00247AA6" w:rsidRDefault="00247AA6" w:rsidP="00787E78">
      <w:pPr>
        <w:spacing w:after="0" w:line="240" w:lineRule="auto"/>
      </w:pPr>
      <w:r>
        <w:continuationSeparator/>
      </w:r>
    </w:p>
  </w:footnote>
  <w:footnote w:id="1">
    <w:p w14:paraId="75F32D9B" w14:textId="77777777" w:rsidR="00247AA6" w:rsidRPr="009A4EE6" w:rsidRDefault="00247AA6" w:rsidP="00787E78">
      <w:pPr>
        <w:pStyle w:val="Tekstfusnote"/>
        <w:rPr>
          <w:lang w:val="sr-Cyrl-CS"/>
        </w:rPr>
      </w:pPr>
    </w:p>
  </w:footnote>
  <w:footnote w:id="2">
    <w:p w14:paraId="0D299576" w14:textId="77777777" w:rsidR="00247AA6" w:rsidRPr="008362AD" w:rsidRDefault="00247AA6" w:rsidP="00787E78">
      <w:pPr>
        <w:pStyle w:val="Tekstfusnote"/>
        <w:rPr>
          <w:lang w:val="sr-Cyrl-RS"/>
        </w:rPr>
      </w:pPr>
    </w:p>
  </w:footnote>
  <w:footnote w:id="3">
    <w:p w14:paraId="0F5796FA" w14:textId="77777777" w:rsidR="00247AA6" w:rsidRPr="00D7025B" w:rsidRDefault="00247AA6" w:rsidP="00787E78">
      <w:pPr>
        <w:pStyle w:val="Tekstfusnote"/>
        <w:rPr>
          <w:lang w:val="sr-Cyrl-RS"/>
        </w:rPr>
      </w:pPr>
      <w:r>
        <w:rPr>
          <w:rStyle w:val="Referencafusnot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1" w:history="1">
        <w:r w:rsidRPr="00D17DBC">
          <w:rPr>
            <w:rStyle w:val="Hiperveza"/>
            <w:lang w:val="sr-Cyrl-RS"/>
          </w:rPr>
          <w:t>http://www.plovput.rs/naslovna</w:t>
        </w:r>
      </w:hyperlink>
    </w:p>
  </w:footnote>
  <w:footnote w:id="4">
    <w:p w14:paraId="2E47B6C2" w14:textId="77777777" w:rsidR="00247AA6" w:rsidRDefault="00247AA6" w:rsidP="00C82989">
      <w:pPr>
        <w:pStyle w:val="Tekstfusnote"/>
      </w:pPr>
      <w:r>
        <w:rPr>
          <w:rStyle w:val="Referencafusnot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2" w:history="1">
        <w:r w:rsidRPr="00675CAE">
          <w:rPr>
            <w:rStyle w:val="Hiperveza"/>
          </w:rPr>
          <w:t>https://www.paragraf.rs/propisi_download/zakon_o_drzavnoj_upravi.pdf</w:t>
        </w:r>
      </w:hyperlink>
    </w:p>
    <w:p w14:paraId="103B0453" w14:textId="77777777" w:rsidR="00247AA6" w:rsidRPr="002D3A68" w:rsidRDefault="00247AA6" w:rsidP="00C82989">
      <w:pPr>
        <w:pStyle w:val="Tekstfusnote"/>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0800" w14:textId="77777777" w:rsidR="00247AA6" w:rsidRDefault="00247AA6" w:rsidP="00CB3F67">
    <w:pPr>
      <w:pStyle w:val="Zaglavl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II</w:t>
    </w:r>
    <w:r>
      <w:rPr>
        <w:rStyle w:val="Brojstranice"/>
      </w:rPr>
      <w:fldChar w:fldCharType="end"/>
    </w:r>
  </w:p>
  <w:p w14:paraId="53079BDA" w14:textId="77777777" w:rsidR="00247AA6" w:rsidRDefault="00247AA6" w:rsidP="00CB3F67">
    <w:pPr>
      <w:pStyle w:val="Zaglavljestranic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3B6A" w14:textId="77777777" w:rsidR="00247AA6" w:rsidRPr="00D55CC6" w:rsidRDefault="00247AA6" w:rsidP="00CB3F67">
    <w:pPr>
      <w:pStyle w:val="Zaglavljestranice"/>
      <w:framePr w:wrap="around" w:vAnchor="text" w:hAnchor="margin" w:xAlign="right" w:y="1"/>
      <w:shd w:val="clear" w:color="auto" w:fill="FFFFFF"/>
      <w:rPr>
        <w:rStyle w:val="Brojstranice"/>
        <w:color w:val="000000"/>
      </w:rPr>
    </w:pPr>
    <w:r w:rsidRPr="00D55CC6">
      <w:rPr>
        <w:rStyle w:val="Brojstranice"/>
        <w:color w:val="000000"/>
      </w:rPr>
      <w:fldChar w:fldCharType="begin"/>
    </w:r>
    <w:r w:rsidRPr="00D55CC6">
      <w:rPr>
        <w:rStyle w:val="Brojstranice"/>
        <w:color w:val="000000"/>
      </w:rPr>
      <w:instrText xml:space="preserve">PAGE  </w:instrText>
    </w:r>
    <w:r w:rsidRPr="00D55CC6">
      <w:rPr>
        <w:rStyle w:val="Brojstranice"/>
        <w:color w:val="000000"/>
      </w:rPr>
      <w:fldChar w:fldCharType="separate"/>
    </w:r>
    <w:r w:rsidR="00EC113A">
      <w:rPr>
        <w:rStyle w:val="Brojstranice"/>
        <w:noProof/>
        <w:color w:val="000000"/>
      </w:rPr>
      <w:t>19</w:t>
    </w:r>
    <w:r w:rsidRPr="00D55CC6">
      <w:rPr>
        <w:rStyle w:val="Brojstranice"/>
        <w:color w:val="000000"/>
      </w:rPr>
      <w:fldChar w:fldCharType="end"/>
    </w:r>
  </w:p>
  <w:p w14:paraId="1347226F" w14:textId="77777777" w:rsidR="00247AA6" w:rsidRDefault="00247AA6" w:rsidP="00CB3F67">
    <w:pPr>
      <w:pStyle w:val="Zaglavljestranice"/>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135"/>
    <w:multiLevelType w:val="hybridMultilevel"/>
    <w:tmpl w:val="D9900B98"/>
    <w:lvl w:ilvl="0" w:tplc="6870E788">
      <w:start w:val="2"/>
      <w:numFmt w:val="decimal"/>
      <w:lvlText w:val="%1."/>
      <w:lvlJc w:val="left"/>
      <w:pPr>
        <w:ind w:left="1108"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D4C40"/>
    <w:multiLevelType w:val="hybridMultilevel"/>
    <w:tmpl w:val="0C80E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4CB0D2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4" w15:restartNumberingAfterBreak="0">
    <w:nsid w:val="056E6E87"/>
    <w:multiLevelType w:val="hybridMultilevel"/>
    <w:tmpl w:val="8C10BE26"/>
    <w:lvl w:ilvl="0" w:tplc="4DBCA8D2">
      <w:start w:val="1"/>
      <w:numFmt w:val="bullet"/>
      <w:lvlText w:val=""/>
      <w:lvlJc w:val="left"/>
      <w:pPr>
        <w:tabs>
          <w:tab w:val="num" w:pos="644"/>
        </w:tabs>
        <w:ind w:left="644"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1"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481D2E"/>
    <w:multiLevelType w:val="hybridMultilevel"/>
    <w:tmpl w:val="54B6285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15:restartNumberingAfterBreak="0">
    <w:nsid w:val="15523016"/>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B9D7CB9"/>
    <w:multiLevelType w:val="hybridMultilevel"/>
    <w:tmpl w:val="B9C69244"/>
    <w:lvl w:ilvl="0" w:tplc="93D28D4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4746D"/>
    <w:multiLevelType w:val="hybridMultilevel"/>
    <w:tmpl w:val="6E5A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91225E"/>
    <w:multiLevelType w:val="hybridMultilevel"/>
    <w:tmpl w:val="0C80E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672389"/>
    <w:multiLevelType w:val="hybridMultilevel"/>
    <w:tmpl w:val="F3CA53B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4755"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6804FE"/>
    <w:multiLevelType w:val="hybridMultilevel"/>
    <w:tmpl w:val="549A23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37"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0" w15:restartNumberingAfterBreak="0">
    <w:nsid w:val="41051EBF"/>
    <w:multiLevelType w:val="hybridMultilevel"/>
    <w:tmpl w:val="FC70FB22"/>
    <w:lvl w:ilvl="0" w:tplc="D0D86B7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2"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452A1E16"/>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4"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6" w15:restartNumberingAfterBreak="0">
    <w:nsid w:val="45E11988"/>
    <w:multiLevelType w:val="hybridMultilevel"/>
    <w:tmpl w:val="AA66A4BE"/>
    <w:lvl w:ilvl="0" w:tplc="B7467B98">
      <w:numFmt w:val="bullet"/>
      <w:lvlText w:val="-"/>
      <w:lvlJc w:val="left"/>
      <w:pPr>
        <w:ind w:left="1440" w:hanging="360"/>
      </w:pPr>
      <w:rPr>
        <w:rFonts w:ascii="Times New Roman" w:eastAsia="Times New Roman" w:hAnsi="Times New Roman" w:cs="Times New Roman"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7"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2228A4"/>
    <w:multiLevelType w:val="hybridMultilevel"/>
    <w:tmpl w:val="75D8717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8D609A"/>
    <w:multiLevelType w:val="hybridMultilevel"/>
    <w:tmpl w:val="B2248906"/>
    <w:lvl w:ilvl="0" w:tplc="D9F4E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3"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8123F5"/>
    <w:multiLevelType w:val="hybridMultilevel"/>
    <w:tmpl w:val="4D4CD52E"/>
    <w:lvl w:ilvl="0" w:tplc="0409000F">
      <w:start w:val="1"/>
      <w:numFmt w:val="decimal"/>
      <w:lvlText w:val="%1."/>
      <w:lvlJc w:val="left"/>
      <w:pPr>
        <w:ind w:left="360"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1094" w:hanging="360"/>
      </w:pPr>
    </w:lvl>
    <w:lvl w:ilvl="4" w:tplc="04090019" w:tentative="1">
      <w:start w:val="1"/>
      <w:numFmt w:val="lowerLetter"/>
      <w:lvlText w:val="%5."/>
      <w:lvlJc w:val="left"/>
      <w:pPr>
        <w:ind w:left="-374" w:hanging="360"/>
      </w:pPr>
    </w:lvl>
    <w:lvl w:ilvl="5" w:tplc="0409001B" w:tentative="1">
      <w:start w:val="1"/>
      <w:numFmt w:val="lowerRoman"/>
      <w:lvlText w:val="%6."/>
      <w:lvlJc w:val="right"/>
      <w:pPr>
        <w:ind w:left="346" w:hanging="180"/>
      </w:pPr>
    </w:lvl>
    <w:lvl w:ilvl="6" w:tplc="0409000F" w:tentative="1">
      <w:start w:val="1"/>
      <w:numFmt w:val="decimal"/>
      <w:lvlText w:val="%7."/>
      <w:lvlJc w:val="left"/>
      <w:pPr>
        <w:ind w:left="1066" w:hanging="360"/>
      </w:pPr>
    </w:lvl>
    <w:lvl w:ilvl="7" w:tplc="04090019" w:tentative="1">
      <w:start w:val="1"/>
      <w:numFmt w:val="lowerLetter"/>
      <w:lvlText w:val="%8."/>
      <w:lvlJc w:val="left"/>
      <w:pPr>
        <w:ind w:left="1786" w:hanging="360"/>
      </w:pPr>
    </w:lvl>
    <w:lvl w:ilvl="8" w:tplc="0409001B" w:tentative="1">
      <w:start w:val="1"/>
      <w:numFmt w:val="lowerRoman"/>
      <w:lvlText w:val="%9."/>
      <w:lvlJc w:val="right"/>
      <w:pPr>
        <w:ind w:left="2506" w:hanging="180"/>
      </w:pPr>
    </w:lvl>
  </w:abstractNum>
  <w:abstractNum w:abstractNumId="55" w15:restartNumberingAfterBreak="0">
    <w:nsid w:val="4CE7750C"/>
    <w:multiLevelType w:val="hybridMultilevel"/>
    <w:tmpl w:val="373C85DE"/>
    <w:lvl w:ilvl="0" w:tplc="DB16996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6"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60" w15:restartNumberingAfterBreak="0">
    <w:nsid w:val="50B32BD0"/>
    <w:multiLevelType w:val="hybridMultilevel"/>
    <w:tmpl w:val="F9D4FEE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1"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62" w15:restartNumberingAfterBreak="0">
    <w:nsid w:val="54005540"/>
    <w:multiLevelType w:val="hybridMultilevel"/>
    <w:tmpl w:val="5B1833E4"/>
    <w:lvl w:ilvl="0" w:tplc="241A000F">
      <w:start w:val="1"/>
      <w:numFmt w:val="decimal"/>
      <w:lvlText w:val="%1."/>
      <w:lvlJc w:val="left"/>
      <w:pPr>
        <w:ind w:left="360" w:hanging="360"/>
      </w:p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3"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5EF53744"/>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7"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70"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62800EC7"/>
    <w:multiLevelType w:val="hybridMultilevel"/>
    <w:tmpl w:val="62780996"/>
    <w:lvl w:ilvl="0" w:tplc="592C56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5" w15:restartNumberingAfterBreak="0">
    <w:nsid w:val="682E06F3"/>
    <w:multiLevelType w:val="hybridMultilevel"/>
    <w:tmpl w:val="A1B2C622"/>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6"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01E770C"/>
    <w:multiLevelType w:val="hybridMultilevel"/>
    <w:tmpl w:val="5A362E50"/>
    <w:lvl w:ilvl="0" w:tplc="D69A75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4E002A9"/>
    <w:multiLevelType w:val="hybridMultilevel"/>
    <w:tmpl w:val="8450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A293754"/>
    <w:multiLevelType w:val="hybridMultilevel"/>
    <w:tmpl w:val="ADC02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8"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89"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698952">
    <w:abstractNumId w:val="21"/>
  </w:num>
  <w:num w:numId="2" w16cid:durableId="1385179309">
    <w:abstractNumId w:val="14"/>
  </w:num>
  <w:num w:numId="3" w16cid:durableId="1681614923">
    <w:abstractNumId w:val="39"/>
  </w:num>
  <w:num w:numId="4" w16cid:durableId="138807997">
    <w:abstractNumId w:val="33"/>
  </w:num>
  <w:num w:numId="5" w16cid:durableId="1022243521">
    <w:abstractNumId w:val="25"/>
  </w:num>
  <w:num w:numId="6" w16cid:durableId="867566517">
    <w:abstractNumId w:val="5"/>
  </w:num>
  <w:num w:numId="7" w16cid:durableId="735318687">
    <w:abstractNumId w:val="53"/>
  </w:num>
  <w:num w:numId="8" w16cid:durableId="1140880791">
    <w:abstractNumId w:val="11"/>
  </w:num>
  <w:num w:numId="9" w16cid:durableId="383911825">
    <w:abstractNumId w:val="4"/>
  </w:num>
  <w:num w:numId="10" w16cid:durableId="1562054701">
    <w:abstractNumId w:val="16"/>
  </w:num>
  <w:num w:numId="11" w16cid:durableId="507674597">
    <w:abstractNumId w:val="40"/>
  </w:num>
  <w:num w:numId="12" w16cid:durableId="36053168">
    <w:abstractNumId w:val="15"/>
  </w:num>
  <w:num w:numId="13" w16cid:durableId="790780026">
    <w:abstractNumId w:val="88"/>
  </w:num>
  <w:num w:numId="14" w16cid:durableId="832574642">
    <w:abstractNumId w:val="59"/>
  </w:num>
  <w:num w:numId="15" w16cid:durableId="470947370">
    <w:abstractNumId w:val="52"/>
  </w:num>
  <w:num w:numId="16" w16cid:durableId="1643921428">
    <w:abstractNumId w:val="6"/>
  </w:num>
  <w:num w:numId="17" w16cid:durableId="475878672">
    <w:abstractNumId w:val="68"/>
  </w:num>
  <w:num w:numId="18" w16cid:durableId="864488637">
    <w:abstractNumId w:val="41"/>
  </w:num>
  <w:num w:numId="19" w16cid:durableId="1762289494">
    <w:abstractNumId w:val="91"/>
  </w:num>
  <w:num w:numId="20" w16cid:durableId="1961450830">
    <w:abstractNumId w:val="64"/>
  </w:num>
  <w:num w:numId="21" w16cid:durableId="941835503">
    <w:abstractNumId w:val="44"/>
  </w:num>
  <w:num w:numId="22" w16cid:durableId="609505563">
    <w:abstractNumId w:val="80"/>
  </w:num>
  <w:num w:numId="23" w16cid:durableId="2118913534">
    <w:abstractNumId w:val="35"/>
  </w:num>
  <w:num w:numId="24" w16cid:durableId="1928492923">
    <w:abstractNumId w:val="8"/>
  </w:num>
  <w:num w:numId="25" w16cid:durableId="696197943">
    <w:abstractNumId w:val="31"/>
  </w:num>
  <w:num w:numId="26" w16cid:durableId="1091394908">
    <w:abstractNumId w:val="67"/>
  </w:num>
  <w:num w:numId="27" w16cid:durableId="772897132">
    <w:abstractNumId w:val="63"/>
  </w:num>
  <w:num w:numId="28" w16cid:durableId="139153307">
    <w:abstractNumId w:val="85"/>
  </w:num>
  <w:num w:numId="29" w16cid:durableId="1682969599">
    <w:abstractNumId w:val="9"/>
  </w:num>
  <w:num w:numId="30" w16cid:durableId="1188714690">
    <w:abstractNumId w:val="19"/>
  </w:num>
  <w:num w:numId="31" w16cid:durableId="1328629192">
    <w:abstractNumId w:val="81"/>
  </w:num>
  <w:num w:numId="32" w16cid:durableId="855461413">
    <w:abstractNumId w:val="7"/>
  </w:num>
  <w:num w:numId="33" w16cid:durableId="501702165">
    <w:abstractNumId w:val="49"/>
  </w:num>
  <w:num w:numId="34" w16cid:durableId="1399472489">
    <w:abstractNumId w:val="12"/>
  </w:num>
  <w:num w:numId="35" w16cid:durableId="902106822">
    <w:abstractNumId w:val="76"/>
  </w:num>
  <w:num w:numId="36" w16cid:durableId="880678606">
    <w:abstractNumId w:val="70"/>
  </w:num>
  <w:num w:numId="37" w16cid:durableId="1374116096">
    <w:abstractNumId w:val="38"/>
  </w:num>
  <w:num w:numId="38" w16cid:durableId="1216744270">
    <w:abstractNumId w:val="89"/>
  </w:num>
  <w:num w:numId="39" w16cid:durableId="13923983">
    <w:abstractNumId w:val="82"/>
  </w:num>
  <w:num w:numId="40" w16cid:durableId="33292473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7238765">
    <w:abstractNumId w:val="90"/>
  </w:num>
  <w:num w:numId="42" w16cid:durableId="1308557954">
    <w:abstractNumId w:val="61"/>
  </w:num>
  <w:num w:numId="43" w16cid:durableId="939072184">
    <w:abstractNumId w:val="87"/>
  </w:num>
  <w:num w:numId="44" w16cid:durableId="1298608667">
    <w:abstractNumId w:val="71"/>
  </w:num>
  <w:num w:numId="45" w16cid:durableId="1522818363">
    <w:abstractNumId w:val="78"/>
  </w:num>
  <w:num w:numId="46" w16cid:durableId="46755536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87669493">
    <w:abstractNumId w:val="27"/>
  </w:num>
  <w:num w:numId="48" w16cid:durableId="1343050847">
    <w:abstractNumId w:val="30"/>
  </w:num>
  <w:num w:numId="49" w16cid:durableId="48890690">
    <w:abstractNumId w:val="73"/>
  </w:num>
  <w:num w:numId="50" w16cid:durableId="1387028894">
    <w:abstractNumId w:val="42"/>
  </w:num>
  <w:num w:numId="51" w16cid:durableId="302346264">
    <w:abstractNumId w:val="36"/>
  </w:num>
  <w:num w:numId="52" w16cid:durableId="898596806">
    <w:abstractNumId w:val="50"/>
  </w:num>
  <w:num w:numId="53" w16cid:durableId="1234971518">
    <w:abstractNumId w:val="56"/>
  </w:num>
  <w:num w:numId="54" w16cid:durableId="670723194">
    <w:abstractNumId w:val="26"/>
  </w:num>
  <w:num w:numId="55" w16cid:durableId="1218394391">
    <w:abstractNumId w:val="58"/>
  </w:num>
  <w:num w:numId="56" w16cid:durableId="944459317">
    <w:abstractNumId w:val="2"/>
  </w:num>
  <w:num w:numId="57" w16cid:durableId="1068725264">
    <w:abstractNumId w:val="20"/>
  </w:num>
  <w:num w:numId="58" w16cid:durableId="848444376">
    <w:abstractNumId w:val="32"/>
  </w:num>
  <w:num w:numId="59" w16cid:durableId="278609887">
    <w:abstractNumId w:val="10"/>
  </w:num>
  <w:num w:numId="60" w16cid:durableId="934748931">
    <w:abstractNumId w:val="48"/>
  </w:num>
  <w:num w:numId="61" w16cid:durableId="475338846">
    <w:abstractNumId w:val="47"/>
  </w:num>
  <w:num w:numId="62" w16cid:durableId="1892887944">
    <w:abstractNumId w:val="45"/>
  </w:num>
  <w:num w:numId="63" w16cid:durableId="1844199270">
    <w:abstractNumId w:val="83"/>
  </w:num>
  <w:num w:numId="64" w16cid:durableId="738942662">
    <w:abstractNumId w:val="69"/>
  </w:num>
  <w:num w:numId="65" w16cid:durableId="833835163">
    <w:abstractNumId w:val="57"/>
  </w:num>
  <w:num w:numId="66" w16cid:durableId="502084580">
    <w:abstractNumId w:val="13"/>
  </w:num>
  <w:num w:numId="67" w16cid:durableId="1157763447">
    <w:abstractNumId w:val="29"/>
  </w:num>
  <w:num w:numId="68" w16cid:durableId="1885099531">
    <w:abstractNumId w:val="86"/>
  </w:num>
  <w:num w:numId="69" w16cid:durableId="1310016170">
    <w:abstractNumId w:val="37"/>
  </w:num>
  <w:num w:numId="70" w16cid:durableId="1075906099">
    <w:abstractNumId w:val="54"/>
  </w:num>
  <w:num w:numId="71" w16cid:durableId="1592087580">
    <w:abstractNumId w:val="3"/>
  </w:num>
  <w:num w:numId="72" w16cid:durableId="1992322112">
    <w:abstractNumId w:val="72"/>
  </w:num>
  <w:num w:numId="73" w16cid:durableId="1179733509">
    <w:abstractNumId w:val="46"/>
  </w:num>
  <w:num w:numId="74" w16cid:durableId="952832874">
    <w:abstractNumId w:val="60"/>
  </w:num>
  <w:num w:numId="75" w16cid:durableId="403065147">
    <w:abstractNumId w:val="17"/>
  </w:num>
  <w:num w:numId="76" w16cid:durableId="689575738">
    <w:abstractNumId w:val="75"/>
  </w:num>
  <w:num w:numId="77" w16cid:durableId="328094896">
    <w:abstractNumId w:val="28"/>
  </w:num>
  <w:num w:numId="78" w16cid:durableId="1390691534">
    <w:abstractNumId w:val="18"/>
  </w:num>
  <w:num w:numId="79" w16cid:durableId="40635830">
    <w:abstractNumId w:val="55"/>
  </w:num>
  <w:num w:numId="80" w16cid:durableId="1327628569">
    <w:abstractNumId w:val="51"/>
  </w:num>
  <w:num w:numId="81" w16cid:durableId="233783285">
    <w:abstractNumId w:val="34"/>
  </w:num>
  <w:num w:numId="82" w16cid:durableId="948778416">
    <w:abstractNumId w:val="62"/>
  </w:num>
  <w:num w:numId="83" w16cid:durableId="562913185">
    <w:abstractNumId w:val="23"/>
  </w:num>
  <w:num w:numId="84" w16cid:durableId="1925190085">
    <w:abstractNumId w:val="43"/>
  </w:num>
  <w:num w:numId="85" w16cid:durableId="876235614">
    <w:abstractNumId w:val="24"/>
  </w:num>
  <w:num w:numId="86" w16cid:durableId="1553888409">
    <w:abstractNumId w:val="66"/>
  </w:num>
  <w:num w:numId="87" w16cid:durableId="1473861117">
    <w:abstractNumId w:val="22"/>
  </w:num>
  <w:num w:numId="88" w16cid:durableId="977077892">
    <w:abstractNumId w:val="0"/>
  </w:num>
  <w:num w:numId="89" w16cid:durableId="275253368">
    <w:abstractNumId w:val="77"/>
  </w:num>
  <w:num w:numId="90" w16cid:durableId="908273358">
    <w:abstractNumId w:val="79"/>
  </w:num>
  <w:num w:numId="91" w16cid:durableId="377126622">
    <w:abstractNumId w:val="84"/>
  </w:num>
  <w:num w:numId="92" w16cid:durableId="304966881">
    <w:abstractNumId w:val="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E78"/>
    <w:rsid w:val="00003961"/>
    <w:rsid w:val="00015CBA"/>
    <w:rsid w:val="00054097"/>
    <w:rsid w:val="0007797B"/>
    <w:rsid w:val="000801DF"/>
    <w:rsid w:val="00080FA7"/>
    <w:rsid w:val="00086E43"/>
    <w:rsid w:val="00095C48"/>
    <w:rsid w:val="000C278F"/>
    <w:rsid w:val="000C54C8"/>
    <w:rsid w:val="000D7E50"/>
    <w:rsid w:val="000E3534"/>
    <w:rsid w:val="000E3BCD"/>
    <w:rsid w:val="000E7D55"/>
    <w:rsid w:val="000F2E8A"/>
    <w:rsid w:val="000F65DA"/>
    <w:rsid w:val="001033FB"/>
    <w:rsid w:val="00122713"/>
    <w:rsid w:val="00125651"/>
    <w:rsid w:val="0014777D"/>
    <w:rsid w:val="001A2465"/>
    <w:rsid w:val="001A4A9C"/>
    <w:rsid w:val="001B4E2B"/>
    <w:rsid w:val="0020326E"/>
    <w:rsid w:val="00224C8E"/>
    <w:rsid w:val="002309EE"/>
    <w:rsid w:val="00235522"/>
    <w:rsid w:val="00237C7B"/>
    <w:rsid w:val="00247AA6"/>
    <w:rsid w:val="002770E1"/>
    <w:rsid w:val="002821A8"/>
    <w:rsid w:val="00284EE9"/>
    <w:rsid w:val="002A3BE0"/>
    <w:rsid w:val="002D08F6"/>
    <w:rsid w:val="002D6728"/>
    <w:rsid w:val="002D7A8F"/>
    <w:rsid w:val="002F36FF"/>
    <w:rsid w:val="002F4D66"/>
    <w:rsid w:val="00320875"/>
    <w:rsid w:val="003271E9"/>
    <w:rsid w:val="0034724A"/>
    <w:rsid w:val="003556EE"/>
    <w:rsid w:val="0036545E"/>
    <w:rsid w:val="00370E63"/>
    <w:rsid w:val="003744B5"/>
    <w:rsid w:val="003F68A9"/>
    <w:rsid w:val="00405442"/>
    <w:rsid w:val="00431096"/>
    <w:rsid w:val="00435EFE"/>
    <w:rsid w:val="00453382"/>
    <w:rsid w:val="00470BF0"/>
    <w:rsid w:val="00482467"/>
    <w:rsid w:val="0049042A"/>
    <w:rsid w:val="004B35A4"/>
    <w:rsid w:val="004B6746"/>
    <w:rsid w:val="004D3539"/>
    <w:rsid w:val="004E6333"/>
    <w:rsid w:val="00531F32"/>
    <w:rsid w:val="00535C71"/>
    <w:rsid w:val="00545382"/>
    <w:rsid w:val="00570F1F"/>
    <w:rsid w:val="00573261"/>
    <w:rsid w:val="005971FA"/>
    <w:rsid w:val="005974D0"/>
    <w:rsid w:val="005B073A"/>
    <w:rsid w:val="005C173B"/>
    <w:rsid w:val="005D4169"/>
    <w:rsid w:val="005D6618"/>
    <w:rsid w:val="006073C1"/>
    <w:rsid w:val="00625009"/>
    <w:rsid w:val="0065007F"/>
    <w:rsid w:val="00650495"/>
    <w:rsid w:val="00652F3C"/>
    <w:rsid w:val="006623CA"/>
    <w:rsid w:val="006741C0"/>
    <w:rsid w:val="006817C9"/>
    <w:rsid w:val="0068605D"/>
    <w:rsid w:val="006973D2"/>
    <w:rsid w:val="006A602A"/>
    <w:rsid w:val="006C5973"/>
    <w:rsid w:val="006C6897"/>
    <w:rsid w:val="006F1A4A"/>
    <w:rsid w:val="00717120"/>
    <w:rsid w:val="007207D1"/>
    <w:rsid w:val="007573E1"/>
    <w:rsid w:val="0078432C"/>
    <w:rsid w:val="00787E78"/>
    <w:rsid w:val="00795D27"/>
    <w:rsid w:val="007A109A"/>
    <w:rsid w:val="007B0ADB"/>
    <w:rsid w:val="007C3035"/>
    <w:rsid w:val="007C4DF3"/>
    <w:rsid w:val="007D4C51"/>
    <w:rsid w:val="007E32AD"/>
    <w:rsid w:val="007E7A66"/>
    <w:rsid w:val="008146A1"/>
    <w:rsid w:val="00837354"/>
    <w:rsid w:val="00837B8B"/>
    <w:rsid w:val="00845782"/>
    <w:rsid w:val="00871FBD"/>
    <w:rsid w:val="00893EF6"/>
    <w:rsid w:val="008950C0"/>
    <w:rsid w:val="008C3013"/>
    <w:rsid w:val="008D7C2F"/>
    <w:rsid w:val="008E2605"/>
    <w:rsid w:val="008F0521"/>
    <w:rsid w:val="00902894"/>
    <w:rsid w:val="009104BC"/>
    <w:rsid w:val="0091344C"/>
    <w:rsid w:val="00915456"/>
    <w:rsid w:val="00920FA4"/>
    <w:rsid w:val="00933774"/>
    <w:rsid w:val="00936510"/>
    <w:rsid w:val="0093793D"/>
    <w:rsid w:val="00940994"/>
    <w:rsid w:val="00943098"/>
    <w:rsid w:val="00957A5B"/>
    <w:rsid w:val="00961198"/>
    <w:rsid w:val="0097476B"/>
    <w:rsid w:val="00984FC4"/>
    <w:rsid w:val="009941FB"/>
    <w:rsid w:val="009A3B43"/>
    <w:rsid w:val="009A4EE6"/>
    <w:rsid w:val="009B118E"/>
    <w:rsid w:val="009B18C1"/>
    <w:rsid w:val="009D688F"/>
    <w:rsid w:val="009D7033"/>
    <w:rsid w:val="009F3D25"/>
    <w:rsid w:val="00A20A26"/>
    <w:rsid w:val="00A32A69"/>
    <w:rsid w:val="00A34E3B"/>
    <w:rsid w:val="00A50E1D"/>
    <w:rsid w:val="00A65556"/>
    <w:rsid w:val="00AB240E"/>
    <w:rsid w:val="00AB25A1"/>
    <w:rsid w:val="00AB5AF8"/>
    <w:rsid w:val="00AB5CAD"/>
    <w:rsid w:val="00AB79BA"/>
    <w:rsid w:val="00AD52D4"/>
    <w:rsid w:val="00AD7DBF"/>
    <w:rsid w:val="00AE3F4A"/>
    <w:rsid w:val="00AF3428"/>
    <w:rsid w:val="00B13B65"/>
    <w:rsid w:val="00B179C9"/>
    <w:rsid w:val="00B8506B"/>
    <w:rsid w:val="00B92CE2"/>
    <w:rsid w:val="00BA3F57"/>
    <w:rsid w:val="00BB7709"/>
    <w:rsid w:val="00BD30ED"/>
    <w:rsid w:val="00BD54AD"/>
    <w:rsid w:val="00BD6B9D"/>
    <w:rsid w:val="00BE4CE0"/>
    <w:rsid w:val="00C155F9"/>
    <w:rsid w:val="00C40FC5"/>
    <w:rsid w:val="00C53A93"/>
    <w:rsid w:val="00C82989"/>
    <w:rsid w:val="00C83751"/>
    <w:rsid w:val="00C87286"/>
    <w:rsid w:val="00C907B5"/>
    <w:rsid w:val="00C91C59"/>
    <w:rsid w:val="00C96929"/>
    <w:rsid w:val="00C97254"/>
    <w:rsid w:val="00C97D21"/>
    <w:rsid w:val="00CA1E51"/>
    <w:rsid w:val="00CB3F67"/>
    <w:rsid w:val="00CB4008"/>
    <w:rsid w:val="00CF3513"/>
    <w:rsid w:val="00CF594F"/>
    <w:rsid w:val="00D00721"/>
    <w:rsid w:val="00D01FCF"/>
    <w:rsid w:val="00D309BF"/>
    <w:rsid w:val="00D671AB"/>
    <w:rsid w:val="00D6730C"/>
    <w:rsid w:val="00D73FE5"/>
    <w:rsid w:val="00D805C7"/>
    <w:rsid w:val="00D91AA4"/>
    <w:rsid w:val="00DA41EC"/>
    <w:rsid w:val="00DB4FD1"/>
    <w:rsid w:val="00DB6DA1"/>
    <w:rsid w:val="00DC572D"/>
    <w:rsid w:val="00DE7CA1"/>
    <w:rsid w:val="00DE7DFF"/>
    <w:rsid w:val="00E11EF9"/>
    <w:rsid w:val="00E31971"/>
    <w:rsid w:val="00E3792D"/>
    <w:rsid w:val="00E4215B"/>
    <w:rsid w:val="00E5339C"/>
    <w:rsid w:val="00E54F87"/>
    <w:rsid w:val="00E61214"/>
    <w:rsid w:val="00E716C9"/>
    <w:rsid w:val="00E718C1"/>
    <w:rsid w:val="00EA4B69"/>
    <w:rsid w:val="00EB3C82"/>
    <w:rsid w:val="00EB5D07"/>
    <w:rsid w:val="00EC113A"/>
    <w:rsid w:val="00EC7CD4"/>
    <w:rsid w:val="00ED6C4C"/>
    <w:rsid w:val="00EE00DA"/>
    <w:rsid w:val="00EE3486"/>
    <w:rsid w:val="00F00ACF"/>
    <w:rsid w:val="00F137A3"/>
    <w:rsid w:val="00F57157"/>
    <w:rsid w:val="00F62AA3"/>
    <w:rsid w:val="00F830CF"/>
    <w:rsid w:val="00F8332E"/>
    <w:rsid w:val="00F96033"/>
    <w:rsid w:val="00FA165A"/>
    <w:rsid w:val="00FA18AA"/>
    <w:rsid w:val="00FA3A1A"/>
    <w:rsid w:val="00FA40B8"/>
    <w:rsid w:val="00FB5499"/>
    <w:rsid w:val="00FC2A3B"/>
    <w:rsid w:val="00FD24FE"/>
    <w:rsid w:val="00FD284A"/>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B1157B"/>
  <w15:chartTrackingRefBased/>
  <w15:docId w15:val="{76AFCE70-B46B-4E17-BD39-F4DAD577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787E78"/>
    <w:pPr>
      <w:keepNext/>
      <w:spacing w:after="240" w:line="240" w:lineRule="auto"/>
      <w:outlineLvl w:val="0"/>
    </w:pPr>
    <w:rPr>
      <w:rFonts w:ascii="Times New Roman" w:eastAsia="Times New Roman" w:hAnsi="Times New Roman" w:cs="Arial"/>
      <w:b/>
      <w:bCs/>
      <w:kern w:val="32"/>
      <w:sz w:val="28"/>
      <w:szCs w:val="32"/>
      <w:lang w:val="en-GB"/>
    </w:rPr>
  </w:style>
  <w:style w:type="paragraph" w:styleId="Naslov2">
    <w:name w:val="heading 2"/>
    <w:basedOn w:val="Normal"/>
    <w:next w:val="Normal"/>
    <w:link w:val="Naslov2Char"/>
    <w:unhideWhenUsed/>
    <w:qFormat/>
    <w:rsid w:val="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Naslov3">
    <w:name w:val="heading 3"/>
    <w:basedOn w:val="Normal"/>
    <w:next w:val="Normal"/>
    <w:link w:val="Naslov3Char"/>
    <w:qFormat/>
    <w:rsid w:val="00787E78"/>
    <w:pPr>
      <w:keepNext/>
      <w:spacing w:after="0" w:line="240" w:lineRule="auto"/>
      <w:outlineLvl w:val="2"/>
    </w:pPr>
    <w:rPr>
      <w:rFonts w:ascii="Times New Roman" w:eastAsia="Times New Roman" w:hAnsi="Times New Roman" w:cs="Times New Roman"/>
      <w:b/>
      <w:sz w:val="28"/>
      <w:szCs w:val="20"/>
      <w:lang w:val="sr-Cyrl-CS"/>
    </w:rPr>
  </w:style>
  <w:style w:type="paragraph" w:styleId="Naslov6">
    <w:name w:val="heading 6"/>
    <w:basedOn w:val="Normal"/>
    <w:next w:val="Normal"/>
    <w:link w:val="Naslov6Char"/>
    <w:qFormat/>
    <w:rsid w:val="00787E78"/>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rsid w:val="00787E78"/>
    <w:rPr>
      <w:rFonts w:ascii="Times New Roman" w:eastAsia="Times New Roman" w:hAnsi="Times New Roman" w:cs="Arial"/>
      <w:b/>
      <w:bCs/>
      <w:kern w:val="32"/>
      <w:sz w:val="28"/>
      <w:szCs w:val="32"/>
      <w:lang w:val="en-GB"/>
    </w:rPr>
  </w:style>
  <w:style w:type="character" w:customStyle="1" w:styleId="Naslov2Char">
    <w:name w:val="Naslov 2 Char"/>
    <w:basedOn w:val="Podrazumevanifontpasusa"/>
    <w:link w:val="Naslov2"/>
    <w:rsid w:val="00787E78"/>
    <w:rPr>
      <w:rFonts w:ascii="Times New Roman" w:eastAsia="Times New Roman" w:hAnsi="Times New Roman" w:cs="Times New Roman"/>
      <w:b/>
      <w:bCs/>
      <w:i/>
      <w:iCs/>
      <w:sz w:val="24"/>
      <w:szCs w:val="28"/>
      <w:shd w:val="clear" w:color="auto" w:fill="F7CAAC"/>
      <w:lang w:val="en-GB" w:eastAsia="x-none"/>
    </w:rPr>
  </w:style>
  <w:style w:type="character" w:customStyle="1" w:styleId="Naslov3Char">
    <w:name w:val="Naslov 3 Char"/>
    <w:basedOn w:val="Podrazumevanifontpasusa"/>
    <w:link w:val="Naslov3"/>
    <w:rsid w:val="00787E78"/>
    <w:rPr>
      <w:rFonts w:ascii="Times New Roman" w:eastAsia="Times New Roman" w:hAnsi="Times New Roman" w:cs="Times New Roman"/>
      <w:b/>
      <w:sz w:val="28"/>
      <w:szCs w:val="20"/>
      <w:lang w:val="sr-Cyrl-CS"/>
    </w:rPr>
  </w:style>
  <w:style w:type="character" w:customStyle="1" w:styleId="Naslov6Char">
    <w:name w:val="Naslov 6 Char"/>
    <w:basedOn w:val="Podrazumevanifontpasusa"/>
    <w:link w:val="Naslov6"/>
    <w:rsid w:val="00787E78"/>
    <w:rPr>
      <w:rFonts w:ascii="Times New Roman" w:eastAsia="Times New Roman" w:hAnsi="Times New Roman" w:cs="Times New Roman"/>
      <w:b/>
      <w:bCs/>
      <w:sz w:val="24"/>
      <w:szCs w:val="24"/>
      <w:lang w:val="sr-Cyrl-CS"/>
    </w:rPr>
  </w:style>
  <w:style w:type="numbering" w:customStyle="1" w:styleId="NoList1">
    <w:name w:val="No List1"/>
    <w:next w:val="Bezliste"/>
    <w:uiPriority w:val="99"/>
    <w:semiHidden/>
    <w:rsid w:val="00787E78"/>
  </w:style>
  <w:style w:type="paragraph" w:customStyle="1" w:styleId="CharCharCharCharCharChar">
    <w:name w:val="Char Char Char Char Char Char"/>
    <w:basedOn w:val="Normal"/>
    <w:rsid w:val="00787E78"/>
    <w:pPr>
      <w:spacing w:line="240" w:lineRule="exact"/>
    </w:pPr>
    <w:rPr>
      <w:rFonts w:ascii="Tahoma" w:eastAsia="Times New Roman" w:hAnsi="Tahoma" w:cs="Times New Roman"/>
      <w:sz w:val="20"/>
      <w:szCs w:val="20"/>
    </w:rPr>
  </w:style>
  <w:style w:type="paragraph" w:styleId="Zaglavljestranice">
    <w:name w:val="header"/>
    <w:basedOn w:val="Normal"/>
    <w:link w:val="ZaglavljestraniceChar"/>
    <w:uiPriority w:val="99"/>
    <w:rsid w:val="00787E78"/>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ZaglavljestraniceChar">
    <w:name w:val="Zaglavlje stranice Char"/>
    <w:basedOn w:val="Podrazumevanifontpasusa"/>
    <w:link w:val="Zaglavljestranice"/>
    <w:uiPriority w:val="99"/>
    <w:rsid w:val="00787E78"/>
    <w:rPr>
      <w:rFonts w:ascii="Times New Roman" w:eastAsia="Times New Roman" w:hAnsi="Times New Roman" w:cs="Times New Roman"/>
      <w:sz w:val="24"/>
      <w:szCs w:val="24"/>
      <w:lang w:val="en-GB"/>
    </w:rPr>
  </w:style>
  <w:style w:type="paragraph" w:styleId="Podnojestranice">
    <w:name w:val="footer"/>
    <w:basedOn w:val="Normal"/>
    <w:link w:val="PodnojestraniceChar"/>
    <w:uiPriority w:val="99"/>
    <w:rsid w:val="00787E78"/>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PodnojestraniceChar">
    <w:name w:val="Podnožje stranice Char"/>
    <w:basedOn w:val="Podrazumevanifontpasusa"/>
    <w:link w:val="Podnojestranice"/>
    <w:uiPriority w:val="99"/>
    <w:rsid w:val="00787E78"/>
    <w:rPr>
      <w:rFonts w:ascii="Times New Roman" w:eastAsia="Times New Roman" w:hAnsi="Times New Roman" w:cs="Times New Roman"/>
      <w:sz w:val="24"/>
      <w:szCs w:val="24"/>
      <w:lang w:val="en-GB"/>
    </w:rPr>
  </w:style>
  <w:style w:type="character" w:styleId="Brojstranice">
    <w:name w:val="page number"/>
    <w:basedOn w:val="Podrazumevanifontpasusa"/>
    <w:rsid w:val="00787E78"/>
  </w:style>
  <w:style w:type="paragraph" w:styleId="Tekstfusnote">
    <w:name w:val="footnote text"/>
    <w:basedOn w:val="Normal"/>
    <w:link w:val="TekstfusnoteChar"/>
    <w:rsid w:val="00787E78"/>
    <w:pPr>
      <w:spacing w:after="0" w:line="240" w:lineRule="auto"/>
    </w:pPr>
    <w:rPr>
      <w:rFonts w:ascii="Times New Roman" w:eastAsia="Times New Roman" w:hAnsi="Times New Roman" w:cs="Times New Roman"/>
      <w:sz w:val="20"/>
      <w:szCs w:val="20"/>
      <w:lang w:val="en-GB"/>
    </w:rPr>
  </w:style>
  <w:style w:type="character" w:customStyle="1" w:styleId="TekstfusnoteChar">
    <w:name w:val="Tekst fusnote Char"/>
    <w:basedOn w:val="Podrazumevanifontpasusa"/>
    <w:link w:val="Tekstfusnote"/>
    <w:rsid w:val="00787E78"/>
    <w:rPr>
      <w:rFonts w:ascii="Times New Roman" w:eastAsia="Times New Roman" w:hAnsi="Times New Roman" w:cs="Times New Roman"/>
      <w:sz w:val="20"/>
      <w:szCs w:val="20"/>
      <w:lang w:val="en-GB"/>
    </w:rPr>
  </w:style>
  <w:style w:type="character" w:styleId="Referencafusnote">
    <w:name w:val="footnote reference"/>
    <w:uiPriority w:val="99"/>
    <w:rsid w:val="00787E78"/>
    <w:rPr>
      <w:vertAlign w:val="superscript"/>
    </w:rPr>
  </w:style>
  <w:style w:type="character" w:styleId="Hiperveza">
    <w:name w:val="Hyperlink"/>
    <w:uiPriority w:val="99"/>
    <w:rsid w:val="00787E78"/>
    <w:rPr>
      <w:color w:val="0000FF"/>
      <w:u w:val="single"/>
    </w:rPr>
  </w:style>
  <w:style w:type="paragraph" w:styleId="Uvlaenjetelateksta2">
    <w:name w:val="Body Text Indent 2"/>
    <w:basedOn w:val="Normal"/>
    <w:link w:val="Uvlaenjetelateksta2Char"/>
    <w:uiPriority w:val="99"/>
    <w:rsid w:val="00787E78"/>
    <w:pPr>
      <w:spacing w:after="0" w:line="240" w:lineRule="auto"/>
      <w:ind w:firstLine="720"/>
      <w:jc w:val="both"/>
    </w:pPr>
    <w:rPr>
      <w:rFonts w:ascii="CTimesRoman" w:eastAsia="Times New Roman" w:hAnsi="CTimesRoman" w:cs="Times New Roman"/>
      <w:sz w:val="24"/>
      <w:szCs w:val="20"/>
    </w:rPr>
  </w:style>
  <w:style w:type="character" w:customStyle="1" w:styleId="Uvlaenjetelateksta2Char">
    <w:name w:val="Uvlačenje tela teksta 2 Char"/>
    <w:basedOn w:val="Podrazumevanifontpasusa"/>
    <w:link w:val="Uvlaenjetelateksta2"/>
    <w:uiPriority w:val="99"/>
    <w:rsid w:val="00787E78"/>
    <w:rPr>
      <w:rFonts w:ascii="CTimesRoman" w:eastAsia="Times New Roman" w:hAnsi="CTimesRoman" w:cs="Times New Roman"/>
      <w:sz w:val="24"/>
      <w:szCs w:val="20"/>
    </w:rPr>
  </w:style>
  <w:style w:type="paragraph" w:styleId="Teloteksta">
    <w:name w:val="Body Text"/>
    <w:basedOn w:val="Normal"/>
    <w:link w:val="TelotekstaChar"/>
    <w:rsid w:val="00787E78"/>
    <w:pPr>
      <w:spacing w:after="120" w:line="240" w:lineRule="auto"/>
    </w:pPr>
    <w:rPr>
      <w:rFonts w:ascii="Times New Roman" w:eastAsia="Times New Roman" w:hAnsi="Times New Roman" w:cs="Times New Roman"/>
      <w:sz w:val="24"/>
      <w:szCs w:val="24"/>
      <w:lang w:val="en-GB"/>
    </w:rPr>
  </w:style>
  <w:style w:type="character" w:customStyle="1" w:styleId="TelotekstaChar">
    <w:name w:val="Telo teksta Char"/>
    <w:basedOn w:val="Podrazumevanifontpasusa"/>
    <w:link w:val="Teloteksta"/>
    <w:rsid w:val="00787E78"/>
    <w:rPr>
      <w:rFonts w:ascii="Times New Roman" w:eastAsia="Times New Roman" w:hAnsi="Times New Roman" w:cs="Times New Roman"/>
      <w:sz w:val="24"/>
      <w:szCs w:val="24"/>
      <w:lang w:val="en-GB"/>
    </w:rPr>
  </w:style>
  <w:style w:type="paragraph" w:styleId="Teloteksta2">
    <w:name w:val="Body Text 2"/>
    <w:basedOn w:val="Normal"/>
    <w:link w:val="Teloteksta2Char"/>
    <w:rsid w:val="00787E78"/>
    <w:pPr>
      <w:spacing w:after="120" w:line="480" w:lineRule="auto"/>
    </w:pPr>
    <w:rPr>
      <w:rFonts w:ascii="Times New Roman" w:eastAsia="Times New Roman" w:hAnsi="Times New Roman" w:cs="Times New Roman"/>
      <w:sz w:val="24"/>
      <w:szCs w:val="24"/>
      <w:lang w:val="en-GB"/>
    </w:rPr>
  </w:style>
  <w:style w:type="character" w:customStyle="1" w:styleId="Teloteksta2Char">
    <w:name w:val="Telo teksta 2 Char"/>
    <w:basedOn w:val="Podrazumevanifontpasusa"/>
    <w:link w:val="Teloteksta2"/>
    <w:rsid w:val="00787E78"/>
    <w:rPr>
      <w:rFonts w:ascii="Times New Roman" w:eastAsia="Times New Roman" w:hAnsi="Times New Roman" w:cs="Times New Roman"/>
      <w:sz w:val="24"/>
      <w:szCs w:val="24"/>
      <w:lang w:val="en-GB"/>
    </w:rPr>
  </w:style>
  <w:style w:type="table" w:styleId="Koordinatnamreatabele">
    <w:name w:val="Table Grid"/>
    <w:basedOn w:val="Normalnatabela"/>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qFormat/>
    <w:rsid w:val="00787E78"/>
    <w:rPr>
      <w:b/>
      <w:bCs/>
    </w:rPr>
  </w:style>
  <w:style w:type="paragraph" w:customStyle="1" w:styleId="Default">
    <w:name w:val="Default"/>
    <w:rsid w:val="00787E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ADRAJ2">
    <w:name w:val="toc 2"/>
    <w:basedOn w:val="Normal"/>
    <w:next w:val="Normal"/>
    <w:autoRedefine/>
    <w:uiPriority w:val="39"/>
    <w:rsid w:val="00787E78"/>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SADRAJ1">
    <w:name w:val="toc 1"/>
    <w:basedOn w:val="Normal"/>
    <w:next w:val="Normal"/>
    <w:autoRedefine/>
    <w:uiPriority w:val="39"/>
    <w:rsid w:val="00470BF0"/>
    <w:pPr>
      <w:tabs>
        <w:tab w:val="right" w:leader="dot" w:pos="8297"/>
      </w:tabs>
      <w:spacing w:before="120" w:after="0" w:line="240" w:lineRule="auto"/>
      <w:jc w:val="both"/>
    </w:pPr>
    <w:rPr>
      <w:rFonts w:ascii="Times New Roman" w:eastAsia="Times New Roman" w:hAnsi="Times New Roman" w:cs="Times New Roman"/>
      <w:b/>
      <w:sz w:val="24"/>
      <w:szCs w:val="24"/>
      <w:lang w:val="en-GB"/>
    </w:rPr>
  </w:style>
  <w:style w:type="paragraph" w:styleId="Tekstubaloniu">
    <w:name w:val="Balloon Text"/>
    <w:basedOn w:val="Normal"/>
    <w:link w:val="TekstubaloniuChar"/>
    <w:uiPriority w:val="99"/>
    <w:semiHidden/>
    <w:rsid w:val="00787E78"/>
    <w:pPr>
      <w:spacing w:after="0" w:line="240" w:lineRule="auto"/>
    </w:pPr>
    <w:rPr>
      <w:rFonts w:ascii="Tahoma" w:eastAsia="Times New Roman" w:hAnsi="Tahoma" w:cs="Tahoma"/>
      <w:sz w:val="16"/>
      <w:szCs w:val="16"/>
      <w:lang w:val="en-GB"/>
    </w:rPr>
  </w:style>
  <w:style w:type="character" w:customStyle="1" w:styleId="TekstubaloniuChar">
    <w:name w:val="Tekst u balončiću Char"/>
    <w:basedOn w:val="Podrazumevanifontpasusa"/>
    <w:link w:val="Tekstubaloniu"/>
    <w:uiPriority w:val="99"/>
    <w:semiHidden/>
    <w:rsid w:val="00787E78"/>
    <w:rPr>
      <w:rFonts w:ascii="Tahoma" w:eastAsia="Times New Roman" w:hAnsi="Tahoma" w:cs="Tahoma"/>
      <w:sz w:val="16"/>
      <w:szCs w:val="16"/>
      <w:lang w:val="en-GB"/>
    </w:rPr>
  </w:style>
  <w:style w:type="character" w:styleId="Ispraenahiperveza">
    <w:name w:val="FollowedHyperlink"/>
    <w:uiPriority w:val="99"/>
    <w:rsid w:val="00787E78"/>
    <w:rPr>
      <w:color w:val="800080"/>
      <w:u w:val="single"/>
    </w:rPr>
  </w:style>
  <w:style w:type="paragraph" w:styleId="Tekstendnote">
    <w:name w:val="endnote text"/>
    <w:basedOn w:val="Normal"/>
    <w:link w:val="TekstendnoteChar"/>
    <w:rsid w:val="00787E78"/>
    <w:pPr>
      <w:spacing w:after="0" w:line="240" w:lineRule="auto"/>
    </w:pPr>
    <w:rPr>
      <w:rFonts w:ascii="Times New Roman" w:eastAsia="Times New Roman" w:hAnsi="Times New Roman" w:cs="Times New Roman"/>
      <w:sz w:val="20"/>
      <w:szCs w:val="20"/>
      <w:lang w:val="en-GB" w:eastAsia="x-none"/>
    </w:rPr>
  </w:style>
  <w:style w:type="character" w:customStyle="1" w:styleId="TekstendnoteChar">
    <w:name w:val="Tekst endnote Char"/>
    <w:basedOn w:val="Podrazumevanifontpasusa"/>
    <w:link w:val="Tekstendnote"/>
    <w:rsid w:val="00787E78"/>
    <w:rPr>
      <w:rFonts w:ascii="Times New Roman" w:eastAsia="Times New Roman" w:hAnsi="Times New Roman" w:cs="Times New Roman"/>
      <w:sz w:val="20"/>
      <w:szCs w:val="20"/>
      <w:lang w:val="en-GB" w:eastAsia="x-none"/>
    </w:rPr>
  </w:style>
  <w:style w:type="character" w:styleId="Referencaendnote">
    <w:name w:val="endnote reference"/>
    <w:rsid w:val="00787E78"/>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87E78"/>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787E78"/>
    <w:pPr>
      <w:spacing w:before="100" w:beforeAutospacing="1" w:after="100" w:afterAutospacing="1" w:line="240" w:lineRule="auto"/>
      <w:jc w:val="both"/>
    </w:pPr>
    <w:rPr>
      <w:rFonts w:ascii="Arial" w:eastAsia="Times New Roman" w:hAnsi="Arial" w:cs="Arial"/>
      <w:lang w:val="sr-Cyrl-CS"/>
    </w:rPr>
  </w:style>
  <w:style w:type="paragraph" w:styleId="Podebljaninavodnici">
    <w:name w:val="Intense Quote"/>
    <w:basedOn w:val="Normal"/>
    <w:next w:val="Normal"/>
    <w:link w:val="PodebljaninavodniciChar"/>
    <w:uiPriority w:val="30"/>
    <w:qFormat/>
    <w:rsid w:val="00787E78"/>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PodebljaninavodniciChar">
    <w:name w:val="Podebljani navodnici Char"/>
    <w:basedOn w:val="Podrazumevanifontpasusa"/>
    <w:link w:val="Podebljaninavodnici"/>
    <w:uiPriority w:val="30"/>
    <w:rsid w:val="00787E78"/>
    <w:rPr>
      <w:rFonts w:ascii="Times New Roman" w:eastAsia="Times New Roman" w:hAnsi="Times New Roman" w:cs="Times New Roman"/>
      <w:b/>
      <w:bCs/>
      <w:i/>
      <w:iCs/>
      <w:color w:val="4F81BD"/>
      <w:sz w:val="24"/>
      <w:szCs w:val="24"/>
      <w:lang w:val="en-GB" w:eastAsia="x-none"/>
    </w:rPr>
  </w:style>
  <w:style w:type="character" w:styleId="Naglaavanje">
    <w:name w:val="Emphasis"/>
    <w:qFormat/>
    <w:rsid w:val="00787E78"/>
    <w:rPr>
      <w:i/>
      <w:iCs/>
    </w:rPr>
  </w:style>
  <w:style w:type="paragraph" w:styleId="Podnaslov">
    <w:name w:val="Subtitle"/>
    <w:basedOn w:val="Normal"/>
    <w:next w:val="Normal"/>
    <w:link w:val="PodnaslovChar"/>
    <w:qFormat/>
    <w:rsid w:val="00787E78"/>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PodnaslovChar">
    <w:name w:val="Podnaslov Char"/>
    <w:basedOn w:val="Podrazumevanifontpasusa"/>
    <w:link w:val="Podnaslov"/>
    <w:rsid w:val="00787E78"/>
    <w:rPr>
      <w:rFonts w:ascii="Cambria" w:eastAsia="Times New Roman" w:hAnsi="Cambria" w:cs="Times New Roman"/>
      <w:sz w:val="24"/>
      <w:szCs w:val="24"/>
      <w:lang w:val="en-GB" w:eastAsia="x-none"/>
    </w:rPr>
  </w:style>
  <w:style w:type="paragraph" w:styleId="Naslov">
    <w:name w:val="Title"/>
    <w:basedOn w:val="Normal"/>
    <w:next w:val="Normal"/>
    <w:link w:val="NaslovChar"/>
    <w:qFormat/>
    <w:rsid w:val="00787E78"/>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NaslovChar">
    <w:name w:val="Naslov Char"/>
    <w:basedOn w:val="Podrazumevanifontpasusa"/>
    <w:link w:val="Naslov"/>
    <w:rsid w:val="00787E78"/>
    <w:rPr>
      <w:rFonts w:ascii="Cambria" w:eastAsia="Times New Roman" w:hAnsi="Cambria" w:cs="Times New Roman"/>
      <w:b/>
      <w:bCs/>
      <w:kern w:val="28"/>
      <w:sz w:val="32"/>
      <w:szCs w:val="32"/>
      <w:lang w:val="en-GB" w:eastAsia="x-none"/>
    </w:rPr>
  </w:style>
  <w:style w:type="paragraph" w:styleId="Korektura">
    <w:name w:val="Revision"/>
    <w:hidden/>
    <w:uiPriority w:val="99"/>
    <w:semiHidden/>
    <w:rsid w:val="00787E78"/>
    <w:pPr>
      <w:spacing w:after="0" w:line="240" w:lineRule="auto"/>
    </w:pPr>
    <w:rPr>
      <w:rFonts w:ascii="Times New Roman" w:eastAsia="Times New Roman" w:hAnsi="Times New Roman" w:cs="Times New Roman"/>
      <w:sz w:val="24"/>
      <w:szCs w:val="24"/>
      <w:lang w:val="en-GB"/>
    </w:rPr>
  </w:style>
  <w:style w:type="character" w:styleId="Referencakomentara">
    <w:name w:val="annotation reference"/>
    <w:uiPriority w:val="99"/>
    <w:rsid w:val="00787E78"/>
    <w:rPr>
      <w:sz w:val="16"/>
      <w:szCs w:val="16"/>
    </w:rPr>
  </w:style>
  <w:style w:type="paragraph" w:styleId="Tekstkomentara">
    <w:name w:val="annotation text"/>
    <w:basedOn w:val="Normal"/>
    <w:link w:val="TekstkomentaraChar"/>
    <w:rsid w:val="00787E78"/>
    <w:pPr>
      <w:spacing w:after="0" w:line="240" w:lineRule="auto"/>
    </w:pPr>
    <w:rPr>
      <w:rFonts w:ascii="Times New Roman" w:eastAsia="Times New Roman" w:hAnsi="Times New Roman" w:cs="Times New Roman"/>
      <w:sz w:val="20"/>
      <w:szCs w:val="20"/>
      <w:lang w:val="en-GB"/>
    </w:rPr>
  </w:style>
  <w:style w:type="character" w:customStyle="1" w:styleId="TekstkomentaraChar">
    <w:name w:val="Tekst komentara Char"/>
    <w:basedOn w:val="Podrazumevanifontpasusa"/>
    <w:link w:val="Tekstkomentara"/>
    <w:rsid w:val="00787E78"/>
    <w:rPr>
      <w:rFonts w:ascii="Times New Roman" w:eastAsia="Times New Roman" w:hAnsi="Times New Roman" w:cs="Times New Roman"/>
      <w:sz w:val="20"/>
      <w:szCs w:val="20"/>
      <w:lang w:val="en-GB"/>
    </w:rPr>
  </w:style>
  <w:style w:type="paragraph" w:styleId="Temakomentara">
    <w:name w:val="annotation subject"/>
    <w:basedOn w:val="Tekstkomentara"/>
    <w:next w:val="Tekstkomentara"/>
    <w:link w:val="TemakomentaraChar"/>
    <w:rsid w:val="00787E78"/>
    <w:rPr>
      <w:b/>
      <w:bCs/>
    </w:rPr>
  </w:style>
  <w:style w:type="character" w:customStyle="1" w:styleId="TemakomentaraChar">
    <w:name w:val="Tema komentara Char"/>
    <w:basedOn w:val="TekstkomentaraChar"/>
    <w:link w:val="Temakomentara"/>
    <w:rsid w:val="00787E78"/>
    <w:rPr>
      <w:rFonts w:ascii="Times New Roman" w:eastAsia="Times New Roman" w:hAnsi="Times New Roman" w:cs="Times New Roman"/>
      <w:b/>
      <w:bCs/>
      <w:sz w:val="20"/>
      <w:szCs w:val="20"/>
      <w:lang w:val="en-GB"/>
    </w:rPr>
  </w:style>
  <w:style w:type="paragraph" w:customStyle="1" w:styleId="CM93">
    <w:name w:val="CM93"/>
    <w:basedOn w:val="Normal"/>
    <w:next w:val="Normal"/>
    <w:rsid w:val="00787E78"/>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787E78"/>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787E78"/>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787E78"/>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Podrazumevanifontpasusa"/>
    <w:rsid w:val="00787E78"/>
  </w:style>
  <w:style w:type="paragraph" w:styleId="NormalWeb">
    <w:name w:val="Normal (Web)"/>
    <w:aliases w:val="Char3"/>
    <w:basedOn w:val="Normal"/>
    <w:uiPriority w:val="99"/>
    <w:rsid w:val="00787E78"/>
    <w:pPr>
      <w:spacing w:after="90" w:line="240" w:lineRule="auto"/>
    </w:pPr>
    <w:rPr>
      <w:rFonts w:ascii="Times New Roman" w:eastAsia="Times New Roman" w:hAnsi="Times New Roman" w:cs="Times New Roman"/>
      <w:sz w:val="24"/>
      <w:szCs w:val="24"/>
      <w:lang w:val="sr-Latn-CS" w:eastAsia="sr-Latn-CS"/>
    </w:rPr>
  </w:style>
  <w:style w:type="paragraph" w:styleId="Pasussalistom">
    <w:name w:val="List Paragraph"/>
    <w:basedOn w:val="Normal"/>
    <w:link w:val="PasussalistomChar"/>
    <w:uiPriority w:val="34"/>
    <w:qFormat/>
    <w:rsid w:val="00787E78"/>
    <w:pPr>
      <w:spacing w:after="200" w:line="276" w:lineRule="auto"/>
      <w:ind w:left="720"/>
      <w:contextualSpacing/>
    </w:pPr>
    <w:rPr>
      <w:rFonts w:ascii="Calibri" w:eastAsia="Calibri" w:hAnsi="Calibri" w:cs="Times New Roman"/>
    </w:rPr>
  </w:style>
  <w:style w:type="character" w:customStyle="1" w:styleId="PasussalistomChar">
    <w:name w:val="Pasus sa listom Char"/>
    <w:link w:val="Pasussalistom"/>
    <w:uiPriority w:val="34"/>
    <w:locked/>
    <w:rsid w:val="00787E78"/>
    <w:rPr>
      <w:rFonts w:ascii="Calibri" w:eastAsia="Calibri" w:hAnsi="Calibri" w:cs="Times New Roman"/>
    </w:rPr>
  </w:style>
  <w:style w:type="paragraph" w:customStyle="1" w:styleId="Char">
    <w:name w:val="Char"/>
    <w:basedOn w:val="Normal"/>
    <w:rsid w:val="00787E78"/>
    <w:pPr>
      <w:spacing w:line="240" w:lineRule="exact"/>
    </w:pPr>
    <w:rPr>
      <w:rFonts w:ascii="Tahoma" w:eastAsia="Times New Roman" w:hAnsi="Tahoma" w:cs="Times New Roman"/>
      <w:sz w:val="20"/>
      <w:szCs w:val="20"/>
    </w:rPr>
  </w:style>
  <w:style w:type="character" w:customStyle="1" w:styleId="hps">
    <w:name w:val="hps"/>
    <w:basedOn w:val="Podrazumevanifontpasusa"/>
    <w:rsid w:val="00787E78"/>
  </w:style>
  <w:style w:type="character" w:customStyle="1" w:styleId="tw4winMark">
    <w:name w:val="tw4winMark"/>
    <w:rsid w:val="00787E78"/>
    <w:rPr>
      <w:rFonts w:ascii="Courier New" w:hAnsi="Courier New"/>
      <w:vanish/>
      <w:color w:val="800080"/>
      <w:vertAlign w:val="subscript"/>
    </w:rPr>
  </w:style>
  <w:style w:type="character" w:customStyle="1" w:styleId="zoranibrovic">
    <w:name w:val="zoran.ibrovic"/>
    <w:semiHidden/>
    <w:rsid w:val="00787E78"/>
    <w:rPr>
      <w:color w:val="000000"/>
    </w:rPr>
  </w:style>
  <w:style w:type="paragraph" w:customStyle="1" w:styleId="BodyText21">
    <w:name w:val="Body Text 21"/>
    <w:basedOn w:val="Normal"/>
    <w:rsid w:val="00787E78"/>
    <w:pPr>
      <w:widowControl w:val="0"/>
      <w:spacing w:after="0" w:line="240" w:lineRule="auto"/>
      <w:jc w:val="both"/>
    </w:pPr>
    <w:rPr>
      <w:rFonts w:ascii="YU C Swiss" w:eastAsia="Times New Roman" w:hAnsi="YU C Swiss" w:cs="Times New Roman"/>
      <w:snapToGrid w:val="0"/>
      <w:szCs w:val="20"/>
    </w:rPr>
  </w:style>
  <w:style w:type="paragraph" w:styleId="Naslovsadraja">
    <w:name w:val="TOC Heading"/>
    <w:basedOn w:val="Naslov1"/>
    <w:next w:val="Normal"/>
    <w:uiPriority w:val="39"/>
    <w:unhideWhenUsed/>
    <w:qFormat/>
    <w:rsid w:val="00787E78"/>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787E78"/>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Podrazumevanifontpasusa"/>
    <w:rsid w:val="00787E78"/>
  </w:style>
  <w:style w:type="character" w:customStyle="1" w:styleId="resultsdescriptionlinkclass">
    <w:name w:val="resultsdescriptionlinkclass"/>
    <w:basedOn w:val="Podrazumevanifontpasusa"/>
    <w:rsid w:val="00787E78"/>
  </w:style>
  <w:style w:type="character" w:customStyle="1" w:styleId="Bodytext">
    <w:name w:val="Body text_"/>
    <w:link w:val="Bodytext1"/>
    <w:locked/>
    <w:rsid w:val="00787E78"/>
    <w:rPr>
      <w:sz w:val="23"/>
      <w:szCs w:val="23"/>
      <w:shd w:val="clear" w:color="auto" w:fill="FFFFFF"/>
    </w:rPr>
  </w:style>
  <w:style w:type="paragraph" w:customStyle="1" w:styleId="Bodytext1">
    <w:name w:val="Body text1"/>
    <w:basedOn w:val="Normal"/>
    <w:link w:val="Bodytext"/>
    <w:rsid w:val="00787E78"/>
    <w:pPr>
      <w:widowControl w:val="0"/>
      <w:shd w:val="clear" w:color="auto" w:fill="FFFFFF"/>
      <w:spacing w:after="600" w:line="240" w:lineRule="atLeast"/>
      <w:ind w:hanging="1160"/>
    </w:pPr>
    <w:rPr>
      <w:sz w:val="23"/>
      <w:szCs w:val="23"/>
    </w:rPr>
  </w:style>
  <w:style w:type="paragraph" w:customStyle="1" w:styleId="Zakon1">
    <w:name w:val="Zakon1"/>
    <w:basedOn w:val="Normal"/>
    <w:rsid w:val="00787E78"/>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787E78"/>
  </w:style>
  <w:style w:type="paragraph" w:customStyle="1" w:styleId="xl63">
    <w:name w:val="xl63"/>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787E78"/>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787E78"/>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787E78"/>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787E7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787E78"/>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787E78"/>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787E78"/>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787E7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787E7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787E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787E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787E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787E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787E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787E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Bezrazmaka">
    <w:name w:val="No Spacing"/>
    <w:basedOn w:val="Normal"/>
    <w:qFormat/>
    <w:rsid w:val="00787E78"/>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msonormal0">
    <w:name w:val="msonormal"/>
    <w:rsid w:val="00787E78"/>
    <w:rPr>
      <w:rFonts w:cs="Times New Roman"/>
    </w:rPr>
  </w:style>
  <w:style w:type="paragraph" w:customStyle="1" w:styleId="xl106">
    <w:name w:val="xl106"/>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787E78"/>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Bezliste"/>
    <w:uiPriority w:val="99"/>
    <w:semiHidden/>
    <w:unhideWhenUsed/>
    <w:rsid w:val="00787E78"/>
  </w:style>
  <w:style w:type="numbering" w:customStyle="1" w:styleId="NoList111">
    <w:name w:val="No List111"/>
    <w:next w:val="Bezliste"/>
    <w:uiPriority w:val="99"/>
    <w:semiHidden/>
    <w:rsid w:val="00787E78"/>
  </w:style>
  <w:style w:type="table" w:customStyle="1" w:styleId="TableGrid1">
    <w:name w:val="Table Grid1"/>
    <w:basedOn w:val="Normalnatabela"/>
    <w:next w:val="Koordinatnamreatabele"/>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787E7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787E7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787E7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787E7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787E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787E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787E7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787E78"/>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787E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787E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787E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787E7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787E78"/>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787E7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787E7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787E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787E7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787E7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787E7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787E7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787E78"/>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787E7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787E78"/>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787E78"/>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787E78"/>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787E78"/>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787E78"/>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787E78"/>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787E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787E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787E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787E78"/>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787E78"/>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787E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787E78"/>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787E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787E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Bezliste"/>
    <w:semiHidden/>
    <w:rsid w:val="00787E78"/>
  </w:style>
  <w:style w:type="paragraph" w:customStyle="1" w:styleId="RadnomestoCharCharCharCharChar">
    <w:name w:val="Radno mesto Char Char Char Char Char"/>
    <w:basedOn w:val="Normal"/>
    <w:link w:val="RadnomestoCharCharCharChar"/>
    <w:autoRedefine/>
    <w:rsid w:val="00787E78"/>
    <w:pPr>
      <w:numPr>
        <w:numId w:val="40"/>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787E78"/>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787E78"/>
    <w:rPr>
      <w:rFonts w:ascii="Calibri" w:eastAsia="Calibri" w:hAnsi="Calibri"/>
      <w:sz w:val="22"/>
      <w:szCs w:val="22"/>
    </w:rPr>
  </w:style>
  <w:style w:type="character" w:customStyle="1" w:styleId="FootnoteCharacters">
    <w:name w:val="Footnote Characters"/>
    <w:rsid w:val="00787E78"/>
    <w:rPr>
      <w:vertAlign w:val="superscript"/>
    </w:rPr>
  </w:style>
  <w:style w:type="character" w:customStyle="1" w:styleId="apple-style-span">
    <w:name w:val="apple-style-span"/>
    <w:rsid w:val="00787E78"/>
  </w:style>
  <w:style w:type="paragraph" w:styleId="istitekst">
    <w:name w:val="Plain Text"/>
    <w:basedOn w:val="Normal"/>
    <w:link w:val="istitekstChar"/>
    <w:uiPriority w:val="99"/>
    <w:unhideWhenUsed/>
    <w:rsid w:val="00787E78"/>
    <w:pPr>
      <w:spacing w:after="0" w:line="240" w:lineRule="auto"/>
    </w:pPr>
    <w:rPr>
      <w:rFonts w:ascii="Calibri" w:eastAsia="Calibri" w:hAnsi="Calibri" w:cs="Times New Roman"/>
      <w:szCs w:val="21"/>
    </w:rPr>
  </w:style>
  <w:style w:type="character" w:customStyle="1" w:styleId="istitekstChar">
    <w:name w:val="Čisti tekst Char"/>
    <w:basedOn w:val="Podrazumevanifontpasusa"/>
    <w:link w:val="istitekst"/>
    <w:uiPriority w:val="99"/>
    <w:rsid w:val="00787E78"/>
    <w:rPr>
      <w:rFonts w:ascii="Calibri" w:eastAsia="Calibri" w:hAnsi="Calibri" w:cs="Times New Roman"/>
      <w:szCs w:val="21"/>
    </w:rPr>
  </w:style>
  <w:style w:type="paragraph" w:styleId="Natpis">
    <w:name w:val="caption"/>
    <w:basedOn w:val="Normal"/>
    <w:next w:val="Normal"/>
    <w:unhideWhenUsed/>
    <w:qFormat/>
    <w:rsid w:val="00787E78"/>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787E78"/>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787E7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787E7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787E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787E7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787E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787E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787E7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787E78"/>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787E7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787E78"/>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787E78"/>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787E7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787E78"/>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787E78"/>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Bezliste"/>
    <w:uiPriority w:val="99"/>
    <w:semiHidden/>
    <w:unhideWhenUsed/>
    <w:rsid w:val="00787E78"/>
  </w:style>
  <w:style w:type="table" w:customStyle="1" w:styleId="TableGrid2">
    <w:name w:val="Table Grid2"/>
    <w:basedOn w:val="Normalnatabela"/>
    <w:next w:val="Koordinatnamreatabele"/>
    <w:uiPriority w:val="39"/>
    <w:rsid w:val="00787E7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787E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787E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787E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787E78"/>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787E78"/>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787E78"/>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787E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787E7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787E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787E78"/>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787E7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787E7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787E7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787E7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787E7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787E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787E7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787E7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787E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787E7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787E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787E78"/>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787E78"/>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787E78"/>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787E7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787E78"/>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787E78"/>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787E7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787E78"/>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787E7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787E7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787E78"/>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787E78"/>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787E78"/>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Normalnatabela"/>
    <w:next w:val="Koordinatnamreatabele"/>
    <w:uiPriority w:val="39"/>
    <w:rsid w:val="00787E78"/>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Bezliste"/>
    <w:uiPriority w:val="99"/>
    <w:semiHidden/>
    <w:rsid w:val="00787E78"/>
  </w:style>
  <w:style w:type="table" w:customStyle="1" w:styleId="TableGrid4">
    <w:name w:val="Table Grid4"/>
    <w:basedOn w:val="Normalnatabela"/>
    <w:next w:val="Koordinatnamreatabele"/>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liste"/>
    <w:uiPriority w:val="99"/>
    <w:semiHidden/>
    <w:unhideWhenUsed/>
    <w:rsid w:val="00787E78"/>
  </w:style>
  <w:style w:type="numbering" w:customStyle="1" w:styleId="NoList112">
    <w:name w:val="No List112"/>
    <w:next w:val="Bezliste"/>
    <w:uiPriority w:val="99"/>
    <w:semiHidden/>
    <w:rsid w:val="00787E78"/>
  </w:style>
  <w:style w:type="table" w:customStyle="1" w:styleId="TableGrid11">
    <w:name w:val="Table Grid11"/>
    <w:basedOn w:val="Normalnatabela"/>
    <w:next w:val="Koordinatnamreatabele"/>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Bezliste"/>
    <w:semiHidden/>
    <w:rsid w:val="00787E78"/>
  </w:style>
  <w:style w:type="numbering" w:customStyle="1" w:styleId="NoList31">
    <w:name w:val="No List31"/>
    <w:next w:val="Bezliste"/>
    <w:uiPriority w:val="99"/>
    <w:semiHidden/>
    <w:unhideWhenUsed/>
    <w:rsid w:val="00787E78"/>
  </w:style>
  <w:style w:type="table" w:customStyle="1" w:styleId="TableGrid21">
    <w:name w:val="Table Grid21"/>
    <w:basedOn w:val="Normalnatabela"/>
    <w:next w:val="Koordinatnamreatabele"/>
    <w:uiPriority w:val="39"/>
    <w:rsid w:val="00787E7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alnatabela"/>
    <w:next w:val="Koordinatnamreatabele"/>
    <w:uiPriority w:val="39"/>
    <w:rsid w:val="00787E78"/>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natabela"/>
    <w:next w:val="Koordinatnamreatabele"/>
    <w:uiPriority w:val="39"/>
    <w:rsid w:val="00787E78"/>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Bezliste"/>
    <w:uiPriority w:val="99"/>
    <w:semiHidden/>
    <w:unhideWhenUsed/>
    <w:rsid w:val="00787E78"/>
  </w:style>
  <w:style w:type="numbering" w:customStyle="1" w:styleId="NoList13">
    <w:name w:val="No List13"/>
    <w:next w:val="Bezliste"/>
    <w:uiPriority w:val="99"/>
    <w:semiHidden/>
    <w:unhideWhenUsed/>
    <w:rsid w:val="00787E78"/>
  </w:style>
  <w:style w:type="numbering" w:customStyle="1" w:styleId="NoList113">
    <w:name w:val="No List113"/>
    <w:next w:val="Bezliste"/>
    <w:uiPriority w:val="99"/>
    <w:semiHidden/>
    <w:rsid w:val="00787E78"/>
  </w:style>
  <w:style w:type="numbering" w:customStyle="1" w:styleId="NoList1111">
    <w:name w:val="No List1111"/>
    <w:next w:val="Bezliste"/>
    <w:uiPriority w:val="99"/>
    <w:semiHidden/>
    <w:unhideWhenUsed/>
    <w:rsid w:val="00787E78"/>
  </w:style>
  <w:style w:type="numbering" w:customStyle="1" w:styleId="NoList11111">
    <w:name w:val="No List11111"/>
    <w:next w:val="Bezliste"/>
    <w:uiPriority w:val="99"/>
    <w:semiHidden/>
    <w:rsid w:val="00787E78"/>
  </w:style>
  <w:style w:type="numbering" w:customStyle="1" w:styleId="NoList22">
    <w:name w:val="No List22"/>
    <w:next w:val="Bezliste"/>
    <w:semiHidden/>
    <w:rsid w:val="00787E78"/>
  </w:style>
  <w:style w:type="numbering" w:customStyle="1" w:styleId="NoList32">
    <w:name w:val="No List32"/>
    <w:next w:val="Bezliste"/>
    <w:uiPriority w:val="99"/>
    <w:semiHidden/>
    <w:unhideWhenUsed/>
    <w:rsid w:val="00787E78"/>
  </w:style>
  <w:style w:type="numbering" w:customStyle="1" w:styleId="NoList41">
    <w:name w:val="No List41"/>
    <w:next w:val="Bezliste"/>
    <w:uiPriority w:val="99"/>
    <w:semiHidden/>
    <w:rsid w:val="00787E78"/>
  </w:style>
  <w:style w:type="numbering" w:customStyle="1" w:styleId="NoList121">
    <w:name w:val="No List121"/>
    <w:next w:val="Bezliste"/>
    <w:uiPriority w:val="99"/>
    <w:semiHidden/>
    <w:unhideWhenUsed/>
    <w:rsid w:val="00787E78"/>
  </w:style>
  <w:style w:type="numbering" w:customStyle="1" w:styleId="NoList1121">
    <w:name w:val="No List1121"/>
    <w:next w:val="Bezliste"/>
    <w:uiPriority w:val="99"/>
    <w:semiHidden/>
    <w:rsid w:val="00787E78"/>
  </w:style>
  <w:style w:type="numbering" w:customStyle="1" w:styleId="NoList211">
    <w:name w:val="No List211"/>
    <w:next w:val="Bezliste"/>
    <w:semiHidden/>
    <w:rsid w:val="00787E78"/>
  </w:style>
  <w:style w:type="numbering" w:customStyle="1" w:styleId="NoList311">
    <w:name w:val="No List311"/>
    <w:next w:val="Bezliste"/>
    <w:uiPriority w:val="99"/>
    <w:semiHidden/>
    <w:unhideWhenUsed/>
    <w:rsid w:val="00787E78"/>
  </w:style>
  <w:style w:type="numbering" w:customStyle="1" w:styleId="NoList6">
    <w:name w:val="No List6"/>
    <w:next w:val="Bezliste"/>
    <w:uiPriority w:val="99"/>
    <w:semiHidden/>
    <w:unhideWhenUsed/>
    <w:rsid w:val="00787E78"/>
  </w:style>
  <w:style w:type="numbering" w:customStyle="1" w:styleId="NoList7">
    <w:name w:val="No List7"/>
    <w:next w:val="Bezliste"/>
    <w:uiPriority w:val="99"/>
    <w:semiHidden/>
    <w:unhideWhenUsed/>
    <w:rsid w:val="00787E78"/>
  </w:style>
  <w:style w:type="paragraph" w:customStyle="1" w:styleId="Pasussalistom1">
    <w:name w:val="Pasus sa listom1"/>
    <w:basedOn w:val="Normal"/>
    <w:uiPriority w:val="34"/>
    <w:qFormat/>
    <w:rsid w:val="00787E78"/>
    <w:pPr>
      <w:spacing w:after="200" w:line="276" w:lineRule="auto"/>
      <w:ind w:left="720"/>
      <w:contextualSpacing/>
    </w:pPr>
    <w:rPr>
      <w:rFonts w:ascii="Arial Narrow" w:eastAsia="Calibri" w:hAnsi="Arial Narrow" w:cs="Times New Roman"/>
      <w:lang w:val="sr-Latn-CS"/>
    </w:rPr>
  </w:style>
  <w:style w:type="paragraph" w:customStyle="1" w:styleId="western">
    <w:name w:val="western"/>
    <w:basedOn w:val="Normal"/>
    <w:rsid w:val="00787E78"/>
    <w:pPr>
      <w:spacing w:before="100" w:beforeAutospacing="1" w:after="115" w:line="240" w:lineRule="auto"/>
    </w:pPr>
    <w:rPr>
      <w:rFonts w:ascii="Times New Roman" w:eastAsia="Times New Roman" w:hAnsi="Times New Roman" w:cs="Times New Roman"/>
      <w:color w:val="000000"/>
      <w:sz w:val="24"/>
      <w:szCs w:val="24"/>
    </w:rPr>
  </w:style>
  <w:style w:type="numbering" w:customStyle="1" w:styleId="NoList8">
    <w:name w:val="No List8"/>
    <w:next w:val="Bezliste"/>
    <w:uiPriority w:val="99"/>
    <w:semiHidden/>
    <w:unhideWhenUsed/>
    <w:rsid w:val="00DA41EC"/>
  </w:style>
  <w:style w:type="numbering" w:customStyle="1" w:styleId="NoList14">
    <w:name w:val="No List14"/>
    <w:next w:val="Bezliste"/>
    <w:uiPriority w:val="99"/>
    <w:semiHidden/>
    <w:rsid w:val="00DA41EC"/>
  </w:style>
  <w:style w:type="table" w:customStyle="1" w:styleId="TableGrid6">
    <w:name w:val="Table Grid6"/>
    <w:basedOn w:val="Normalnatabela"/>
    <w:next w:val="Koordinatnamreatabele"/>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Bezliste"/>
    <w:uiPriority w:val="99"/>
    <w:semiHidden/>
    <w:unhideWhenUsed/>
    <w:rsid w:val="00DA41EC"/>
  </w:style>
  <w:style w:type="numbering" w:customStyle="1" w:styleId="NoList1112">
    <w:name w:val="No List1112"/>
    <w:next w:val="Bezliste"/>
    <w:uiPriority w:val="99"/>
    <w:semiHidden/>
    <w:rsid w:val="00DA41EC"/>
  </w:style>
  <w:style w:type="table" w:customStyle="1" w:styleId="TableGrid12">
    <w:name w:val="Table Grid12"/>
    <w:basedOn w:val="Normalnatabela"/>
    <w:next w:val="Koordinatnamreatabele"/>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Bezliste"/>
    <w:semiHidden/>
    <w:rsid w:val="00DA41EC"/>
  </w:style>
  <w:style w:type="numbering" w:customStyle="1" w:styleId="NoList33">
    <w:name w:val="No List33"/>
    <w:next w:val="Bezliste"/>
    <w:uiPriority w:val="99"/>
    <w:semiHidden/>
    <w:unhideWhenUsed/>
    <w:rsid w:val="00DA41EC"/>
  </w:style>
  <w:style w:type="table" w:customStyle="1" w:styleId="TableGrid22">
    <w:name w:val="Table Grid22"/>
    <w:basedOn w:val="Normalnatabela"/>
    <w:next w:val="Koordinatnamreatabele"/>
    <w:uiPriority w:val="39"/>
    <w:rsid w:val="00DA41E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Normalnatabela"/>
    <w:next w:val="Koordinatnamreatabele"/>
    <w:uiPriority w:val="39"/>
    <w:rsid w:val="00DA41E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Bezliste"/>
    <w:uiPriority w:val="99"/>
    <w:semiHidden/>
    <w:rsid w:val="00DA41EC"/>
  </w:style>
  <w:style w:type="table" w:customStyle="1" w:styleId="TableGrid41">
    <w:name w:val="Table Grid41"/>
    <w:basedOn w:val="Normalnatabela"/>
    <w:next w:val="Koordinatnamreatabele"/>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Bezliste"/>
    <w:uiPriority w:val="99"/>
    <w:semiHidden/>
    <w:unhideWhenUsed/>
    <w:rsid w:val="00DA41EC"/>
  </w:style>
  <w:style w:type="numbering" w:customStyle="1" w:styleId="NoList1122">
    <w:name w:val="No List1122"/>
    <w:next w:val="Bezliste"/>
    <w:uiPriority w:val="99"/>
    <w:semiHidden/>
    <w:rsid w:val="00DA41EC"/>
  </w:style>
  <w:style w:type="table" w:customStyle="1" w:styleId="TableGrid111">
    <w:name w:val="Table Grid111"/>
    <w:basedOn w:val="Normalnatabela"/>
    <w:next w:val="Koordinatnamreatabele"/>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Bezliste"/>
    <w:semiHidden/>
    <w:rsid w:val="00DA41EC"/>
  </w:style>
  <w:style w:type="numbering" w:customStyle="1" w:styleId="NoList312">
    <w:name w:val="No List312"/>
    <w:next w:val="Bezliste"/>
    <w:uiPriority w:val="99"/>
    <w:semiHidden/>
    <w:unhideWhenUsed/>
    <w:rsid w:val="00DA41EC"/>
  </w:style>
  <w:style w:type="table" w:customStyle="1" w:styleId="TableGrid211">
    <w:name w:val="Table Grid211"/>
    <w:basedOn w:val="Normalnatabela"/>
    <w:next w:val="Koordinatnamreatabele"/>
    <w:uiPriority w:val="39"/>
    <w:rsid w:val="00DA41E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Normalnatabela"/>
    <w:next w:val="Koordinatnamreatabele"/>
    <w:uiPriority w:val="39"/>
    <w:rsid w:val="00DA41E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Normalnatabela"/>
    <w:next w:val="Koordinatnamreatabele"/>
    <w:uiPriority w:val="39"/>
    <w:rsid w:val="00DA41EC"/>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Bezliste"/>
    <w:uiPriority w:val="99"/>
    <w:semiHidden/>
    <w:unhideWhenUsed/>
    <w:rsid w:val="00DA41EC"/>
  </w:style>
  <w:style w:type="numbering" w:customStyle="1" w:styleId="NoList131">
    <w:name w:val="No List131"/>
    <w:next w:val="Bezliste"/>
    <w:uiPriority w:val="99"/>
    <w:semiHidden/>
    <w:unhideWhenUsed/>
    <w:rsid w:val="00DA41EC"/>
  </w:style>
  <w:style w:type="numbering" w:customStyle="1" w:styleId="NoList1131">
    <w:name w:val="No List1131"/>
    <w:next w:val="Bezliste"/>
    <w:uiPriority w:val="99"/>
    <w:semiHidden/>
    <w:rsid w:val="00DA41EC"/>
  </w:style>
  <w:style w:type="numbering" w:customStyle="1" w:styleId="NoList11112">
    <w:name w:val="No List11112"/>
    <w:next w:val="Bezliste"/>
    <w:uiPriority w:val="99"/>
    <w:semiHidden/>
    <w:unhideWhenUsed/>
    <w:rsid w:val="00DA41EC"/>
  </w:style>
  <w:style w:type="numbering" w:customStyle="1" w:styleId="NoList111111">
    <w:name w:val="No List111111"/>
    <w:next w:val="Bezliste"/>
    <w:uiPriority w:val="99"/>
    <w:semiHidden/>
    <w:rsid w:val="00DA41EC"/>
  </w:style>
  <w:style w:type="numbering" w:customStyle="1" w:styleId="NoList221">
    <w:name w:val="No List221"/>
    <w:next w:val="Bezliste"/>
    <w:semiHidden/>
    <w:rsid w:val="00DA41EC"/>
  </w:style>
  <w:style w:type="numbering" w:customStyle="1" w:styleId="NoList321">
    <w:name w:val="No List321"/>
    <w:next w:val="Bezliste"/>
    <w:uiPriority w:val="99"/>
    <w:semiHidden/>
    <w:unhideWhenUsed/>
    <w:rsid w:val="00DA41EC"/>
  </w:style>
  <w:style w:type="numbering" w:customStyle="1" w:styleId="NoList411">
    <w:name w:val="No List411"/>
    <w:next w:val="Bezliste"/>
    <w:uiPriority w:val="99"/>
    <w:semiHidden/>
    <w:rsid w:val="00DA41EC"/>
  </w:style>
  <w:style w:type="numbering" w:customStyle="1" w:styleId="NoList1211">
    <w:name w:val="No List1211"/>
    <w:next w:val="Bezliste"/>
    <w:uiPriority w:val="99"/>
    <w:semiHidden/>
    <w:unhideWhenUsed/>
    <w:rsid w:val="00DA41EC"/>
  </w:style>
  <w:style w:type="numbering" w:customStyle="1" w:styleId="NoList11211">
    <w:name w:val="No List11211"/>
    <w:next w:val="Bezliste"/>
    <w:uiPriority w:val="99"/>
    <w:semiHidden/>
    <w:rsid w:val="00DA41EC"/>
  </w:style>
  <w:style w:type="numbering" w:customStyle="1" w:styleId="NoList2111">
    <w:name w:val="No List2111"/>
    <w:next w:val="Bezliste"/>
    <w:semiHidden/>
    <w:rsid w:val="00DA41EC"/>
  </w:style>
  <w:style w:type="numbering" w:customStyle="1" w:styleId="NoList3111">
    <w:name w:val="No List3111"/>
    <w:next w:val="Bezliste"/>
    <w:uiPriority w:val="99"/>
    <w:semiHidden/>
    <w:unhideWhenUsed/>
    <w:rsid w:val="00DA41EC"/>
  </w:style>
  <w:style w:type="numbering" w:customStyle="1" w:styleId="NoList61">
    <w:name w:val="No List61"/>
    <w:next w:val="Bezliste"/>
    <w:uiPriority w:val="99"/>
    <w:semiHidden/>
    <w:unhideWhenUsed/>
    <w:rsid w:val="00DA41EC"/>
  </w:style>
  <w:style w:type="numbering" w:customStyle="1" w:styleId="NoList71">
    <w:name w:val="No List71"/>
    <w:next w:val="Bezliste"/>
    <w:uiPriority w:val="99"/>
    <w:semiHidden/>
    <w:unhideWhenUsed/>
    <w:rsid w:val="00DA41EC"/>
  </w:style>
  <w:style w:type="paragraph" w:customStyle="1" w:styleId="odluka-zakon">
    <w:name w:val="odluka-zakon"/>
    <w:basedOn w:val="Normal"/>
    <w:rsid w:val="00DA41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DA41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rsid w:val="00DA41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nadjen">
    <w:name w:val="pronadjen"/>
    <w:basedOn w:val="Podrazumevanifontpasusa"/>
    <w:rsid w:val="00DA41EC"/>
  </w:style>
  <w:style w:type="numbering" w:customStyle="1" w:styleId="NoList9">
    <w:name w:val="No List9"/>
    <w:next w:val="Bezliste"/>
    <w:uiPriority w:val="99"/>
    <w:semiHidden/>
    <w:unhideWhenUsed/>
    <w:rsid w:val="000E3BCD"/>
  </w:style>
  <w:style w:type="numbering" w:customStyle="1" w:styleId="NoList15">
    <w:name w:val="No List15"/>
    <w:next w:val="Bezliste"/>
    <w:uiPriority w:val="99"/>
    <w:semiHidden/>
    <w:rsid w:val="000E3BCD"/>
  </w:style>
  <w:style w:type="table" w:customStyle="1" w:styleId="TableGrid7">
    <w:name w:val="Table Grid7"/>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Bezliste"/>
    <w:uiPriority w:val="99"/>
    <w:semiHidden/>
    <w:unhideWhenUsed/>
    <w:rsid w:val="000E3BCD"/>
  </w:style>
  <w:style w:type="numbering" w:customStyle="1" w:styleId="NoList1113">
    <w:name w:val="No List1113"/>
    <w:next w:val="Bezliste"/>
    <w:uiPriority w:val="99"/>
    <w:semiHidden/>
    <w:rsid w:val="000E3BCD"/>
  </w:style>
  <w:style w:type="table" w:customStyle="1" w:styleId="TableGrid13">
    <w:name w:val="Table Grid13"/>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Bezliste"/>
    <w:semiHidden/>
    <w:rsid w:val="000E3BCD"/>
  </w:style>
  <w:style w:type="numbering" w:customStyle="1" w:styleId="NoList34">
    <w:name w:val="No List34"/>
    <w:next w:val="Bezliste"/>
    <w:uiPriority w:val="99"/>
    <w:semiHidden/>
    <w:unhideWhenUsed/>
    <w:rsid w:val="000E3BCD"/>
  </w:style>
  <w:style w:type="table" w:customStyle="1" w:styleId="TableGrid23">
    <w:name w:val="Table Grid23"/>
    <w:basedOn w:val="Normalnatabela"/>
    <w:next w:val="Koordinatnamreatabele"/>
    <w:uiPriority w:val="39"/>
    <w:rsid w:val="000E3BCD"/>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Normalnatabela"/>
    <w:next w:val="Koordinatnamreatabele"/>
    <w:uiPriority w:val="39"/>
    <w:rsid w:val="000E3BCD"/>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Bezliste"/>
    <w:uiPriority w:val="99"/>
    <w:semiHidden/>
    <w:rsid w:val="000E3BCD"/>
  </w:style>
  <w:style w:type="table" w:customStyle="1" w:styleId="TableGrid42">
    <w:name w:val="Table Grid42"/>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Bezliste"/>
    <w:uiPriority w:val="99"/>
    <w:semiHidden/>
    <w:unhideWhenUsed/>
    <w:rsid w:val="000E3BCD"/>
  </w:style>
  <w:style w:type="numbering" w:customStyle="1" w:styleId="NoList1123">
    <w:name w:val="No List1123"/>
    <w:next w:val="Bezliste"/>
    <w:uiPriority w:val="99"/>
    <w:semiHidden/>
    <w:rsid w:val="000E3BCD"/>
  </w:style>
  <w:style w:type="table" w:customStyle="1" w:styleId="TableGrid112">
    <w:name w:val="Table Grid112"/>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Bezliste"/>
    <w:semiHidden/>
    <w:rsid w:val="000E3BCD"/>
  </w:style>
  <w:style w:type="numbering" w:customStyle="1" w:styleId="NoList313">
    <w:name w:val="No List313"/>
    <w:next w:val="Bezliste"/>
    <w:uiPriority w:val="99"/>
    <w:semiHidden/>
    <w:unhideWhenUsed/>
    <w:rsid w:val="000E3BCD"/>
  </w:style>
  <w:style w:type="table" w:customStyle="1" w:styleId="TableGrid212">
    <w:name w:val="Table Grid212"/>
    <w:basedOn w:val="Normalnatabela"/>
    <w:next w:val="Koordinatnamreatabele"/>
    <w:uiPriority w:val="39"/>
    <w:rsid w:val="000E3BCD"/>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Normalnatabela"/>
    <w:next w:val="Koordinatnamreatabele"/>
    <w:uiPriority w:val="39"/>
    <w:rsid w:val="000E3BCD"/>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Normalnatabela"/>
    <w:next w:val="Koordinatnamreatabele"/>
    <w:uiPriority w:val="39"/>
    <w:rsid w:val="000E3BCD"/>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Bezliste"/>
    <w:uiPriority w:val="99"/>
    <w:semiHidden/>
    <w:unhideWhenUsed/>
    <w:rsid w:val="000E3BCD"/>
  </w:style>
  <w:style w:type="numbering" w:customStyle="1" w:styleId="NoList132">
    <w:name w:val="No List132"/>
    <w:next w:val="Bezliste"/>
    <w:uiPriority w:val="99"/>
    <w:semiHidden/>
    <w:unhideWhenUsed/>
    <w:rsid w:val="000E3BCD"/>
  </w:style>
  <w:style w:type="numbering" w:customStyle="1" w:styleId="NoList1132">
    <w:name w:val="No List1132"/>
    <w:next w:val="Bezliste"/>
    <w:uiPriority w:val="99"/>
    <w:semiHidden/>
    <w:rsid w:val="000E3BCD"/>
  </w:style>
  <w:style w:type="numbering" w:customStyle="1" w:styleId="NoList11113">
    <w:name w:val="No List11113"/>
    <w:next w:val="Bezliste"/>
    <w:uiPriority w:val="99"/>
    <w:semiHidden/>
    <w:unhideWhenUsed/>
    <w:rsid w:val="000E3BCD"/>
  </w:style>
  <w:style w:type="numbering" w:customStyle="1" w:styleId="NoList111112">
    <w:name w:val="No List111112"/>
    <w:next w:val="Bezliste"/>
    <w:uiPriority w:val="99"/>
    <w:semiHidden/>
    <w:rsid w:val="000E3BCD"/>
  </w:style>
  <w:style w:type="numbering" w:customStyle="1" w:styleId="NoList222">
    <w:name w:val="No List222"/>
    <w:next w:val="Bezliste"/>
    <w:semiHidden/>
    <w:rsid w:val="000E3BCD"/>
  </w:style>
  <w:style w:type="numbering" w:customStyle="1" w:styleId="NoList322">
    <w:name w:val="No List322"/>
    <w:next w:val="Bezliste"/>
    <w:uiPriority w:val="99"/>
    <w:semiHidden/>
    <w:unhideWhenUsed/>
    <w:rsid w:val="000E3BCD"/>
  </w:style>
  <w:style w:type="numbering" w:customStyle="1" w:styleId="NoList412">
    <w:name w:val="No List412"/>
    <w:next w:val="Bezliste"/>
    <w:uiPriority w:val="99"/>
    <w:semiHidden/>
    <w:rsid w:val="000E3BCD"/>
  </w:style>
  <w:style w:type="numbering" w:customStyle="1" w:styleId="NoList1212">
    <w:name w:val="No List1212"/>
    <w:next w:val="Bezliste"/>
    <w:uiPriority w:val="99"/>
    <w:semiHidden/>
    <w:unhideWhenUsed/>
    <w:rsid w:val="000E3BCD"/>
  </w:style>
  <w:style w:type="numbering" w:customStyle="1" w:styleId="NoList11212">
    <w:name w:val="No List11212"/>
    <w:next w:val="Bezliste"/>
    <w:uiPriority w:val="99"/>
    <w:semiHidden/>
    <w:rsid w:val="000E3BCD"/>
  </w:style>
  <w:style w:type="numbering" w:customStyle="1" w:styleId="NoList2112">
    <w:name w:val="No List2112"/>
    <w:next w:val="Bezliste"/>
    <w:semiHidden/>
    <w:rsid w:val="000E3BCD"/>
  </w:style>
  <w:style w:type="numbering" w:customStyle="1" w:styleId="NoList3112">
    <w:name w:val="No List3112"/>
    <w:next w:val="Bezliste"/>
    <w:uiPriority w:val="99"/>
    <w:semiHidden/>
    <w:unhideWhenUsed/>
    <w:rsid w:val="000E3BCD"/>
  </w:style>
  <w:style w:type="numbering" w:customStyle="1" w:styleId="NoList62">
    <w:name w:val="No List62"/>
    <w:next w:val="Bezliste"/>
    <w:uiPriority w:val="99"/>
    <w:semiHidden/>
    <w:unhideWhenUsed/>
    <w:rsid w:val="000E3BCD"/>
  </w:style>
  <w:style w:type="numbering" w:customStyle="1" w:styleId="NoList72">
    <w:name w:val="No List72"/>
    <w:next w:val="Bezliste"/>
    <w:uiPriority w:val="99"/>
    <w:semiHidden/>
    <w:unhideWhenUsed/>
    <w:rsid w:val="000E3BCD"/>
  </w:style>
  <w:style w:type="numbering" w:customStyle="1" w:styleId="NoList81">
    <w:name w:val="No List81"/>
    <w:next w:val="Bezliste"/>
    <w:uiPriority w:val="99"/>
    <w:semiHidden/>
    <w:unhideWhenUsed/>
    <w:rsid w:val="000E3BCD"/>
  </w:style>
  <w:style w:type="numbering" w:customStyle="1" w:styleId="NoList141">
    <w:name w:val="No List141"/>
    <w:next w:val="Bezliste"/>
    <w:uiPriority w:val="99"/>
    <w:semiHidden/>
    <w:rsid w:val="000E3BCD"/>
  </w:style>
  <w:style w:type="table" w:customStyle="1" w:styleId="TableGrid61">
    <w:name w:val="Table Grid61"/>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Bezliste"/>
    <w:uiPriority w:val="99"/>
    <w:semiHidden/>
    <w:unhideWhenUsed/>
    <w:rsid w:val="000E3BCD"/>
  </w:style>
  <w:style w:type="numbering" w:customStyle="1" w:styleId="NoList11121">
    <w:name w:val="No List11121"/>
    <w:next w:val="Bezliste"/>
    <w:uiPriority w:val="99"/>
    <w:semiHidden/>
    <w:rsid w:val="000E3BCD"/>
  </w:style>
  <w:style w:type="table" w:customStyle="1" w:styleId="TableGrid121">
    <w:name w:val="Table Grid121"/>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Bezliste"/>
    <w:semiHidden/>
    <w:rsid w:val="000E3BCD"/>
  </w:style>
  <w:style w:type="numbering" w:customStyle="1" w:styleId="NoList331">
    <w:name w:val="No List331"/>
    <w:next w:val="Bezliste"/>
    <w:uiPriority w:val="99"/>
    <w:semiHidden/>
    <w:unhideWhenUsed/>
    <w:rsid w:val="000E3BCD"/>
  </w:style>
  <w:style w:type="table" w:customStyle="1" w:styleId="TableGrid221">
    <w:name w:val="Table Grid221"/>
    <w:basedOn w:val="Normalnatabela"/>
    <w:next w:val="Koordinatnamreatabele"/>
    <w:uiPriority w:val="39"/>
    <w:rsid w:val="000E3BCD"/>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Normalnatabela"/>
    <w:next w:val="Koordinatnamreatabele"/>
    <w:uiPriority w:val="39"/>
    <w:rsid w:val="000E3BCD"/>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Bezliste"/>
    <w:uiPriority w:val="99"/>
    <w:semiHidden/>
    <w:rsid w:val="000E3BCD"/>
  </w:style>
  <w:style w:type="table" w:customStyle="1" w:styleId="TableGrid411">
    <w:name w:val="Table Grid411"/>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Bezliste"/>
    <w:uiPriority w:val="99"/>
    <w:semiHidden/>
    <w:unhideWhenUsed/>
    <w:rsid w:val="000E3BCD"/>
  </w:style>
  <w:style w:type="numbering" w:customStyle="1" w:styleId="NoList11221">
    <w:name w:val="No List11221"/>
    <w:next w:val="Bezliste"/>
    <w:uiPriority w:val="99"/>
    <w:semiHidden/>
    <w:rsid w:val="000E3BCD"/>
  </w:style>
  <w:style w:type="table" w:customStyle="1" w:styleId="TableGrid1111">
    <w:name w:val="Table Grid1111"/>
    <w:basedOn w:val="Normalnatabela"/>
    <w:next w:val="Koordinatnamreatabele"/>
    <w:uiPriority w:val="59"/>
    <w:rsid w:val="000E3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Bezliste"/>
    <w:semiHidden/>
    <w:rsid w:val="000E3BCD"/>
  </w:style>
  <w:style w:type="numbering" w:customStyle="1" w:styleId="NoList3121">
    <w:name w:val="No List3121"/>
    <w:next w:val="Bezliste"/>
    <w:uiPriority w:val="99"/>
    <w:semiHidden/>
    <w:unhideWhenUsed/>
    <w:rsid w:val="000E3BCD"/>
  </w:style>
  <w:style w:type="table" w:customStyle="1" w:styleId="TableGrid2111">
    <w:name w:val="Table Grid2111"/>
    <w:basedOn w:val="Normalnatabela"/>
    <w:next w:val="Koordinatnamreatabele"/>
    <w:uiPriority w:val="39"/>
    <w:rsid w:val="000E3BCD"/>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Normalnatabela"/>
    <w:next w:val="Koordinatnamreatabele"/>
    <w:uiPriority w:val="39"/>
    <w:rsid w:val="000E3BCD"/>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Normalnatabela"/>
    <w:next w:val="Koordinatnamreatabele"/>
    <w:uiPriority w:val="39"/>
    <w:rsid w:val="000E3BCD"/>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Bezliste"/>
    <w:uiPriority w:val="99"/>
    <w:semiHidden/>
    <w:unhideWhenUsed/>
    <w:rsid w:val="000E3BCD"/>
  </w:style>
  <w:style w:type="numbering" w:customStyle="1" w:styleId="NoList1311">
    <w:name w:val="No List1311"/>
    <w:next w:val="Bezliste"/>
    <w:uiPriority w:val="99"/>
    <w:semiHidden/>
    <w:unhideWhenUsed/>
    <w:rsid w:val="000E3BCD"/>
  </w:style>
  <w:style w:type="numbering" w:customStyle="1" w:styleId="NoList11311">
    <w:name w:val="No List11311"/>
    <w:next w:val="Bezliste"/>
    <w:uiPriority w:val="99"/>
    <w:semiHidden/>
    <w:rsid w:val="000E3BCD"/>
  </w:style>
  <w:style w:type="numbering" w:customStyle="1" w:styleId="NoList111121">
    <w:name w:val="No List111121"/>
    <w:next w:val="Bezliste"/>
    <w:uiPriority w:val="99"/>
    <w:semiHidden/>
    <w:unhideWhenUsed/>
    <w:rsid w:val="000E3BCD"/>
  </w:style>
  <w:style w:type="numbering" w:customStyle="1" w:styleId="NoList1111111">
    <w:name w:val="No List1111111"/>
    <w:next w:val="Bezliste"/>
    <w:uiPriority w:val="99"/>
    <w:semiHidden/>
    <w:rsid w:val="000E3BCD"/>
  </w:style>
  <w:style w:type="numbering" w:customStyle="1" w:styleId="NoList2211">
    <w:name w:val="No List2211"/>
    <w:next w:val="Bezliste"/>
    <w:semiHidden/>
    <w:rsid w:val="000E3BCD"/>
  </w:style>
  <w:style w:type="numbering" w:customStyle="1" w:styleId="NoList3211">
    <w:name w:val="No List3211"/>
    <w:next w:val="Bezliste"/>
    <w:uiPriority w:val="99"/>
    <w:semiHidden/>
    <w:unhideWhenUsed/>
    <w:rsid w:val="000E3BCD"/>
  </w:style>
  <w:style w:type="numbering" w:customStyle="1" w:styleId="NoList4111">
    <w:name w:val="No List4111"/>
    <w:next w:val="Bezliste"/>
    <w:uiPriority w:val="99"/>
    <w:semiHidden/>
    <w:rsid w:val="000E3BCD"/>
  </w:style>
  <w:style w:type="numbering" w:customStyle="1" w:styleId="NoList12111">
    <w:name w:val="No List12111"/>
    <w:next w:val="Bezliste"/>
    <w:uiPriority w:val="99"/>
    <w:semiHidden/>
    <w:unhideWhenUsed/>
    <w:rsid w:val="000E3BCD"/>
  </w:style>
  <w:style w:type="numbering" w:customStyle="1" w:styleId="NoList112111">
    <w:name w:val="No List112111"/>
    <w:next w:val="Bezliste"/>
    <w:uiPriority w:val="99"/>
    <w:semiHidden/>
    <w:rsid w:val="000E3BCD"/>
  </w:style>
  <w:style w:type="numbering" w:customStyle="1" w:styleId="NoList21111">
    <w:name w:val="No List21111"/>
    <w:next w:val="Bezliste"/>
    <w:semiHidden/>
    <w:rsid w:val="000E3BCD"/>
  </w:style>
  <w:style w:type="numbering" w:customStyle="1" w:styleId="NoList31111">
    <w:name w:val="No List31111"/>
    <w:next w:val="Bezliste"/>
    <w:uiPriority w:val="99"/>
    <w:semiHidden/>
    <w:unhideWhenUsed/>
    <w:rsid w:val="000E3BCD"/>
  </w:style>
  <w:style w:type="numbering" w:customStyle="1" w:styleId="NoList611">
    <w:name w:val="No List611"/>
    <w:next w:val="Bezliste"/>
    <w:uiPriority w:val="99"/>
    <w:semiHidden/>
    <w:unhideWhenUsed/>
    <w:rsid w:val="000E3BCD"/>
  </w:style>
  <w:style w:type="numbering" w:customStyle="1" w:styleId="NoList711">
    <w:name w:val="No List711"/>
    <w:next w:val="Bezliste"/>
    <w:uiPriority w:val="99"/>
    <w:semiHidden/>
    <w:unhideWhenUsed/>
    <w:rsid w:val="000E3BCD"/>
  </w:style>
  <w:style w:type="numbering" w:customStyle="1" w:styleId="NoList10">
    <w:name w:val="No List10"/>
    <w:next w:val="Bezliste"/>
    <w:uiPriority w:val="99"/>
    <w:semiHidden/>
    <w:unhideWhenUsed/>
    <w:rsid w:val="00EE3486"/>
  </w:style>
  <w:style w:type="character" w:styleId="Nerazreenopominjanje">
    <w:name w:val="Unresolved Mention"/>
    <w:basedOn w:val="Podrazumevanifontpasusa"/>
    <w:uiPriority w:val="99"/>
    <w:semiHidden/>
    <w:unhideWhenUsed/>
    <w:rsid w:val="00320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258">
      <w:bodyDiv w:val="1"/>
      <w:marLeft w:val="0"/>
      <w:marRight w:val="0"/>
      <w:marTop w:val="0"/>
      <w:marBottom w:val="0"/>
      <w:divBdr>
        <w:top w:val="none" w:sz="0" w:space="0" w:color="auto"/>
        <w:left w:val="none" w:sz="0" w:space="0" w:color="auto"/>
        <w:bottom w:val="none" w:sz="0" w:space="0" w:color="auto"/>
        <w:right w:val="none" w:sz="0" w:space="0" w:color="auto"/>
      </w:divBdr>
    </w:div>
    <w:div w:id="896668532">
      <w:bodyDiv w:val="1"/>
      <w:marLeft w:val="0"/>
      <w:marRight w:val="0"/>
      <w:marTop w:val="0"/>
      <w:marBottom w:val="0"/>
      <w:divBdr>
        <w:top w:val="none" w:sz="0" w:space="0" w:color="auto"/>
        <w:left w:val="none" w:sz="0" w:space="0" w:color="auto"/>
        <w:bottom w:val="none" w:sz="0" w:space="0" w:color="auto"/>
        <w:right w:val="none" w:sz="0" w:space="0" w:color="auto"/>
      </w:divBdr>
    </w:div>
    <w:div w:id="1162811463">
      <w:bodyDiv w:val="1"/>
      <w:marLeft w:val="0"/>
      <w:marRight w:val="0"/>
      <w:marTop w:val="0"/>
      <w:marBottom w:val="0"/>
      <w:divBdr>
        <w:top w:val="none" w:sz="0" w:space="0" w:color="auto"/>
        <w:left w:val="none" w:sz="0" w:space="0" w:color="auto"/>
        <w:bottom w:val="none" w:sz="0" w:space="0" w:color="auto"/>
        <w:right w:val="none" w:sz="0" w:space="0" w:color="auto"/>
      </w:divBdr>
    </w:div>
    <w:div w:id="132540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nica.uskokovic@mgsi.gov.rs" TargetMode="External"/><Relationship Id="rId117" Type="http://schemas.openxmlformats.org/officeDocument/2006/relationships/hyperlink" Target="http://www.mgsi.gov.rs/cir" TargetMode="External"/><Relationship Id="rId21" Type="http://schemas.openxmlformats.org/officeDocument/2006/relationships/hyperlink" Target="mailto:anita.dimoski@mgsi.gov.rs" TargetMode="External"/><Relationship Id="rId42" Type="http://schemas.openxmlformats.org/officeDocument/2006/relationships/hyperlink" Target="http://www.poverenik.org.rs/images/stories/dokumentacija-nova/zakoni/zakonoslobodnompristupuinf.cir.doc" TargetMode="External"/><Relationship Id="rId47" Type="http://schemas.openxmlformats.org/officeDocument/2006/relationships/hyperlink" Target="http://www.raildir.gov.rs/docs/LICENCA%20INFRASTRUKTURA%20LAT.doc" TargetMode="External"/><Relationship Id="rId63" Type="http://schemas.openxmlformats.org/officeDocument/2006/relationships/hyperlink" Target="http://www.pravno-informacioni-sistem.rs/SlGlasnikPortal/reg/viewAct/01be5964-6efb-47cb-acfa-ef38a8cc7e8a" TargetMode="External"/><Relationship Id="rId68" Type="http://schemas.openxmlformats.org/officeDocument/2006/relationships/hyperlink" Target="http://www.pravno-informacioni-sistem.rs/SlGlasnikPortal/reg/viewAct/996c2a51-12d3-46f9-9cd6-24fbc6f1cdce" TargetMode="External"/><Relationship Id="rId84" Type="http://schemas.openxmlformats.org/officeDocument/2006/relationships/hyperlink" Target="https://www.mgsi.gov.rs" TargetMode="External"/><Relationship Id="rId89" Type="http://schemas.openxmlformats.org/officeDocument/2006/relationships/hyperlink" Target="mailto:CEOP-APR@apr.gov.rs" TargetMode="External"/><Relationship Id="rId112" Type="http://schemas.openxmlformats.org/officeDocument/2006/relationships/hyperlink" Target="http://www.acas.rs/pretraga-registra/" TargetMode="External"/><Relationship Id="rId16" Type="http://schemas.openxmlformats.org/officeDocument/2006/relationships/hyperlink" Target="http://www.mgsi.gov.rs/cir/dokumenti/informator-o-radu-1" TargetMode="External"/><Relationship Id="rId107" Type="http://schemas.openxmlformats.org/officeDocument/2006/relationships/hyperlink" Target="http://www.mgsi.gov.rs/cir/dokumenti/javne-nabavke" TargetMode="External"/><Relationship Id="rId11" Type="http://schemas.openxmlformats.org/officeDocument/2006/relationships/footer" Target="footer1.xml"/><Relationship Id="rId32" Type="http://schemas.openxmlformats.org/officeDocument/2006/relationships/hyperlink" Target="mailto:kabinet@mgsi.gov.rs" TargetMode="External"/><Relationship Id="rId37" Type="http://schemas.openxmlformats.org/officeDocument/2006/relationships/hyperlink" Target="mailto:biljana.vuksanovic@mgsi.gov.rs" TargetMode="External"/><Relationship Id="rId53" Type="http://schemas.openxmlformats.org/officeDocument/2006/relationships/hyperlink" Target="http://www.raildir.gov.rs/docs/Pravilnik%20ZBM%20za%20pracenje%20LAT.docx" TargetMode="External"/><Relationship Id="rId58" Type="http://schemas.openxmlformats.org/officeDocument/2006/relationships/hyperlink" Target="https://www.pravno-informacioni-sistem.rs/SlGlasnikPortal/reg/viewAct/1e2d1481-13e2-4e6b-9ecd-ae4b1693c223" TargetMode="External"/><Relationship Id="rId74" Type="http://schemas.openxmlformats.org/officeDocument/2006/relationships/hyperlink" Target="http://www.pravno-informacioni-sistem.rs/SlGlasnikPortal/reg/viewAct/b126ce67-793c-490e-a57f-aecda1dbb6a0" TargetMode="External"/><Relationship Id="rId79" Type="http://schemas.openxmlformats.org/officeDocument/2006/relationships/hyperlink" Target="http://www.mgsi.gov.rs" TargetMode="External"/><Relationship Id="rId102" Type="http://schemas.openxmlformats.org/officeDocument/2006/relationships/hyperlink" Target="mailto:"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pr.gov.rs/registri/gradjevinske-dozvole.2383.html" TargetMode="External"/><Relationship Id="rId95" Type="http://schemas.openxmlformats.org/officeDocument/2006/relationships/hyperlink" Target="mailto:danijela.prsic@mgsi.gov.rs" TargetMode="External"/><Relationship Id="rId22" Type="http://schemas.openxmlformats.org/officeDocument/2006/relationships/hyperlink" Target="mailto:verica.jecmenica@mgsi.gov.rs" TargetMode="External"/><Relationship Id="rId27" Type="http://schemas.openxmlformats.org/officeDocument/2006/relationships/hyperlink" Target="mailto:tamara.delic@mgsi.gov.rs" TargetMode="External"/><Relationship Id="rId43" Type="http://schemas.openxmlformats.org/officeDocument/2006/relationships/hyperlink" Target="http://www.poverenik.rs/images/stories/dokumentacija-nova/podzakonski-akti/uputstvo-informator/uputstvozainformatorecir.doc.doc" TargetMode="External"/><Relationship Id="rId48" Type="http://schemas.openxmlformats.org/officeDocument/2006/relationships/hyperlink" Target="http://www.raildir.gov.rs/docs/Pravilnikoelementimazeleznickeinfrastrukture.doc" TargetMode="External"/><Relationship Id="rId64" Type="http://schemas.openxmlformats.org/officeDocument/2006/relationships/hyperlink" Target="http://www.pravno-informacioni-sistem.rs/SlGlasnikPortal/reg/viewAct/e1b5ce4d-dd4e-40a5-8206-6d42fa28cd0b" TargetMode="External"/><Relationship Id="rId69" Type="http://schemas.openxmlformats.org/officeDocument/2006/relationships/hyperlink" Target="http://www.pravno-informacioni-sistem.rs/SlGlasnikPortal/reg/viewAct/541a0211-6747-4c8d-96da-2c30bc56de54" TargetMode="External"/><Relationship Id="rId113" Type="http://schemas.openxmlformats.org/officeDocument/2006/relationships/image" Target="media/image4.jpeg"/><Relationship Id="rId118" Type="http://schemas.openxmlformats.org/officeDocument/2006/relationships/image" Target="media/image7.emf"/><Relationship Id="rId80" Type="http://schemas.openxmlformats.org/officeDocument/2006/relationships/hyperlink" Target="mailto:CEOP-APR@apr.gov.rs" TargetMode="External"/><Relationship Id="rId85" Type="http://schemas.openxmlformats.org/officeDocument/2006/relationships/hyperlink" Target="mailto:CEOP-APR@apr.gov.rs"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mailto:biljana.popovic@mgsi.gov.rs" TargetMode="External"/><Relationship Id="rId38" Type="http://schemas.openxmlformats.org/officeDocument/2006/relationships/hyperlink" Target="mailto:enes.buhic@mgsi.gov.rs" TargetMode="External"/><Relationship Id="rId59" Type="http://schemas.openxmlformats.org/officeDocument/2006/relationships/hyperlink" Target="https://www.pravno-informacioni-sistem.rs/SlGlasnikPortal/reg/viewAct/689e7dae-0051-4569-a37b-26b637471714" TargetMode="External"/><Relationship Id="rId103" Type="http://schemas.openxmlformats.org/officeDocument/2006/relationships/hyperlink" Target="mailto:danijela.prsic@mgsi.gov.rs" TargetMode="External"/><Relationship Id="rId108" Type="http://schemas.openxmlformats.org/officeDocument/2006/relationships/hyperlink" Target="http://www.mgsi.gov.rs/cir/dokumenti/javne-nabavke" TargetMode="External"/><Relationship Id="rId124" Type="http://schemas.openxmlformats.org/officeDocument/2006/relationships/theme" Target="theme/theme1.xml"/><Relationship Id="rId54" Type="http://schemas.openxmlformats.org/officeDocument/2006/relationships/hyperlink" Target="http://www.raildir.gov.rs/docs/Pravilnik%20o%20tehni%C4%8Dkim%20uslovima%20za%20SS%20LAT.docx" TargetMode="External"/><Relationship Id="rId70" Type="http://schemas.openxmlformats.org/officeDocument/2006/relationships/hyperlink" Target="http://www.pravno-informacioni-sistem.rs/SlGlasnikPortal/reg/viewAct/f5c9b92b-1402-41c4-a4ce-25f1e9cd4c2f" TargetMode="External"/><Relationship Id="rId75" Type="http://schemas.openxmlformats.org/officeDocument/2006/relationships/hyperlink" Target="http://www.pravno-informacioni-sistem.rs/SlGlasnikPortal/reg/viewAct/7113e1d9-2d74-4918-a1dc-5c6d10590612" TargetMode="External"/><Relationship Id="rId91" Type="http://schemas.openxmlformats.org/officeDocument/2006/relationships/hyperlink" Target="mailto:CEOP-APR@apr.gov.rs" TargetMode="External"/><Relationship Id="rId96"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veljko.kovacevic@mgsi.gov.rs" TargetMode="External"/><Relationship Id="rId28" Type="http://schemas.openxmlformats.org/officeDocument/2006/relationships/hyperlink" Target="mailto:aleksandar%20adamovic@mgsi.gov.rs" TargetMode="External"/><Relationship Id="rId49" Type="http://schemas.openxmlformats.org/officeDocument/2006/relationships/hyperlink" Target="http://www.raildir.gov.rs/docs/Pravilnik%20o%20redu%20voznje%20LAT.docx" TargetMode="External"/><Relationship Id="rId114" Type="http://schemas.openxmlformats.org/officeDocument/2006/relationships/image" Target="media/image5.jpeg"/><Relationship Id="rId119" Type="http://schemas.openxmlformats.org/officeDocument/2006/relationships/oleObject" Target="embeddings/oleObject1.bin"/><Relationship Id="rId44" Type="http://schemas.openxmlformats.org/officeDocument/2006/relationships/hyperlink" Target="http://www.cad.gov.rs/docs/regulativa/Zakon%20o%20istrazivanju%20nesreca%20u%20vazdusnom,%20zeleznickom%20i%20vodnom%20saobracaju%20(Sl.glasnik%20RS,%20br.%2066-15).pdf" TargetMode="External"/><Relationship Id="rId60" Type="http://schemas.openxmlformats.org/officeDocument/2006/relationships/hyperlink" Target="http://www.pravno-informacioni-sistem.rs/SlGlasnikPortal/reg/viewAct/b2820112-4eb5-449d-85c2-824bff981e9c" TargetMode="External"/><Relationship Id="rId65" Type="http://schemas.openxmlformats.org/officeDocument/2006/relationships/hyperlink" Target="http://www.pravno-informacioni-sistem.rs/SlGlasnikPortal/reg/viewAct/6e9edc0d-2f96-4d0e-9af8-f5ebeabf1543" TargetMode="External"/><Relationship Id="rId81" Type="http://schemas.openxmlformats.org/officeDocument/2006/relationships/hyperlink" Target="http://www.apr.gov.rs/registri/gradjevinske-dozvole.2383.html" TargetMode="External"/><Relationship Id="rId86" Type="http://schemas.openxmlformats.org/officeDocument/2006/relationships/hyperlink" Target="http://www.apr.gov.rs/registri/gradjevinske-dozvole.2383.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mailto:milena.vujisic@mgsi.gov.rs" TargetMode="External"/><Relationship Id="rId109" Type="http://schemas.openxmlformats.org/officeDocument/2006/relationships/hyperlink" Target="http://www.mfin.gov.rs/download/pdf/zakoni/sektor_za_ekonomiju_i_javna_preduzeca/Zakon%20o%20kontroli%20drzavne%20pomoci,%208.7.2009.pdf" TargetMode="External"/><Relationship Id="rId34" Type="http://schemas.openxmlformats.org/officeDocument/2006/relationships/hyperlink" Target="mailto:aleksandra.damjanovic@mgsi.gov.rs" TargetMode="External"/><Relationship Id="rId50" Type="http://schemas.openxmlformats.org/officeDocument/2006/relationships/hyperlink" Target="http://www.raildir.gov.rs/docs/PRAVILNIK%20O%20OZNA%C4%8CAVANJU%20VOZILA%20LAT.zip" TargetMode="External"/><Relationship Id="rId55"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76" Type="http://schemas.openxmlformats.org/officeDocument/2006/relationships/hyperlink" Target="http://www.pravno-informacioni-sistem.rs/SlGlasnikPortal/reg/viewAct/51e474ec-362e-41d2-8b8d-a1a1e679eef5" TargetMode="External"/><Relationship Id="rId97" Type="http://schemas.openxmlformats.org/officeDocument/2006/relationships/hyperlink" Target="mailto:nina.vukosavljevic@mgsi.gov.rs" TargetMode="External"/><Relationship Id="rId104" Type="http://schemas.openxmlformats.org/officeDocument/2006/relationships/hyperlink" Target="mailto:" TargetMode="External"/><Relationship Id="rId120" Type="http://schemas.openxmlformats.org/officeDocument/2006/relationships/hyperlink" Target="http://www.mgsi.gov.rs/sites/default/files/INFORMATOR%20-%20prilozi.zip" TargetMode="External"/><Relationship Id="rId7" Type="http://schemas.openxmlformats.org/officeDocument/2006/relationships/endnotes" Target="endnotes.xml"/><Relationship Id="rId71" Type="http://schemas.openxmlformats.org/officeDocument/2006/relationships/hyperlink" Target="http://www.pravno-informacioni-sistem.rs/SlGlasnikPortal/reg/viewAct/4c9ca4be-462e-4b4d-b951-eda5efcce392" TargetMode="External"/><Relationship Id="rId92" Type="http://schemas.openxmlformats.org/officeDocument/2006/relationships/hyperlink" Target="http://www.apr.gov.rs/registri/gradjevinske-dozvole.2383.html" TargetMode="External"/><Relationship Id="rId2" Type="http://schemas.openxmlformats.org/officeDocument/2006/relationships/numbering" Target="numbering.xml"/><Relationship Id="rId29" Type="http://schemas.openxmlformats.org/officeDocument/2006/relationships/hyperlink" Target="mailto:milena.vujisic@mgsi.gov.rs" TargetMode="External"/><Relationship Id="rId24" Type="http://schemas.openxmlformats.org/officeDocument/2006/relationships/hyperlink" Target="mailto:branislav.popovic@mgsi.gov.rs" TargetMode="External"/><Relationship Id="rId40" Type="http://schemas.openxmlformats.org/officeDocument/2006/relationships/hyperlink" Target="mailto:aleksandar.adamovic@mgsi.gov.rs" TargetMode="External"/><Relationship Id="rId45" Type="http://schemas.openxmlformats.org/officeDocument/2006/relationships/hyperlink" Target="http://www.raildir.gov.rs/docs/LICENCA%20ZA%20PREVOZ%20LAT.doc" TargetMode="External"/><Relationship Id="rId66" Type="http://schemas.openxmlformats.org/officeDocument/2006/relationships/hyperlink" Target="http://www.pravno-informacioni-sistem.rs/SlGlasnikPortal/reg/viewAct/9d8b6d39-c775-44de-a3de-65b5785a5a30" TargetMode="External"/><Relationship Id="rId87" Type="http://schemas.openxmlformats.org/officeDocument/2006/relationships/hyperlink" Target="mailto:CEOP-APR@apr.gov.rs" TargetMode="External"/><Relationship Id="rId110" Type="http://schemas.openxmlformats.org/officeDocument/2006/relationships/hyperlink" Target="http://www.mfin.gov.rs/UserFiles/File/drzavna%20pomoc/Uredba%20o%20nacinu%20i%20postupku%20prijavljivanja%20drzavne%20pomoci.pdf" TargetMode="External"/><Relationship Id="rId115" Type="http://schemas.openxmlformats.org/officeDocument/2006/relationships/image" Target="media/image6.jpeg"/><Relationship Id="rId61" Type="http://schemas.openxmlformats.org/officeDocument/2006/relationships/hyperlink" Target="http://www.pravno-informacioni-sistem.rs/SlGlasnikPortal/reg/viewAct/e7828cfb-3e11-4e5c-b278-77425c666029" TargetMode="External"/><Relationship Id="rId82" Type="http://schemas.openxmlformats.org/officeDocument/2006/relationships/hyperlink" Target="mailto:CEOP-APR@apr.gov.rs" TargetMode="External"/><Relationship Id="rId19" Type="http://schemas.openxmlformats.org/officeDocument/2006/relationships/oleObject" Target="embeddings/Microsoft_Visio_2003-2010_Drawing1.vsd"/><Relationship Id="rId14" Type="http://schemas.openxmlformats.org/officeDocument/2006/relationships/hyperlink" Target="mailto:aleksandra.vujacic@mgsi.gov.rs" TargetMode="External"/><Relationship Id="rId30" Type="http://schemas.openxmlformats.org/officeDocument/2006/relationships/hyperlink" Target="http://www.mgsi.gov.rs/cir/contacts" TargetMode="External"/><Relationship Id="rId35" Type="http://schemas.openxmlformats.org/officeDocument/2006/relationships/hyperlink" Target="mailto:milana.rakic@mgsi.gov.rs" TargetMode="External"/><Relationship Id="rId56"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77" Type="http://schemas.openxmlformats.org/officeDocument/2006/relationships/hyperlink" Target="http://www.pravno-informacioni-sistem.rs/SlGlasnikPortal/reg/viewAct/041956e8-c2b6-418a-aee5-44afd9737fd0" TargetMode="External"/><Relationship Id="rId100" Type="http://schemas.openxmlformats.org/officeDocument/2006/relationships/hyperlink" Target="mailto:" TargetMode="External"/><Relationship Id="rId105" Type="http://schemas.openxmlformats.org/officeDocument/2006/relationships/hyperlink" Target="mailto:nina.vukosavljevic@mgsi.gov.rs" TargetMode="External"/><Relationship Id="rId8" Type="http://schemas.openxmlformats.org/officeDocument/2006/relationships/image" Target="media/image1.jpeg"/><Relationship Id="rId51" Type="http://schemas.openxmlformats.org/officeDocument/2006/relationships/hyperlink" Target="http://www.raildir.gov.rs/docs/Pravilnik%20o%20ZPB%20%20u%20zeleznickom%20saobracaju%20LAT.doc" TargetMode="External"/><Relationship Id="rId72" Type="http://schemas.openxmlformats.org/officeDocument/2006/relationships/hyperlink" Target="http://www.pravno-informacioni-sistem.rs/SlGlasnikPortal/reg/viewAct/438a9160-d869-41ce-90e1-d105018fc4f1" TargetMode="External"/><Relationship Id="rId93" Type="http://schemas.openxmlformats.org/officeDocument/2006/relationships/hyperlink" Target="http://www.mgsi.gov.rs/cir/dokumenti/pravilnik-o-uslovima-sadrzhini-i-nachinu-izdavanja-sertifikata-o-energetskim-svojstvima" TargetMode="External"/><Relationship Id="rId98" Type="http://schemas.openxmlformats.org/officeDocument/2006/relationships/hyperlink" Target="mailto:" TargetMode="External"/><Relationship Id="rId121" Type="http://schemas.openxmlformats.org/officeDocument/2006/relationships/image" Target="media/image8.jpeg"/><Relationship Id="rId3" Type="http://schemas.openxmlformats.org/officeDocument/2006/relationships/styles" Target="styles.xml"/><Relationship Id="rId25" Type="http://schemas.openxmlformats.org/officeDocument/2006/relationships/hyperlink" Target="mailto:djordje.milic@mgsi.gov.rs" TargetMode="External"/><Relationship Id="rId46" Type="http://schemas.openxmlformats.org/officeDocument/2006/relationships/hyperlink" Target="http://www.raildir.gov.rs/docs/LICENCA%20INFRASTRUKTURA%20LAT.doc" TargetMode="External"/><Relationship Id="rId67" Type="http://schemas.openxmlformats.org/officeDocument/2006/relationships/hyperlink" Target="http://www.pravno-informacioni-sistem.rs/SlGlasnikPortal/reg/viewAct/512f4f2c-4bc4-4c31-a335-409673b7fac5" TargetMode="External"/><Relationship Id="rId116" Type="http://schemas.openxmlformats.org/officeDocument/2006/relationships/hyperlink" Target="http://www.mgsi.gov.rs/dokumenti/informator-o-radu-1" TargetMode="External"/><Relationship Id="rId20" Type="http://schemas.openxmlformats.org/officeDocument/2006/relationships/hyperlink" Target="mailto:milan.petrovic@mgsi.gov.rs" TargetMode="External"/><Relationship Id="rId41" Type="http://schemas.openxmlformats.org/officeDocument/2006/relationships/hyperlink" Target="mailto:danica.uskokovic@mgsi.gov.rs" TargetMode="External"/><Relationship Id="rId62" Type="http://schemas.openxmlformats.org/officeDocument/2006/relationships/hyperlink" Target="http://www.pravno-informacioni-sistem.rs/SlGlasnikPortal/reg/viewAct/b0b9ff4a-2ca6-45ad-ab5f-487384e163ba" TargetMode="External"/><Relationship Id="rId83" Type="http://schemas.openxmlformats.org/officeDocument/2006/relationships/hyperlink" Target="http://www.apr.gov.rs/registri/gradjevinske-dozvole.2383.html" TargetMode="External"/><Relationship Id="rId88" Type="http://schemas.openxmlformats.org/officeDocument/2006/relationships/hyperlink" Target="http://www.apr.gov.rs/registri/gradjevinske-dozvole.2383.html" TargetMode="External"/><Relationship Id="rId111" Type="http://schemas.openxmlformats.org/officeDocument/2006/relationships/hyperlink" Target="http://www.mfin.gov.rs/UserFiles/File/drzavna%20pomoc/Uredba%20o%20pravilima%20za%20dodelu%20drzavne%20pomoci%281%29.pdf" TargetMode="External"/><Relationship Id="rId15" Type="http://schemas.openxmlformats.org/officeDocument/2006/relationships/hyperlink" Target="http://www.mgsi.gov.rs/cir/dokumenti/informator-o-radu-1" TargetMode="External"/><Relationship Id="rId36" Type="http://schemas.openxmlformats.org/officeDocument/2006/relationships/hyperlink" Target="mailto:emese.lalic.urban@mgsi.gov.rs" TargetMode="External"/><Relationship Id="rId57"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106" Type="http://schemas.openxmlformats.org/officeDocument/2006/relationships/chart" Target="charts/chart1.xml"/><Relationship Id="rId10" Type="http://schemas.openxmlformats.org/officeDocument/2006/relationships/header" Target="header2.xml"/><Relationship Id="rId31" Type="http://schemas.openxmlformats.org/officeDocument/2006/relationships/hyperlink" Target="http://www.mgsi.gov.rs/cir" TargetMode="External"/><Relationship Id="rId52" Type="http://schemas.openxmlformats.org/officeDocument/2006/relationships/hyperlink" Target="http://www.raildir.gov.rs/docs/PR%D0%90VILNIK%20%20O%20ZBM%20ZA%20OCENU%20USAGLASENOSTI%20SA%20ZAHTEVIMA%20ZA%20DOBIJANJE%20SERTIFIKATA%20O%20BEZBENOSTI%20LAT.doc" TargetMode="External"/><Relationship Id="rId73" Type="http://schemas.openxmlformats.org/officeDocument/2006/relationships/hyperlink" Target="http://www.pravno-informacioni-sistem.rs/SlGlasnikPortal/reg/viewAct/9b9b87bd-cf96-44e9-9194-370416d94099" TargetMode="External"/><Relationship Id="rId78" Type="http://schemas.openxmlformats.org/officeDocument/2006/relationships/hyperlink" Target="http://www.crep.gov.rs/" TargetMode="External"/><Relationship Id="rId94" Type="http://schemas.openxmlformats.org/officeDocument/2006/relationships/hyperlink" Target="http://www.crep.gov.rs/" TargetMode="External"/><Relationship Id="rId99" Type="http://schemas.openxmlformats.org/officeDocument/2006/relationships/hyperlink" Target="mailto:danijela.prsic@mgsi.gov.rs" TargetMode="External"/><Relationship Id="rId101" Type="http://schemas.openxmlformats.org/officeDocument/2006/relationships/hyperlink" Target="mailto:nina.vukosavljevic@mgsi.gov.rs" TargetMode="External"/><Relationship Id="rId122" Type="http://schemas.openxmlformats.org/officeDocument/2006/relationships/hyperlink" Target="http://www.ms.gov.rs/?wpfb_dl=76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paragraf.rs/propisi_download/zakon_o_drzavnoj_upravi.pdf" TargetMode="External"/><Relationship Id="rId1" Type="http://schemas.openxmlformats.org/officeDocument/2006/relationships/hyperlink" Target="http://www.plovput.rs/naslovn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Поднети захтеви 1.01.202</a:t>
            </a:r>
            <a:r>
              <a:rPr lang="en-US"/>
              <a:t>1</a:t>
            </a:r>
            <a:r>
              <a:rPr lang="sr-Cyrl-CS"/>
              <a:t>. - </a:t>
            </a:r>
            <a:r>
              <a:rPr lang="en-US"/>
              <a:t>3</a:t>
            </a:r>
            <a:r>
              <a:rPr lang="sr-Cyrl-CS"/>
              <a:t>1.</a:t>
            </a:r>
            <a:r>
              <a:rPr lang="en-US"/>
              <a:t>12</a:t>
            </a:r>
            <a:r>
              <a:rPr lang="sr-Cyrl-CS"/>
              <a:t>.202</a:t>
            </a:r>
            <a:r>
              <a:rPr lang="en-US"/>
              <a:t>1</a:t>
            </a:r>
            <a:r>
              <a:rPr lang="sr-Cyrl-C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C5-4681-BC80-B692C78B93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C5-4681-BC80-B692C78B93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C5-4681-BC80-B692C78B93A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C5-4681-BC80-B692C78B93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Усвојено</c:v>
                </c:pt>
                <c:pt idx="1">
                  <c:v>Одбачено</c:v>
                </c:pt>
                <c:pt idx="2">
                  <c:v>У поступку</c:v>
                </c:pt>
                <c:pt idx="3">
                  <c:v>Обустављено</c:v>
                </c:pt>
              </c:strCache>
            </c:strRef>
          </c:cat>
          <c:val>
            <c:numRef>
              <c:f>Sheet1!$B$2:$B$5</c:f>
              <c:numCache>
                <c:formatCode>General</c:formatCode>
                <c:ptCount val="4"/>
                <c:pt idx="0">
                  <c:v>1873</c:v>
                </c:pt>
                <c:pt idx="1">
                  <c:v>1197</c:v>
                </c:pt>
                <c:pt idx="2">
                  <c:v>84</c:v>
                </c:pt>
                <c:pt idx="3">
                  <c:v>41</c:v>
                </c:pt>
              </c:numCache>
            </c:numRef>
          </c:val>
          <c:extLst>
            <c:ext xmlns:c16="http://schemas.microsoft.com/office/drawing/2014/chart" uri="{C3380CC4-5D6E-409C-BE32-E72D297353CC}">
              <c16:uniqueId val="{00000008-D1C5-4681-BC80-B692C78B93AF}"/>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D1C5-4681-BC80-B692C78B93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c:f>
              <c:strCache>
                <c:ptCount val="1"/>
                <c:pt idx="0">
                  <c:v>ПОДНЕТИ ЗАХТЕВИ 1.01.2021. - 31.12.2021.</c:v>
                </c:pt>
              </c:strCache>
            </c:strRef>
          </c:cat>
          <c:val>
            <c:numRef>
              <c:f>Sheet1!$B$1</c:f>
              <c:numCache>
                <c:formatCode>General</c:formatCode>
                <c:ptCount val="1"/>
              </c:numCache>
            </c:numRef>
          </c:val>
          <c:extLst>
            <c:ext xmlns:c16="http://schemas.microsoft.com/office/drawing/2014/chart" uri="{C3380CC4-5D6E-409C-BE32-E72D297353CC}">
              <c16:uniqueId val="{0000000B-D1C5-4681-BC80-B692C78B93A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95018-5803-4633-92B2-5C8BD038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273</Pages>
  <Words>91426</Words>
  <Characters>521132</Characters>
  <Application>Microsoft Office Word</Application>
  <DocSecurity>0</DocSecurity>
  <Lines>4342</Lines>
  <Paragraphs>1222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Windows Boot</Company>
  <LinksUpToDate>false</LinksUpToDate>
  <CharactersWithSpaces>611336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Aleksandra Vujacic</cp:lastModifiedBy>
  <cp:revision>11</cp:revision>
  <cp:lastPrinted>2022-01-19T13:40:00Z</cp:lastPrinted>
  <dcterms:created xsi:type="dcterms:W3CDTF">2022-04-25T19:59:00Z</dcterms:created>
  <dcterms:modified xsi:type="dcterms:W3CDTF">2022-04-28T11:24:00Z</dcterms:modified>
</cp:coreProperties>
</file>