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5C4" w:rsidRPr="00A962FC" w:rsidRDefault="00A962FC" w:rsidP="00854D72">
      <w:pPr>
        <w:autoSpaceDE w:val="0"/>
        <w:autoSpaceDN w:val="0"/>
        <w:adjustRightInd w:val="0"/>
        <w:spacing w:before="120"/>
        <w:jc w:val="center"/>
        <w:rPr>
          <w:bCs/>
          <w:lang/>
        </w:rPr>
      </w:pPr>
      <w:r>
        <w:rPr>
          <w:bCs/>
          <w:noProof/>
          <w:lang w:val="en-US" w:eastAsia="en-US"/>
        </w:rPr>
        <w:drawing>
          <wp:inline distT="0" distB="0" distL="0" distR="0">
            <wp:extent cx="561975" cy="838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535" t="1923" r="28433" b="2554"/>
                    <a:stretch>
                      <a:fillRect/>
                    </a:stretch>
                  </pic:blipFill>
                  <pic:spPr bwMode="auto">
                    <a:xfrm>
                      <a:off x="0" y="0"/>
                      <a:ext cx="561975" cy="838200"/>
                    </a:xfrm>
                    <a:prstGeom prst="rect">
                      <a:avLst/>
                    </a:prstGeom>
                    <a:noFill/>
                    <a:ln w="9525">
                      <a:noFill/>
                      <a:miter lim="800000"/>
                      <a:headEnd/>
                      <a:tailEnd/>
                    </a:ln>
                  </pic:spPr>
                </pic:pic>
              </a:graphicData>
            </a:graphic>
          </wp:inline>
        </w:drawing>
      </w:r>
    </w:p>
    <w:p w:rsidR="00A425C4" w:rsidRPr="00A962FC" w:rsidRDefault="00A425C4" w:rsidP="00A425C4">
      <w:pPr>
        <w:autoSpaceDE w:val="0"/>
        <w:autoSpaceDN w:val="0"/>
        <w:adjustRightInd w:val="0"/>
        <w:spacing w:before="120"/>
        <w:jc w:val="center"/>
        <w:rPr>
          <w:b/>
          <w:bCs/>
          <w:sz w:val="20"/>
          <w:szCs w:val="20"/>
          <w:lang/>
        </w:rPr>
      </w:pPr>
      <w:r w:rsidRPr="00A962FC">
        <w:rPr>
          <w:b/>
          <w:bCs/>
          <w:sz w:val="20"/>
          <w:szCs w:val="20"/>
          <w:lang/>
        </w:rPr>
        <w:t xml:space="preserve">Р Е П У Б Л И К А С Р Б И Ј А </w:t>
      </w:r>
    </w:p>
    <w:p w:rsidR="00A425C4" w:rsidRPr="00A962FC" w:rsidRDefault="00A425C4" w:rsidP="00A425C4">
      <w:pPr>
        <w:autoSpaceDE w:val="0"/>
        <w:autoSpaceDN w:val="0"/>
        <w:adjustRightInd w:val="0"/>
        <w:spacing w:before="120"/>
        <w:jc w:val="center"/>
        <w:rPr>
          <w:b/>
          <w:bCs/>
          <w:sz w:val="20"/>
          <w:szCs w:val="20"/>
          <w:lang/>
        </w:rPr>
      </w:pPr>
      <w:r w:rsidRPr="00A962FC">
        <w:rPr>
          <w:b/>
          <w:bCs/>
          <w:sz w:val="20"/>
          <w:szCs w:val="20"/>
          <w:lang/>
        </w:rPr>
        <w:t xml:space="preserve">МИНИСТАРСТВО ГРАЂЕВИНАРСТВА, САОБРАЋАЈА И ИНФРАСТРУКТУРЕ </w:t>
      </w:r>
    </w:p>
    <w:p w:rsidR="00A425C4" w:rsidRPr="00A962FC" w:rsidRDefault="00A425C4" w:rsidP="00A425C4">
      <w:pPr>
        <w:autoSpaceDE w:val="0"/>
        <w:autoSpaceDN w:val="0"/>
        <w:adjustRightInd w:val="0"/>
        <w:spacing w:before="120"/>
        <w:jc w:val="center"/>
        <w:rPr>
          <w:b/>
          <w:bCs/>
          <w:lang/>
        </w:rPr>
      </w:pPr>
      <w:r w:rsidRPr="00A962FC">
        <w:rPr>
          <w:b/>
          <w:bCs/>
          <w:sz w:val="20"/>
          <w:szCs w:val="20"/>
          <w:lang/>
        </w:rPr>
        <w:t>СЕКТОР ЗА ПРОСТОРНО ПЛАНИРАЊЕ И УРБАНИЗАМ</w:t>
      </w:r>
      <w:r w:rsidRPr="00A962FC">
        <w:rPr>
          <w:b/>
          <w:bCs/>
          <w:lang/>
        </w:rPr>
        <w:t xml:space="preserve"> </w:t>
      </w:r>
    </w:p>
    <w:p w:rsidR="00A425C4" w:rsidRPr="00A962FC" w:rsidRDefault="00A425C4" w:rsidP="00A425C4">
      <w:pPr>
        <w:autoSpaceDE w:val="0"/>
        <w:autoSpaceDN w:val="0"/>
        <w:adjustRightInd w:val="0"/>
        <w:spacing w:before="120"/>
        <w:jc w:val="center"/>
        <w:rPr>
          <w:bCs/>
          <w:lang w:val="en-US"/>
        </w:rPr>
      </w:pPr>
    </w:p>
    <w:p w:rsidR="004C09E4" w:rsidRPr="00A962FC" w:rsidRDefault="004C09E4" w:rsidP="00A425C4">
      <w:pPr>
        <w:autoSpaceDE w:val="0"/>
        <w:autoSpaceDN w:val="0"/>
        <w:adjustRightInd w:val="0"/>
        <w:spacing w:before="120"/>
        <w:jc w:val="center"/>
        <w:rPr>
          <w:bCs/>
          <w:lang w:val="en-US"/>
        </w:rPr>
      </w:pPr>
    </w:p>
    <w:p w:rsidR="004C09E4" w:rsidRPr="00A962FC" w:rsidRDefault="004C09E4" w:rsidP="00A425C4">
      <w:pPr>
        <w:autoSpaceDE w:val="0"/>
        <w:autoSpaceDN w:val="0"/>
        <w:adjustRightInd w:val="0"/>
        <w:spacing w:before="120"/>
        <w:jc w:val="center"/>
        <w:rPr>
          <w:bCs/>
          <w:lang w:val="en-US"/>
        </w:rPr>
      </w:pPr>
    </w:p>
    <w:p w:rsidR="004C09E4" w:rsidRPr="00A962FC" w:rsidRDefault="004C09E4" w:rsidP="00A425C4">
      <w:pPr>
        <w:autoSpaceDE w:val="0"/>
        <w:autoSpaceDN w:val="0"/>
        <w:adjustRightInd w:val="0"/>
        <w:spacing w:before="120"/>
        <w:jc w:val="center"/>
        <w:rPr>
          <w:bCs/>
          <w:lang w:val="en-US"/>
        </w:rPr>
      </w:pPr>
    </w:p>
    <w:p w:rsidR="00A425C4" w:rsidRPr="00A962FC" w:rsidRDefault="00A425C4" w:rsidP="00A425C4">
      <w:pPr>
        <w:autoSpaceDE w:val="0"/>
        <w:autoSpaceDN w:val="0"/>
        <w:adjustRightInd w:val="0"/>
        <w:spacing w:before="120"/>
        <w:jc w:val="center"/>
        <w:rPr>
          <w:bCs/>
          <w:lang w:val="sr-Cyrl-CS"/>
        </w:rPr>
      </w:pPr>
    </w:p>
    <w:p w:rsidR="004C1EE3" w:rsidRPr="00A962FC" w:rsidRDefault="00441AF9" w:rsidP="00A425C4">
      <w:pPr>
        <w:autoSpaceDE w:val="0"/>
        <w:autoSpaceDN w:val="0"/>
        <w:adjustRightInd w:val="0"/>
        <w:spacing w:before="120"/>
        <w:jc w:val="center"/>
        <w:rPr>
          <w:bCs/>
          <w:sz w:val="32"/>
          <w:szCs w:val="32"/>
          <w:lang/>
        </w:rPr>
      </w:pPr>
      <w:r w:rsidRPr="00A962FC">
        <w:rPr>
          <w:bCs/>
          <w:sz w:val="32"/>
          <w:szCs w:val="32"/>
          <w:lang/>
        </w:rPr>
        <w:t xml:space="preserve">ИЗМЕНА И ДОПУНА </w:t>
      </w:r>
      <w:r w:rsidR="00A425C4" w:rsidRPr="00A962FC">
        <w:rPr>
          <w:bCs/>
          <w:sz w:val="32"/>
          <w:szCs w:val="32"/>
          <w:lang/>
        </w:rPr>
        <w:t>ПРОСТОРН</w:t>
      </w:r>
      <w:r w:rsidRPr="00A962FC">
        <w:rPr>
          <w:bCs/>
          <w:sz w:val="32"/>
          <w:szCs w:val="32"/>
          <w:lang w:val="sr-Cyrl-CS"/>
        </w:rPr>
        <w:t xml:space="preserve">ОГ </w:t>
      </w:r>
      <w:r w:rsidR="00A425C4" w:rsidRPr="00A962FC">
        <w:rPr>
          <w:bCs/>
          <w:sz w:val="32"/>
          <w:szCs w:val="32"/>
          <w:lang/>
        </w:rPr>
        <w:t xml:space="preserve"> ПЛАН</w:t>
      </w:r>
      <w:r w:rsidRPr="00A962FC">
        <w:rPr>
          <w:bCs/>
          <w:sz w:val="32"/>
          <w:szCs w:val="32"/>
          <w:lang w:val="sr-Cyrl-CS"/>
        </w:rPr>
        <w:t>А</w:t>
      </w:r>
      <w:r w:rsidR="00A425C4" w:rsidRPr="00A962FC">
        <w:rPr>
          <w:bCs/>
          <w:sz w:val="32"/>
          <w:szCs w:val="32"/>
          <w:lang/>
        </w:rPr>
        <w:t xml:space="preserve"> ПОДРУЧЈА ПОСЕБНЕ НАМЕНЕ ИНФРАСТРУКТУРНОГ КОРИДОРА </w:t>
      </w:r>
    </w:p>
    <w:p w:rsidR="00A425C4" w:rsidRPr="00A962FC" w:rsidRDefault="00A425C4" w:rsidP="004C1EE3">
      <w:pPr>
        <w:autoSpaceDE w:val="0"/>
        <w:autoSpaceDN w:val="0"/>
        <w:adjustRightInd w:val="0"/>
        <w:jc w:val="center"/>
        <w:rPr>
          <w:bCs/>
          <w:sz w:val="32"/>
          <w:szCs w:val="32"/>
          <w:lang/>
        </w:rPr>
      </w:pPr>
      <w:r w:rsidRPr="00A962FC">
        <w:rPr>
          <w:bCs/>
          <w:sz w:val="32"/>
          <w:szCs w:val="32"/>
          <w:lang/>
        </w:rPr>
        <w:t>НИШ - ГРАНИЦА БУГАРСКЕ</w:t>
      </w:r>
    </w:p>
    <w:p w:rsidR="00A425C4" w:rsidRPr="00A962FC" w:rsidRDefault="00A425C4" w:rsidP="00A425C4">
      <w:pPr>
        <w:autoSpaceDE w:val="0"/>
        <w:autoSpaceDN w:val="0"/>
        <w:adjustRightInd w:val="0"/>
        <w:spacing w:before="120"/>
        <w:jc w:val="center"/>
        <w:rPr>
          <w:bCs/>
          <w:lang w:val="sr-Cyrl-CS"/>
        </w:rPr>
      </w:pPr>
    </w:p>
    <w:p w:rsidR="00A425C4" w:rsidRPr="00A962FC" w:rsidRDefault="00A962FC" w:rsidP="00A425C4">
      <w:pPr>
        <w:autoSpaceDE w:val="0"/>
        <w:autoSpaceDN w:val="0"/>
        <w:adjustRightInd w:val="0"/>
        <w:spacing w:before="120"/>
        <w:jc w:val="center"/>
        <w:rPr>
          <w:bCs/>
          <w:lang w:val="sr-Cyrl-CS"/>
        </w:rPr>
      </w:pPr>
      <w:r>
        <w:rPr>
          <w:bCs/>
          <w:noProof/>
          <w:lang w:val="en-US" w:eastAsia="en-US"/>
        </w:rPr>
        <w:drawing>
          <wp:inline distT="0" distB="0" distL="0" distR="0">
            <wp:extent cx="5762625" cy="28860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2625" cy="2886075"/>
                    </a:xfrm>
                    <a:prstGeom prst="rect">
                      <a:avLst/>
                    </a:prstGeom>
                    <a:noFill/>
                    <a:ln w="19050" cmpd="dbl">
                      <a:solidFill>
                        <a:srgbClr val="000000"/>
                      </a:solidFill>
                      <a:miter lim="800000"/>
                      <a:headEnd/>
                      <a:tailEnd/>
                    </a:ln>
                    <a:effectLst/>
                  </pic:spPr>
                </pic:pic>
              </a:graphicData>
            </a:graphic>
          </wp:inline>
        </w:drawing>
      </w:r>
    </w:p>
    <w:p w:rsidR="00A425C4" w:rsidRPr="00A962FC" w:rsidRDefault="00A425C4" w:rsidP="00A425C4">
      <w:pPr>
        <w:autoSpaceDE w:val="0"/>
        <w:autoSpaceDN w:val="0"/>
        <w:adjustRightInd w:val="0"/>
        <w:spacing w:before="120"/>
        <w:jc w:val="center"/>
        <w:rPr>
          <w:bCs/>
          <w:lang w:val="sr-Cyrl-CS"/>
        </w:rPr>
      </w:pPr>
    </w:p>
    <w:p w:rsidR="00A425C4" w:rsidRPr="00A962FC" w:rsidRDefault="00A425C4" w:rsidP="00A425C4">
      <w:pPr>
        <w:autoSpaceDE w:val="0"/>
        <w:autoSpaceDN w:val="0"/>
        <w:adjustRightInd w:val="0"/>
        <w:spacing w:before="120"/>
        <w:jc w:val="center"/>
        <w:rPr>
          <w:b/>
          <w:bCs/>
          <w:lang/>
        </w:rPr>
      </w:pPr>
      <w:r w:rsidRPr="00A962FC">
        <w:rPr>
          <w:b/>
          <w:bCs/>
          <w:lang/>
        </w:rPr>
        <w:t xml:space="preserve">- </w:t>
      </w:r>
      <w:r w:rsidR="00A75F39" w:rsidRPr="00A962FC">
        <w:rPr>
          <w:b/>
          <w:bCs/>
          <w:lang w:val="sr-Cyrl-CS"/>
        </w:rPr>
        <w:t>НАЦРТ</w:t>
      </w:r>
      <w:r w:rsidRPr="00A962FC">
        <w:rPr>
          <w:b/>
          <w:bCs/>
          <w:lang/>
        </w:rPr>
        <w:t xml:space="preserve"> - </w:t>
      </w:r>
    </w:p>
    <w:p w:rsidR="00A425C4" w:rsidRPr="00A962FC" w:rsidRDefault="00A425C4" w:rsidP="00A425C4">
      <w:pPr>
        <w:autoSpaceDE w:val="0"/>
        <w:autoSpaceDN w:val="0"/>
        <w:adjustRightInd w:val="0"/>
        <w:spacing w:before="120"/>
        <w:jc w:val="center"/>
        <w:rPr>
          <w:b/>
          <w:bCs/>
          <w:lang w:val="sr-Cyrl-CS"/>
        </w:rPr>
      </w:pPr>
    </w:p>
    <w:p w:rsidR="00A425C4" w:rsidRPr="00A962FC" w:rsidRDefault="00A425C4" w:rsidP="00A425C4">
      <w:pPr>
        <w:autoSpaceDE w:val="0"/>
        <w:autoSpaceDN w:val="0"/>
        <w:adjustRightInd w:val="0"/>
        <w:spacing w:before="120"/>
        <w:jc w:val="center"/>
        <w:rPr>
          <w:bCs/>
          <w:lang w:val="sr-Cyrl-CS"/>
        </w:rPr>
      </w:pPr>
    </w:p>
    <w:p w:rsidR="00A425C4" w:rsidRPr="00A962FC" w:rsidRDefault="00A425C4" w:rsidP="00A425C4">
      <w:pPr>
        <w:autoSpaceDE w:val="0"/>
        <w:autoSpaceDN w:val="0"/>
        <w:adjustRightInd w:val="0"/>
        <w:spacing w:before="120"/>
        <w:jc w:val="center"/>
        <w:rPr>
          <w:bCs/>
          <w:lang w:val="sr-Cyrl-CS"/>
        </w:rPr>
      </w:pPr>
    </w:p>
    <w:p w:rsidR="00A425C4" w:rsidRPr="00A962FC" w:rsidRDefault="00A425C4" w:rsidP="00A425C4">
      <w:pPr>
        <w:autoSpaceDE w:val="0"/>
        <w:autoSpaceDN w:val="0"/>
        <w:adjustRightInd w:val="0"/>
        <w:spacing w:before="120"/>
        <w:jc w:val="center"/>
        <w:rPr>
          <w:bCs/>
          <w:lang w:val="sr-Cyrl-CS"/>
        </w:rPr>
      </w:pPr>
    </w:p>
    <w:p w:rsidR="00A425C4" w:rsidRPr="00A962FC" w:rsidRDefault="00A425C4" w:rsidP="00A425C4">
      <w:pPr>
        <w:autoSpaceDE w:val="0"/>
        <w:autoSpaceDN w:val="0"/>
        <w:adjustRightInd w:val="0"/>
        <w:spacing w:before="120"/>
        <w:jc w:val="center"/>
        <w:rPr>
          <w:bCs/>
          <w:lang w:val="sr-Cyrl-CS"/>
        </w:rPr>
      </w:pPr>
    </w:p>
    <w:p w:rsidR="00A425C4" w:rsidRPr="00A962FC" w:rsidRDefault="00A425C4" w:rsidP="00A425C4">
      <w:pPr>
        <w:autoSpaceDE w:val="0"/>
        <w:autoSpaceDN w:val="0"/>
        <w:adjustRightInd w:val="0"/>
        <w:spacing w:before="120"/>
        <w:jc w:val="center"/>
        <w:rPr>
          <w:bCs/>
          <w:lang w:val="sr-Cyrl-CS"/>
        </w:rPr>
      </w:pPr>
    </w:p>
    <w:p w:rsidR="00A425C4" w:rsidRPr="00A962FC" w:rsidRDefault="00441AF9" w:rsidP="00A425C4">
      <w:pPr>
        <w:autoSpaceDE w:val="0"/>
        <w:autoSpaceDN w:val="0"/>
        <w:adjustRightInd w:val="0"/>
        <w:spacing w:before="120"/>
        <w:jc w:val="center"/>
        <w:rPr>
          <w:bCs/>
          <w:lang/>
        </w:rPr>
      </w:pPr>
      <w:r w:rsidRPr="00A962FC">
        <w:rPr>
          <w:bCs/>
          <w:lang w:val="sr-Cyrl-CS"/>
        </w:rPr>
        <w:t xml:space="preserve">Београд, </w:t>
      </w:r>
      <w:r w:rsidR="00A425C4" w:rsidRPr="00A962FC">
        <w:rPr>
          <w:bCs/>
          <w:lang w:val="sr-Cyrl-CS"/>
        </w:rPr>
        <w:t>Ниш</w:t>
      </w:r>
      <w:r w:rsidR="00A425C4" w:rsidRPr="00A962FC">
        <w:rPr>
          <w:bCs/>
          <w:lang/>
        </w:rPr>
        <w:t xml:space="preserve">, </w:t>
      </w:r>
      <w:r w:rsidR="00E4316E" w:rsidRPr="00A962FC">
        <w:rPr>
          <w:bCs/>
          <w:lang w:val="sr-Cyrl-CS"/>
        </w:rPr>
        <w:t>март</w:t>
      </w:r>
      <w:r w:rsidR="00A425C4" w:rsidRPr="00A962FC">
        <w:rPr>
          <w:bCs/>
          <w:lang/>
        </w:rPr>
        <w:t xml:space="preserve"> 201</w:t>
      </w:r>
      <w:r w:rsidR="000242D8" w:rsidRPr="00A962FC">
        <w:rPr>
          <w:bCs/>
          <w:lang w:val="sr-Cyrl-CS"/>
        </w:rPr>
        <w:t>7</w:t>
      </w:r>
      <w:r w:rsidR="00A425C4" w:rsidRPr="00A962FC">
        <w:rPr>
          <w:bCs/>
          <w:lang/>
        </w:rPr>
        <w:t xml:space="preserve">. године  </w:t>
      </w:r>
    </w:p>
    <w:p w:rsidR="00A425C4" w:rsidRPr="00A962FC" w:rsidRDefault="00A425C4" w:rsidP="00A425C4">
      <w:pPr>
        <w:autoSpaceDE w:val="0"/>
        <w:autoSpaceDN w:val="0"/>
        <w:adjustRightInd w:val="0"/>
        <w:spacing w:before="120"/>
        <w:jc w:val="center"/>
        <w:rPr>
          <w:bCs/>
          <w:lang/>
        </w:rPr>
      </w:pPr>
    </w:p>
    <w:p w:rsidR="00A425C4" w:rsidRPr="00A962FC" w:rsidRDefault="00A425C4" w:rsidP="00854D72">
      <w:pPr>
        <w:autoSpaceDE w:val="0"/>
        <w:autoSpaceDN w:val="0"/>
        <w:adjustRightInd w:val="0"/>
        <w:spacing w:before="120"/>
        <w:jc w:val="center"/>
        <w:rPr>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31566A" w:rsidRPr="00A962FC" w:rsidRDefault="0031566A" w:rsidP="002F5E84">
      <w:pPr>
        <w:autoSpaceDE w:val="0"/>
        <w:autoSpaceDN w:val="0"/>
        <w:adjustRightInd w:val="0"/>
        <w:spacing w:before="120"/>
        <w:jc w:val="center"/>
        <w:rPr>
          <w:b/>
          <w:bCs/>
          <w:lang w:val="sr-Cyrl-CS"/>
        </w:rPr>
      </w:pPr>
    </w:p>
    <w:p w:rsidR="002F5E84" w:rsidRPr="00A962FC" w:rsidRDefault="0031566A" w:rsidP="002F5E84">
      <w:pPr>
        <w:autoSpaceDE w:val="0"/>
        <w:autoSpaceDN w:val="0"/>
        <w:adjustRightInd w:val="0"/>
        <w:spacing w:before="120"/>
        <w:jc w:val="center"/>
        <w:rPr>
          <w:b/>
          <w:bCs/>
          <w:lang w:val="sr-Cyrl-CS"/>
        </w:rPr>
      </w:pPr>
      <w:r w:rsidRPr="00A962FC">
        <w:rPr>
          <w:b/>
          <w:bCs/>
          <w:lang w:val="sr-Cyrl-CS"/>
        </w:rPr>
        <w:t>И</w:t>
      </w:r>
      <w:r w:rsidR="002F5E84" w:rsidRPr="00A962FC">
        <w:rPr>
          <w:b/>
          <w:bCs/>
          <w:lang w:val="sr-Cyrl-CS"/>
        </w:rPr>
        <w:t>ЗМЕНА И ДОПУНА ПРОСТОРНОГ  ПЛАНА ПОДРУЧЈА ПОСЕБНЕ НАМЕНЕ ИНФРАСТРУКТУРНОГ КОРИДОРА НИШ - ГРАНИЦА БУГАРСКЕ</w:t>
      </w:r>
    </w:p>
    <w:p w:rsidR="00A425C4" w:rsidRPr="00A962FC" w:rsidRDefault="00A425C4" w:rsidP="00854D72">
      <w:pPr>
        <w:autoSpaceDE w:val="0"/>
        <w:autoSpaceDN w:val="0"/>
        <w:adjustRightInd w:val="0"/>
        <w:spacing w:before="120"/>
        <w:jc w:val="center"/>
        <w:rPr>
          <w:bCs/>
          <w:lang w:val="sr-Cyrl-CS"/>
        </w:rPr>
      </w:pPr>
    </w:p>
    <w:p w:rsidR="00A425C4" w:rsidRPr="00A962FC" w:rsidRDefault="00A425C4" w:rsidP="00854D72">
      <w:pPr>
        <w:autoSpaceDE w:val="0"/>
        <w:autoSpaceDN w:val="0"/>
        <w:adjustRightInd w:val="0"/>
        <w:spacing w:before="120"/>
        <w:jc w:val="center"/>
        <w:rPr>
          <w:bCs/>
          <w:lang w:val="sr-Cyrl-CS"/>
        </w:rPr>
      </w:pPr>
    </w:p>
    <w:p w:rsidR="00A425C4" w:rsidRPr="00A962FC" w:rsidRDefault="00A425C4" w:rsidP="00854D72">
      <w:pPr>
        <w:autoSpaceDE w:val="0"/>
        <w:autoSpaceDN w:val="0"/>
        <w:adjustRightInd w:val="0"/>
        <w:spacing w:before="120"/>
        <w:jc w:val="center"/>
        <w:rPr>
          <w:bCs/>
          <w:lang w:val="sr-Cyrl-CS"/>
        </w:rPr>
      </w:pPr>
    </w:p>
    <w:p w:rsidR="00A425C4" w:rsidRPr="00A962FC" w:rsidRDefault="00A425C4" w:rsidP="00854D72">
      <w:pPr>
        <w:autoSpaceDE w:val="0"/>
        <w:autoSpaceDN w:val="0"/>
        <w:adjustRightInd w:val="0"/>
        <w:spacing w:before="120"/>
        <w:jc w:val="center"/>
        <w:rPr>
          <w:bCs/>
          <w:lang w:val="sr-Cyrl-CS"/>
        </w:rPr>
      </w:pPr>
    </w:p>
    <w:p w:rsidR="00A425C4" w:rsidRPr="00A962FC" w:rsidRDefault="00A425C4" w:rsidP="00854D72">
      <w:pPr>
        <w:autoSpaceDE w:val="0"/>
        <w:autoSpaceDN w:val="0"/>
        <w:adjustRightInd w:val="0"/>
        <w:spacing w:before="120"/>
        <w:jc w:val="center"/>
        <w:rPr>
          <w:bCs/>
          <w:lang w:val="sr-Cyrl-CS"/>
        </w:rPr>
      </w:pPr>
    </w:p>
    <w:p w:rsidR="00A425C4" w:rsidRPr="00A962FC" w:rsidRDefault="00A425C4" w:rsidP="00854D72">
      <w:pPr>
        <w:autoSpaceDE w:val="0"/>
        <w:autoSpaceDN w:val="0"/>
        <w:adjustRightInd w:val="0"/>
        <w:spacing w:before="120"/>
        <w:jc w:val="center"/>
        <w:rPr>
          <w:bCs/>
          <w:lang w:val="sr-Cyrl-CS"/>
        </w:rPr>
      </w:pPr>
    </w:p>
    <w:p w:rsidR="002F5E84" w:rsidRPr="00A962FC" w:rsidRDefault="0031566A" w:rsidP="002F5E84">
      <w:pPr>
        <w:jc w:val="center"/>
        <w:rPr>
          <w:b/>
          <w:lang w:val="sr-Cyrl-CS"/>
        </w:rPr>
      </w:pPr>
      <w:r w:rsidRPr="00A962FC">
        <w:t>Носилац и наручилац израде</w:t>
      </w:r>
      <w:r w:rsidR="002F5E84" w:rsidRPr="00A962FC">
        <w:t xml:space="preserve"> -</w:t>
      </w:r>
      <w:r w:rsidR="002F5E84" w:rsidRPr="00A962FC">
        <w:rPr>
          <w:b/>
        </w:rPr>
        <w:t xml:space="preserve"> Министарство </w:t>
      </w:r>
    </w:p>
    <w:p w:rsidR="002F5E84" w:rsidRPr="00A962FC" w:rsidRDefault="002F5E84" w:rsidP="002F5E84">
      <w:pPr>
        <w:jc w:val="center"/>
        <w:rPr>
          <w:b/>
        </w:rPr>
      </w:pPr>
      <w:r w:rsidRPr="00A962FC">
        <w:rPr>
          <w:b/>
        </w:rPr>
        <w:t>грађевинарства, саобраћаја и инфраструктуре</w:t>
      </w:r>
    </w:p>
    <w:p w:rsidR="002F5E84" w:rsidRPr="00A962FC" w:rsidRDefault="002F5E84" w:rsidP="002F5E84">
      <w:pPr>
        <w:autoSpaceDE w:val="0"/>
        <w:autoSpaceDN w:val="0"/>
        <w:adjustRightInd w:val="0"/>
        <w:jc w:val="center"/>
        <w:rPr>
          <w:b/>
          <w:bCs/>
          <w:lang w:val="sr-Cyrl-CS"/>
        </w:rPr>
      </w:pPr>
    </w:p>
    <w:p w:rsidR="002F5E84" w:rsidRPr="00A962FC" w:rsidRDefault="00C609D8" w:rsidP="002F5E84">
      <w:pPr>
        <w:autoSpaceDE w:val="0"/>
        <w:autoSpaceDN w:val="0"/>
        <w:adjustRightInd w:val="0"/>
        <w:jc w:val="center"/>
        <w:rPr>
          <w:b/>
          <w:bCs/>
          <w:lang w:val="sr-Cyrl-CS"/>
        </w:rPr>
      </w:pPr>
      <w:r w:rsidRPr="00A962FC">
        <w:rPr>
          <w:b/>
          <w:bCs/>
          <w:lang w:val="sr-Cyrl-CS"/>
        </w:rPr>
        <w:t>Подпреседни</w:t>
      </w:r>
      <w:r w:rsidR="008242FF" w:rsidRPr="00A962FC">
        <w:rPr>
          <w:b/>
          <w:bCs/>
          <w:lang w:val="sr-Cyrl-CS"/>
        </w:rPr>
        <w:t xml:space="preserve">ца </w:t>
      </w:r>
      <w:r w:rsidRPr="00A962FC">
        <w:rPr>
          <w:b/>
          <w:bCs/>
          <w:lang w:val="sr-Cyrl-CS"/>
        </w:rPr>
        <w:t xml:space="preserve">Владе и </w:t>
      </w:r>
      <w:r w:rsidRPr="00A962FC">
        <w:rPr>
          <w:b/>
          <w:bCs/>
        </w:rPr>
        <w:t>м</w:t>
      </w:r>
      <w:r w:rsidR="002F5E84" w:rsidRPr="00A962FC">
        <w:rPr>
          <w:b/>
          <w:bCs/>
        </w:rPr>
        <w:t>инистар</w:t>
      </w:r>
      <w:r w:rsidR="008242FF" w:rsidRPr="00A962FC">
        <w:rPr>
          <w:b/>
          <w:bCs/>
          <w:lang w:val="sr-Cyrl-CS"/>
        </w:rPr>
        <w:t>ка</w:t>
      </w:r>
    </w:p>
    <w:p w:rsidR="002F5E84" w:rsidRPr="00A962FC" w:rsidRDefault="002F5E84" w:rsidP="002F5E84">
      <w:pPr>
        <w:autoSpaceDE w:val="0"/>
        <w:autoSpaceDN w:val="0"/>
        <w:adjustRightInd w:val="0"/>
        <w:jc w:val="center"/>
        <w:rPr>
          <w:b/>
          <w:bCs/>
          <w:i/>
          <w:iCs/>
          <w:lang w:val="sr-Cyrl-CS"/>
        </w:rPr>
      </w:pPr>
    </w:p>
    <w:p w:rsidR="002F5E84" w:rsidRPr="00A962FC" w:rsidRDefault="002F5E84" w:rsidP="002F5E84">
      <w:pPr>
        <w:autoSpaceDE w:val="0"/>
        <w:autoSpaceDN w:val="0"/>
        <w:adjustRightInd w:val="0"/>
        <w:jc w:val="center"/>
        <w:rPr>
          <w:bCs/>
          <w:i/>
          <w:iCs/>
        </w:rPr>
      </w:pPr>
      <w:r w:rsidRPr="00A962FC">
        <w:rPr>
          <w:bCs/>
          <w:i/>
          <w:iCs/>
        </w:rPr>
        <w:t xml:space="preserve">проф. др </w:t>
      </w:r>
      <w:r w:rsidRPr="00A962FC">
        <w:rPr>
          <w:bCs/>
          <w:i/>
          <w:iCs/>
          <w:lang w:val="sr-Cyrl-CS"/>
        </w:rPr>
        <w:t>Зорана</w:t>
      </w:r>
      <w:r w:rsidR="00C21DAF" w:rsidRPr="00A962FC">
        <w:rPr>
          <w:bCs/>
          <w:i/>
          <w:iCs/>
          <w:lang w:val="ru-RU"/>
        </w:rPr>
        <w:t xml:space="preserve"> </w:t>
      </w:r>
      <w:r w:rsidR="0031566A" w:rsidRPr="00A962FC">
        <w:rPr>
          <w:bCs/>
          <w:i/>
          <w:iCs/>
          <w:lang w:val="sr-Cyrl-CS"/>
        </w:rPr>
        <w:t>Михајловић</w:t>
      </w:r>
    </w:p>
    <w:p w:rsidR="002F5E84" w:rsidRPr="00A962FC" w:rsidRDefault="002F5E84" w:rsidP="002F5E84">
      <w:pPr>
        <w:autoSpaceDE w:val="0"/>
        <w:autoSpaceDN w:val="0"/>
        <w:adjustRightInd w:val="0"/>
        <w:jc w:val="center"/>
        <w:rPr>
          <w:b/>
          <w:bCs/>
          <w:i/>
          <w:iCs/>
          <w:lang w:val="sr-Cyrl-CS"/>
        </w:rPr>
      </w:pPr>
    </w:p>
    <w:p w:rsidR="002F5E84" w:rsidRPr="00A962FC" w:rsidRDefault="002F5E84" w:rsidP="002F5E84">
      <w:pPr>
        <w:autoSpaceDE w:val="0"/>
        <w:autoSpaceDN w:val="0"/>
        <w:adjustRightInd w:val="0"/>
        <w:jc w:val="center"/>
        <w:rPr>
          <w:b/>
          <w:bCs/>
          <w:i/>
          <w:iCs/>
          <w:lang w:val="sr-Cyrl-CS"/>
        </w:rPr>
      </w:pPr>
    </w:p>
    <w:p w:rsidR="002F5E84" w:rsidRPr="00A962FC" w:rsidRDefault="002F5E84" w:rsidP="002F5E84">
      <w:pPr>
        <w:autoSpaceDE w:val="0"/>
        <w:autoSpaceDN w:val="0"/>
        <w:adjustRightInd w:val="0"/>
        <w:jc w:val="center"/>
        <w:rPr>
          <w:b/>
          <w:bCs/>
          <w:i/>
          <w:iCs/>
        </w:rPr>
      </w:pPr>
      <w:r w:rsidRPr="00A962FC">
        <w:rPr>
          <w:b/>
          <w:bCs/>
          <w:i/>
          <w:iCs/>
        </w:rPr>
        <w:t>Извршилац:</w:t>
      </w:r>
    </w:p>
    <w:p w:rsidR="00883549" w:rsidRPr="00A962FC" w:rsidRDefault="00883549" w:rsidP="002F5E84">
      <w:pPr>
        <w:autoSpaceDE w:val="0"/>
        <w:autoSpaceDN w:val="0"/>
        <w:adjustRightInd w:val="0"/>
        <w:jc w:val="center"/>
        <w:rPr>
          <w:b/>
          <w:bCs/>
          <w:sz w:val="22"/>
          <w:szCs w:val="22"/>
          <w:lang w:val="sr-Cyrl-CS"/>
        </w:rPr>
      </w:pPr>
    </w:p>
    <w:p w:rsidR="0031566A" w:rsidRPr="00A962FC" w:rsidRDefault="0031566A" w:rsidP="002F5E84">
      <w:pPr>
        <w:autoSpaceDE w:val="0"/>
        <w:autoSpaceDN w:val="0"/>
        <w:adjustRightInd w:val="0"/>
        <w:jc w:val="center"/>
        <w:rPr>
          <w:b/>
          <w:bCs/>
          <w:lang w:val="sr-Cyrl-CS"/>
        </w:rPr>
      </w:pPr>
      <w:r w:rsidRPr="00A962FC">
        <w:rPr>
          <w:b/>
          <w:bCs/>
          <w:sz w:val="22"/>
          <w:szCs w:val="22"/>
          <w:lang w:val="sr-Cyrl-CS"/>
        </w:rPr>
        <w:t>ЈП ЗАВОД ЗА УРБАНИЗАМ НИШ</w:t>
      </w:r>
      <w:r w:rsidRPr="00A962FC">
        <w:rPr>
          <w:b/>
          <w:bCs/>
        </w:rPr>
        <w:t xml:space="preserve"> </w:t>
      </w:r>
    </w:p>
    <w:p w:rsidR="0031566A" w:rsidRPr="00A962FC" w:rsidRDefault="0031566A" w:rsidP="002F5E84">
      <w:pPr>
        <w:autoSpaceDE w:val="0"/>
        <w:autoSpaceDN w:val="0"/>
        <w:adjustRightInd w:val="0"/>
        <w:jc w:val="center"/>
        <w:rPr>
          <w:b/>
          <w:bCs/>
          <w:lang w:val="sr-Cyrl-CS"/>
        </w:rPr>
      </w:pPr>
    </w:p>
    <w:p w:rsidR="002F5E84" w:rsidRPr="00A962FC" w:rsidRDefault="002F5E84" w:rsidP="002F5E84">
      <w:pPr>
        <w:autoSpaceDE w:val="0"/>
        <w:autoSpaceDN w:val="0"/>
        <w:adjustRightInd w:val="0"/>
        <w:jc w:val="center"/>
        <w:rPr>
          <w:b/>
          <w:bCs/>
        </w:rPr>
      </w:pPr>
      <w:r w:rsidRPr="00A962FC">
        <w:rPr>
          <w:b/>
          <w:bCs/>
        </w:rPr>
        <w:t>Директор</w:t>
      </w:r>
    </w:p>
    <w:p w:rsidR="0031566A" w:rsidRPr="00A962FC" w:rsidRDefault="0031566A" w:rsidP="0031566A">
      <w:pPr>
        <w:jc w:val="center"/>
        <w:rPr>
          <w:sz w:val="22"/>
          <w:szCs w:val="22"/>
          <w:lang w:val="sr-Cyrl-CS"/>
        </w:rPr>
      </w:pPr>
    </w:p>
    <w:p w:rsidR="0031566A" w:rsidRPr="00A962FC" w:rsidRDefault="0031566A" w:rsidP="0031566A">
      <w:pPr>
        <w:tabs>
          <w:tab w:val="center" w:pos="6120"/>
        </w:tabs>
        <w:jc w:val="center"/>
        <w:rPr>
          <w:bCs/>
          <w:i/>
          <w:lang w:val="sr-Cyrl-CS"/>
        </w:rPr>
      </w:pPr>
      <w:r w:rsidRPr="00A962FC">
        <w:rPr>
          <w:i/>
          <w:lang w:val="sr-Cyrl-CS"/>
        </w:rPr>
        <w:t xml:space="preserve">Љубиша </w:t>
      </w:r>
      <w:r w:rsidRPr="00A962FC">
        <w:rPr>
          <w:i/>
        </w:rPr>
        <w:t xml:space="preserve"> </w:t>
      </w:r>
      <w:r w:rsidRPr="00A962FC">
        <w:rPr>
          <w:i/>
          <w:lang w:val="sr-Cyrl-CS"/>
        </w:rPr>
        <w:t>Мит</w:t>
      </w:r>
      <w:r w:rsidRPr="00A962FC">
        <w:rPr>
          <w:i/>
        </w:rPr>
        <w:t>ић</w:t>
      </w:r>
      <w:r w:rsidRPr="00A962FC">
        <w:rPr>
          <w:bCs/>
          <w:i/>
          <w:lang w:val="sr-Cyrl-CS"/>
        </w:rPr>
        <w:t xml:space="preserve">, </w:t>
      </w:r>
      <w:r w:rsidRPr="00A962FC">
        <w:rPr>
          <w:i/>
          <w:lang w:val="sr-Cyrl-CS"/>
        </w:rPr>
        <w:t>дипл.инж.грађ.</w:t>
      </w:r>
    </w:p>
    <w:p w:rsidR="0031566A" w:rsidRPr="00A962FC" w:rsidRDefault="0031566A" w:rsidP="0031566A">
      <w:pPr>
        <w:autoSpaceDE w:val="0"/>
        <w:autoSpaceDN w:val="0"/>
        <w:adjustRightInd w:val="0"/>
        <w:jc w:val="center"/>
        <w:rPr>
          <w:b/>
          <w:bCs/>
          <w:lang w:val="sr-Cyrl-CS"/>
        </w:rPr>
      </w:pPr>
    </w:p>
    <w:p w:rsidR="0031566A" w:rsidRPr="00A962FC" w:rsidRDefault="0031566A" w:rsidP="002F5E84">
      <w:pPr>
        <w:autoSpaceDE w:val="0"/>
        <w:autoSpaceDN w:val="0"/>
        <w:adjustRightInd w:val="0"/>
        <w:jc w:val="center"/>
        <w:rPr>
          <w:lang w:val="sr-Cyrl-CS"/>
        </w:rPr>
      </w:pPr>
    </w:p>
    <w:p w:rsidR="00883549" w:rsidRPr="00A962FC" w:rsidRDefault="00883549" w:rsidP="00883549">
      <w:pPr>
        <w:widowControl w:val="0"/>
        <w:autoSpaceDE w:val="0"/>
        <w:autoSpaceDN w:val="0"/>
        <w:adjustRightInd w:val="0"/>
        <w:spacing w:before="69"/>
        <w:jc w:val="center"/>
        <w:rPr>
          <w:b/>
          <w:sz w:val="22"/>
          <w:szCs w:val="22"/>
          <w:lang/>
        </w:rPr>
      </w:pPr>
      <w:r w:rsidRPr="00A962FC">
        <w:rPr>
          <w:b/>
          <w:sz w:val="22"/>
          <w:szCs w:val="22"/>
          <w:lang/>
        </w:rPr>
        <w:t>ГЕОДЕТСКИ СЕРВИС</w:t>
      </w:r>
    </w:p>
    <w:p w:rsidR="00883549" w:rsidRPr="00A962FC" w:rsidRDefault="00883549" w:rsidP="00883549">
      <w:pPr>
        <w:autoSpaceDE w:val="0"/>
        <w:autoSpaceDN w:val="0"/>
        <w:adjustRightInd w:val="0"/>
        <w:jc w:val="center"/>
        <w:rPr>
          <w:b/>
          <w:bCs/>
          <w:lang w:val="sr-Cyrl-CS"/>
        </w:rPr>
      </w:pPr>
    </w:p>
    <w:p w:rsidR="00883549" w:rsidRPr="00A962FC" w:rsidRDefault="00883549" w:rsidP="00883549">
      <w:pPr>
        <w:autoSpaceDE w:val="0"/>
        <w:autoSpaceDN w:val="0"/>
        <w:adjustRightInd w:val="0"/>
        <w:jc w:val="center"/>
        <w:rPr>
          <w:b/>
          <w:bCs/>
          <w:lang w:val="sr-Cyrl-CS"/>
        </w:rPr>
      </w:pPr>
      <w:r w:rsidRPr="00A962FC">
        <w:rPr>
          <w:b/>
          <w:bCs/>
        </w:rPr>
        <w:t>Директор</w:t>
      </w:r>
    </w:p>
    <w:p w:rsidR="00883549" w:rsidRPr="00A962FC" w:rsidRDefault="00883549" w:rsidP="00883549">
      <w:pPr>
        <w:autoSpaceDE w:val="0"/>
        <w:autoSpaceDN w:val="0"/>
        <w:adjustRightInd w:val="0"/>
        <w:jc w:val="center"/>
        <w:rPr>
          <w:b/>
          <w:bCs/>
          <w:lang w:val="sr-Cyrl-CS"/>
        </w:rPr>
      </w:pPr>
    </w:p>
    <w:p w:rsidR="0031566A" w:rsidRPr="00A962FC" w:rsidRDefault="00883549" w:rsidP="00883549">
      <w:pPr>
        <w:widowControl w:val="0"/>
        <w:autoSpaceDE w:val="0"/>
        <w:autoSpaceDN w:val="0"/>
        <w:adjustRightInd w:val="0"/>
        <w:jc w:val="center"/>
        <w:rPr>
          <w:i/>
          <w:lang w:val="ru-RU"/>
        </w:rPr>
      </w:pPr>
      <w:r w:rsidRPr="00A962FC">
        <w:rPr>
          <w:i/>
          <w:lang w:val="sr-Cyrl-CS"/>
        </w:rPr>
        <w:t>Томислав Новчић,</w:t>
      </w:r>
      <w:r w:rsidRPr="00A962FC">
        <w:rPr>
          <w:i/>
          <w:lang w:val="ru-RU"/>
        </w:rPr>
        <w:t xml:space="preserve"> </w:t>
      </w:r>
      <w:r w:rsidRPr="00A962FC">
        <w:rPr>
          <w:i/>
          <w:lang w:val="sr-Cyrl-CS"/>
        </w:rPr>
        <w:t>дипл.</w:t>
      </w:r>
      <w:r w:rsidRPr="00A962FC">
        <w:rPr>
          <w:i/>
          <w:lang/>
        </w:rPr>
        <w:t>геод.</w:t>
      </w:r>
      <w:r w:rsidRPr="00A962FC">
        <w:rPr>
          <w:i/>
          <w:lang w:val="sr-Cyrl-CS"/>
        </w:rPr>
        <w:t>инж.</w:t>
      </w:r>
    </w:p>
    <w:p w:rsidR="0031566A" w:rsidRPr="00A962FC" w:rsidRDefault="0031566A" w:rsidP="00883549">
      <w:pPr>
        <w:autoSpaceDE w:val="0"/>
        <w:autoSpaceDN w:val="0"/>
        <w:adjustRightInd w:val="0"/>
        <w:jc w:val="center"/>
        <w:rPr>
          <w:lang w:val="sr-Cyrl-CS"/>
        </w:rPr>
      </w:pPr>
    </w:p>
    <w:p w:rsidR="0031566A" w:rsidRPr="00A962FC" w:rsidRDefault="0031566A" w:rsidP="00883549">
      <w:pPr>
        <w:autoSpaceDE w:val="0"/>
        <w:autoSpaceDN w:val="0"/>
        <w:adjustRightInd w:val="0"/>
        <w:jc w:val="center"/>
        <w:rPr>
          <w:lang w:val="sr-Cyrl-CS"/>
        </w:rPr>
      </w:pPr>
    </w:p>
    <w:p w:rsidR="0031566A" w:rsidRPr="00A962FC" w:rsidRDefault="0031566A" w:rsidP="002F5E84">
      <w:pPr>
        <w:autoSpaceDE w:val="0"/>
        <w:autoSpaceDN w:val="0"/>
        <w:adjustRightInd w:val="0"/>
        <w:jc w:val="center"/>
        <w:rPr>
          <w:lang w:val="sr-Cyrl-CS"/>
        </w:rPr>
      </w:pPr>
    </w:p>
    <w:p w:rsidR="0031566A" w:rsidRPr="00A962FC" w:rsidRDefault="0031566A" w:rsidP="002F5E84">
      <w:pPr>
        <w:autoSpaceDE w:val="0"/>
        <w:autoSpaceDN w:val="0"/>
        <w:adjustRightInd w:val="0"/>
        <w:jc w:val="center"/>
        <w:rPr>
          <w:lang w:val="sr-Cyrl-CS"/>
        </w:rPr>
      </w:pPr>
    </w:p>
    <w:p w:rsidR="0031566A" w:rsidRPr="00A962FC" w:rsidRDefault="0031566A" w:rsidP="002F5E84">
      <w:pPr>
        <w:autoSpaceDE w:val="0"/>
        <w:autoSpaceDN w:val="0"/>
        <w:adjustRightInd w:val="0"/>
        <w:jc w:val="center"/>
        <w:rPr>
          <w:lang w:val="sr-Cyrl-CS"/>
        </w:rPr>
      </w:pPr>
    </w:p>
    <w:p w:rsidR="0031566A" w:rsidRPr="00A962FC" w:rsidRDefault="0031566A" w:rsidP="002F5E84">
      <w:pPr>
        <w:autoSpaceDE w:val="0"/>
        <w:autoSpaceDN w:val="0"/>
        <w:adjustRightInd w:val="0"/>
        <w:jc w:val="center"/>
        <w:rPr>
          <w:lang w:val="sr-Cyrl-CS"/>
        </w:rPr>
      </w:pPr>
    </w:p>
    <w:p w:rsidR="0031566A" w:rsidRPr="00A962FC" w:rsidRDefault="0031566A" w:rsidP="0031566A">
      <w:pPr>
        <w:autoSpaceDE w:val="0"/>
        <w:autoSpaceDN w:val="0"/>
        <w:adjustRightInd w:val="0"/>
        <w:spacing w:before="120"/>
        <w:jc w:val="center"/>
        <w:rPr>
          <w:bCs/>
          <w:lang/>
        </w:rPr>
      </w:pPr>
      <w:r w:rsidRPr="00A962FC">
        <w:rPr>
          <w:bCs/>
          <w:lang w:val="sr-Cyrl-CS"/>
        </w:rPr>
        <w:t>Београд, Ниш</w:t>
      </w:r>
      <w:r w:rsidRPr="00A962FC">
        <w:rPr>
          <w:bCs/>
          <w:lang/>
        </w:rPr>
        <w:t xml:space="preserve">, </w:t>
      </w:r>
      <w:r w:rsidR="00E4316E" w:rsidRPr="00A962FC">
        <w:rPr>
          <w:bCs/>
          <w:lang w:val="sr-Cyrl-CS"/>
        </w:rPr>
        <w:t>март</w:t>
      </w:r>
      <w:r w:rsidRPr="00A962FC">
        <w:rPr>
          <w:bCs/>
          <w:lang/>
        </w:rPr>
        <w:t xml:space="preserve"> 201</w:t>
      </w:r>
      <w:r w:rsidR="000242D8" w:rsidRPr="00A962FC">
        <w:rPr>
          <w:bCs/>
          <w:lang w:val="sr-Cyrl-CS"/>
        </w:rPr>
        <w:t>7</w:t>
      </w:r>
      <w:r w:rsidRPr="00A962FC">
        <w:rPr>
          <w:bCs/>
          <w:lang/>
        </w:rPr>
        <w:t xml:space="preserve">. године  </w:t>
      </w:r>
    </w:p>
    <w:p w:rsidR="002F5E84" w:rsidRPr="00A962FC" w:rsidRDefault="002F5E84" w:rsidP="002F5E84">
      <w:pPr>
        <w:autoSpaceDE w:val="0"/>
        <w:autoSpaceDN w:val="0"/>
        <w:adjustRightInd w:val="0"/>
        <w:spacing w:before="120"/>
        <w:jc w:val="center"/>
        <w:rPr>
          <w:bCs/>
          <w:lang w:val="sr-Cyrl-CS"/>
        </w:rPr>
      </w:pPr>
    </w:p>
    <w:p w:rsidR="004C6A49" w:rsidRPr="00A962FC" w:rsidRDefault="004C6A49" w:rsidP="00A425C4">
      <w:pPr>
        <w:autoSpaceDE w:val="0"/>
        <w:autoSpaceDN w:val="0"/>
        <w:adjustRightInd w:val="0"/>
        <w:spacing w:before="120"/>
        <w:jc w:val="center"/>
        <w:rPr>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31566A" w:rsidRPr="00A962FC" w:rsidRDefault="0031566A" w:rsidP="004C6A49">
      <w:pPr>
        <w:autoSpaceDE w:val="0"/>
        <w:autoSpaceDN w:val="0"/>
        <w:adjustRightInd w:val="0"/>
        <w:spacing w:before="120"/>
        <w:jc w:val="center"/>
        <w:rPr>
          <w:b/>
          <w:bCs/>
          <w:lang w:val="sr-Cyrl-CS"/>
        </w:rPr>
      </w:pPr>
    </w:p>
    <w:p w:rsidR="004C6A49" w:rsidRPr="00A962FC" w:rsidRDefault="004C6A49" w:rsidP="004C6A49">
      <w:pPr>
        <w:autoSpaceDE w:val="0"/>
        <w:autoSpaceDN w:val="0"/>
        <w:adjustRightInd w:val="0"/>
        <w:spacing w:before="120"/>
        <w:jc w:val="center"/>
        <w:rPr>
          <w:b/>
          <w:bCs/>
          <w:lang w:val="sr-Cyrl-CS"/>
        </w:rPr>
      </w:pPr>
      <w:r w:rsidRPr="00A962FC">
        <w:rPr>
          <w:b/>
          <w:bCs/>
          <w:lang w:val="sr-Cyrl-CS"/>
        </w:rPr>
        <w:t>ИЗМЕНА И ДОПУНА ПРОСТОРНОГ  ПЛАНА ПОДРУЧЈА ПОСЕБНЕ НАМЕНЕ ИНФРАСТРУКТУРНОГ КОРИДОРА НИШ - ГРАНИЦА БУГАРСКЕ</w:t>
      </w:r>
    </w:p>
    <w:tbl>
      <w:tblPr>
        <w:tblW w:w="9665" w:type="dxa"/>
        <w:tblLook w:val="01E0"/>
      </w:tblPr>
      <w:tblGrid>
        <w:gridCol w:w="4596"/>
        <w:gridCol w:w="5069"/>
      </w:tblGrid>
      <w:tr w:rsidR="004C6A49" w:rsidRPr="00A962FC">
        <w:trPr>
          <w:trHeight w:val="598"/>
        </w:trPr>
        <w:tc>
          <w:tcPr>
            <w:tcW w:w="9665" w:type="dxa"/>
            <w:gridSpan w:val="2"/>
            <w:tcBorders>
              <w:top w:val="single" w:sz="4" w:space="0" w:color="auto"/>
              <w:bottom w:val="single" w:sz="4" w:space="0" w:color="auto"/>
            </w:tcBorders>
            <w:vAlign w:val="center"/>
          </w:tcPr>
          <w:p w:rsidR="004C6A49" w:rsidRPr="00A962FC" w:rsidRDefault="004C6A49" w:rsidP="00DB3080">
            <w:pPr>
              <w:jc w:val="center"/>
              <w:rPr>
                <w:b/>
                <w:noProof/>
                <w:spacing w:val="40"/>
                <w:sz w:val="22"/>
                <w:szCs w:val="22"/>
              </w:rPr>
            </w:pPr>
          </w:p>
          <w:p w:rsidR="00C26DA3" w:rsidRPr="00A962FC" w:rsidRDefault="004C6A49" w:rsidP="00C26DA3">
            <w:pPr>
              <w:jc w:val="center"/>
              <w:rPr>
                <w:b/>
                <w:lang w:val="sr-Cyrl-CS"/>
              </w:rPr>
            </w:pPr>
            <w:r w:rsidRPr="00A962FC">
              <w:rPr>
                <w:b/>
              </w:rPr>
              <w:t xml:space="preserve">НОСИЛАЦ И НАРУЧИЛАЦ ИЗРАДЕ - Министарство </w:t>
            </w:r>
          </w:p>
          <w:p w:rsidR="00C26DA3" w:rsidRPr="00A962FC" w:rsidRDefault="004C6A49" w:rsidP="00C26DA3">
            <w:pPr>
              <w:jc w:val="center"/>
              <w:rPr>
                <w:b/>
              </w:rPr>
            </w:pPr>
            <w:r w:rsidRPr="00A962FC">
              <w:rPr>
                <w:b/>
              </w:rPr>
              <w:t>грађевинарства, саобраћаја и инфраструктуре</w:t>
            </w:r>
          </w:p>
          <w:p w:rsidR="004C6A49" w:rsidRPr="00A962FC" w:rsidRDefault="00C26DA3" w:rsidP="00C26DA3">
            <w:pPr>
              <w:spacing w:before="120"/>
              <w:jc w:val="center"/>
            </w:pPr>
            <w:r w:rsidRPr="00A962FC">
              <w:rPr>
                <w:b/>
              </w:rPr>
              <w:t>Координација</w:t>
            </w:r>
            <w:r w:rsidRPr="00A962FC">
              <w:t>: МА Биљана Лукић-Јанковић, просторни планер</w:t>
            </w:r>
          </w:p>
          <w:p w:rsidR="004C6A49" w:rsidRPr="00A962FC" w:rsidRDefault="004C6A49" w:rsidP="00C26DA3">
            <w:pPr>
              <w:jc w:val="center"/>
              <w:rPr>
                <w:b/>
                <w:noProof/>
                <w:spacing w:val="40"/>
                <w:sz w:val="22"/>
                <w:szCs w:val="22"/>
              </w:rPr>
            </w:pPr>
          </w:p>
        </w:tc>
      </w:tr>
      <w:tr w:rsidR="00412840" w:rsidRPr="00A962FC">
        <w:trPr>
          <w:trHeight w:val="598"/>
        </w:trPr>
        <w:tc>
          <w:tcPr>
            <w:tcW w:w="9665" w:type="dxa"/>
            <w:gridSpan w:val="2"/>
            <w:tcBorders>
              <w:top w:val="single" w:sz="4" w:space="0" w:color="auto"/>
              <w:bottom w:val="single" w:sz="4" w:space="0" w:color="auto"/>
            </w:tcBorders>
            <w:vAlign w:val="center"/>
          </w:tcPr>
          <w:p w:rsidR="00412840" w:rsidRPr="00A962FC" w:rsidRDefault="00412840" w:rsidP="00B728CA">
            <w:pPr>
              <w:jc w:val="center"/>
              <w:rPr>
                <w:sz w:val="22"/>
                <w:szCs w:val="22"/>
                <w:lang w:val="ru-RU"/>
              </w:rPr>
            </w:pPr>
            <w:r w:rsidRPr="00A962FC">
              <w:rPr>
                <w:b/>
                <w:noProof/>
                <w:spacing w:val="4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70.05pt;margin-top:4.05pt;width:78.75pt;height:29.3pt;z-index:251657728;mso-position-horizontal-relative:text;mso-position-vertical-relative:page">
                  <v:imagedata r:id="rId10" o:title=""/>
                  <w10:wrap anchory="page"/>
                </v:shape>
              </w:pict>
            </w:r>
          </w:p>
          <w:p w:rsidR="00412840" w:rsidRPr="00A962FC" w:rsidRDefault="004C6A49" w:rsidP="004C6A49">
            <w:pPr>
              <w:autoSpaceDE w:val="0"/>
              <w:autoSpaceDN w:val="0"/>
              <w:adjustRightInd w:val="0"/>
              <w:spacing w:before="120"/>
              <w:rPr>
                <w:bCs/>
                <w:sz w:val="22"/>
                <w:szCs w:val="22"/>
                <w:lang w:val="sr-Cyrl-CS"/>
              </w:rPr>
            </w:pPr>
            <w:r w:rsidRPr="00A962FC">
              <w:rPr>
                <w:b/>
                <w:bCs/>
                <w:sz w:val="22"/>
                <w:szCs w:val="22"/>
                <w:lang w:val="sr-Cyrl-CS"/>
              </w:rPr>
              <w:t>РАДНИ ТИМ ЈП З</w:t>
            </w:r>
            <w:r w:rsidR="00412840" w:rsidRPr="00A962FC">
              <w:rPr>
                <w:b/>
                <w:bCs/>
                <w:sz w:val="22"/>
                <w:szCs w:val="22"/>
                <w:lang w:val="sr-Cyrl-CS"/>
              </w:rPr>
              <w:t>АВОД ЗА УРБАНИЗАМ НИШ</w:t>
            </w:r>
          </w:p>
          <w:p w:rsidR="00412840" w:rsidRPr="00A962FC" w:rsidRDefault="00412840" w:rsidP="00B728CA">
            <w:pPr>
              <w:jc w:val="center"/>
              <w:rPr>
                <w:sz w:val="22"/>
                <w:szCs w:val="22"/>
                <w:lang w:val="ru-RU"/>
              </w:rPr>
            </w:pPr>
          </w:p>
        </w:tc>
      </w:tr>
      <w:tr w:rsidR="00412840" w:rsidRPr="00A962FC">
        <w:trPr>
          <w:trHeight w:val="2093"/>
        </w:trPr>
        <w:tc>
          <w:tcPr>
            <w:tcW w:w="4596" w:type="dxa"/>
            <w:tcBorders>
              <w:top w:val="single" w:sz="4" w:space="0" w:color="auto"/>
              <w:bottom w:val="single" w:sz="4" w:space="0" w:color="auto"/>
              <w:right w:val="single" w:sz="4" w:space="0" w:color="auto"/>
            </w:tcBorders>
            <w:vAlign w:val="center"/>
          </w:tcPr>
          <w:p w:rsidR="00412840" w:rsidRPr="00A962FC" w:rsidRDefault="00412840" w:rsidP="00B728CA">
            <w:pPr>
              <w:autoSpaceDE w:val="0"/>
              <w:autoSpaceDN w:val="0"/>
              <w:adjustRightInd w:val="0"/>
              <w:jc w:val="center"/>
              <w:rPr>
                <w:sz w:val="22"/>
                <w:szCs w:val="22"/>
                <w:lang w:val="sr-Cyrl-CS"/>
              </w:rPr>
            </w:pPr>
            <w:r w:rsidRPr="00A962FC">
              <w:rPr>
                <w:b/>
                <w:sz w:val="22"/>
                <w:szCs w:val="22"/>
                <w:lang w:val="sr-Cyrl-CS"/>
              </w:rPr>
              <w:t xml:space="preserve">РУКОВОДИЛАЦ ИЗРАДЕ </w:t>
            </w:r>
            <w:r w:rsidRPr="00A962FC">
              <w:rPr>
                <w:b/>
                <w:sz w:val="22"/>
                <w:szCs w:val="22"/>
                <w:lang w:val="ru-RU"/>
              </w:rPr>
              <w:br/>
            </w:r>
            <w:r w:rsidRPr="00A962FC">
              <w:rPr>
                <w:sz w:val="22"/>
                <w:szCs w:val="22"/>
                <w:lang w:val="sr-Cyrl-CS"/>
              </w:rPr>
              <w:t>(одговорни планер):</w:t>
            </w:r>
          </w:p>
          <w:p w:rsidR="00412840" w:rsidRPr="00A962FC" w:rsidRDefault="00412840" w:rsidP="00B728CA">
            <w:pPr>
              <w:jc w:val="center"/>
              <w:rPr>
                <w:sz w:val="22"/>
                <w:szCs w:val="22"/>
                <w:lang w:val="ru-RU"/>
              </w:rPr>
            </w:pPr>
          </w:p>
        </w:tc>
        <w:tc>
          <w:tcPr>
            <w:tcW w:w="5069" w:type="dxa"/>
            <w:tcBorders>
              <w:top w:val="single" w:sz="4" w:space="0" w:color="auto"/>
              <w:left w:val="single" w:sz="4" w:space="0" w:color="auto"/>
              <w:bottom w:val="single" w:sz="4" w:space="0" w:color="auto"/>
            </w:tcBorders>
          </w:tcPr>
          <w:p w:rsidR="00412840" w:rsidRPr="00A962FC" w:rsidRDefault="00412840" w:rsidP="00B728CA">
            <w:pPr>
              <w:autoSpaceDE w:val="0"/>
              <w:autoSpaceDN w:val="0"/>
              <w:adjustRightInd w:val="0"/>
              <w:jc w:val="center"/>
              <w:rPr>
                <w:sz w:val="22"/>
                <w:szCs w:val="22"/>
                <w:lang w:val="sr-Cyrl-CS"/>
              </w:rPr>
            </w:pPr>
          </w:p>
          <w:p w:rsidR="00412840" w:rsidRPr="00A962FC" w:rsidRDefault="00412840" w:rsidP="00B728CA">
            <w:pPr>
              <w:autoSpaceDE w:val="0"/>
              <w:autoSpaceDN w:val="0"/>
              <w:adjustRightInd w:val="0"/>
              <w:jc w:val="center"/>
              <w:rPr>
                <w:sz w:val="22"/>
                <w:szCs w:val="22"/>
                <w:lang w:val="sr-Cyrl-CS"/>
              </w:rPr>
            </w:pPr>
            <w:r w:rsidRPr="00A962FC">
              <w:rPr>
                <w:sz w:val="22"/>
                <w:szCs w:val="22"/>
                <w:lang w:val="sr-Cyrl-CS"/>
              </w:rPr>
              <w:t>мр Дејан Стојановић,</w:t>
            </w:r>
          </w:p>
          <w:p w:rsidR="00412840" w:rsidRPr="00A962FC" w:rsidRDefault="00412840" w:rsidP="00B728CA">
            <w:pPr>
              <w:autoSpaceDE w:val="0"/>
              <w:autoSpaceDN w:val="0"/>
              <w:adjustRightInd w:val="0"/>
              <w:jc w:val="center"/>
              <w:rPr>
                <w:sz w:val="22"/>
                <w:szCs w:val="22"/>
                <w:lang w:val="sr-Cyrl-CS"/>
              </w:rPr>
            </w:pPr>
            <w:r w:rsidRPr="00A962FC">
              <w:rPr>
                <w:sz w:val="22"/>
                <w:szCs w:val="22"/>
              </w:rPr>
              <w:t>дипл. просторни планер</w:t>
            </w:r>
          </w:p>
          <w:p w:rsidR="00412840" w:rsidRPr="00A962FC" w:rsidRDefault="00412840" w:rsidP="00B728CA">
            <w:pPr>
              <w:autoSpaceDE w:val="0"/>
              <w:autoSpaceDN w:val="0"/>
              <w:adjustRightInd w:val="0"/>
              <w:jc w:val="center"/>
              <w:rPr>
                <w:sz w:val="22"/>
                <w:szCs w:val="22"/>
                <w:lang w:val="sr-Cyrl-CS"/>
              </w:rPr>
            </w:pPr>
            <w:r w:rsidRPr="00A962FC">
              <w:rPr>
                <w:sz w:val="22"/>
                <w:szCs w:val="22"/>
                <w:lang w:val="sr-Cyrl-CS"/>
              </w:rPr>
              <w:t>број лиценце 100 0151 10</w:t>
            </w:r>
          </w:p>
          <w:p w:rsidR="00412840" w:rsidRPr="00A962FC" w:rsidRDefault="00412840" w:rsidP="00B728CA">
            <w:pPr>
              <w:jc w:val="center"/>
              <w:rPr>
                <w:sz w:val="22"/>
                <w:szCs w:val="22"/>
                <w:lang w:val="sr-Cyrl-CS"/>
              </w:rPr>
            </w:pPr>
          </w:p>
          <w:p w:rsidR="00412840" w:rsidRPr="00A962FC" w:rsidRDefault="00412840" w:rsidP="00B728CA">
            <w:pPr>
              <w:jc w:val="center"/>
              <w:rPr>
                <w:sz w:val="22"/>
                <w:szCs w:val="22"/>
                <w:lang w:val="sr-Cyrl-CS"/>
              </w:rPr>
            </w:pPr>
          </w:p>
          <w:p w:rsidR="00412840" w:rsidRPr="00A962FC" w:rsidRDefault="00412840" w:rsidP="00B728CA">
            <w:pPr>
              <w:jc w:val="center"/>
              <w:rPr>
                <w:sz w:val="22"/>
                <w:szCs w:val="22"/>
                <w:lang w:val="sr-Cyrl-CS"/>
              </w:rPr>
            </w:pPr>
          </w:p>
          <w:p w:rsidR="00412840" w:rsidRPr="00A962FC" w:rsidRDefault="00412840" w:rsidP="00B728CA">
            <w:pPr>
              <w:jc w:val="center"/>
              <w:rPr>
                <w:sz w:val="22"/>
                <w:szCs w:val="22"/>
                <w:lang w:val="sr-Cyrl-CS"/>
              </w:rPr>
            </w:pPr>
          </w:p>
          <w:p w:rsidR="00412840" w:rsidRPr="00A962FC" w:rsidRDefault="00412840" w:rsidP="00B728CA">
            <w:pPr>
              <w:jc w:val="center"/>
              <w:rPr>
                <w:sz w:val="22"/>
                <w:szCs w:val="22"/>
                <w:lang w:val="sr-Cyrl-CS"/>
              </w:rPr>
            </w:pPr>
          </w:p>
          <w:p w:rsidR="00412840" w:rsidRPr="00A962FC" w:rsidRDefault="00412840" w:rsidP="00B728CA">
            <w:pPr>
              <w:jc w:val="center"/>
              <w:rPr>
                <w:sz w:val="22"/>
                <w:szCs w:val="22"/>
                <w:lang w:val="sr-Cyrl-CS"/>
              </w:rPr>
            </w:pPr>
          </w:p>
          <w:p w:rsidR="00412840" w:rsidRPr="00A962FC" w:rsidRDefault="00412840" w:rsidP="00B728CA">
            <w:pPr>
              <w:pStyle w:val="Footer"/>
              <w:tabs>
                <w:tab w:val="left" w:pos="720"/>
              </w:tabs>
              <w:jc w:val="center"/>
              <w:rPr>
                <w:spacing w:val="-8"/>
                <w:sz w:val="22"/>
                <w:szCs w:val="22"/>
                <w:lang w:val="sr-Cyrl-CS"/>
              </w:rPr>
            </w:pPr>
          </w:p>
          <w:p w:rsidR="00412840" w:rsidRPr="00A962FC" w:rsidRDefault="00412840" w:rsidP="00B728CA">
            <w:pPr>
              <w:pStyle w:val="Footer"/>
              <w:tabs>
                <w:tab w:val="left" w:pos="720"/>
              </w:tabs>
              <w:jc w:val="center"/>
              <w:rPr>
                <w:b/>
                <w:spacing w:val="-8"/>
                <w:sz w:val="22"/>
                <w:szCs w:val="22"/>
                <w:lang w:val="sr-Cyrl-CS"/>
              </w:rPr>
            </w:pPr>
            <w:r w:rsidRPr="00A962FC">
              <w:rPr>
                <w:b/>
                <w:spacing w:val="-8"/>
                <w:sz w:val="22"/>
                <w:szCs w:val="22"/>
              </w:rPr>
              <w:t>МП</w:t>
            </w:r>
          </w:p>
          <w:p w:rsidR="00412840" w:rsidRPr="00A962FC" w:rsidRDefault="00412840" w:rsidP="004C6A49">
            <w:pPr>
              <w:rPr>
                <w:sz w:val="22"/>
                <w:szCs w:val="22"/>
                <w:lang w:val="sr-Cyrl-CS"/>
              </w:rPr>
            </w:pPr>
          </w:p>
        </w:tc>
      </w:tr>
      <w:tr w:rsidR="00F074FC" w:rsidRPr="00A962FC">
        <w:trPr>
          <w:trHeight w:val="527"/>
        </w:trPr>
        <w:tc>
          <w:tcPr>
            <w:tcW w:w="4596" w:type="dxa"/>
            <w:tcBorders>
              <w:top w:val="single" w:sz="4" w:space="0" w:color="auto"/>
              <w:bottom w:val="single" w:sz="4" w:space="0" w:color="auto"/>
            </w:tcBorders>
            <w:vAlign w:val="center"/>
          </w:tcPr>
          <w:p w:rsidR="00412840" w:rsidRPr="00A962FC" w:rsidRDefault="00412840" w:rsidP="00B728CA">
            <w:pPr>
              <w:rPr>
                <w:sz w:val="22"/>
                <w:szCs w:val="22"/>
                <w:lang w:val="ru-RU"/>
              </w:rPr>
            </w:pPr>
            <w:r w:rsidRPr="00A962FC">
              <w:rPr>
                <w:b/>
                <w:bCs/>
                <w:iCs/>
                <w:sz w:val="22"/>
                <w:szCs w:val="22"/>
              </w:rPr>
              <w:t>ТИМ ЗА КООРДИНАЦИЈУ</w:t>
            </w:r>
            <w:r w:rsidRPr="00A962FC">
              <w:rPr>
                <w:b/>
                <w:iCs/>
                <w:sz w:val="22"/>
                <w:szCs w:val="22"/>
              </w:rPr>
              <w:t>:</w:t>
            </w:r>
          </w:p>
        </w:tc>
        <w:tc>
          <w:tcPr>
            <w:tcW w:w="5069" w:type="dxa"/>
            <w:tcBorders>
              <w:top w:val="single" w:sz="4" w:space="0" w:color="auto"/>
              <w:bottom w:val="single" w:sz="4" w:space="0" w:color="auto"/>
            </w:tcBorders>
            <w:vAlign w:val="center"/>
          </w:tcPr>
          <w:p w:rsidR="00F074FC" w:rsidRPr="00A962FC" w:rsidRDefault="00F074FC" w:rsidP="00B728CA">
            <w:pPr>
              <w:pStyle w:val="Footer"/>
              <w:tabs>
                <w:tab w:val="left" w:pos="0"/>
                <w:tab w:val="right" w:pos="5610"/>
              </w:tabs>
              <w:rPr>
                <w:sz w:val="22"/>
                <w:szCs w:val="22"/>
                <w:lang w:val="sr-Cyrl-CS"/>
              </w:rPr>
            </w:pPr>
          </w:p>
          <w:p w:rsidR="00412840" w:rsidRPr="00A962FC" w:rsidRDefault="00412840" w:rsidP="00B728CA">
            <w:pPr>
              <w:pStyle w:val="Footer"/>
              <w:tabs>
                <w:tab w:val="left" w:pos="0"/>
                <w:tab w:val="right" w:pos="5610"/>
              </w:tabs>
              <w:rPr>
                <w:sz w:val="22"/>
                <w:szCs w:val="22"/>
                <w:lang w:val="sr-Cyrl-CS"/>
              </w:rPr>
            </w:pPr>
            <w:r w:rsidRPr="00A962FC">
              <w:rPr>
                <w:sz w:val="22"/>
                <w:szCs w:val="22"/>
                <w:lang w:val="sr-Cyrl-CS"/>
              </w:rPr>
              <w:t xml:space="preserve">мр </w:t>
            </w:r>
            <w:bookmarkStart w:id="0" w:name="OLE_LINK8"/>
            <w:r w:rsidRPr="00A962FC">
              <w:rPr>
                <w:sz w:val="22"/>
                <w:szCs w:val="22"/>
                <w:lang w:val="sr-Cyrl-CS"/>
              </w:rPr>
              <w:t xml:space="preserve">Дејан Стојановић, </w:t>
            </w:r>
            <w:r w:rsidRPr="00A962FC">
              <w:rPr>
                <w:sz w:val="22"/>
                <w:szCs w:val="22"/>
              </w:rPr>
              <w:t>дипл. просторни планер</w:t>
            </w:r>
            <w:bookmarkEnd w:id="0"/>
          </w:p>
          <w:p w:rsidR="00412840" w:rsidRPr="00A962FC" w:rsidRDefault="00412840" w:rsidP="00412840">
            <w:pPr>
              <w:rPr>
                <w:sz w:val="22"/>
                <w:szCs w:val="22"/>
                <w:lang w:val="sr-Cyrl-CS"/>
              </w:rPr>
            </w:pPr>
            <w:r w:rsidRPr="00A962FC">
              <w:rPr>
                <w:sz w:val="22"/>
                <w:szCs w:val="22"/>
                <w:lang w:val="sr-Cyrl-CS"/>
              </w:rPr>
              <w:t>Слободан Мицић, дипл.инж.грађ.</w:t>
            </w:r>
          </w:p>
          <w:p w:rsidR="00412840" w:rsidRPr="00A962FC" w:rsidRDefault="00412840" w:rsidP="00B728CA">
            <w:pPr>
              <w:rPr>
                <w:sz w:val="22"/>
                <w:szCs w:val="22"/>
                <w:lang w:val="sr-Cyrl-CS"/>
              </w:rPr>
            </w:pPr>
            <w:r w:rsidRPr="00A962FC">
              <w:rPr>
                <w:sz w:val="22"/>
                <w:szCs w:val="22"/>
                <w:lang w:val="sr-Cyrl-CS"/>
              </w:rPr>
              <w:t>Милан Стефановић, дипл.инж.грађ.</w:t>
            </w:r>
          </w:p>
          <w:p w:rsidR="00F074FC" w:rsidRPr="00A962FC" w:rsidRDefault="00F074FC" w:rsidP="00B728CA">
            <w:pPr>
              <w:rPr>
                <w:sz w:val="22"/>
                <w:szCs w:val="22"/>
                <w:lang w:val="sr-Cyrl-CS"/>
              </w:rPr>
            </w:pPr>
          </w:p>
        </w:tc>
      </w:tr>
      <w:tr w:rsidR="00F074FC" w:rsidRPr="00A962FC">
        <w:trPr>
          <w:trHeight w:val="655"/>
        </w:trPr>
        <w:tc>
          <w:tcPr>
            <w:tcW w:w="4596" w:type="dxa"/>
            <w:tcBorders>
              <w:top w:val="single" w:sz="4" w:space="0" w:color="auto"/>
              <w:bottom w:val="single" w:sz="4" w:space="0" w:color="auto"/>
            </w:tcBorders>
            <w:vAlign w:val="center"/>
          </w:tcPr>
          <w:p w:rsidR="00412840" w:rsidRPr="00A962FC" w:rsidRDefault="00412840" w:rsidP="00B728CA">
            <w:pPr>
              <w:rPr>
                <w:sz w:val="22"/>
                <w:szCs w:val="22"/>
                <w:lang w:val="ru-RU"/>
              </w:rPr>
            </w:pPr>
            <w:r w:rsidRPr="00A962FC">
              <w:rPr>
                <w:b/>
                <w:bCs/>
                <w:iCs/>
                <w:sz w:val="22"/>
                <w:szCs w:val="22"/>
              </w:rPr>
              <w:t>СИНТЕЗНИ ТИМ:</w:t>
            </w:r>
          </w:p>
        </w:tc>
        <w:tc>
          <w:tcPr>
            <w:tcW w:w="5069" w:type="dxa"/>
            <w:tcBorders>
              <w:top w:val="single" w:sz="4" w:space="0" w:color="auto"/>
              <w:bottom w:val="single" w:sz="4" w:space="0" w:color="auto"/>
            </w:tcBorders>
            <w:vAlign w:val="center"/>
          </w:tcPr>
          <w:p w:rsidR="00F074FC" w:rsidRPr="00A962FC" w:rsidRDefault="00F074FC" w:rsidP="00B728CA">
            <w:pPr>
              <w:pStyle w:val="Footer"/>
              <w:rPr>
                <w:sz w:val="22"/>
                <w:szCs w:val="22"/>
                <w:lang w:val="sr-Cyrl-CS"/>
              </w:rPr>
            </w:pPr>
          </w:p>
          <w:p w:rsidR="00412840" w:rsidRPr="00A962FC" w:rsidRDefault="00412840" w:rsidP="00B728CA">
            <w:pPr>
              <w:pStyle w:val="Footer"/>
              <w:rPr>
                <w:sz w:val="22"/>
                <w:szCs w:val="22"/>
                <w:lang w:val="sr-Cyrl-CS"/>
              </w:rPr>
            </w:pPr>
            <w:r w:rsidRPr="00A962FC">
              <w:rPr>
                <w:sz w:val="22"/>
                <w:szCs w:val="22"/>
                <w:lang w:val="sr-Cyrl-CS"/>
              </w:rPr>
              <w:t xml:space="preserve">мр Дејан Стојановић, </w:t>
            </w:r>
            <w:r w:rsidRPr="00A962FC">
              <w:rPr>
                <w:sz w:val="22"/>
                <w:szCs w:val="22"/>
              </w:rPr>
              <w:t>дипл. просторни планер</w:t>
            </w:r>
          </w:p>
          <w:p w:rsidR="00F074FC" w:rsidRPr="00A962FC" w:rsidRDefault="00F074FC" w:rsidP="00F074FC">
            <w:pPr>
              <w:rPr>
                <w:sz w:val="22"/>
                <w:szCs w:val="22"/>
                <w:lang w:val="sr-Cyrl-CS"/>
              </w:rPr>
            </w:pPr>
            <w:r w:rsidRPr="00A962FC">
              <w:rPr>
                <w:sz w:val="22"/>
                <w:szCs w:val="22"/>
                <w:lang w:val="sr-Cyrl-CS"/>
              </w:rPr>
              <w:t>Слободан Мицић, дипл.инж.грађ.</w:t>
            </w:r>
          </w:p>
          <w:p w:rsidR="00F074FC" w:rsidRPr="00A962FC" w:rsidRDefault="00F074FC" w:rsidP="00F074FC">
            <w:pPr>
              <w:pStyle w:val="Footer"/>
              <w:rPr>
                <w:sz w:val="22"/>
                <w:szCs w:val="22"/>
                <w:lang w:val="sr-Cyrl-CS"/>
              </w:rPr>
            </w:pPr>
            <w:r w:rsidRPr="00A962FC">
              <w:rPr>
                <w:sz w:val="22"/>
                <w:szCs w:val="22"/>
                <w:lang w:val="sr-Cyrl-CS"/>
              </w:rPr>
              <w:t>Милан Стефановић, дипл.инж.грађ.</w:t>
            </w:r>
          </w:p>
          <w:p w:rsidR="00F074FC" w:rsidRPr="00A962FC" w:rsidRDefault="00F074FC" w:rsidP="00F074FC">
            <w:pPr>
              <w:pStyle w:val="Footer"/>
              <w:rPr>
                <w:sz w:val="22"/>
                <w:szCs w:val="22"/>
                <w:lang w:val="sr-Cyrl-CS"/>
              </w:rPr>
            </w:pPr>
          </w:p>
        </w:tc>
      </w:tr>
      <w:tr w:rsidR="00412840" w:rsidRPr="00A962FC">
        <w:trPr>
          <w:trHeight w:val="880"/>
        </w:trPr>
        <w:tc>
          <w:tcPr>
            <w:tcW w:w="4596" w:type="dxa"/>
            <w:tcBorders>
              <w:top w:val="single" w:sz="4" w:space="0" w:color="auto"/>
              <w:bottom w:val="single" w:sz="4" w:space="0" w:color="auto"/>
            </w:tcBorders>
            <w:vAlign w:val="center"/>
          </w:tcPr>
          <w:p w:rsidR="00412840" w:rsidRPr="00A962FC" w:rsidRDefault="00F074FC" w:rsidP="00B728CA">
            <w:pPr>
              <w:autoSpaceDE w:val="0"/>
              <w:autoSpaceDN w:val="0"/>
              <w:adjustRightInd w:val="0"/>
              <w:rPr>
                <w:b/>
                <w:bCs/>
                <w:i/>
                <w:iCs/>
                <w:sz w:val="22"/>
                <w:szCs w:val="22"/>
                <w:lang w:val="sr-Cyrl-CS"/>
              </w:rPr>
            </w:pPr>
            <w:r w:rsidRPr="00A962FC">
              <w:rPr>
                <w:b/>
                <w:bCs/>
                <w:iCs/>
                <w:sz w:val="22"/>
                <w:szCs w:val="22"/>
                <w:lang w:val="sr-Cyrl-CS"/>
              </w:rPr>
              <w:t>КОНСУЛТАНТИ</w:t>
            </w:r>
            <w:r w:rsidRPr="00A962FC">
              <w:rPr>
                <w:b/>
                <w:bCs/>
                <w:iCs/>
                <w:sz w:val="22"/>
                <w:szCs w:val="22"/>
              </w:rPr>
              <w:t>:</w:t>
            </w:r>
          </w:p>
        </w:tc>
        <w:tc>
          <w:tcPr>
            <w:tcW w:w="5069" w:type="dxa"/>
            <w:tcBorders>
              <w:top w:val="single" w:sz="4" w:space="0" w:color="auto"/>
              <w:bottom w:val="single" w:sz="4" w:space="0" w:color="auto"/>
            </w:tcBorders>
            <w:vAlign w:val="center"/>
          </w:tcPr>
          <w:p w:rsidR="00611FC3" w:rsidRPr="00A962FC" w:rsidRDefault="00611FC3" w:rsidP="00F074FC">
            <w:pPr>
              <w:pStyle w:val="Footer"/>
              <w:rPr>
                <w:sz w:val="22"/>
                <w:szCs w:val="22"/>
                <w:lang w:val="ru-RU"/>
              </w:rPr>
            </w:pPr>
            <w:r w:rsidRPr="00A962FC">
              <w:rPr>
                <w:sz w:val="22"/>
                <w:szCs w:val="22"/>
                <w:lang w:val="sr-Cyrl-CS"/>
              </w:rPr>
              <w:t>Владимир Богдановић, дипл.инж.грађ.</w:t>
            </w:r>
          </w:p>
          <w:p w:rsidR="00412840" w:rsidRPr="00A962FC" w:rsidRDefault="00F074FC" w:rsidP="00F074FC">
            <w:pPr>
              <w:pStyle w:val="Footer"/>
              <w:rPr>
                <w:sz w:val="22"/>
                <w:szCs w:val="22"/>
                <w:lang w:val="ru-RU"/>
              </w:rPr>
            </w:pPr>
            <w:r w:rsidRPr="00A962FC">
              <w:rPr>
                <w:sz w:val="22"/>
                <w:szCs w:val="22"/>
                <w:lang/>
              </w:rPr>
              <w:t>Милан Глишић, дипл.инж.сао.</w:t>
            </w:r>
          </w:p>
        </w:tc>
      </w:tr>
      <w:tr w:rsidR="00F074FC" w:rsidRPr="00A962FC">
        <w:trPr>
          <w:trHeight w:val="880"/>
        </w:trPr>
        <w:tc>
          <w:tcPr>
            <w:tcW w:w="4596" w:type="dxa"/>
            <w:tcBorders>
              <w:top w:val="single" w:sz="4" w:space="0" w:color="auto"/>
              <w:bottom w:val="single" w:sz="4" w:space="0" w:color="auto"/>
            </w:tcBorders>
            <w:vAlign w:val="center"/>
          </w:tcPr>
          <w:p w:rsidR="00F074FC" w:rsidRPr="00A962FC" w:rsidRDefault="00F074FC" w:rsidP="00B728CA">
            <w:pPr>
              <w:autoSpaceDE w:val="0"/>
              <w:autoSpaceDN w:val="0"/>
              <w:adjustRightInd w:val="0"/>
              <w:rPr>
                <w:b/>
                <w:bCs/>
                <w:i/>
                <w:iCs/>
                <w:sz w:val="22"/>
                <w:szCs w:val="22"/>
                <w:lang w:val="sr-Cyrl-CS"/>
              </w:rPr>
            </w:pPr>
            <w:r w:rsidRPr="00A962FC">
              <w:rPr>
                <w:b/>
                <w:bCs/>
                <w:iCs/>
                <w:sz w:val="22"/>
                <w:szCs w:val="22"/>
              </w:rPr>
              <w:t>ШИРИ РАДНИ ТИМ:</w:t>
            </w:r>
          </w:p>
        </w:tc>
        <w:tc>
          <w:tcPr>
            <w:tcW w:w="5069" w:type="dxa"/>
            <w:tcBorders>
              <w:top w:val="single" w:sz="4" w:space="0" w:color="auto"/>
              <w:bottom w:val="single" w:sz="4" w:space="0" w:color="auto"/>
            </w:tcBorders>
            <w:vAlign w:val="center"/>
          </w:tcPr>
          <w:p w:rsidR="00F074FC" w:rsidRPr="00A962FC" w:rsidRDefault="00F074FC" w:rsidP="00B728CA">
            <w:pPr>
              <w:pStyle w:val="Footer"/>
              <w:rPr>
                <w:sz w:val="22"/>
                <w:szCs w:val="22"/>
                <w:lang w:val="ru-RU"/>
              </w:rPr>
            </w:pPr>
          </w:p>
          <w:p w:rsidR="00F074FC" w:rsidRPr="00A962FC" w:rsidRDefault="00F074FC" w:rsidP="00B728CA">
            <w:pPr>
              <w:pStyle w:val="Footer"/>
              <w:rPr>
                <w:sz w:val="22"/>
                <w:szCs w:val="22"/>
                <w:lang w:val="ru-RU"/>
              </w:rPr>
            </w:pPr>
            <w:r w:rsidRPr="00A962FC">
              <w:rPr>
                <w:sz w:val="22"/>
                <w:szCs w:val="22"/>
                <w:lang w:val="ru-RU"/>
              </w:rPr>
              <w:t xml:space="preserve">МА Мирослав Вучковић, </w:t>
            </w:r>
            <w:r w:rsidR="005A66EF" w:rsidRPr="00A962FC">
              <w:rPr>
                <w:sz w:val="22"/>
                <w:szCs w:val="22"/>
              </w:rPr>
              <w:t>просторни планер</w:t>
            </w:r>
          </w:p>
          <w:p w:rsidR="00F074FC" w:rsidRPr="00A962FC" w:rsidRDefault="00F074FC" w:rsidP="00B728CA">
            <w:pPr>
              <w:rPr>
                <w:bCs/>
                <w:iCs/>
                <w:sz w:val="22"/>
                <w:szCs w:val="22"/>
                <w:lang w:val="ru-RU"/>
              </w:rPr>
            </w:pPr>
            <w:r w:rsidRPr="00A962FC">
              <w:rPr>
                <w:bCs/>
                <w:iCs/>
                <w:sz w:val="22"/>
                <w:szCs w:val="22"/>
                <w:lang w:val="sr-Cyrl-CS"/>
              </w:rPr>
              <w:t>Александар Ристић, дипл.инж.арх.</w:t>
            </w:r>
          </w:p>
          <w:p w:rsidR="00F074FC" w:rsidRPr="00A962FC" w:rsidRDefault="00F074FC" w:rsidP="00B728CA">
            <w:pPr>
              <w:pStyle w:val="Footer"/>
              <w:rPr>
                <w:sz w:val="22"/>
                <w:szCs w:val="22"/>
                <w:lang w:val="ru-RU"/>
              </w:rPr>
            </w:pPr>
            <w:r w:rsidRPr="00A962FC">
              <w:rPr>
                <w:sz w:val="22"/>
                <w:szCs w:val="22"/>
                <w:lang w:val="sr-Cyrl-CS"/>
              </w:rPr>
              <w:t xml:space="preserve">Биљана Павловић, дипл. економиста </w:t>
            </w:r>
          </w:p>
          <w:p w:rsidR="00F074FC" w:rsidRPr="00A962FC" w:rsidRDefault="00F074FC" w:rsidP="00B728CA">
            <w:pPr>
              <w:pStyle w:val="Footer"/>
              <w:rPr>
                <w:sz w:val="22"/>
                <w:szCs w:val="22"/>
                <w:lang w:val="ru-RU"/>
              </w:rPr>
            </w:pPr>
            <w:r w:rsidRPr="00A962FC">
              <w:rPr>
                <w:sz w:val="22"/>
                <w:szCs w:val="22"/>
                <w:lang w:val="sr-Cyrl-CS"/>
              </w:rPr>
              <w:t>Ивица Димитријевић, дипл.инж.ел</w:t>
            </w:r>
            <w:r w:rsidR="005A66EF" w:rsidRPr="00A962FC">
              <w:rPr>
                <w:sz w:val="22"/>
                <w:szCs w:val="22"/>
                <w:lang w:val="sr-Cyrl-CS"/>
              </w:rPr>
              <w:t>.</w:t>
            </w:r>
          </w:p>
          <w:p w:rsidR="00F074FC" w:rsidRPr="00A962FC" w:rsidRDefault="00F074FC" w:rsidP="00B728CA">
            <w:pPr>
              <w:pStyle w:val="Footer"/>
              <w:rPr>
                <w:sz w:val="22"/>
                <w:szCs w:val="22"/>
                <w:lang w:val="ru-RU"/>
              </w:rPr>
            </w:pPr>
            <w:r w:rsidRPr="00A962FC">
              <w:rPr>
                <w:sz w:val="22"/>
                <w:szCs w:val="22"/>
                <w:lang w:val="ru-RU"/>
              </w:rPr>
              <w:t>Милан Милосављевић, дипл.инж.маш.</w:t>
            </w:r>
          </w:p>
          <w:p w:rsidR="000242D8" w:rsidRPr="00A962FC" w:rsidRDefault="000242D8" w:rsidP="000242D8">
            <w:pPr>
              <w:rPr>
                <w:sz w:val="22"/>
                <w:szCs w:val="22"/>
                <w:lang w:val="ru-RU"/>
              </w:rPr>
            </w:pPr>
            <w:r w:rsidRPr="00A962FC">
              <w:rPr>
                <w:lang w:val="sr-Cyrl-CS"/>
              </w:rPr>
              <w:t>Томислав Новчић,</w:t>
            </w:r>
            <w:r w:rsidRPr="00A962FC">
              <w:rPr>
                <w:lang w:val="ru-RU"/>
              </w:rPr>
              <w:t xml:space="preserve"> </w:t>
            </w:r>
            <w:r w:rsidRPr="00A962FC">
              <w:rPr>
                <w:lang w:val="sr-Cyrl-CS"/>
              </w:rPr>
              <w:t>дипл.</w:t>
            </w:r>
            <w:r w:rsidRPr="00A962FC">
              <w:rPr>
                <w:lang/>
              </w:rPr>
              <w:t>геод.</w:t>
            </w:r>
            <w:r w:rsidRPr="00A962FC">
              <w:rPr>
                <w:lang w:val="sr-Cyrl-CS"/>
              </w:rPr>
              <w:t>инж</w:t>
            </w:r>
          </w:p>
          <w:p w:rsidR="00F074FC" w:rsidRPr="00A962FC" w:rsidRDefault="00F074FC" w:rsidP="00B728CA">
            <w:pPr>
              <w:rPr>
                <w:sz w:val="22"/>
                <w:szCs w:val="22"/>
                <w:lang w:val="sr-Cyrl-CS"/>
              </w:rPr>
            </w:pPr>
            <w:r w:rsidRPr="00A962FC">
              <w:rPr>
                <w:sz w:val="22"/>
                <w:szCs w:val="22"/>
                <w:lang w:val="sr-Cyrl-CS"/>
              </w:rPr>
              <w:t>Јасмина Рашић, грађ.тех.</w:t>
            </w:r>
          </w:p>
          <w:p w:rsidR="00F074FC" w:rsidRPr="00A962FC" w:rsidRDefault="00F074FC" w:rsidP="00B728CA">
            <w:pPr>
              <w:rPr>
                <w:sz w:val="22"/>
                <w:szCs w:val="22"/>
                <w:lang w:val="sr-Cyrl-CS"/>
              </w:rPr>
            </w:pPr>
            <w:r w:rsidRPr="00A962FC">
              <w:rPr>
                <w:sz w:val="22"/>
                <w:szCs w:val="22"/>
                <w:lang w:val="sr-Cyrl-CS"/>
              </w:rPr>
              <w:t>Ирена Матицек, прав. тех.</w:t>
            </w:r>
          </w:p>
          <w:p w:rsidR="00F074FC" w:rsidRPr="00A962FC" w:rsidRDefault="00F074FC" w:rsidP="00B728CA">
            <w:pPr>
              <w:rPr>
                <w:sz w:val="22"/>
                <w:szCs w:val="22"/>
                <w:lang w:val="sr-Cyrl-CS"/>
              </w:rPr>
            </w:pPr>
            <w:r w:rsidRPr="00A962FC">
              <w:rPr>
                <w:sz w:val="22"/>
                <w:szCs w:val="22"/>
                <w:lang w:val="sr-Cyrl-CS"/>
              </w:rPr>
              <w:t>Синиша Станковић, маш. тех.</w:t>
            </w:r>
          </w:p>
          <w:p w:rsidR="00F074FC" w:rsidRPr="00A962FC" w:rsidRDefault="00F074FC" w:rsidP="00B728CA">
            <w:pPr>
              <w:rPr>
                <w:sz w:val="22"/>
                <w:szCs w:val="22"/>
                <w:lang w:val="en-US"/>
              </w:rPr>
            </w:pPr>
            <w:r w:rsidRPr="00A962FC">
              <w:rPr>
                <w:sz w:val="22"/>
                <w:szCs w:val="22"/>
                <w:lang w:val="sr-Cyrl-CS"/>
              </w:rPr>
              <w:t>Марко Томовић, матурант гимназије</w:t>
            </w:r>
          </w:p>
          <w:p w:rsidR="00F074FC" w:rsidRPr="00A962FC" w:rsidRDefault="00F074FC" w:rsidP="000242D8">
            <w:pPr>
              <w:rPr>
                <w:sz w:val="22"/>
                <w:szCs w:val="22"/>
                <w:lang w:val="sr-Cyrl-CS"/>
              </w:rPr>
            </w:pPr>
          </w:p>
        </w:tc>
      </w:tr>
    </w:tbl>
    <w:p w:rsidR="00412840" w:rsidRPr="00A962FC" w:rsidRDefault="00412840" w:rsidP="00412840">
      <w:pPr>
        <w:autoSpaceDE w:val="0"/>
        <w:autoSpaceDN w:val="0"/>
        <w:adjustRightInd w:val="0"/>
        <w:rPr>
          <w:b/>
          <w:bCs/>
          <w:i/>
          <w:iCs/>
          <w:sz w:val="22"/>
          <w:szCs w:val="22"/>
          <w:lang w:val="sr-Cyrl-CS"/>
        </w:rPr>
      </w:pPr>
    </w:p>
    <w:p w:rsidR="00412840" w:rsidRPr="00A962FC" w:rsidRDefault="00412840" w:rsidP="00412840">
      <w:pPr>
        <w:jc w:val="center"/>
        <w:rPr>
          <w:b/>
          <w:sz w:val="22"/>
          <w:szCs w:val="22"/>
          <w:lang w:val="sr-Cyrl-CS"/>
        </w:rPr>
      </w:pPr>
      <w:r w:rsidRPr="00A962FC">
        <w:rPr>
          <w:b/>
          <w:sz w:val="22"/>
          <w:szCs w:val="22"/>
          <w:lang w:val="sr-Cyrl-CS"/>
        </w:rPr>
        <w:t>Директор,</w:t>
      </w:r>
    </w:p>
    <w:p w:rsidR="00412840" w:rsidRPr="00A962FC" w:rsidRDefault="00412840" w:rsidP="00412840">
      <w:pPr>
        <w:jc w:val="center"/>
        <w:rPr>
          <w:sz w:val="22"/>
          <w:szCs w:val="22"/>
          <w:lang w:val="sr-Cyrl-CS"/>
        </w:rPr>
      </w:pPr>
    </w:p>
    <w:p w:rsidR="00412840" w:rsidRPr="00A962FC" w:rsidRDefault="00412840" w:rsidP="00412840">
      <w:pPr>
        <w:tabs>
          <w:tab w:val="center" w:pos="6120"/>
        </w:tabs>
        <w:jc w:val="center"/>
        <w:rPr>
          <w:b/>
          <w:bCs/>
          <w:sz w:val="22"/>
          <w:szCs w:val="22"/>
          <w:lang w:val="sr-Cyrl-CS"/>
        </w:rPr>
      </w:pPr>
      <w:r w:rsidRPr="00A962FC">
        <w:rPr>
          <w:b/>
          <w:sz w:val="22"/>
          <w:szCs w:val="22"/>
          <w:lang w:val="sr-Cyrl-CS"/>
        </w:rPr>
        <w:t xml:space="preserve">Љубиша </w:t>
      </w:r>
      <w:r w:rsidRPr="00A962FC">
        <w:rPr>
          <w:b/>
          <w:sz w:val="22"/>
          <w:szCs w:val="22"/>
        </w:rPr>
        <w:t xml:space="preserve"> </w:t>
      </w:r>
      <w:r w:rsidRPr="00A962FC">
        <w:rPr>
          <w:b/>
          <w:sz w:val="22"/>
          <w:szCs w:val="22"/>
          <w:lang w:val="sr-Cyrl-CS"/>
        </w:rPr>
        <w:t>Мит</w:t>
      </w:r>
      <w:r w:rsidRPr="00A962FC">
        <w:rPr>
          <w:b/>
          <w:sz w:val="22"/>
          <w:szCs w:val="22"/>
        </w:rPr>
        <w:t>ић</w:t>
      </w:r>
      <w:r w:rsidRPr="00A962FC">
        <w:rPr>
          <w:b/>
          <w:bCs/>
          <w:sz w:val="22"/>
          <w:szCs w:val="22"/>
          <w:lang w:val="sr-Cyrl-CS"/>
        </w:rPr>
        <w:t xml:space="preserve">, </w:t>
      </w:r>
      <w:r w:rsidRPr="00A962FC">
        <w:rPr>
          <w:b/>
          <w:sz w:val="22"/>
          <w:szCs w:val="22"/>
          <w:lang w:val="sr-Cyrl-CS"/>
        </w:rPr>
        <w:t>дипл.инж.грађ.</w:t>
      </w:r>
    </w:p>
    <w:p w:rsidR="00412840" w:rsidRPr="00A962FC" w:rsidRDefault="00412840" w:rsidP="00B25D73">
      <w:pPr>
        <w:autoSpaceDE w:val="0"/>
        <w:autoSpaceDN w:val="0"/>
        <w:adjustRightInd w:val="0"/>
        <w:jc w:val="center"/>
        <w:rPr>
          <w:b/>
          <w:bCs/>
          <w:lang w:val="sr-Cyrl-CS"/>
        </w:rPr>
      </w:pPr>
    </w:p>
    <w:p w:rsidR="00F074FC" w:rsidRPr="00A962FC" w:rsidRDefault="00F074FC"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B728CA" w:rsidRPr="00A962FC" w:rsidRDefault="00B728CA" w:rsidP="00B25D73">
      <w:pPr>
        <w:autoSpaceDE w:val="0"/>
        <w:autoSpaceDN w:val="0"/>
        <w:adjustRightInd w:val="0"/>
        <w:jc w:val="center"/>
        <w:rPr>
          <w:b/>
          <w:bCs/>
          <w:lang w:val="sr-Cyrl-CS"/>
        </w:rPr>
      </w:pPr>
    </w:p>
    <w:p w:rsidR="007F085B" w:rsidRPr="00A962FC" w:rsidRDefault="007F085B" w:rsidP="00895A70">
      <w:pPr>
        <w:autoSpaceDE w:val="0"/>
        <w:autoSpaceDN w:val="0"/>
        <w:adjustRightInd w:val="0"/>
        <w:rPr>
          <w:b/>
          <w:bCs/>
          <w:sz w:val="22"/>
          <w:szCs w:val="22"/>
          <w:lang w:val="sr-Cyrl-CS"/>
        </w:rPr>
      </w:pPr>
      <w:r w:rsidRPr="00A962FC">
        <w:rPr>
          <w:b/>
          <w:bCs/>
          <w:lang w:val="sr-Cyrl-CS"/>
        </w:rPr>
        <w:br w:type="page"/>
      </w:r>
      <w:r w:rsidR="00895A70" w:rsidRPr="00A962FC">
        <w:rPr>
          <w:b/>
          <w:bCs/>
          <w:sz w:val="22"/>
          <w:szCs w:val="22"/>
          <w:lang w:val="sr-Cyrl-CS"/>
        </w:rPr>
        <w:lastRenderedPageBreak/>
        <w:t>С</w:t>
      </w:r>
      <w:r w:rsidR="00823484" w:rsidRPr="00A962FC">
        <w:rPr>
          <w:b/>
          <w:bCs/>
          <w:sz w:val="22"/>
          <w:szCs w:val="22"/>
          <w:lang w:val="sr-Cyrl-CS"/>
        </w:rPr>
        <w:t>АДРЖАЈ</w:t>
      </w:r>
      <w:r w:rsidR="00895A70" w:rsidRPr="00A962FC">
        <w:rPr>
          <w:b/>
          <w:bCs/>
          <w:sz w:val="22"/>
          <w:szCs w:val="22"/>
          <w:lang w:val="sr-Cyrl-CS"/>
        </w:rPr>
        <w:t>:</w:t>
      </w:r>
    </w:p>
    <w:p w:rsidR="00895A70" w:rsidRPr="00A962FC" w:rsidRDefault="00895A70" w:rsidP="00895A70">
      <w:pPr>
        <w:autoSpaceDE w:val="0"/>
        <w:autoSpaceDN w:val="0"/>
        <w:adjustRightInd w:val="0"/>
        <w:rPr>
          <w:b/>
          <w:bCs/>
          <w:sz w:val="22"/>
          <w:szCs w:val="22"/>
          <w:lang w:val="sr-Cyrl-CS"/>
        </w:rPr>
      </w:pPr>
    </w:p>
    <w:p w:rsidR="007F085B" w:rsidRPr="00A962FC" w:rsidRDefault="007F085B" w:rsidP="00201D1B">
      <w:pPr>
        <w:numPr>
          <w:ilvl w:val="0"/>
          <w:numId w:val="2"/>
        </w:numPr>
        <w:tabs>
          <w:tab w:val="clear" w:pos="720"/>
          <w:tab w:val="num" w:pos="0"/>
          <w:tab w:val="left" w:pos="360"/>
          <w:tab w:val="right" w:leader="dot" w:pos="9072"/>
        </w:tabs>
        <w:autoSpaceDE w:val="0"/>
        <w:autoSpaceDN w:val="0"/>
        <w:adjustRightInd w:val="0"/>
        <w:ind w:left="0" w:firstLine="0"/>
        <w:rPr>
          <w:b/>
          <w:sz w:val="22"/>
          <w:szCs w:val="22"/>
        </w:rPr>
      </w:pPr>
      <w:r w:rsidRPr="00A962FC">
        <w:rPr>
          <w:b/>
          <w:sz w:val="22"/>
          <w:szCs w:val="22"/>
        </w:rPr>
        <w:t>глав</w:t>
      </w:r>
      <w:r w:rsidRPr="00A962FC">
        <w:rPr>
          <w:b/>
          <w:sz w:val="22"/>
          <w:szCs w:val="22"/>
          <w:lang w:val="sr-Cyrl-CS"/>
        </w:rPr>
        <w:t>а</w:t>
      </w:r>
      <w:r w:rsidRPr="00A962FC">
        <w:rPr>
          <w:b/>
          <w:sz w:val="22"/>
          <w:szCs w:val="22"/>
        </w:rPr>
        <w:t xml:space="preserve"> II. ОБУХВАТ</w:t>
      </w:r>
      <w:r w:rsidR="00895A70" w:rsidRPr="00A962FC">
        <w:rPr>
          <w:b/>
          <w:sz w:val="22"/>
          <w:szCs w:val="22"/>
        </w:rPr>
        <w:t xml:space="preserve"> И ГРАНИЦЕ ПРОСТОРНОГ ПЛАНА</w:t>
      </w:r>
      <w:r w:rsidR="00895A70" w:rsidRPr="00A962FC">
        <w:rPr>
          <w:b/>
          <w:sz w:val="22"/>
          <w:szCs w:val="22"/>
          <w:lang w:val="sr-Cyrl-CS"/>
        </w:rPr>
        <w:tab/>
      </w:r>
      <w:r w:rsidR="00E369CC" w:rsidRPr="00A962FC">
        <w:rPr>
          <w:b/>
          <w:sz w:val="22"/>
          <w:szCs w:val="22"/>
          <w:lang w:val="sr-Cyrl-CS"/>
        </w:rPr>
        <w:t>11</w:t>
      </w:r>
    </w:p>
    <w:p w:rsidR="007F085B" w:rsidRPr="00A962FC" w:rsidRDefault="007F085B" w:rsidP="00201D1B">
      <w:pPr>
        <w:tabs>
          <w:tab w:val="left" w:pos="360"/>
          <w:tab w:val="left" w:pos="630"/>
          <w:tab w:val="right" w:leader="dot" w:pos="9072"/>
        </w:tabs>
        <w:autoSpaceDE w:val="0"/>
        <w:autoSpaceDN w:val="0"/>
        <w:adjustRightInd w:val="0"/>
        <w:ind w:left="1350" w:hanging="1350"/>
        <w:rPr>
          <w:b/>
          <w:sz w:val="22"/>
          <w:szCs w:val="22"/>
        </w:rPr>
      </w:pPr>
      <w:r w:rsidRPr="00A962FC">
        <w:rPr>
          <w:b/>
          <w:sz w:val="22"/>
          <w:szCs w:val="22"/>
          <w:lang w:val="sr-Cyrl-CS"/>
        </w:rPr>
        <w:t>(2)</w:t>
      </w:r>
      <w:r w:rsidR="00F526B5" w:rsidRPr="00A962FC">
        <w:rPr>
          <w:b/>
          <w:sz w:val="22"/>
          <w:szCs w:val="22"/>
          <w:lang w:val="sr-Cyrl-CS"/>
        </w:rPr>
        <w:t xml:space="preserve"> </w:t>
      </w:r>
      <w:r w:rsidR="00201D1B" w:rsidRPr="00A962FC">
        <w:rPr>
          <w:b/>
          <w:sz w:val="22"/>
          <w:szCs w:val="22"/>
          <w:lang w:val="ru-RU"/>
        </w:rPr>
        <w:tab/>
      </w:r>
      <w:r w:rsidR="00F526B5" w:rsidRPr="00A962FC">
        <w:rPr>
          <w:b/>
          <w:sz w:val="22"/>
          <w:szCs w:val="22"/>
          <w:lang w:val="sr-Cyrl-CS"/>
        </w:rPr>
        <w:t>и</w:t>
      </w:r>
      <w:r w:rsidRPr="00A962FC">
        <w:rPr>
          <w:b/>
          <w:sz w:val="22"/>
          <w:szCs w:val="22"/>
          <w:lang w:val="sr-Cyrl-CS"/>
        </w:rPr>
        <w:t xml:space="preserve"> </w:t>
      </w:r>
      <w:r w:rsidR="00201D1B" w:rsidRPr="00A962FC">
        <w:rPr>
          <w:b/>
          <w:sz w:val="22"/>
          <w:szCs w:val="22"/>
          <w:lang w:val="ru-RU"/>
        </w:rPr>
        <w:tab/>
      </w:r>
      <w:r w:rsidRPr="00A962FC">
        <w:rPr>
          <w:b/>
          <w:sz w:val="22"/>
          <w:szCs w:val="22"/>
          <w:lang w:val="sr-Cyrl-CS"/>
        </w:rPr>
        <w:t xml:space="preserve">(3) </w:t>
      </w:r>
      <w:r w:rsidRPr="00A962FC">
        <w:rPr>
          <w:b/>
          <w:sz w:val="22"/>
          <w:szCs w:val="22"/>
        </w:rPr>
        <w:t>главa III. ЗНАЧАЈ И ФУНКЦИЈА ИНФРАСТРУКТУРНОГ КОРИДОРА ЗА ИНТЕГРАЦИЈУ ПРОСТОРА</w:t>
      </w:r>
      <w:r w:rsidR="00895A70" w:rsidRPr="00A962FC">
        <w:rPr>
          <w:b/>
          <w:sz w:val="22"/>
          <w:szCs w:val="22"/>
          <w:lang w:val="sr-Cyrl-CS"/>
        </w:rPr>
        <w:tab/>
      </w:r>
      <w:r w:rsidRPr="00A962FC">
        <w:rPr>
          <w:b/>
          <w:sz w:val="22"/>
          <w:szCs w:val="22"/>
          <w:lang w:val="sr-Cyrl-CS"/>
        </w:rPr>
        <w:t xml:space="preserve"> </w:t>
      </w:r>
      <w:r w:rsidR="00E369CC" w:rsidRPr="00A962FC">
        <w:rPr>
          <w:b/>
          <w:sz w:val="22"/>
          <w:szCs w:val="22"/>
          <w:lang w:val="sr-Cyrl-CS"/>
        </w:rPr>
        <w:t>12</w:t>
      </w:r>
    </w:p>
    <w:p w:rsidR="007F085B" w:rsidRPr="00A962FC" w:rsidRDefault="007F085B" w:rsidP="00823484">
      <w:pPr>
        <w:tabs>
          <w:tab w:val="left" w:pos="900"/>
          <w:tab w:val="right" w:leader="dot" w:pos="9072"/>
        </w:tabs>
        <w:autoSpaceDE w:val="0"/>
        <w:autoSpaceDN w:val="0"/>
        <w:adjustRightInd w:val="0"/>
        <w:ind w:left="360"/>
        <w:rPr>
          <w:sz w:val="20"/>
          <w:szCs w:val="20"/>
        </w:rPr>
      </w:pPr>
      <w:r w:rsidRPr="00A962FC">
        <w:rPr>
          <w:sz w:val="20"/>
          <w:szCs w:val="20"/>
        </w:rPr>
        <w:t>1.</w:t>
      </w:r>
      <w:r w:rsidR="00895A70" w:rsidRPr="00A962FC">
        <w:rPr>
          <w:sz w:val="20"/>
          <w:szCs w:val="20"/>
          <w:lang w:val="sr-Cyrl-CS"/>
        </w:rPr>
        <w:tab/>
      </w:r>
      <w:r w:rsidRPr="00A962FC">
        <w:rPr>
          <w:sz w:val="20"/>
          <w:szCs w:val="20"/>
        </w:rPr>
        <w:t>Значај и функција аутопута Е-80</w:t>
      </w:r>
      <w:r w:rsidR="00895A70" w:rsidRPr="00A962FC">
        <w:rPr>
          <w:sz w:val="20"/>
          <w:szCs w:val="20"/>
          <w:lang w:val="sr-Cyrl-CS"/>
        </w:rPr>
        <w:tab/>
      </w:r>
      <w:r w:rsidR="00E369CC" w:rsidRPr="00A962FC">
        <w:rPr>
          <w:sz w:val="20"/>
          <w:szCs w:val="20"/>
          <w:lang w:val="sr-Cyrl-CS"/>
        </w:rPr>
        <w:t>12</w:t>
      </w:r>
    </w:p>
    <w:p w:rsidR="007F085B" w:rsidRPr="00A962FC" w:rsidRDefault="007F085B" w:rsidP="00823484">
      <w:pPr>
        <w:tabs>
          <w:tab w:val="left" w:pos="900"/>
          <w:tab w:val="right" w:leader="dot" w:pos="9072"/>
        </w:tabs>
        <w:autoSpaceDE w:val="0"/>
        <w:autoSpaceDN w:val="0"/>
        <w:adjustRightInd w:val="0"/>
        <w:ind w:left="360"/>
        <w:rPr>
          <w:sz w:val="20"/>
          <w:szCs w:val="20"/>
        </w:rPr>
      </w:pPr>
      <w:r w:rsidRPr="00A962FC">
        <w:rPr>
          <w:sz w:val="20"/>
          <w:szCs w:val="20"/>
        </w:rPr>
        <w:t xml:space="preserve">2. </w:t>
      </w:r>
      <w:r w:rsidR="00895A70" w:rsidRPr="00A962FC">
        <w:rPr>
          <w:sz w:val="20"/>
          <w:szCs w:val="20"/>
          <w:lang w:val="sr-Cyrl-CS"/>
        </w:rPr>
        <w:tab/>
      </w:r>
      <w:r w:rsidRPr="00A962FC">
        <w:rPr>
          <w:sz w:val="20"/>
          <w:szCs w:val="20"/>
        </w:rPr>
        <w:t>Значај и функција железничке пруге за возове великих брзина Е-70</w:t>
      </w:r>
      <w:r w:rsidR="00895A70" w:rsidRPr="00A962FC">
        <w:rPr>
          <w:sz w:val="20"/>
          <w:szCs w:val="20"/>
          <w:lang w:val="sr-Cyrl-CS"/>
        </w:rPr>
        <w:tab/>
      </w:r>
      <w:r w:rsidRPr="00A962FC">
        <w:rPr>
          <w:sz w:val="20"/>
          <w:szCs w:val="20"/>
          <w:lang w:val="sr-Cyrl-CS"/>
        </w:rPr>
        <w:t xml:space="preserve"> </w:t>
      </w:r>
      <w:r w:rsidR="00E369CC" w:rsidRPr="00A962FC">
        <w:rPr>
          <w:sz w:val="20"/>
          <w:szCs w:val="20"/>
          <w:lang w:val="sr-Cyrl-CS"/>
        </w:rPr>
        <w:t>12</w:t>
      </w:r>
      <w:r w:rsidRPr="00A962FC">
        <w:rPr>
          <w:sz w:val="20"/>
          <w:szCs w:val="20"/>
        </w:rPr>
        <w:t xml:space="preserve"> </w:t>
      </w:r>
    </w:p>
    <w:p w:rsidR="007F085B" w:rsidRPr="00A962FC" w:rsidRDefault="007F085B" w:rsidP="00823484">
      <w:pPr>
        <w:tabs>
          <w:tab w:val="left" w:pos="900"/>
          <w:tab w:val="right" w:leader="dot" w:pos="9072"/>
        </w:tabs>
        <w:autoSpaceDE w:val="0"/>
        <w:autoSpaceDN w:val="0"/>
        <w:adjustRightInd w:val="0"/>
        <w:ind w:left="360"/>
        <w:rPr>
          <w:sz w:val="20"/>
          <w:szCs w:val="20"/>
        </w:rPr>
      </w:pPr>
      <w:r w:rsidRPr="00A962FC">
        <w:rPr>
          <w:sz w:val="20"/>
          <w:szCs w:val="20"/>
        </w:rPr>
        <w:t>4.</w:t>
      </w:r>
      <w:r w:rsidRPr="00A962FC">
        <w:rPr>
          <w:sz w:val="20"/>
          <w:szCs w:val="20"/>
          <w:lang w:val="sr-Cyrl-CS"/>
        </w:rPr>
        <w:t xml:space="preserve"> </w:t>
      </w:r>
      <w:r w:rsidR="00895A70" w:rsidRPr="00A962FC">
        <w:rPr>
          <w:sz w:val="20"/>
          <w:szCs w:val="20"/>
          <w:lang w:val="sr-Cyrl-CS"/>
        </w:rPr>
        <w:tab/>
      </w:r>
      <w:r w:rsidRPr="00A962FC">
        <w:rPr>
          <w:sz w:val="20"/>
          <w:szCs w:val="20"/>
        </w:rPr>
        <w:t>Значај и функција магистралног гасовода</w:t>
      </w:r>
      <w:r w:rsidR="00895A70" w:rsidRPr="00A962FC">
        <w:rPr>
          <w:sz w:val="20"/>
          <w:szCs w:val="20"/>
          <w:lang w:val="sr-Cyrl-CS"/>
        </w:rPr>
        <w:tab/>
      </w:r>
      <w:r w:rsidR="00E369CC" w:rsidRPr="00A962FC">
        <w:rPr>
          <w:sz w:val="20"/>
          <w:szCs w:val="20"/>
          <w:lang w:val="sr-Cyrl-CS"/>
        </w:rPr>
        <w:t>13</w:t>
      </w:r>
      <w:r w:rsidRPr="00A962FC">
        <w:rPr>
          <w:sz w:val="20"/>
          <w:szCs w:val="20"/>
          <w:lang w:val="sr-Cyrl-CS"/>
        </w:rPr>
        <w:t xml:space="preserve"> </w:t>
      </w:r>
      <w:r w:rsidRPr="00A962FC">
        <w:rPr>
          <w:sz w:val="20"/>
          <w:szCs w:val="20"/>
        </w:rPr>
        <w:t xml:space="preserve"> </w:t>
      </w:r>
    </w:p>
    <w:p w:rsidR="007F085B" w:rsidRPr="00A962FC" w:rsidRDefault="007F085B" w:rsidP="00823484">
      <w:pPr>
        <w:tabs>
          <w:tab w:val="left" w:pos="900"/>
          <w:tab w:val="right" w:leader="dot" w:pos="9072"/>
        </w:tabs>
        <w:autoSpaceDE w:val="0"/>
        <w:autoSpaceDN w:val="0"/>
        <w:adjustRightInd w:val="0"/>
        <w:ind w:left="360"/>
        <w:rPr>
          <w:sz w:val="20"/>
          <w:szCs w:val="20"/>
          <w:lang w:val="sr-Cyrl-CS"/>
        </w:rPr>
      </w:pPr>
      <w:r w:rsidRPr="00A962FC">
        <w:rPr>
          <w:sz w:val="20"/>
          <w:szCs w:val="20"/>
          <w:lang w:val="sr-Cyrl-CS"/>
        </w:rPr>
        <w:t xml:space="preserve">7. </w:t>
      </w:r>
      <w:r w:rsidR="00895A70" w:rsidRPr="00A962FC">
        <w:rPr>
          <w:sz w:val="20"/>
          <w:szCs w:val="20"/>
          <w:lang w:val="sr-Cyrl-CS"/>
        </w:rPr>
        <w:tab/>
      </w:r>
      <w:r w:rsidRPr="00A962FC">
        <w:rPr>
          <w:sz w:val="20"/>
          <w:szCs w:val="20"/>
        </w:rPr>
        <w:t>Значај и функција продуктовода</w:t>
      </w:r>
      <w:r w:rsidR="00895A70" w:rsidRPr="00A962FC">
        <w:rPr>
          <w:sz w:val="20"/>
          <w:szCs w:val="20"/>
          <w:lang w:val="sr-Cyrl-CS"/>
        </w:rPr>
        <w:tab/>
      </w:r>
      <w:r w:rsidR="00E369CC" w:rsidRPr="00A962FC">
        <w:rPr>
          <w:sz w:val="20"/>
          <w:szCs w:val="20"/>
          <w:lang w:val="sr-Cyrl-CS"/>
        </w:rPr>
        <w:t>14</w:t>
      </w:r>
    </w:p>
    <w:p w:rsidR="007F085B" w:rsidRPr="00A962FC" w:rsidRDefault="007F085B" w:rsidP="00201D1B">
      <w:pPr>
        <w:tabs>
          <w:tab w:val="left" w:pos="360"/>
          <w:tab w:val="right" w:leader="dot" w:pos="9072"/>
        </w:tabs>
        <w:autoSpaceDE w:val="0"/>
        <w:autoSpaceDN w:val="0"/>
        <w:adjustRightInd w:val="0"/>
        <w:ind w:left="1350" w:hanging="1350"/>
        <w:rPr>
          <w:sz w:val="22"/>
          <w:szCs w:val="22"/>
          <w:lang w:val="sr-Cyrl-CS"/>
        </w:rPr>
      </w:pPr>
      <w:r w:rsidRPr="00A962FC">
        <w:rPr>
          <w:b/>
          <w:sz w:val="22"/>
          <w:szCs w:val="22"/>
          <w:lang w:val="sr-Cyrl-CS"/>
        </w:rPr>
        <w:t xml:space="preserve">(4) </w:t>
      </w:r>
      <w:r w:rsidR="00201D1B" w:rsidRPr="00A962FC">
        <w:rPr>
          <w:b/>
          <w:sz w:val="22"/>
          <w:szCs w:val="22"/>
          <w:lang w:val="ru-RU"/>
        </w:rPr>
        <w:tab/>
      </w:r>
      <w:r w:rsidRPr="00A962FC">
        <w:rPr>
          <w:b/>
          <w:sz w:val="22"/>
          <w:szCs w:val="22"/>
        </w:rPr>
        <w:t>глав</w:t>
      </w:r>
      <w:r w:rsidRPr="00A962FC">
        <w:rPr>
          <w:b/>
          <w:sz w:val="22"/>
          <w:szCs w:val="22"/>
          <w:lang w:val="sr-Cyrl-CS"/>
        </w:rPr>
        <w:t>а</w:t>
      </w:r>
      <w:r w:rsidRPr="00A962FC">
        <w:rPr>
          <w:b/>
          <w:sz w:val="22"/>
          <w:szCs w:val="22"/>
        </w:rPr>
        <w:t xml:space="preserve"> IV. ЦИЉЕВИ И ОСНОВНЕ ПОСТАВКЕ РАЗВОЈА ПОДРУЧЈА ПРОСТОРНОГ ПЛАНА</w:t>
      </w:r>
      <w:r w:rsidRPr="00A962FC">
        <w:rPr>
          <w:sz w:val="22"/>
          <w:szCs w:val="22"/>
          <w:lang w:val="sr-Cyrl-CS"/>
        </w:rPr>
        <w:t xml:space="preserve"> </w:t>
      </w:r>
      <w:r w:rsidR="00895A70" w:rsidRPr="00A962FC">
        <w:rPr>
          <w:sz w:val="22"/>
          <w:szCs w:val="22"/>
          <w:lang w:val="sr-Cyrl-CS"/>
        </w:rPr>
        <w:tab/>
      </w:r>
      <w:r w:rsidR="00E369CC" w:rsidRPr="00A962FC">
        <w:rPr>
          <w:sz w:val="22"/>
          <w:szCs w:val="22"/>
          <w:lang w:val="sr-Cyrl-CS"/>
        </w:rPr>
        <w:t>15</w:t>
      </w:r>
    </w:p>
    <w:p w:rsidR="007F085B" w:rsidRPr="00A962FC" w:rsidRDefault="007F085B" w:rsidP="00823484">
      <w:pPr>
        <w:tabs>
          <w:tab w:val="left" w:pos="360"/>
          <w:tab w:val="num" w:pos="900"/>
          <w:tab w:val="right" w:leader="dot" w:pos="9072"/>
        </w:tabs>
        <w:autoSpaceDE w:val="0"/>
        <w:autoSpaceDN w:val="0"/>
        <w:adjustRightInd w:val="0"/>
        <w:ind w:left="900" w:hanging="540"/>
        <w:rPr>
          <w:sz w:val="20"/>
          <w:szCs w:val="20"/>
          <w:lang w:val="sr-Cyrl-CS"/>
        </w:rPr>
      </w:pPr>
      <w:r w:rsidRPr="00A962FC">
        <w:rPr>
          <w:sz w:val="20"/>
          <w:szCs w:val="20"/>
        </w:rPr>
        <w:t xml:space="preserve">2. </w:t>
      </w:r>
      <w:r w:rsidR="00895A70" w:rsidRPr="00A962FC">
        <w:rPr>
          <w:sz w:val="20"/>
          <w:szCs w:val="20"/>
          <w:lang w:val="sr-Cyrl-CS"/>
        </w:rPr>
        <w:tab/>
      </w:r>
      <w:r w:rsidRPr="00A962FC">
        <w:rPr>
          <w:sz w:val="20"/>
          <w:szCs w:val="20"/>
        </w:rPr>
        <w:t>Посебни циљеви</w:t>
      </w:r>
      <w:r w:rsidR="00895A70" w:rsidRPr="00A962FC">
        <w:rPr>
          <w:sz w:val="20"/>
          <w:szCs w:val="20"/>
          <w:lang w:val="sr-Cyrl-CS"/>
        </w:rPr>
        <w:tab/>
      </w:r>
      <w:r w:rsidR="00E369CC" w:rsidRPr="00A962FC">
        <w:rPr>
          <w:sz w:val="20"/>
          <w:szCs w:val="20"/>
          <w:lang w:val="sr-Cyrl-CS"/>
        </w:rPr>
        <w:t>15</w:t>
      </w:r>
      <w:r w:rsidRPr="00A962FC">
        <w:rPr>
          <w:sz w:val="20"/>
          <w:szCs w:val="20"/>
          <w:lang w:val="sr-Cyrl-CS"/>
        </w:rPr>
        <w:t xml:space="preserve"> </w:t>
      </w:r>
    </w:p>
    <w:p w:rsidR="007F085B" w:rsidRPr="00A962FC" w:rsidRDefault="00895A70" w:rsidP="00823484">
      <w:pPr>
        <w:tabs>
          <w:tab w:val="left" w:pos="360"/>
          <w:tab w:val="num" w:pos="900"/>
          <w:tab w:val="right" w:leader="dot" w:pos="9072"/>
        </w:tabs>
        <w:autoSpaceDE w:val="0"/>
        <w:autoSpaceDN w:val="0"/>
        <w:adjustRightInd w:val="0"/>
        <w:ind w:left="900" w:hanging="540"/>
        <w:rPr>
          <w:sz w:val="20"/>
          <w:szCs w:val="20"/>
          <w:lang w:val="sr-Cyrl-CS"/>
        </w:rPr>
      </w:pPr>
      <w:r w:rsidRPr="00A962FC">
        <w:rPr>
          <w:sz w:val="20"/>
          <w:szCs w:val="20"/>
        </w:rPr>
        <w:t xml:space="preserve">2.2. </w:t>
      </w:r>
      <w:r w:rsidRPr="00A962FC">
        <w:rPr>
          <w:sz w:val="20"/>
          <w:szCs w:val="20"/>
          <w:lang w:val="sr-Cyrl-CS"/>
        </w:rPr>
        <w:tab/>
      </w:r>
      <w:r w:rsidRPr="00A962FC">
        <w:rPr>
          <w:sz w:val="20"/>
          <w:szCs w:val="20"/>
        </w:rPr>
        <w:t>Саобраћај и везе</w:t>
      </w:r>
      <w:r w:rsidRPr="00A962FC">
        <w:rPr>
          <w:sz w:val="20"/>
          <w:szCs w:val="20"/>
          <w:lang w:val="sr-Cyrl-CS"/>
        </w:rPr>
        <w:tab/>
      </w:r>
      <w:r w:rsidR="00E369CC" w:rsidRPr="00A962FC">
        <w:rPr>
          <w:sz w:val="20"/>
          <w:szCs w:val="20"/>
          <w:lang w:val="sr-Cyrl-CS"/>
        </w:rPr>
        <w:t>15</w:t>
      </w:r>
    </w:p>
    <w:p w:rsidR="007F085B" w:rsidRPr="00A962FC" w:rsidRDefault="007F085B" w:rsidP="00823484">
      <w:pPr>
        <w:tabs>
          <w:tab w:val="num" w:pos="0"/>
          <w:tab w:val="left" w:pos="360"/>
          <w:tab w:val="right" w:leader="dot" w:pos="9072"/>
        </w:tabs>
        <w:autoSpaceDE w:val="0"/>
        <w:autoSpaceDN w:val="0"/>
        <w:adjustRightInd w:val="0"/>
        <w:rPr>
          <w:b/>
          <w:sz w:val="22"/>
          <w:szCs w:val="22"/>
          <w:lang w:val="sr-Cyrl-CS"/>
        </w:rPr>
      </w:pPr>
      <w:r w:rsidRPr="00A962FC">
        <w:rPr>
          <w:b/>
          <w:sz w:val="22"/>
          <w:szCs w:val="22"/>
          <w:lang w:val="sr-Cyrl-CS"/>
        </w:rPr>
        <w:t xml:space="preserve">(5) </w:t>
      </w:r>
      <w:r w:rsidR="00201D1B" w:rsidRPr="00A962FC">
        <w:rPr>
          <w:b/>
          <w:sz w:val="22"/>
          <w:szCs w:val="22"/>
          <w:lang w:val="ru-RU"/>
        </w:rPr>
        <w:tab/>
      </w:r>
      <w:r w:rsidRPr="00A962FC">
        <w:rPr>
          <w:b/>
          <w:sz w:val="22"/>
          <w:szCs w:val="22"/>
        </w:rPr>
        <w:t>глав</w:t>
      </w:r>
      <w:r w:rsidRPr="00A962FC">
        <w:rPr>
          <w:b/>
          <w:sz w:val="22"/>
          <w:szCs w:val="22"/>
          <w:lang w:val="sr-Cyrl-CS"/>
        </w:rPr>
        <w:t>а</w:t>
      </w:r>
      <w:r w:rsidRPr="00A962FC">
        <w:rPr>
          <w:b/>
          <w:sz w:val="22"/>
          <w:szCs w:val="22"/>
        </w:rPr>
        <w:t xml:space="preserve"> V. ОРГАНИЗАЦИЈА И НАМЕНА ПРОСТОРА (Геолошки ресурси)</w:t>
      </w:r>
      <w:r w:rsidR="00895A70" w:rsidRPr="00A962FC">
        <w:rPr>
          <w:b/>
          <w:sz w:val="22"/>
          <w:szCs w:val="22"/>
          <w:lang w:val="sr-Cyrl-CS"/>
        </w:rPr>
        <w:tab/>
      </w:r>
      <w:r w:rsidR="00E369CC" w:rsidRPr="00A962FC">
        <w:rPr>
          <w:b/>
          <w:sz w:val="22"/>
          <w:szCs w:val="22"/>
          <w:lang w:val="sr-Cyrl-CS"/>
        </w:rPr>
        <w:t>16</w:t>
      </w:r>
    </w:p>
    <w:p w:rsidR="007F085B" w:rsidRPr="00A962FC" w:rsidRDefault="007F085B" w:rsidP="00201D1B">
      <w:pPr>
        <w:tabs>
          <w:tab w:val="left" w:pos="360"/>
          <w:tab w:val="left" w:pos="630"/>
          <w:tab w:val="right" w:leader="dot" w:pos="9072"/>
        </w:tabs>
        <w:autoSpaceDE w:val="0"/>
        <w:autoSpaceDN w:val="0"/>
        <w:adjustRightInd w:val="0"/>
        <w:ind w:left="1350" w:hanging="1350"/>
        <w:rPr>
          <w:b/>
          <w:sz w:val="22"/>
          <w:szCs w:val="22"/>
        </w:rPr>
      </w:pPr>
      <w:r w:rsidRPr="00A962FC">
        <w:rPr>
          <w:b/>
          <w:sz w:val="22"/>
          <w:szCs w:val="22"/>
          <w:lang w:val="sr-Cyrl-CS"/>
        </w:rPr>
        <w:t>(6)</w:t>
      </w:r>
      <w:r w:rsidR="00F526B5" w:rsidRPr="00A962FC">
        <w:rPr>
          <w:b/>
          <w:sz w:val="22"/>
          <w:szCs w:val="22"/>
          <w:lang w:val="sr-Cyrl-CS"/>
        </w:rPr>
        <w:t xml:space="preserve"> </w:t>
      </w:r>
      <w:r w:rsidR="00201D1B" w:rsidRPr="00A962FC">
        <w:rPr>
          <w:b/>
          <w:sz w:val="22"/>
          <w:szCs w:val="22"/>
          <w:lang w:val="ru-RU"/>
        </w:rPr>
        <w:tab/>
      </w:r>
      <w:r w:rsidR="00F526B5" w:rsidRPr="00A962FC">
        <w:rPr>
          <w:b/>
          <w:sz w:val="22"/>
          <w:szCs w:val="22"/>
          <w:lang w:val="sr-Cyrl-CS"/>
        </w:rPr>
        <w:t xml:space="preserve">и </w:t>
      </w:r>
      <w:r w:rsidR="00201D1B" w:rsidRPr="00A962FC">
        <w:rPr>
          <w:b/>
          <w:sz w:val="22"/>
          <w:szCs w:val="22"/>
          <w:lang w:val="ru-RU"/>
        </w:rPr>
        <w:tab/>
      </w:r>
      <w:r w:rsidR="00F526B5" w:rsidRPr="00A962FC">
        <w:rPr>
          <w:b/>
          <w:sz w:val="22"/>
          <w:szCs w:val="22"/>
          <w:lang w:val="sr-Cyrl-CS"/>
        </w:rPr>
        <w:t>(7)</w:t>
      </w:r>
      <w:r w:rsidRPr="00A962FC">
        <w:rPr>
          <w:b/>
          <w:sz w:val="22"/>
          <w:szCs w:val="22"/>
          <w:lang w:val="sr-Cyrl-CS"/>
        </w:rPr>
        <w:t xml:space="preserve"> </w:t>
      </w:r>
      <w:r w:rsidRPr="00A962FC">
        <w:rPr>
          <w:b/>
          <w:sz w:val="22"/>
          <w:szCs w:val="22"/>
        </w:rPr>
        <w:t>глав</w:t>
      </w:r>
      <w:r w:rsidRPr="00A962FC">
        <w:rPr>
          <w:b/>
          <w:sz w:val="22"/>
          <w:szCs w:val="22"/>
          <w:lang w:val="sr-Cyrl-CS"/>
        </w:rPr>
        <w:t>а</w:t>
      </w:r>
      <w:r w:rsidRPr="00A962FC">
        <w:rPr>
          <w:b/>
          <w:sz w:val="22"/>
          <w:szCs w:val="22"/>
        </w:rPr>
        <w:t xml:space="preserve"> VI. РАЗМЕШТАЈ МАГИСТРАЛНИХ ИНФРАСТРУКТУРНИХ СИСТЕМА У ИНФРАСТРУКТУРНОМ КОРИДОРУ</w:t>
      </w:r>
      <w:r w:rsidR="00895A70" w:rsidRPr="00A962FC">
        <w:rPr>
          <w:b/>
          <w:sz w:val="22"/>
          <w:szCs w:val="22"/>
          <w:lang w:val="sr-Cyrl-CS"/>
        </w:rPr>
        <w:tab/>
      </w:r>
      <w:r w:rsidR="00E369CC" w:rsidRPr="00A962FC">
        <w:rPr>
          <w:b/>
          <w:sz w:val="22"/>
          <w:szCs w:val="22"/>
          <w:lang w:val="sr-Cyrl-CS"/>
        </w:rPr>
        <w:t>17</w:t>
      </w:r>
      <w:r w:rsidRPr="00A962FC">
        <w:rPr>
          <w:b/>
          <w:sz w:val="22"/>
          <w:szCs w:val="22"/>
        </w:rPr>
        <w:t xml:space="preserve"> </w:t>
      </w:r>
    </w:p>
    <w:p w:rsidR="007F085B" w:rsidRPr="00A962FC" w:rsidRDefault="007F085B" w:rsidP="00823484">
      <w:pPr>
        <w:tabs>
          <w:tab w:val="left" w:pos="360"/>
          <w:tab w:val="num" w:pos="900"/>
          <w:tab w:val="right" w:leader="dot" w:pos="9072"/>
        </w:tabs>
        <w:autoSpaceDE w:val="0"/>
        <w:autoSpaceDN w:val="0"/>
        <w:adjustRightInd w:val="0"/>
        <w:ind w:left="900" w:hanging="540"/>
        <w:rPr>
          <w:sz w:val="20"/>
          <w:szCs w:val="20"/>
          <w:lang w:val="sr-Cyrl-CS"/>
        </w:rPr>
      </w:pPr>
      <w:r w:rsidRPr="00A962FC">
        <w:rPr>
          <w:sz w:val="20"/>
          <w:szCs w:val="20"/>
        </w:rPr>
        <w:t xml:space="preserve">1. </w:t>
      </w:r>
      <w:r w:rsidR="00895A70" w:rsidRPr="00A962FC">
        <w:rPr>
          <w:sz w:val="20"/>
          <w:szCs w:val="20"/>
          <w:lang w:val="sr-Cyrl-CS"/>
        </w:rPr>
        <w:tab/>
      </w:r>
      <w:r w:rsidRPr="00A962FC">
        <w:rPr>
          <w:sz w:val="20"/>
          <w:szCs w:val="20"/>
        </w:rPr>
        <w:t>Положај коридора магистралних инфраструктурних система</w:t>
      </w:r>
      <w:r w:rsidR="00895A70" w:rsidRPr="00A962FC">
        <w:rPr>
          <w:sz w:val="20"/>
          <w:szCs w:val="20"/>
          <w:lang w:val="sr-Cyrl-CS"/>
        </w:rPr>
        <w:tab/>
      </w:r>
      <w:r w:rsidR="00E369CC" w:rsidRPr="00A962FC">
        <w:rPr>
          <w:sz w:val="20"/>
          <w:szCs w:val="20"/>
          <w:lang w:val="sr-Cyrl-CS"/>
        </w:rPr>
        <w:t>17</w:t>
      </w:r>
    </w:p>
    <w:p w:rsidR="007F085B" w:rsidRPr="00A962FC" w:rsidRDefault="007F085B" w:rsidP="00823484">
      <w:pPr>
        <w:tabs>
          <w:tab w:val="left" w:pos="360"/>
          <w:tab w:val="num" w:pos="900"/>
          <w:tab w:val="right" w:leader="dot" w:pos="9072"/>
        </w:tabs>
        <w:autoSpaceDE w:val="0"/>
        <w:autoSpaceDN w:val="0"/>
        <w:adjustRightInd w:val="0"/>
        <w:ind w:left="900" w:hanging="540"/>
        <w:rPr>
          <w:sz w:val="20"/>
          <w:szCs w:val="20"/>
          <w:lang w:val="sr-Cyrl-CS"/>
        </w:rPr>
      </w:pPr>
      <w:r w:rsidRPr="00A962FC">
        <w:rPr>
          <w:sz w:val="20"/>
          <w:szCs w:val="20"/>
          <w:lang w:val="sr-Cyrl-CS"/>
        </w:rPr>
        <w:t xml:space="preserve">1.1. </w:t>
      </w:r>
      <w:r w:rsidR="00895A70" w:rsidRPr="00A962FC">
        <w:rPr>
          <w:sz w:val="20"/>
          <w:szCs w:val="20"/>
          <w:lang w:val="sr-Cyrl-CS"/>
        </w:rPr>
        <w:tab/>
      </w:r>
      <w:r w:rsidRPr="00A962FC">
        <w:rPr>
          <w:sz w:val="20"/>
          <w:szCs w:val="20"/>
          <w:lang w:val="sr-Cyrl-CS"/>
        </w:rPr>
        <w:t>Положај коридора аутопута Е-80 Ниш-граница Бугарске</w:t>
      </w:r>
      <w:r w:rsidRPr="00A962FC">
        <w:rPr>
          <w:sz w:val="20"/>
          <w:szCs w:val="20"/>
          <w:lang w:val="ru-RU"/>
        </w:rPr>
        <w:t xml:space="preserve"> </w:t>
      </w:r>
      <w:r w:rsidR="00895A70" w:rsidRPr="00A962FC">
        <w:rPr>
          <w:sz w:val="20"/>
          <w:szCs w:val="20"/>
          <w:lang w:val="ru-RU"/>
        </w:rPr>
        <w:tab/>
      </w:r>
      <w:r w:rsidR="00E369CC" w:rsidRPr="00A962FC">
        <w:rPr>
          <w:sz w:val="20"/>
          <w:szCs w:val="20"/>
          <w:lang w:val="ru-RU"/>
        </w:rPr>
        <w:t>17</w:t>
      </w:r>
    </w:p>
    <w:p w:rsidR="007F085B" w:rsidRPr="00A962FC" w:rsidRDefault="007F085B" w:rsidP="00823484">
      <w:pPr>
        <w:tabs>
          <w:tab w:val="left" w:pos="360"/>
          <w:tab w:val="num" w:pos="900"/>
          <w:tab w:val="right" w:leader="dot" w:pos="9072"/>
        </w:tabs>
        <w:autoSpaceDE w:val="0"/>
        <w:autoSpaceDN w:val="0"/>
        <w:adjustRightInd w:val="0"/>
        <w:ind w:left="900" w:hanging="540"/>
        <w:rPr>
          <w:sz w:val="20"/>
          <w:szCs w:val="20"/>
          <w:lang w:val="sr-Cyrl-CS"/>
        </w:rPr>
      </w:pPr>
      <w:r w:rsidRPr="00A962FC">
        <w:rPr>
          <w:sz w:val="20"/>
          <w:szCs w:val="20"/>
          <w:lang w:val="ru-RU"/>
        </w:rPr>
        <w:t xml:space="preserve">1.2. </w:t>
      </w:r>
      <w:r w:rsidR="00895A70" w:rsidRPr="00A962FC">
        <w:rPr>
          <w:sz w:val="20"/>
          <w:szCs w:val="20"/>
          <w:lang w:val="ru-RU"/>
        </w:rPr>
        <w:tab/>
      </w:r>
      <w:r w:rsidRPr="00A962FC">
        <w:rPr>
          <w:sz w:val="20"/>
          <w:szCs w:val="20"/>
          <w:lang w:val="ru-RU"/>
        </w:rPr>
        <w:t>Положај коридора пруге за возове великих брзина Е-70</w:t>
      </w:r>
      <w:r w:rsidRPr="00A962FC">
        <w:rPr>
          <w:sz w:val="20"/>
          <w:szCs w:val="20"/>
          <w:lang w:val="sr-Cyrl-CS"/>
        </w:rPr>
        <w:t xml:space="preserve"> </w:t>
      </w:r>
      <w:r w:rsidR="00895A70" w:rsidRPr="00A962FC">
        <w:rPr>
          <w:sz w:val="20"/>
          <w:szCs w:val="20"/>
          <w:lang w:val="sr-Cyrl-CS"/>
        </w:rPr>
        <w:tab/>
      </w:r>
      <w:r w:rsidR="00E369CC" w:rsidRPr="00A962FC">
        <w:rPr>
          <w:sz w:val="20"/>
          <w:szCs w:val="20"/>
          <w:lang w:val="sr-Cyrl-CS"/>
        </w:rPr>
        <w:t>22</w:t>
      </w:r>
    </w:p>
    <w:p w:rsidR="00F526B5" w:rsidRPr="00A962FC" w:rsidRDefault="007F085B" w:rsidP="00823484">
      <w:pPr>
        <w:tabs>
          <w:tab w:val="left" w:pos="360"/>
          <w:tab w:val="num" w:pos="900"/>
          <w:tab w:val="right" w:leader="dot" w:pos="9072"/>
        </w:tabs>
        <w:autoSpaceDE w:val="0"/>
        <w:autoSpaceDN w:val="0"/>
        <w:adjustRightInd w:val="0"/>
        <w:ind w:left="900" w:hanging="540"/>
        <w:rPr>
          <w:sz w:val="20"/>
          <w:szCs w:val="20"/>
          <w:lang w:val="sr-Cyrl-CS"/>
        </w:rPr>
      </w:pPr>
      <w:r w:rsidRPr="00A962FC">
        <w:rPr>
          <w:sz w:val="20"/>
          <w:szCs w:val="20"/>
          <w:lang w:val="sr-Cyrl-CS"/>
        </w:rPr>
        <w:t xml:space="preserve">1.4. </w:t>
      </w:r>
      <w:r w:rsidR="00895A70" w:rsidRPr="00A962FC">
        <w:rPr>
          <w:sz w:val="20"/>
          <w:szCs w:val="20"/>
          <w:lang w:val="sr-Cyrl-CS"/>
        </w:rPr>
        <w:tab/>
      </w:r>
      <w:r w:rsidRPr="00A962FC">
        <w:rPr>
          <w:sz w:val="20"/>
          <w:szCs w:val="20"/>
          <w:lang w:val="sr-Cyrl-CS"/>
        </w:rPr>
        <w:t>Положај коридора магистралн</w:t>
      </w:r>
      <w:r w:rsidR="00E369CC" w:rsidRPr="00A962FC">
        <w:rPr>
          <w:sz w:val="20"/>
          <w:szCs w:val="20"/>
          <w:lang w:val="sr-Cyrl-CS"/>
        </w:rPr>
        <w:t>их</w:t>
      </w:r>
      <w:r w:rsidRPr="00A962FC">
        <w:rPr>
          <w:sz w:val="20"/>
          <w:szCs w:val="20"/>
          <w:lang w:val="sr-Cyrl-CS"/>
        </w:rPr>
        <w:t xml:space="preserve"> гасовода </w:t>
      </w:r>
      <w:r w:rsidR="00895A70" w:rsidRPr="00A962FC">
        <w:rPr>
          <w:sz w:val="20"/>
          <w:szCs w:val="20"/>
          <w:lang w:val="sr-Cyrl-CS"/>
        </w:rPr>
        <w:tab/>
      </w:r>
      <w:r w:rsidR="00E369CC" w:rsidRPr="00A962FC">
        <w:rPr>
          <w:sz w:val="20"/>
          <w:szCs w:val="20"/>
          <w:lang w:val="sr-Cyrl-CS"/>
        </w:rPr>
        <w:t>24</w:t>
      </w:r>
    </w:p>
    <w:p w:rsidR="007F085B" w:rsidRPr="00A962FC" w:rsidRDefault="00F526B5" w:rsidP="00823484">
      <w:pPr>
        <w:tabs>
          <w:tab w:val="left" w:pos="360"/>
          <w:tab w:val="num" w:pos="900"/>
          <w:tab w:val="right" w:leader="dot" w:pos="9072"/>
        </w:tabs>
        <w:autoSpaceDE w:val="0"/>
        <w:autoSpaceDN w:val="0"/>
        <w:adjustRightInd w:val="0"/>
        <w:ind w:left="900" w:hanging="540"/>
        <w:rPr>
          <w:sz w:val="20"/>
          <w:szCs w:val="20"/>
          <w:lang w:val="sr-Cyrl-CS"/>
        </w:rPr>
      </w:pPr>
      <w:r w:rsidRPr="00A962FC">
        <w:rPr>
          <w:sz w:val="20"/>
          <w:szCs w:val="20"/>
          <w:lang w:val="sr-Cyrl-CS"/>
        </w:rPr>
        <w:t xml:space="preserve">1.7. </w:t>
      </w:r>
      <w:r w:rsidR="00895A70" w:rsidRPr="00A962FC">
        <w:rPr>
          <w:sz w:val="20"/>
          <w:szCs w:val="20"/>
          <w:lang w:val="sr-Cyrl-CS"/>
        </w:rPr>
        <w:tab/>
      </w:r>
      <w:r w:rsidRPr="00A962FC">
        <w:rPr>
          <w:sz w:val="20"/>
          <w:szCs w:val="20"/>
          <w:lang w:val="sr-Cyrl-CS"/>
        </w:rPr>
        <w:t>Положај коридора продуктовода</w:t>
      </w:r>
      <w:r w:rsidR="007F085B" w:rsidRPr="00A962FC">
        <w:rPr>
          <w:sz w:val="20"/>
          <w:szCs w:val="20"/>
        </w:rPr>
        <w:t xml:space="preserve"> </w:t>
      </w:r>
      <w:r w:rsidR="00895A70" w:rsidRPr="00A962FC">
        <w:rPr>
          <w:sz w:val="20"/>
          <w:szCs w:val="20"/>
          <w:lang w:val="sr-Cyrl-CS"/>
        </w:rPr>
        <w:tab/>
      </w:r>
      <w:r w:rsidR="00E369CC" w:rsidRPr="00A962FC">
        <w:rPr>
          <w:sz w:val="20"/>
          <w:szCs w:val="20"/>
          <w:lang w:val="sr-Cyrl-CS"/>
        </w:rPr>
        <w:t>29</w:t>
      </w:r>
    </w:p>
    <w:p w:rsidR="007F085B" w:rsidRPr="00A962FC" w:rsidRDefault="007F085B" w:rsidP="00823484">
      <w:pPr>
        <w:tabs>
          <w:tab w:val="left" w:pos="360"/>
          <w:tab w:val="num" w:pos="900"/>
          <w:tab w:val="right" w:leader="dot" w:pos="9072"/>
        </w:tabs>
        <w:autoSpaceDE w:val="0"/>
        <w:autoSpaceDN w:val="0"/>
        <w:adjustRightInd w:val="0"/>
        <w:ind w:left="900" w:hanging="540"/>
        <w:rPr>
          <w:sz w:val="20"/>
          <w:szCs w:val="20"/>
          <w:lang w:val="sr-Cyrl-CS"/>
        </w:rPr>
      </w:pPr>
      <w:r w:rsidRPr="00A962FC">
        <w:rPr>
          <w:sz w:val="20"/>
          <w:szCs w:val="20"/>
        </w:rPr>
        <w:t xml:space="preserve">2. </w:t>
      </w:r>
      <w:r w:rsidR="00895A70" w:rsidRPr="00A962FC">
        <w:rPr>
          <w:sz w:val="20"/>
          <w:szCs w:val="20"/>
          <w:lang w:val="sr-Cyrl-CS"/>
        </w:rPr>
        <w:tab/>
      </w:r>
      <w:r w:rsidRPr="00A962FC">
        <w:rPr>
          <w:sz w:val="20"/>
          <w:szCs w:val="20"/>
        </w:rPr>
        <w:t>План веза инфраструктурних система са окружењем</w:t>
      </w:r>
      <w:r w:rsidR="00895A70" w:rsidRPr="00A962FC">
        <w:rPr>
          <w:sz w:val="20"/>
          <w:szCs w:val="20"/>
          <w:lang w:val="sr-Cyrl-CS"/>
        </w:rPr>
        <w:tab/>
      </w:r>
      <w:r w:rsidR="00E369CC" w:rsidRPr="00A962FC">
        <w:rPr>
          <w:sz w:val="20"/>
          <w:szCs w:val="20"/>
          <w:lang w:val="sr-Cyrl-CS"/>
        </w:rPr>
        <w:t>25</w:t>
      </w:r>
    </w:p>
    <w:p w:rsidR="00F526B5" w:rsidRPr="00A962FC" w:rsidRDefault="00F526B5" w:rsidP="00201D1B">
      <w:pPr>
        <w:tabs>
          <w:tab w:val="num" w:pos="0"/>
          <w:tab w:val="left" w:pos="360"/>
          <w:tab w:val="left" w:pos="630"/>
          <w:tab w:val="right" w:leader="dot" w:pos="9072"/>
        </w:tabs>
        <w:autoSpaceDE w:val="0"/>
        <w:autoSpaceDN w:val="0"/>
        <w:adjustRightInd w:val="0"/>
        <w:rPr>
          <w:b/>
          <w:sz w:val="22"/>
          <w:szCs w:val="22"/>
          <w:lang w:val="sr-Cyrl-CS"/>
        </w:rPr>
      </w:pPr>
      <w:r w:rsidRPr="00A962FC">
        <w:rPr>
          <w:b/>
          <w:sz w:val="22"/>
          <w:szCs w:val="22"/>
          <w:lang w:val="sr-Cyrl-CS"/>
        </w:rPr>
        <w:t xml:space="preserve">(8) </w:t>
      </w:r>
      <w:r w:rsidR="00201D1B" w:rsidRPr="00A962FC">
        <w:rPr>
          <w:b/>
          <w:sz w:val="22"/>
          <w:szCs w:val="22"/>
          <w:lang w:val="ru-RU"/>
        </w:rPr>
        <w:tab/>
      </w:r>
      <w:r w:rsidRPr="00A962FC">
        <w:rPr>
          <w:b/>
          <w:sz w:val="22"/>
          <w:szCs w:val="22"/>
          <w:lang w:val="sr-Cyrl-CS"/>
        </w:rPr>
        <w:t xml:space="preserve">и </w:t>
      </w:r>
      <w:r w:rsidR="00201D1B" w:rsidRPr="00A962FC">
        <w:rPr>
          <w:b/>
          <w:sz w:val="22"/>
          <w:szCs w:val="22"/>
          <w:lang w:val="ru-RU"/>
        </w:rPr>
        <w:tab/>
      </w:r>
      <w:r w:rsidRPr="00A962FC">
        <w:rPr>
          <w:b/>
          <w:sz w:val="22"/>
          <w:szCs w:val="22"/>
          <w:lang w:val="sr-Cyrl-CS"/>
        </w:rPr>
        <w:t xml:space="preserve">(9) </w:t>
      </w:r>
      <w:r w:rsidR="007F085B" w:rsidRPr="00A962FC">
        <w:rPr>
          <w:b/>
          <w:sz w:val="22"/>
          <w:szCs w:val="22"/>
        </w:rPr>
        <w:t>глав</w:t>
      </w:r>
      <w:r w:rsidR="007F085B" w:rsidRPr="00A962FC">
        <w:rPr>
          <w:b/>
          <w:sz w:val="22"/>
          <w:szCs w:val="22"/>
          <w:lang w:val="sr-Cyrl-CS"/>
        </w:rPr>
        <w:t>а</w:t>
      </w:r>
      <w:r w:rsidRPr="00A962FC">
        <w:rPr>
          <w:b/>
          <w:sz w:val="22"/>
          <w:szCs w:val="22"/>
        </w:rPr>
        <w:t xml:space="preserve"> VII. ЗАШТИТА ПРОСТОРА</w:t>
      </w:r>
      <w:r w:rsidR="00895A70" w:rsidRPr="00A962FC">
        <w:rPr>
          <w:b/>
          <w:sz w:val="22"/>
          <w:szCs w:val="22"/>
          <w:lang w:val="sr-Cyrl-CS"/>
        </w:rPr>
        <w:tab/>
      </w:r>
      <w:r w:rsidRPr="00A962FC">
        <w:rPr>
          <w:b/>
          <w:sz w:val="22"/>
          <w:szCs w:val="22"/>
        </w:rPr>
        <w:t xml:space="preserve"> </w:t>
      </w:r>
      <w:r w:rsidR="00E369CC" w:rsidRPr="00A962FC">
        <w:rPr>
          <w:b/>
          <w:sz w:val="22"/>
          <w:szCs w:val="22"/>
          <w:lang w:val="sr-Cyrl-CS"/>
        </w:rPr>
        <w:t>30</w:t>
      </w:r>
    </w:p>
    <w:p w:rsidR="00F526B5" w:rsidRPr="00A962FC" w:rsidRDefault="00F526B5" w:rsidP="00823484">
      <w:pPr>
        <w:tabs>
          <w:tab w:val="left" w:pos="900"/>
          <w:tab w:val="right" w:leader="dot" w:pos="9072"/>
        </w:tabs>
        <w:autoSpaceDE w:val="0"/>
        <w:autoSpaceDN w:val="0"/>
        <w:adjustRightInd w:val="0"/>
        <w:ind w:left="900" w:hanging="540"/>
        <w:rPr>
          <w:bCs/>
          <w:sz w:val="20"/>
          <w:szCs w:val="20"/>
          <w:lang w:val="sr-Cyrl-CS"/>
        </w:rPr>
      </w:pPr>
      <w:r w:rsidRPr="00A962FC">
        <w:rPr>
          <w:bCs/>
          <w:sz w:val="20"/>
          <w:szCs w:val="20"/>
        </w:rPr>
        <w:t xml:space="preserve">2.5. </w:t>
      </w:r>
      <w:r w:rsidR="00895A70" w:rsidRPr="00A962FC">
        <w:rPr>
          <w:bCs/>
          <w:sz w:val="20"/>
          <w:szCs w:val="20"/>
          <w:lang w:val="sr-Cyrl-CS"/>
        </w:rPr>
        <w:tab/>
      </w:r>
      <w:r w:rsidRPr="00A962FC">
        <w:rPr>
          <w:bCs/>
          <w:sz w:val="20"/>
          <w:szCs w:val="20"/>
        </w:rPr>
        <w:t>Заштита природних добара</w:t>
      </w:r>
      <w:r w:rsidR="00895A70" w:rsidRPr="00A962FC">
        <w:rPr>
          <w:bCs/>
          <w:sz w:val="20"/>
          <w:szCs w:val="20"/>
          <w:lang w:val="sr-Cyrl-CS"/>
        </w:rPr>
        <w:tab/>
      </w:r>
      <w:r w:rsidR="00E369CC" w:rsidRPr="00A962FC">
        <w:rPr>
          <w:bCs/>
          <w:sz w:val="20"/>
          <w:szCs w:val="20"/>
          <w:lang w:val="sr-Cyrl-CS"/>
        </w:rPr>
        <w:t>30</w:t>
      </w:r>
    </w:p>
    <w:p w:rsidR="00F526B5" w:rsidRPr="00A962FC" w:rsidRDefault="00F526B5" w:rsidP="00823484">
      <w:pPr>
        <w:tabs>
          <w:tab w:val="left" w:pos="900"/>
          <w:tab w:val="right" w:leader="dot" w:pos="9072"/>
        </w:tabs>
        <w:autoSpaceDE w:val="0"/>
        <w:autoSpaceDN w:val="0"/>
        <w:adjustRightInd w:val="0"/>
        <w:ind w:left="900" w:hanging="540"/>
        <w:rPr>
          <w:sz w:val="20"/>
          <w:szCs w:val="20"/>
          <w:lang w:val="sr-Cyrl-CS"/>
        </w:rPr>
      </w:pPr>
      <w:r w:rsidRPr="00A962FC">
        <w:rPr>
          <w:bCs/>
          <w:sz w:val="20"/>
          <w:szCs w:val="20"/>
        </w:rPr>
        <w:t>2.</w:t>
      </w:r>
      <w:r w:rsidRPr="00A962FC">
        <w:rPr>
          <w:bCs/>
          <w:sz w:val="20"/>
          <w:szCs w:val="20"/>
          <w:lang w:val="sr-Cyrl-CS"/>
        </w:rPr>
        <w:t>11</w:t>
      </w:r>
      <w:r w:rsidRPr="00A962FC">
        <w:rPr>
          <w:bCs/>
          <w:sz w:val="20"/>
          <w:szCs w:val="20"/>
        </w:rPr>
        <w:t xml:space="preserve">. </w:t>
      </w:r>
      <w:r w:rsidR="001A3CED" w:rsidRPr="00A962FC">
        <w:rPr>
          <w:bCs/>
          <w:sz w:val="20"/>
          <w:szCs w:val="20"/>
          <w:lang w:val="sr-Cyrl-CS"/>
        </w:rPr>
        <w:tab/>
      </w:r>
      <w:r w:rsidRPr="00A962FC">
        <w:rPr>
          <w:bCs/>
          <w:sz w:val="20"/>
          <w:szCs w:val="20"/>
        </w:rPr>
        <w:t xml:space="preserve">Заштита </w:t>
      </w:r>
      <w:r w:rsidRPr="00A962FC">
        <w:rPr>
          <w:bCs/>
          <w:sz w:val="20"/>
          <w:szCs w:val="20"/>
          <w:lang w:val="sr-Cyrl-CS"/>
        </w:rPr>
        <w:t>геолошких ресурса</w:t>
      </w:r>
      <w:r w:rsidRPr="00A962FC">
        <w:rPr>
          <w:sz w:val="20"/>
          <w:szCs w:val="20"/>
        </w:rPr>
        <w:t xml:space="preserve"> </w:t>
      </w:r>
      <w:r w:rsidR="00895A70" w:rsidRPr="00A962FC">
        <w:rPr>
          <w:sz w:val="20"/>
          <w:szCs w:val="20"/>
          <w:lang w:val="sr-Cyrl-CS"/>
        </w:rPr>
        <w:tab/>
      </w:r>
      <w:r w:rsidR="00E369CC" w:rsidRPr="00A962FC">
        <w:rPr>
          <w:sz w:val="20"/>
          <w:szCs w:val="20"/>
          <w:lang w:val="sr-Cyrl-CS"/>
        </w:rPr>
        <w:t>32</w:t>
      </w:r>
    </w:p>
    <w:p w:rsidR="00F526B5" w:rsidRPr="00A962FC" w:rsidRDefault="00F526B5" w:rsidP="00201D1B">
      <w:pPr>
        <w:tabs>
          <w:tab w:val="num" w:pos="0"/>
          <w:tab w:val="left" w:pos="360"/>
          <w:tab w:val="left" w:pos="630"/>
          <w:tab w:val="right" w:leader="dot" w:pos="9072"/>
        </w:tabs>
        <w:autoSpaceDE w:val="0"/>
        <w:autoSpaceDN w:val="0"/>
        <w:adjustRightInd w:val="0"/>
        <w:rPr>
          <w:b/>
          <w:sz w:val="22"/>
          <w:szCs w:val="22"/>
        </w:rPr>
      </w:pPr>
      <w:r w:rsidRPr="00A962FC">
        <w:rPr>
          <w:b/>
          <w:sz w:val="22"/>
          <w:szCs w:val="22"/>
          <w:lang w:val="sr-Cyrl-CS"/>
        </w:rPr>
        <w:t xml:space="preserve">(10) и </w:t>
      </w:r>
      <w:r w:rsidR="00201D1B" w:rsidRPr="00A962FC">
        <w:rPr>
          <w:b/>
          <w:sz w:val="22"/>
          <w:szCs w:val="22"/>
          <w:lang w:val="ru-RU"/>
        </w:rPr>
        <w:tab/>
      </w:r>
      <w:r w:rsidRPr="00A962FC">
        <w:rPr>
          <w:b/>
          <w:sz w:val="22"/>
          <w:szCs w:val="22"/>
          <w:lang w:val="sr-Cyrl-CS"/>
        </w:rPr>
        <w:t xml:space="preserve">(11) </w:t>
      </w:r>
      <w:r w:rsidR="007F085B" w:rsidRPr="00A962FC">
        <w:rPr>
          <w:b/>
          <w:sz w:val="22"/>
          <w:szCs w:val="22"/>
        </w:rPr>
        <w:t>глав</w:t>
      </w:r>
      <w:r w:rsidR="007F085B" w:rsidRPr="00A962FC">
        <w:rPr>
          <w:b/>
          <w:sz w:val="22"/>
          <w:szCs w:val="22"/>
          <w:lang w:val="sr-Cyrl-CS"/>
        </w:rPr>
        <w:t>а</w:t>
      </w:r>
      <w:r w:rsidR="007F085B" w:rsidRPr="00A962FC">
        <w:rPr>
          <w:b/>
          <w:sz w:val="22"/>
          <w:szCs w:val="22"/>
        </w:rPr>
        <w:t xml:space="preserve"> VIII. ПРАВИЛА ЗА УРЕЂЕЊЕ И КОРИШЋЕЊЕ ПРОСТОРА</w:t>
      </w:r>
      <w:r w:rsidR="00895A70" w:rsidRPr="00A962FC">
        <w:rPr>
          <w:b/>
          <w:sz w:val="22"/>
          <w:szCs w:val="22"/>
          <w:lang w:val="sr-Cyrl-CS"/>
        </w:rPr>
        <w:tab/>
      </w:r>
      <w:r w:rsidR="007F085B" w:rsidRPr="00A962FC">
        <w:rPr>
          <w:b/>
          <w:sz w:val="22"/>
          <w:szCs w:val="22"/>
          <w:lang w:val="sr-Cyrl-CS"/>
        </w:rPr>
        <w:t xml:space="preserve"> </w:t>
      </w:r>
      <w:r w:rsidR="00E369CC" w:rsidRPr="00A962FC">
        <w:rPr>
          <w:b/>
          <w:sz w:val="22"/>
          <w:szCs w:val="22"/>
          <w:lang w:val="sr-Cyrl-CS"/>
        </w:rPr>
        <w:t>33</w:t>
      </w:r>
    </w:p>
    <w:p w:rsidR="00F526B5" w:rsidRPr="00A962FC" w:rsidRDefault="00F526B5" w:rsidP="00823484">
      <w:pPr>
        <w:tabs>
          <w:tab w:val="left" w:pos="360"/>
          <w:tab w:val="num" w:pos="900"/>
          <w:tab w:val="right" w:leader="dot" w:pos="9072"/>
        </w:tabs>
        <w:autoSpaceDE w:val="0"/>
        <w:autoSpaceDN w:val="0"/>
        <w:adjustRightInd w:val="0"/>
        <w:ind w:left="900" w:hanging="540"/>
        <w:rPr>
          <w:bCs/>
          <w:sz w:val="20"/>
          <w:szCs w:val="20"/>
          <w:lang w:val="sr-Cyrl-CS"/>
        </w:rPr>
      </w:pPr>
      <w:r w:rsidRPr="00A962FC">
        <w:rPr>
          <w:bCs/>
          <w:sz w:val="20"/>
          <w:szCs w:val="20"/>
          <w:lang w:val="sr-Cyrl-CS"/>
        </w:rPr>
        <w:t xml:space="preserve">1. </w:t>
      </w:r>
      <w:r w:rsidR="00895A70" w:rsidRPr="00A962FC">
        <w:rPr>
          <w:bCs/>
          <w:sz w:val="20"/>
          <w:szCs w:val="20"/>
          <w:lang w:val="sr-Cyrl-CS"/>
        </w:rPr>
        <w:tab/>
      </w:r>
      <w:r w:rsidRPr="00A962FC">
        <w:rPr>
          <w:bCs/>
          <w:sz w:val="20"/>
          <w:szCs w:val="20"/>
          <w:lang w:val="sr-Cyrl-CS"/>
        </w:rPr>
        <w:t>Правила за утврђивање потребног простора за изградњу инфраструктурних система</w:t>
      </w:r>
      <w:r w:rsidR="00895A70" w:rsidRPr="00A962FC">
        <w:rPr>
          <w:bCs/>
          <w:sz w:val="20"/>
          <w:szCs w:val="20"/>
          <w:lang w:val="sr-Cyrl-CS"/>
        </w:rPr>
        <w:tab/>
      </w:r>
      <w:r w:rsidR="00E369CC" w:rsidRPr="00A962FC">
        <w:rPr>
          <w:bCs/>
          <w:sz w:val="20"/>
          <w:szCs w:val="20"/>
          <w:lang w:val="sr-Cyrl-CS"/>
        </w:rPr>
        <w:t>33</w:t>
      </w:r>
    </w:p>
    <w:p w:rsidR="00F526B5" w:rsidRPr="00A962FC" w:rsidRDefault="00F526B5" w:rsidP="00823484">
      <w:pPr>
        <w:tabs>
          <w:tab w:val="left" w:pos="360"/>
          <w:tab w:val="num" w:pos="900"/>
          <w:tab w:val="right" w:leader="dot" w:pos="9072"/>
        </w:tabs>
        <w:autoSpaceDE w:val="0"/>
        <w:autoSpaceDN w:val="0"/>
        <w:adjustRightInd w:val="0"/>
        <w:ind w:left="900" w:hanging="540"/>
        <w:rPr>
          <w:bCs/>
          <w:sz w:val="20"/>
          <w:szCs w:val="20"/>
          <w:lang w:val="sr-Cyrl-CS"/>
        </w:rPr>
      </w:pPr>
      <w:r w:rsidRPr="00A962FC">
        <w:rPr>
          <w:bCs/>
          <w:sz w:val="20"/>
          <w:szCs w:val="20"/>
          <w:lang w:val="sr-Cyrl-CS"/>
        </w:rPr>
        <w:t xml:space="preserve">1.1. </w:t>
      </w:r>
      <w:r w:rsidR="00895A70" w:rsidRPr="00A962FC">
        <w:rPr>
          <w:bCs/>
          <w:sz w:val="20"/>
          <w:szCs w:val="20"/>
          <w:lang w:val="sr-Cyrl-CS"/>
        </w:rPr>
        <w:tab/>
      </w:r>
      <w:r w:rsidRPr="00A962FC">
        <w:rPr>
          <w:bCs/>
          <w:sz w:val="20"/>
          <w:szCs w:val="20"/>
          <w:lang w:val="sr-Cyrl-CS"/>
        </w:rPr>
        <w:t>Саобраћајна инфраструктура</w:t>
      </w:r>
      <w:r w:rsidR="00895A70" w:rsidRPr="00A962FC">
        <w:rPr>
          <w:bCs/>
          <w:sz w:val="20"/>
          <w:szCs w:val="20"/>
          <w:lang w:val="sr-Cyrl-CS"/>
        </w:rPr>
        <w:tab/>
      </w:r>
      <w:r w:rsidR="00E369CC" w:rsidRPr="00A962FC">
        <w:rPr>
          <w:bCs/>
          <w:sz w:val="20"/>
          <w:szCs w:val="20"/>
          <w:lang w:val="sr-Cyrl-CS"/>
        </w:rPr>
        <w:t>33</w:t>
      </w:r>
    </w:p>
    <w:p w:rsidR="00F526B5" w:rsidRPr="00A962FC" w:rsidRDefault="00F526B5" w:rsidP="00823484">
      <w:pPr>
        <w:tabs>
          <w:tab w:val="left" w:pos="360"/>
          <w:tab w:val="num" w:pos="900"/>
          <w:tab w:val="right" w:leader="dot" w:pos="9072"/>
        </w:tabs>
        <w:autoSpaceDE w:val="0"/>
        <w:autoSpaceDN w:val="0"/>
        <w:adjustRightInd w:val="0"/>
        <w:ind w:left="900" w:hanging="540"/>
        <w:rPr>
          <w:bCs/>
          <w:sz w:val="20"/>
          <w:szCs w:val="20"/>
          <w:lang w:val="sr-Cyrl-CS"/>
        </w:rPr>
      </w:pPr>
      <w:r w:rsidRPr="00A962FC">
        <w:rPr>
          <w:bCs/>
          <w:sz w:val="20"/>
          <w:szCs w:val="20"/>
        </w:rPr>
        <w:t xml:space="preserve">5. </w:t>
      </w:r>
      <w:r w:rsidR="00895A70" w:rsidRPr="00A962FC">
        <w:rPr>
          <w:bCs/>
          <w:sz w:val="20"/>
          <w:szCs w:val="20"/>
          <w:lang w:val="sr-Cyrl-CS"/>
        </w:rPr>
        <w:tab/>
      </w:r>
      <w:r w:rsidRPr="00A962FC">
        <w:rPr>
          <w:bCs/>
          <w:sz w:val="20"/>
          <w:szCs w:val="20"/>
        </w:rPr>
        <w:t>Правила за утврђивање зона заштите магистралних инфраструктурних система и режим коришћења простора у њима</w:t>
      </w:r>
      <w:r w:rsidR="00895A70" w:rsidRPr="00A962FC">
        <w:rPr>
          <w:bCs/>
          <w:sz w:val="20"/>
          <w:szCs w:val="20"/>
          <w:lang w:val="sr-Cyrl-CS"/>
        </w:rPr>
        <w:tab/>
      </w:r>
      <w:r w:rsidR="00E369CC" w:rsidRPr="00A962FC">
        <w:rPr>
          <w:bCs/>
          <w:sz w:val="20"/>
          <w:szCs w:val="20"/>
          <w:lang w:val="sr-Cyrl-CS"/>
        </w:rPr>
        <w:t>35</w:t>
      </w:r>
    </w:p>
    <w:p w:rsidR="00F526B5" w:rsidRPr="00A962FC" w:rsidRDefault="00F526B5" w:rsidP="00823484">
      <w:pPr>
        <w:pStyle w:val="stil7podnas"/>
        <w:tabs>
          <w:tab w:val="left" w:pos="360"/>
          <w:tab w:val="num" w:pos="900"/>
          <w:tab w:val="right" w:leader="dot" w:pos="9072"/>
        </w:tabs>
        <w:spacing w:before="0" w:after="0"/>
        <w:ind w:left="900" w:hanging="540"/>
        <w:jc w:val="left"/>
        <w:rPr>
          <w:b w:val="0"/>
          <w:sz w:val="20"/>
          <w:szCs w:val="20"/>
          <w:lang w:val="ru-RU"/>
        </w:rPr>
      </w:pPr>
      <w:r w:rsidRPr="00A962FC">
        <w:rPr>
          <w:b w:val="0"/>
          <w:sz w:val="20"/>
          <w:szCs w:val="20"/>
          <w:lang w:val="ru-RU"/>
        </w:rPr>
        <w:t xml:space="preserve">5.1. </w:t>
      </w:r>
      <w:r w:rsidR="00895A70" w:rsidRPr="00A962FC">
        <w:rPr>
          <w:b w:val="0"/>
          <w:sz w:val="20"/>
          <w:szCs w:val="20"/>
          <w:lang w:val="ru-RU"/>
        </w:rPr>
        <w:tab/>
      </w:r>
      <w:r w:rsidRPr="00A962FC">
        <w:rPr>
          <w:b w:val="0"/>
          <w:sz w:val="20"/>
          <w:szCs w:val="20"/>
          <w:lang w:val="ru-RU"/>
        </w:rPr>
        <w:t>Појаси заштите и режими коришћења и уређења коридора ауто-пута Е-80</w:t>
      </w:r>
      <w:r w:rsidR="00895A70" w:rsidRPr="00A962FC">
        <w:rPr>
          <w:b w:val="0"/>
          <w:sz w:val="20"/>
          <w:szCs w:val="20"/>
          <w:lang w:val="ru-RU"/>
        </w:rPr>
        <w:tab/>
      </w:r>
      <w:r w:rsidR="00E369CC" w:rsidRPr="00A962FC">
        <w:rPr>
          <w:b w:val="0"/>
          <w:sz w:val="20"/>
          <w:szCs w:val="20"/>
          <w:lang w:val="ru-RU"/>
        </w:rPr>
        <w:t>35</w:t>
      </w:r>
    </w:p>
    <w:p w:rsidR="00F526B5" w:rsidRPr="00A962FC" w:rsidRDefault="00F526B5" w:rsidP="00823484">
      <w:pPr>
        <w:pStyle w:val="1tekst"/>
        <w:tabs>
          <w:tab w:val="left" w:pos="360"/>
          <w:tab w:val="num" w:pos="900"/>
          <w:tab w:val="right" w:leader="dot" w:pos="9072"/>
        </w:tabs>
        <w:ind w:left="900" w:right="27" w:hanging="540"/>
        <w:jc w:val="left"/>
        <w:rPr>
          <w:rFonts w:ascii="Times New Roman" w:hAnsi="Times New Roman" w:cs="Times New Roman"/>
          <w:lang w:val="ru-RU"/>
        </w:rPr>
      </w:pPr>
      <w:r w:rsidRPr="00A962FC">
        <w:rPr>
          <w:rFonts w:ascii="Times New Roman" w:hAnsi="Times New Roman" w:cs="Times New Roman"/>
          <w:lang w:val="ru-RU"/>
        </w:rPr>
        <w:t xml:space="preserve">5.2. </w:t>
      </w:r>
      <w:r w:rsidR="00895A70" w:rsidRPr="00A962FC">
        <w:rPr>
          <w:rFonts w:ascii="Times New Roman" w:hAnsi="Times New Roman" w:cs="Times New Roman"/>
          <w:lang w:val="ru-RU"/>
        </w:rPr>
        <w:tab/>
      </w:r>
      <w:r w:rsidRPr="00A962FC">
        <w:rPr>
          <w:rFonts w:ascii="Times New Roman" w:hAnsi="Times New Roman" w:cs="Times New Roman"/>
          <w:lang w:val="ru-RU"/>
        </w:rPr>
        <w:t>Појаси заштите и режими коришћења и уређења железничке инфраструктуре</w:t>
      </w:r>
      <w:r w:rsidR="00895A70" w:rsidRPr="00A962FC">
        <w:rPr>
          <w:rFonts w:ascii="Times New Roman" w:hAnsi="Times New Roman" w:cs="Times New Roman"/>
          <w:lang w:val="ru-RU"/>
        </w:rPr>
        <w:tab/>
      </w:r>
      <w:r w:rsidR="00E369CC" w:rsidRPr="00A962FC">
        <w:rPr>
          <w:rFonts w:ascii="Times New Roman" w:hAnsi="Times New Roman" w:cs="Times New Roman"/>
          <w:lang w:val="ru-RU"/>
        </w:rPr>
        <w:t>37</w:t>
      </w:r>
    </w:p>
    <w:p w:rsidR="00F526B5" w:rsidRPr="00A962FC" w:rsidRDefault="00F526B5" w:rsidP="00823484">
      <w:pPr>
        <w:pStyle w:val="1tekst"/>
        <w:tabs>
          <w:tab w:val="left" w:pos="360"/>
          <w:tab w:val="num" w:pos="900"/>
          <w:tab w:val="right" w:leader="dot" w:pos="9072"/>
        </w:tabs>
        <w:ind w:left="900" w:right="27" w:hanging="540"/>
        <w:jc w:val="left"/>
        <w:rPr>
          <w:rFonts w:ascii="Times New Roman" w:hAnsi="Times New Roman" w:cs="Times New Roman"/>
          <w:lang w:val="ru-RU"/>
        </w:rPr>
      </w:pPr>
      <w:r w:rsidRPr="00A962FC">
        <w:rPr>
          <w:rFonts w:ascii="Times New Roman" w:hAnsi="Times New Roman" w:cs="Times New Roman"/>
          <w:lang w:val="ru-RU"/>
        </w:rPr>
        <w:t xml:space="preserve">5.3. </w:t>
      </w:r>
      <w:r w:rsidR="00895A70" w:rsidRPr="00A962FC">
        <w:rPr>
          <w:rFonts w:ascii="Times New Roman" w:hAnsi="Times New Roman" w:cs="Times New Roman"/>
          <w:lang w:val="ru-RU"/>
        </w:rPr>
        <w:tab/>
      </w:r>
      <w:r w:rsidRPr="00A962FC">
        <w:rPr>
          <w:rFonts w:ascii="Times New Roman" w:hAnsi="Times New Roman" w:cs="Times New Roman"/>
          <w:lang w:val="ru-RU"/>
        </w:rPr>
        <w:t>Појаси заштит</w:t>
      </w:r>
      <w:r w:rsidR="001A3CED" w:rsidRPr="00A962FC">
        <w:rPr>
          <w:rFonts w:ascii="Times New Roman" w:hAnsi="Times New Roman" w:cs="Times New Roman"/>
          <w:lang w:val="ru-RU"/>
        </w:rPr>
        <w:t xml:space="preserve">е и режими коришћења и уређења </w:t>
      </w:r>
      <w:r w:rsidRPr="00A962FC">
        <w:rPr>
          <w:rFonts w:ascii="Times New Roman" w:hAnsi="Times New Roman" w:cs="Times New Roman"/>
          <w:lang w:val="ru-RU"/>
        </w:rPr>
        <w:t>електронске инфраструктуре</w:t>
      </w:r>
      <w:r w:rsidR="00895A70" w:rsidRPr="00A962FC">
        <w:rPr>
          <w:rFonts w:ascii="Times New Roman" w:hAnsi="Times New Roman" w:cs="Times New Roman"/>
          <w:lang w:val="ru-RU"/>
        </w:rPr>
        <w:tab/>
      </w:r>
      <w:r w:rsidR="00E369CC" w:rsidRPr="00A962FC">
        <w:rPr>
          <w:rFonts w:ascii="Times New Roman" w:hAnsi="Times New Roman" w:cs="Times New Roman"/>
          <w:lang w:val="ru-RU"/>
        </w:rPr>
        <w:t>38</w:t>
      </w:r>
    </w:p>
    <w:p w:rsidR="00F526B5" w:rsidRPr="00A962FC" w:rsidRDefault="00F526B5" w:rsidP="001A3CED">
      <w:pPr>
        <w:pStyle w:val="stil7podnas"/>
        <w:tabs>
          <w:tab w:val="left" w:pos="360"/>
          <w:tab w:val="num" w:pos="900"/>
          <w:tab w:val="right" w:leader="dot" w:pos="9072"/>
        </w:tabs>
        <w:spacing w:before="0" w:after="0"/>
        <w:ind w:left="900" w:hanging="540"/>
        <w:jc w:val="left"/>
        <w:rPr>
          <w:b w:val="0"/>
          <w:sz w:val="20"/>
          <w:szCs w:val="20"/>
          <w:lang w:val="ru-RU"/>
        </w:rPr>
      </w:pPr>
      <w:r w:rsidRPr="00A962FC">
        <w:rPr>
          <w:b w:val="0"/>
          <w:sz w:val="20"/>
          <w:szCs w:val="20"/>
        </w:rPr>
        <w:t>5.</w:t>
      </w:r>
      <w:r w:rsidRPr="00A962FC">
        <w:rPr>
          <w:b w:val="0"/>
          <w:sz w:val="20"/>
          <w:szCs w:val="20"/>
          <w:lang w:val="sr-Cyrl-CS"/>
        </w:rPr>
        <w:t>4</w:t>
      </w:r>
      <w:r w:rsidRPr="00A962FC">
        <w:rPr>
          <w:b w:val="0"/>
          <w:sz w:val="20"/>
          <w:szCs w:val="20"/>
        </w:rPr>
        <w:t xml:space="preserve">. </w:t>
      </w:r>
      <w:r w:rsidR="00895A70" w:rsidRPr="00A962FC">
        <w:rPr>
          <w:b w:val="0"/>
          <w:sz w:val="20"/>
          <w:szCs w:val="20"/>
          <w:lang w:val="sr-Cyrl-CS"/>
        </w:rPr>
        <w:tab/>
      </w:r>
      <w:r w:rsidRPr="00A962FC">
        <w:rPr>
          <w:b w:val="0"/>
          <w:sz w:val="20"/>
          <w:szCs w:val="20"/>
          <w:lang w:val="ru-RU"/>
        </w:rPr>
        <w:t xml:space="preserve">Појаси заштите и режими коришћења и уређења магистралних </w:t>
      </w:r>
      <w:r w:rsidRPr="00A962FC">
        <w:rPr>
          <w:b w:val="0"/>
          <w:sz w:val="20"/>
          <w:szCs w:val="20"/>
        </w:rPr>
        <w:t>гасовода</w:t>
      </w:r>
      <w:r w:rsidR="00895A70" w:rsidRPr="00A962FC">
        <w:rPr>
          <w:b w:val="0"/>
          <w:sz w:val="20"/>
          <w:szCs w:val="20"/>
          <w:lang w:val="sr-Cyrl-CS"/>
        </w:rPr>
        <w:tab/>
      </w:r>
      <w:r w:rsidRPr="00A962FC">
        <w:rPr>
          <w:b w:val="0"/>
          <w:sz w:val="20"/>
          <w:szCs w:val="20"/>
          <w:lang w:val="sr-Cyrl-CS"/>
        </w:rPr>
        <w:t xml:space="preserve"> </w:t>
      </w:r>
      <w:r w:rsidR="00E369CC" w:rsidRPr="00A962FC">
        <w:rPr>
          <w:b w:val="0"/>
          <w:sz w:val="20"/>
          <w:szCs w:val="20"/>
          <w:lang w:val="sr-Cyrl-CS"/>
        </w:rPr>
        <w:t>39</w:t>
      </w:r>
    </w:p>
    <w:p w:rsidR="00F526B5" w:rsidRPr="00A962FC" w:rsidRDefault="00F526B5" w:rsidP="00823484">
      <w:pPr>
        <w:pStyle w:val="1tekst"/>
        <w:tabs>
          <w:tab w:val="left" w:pos="360"/>
          <w:tab w:val="num" w:pos="900"/>
          <w:tab w:val="right" w:leader="dot" w:pos="9072"/>
        </w:tabs>
        <w:ind w:left="900" w:right="27" w:hanging="540"/>
        <w:jc w:val="left"/>
        <w:rPr>
          <w:rFonts w:ascii="Times New Roman" w:hAnsi="Times New Roman" w:cs="Times New Roman"/>
          <w:lang w:val="ru-RU"/>
        </w:rPr>
      </w:pPr>
      <w:r w:rsidRPr="00A962FC">
        <w:rPr>
          <w:rFonts w:ascii="Times New Roman" w:hAnsi="Times New Roman" w:cs="Times New Roman"/>
          <w:lang w:val="ru-RU"/>
        </w:rPr>
        <w:t>5.</w:t>
      </w:r>
      <w:r w:rsidRPr="00A962FC">
        <w:rPr>
          <w:rFonts w:ascii="Times New Roman" w:hAnsi="Times New Roman" w:cs="Times New Roman"/>
          <w:lang w:val="sr-Cyrl-CS"/>
        </w:rPr>
        <w:t>5</w:t>
      </w:r>
      <w:r w:rsidRPr="00A962FC">
        <w:rPr>
          <w:rFonts w:ascii="Times New Roman" w:hAnsi="Times New Roman" w:cs="Times New Roman"/>
          <w:lang w:val="ru-RU"/>
        </w:rPr>
        <w:t xml:space="preserve">. </w:t>
      </w:r>
      <w:r w:rsidR="00895A70" w:rsidRPr="00A962FC">
        <w:rPr>
          <w:rFonts w:ascii="Times New Roman" w:hAnsi="Times New Roman" w:cs="Times New Roman"/>
          <w:lang w:val="ru-RU"/>
        </w:rPr>
        <w:tab/>
      </w:r>
      <w:r w:rsidRPr="00A962FC">
        <w:rPr>
          <w:rFonts w:ascii="Times New Roman" w:hAnsi="Times New Roman" w:cs="Times New Roman"/>
          <w:lang w:val="ru-RU"/>
        </w:rPr>
        <w:t>Појаси заштит</w:t>
      </w:r>
      <w:r w:rsidR="001A3CED" w:rsidRPr="00A962FC">
        <w:rPr>
          <w:rFonts w:ascii="Times New Roman" w:hAnsi="Times New Roman" w:cs="Times New Roman"/>
          <w:lang w:val="ru-RU"/>
        </w:rPr>
        <w:t xml:space="preserve">е и режими коришћења и уређења </w:t>
      </w:r>
      <w:r w:rsidRPr="00A962FC">
        <w:rPr>
          <w:rFonts w:ascii="Times New Roman" w:hAnsi="Times New Roman" w:cs="Times New Roman"/>
          <w:lang w:val="ru-RU"/>
        </w:rPr>
        <w:t>електроенергетске инфраструктуре</w:t>
      </w:r>
      <w:r w:rsidR="00895A70" w:rsidRPr="00A962FC">
        <w:rPr>
          <w:rFonts w:ascii="Times New Roman" w:hAnsi="Times New Roman" w:cs="Times New Roman"/>
          <w:lang w:val="ru-RU"/>
        </w:rPr>
        <w:tab/>
      </w:r>
      <w:r w:rsidR="00E369CC" w:rsidRPr="00A962FC">
        <w:rPr>
          <w:rFonts w:ascii="Times New Roman" w:hAnsi="Times New Roman" w:cs="Times New Roman"/>
          <w:lang w:val="ru-RU"/>
        </w:rPr>
        <w:t>40</w:t>
      </w:r>
    </w:p>
    <w:p w:rsidR="00F526B5" w:rsidRPr="00A962FC" w:rsidRDefault="00F526B5" w:rsidP="00823484">
      <w:pPr>
        <w:pStyle w:val="1tekst"/>
        <w:tabs>
          <w:tab w:val="left" w:pos="360"/>
          <w:tab w:val="num" w:pos="900"/>
          <w:tab w:val="right" w:leader="dot" w:pos="9072"/>
        </w:tabs>
        <w:ind w:left="900" w:right="27" w:hanging="540"/>
        <w:jc w:val="left"/>
        <w:rPr>
          <w:rFonts w:ascii="Times New Roman" w:hAnsi="Times New Roman" w:cs="Times New Roman"/>
          <w:lang w:val="ru-RU"/>
        </w:rPr>
      </w:pPr>
      <w:r w:rsidRPr="00A962FC">
        <w:rPr>
          <w:rFonts w:ascii="Times New Roman" w:hAnsi="Times New Roman" w:cs="Times New Roman"/>
          <w:lang w:val="ru-RU"/>
        </w:rPr>
        <w:t xml:space="preserve">5.6. </w:t>
      </w:r>
      <w:r w:rsidR="00895A70" w:rsidRPr="00A962FC">
        <w:rPr>
          <w:rFonts w:ascii="Times New Roman" w:hAnsi="Times New Roman" w:cs="Times New Roman"/>
          <w:lang w:val="ru-RU"/>
        </w:rPr>
        <w:tab/>
      </w:r>
      <w:r w:rsidRPr="00A962FC">
        <w:rPr>
          <w:rFonts w:ascii="Times New Roman" w:hAnsi="Times New Roman" w:cs="Times New Roman"/>
          <w:lang w:val="ru-RU"/>
        </w:rPr>
        <w:t>Појаси и зоне заштите вода и водопривредне инфраструктуре</w:t>
      </w:r>
      <w:r w:rsidR="00895A70" w:rsidRPr="00A962FC">
        <w:rPr>
          <w:rFonts w:ascii="Times New Roman" w:hAnsi="Times New Roman" w:cs="Times New Roman"/>
          <w:lang w:val="ru-RU"/>
        </w:rPr>
        <w:tab/>
      </w:r>
      <w:r w:rsidR="00E369CC" w:rsidRPr="00A962FC">
        <w:rPr>
          <w:rFonts w:ascii="Times New Roman" w:hAnsi="Times New Roman" w:cs="Times New Roman"/>
          <w:lang w:val="ru-RU"/>
        </w:rPr>
        <w:t>41</w:t>
      </w:r>
    </w:p>
    <w:p w:rsidR="00F526B5" w:rsidRPr="00A962FC" w:rsidRDefault="00F526B5" w:rsidP="00823484">
      <w:pPr>
        <w:pStyle w:val="stil7podnas"/>
        <w:tabs>
          <w:tab w:val="left" w:pos="1530"/>
          <w:tab w:val="right" w:leader="dot" w:pos="9072"/>
        </w:tabs>
        <w:spacing w:before="0" w:after="0"/>
        <w:ind w:left="1530" w:hanging="630"/>
        <w:jc w:val="left"/>
        <w:rPr>
          <w:b w:val="0"/>
          <w:sz w:val="20"/>
          <w:szCs w:val="20"/>
          <w:lang w:val="sr-Cyrl-CS"/>
        </w:rPr>
      </w:pPr>
      <w:r w:rsidRPr="00A962FC">
        <w:rPr>
          <w:b w:val="0"/>
          <w:sz w:val="20"/>
          <w:szCs w:val="20"/>
        </w:rPr>
        <w:t>5.6.1. Зоне санитарне заштите изворишта подземне воде</w:t>
      </w:r>
      <w:r w:rsidR="00895A70" w:rsidRPr="00A962FC">
        <w:rPr>
          <w:b w:val="0"/>
          <w:sz w:val="20"/>
          <w:szCs w:val="20"/>
          <w:lang w:val="sr-Cyrl-CS"/>
        </w:rPr>
        <w:tab/>
      </w:r>
      <w:r w:rsidR="00E369CC" w:rsidRPr="00A962FC">
        <w:rPr>
          <w:b w:val="0"/>
          <w:sz w:val="20"/>
          <w:szCs w:val="20"/>
          <w:lang w:val="sr-Cyrl-CS"/>
        </w:rPr>
        <w:t>41</w:t>
      </w:r>
    </w:p>
    <w:p w:rsidR="00F526B5" w:rsidRPr="00A962FC" w:rsidRDefault="00F526B5" w:rsidP="00823484">
      <w:pPr>
        <w:tabs>
          <w:tab w:val="left" w:pos="360"/>
          <w:tab w:val="right" w:leader="dot" w:pos="9072"/>
        </w:tabs>
        <w:autoSpaceDE w:val="0"/>
        <w:autoSpaceDN w:val="0"/>
        <w:adjustRightInd w:val="0"/>
        <w:ind w:left="2250" w:hanging="720"/>
        <w:rPr>
          <w:i/>
          <w:sz w:val="20"/>
          <w:szCs w:val="20"/>
          <w:lang w:val="sr-Cyrl-CS"/>
        </w:rPr>
      </w:pPr>
      <w:r w:rsidRPr="00A962FC">
        <w:rPr>
          <w:i/>
          <w:sz w:val="20"/>
          <w:szCs w:val="20"/>
        </w:rPr>
        <w:t xml:space="preserve">5.6.1.1. Зона </w:t>
      </w:r>
      <w:r w:rsidRPr="00A962FC">
        <w:rPr>
          <w:i/>
          <w:sz w:val="20"/>
          <w:szCs w:val="20"/>
          <w:lang w:val="en-US"/>
        </w:rPr>
        <w:t>I</w:t>
      </w:r>
      <w:r w:rsidRPr="00A962FC">
        <w:rPr>
          <w:i/>
          <w:sz w:val="20"/>
          <w:szCs w:val="20"/>
        </w:rPr>
        <w:t xml:space="preserve"> изворишта подземне воде</w:t>
      </w:r>
      <w:r w:rsidR="00895A70" w:rsidRPr="00A962FC">
        <w:rPr>
          <w:i/>
          <w:sz w:val="20"/>
          <w:szCs w:val="20"/>
          <w:lang w:val="sr-Cyrl-CS"/>
        </w:rPr>
        <w:tab/>
      </w:r>
      <w:r w:rsidR="00E369CC" w:rsidRPr="00A962FC">
        <w:rPr>
          <w:i/>
          <w:sz w:val="20"/>
          <w:szCs w:val="20"/>
          <w:lang w:val="sr-Cyrl-CS"/>
        </w:rPr>
        <w:t>41</w:t>
      </w:r>
    </w:p>
    <w:p w:rsidR="00F526B5" w:rsidRPr="00A962FC" w:rsidRDefault="00F526B5" w:rsidP="00823484">
      <w:pPr>
        <w:pStyle w:val="stil8podpodnas"/>
        <w:tabs>
          <w:tab w:val="left" w:pos="360"/>
          <w:tab w:val="right" w:leader="dot" w:pos="9072"/>
        </w:tabs>
        <w:spacing w:before="0" w:after="0"/>
        <w:ind w:left="2250" w:hanging="720"/>
        <w:jc w:val="left"/>
        <w:rPr>
          <w:sz w:val="20"/>
          <w:szCs w:val="20"/>
          <w:lang w:val="sr-Cyrl-CS"/>
        </w:rPr>
      </w:pPr>
      <w:r w:rsidRPr="00A962FC">
        <w:rPr>
          <w:sz w:val="20"/>
          <w:szCs w:val="20"/>
        </w:rPr>
        <w:t xml:space="preserve">5.6.1.2. Зона </w:t>
      </w:r>
      <w:r w:rsidRPr="00A962FC">
        <w:rPr>
          <w:sz w:val="20"/>
          <w:szCs w:val="20"/>
          <w:lang w:val="en-US"/>
        </w:rPr>
        <w:t>II</w:t>
      </w:r>
      <w:r w:rsidRPr="00A962FC">
        <w:rPr>
          <w:sz w:val="20"/>
          <w:szCs w:val="20"/>
        </w:rPr>
        <w:t xml:space="preserve"> изворишта подземне воде</w:t>
      </w:r>
      <w:r w:rsidR="00895A70" w:rsidRPr="00A962FC">
        <w:rPr>
          <w:sz w:val="20"/>
          <w:szCs w:val="20"/>
          <w:lang w:val="sr-Cyrl-CS"/>
        </w:rPr>
        <w:tab/>
      </w:r>
      <w:r w:rsidR="00E369CC" w:rsidRPr="00A962FC">
        <w:rPr>
          <w:sz w:val="20"/>
          <w:szCs w:val="20"/>
          <w:lang w:val="sr-Cyrl-CS"/>
        </w:rPr>
        <w:t>41</w:t>
      </w:r>
    </w:p>
    <w:p w:rsidR="00F526B5" w:rsidRPr="00A962FC" w:rsidRDefault="00F526B5" w:rsidP="00823484">
      <w:pPr>
        <w:pStyle w:val="stil8podpodnas"/>
        <w:tabs>
          <w:tab w:val="left" w:pos="360"/>
          <w:tab w:val="right" w:leader="dot" w:pos="9072"/>
        </w:tabs>
        <w:spacing w:before="0" w:after="0"/>
        <w:ind w:left="2250" w:hanging="720"/>
        <w:jc w:val="left"/>
        <w:rPr>
          <w:sz w:val="20"/>
          <w:szCs w:val="20"/>
          <w:lang w:val="sr-Cyrl-CS"/>
        </w:rPr>
      </w:pPr>
      <w:r w:rsidRPr="00A962FC">
        <w:rPr>
          <w:sz w:val="20"/>
          <w:szCs w:val="20"/>
        </w:rPr>
        <w:t xml:space="preserve">5.6.1.3. Зона </w:t>
      </w:r>
      <w:r w:rsidRPr="00A962FC">
        <w:rPr>
          <w:sz w:val="20"/>
          <w:szCs w:val="20"/>
          <w:lang w:val="en-US"/>
        </w:rPr>
        <w:t>III</w:t>
      </w:r>
      <w:r w:rsidRPr="00A962FC">
        <w:rPr>
          <w:sz w:val="20"/>
          <w:szCs w:val="20"/>
        </w:rPr>
        <w:t xml:space="preserve"> изворишта подземне воде</w:t>
      </w:r>
      <w:r w:rsidR="00895A70" w:rsidRPr="00A962FC">
        <w:rPr>
          <w:sz w:val="20"/>
          <w:szCs w:val="20"/>
          <w:lang w:val="sr-Cyrl-CS"/>
        </w:rPr>
        <w:tab/>
      </w:r>
      <w:r w:rsidR="00E369CC" w:rsidRPr="00A962FC">
        <w:rPr>
          <w:sz w:val="20"/>
          <w:szCs w:val="20"/>
          <w:lang w:val="sr-Cyrl-CS"/>
        </w:rPr>
        <w:t>41</w:t>
      </w:r>
    </w:p>
    <w:p w:rsidR="00F526B5" w:rsidRPr="00A962FC" w:rsidRDefault="00F526B5" w:rsidP="00823484">
      <w:pPr>
        <w:pStyle w:val="stil7podnas"/>
        <w:tabs>
          <w:tab w:val="left" w:pos="360"/>
          <w:tab w:val="num" w:pos="1530"/>
          <w:tab w:val="right" w:leader="dot" w:pos="9072"/>
        </w:tabs>
        <w:spacing w:before="0" w:after="0"/>
        <w:ind w:firstLine="900"/>
        <w:jc w:val="left"/>
        <w:rPr>
          <w:b w:val="0"/>
          <w:sz w:val="20"/>
          <w:szCs w:val="20"/>
          <w:lang w:val="sr-Cyrl-CS"/>
        </w:rPr>
      </w:pPr>
      <w:r w:rsidRPr="00A962FC">
        <w:rPr>
          <w:b w:val="0"/>
          <w:sz w:val="20"/>
          <w:szCs w:val="20"/>
        </w:rPr>
        <w:t>5.6.2. Зоне санитарне заштите акумулације површинске воде</w:t>
      </w:r>
      <w:r w:rsidR="00895A70" w:rsidRPr="00A962FC">
        <w:rPr>
          <w:b w:val="0"/>
          <w:sz w:val="20"/>
          <w:szCs w:val="20"/>
          <w:lang w:val="sr-Cyrl-CS"/>
        </w:rPr>
        <w:tab/>
      </w:r>
      <w:r w:rsidR="00E369CC" w:rsidRPr="00A962FC">
        <w:rPr>
          <w:b w:val="0"/>
          <w:sz w:val="20"/>
          <w:szCs w:val="20"/>
          <w:lang w:val="sr-Cyrl-CS"/>
        </w:rPr>
        <w:t>42</w:t>
      </w:r>
    </w:p>
    <w:p w:rsidR="00F526B5" w:rsidRPr="00A962FC" w:rsidRDefault="00F526B5" w:rsidP="00823484">
      <w:pPr>
        <w:tabs>
          <w:tab w:val="left" w:pos="360"/>
          <w:tab w:val="num" w:pos="2340"/>
          <w:tab w:val="right" w:leader="dot" w:pos="9072"/>
        </w:tabs>
        <w:autoSpaceDE w:val="0"/>
        <w:autoSpaceDN w:val="0"/>
        <w:adjustRightInd w:val="0"/>
        <w:ind w:firstLine="1530"/>
        <w:rPr>
          <w:i/>
          <w:sz w:val="20"/>
          <w:szCs w:val="20"/>
          <w:lang w:val="sr-Cyrl-CS"/>
        </w:rPr>
      </w:pPr>
      <w:r w:rsidRPr="00A962FC">
        <w:rPr>
          <w:i/>
          <w:sz w:val="20"/>
          <w:szCs w:val="20"/>
        </w:rPr>
        <w:t xml:space="preserve">5.6.2.1. Зона </w:t>
      </w:r>
      <w:r w:rsidRPr="00A962FC">
        <w:rPr>
          <w:i/>
          <w:sz w:val="20"/>
          <w:szCs w:val="20"/>
          <w:lang w:val="en-US"/>
        </w:rPr>
        <w:t>I</w:t>
      </w:r>
      <w:r w:rsidRPr="00A962FC">
        <w:rPr>
          <w:i/>
          <w:sz w:val="20"/>
          <w:szCs w:val="20"/>
        </w:rPr>
        <w:t xml:space="preserve"> акумулације површинске воде</w:t>
      </w:r>
      <w:r w:rsidR="00895A70" w:rsidRPr="00A962FC">
        <w:rPr>
          <w:i/>
          <w:sz w:val="20"/>
          <w:szCs w:val="20"/>
          <w:lang w:val="sr-Cyrl-CS"/>
        </w:rPr>
        <w:tab/>
      </w:r>
      <w:r w:rsidR="00E369CC" w:rsidRPr="00A962FC">
        <w:rPr>
          <w:i/>
          <w:sz w:val="20"/>
          <w:szCs w:val="20"/>
          <w:lang w:val="sr-Cyrl-CS"/>
        </w:rPr>
        <w:t>42</w:t>
      </w:r>
    </w:p>
    <w:p w:rsidR="00F526B5" w:rsidRPr="00A962FC" w:rsidRDefault="00F526B5" w:rsidP="00823484">
      <w:pPr>
        <w:pStyle w:val="stil8podpodnas"/>
        <w:tabs>
          <w:tab w:val="left" w:pos="360"/>
          <w:tab w:val="num" w:pos="2340"/>
          <w:tab w:val="right" w:leader="dot" w:pos="9072"/>
        </w:tabs>
        <w:spacing w:before="0" w:after="0"/>
        <w:ind w:firstLine="1530"/>
        <w:jc w:val="left"/>
        <w:rPr>
          <w:sz w:val="20"/>
          <w:szCs w:val="20"/>
          <w:lang w:val="sr-Cyrl-CS"/>
        </w:rPr>
      </w:pPr>
      <w:r w:rsidRPr="00A962FC">
        <w:rPr>
          <w:sz w:val="20"/>
          <w:szCs w:val="20"/>
        </w:rPr>
        <w:t xml:space="preserve">5.6.2.2. Зона </w:t>
      </w:r>
      <w:r w:rsidRPr="00A962FC">
        <w:rPr>
          <w:sz w:val="20"/>
          <w:szCs w:val="20"/>
          <w:lang w:val="en-US"/>
        </w:rPr>
        <w:t>II</w:t>
      </w:r>
      <w:r w:rsidRPr="00A962FC">
        <w:rPr>
          <w:sz w:val="20"/>
          <w:szCs w:val="20"/>
        </w:rPr>
        <w:t xml:space="preserve"> акумулације површинске воде</w:t>
      </w:r>
      <w:r w:rsidR="00895A70" w:rsidRPr="00A962FC">
        <w:rPr>
          <w:sz w:val="20"/>
          <w:szCs w:val="20"/>
          <w:lang w:val="sr-Cyrl-CS"/>
        </w:rPr>
        <w:tab/>
      </w:r>
      <w:r w:rsidR="00E369CC" w:rsidRPr="00A962FC">
        <w:rPr>
          <w:sz w:val="20"/>
          <w:szCs w:val="20"/>
          <w:lang w:val="sr-Cyrl-CS"/>
        </w:rPr>
        <w:t>42</w:t>
      </w:r>
    </w:p>
    <w:p w:rsidR="00F526B5" w:rsidRPr="00A962FC" w:rsidRDefault="00F526B5" w:rsidP="00823484">
      <w:pPr>
        <w:pStyle w:val="stil8podpodnas"/>
        <w:tabs>
          <w:tab w:val="left" w:pos="360"/>
          <w:tab w:val="num" w:pos="2340"/>
          <w:tab w:val="right" w:leader="dot" w:pos="9072"/>
        </w:tabs>
        <w:spacing w:before="0" w:after="0"/>
        <w:ind w:firstLine="1530"/>
        <w:jc w:val="left"/>
        <w:rPr>
          <w:sz w:val="20"/>
          <w:szCs w:val="20"/>
          <w:lang w:val="sr-Cyrl-CS"/>
        </w:rPr>
      </w:pPr>
      <w:r w:rsidRPr="00A962FC">
        <w:rPr>
          <w:sz w:val="20"/>
          <w:szCs w:val="20"/>
        </w:rPr>
        <w:t xml:space="preserve">5.6.2.3. Зона </w:t>
      </w:r>
      <w:r w:rsidRPr="00A962FC">
        <w:rPr>
          <w:sz w:val="20"/>
          <w:szCs w:val="20"/>
          <w:lang w:val="en-US"/>
        </w:rPr>
        <w:t>III</w:t>
      </w:r>
      <w:r w:rsidRPr="00A962FC">
        <w:rPr>
          <w:sz w:val="20"/>
          <w:szCs w:val="20"/>
        </w:rPr>
        <w:t xml:space="preserve"> акумулације површинске воде</w:t>
      </w:r>
      <w:r w:rsidR="00895A70" w:rsidRPr="00A962FC">
        <w:rPr>
          <w:sz w:val="20"/>
          <w:szCs w:val="20"/>
          <w:lang w:val="sr-Cyrl-CS"/>
        </w:rPr>
        <w:tab/>
      </w:r>
      <w:r w:rsidR="00E369CC" w:rsidRPr="00A962FC">
        <w:rPr>
          <w:sz w:val="20"/>
          <w:szCs w:val="20"/>
          <w:lang w:val="sr-Cyrl-CS"/>
        </w:rPr>
        <w:t>42</w:t>
      </w:r>
    </w:p>
    <w:p w:rsidR="00F526B5" w:rsidRPr="00A962FC" w:rsidRDefault="00F526B5" w:rsidP="00823484">
      <w:pPr>
        <w:pStyle w:val="stil7podnas"/>
        <w:tabs>
          <w:tab w:val="left" w:pos="1530"/>
          <w:tab w:val="right" w:leader="dot" w:pos="9072"/>
        </w:tabs>
        <w:spacing w:before="0" w:after="0"/>
        <w:ind w:left="1530" w:hanging="630"/>
        <w:jc w:val="left"/>
        <w:rPr>
          <w:b w:val="0"/>
          <w:sz w:val="20"/>
          <w:szCs w:val="20"/>
          <w:lang w:val="sr-Cyrl-CS"/>
        </w:rPr>
      </w:pPr>
      <w:r w:rsidRPr="00A962FC">
        <w:rPr>
          <w:b w:val="0"/>
          <w:sz w:val="20"/>
          <w:szCs w:val="20"/>
        </w:rPr>
        <w:t>5.6.3. Зона санитарне заштите отвореног водотока</w:t>
      </w:r>
      <w:r w:rsidRPr="00A962FC">
        <w:rPr>
          <w:b w:val="0"/>
          <w:sz w:val="20"/>
          <w:szCs w:val="20"/>
          <w:lang w:val="sr-Cyrl-CS"/>
        </w:rPr>
        <w:t xml:space="preserve"> </w:t>
      </w:r>
      <w:r w:rsidR="00895A70" w:rsidRPr="00A962FC">
        <w:rPr>
          <w:b w:val="0"/>
          <w:sz w:val="20"/>
          <w:szCs w:val="20"/>
          <w:lang w:val="sr-Cyrl-CS"/>
        </w:rPr>
        <w:tab/>
      </w:r>
      <w:r w:rsidR="00E369CC" w:rsidRPr="00A962FC">
        <w:rPr>
          <w:b w:val="0"/>
          <w:sz w:val="20"/>
          <w:szCs w:val="20"/>
          <w:lang w:val="sr-Cyrl-CS"/>
        </w:rPr>
        <w:t>42</w:t>
      </w:r>
    </w:p>
    <w:p w:rsidR="00F526B5" w:rsidRPr="00A962FC" w:rsidRDefault="00F526B5" w:rsidP="00823484">
      <w:pPr>
        <w:pStyle w:val="stil7podnas"/>
        <w:tabs>
          <w:tab w:val="left" w:pos="1530"/>
          <w:tab w:val="right" w:leader="dot" w:pos="9072"/>
        </w:tabs>
        <w:spacing w:before="0" w:after="0"/>
        <w:ind w:left="1530" w:hanging="630"/>
        <w:jc w:val="left"/>
        <w:rPr>
          <w:b w:val="0"/>
          <w:sz w:val="20"/>
          <w:szCs w:val="20"/>
          <w:lang w:val="sr-Cyrl-CS"/>
        </w:rPr>
      </w:pPr>
      <w:r w:rsidRPr="00A962FC">
        <w:rPr>
          <w:b w:val="0"/>
          <w:sz w:val="20"/>
          <w:szCs w:val="20"/>
        </w:rPr>
        <w:t>5.6.</w:t>
      </w:r>
      <w:r w:rsidRPr="00A962FC">
        <w:rPr>
          <w:b w:val="0"/>
          <w:sz w:val="20"/>
          <w:szCs w:val="20"/>
          <w:lang w:val="sr-Cyrl-CS"/>
        </w:rPr>
        <w:t>4</w:t>
      </w:r>
      <w:r w:rsidRPr="00A962FC">
        <w:rPr>
          <w:b w:val="0"/>
          <w:sz w:val="20"/>
          <w:szCs w:val="20"/>
        </w:rPr>
        <w:t>. Заштита водног земљишта</w:t>
      </w:r>
      <w:r w:rsidR="00895A70" w:rsidRPr="00A962FC">
        <w:rPr>
          <w:b w:val="0"/>
          <w:sz w:val="20"/>
          <w:szCs w:val="20"/>
          <w:lang w:val="sr-Cyrl-CS"/>
        </w:rPr>
        <w:tab/>
      </w:r>
      <w:r w:rsidR="00E369CC" w:rsidRPr="00A962FC">
        <w:rPr>
          <w:b w:val="0"/>
          <w:sz w:val="20"/>
          <w:szCs w:val="20"/>
          <w:lang w:val="sr-Cyrl-CS"/>
        </w:rPr>
        <w:t>42</w:t>
      </w:r>
    </w:p>
    <w:p w:rsidR="00F526B5" w:rsidRPr="00A962FC" w:rsidRDefault="00F526B5" w:rsidP="00823484">
      <w:pPr>
        <w:pStyle w:val="stil7podnas"/>
        <w:tabs>
          <w:tab w:val="left" w:pos="1530"/>
          <w:tab w:val="right" w:leader="dot" w:pos="9072"/>
        </w:tabs>
        <w:spacing w:before="0" w:after="0"/>
        <w:ind w:left="1530" w:hanging="630"/>
        <w:jc w:val="left"/>
        <w:rPr>
          <w:b w:val="0"/>
          <w:sz w:val="20"/>
          <w:szCs w:val="20"/>
          <w:lang w:val="sr-Cyrl-CS"/>
        </w:rPr>
      </w:pPr>
      <w:r w:rsidRPr="00A962FC">
        <w:rPr>
          <w:b w:val="0"/>
          <w:sz w:val="20"/>
          <w:szCs w:val="20"/>
        </w:rPr>
        <w:t>5.6.</w:t>
      </w:r>
      <w:r w:rsidRPr="00A962FC">
        <w:rPr>
          <w:b w:val="0"/>
          <w:sz w:val="20"/>
          <w:szCs w:val="20"/>
          <w:lang w:val="sr-Cyrl-CS"/>
        </w:rPr>
        <w:t>5</w:t>
      </w:r>
      <w:r w:rsidRPr="00A962FC">
        <w:rPr>
          <w:b w:val="0"/>
          <w:sz w:val="20"/>
          <w:szCs w:val="20"/>
        </w:rPr>
        <w:t>. Заштита водопривредне инфраструктуре</w:t>
      </w:r>
      <w:r w:rsidR="00895A70" w:rsidRPr="00A962FC">
        <w:rPr>
          <w:b w:val="0"/>
          <w:sz w:val="20"/>
          <w:szCs w:val="20"/>
          <w:lang w:val="sr-Cyrl-CS"/>
        </w:rPr>
        <w:tab/>
      </w:r>
      <w:r w:rsidR="00E369CC" w:rsidRPr="00A962FC">
        <w:rPr>
          <w:b w:val="0"/>
          <w:sz w:val="20"/>
          <w:szCs w:val="20"/>
          <w:lang w:val="sr-Cyrl-CS"/>
        </w:rPr>
        <w:t>42</w:t>
      </w:r>
    </w:p>
    <w:p w:rsidR="007F085B" w:rsidRPr="00A962FC" w:rsidRDefault="007F085B" w:rsidP="00201D1B">
      <w:pPr>
        <w:numPr>
          <w:ilvl w:val="0"/>
          <w:numId w:val="29"/>
        </w:numPr>
        <w:tabs>
          <w:tab w:val="num" w:pos="0"/>
          <w:tab w:val="left" w:pos="450"/>
          <w:tab w:val="right" w:leader="dot" w:pos="9072"/>
        </w:tabs>
        <w:autoSpaceDE w:val="0"/>
        <w:autoSpaceDN w:val="0"/>
        <w:adjustRightInd w:val="0"/>
        <w:ind w:left="0" w:firstLine="0"/>
        <w:rPr>
          <w:b/>
          <w:sz w:val="22"/>
          <w:szCs w:val="22"/>
        </w:rPr>
      </w:pPr>
      <w:r w:rsidRPr="00A962FC">
        <w:rPr>
          <w:b/>
          <w:sz w:val="22"/>
          <w:szCs w:val="22"/>
        </w:rPr>
        <w:t>глав</w:t>
      </w:r>
      <w:r w:rsidRPr="00A962FC">
        <w:rPr>
          <w:b/>
          <w:sz w:val="22"/>
          <w:szCs w:val="22"/>
          <w:lang w:val="sr-Cyrl-CS"/>
        </w:rPr>
        <w:t>а</w:t>
      </w:r>
      <w:r w:rsidRPr="00A962FC">
        <w:rPr>
          <w:b/>
          <w:sz w:val="22"/>
          <w:szCs w:val="22"/>
        </w:rPr>
        <w:t xml:space="preserve"> IX. ПРИМЕНА И СПРОВОЂЕЊЕ ПРОСТОРНОГ ПЛАНА</w:t>
      </w:r>
      <w:r w:rsidR="00895A70" w:rsidRPr="00A962FC">
        <w:rPr>
          <w:b/>
          <w:sz w:val="22"/>
          <w:szCs w:val="22"/>
          <w:lang w:val="sr-Cyrl-CS"/>
        </w:rPr>
        <w:tab/>
      </w:r>
      <w:r w:rsidRPr="00A962FC">
        <w:rPr>
          <w:b/>
          <w:sz w:val="22"/>
          <w:szCs w:val="22"/>
        </w:rPr>
        <w:t xml:space="preserve"> </w:t>
      </w:r>
      <w:r w:rsidR="00E369CC" w:rsidRPr="00A962FC">
        <w:rPr>
          <w:b/>
          <w:sz w:val="22"/>
          <w:szCs w:val="22"/>
          <w:lang w:val="sr-Cyrl-CS"/>
        </w:rPr>
        <w:t>43</w:t>
      </w:r>
    </w:p>
    <w:p w:rsidR="00F526B5" w:rsidRPr="00A962FC" w:rsidRDefault="00F526B5" w:rsidP="00823484">
      <w:pPr>
        <w:tabs>
          <w:tab w:val="left" w:pos="900"/>
          <w:tab w:val="right" w:leader="dot" w:pos="9072"/>
        </w:tabs>
        <w:autoSpaceDE w:val="0"/>
        <w:autoSpaceDN w:val="0"/>
        <w:adjustRightInd w:val="0"/>
        <w:ind w:left="900" w:hanging="540"/>
        <w:rPr>
          <w:bCs/>
          <w:sz w:val="20"/>
          <w:szCs w:val="20"/>
          <w:lang w:val="sr-Cyrl-CS"/>
        </w:rPr>
      </w:pPr>
      <w:r w:rsidRPr="00A962FC">
        <w:rPr>
          <w:bCs/>
          <w:sz w:val="20"/>
          <w:szCs w:val="20"/>
        </w:rPr>
        <w:t xml:space="preserve">1. </w:t>
      </w:r>
      <w:r w:rsidR="00823484" w:rsidRPr="00A962FC">
        <w:rPr>
          <w:bCs/>
          <w:sz w:val="20"/>
          <w:szCs w:val="20"/>
          <w:lang w:val="sr-Cyrl-CS"/>
        </w:rPr>
        <w:tab/>
      </w:r>
      <w:r w:rsidRPr="00A962FC">
        <w:rPr>
          <w:bCs/>
          <w:sz w:val="20"/>
          <w:szCs w:val="20"/>
        </w:rPr>
        <w:t xml:space="preserve">Приоритети спровођења </w:t>
      </w:r>
      <w:r w:rsidR="00895A70" w:rsidRPr="00A962FC">
        <w:rPr>
          <w:bCs/>
          <w:sz w:val="20"/>
          <w:szCs w:val="20"/>
          <w:lang w:val="sr-Cyrl-CS"/>
        </w:rPr>
        <w:tab/>
      </w:r>
      <w:r w:rsidR="00E369CC" w:rsidRPr="00A962FC">
        <w:rPr>
          <w:bCs/>
          <w:sz w:val="20"/>
          <w:szCs w:val="20"/>
          <w:lang w:val="sr-Cyrl-CS"/>
        </w:rPr>
        <w:t>43</w:t>
      </w:r>
    </w:p>
    <w:p w:rsidR="00F526B5" w:rsidRPr="00A962FC" w:rsidRDefault="00F526B5" w:rsidP="00823484">
      <w:pPr>
        <w:tabs>
          <w:tab w:val="left" w:pos="900"/>
          <w:tab w:val="right" w:leader="dot" w:pos="9072"/>
        </w:tabs>
        <w:autoSpaceDE w:val="0"/>
        <w:autoSpaceDN w:val="0"/>
        <w:adjustRightInd w:val="0"/>
        <w:ind w:left="900" w:hanging="540"/>
        <w:rPr>
          <w:bCs/>
          <w:sz w:val="20"/>
          <w:szCs w:val="20"/>
          <w:lang w:val="sr-Cyrl-CS"/>
        </w:rPr>
      </w:pPr>
      <w:r w:rsidRPr="00A962FC">
        <w:rPr>
          <w:bCs/>
          <w:sz w:val="20"/>
          <w:szCs w:val="20"/>
        </w:rPr>
        <w:t xml:space="preserve">1.1. </w:t>
      </w:r>
      <w:r w:rsidR="00823484" w:rsidRPr="00A962FC">
        <w:rPr>
          <w:bCs/>
          <w:sz w:val="20"/>
          <w:szCs w:val="20"/>
          <w:lang w:val="sr-Cyrl-CS"/>
        </w:rPr>
        <w:tab/>
      </w:r>
      <w:r w:rsidRPr="00A962FC">
        <w:rPr>
          <w:bCs/>
          <w:sz w:val="20"/>
          <w:szCs w:val="20"/>
        </w:rPr>
        <w:t>Општи приоритети</w:t>
      </w:r>
      <w:r w:rsidR="00895A70" w:rsidRPr="00A962FC">
        <w:rPr>
          <w:bCs/>
          <w:sz w:val="20"/>
          <w:szCs w:val="20"/>
          <w:lang w:val="sr-Cyrl-CS"/>
        </w:rPr>
        <w:tab/>
      </w:r>
      <w:r w:rsidR="00E369CC" w:rsidRPr="00A962FC">
        <w:rPr>
          <w:bCs/>
          <w:sz w:val="20"/>
          <w:szCs w:val="20"/>
          <w:lang w:val="sr-Cyrl-CS"/>
        </w:rPr>
        <w:t>43</w:t>
      </w:r>
    </w:p>
    <w:p w:rsidR="00F526B5" w:rsidRPr="00A962FC" w:rsidRDefault="00F526B5" w:rsidP="00823484">
      <w:pPr>
        <w:tabs>
          <w:tab w:val="left" w:pos="900"/>
          <w:tab w:val="right" w:leader="dot" w:pos="9072"/>
        </w:tabs>
        <w:autoSpaceDE w:val="0"/>
        <w:autoSpaceDN w:val="0"/>
        <w:adjustRightInd w:val="0"/>
        <w:ind w:left="900" w:hanging="540"/>
        <w:rPr>
          <w:bCs/>
          <w:sz w:val="20"/>
          <w:szCs w:val="20"/>
          <w:lang w:val="sr-Cyrl-CS"/>
        </w:rPr>
      </w:pPr>
      <w:r w:rsidRPr="00A962FC">
        <w:rPr>
          <w:bCs/>
          <w:sz w:val="20"/>
          <w:szCs w:val="20"/>
        </w:rPr>
        <w:t xml:space="preserve">1.2. </w:t>
      </w:r>
      <w:r w:rsidR="00823484" w:rsidRPr="00A962FC">
        <w:rPr>
          <w:bCs/>
          <w:sz w:val="20"/>
          <w:szCs w:val="20"/>
          <w:lang w:val="sr-Cyrl-CS"/>
        </w:rPr>
        <w:tab/>
      </w:r>
      <w:r w:rsidRPr="00A962FC">
        <w:rPr>
          <w:bCs/>
          <w:sz w:val="20"/>
          <w:szCs w:val="20"/>
        </w:rPr>
        <w:t xml:space="preserve">Приоритетна планска решења и пројекти </w:t>
      </w:r>
      <w:r w:rsidR="00895A70" w:rsidRPr="00A962FC">
        <w:rPr>
          <w:bCs/>
          <w:sz w:val="20"/>
          <w:szCs w:val="20"/>
          <w:lang w:val="sr-Cyrl-CS"/>
        </w:rPr>
        <w:tab/>
      </w:r>
      <w:r w:rsidR="00E369CC" w:rsidRPr="00A962FC">
        <w:rPr>
          <w:bCs/>
          <w:sz w:val="20"/>
          <w:szCs w:val="20"/>
          <w:lang w:val="sr-Cyrl-CS"/>
        </w:rPr>
        <w:t>43</w:t>
      </w:r>
    </w:p>
    <w:p w:rsidR="00F526B5" w:rsidRPr="00A962FC" w:rsidRDefault="00F526B5" w:rsidP="00823484">
      <w:pPr>
        <w:tabs>
          <w:tab w:val="left" w:pos="900"/>
          <w:tab w:val="right" w:leader="dot" w:pos="9072"/>
        </w:tabs>
        <w:autoSpaceDE w:val="0"/>
        <w:autoSpaceDN w:val="0"/>
        <w:adjustRightInd w:val="0"/>
        <w:ind w:left="900" w:hanging="540"/>
        <w:rPr>
          <w:bCs/>
          <w:sz w:val="20"/>
          <w:szCs w:val="20"/>
          <w:lang w:val="sr-Cyrl-CS"/>
        </w:rPr>
      </w:pPr>
      <w:r w:rsidRPr="00A962FC">
        <w:rPr>
          <w:bCs/>
          <w:sz w:val="20"/>
          <w:szCs w:val="20"/>
        </w:rPr>
        <w:t xml:space="preserve">2. </w:t>
      </w:r>
      <w:r w:rsidR="00823484" w:rsidRPr="00A962FC">
        <w:rPr>
          <w:bCs/>
          <w:sz w:val="20"/>
          <w:szCs w:val="20"/>
          <w:lang w:val="sr-Cyrl-CS"/>
        </w:rPr>
        <w:tab/>
      </w:r>
      <w:r w:rsidRPr="00A962FC">
        <w:rPr>
          <w:bCs/>
          <w:sz w:val="20"/>
          <w:szCs w:val="20"/>
        </w:rPr>
        <w:t xml:space="preserve">Смернице за спровођење </w:t>
      </w:r>
      <w:r w:rsidR="00895A70" w:rsidRPr="00A962FC">
        <w:rPr>
          <w:bCs/>
          <w:sz w:val="20"/>
          <w:szCs w:val="20"/>
          <w:lang w:val="sr-Cyrl-CS"/>
        </w:rPr>
        <w:tab/>
      </w:r>
      <w:r w:rsidR="00E369CC" w:rsidRPr="00A962FC">
        <w:rPr>
          <w:bCs/>
          <w:sz w:val="20"/>
          <w:szCs w:val="20"/>
          <w:lang w:val="sr-Cyrl-CS"/>
        </w:rPr>
        <w:t>45</w:t>
      </w:r>
    </w:p>
    <w:p w:rsidR="00F526B5" w:rsidRPr="00A962FC" w:rsidRDefault="00F526B5" w:rsidP="00823484">
      <w:pPr>
        <w:tabs>
          <w:tab w:val="left" w:pos="900"/>
          <w:tab w:val="right" w:leader="dot" w:pos="9072"/>
        </w:tabs>
        <w:autoSpaceDE w:val="0"/>
        <w:autoSpaceDN w:val="0"/>
        <w:adjustRightInd w:val="0"/>
        <w:ind w:left="900" w:hanging="540"/>
        <w:rPr>
          <w:bCs/>
          <w:sz w:val="20"/>
          <w:szCs w:val="20"/>
          <w:lang w:val="sr-Cyrl-CS"/>
        </w:rPr>
      </w:pPr>
      <w:r w:rsidRPr="00A962FC">
        <w:rPr>
          <w:bCs/>
          <w:sz w:val="20"/>
          <w:szCs w:val="20"/>
        </w:rPr>
        <w:t xml:space="preserve">2.1. </w:t>
      </w:r>
      <w:r w:rsidR="00823484" w:rsidRPr="00A962FC">
        <w:rPr>
          <w:bCs/>
          <w:sz w:val="20"/>
          <w:szCs w:val="20"/>
          <w:lang w:val="sr-Cyrl-CS"/>
        </w:rPr>
        <w:tab/>
      </w:r>
      <w:r w:rsidRPr="00A962FC">
        <w:rPr>
          <w:bCs/>
          <w:sz w:val="20"/>
          <w:szCs w:val="20"/>
        </w:rPr>
        <w:t>Смернице за спровођење Просторног плана у другим планским документима</w:t>
      </w:r>
      <w:r w:rsidR="00895A70" w:rsidRPr="00A962FC">
        <w:rPr>
          <w:bCs/>
          <w:sz w:val="20"/>
          <w:szCs w:val="20"/>
          <w:lang w:val="sr-Cyrl-CS"/>
        </w:rPr>
        <w:tab/>
      </w:r>
      <w:r w:rsidR="00E369CC" w:rsidRPr="00A962FC">
        <w:rPr>
          <w:bCs/>
          <w:sz w:val="20"/>
          <w:szCs w:val="20"/>
          <w:lang w:val="sr-Cyrl-CS"/>
        </w:rPr>
        <w:t>46</w:t>
      </w:r>
    </w:p>
    <w:p w:rsidR="00F526B5" w:rsidRPr="00A962FC" w:rsidRDefault="00F526B5" w:rsidP="00823484">
      <w:pPr>
        <w:tabs>
          <w:tab w:val="left" w:pos="1530"/>
          <w:tab w:val="right" w:leader="dot" w:pos="9072"/>
        </w:tabs>
        <w:autoSpaceDE w:val="0"/>
        <w:autoSpaceDN w:val="0"/>
        <w:adjustRightInd w:val="0"/>
        <w:ind w:left="1530" w:hanging="630"/>
        <w:rPr>
          <w:bCs/>
          <w:sz w:val="20"/>
          <w:szCs w:val="20"/>
          <w:lang w:val="sr-Cyrl-CS"/>
        </w:rPr>
      </w:pPr>
      <w:r w:rsidRPr="00A962FC">
        <w:rPr>
          <w:bCs/>
          <w:sz w:val="20"/>
          <w:szCs w:val="20"/>
        </w:rPr>
        <w:t>2.1.1. Усклађивање важећих планских докумената</w:t>
      </w:r>
      <w:r w:rsidR="00895A70" w:rsidRPr="00A962FC">
        <w:rPr>
          <w:bCs/>
          <w:sz w:val="20"/>
          <w:szCs w:val="20"/>
          <w:lang w:val="sr-Cyrl-CS"/>
        </w:rPr>
        <w:tab/>
      </w:r>
      <w:r w:rsidR="00E369CC" w:rsidRPr="00A962FC">
        <w:rPr>
          <w:bCs/>
          <w:sz w:val="20"/>
          <w:szCs w:val="20"/>
          <w:lang w:val="sr-Cyrl-CS"/>
        </w:rPr>
        <w:t>46</w:t>
      </w:r>
    </w:p>
    <w:p w:rsidR="00F526B5" w:rsidRPr="00A962FC" w:rsidRDefault="00F526B5" w:rsidP="00823484">
      <w:pPr>
        <w:tabs>
          <w:tab w:val="left" w:pos="1530"/>
          <w:tab w:val="right" w:leader="dot" w:pos="9072"/>
        </w:tabs>
        <w:autoSpaceDE w:val="0"/>
        <w:autoSpaceDN w:val="0"/>
        <w:adjustRightInd w:val="0"/>
        <w:ind w:left="1530" w:hanging="630"/>
        <w:rPr>
          <w:bCs/>
          <w:sz w:val="20"/>
          <w:szCs w:val="20"/>
          <w:lang w:val="sr-Cyrl-CS"/>
        </w:rPr>
      </w:pPr>
      <w:r w:rsidRPr="00A962FC">
        <w:rPr>
          <w:bCs/>
          <w:sz w:val="20"/>
          <w:szCs w:val="20"/>
        </w:rPr>
        <w:t>2.1.2. Усклађивање других докумената и обавезе у спровођењу Просторног плана</w:t>
      </w:r>
      <w:r w:rsidR="00895A70" w:rsidRPr="00A962FC">
        <w:rPr>
          <w:bCs/>
          <w:sz w:val="20"/>
          <w:szCs w:val="20"/>
          <w:lang w:val="sr-Cyrl-CS"/>
        </w:rPr>
        <w:tab/>
      </w:r>
      <w:r w:rsidR="00E369CC" w:rsidRPr="00A962FC">
        <w:rPr>
          <w:bCs/>
          <w:sz w:val="20"/>
          <w:szCs w:val="20"/>
          <w:lang w:val="sr-Cyrl-CS"/>
        </w:rPr>
        <w:t>46</w:t>
      </w:r>
    </w:p>
    <w:p w:rsidR="00F526B5" w:rsidRPr="00A962FC" w:rsidRDefault="00F526B5" w:rsidP="00823484">
      <w:pPr>
        <w:tabs>
          <w:tab w:val="left" w:pos="900"/>
          <w:tab w:val="right" w:leader="dot" w:pos="9072"/>
        </w:tabs>
        <w:autoSpaceDE w:val="0"/>
        <w:autoSpaceDN w:val="0"/>
        <w:adjustRightInd w:val="0"/>
        <w:ind w:left="900" w:hanging="540"/>
        <w:rPr>
          <w:bCs/>
          <w:sz w:val="20"/>
          <w:szCs w:val="20"/>
          <w:lang w:val="sr-Cyrl-CS"/>
        </w:rPr>
      </w:pPr>
      <w:r w:rsidRPr="00A962FC">
        <w:rPr>
          <w:bCs/>
          <w:sz w:val="20"/>
          <w:szCs w:val="20"/>
          <w:lang w:val="sr-Cyrl-CS"/>
        </w:rPr>
        <w:t xml:space="preserve">3. </w:t>
      </w:r>
      <w:r w:rsidR="00823484" w:rsidRPr="00A962FC">
        <w:rPr>
          <w:bCs/>
          <w:sz w:val="20"/>
          <w:szCs w:val="20"/>
          <w:lang w:val="sr-Cyrl-CS"/>
        </w:rPr>
        <w:tab/>
      </w:r>
      <w:r w:rsidRPr="00A962FC">
        <w:rPr>
          <w:bCs/>
          <w:sz w:val="20"/>
          <w:szCs w:val="20"/>
          <w:lang w:val="sr-Cyrl-CS"/>
        </w:rPr>
        <w:t>Даље активности на изменама и допунама Просторног плана</w:t>
      </w:r>
      <w:r w:rsidR="00895A70" w:rsidRPr="00A962FC">
        <w:rPr>
          <w:bCs/>
          <w:sz w:val="20"/>
          <w:szCs w:val="20"/>
          <w:lang w:val="sr-Cyrl-CS"/>
        </w:rPr>
        <w:tab/>
      </w:r>
      <w:r w:rsidR="00E369CC" w:rsidRPr="00A962FC">
        <w:rPr>
          <w:bCs/>
          <w:sz w:val="20"/>
          <w:szCs w:val="20"/>
          <w:lang w:val="sr-Cyrl-CS"/>
        </w:rPr>
        <w:t>47</w:t>
      </w:r>
    </w:p>
    <w:p w:rsidR="00F526B5" w:rsidRPr="00A962FC" w:rsidRDefault="00F526B5" w:rsidP="00823484">
      <w:pPr>
        <w:tabs>
          <w:tab w:val="left" w:pos="900"/>
          <w:tab w:val="right" w:leader="dot" w:pos="9072"/>
        </w:tabs>
        <w:autoSpaceDE w:val="0"/>
        <w:autoSpaceDN w:val="0"/>
        <w:adjustRightInd w:val="0"/>
        <w:ind w:left="900" w:hanging="540"/>
        <w:rPr>
          <w:bCs/>
          <w:sz w:val="20"/>
          <w:szCs w:val="20"/>
          <w:lang w:val="sr-Cyrl-CS"/>
        </w:rPr>
      </w:pPr>
      <w:r w:rsidRPr="00A962FC">
        <w:rPr>
          <w:bCs/>
          <w:sz w:val="20"/>
          <w:szCs w:val="20"/>
          <w:lang w:val="sr-Cyrl-CS"/>
        </w:rPr>
        <w:t xml:space="preserve">4. </w:t>
      </w:r>
      <w:r w:rsidR="00823484" w:rsidRPr="00A962FC">
        <w:rPr>
          <w:bCs/>
          <w:sz w:val="20"/>
          <w:szCs w:val="20"/>
          <w:lang w:val="sr-Cyrl-CS"/>
        </w:rPr>
        <w:tab/>
      </w:r>
      <w:r w:rsidRPr="00A962FC">
        <w:rPr>
          <w:bCs/>
          <w:sz w:val="20"/>
          <w:szCs w:val="20"/>
          <w:lang w:val="sr-Cyrl-CS"/>
        </w:rPr>
        <w:t>Претпоставке за праћење спровођења Просторног плана</w:t>
      </w:r>
      <w:r w:rsidR="00895A70" w:rsidRPr="00A962FC">
        <w:rPr>
          <w:bCs/>
          <w:sz w:val="20"/>
          <w:szCs w:val="20"/>
          <w:lang w:val="sr-Cyrl-CS"/>
        </w:rPr>
        <w:tab/>
      </w:r>
      <w:r w:rsidR="00E369CC" w:rsidRPr="00A962FC">
        <w:rPr>
          <w:bCs/>
          <w:sz w:val="20"/>
          <w:szCs w:val="20"/>
          <w:lang w:val="sr-Cyrl-CS"/>
        </w:rPr>
        <w:t>47</w:t>
      </w:r>
    </w:p>
    <w:p w:rsidR="00B728CA" w:rsidRPr="00A962FC" w:rsidRDefault="007F085B" w:rsidP="00201D1B">
      <w:pPr>
        <w:numPr>
          <w:ilvl w:val="0"/>
          <w:numId w:val="29"/>
        </w:numPr>
        <w:tabs>
          <w:tab w:val="left" w:pos="450"/>
          <w:tab w:val="left" w:pos="2250"/>
          <w:tab w:val="right" w:leader="dot" w:pos="9072"/>
        </w:tabs>
        <w:autoSpaceDE w:val="0"/>
        <w:autoSpaceDN w:val="0"/>
        <w:adjustRightInd w:val="0"/>
        <w:ind w:left="900" w:hanging="900"/>
        <w:rPr>
          <w:rFonts w:eastAsia="Myriad Pro"/>
          <w:b/>
          <w:spacing w:val="-4"/>
          <w:lang w:val="sr-Cyrl-CS"/>
        </w:rPr>
      </w:pPr>
      <w:r w:rsidRPr="00A962FC">
        <w:rPr>
          <w:b/>
          <w:sz w:val="22"/>
          <w:szCs w:val="22"/>
        </w:rPr>
        <w:t>глав</w:t>
      </w:r>
      <w:r w:rsidRPr="00A962FC">
        <w:rPr>
          <w:b/>
          <w:sz w:val="22"/>
          <w:szCs w:val="22"/>
          <w:lang w:val="sr-Cyrl-CS"/>
        </w:rPr>
        <w:t>а</w:t>
      </w:r>
      <w:r w:rsidRPr="00A962FC">
        <w:rPr>
          <w:b/>
          <w:sz w:val="22"/>
          <w:szCs w:val="22"/>
        </w:rPr>
        <w:t xml:space="preserve"> X. КАРТЕ</w:t>
      </w:r>
      <w:r w:rsidR="00895A70" w:rsidRPr="00A962FC">
        <w:rPr>
          <w:rFonts w:eastAsia="Myriad Pro"/>
          <w:b/>
          <w:spacing w:val="-4"/>
          <w:sz w:val="22"/>
          <w:szCs w:val="22"/>
          <w:lang w:val="sr-Cyrl-CS"/>
        </w:rPr>
        <w:tab/>
      </w:r>
      <w:r w:rsidRPr="00A962FC">
        <w:rPr>
          <w:rFonts w:eastAsia="Myriad Pro"/>
          <w:b/>
          <w:spacing w:val="-4"/>
          <w:sz w:val="20"/>
          <w:szCs w:val="20"/>
          <w:lang w:val="sr-Cyrl-CS"/>
        </w:rPr>
        <w:t xml:space="preserve"> </w:t>
      </w:r>
      <w:r w:rsidR="00F526B5" w:rsidRPr="00A962FC">
        <w:rPr>
          <w:rFonts w:eastAsia="Myriad Pro"/>
          <w:spacing w:val="-4"/>
          <w:sz w:val="20"/>
          <w:szCs w:val="20"/>
          <w:lang w:val="sr-Cyrl-CS"/>
        </w:rPr>
        <w:t>Реферална карта број 1. „Посебна намена простора“</w:t>
      </w:r>
      <w:r w:rsidR="00F526B5" w:rsidRPr="00A962FC">
        <w:rPr>
          <w:rFonts w:eastAsia="Myriad Pro"/>
          <w:spacing w:val="-4"/>
          <w:sz w:val="20"/>
          <w:szCs w:val="20"/>
          <w:lang w:val="ru-RU"/>
        </w:rPr>
        <w:t>;</w:t>
      </w:r>
      <w:r w:rsidR="00F526B5" w:rsidRPr="00A962FC">
        <w:rPr>
          <w:rFonts w:eastAsia="Myriad Pro"/>
          <w:spacing w:val="-4"/>
          <w:sz w:val="20"/>
          <w:szCs w:val="20"/>
          <w:lang w:val="sr-Cyrl-CS"/>
        </w:rPr>
        <w:t xml:space="preserve"> </w:t>
      </w:r>
      <w:r w:rsidR="00F526B5" w:rsidRPr="00A962FC">
        <w:rPr>
          <w:rFonts w:eastAsia="Myriad Pro"/>
          <w:spacing w:val="-4"/>
          <w:sz w:val="20"/>
          <w:szCs w:val="20"/>
          <w:lang w:val="ru-RU"/>
        </w:rPr>
        <w:t xml:space="preserve"> </w:t>
      </w:r>
      <w:r w:rsidR="00F526B5" w:rsidRPr="00A962FC">
        <w:rPr>
          <w:rFonts w:eastAsia="Myriad Pro"/>
          <w:spacing w:val="-4"/>
          <w:sz w:val="20"/>
          <w:szCs w:val="20"/>
          <w:lang w:val="sr-Cyrl-CS"/>
        </w:rPr>
        <w:t xml:space="preserve">Реферална карта број </w:t>
      </w:r>
      <w:r w:rsidR="00F526B5" w:rsidRPr="00A962FC">
        <w:rPr>
          <w:rFonts w:eastAsia="Myriad Pro"/>
          <w:spacing w:val="-4"/>
          <w:sz w:val="20"/>
          <w:szCs w:val="20"/>
          <w:lang w:val="ru-RU"/>
        </w:rPr>
        <w:t>2</w:t>
      </w:r>
      <w:r w:rsidR="00F526B5" w:rsidRPr="00A962FC">
        <w:rPr>
          <w:rFonts w:eastAsia="Myriad Pro"/>
          <w:spacing w:val="-4"/>
          <w:sz w:val="20"/>
          <w:szCs w:val="20"/>
          <w:lang w:val="sr-Cyrl-CS"/>
        </w:rPr>
        <w:t>. „Мрежа насеља и инфраструктурни системи“</w:t>
      </w:r>
      <w:r w:rsidR="00F526B5" w:rsidRPr="00A962FC">
        <w:rPr>
          <w:rFonts w:eastAsia="Myriad Pro"/>
          <w:spacing w:val="-4"/>
          <w:sz w:val="20"/>
          <w:szCs w:val="20"/>
          <w:lang w:val="ru-RU"/>
        </w:rPr>
        <w:t>;</w:t>
      </w:r>
      <w:r w:rsidR="00F526B5" w:rsidRPr="00A962FC">
        <w:rPr>
          <w:rFonts w:eastAsia="Myriad Pro"/>
          <w:spacing w:val="-4"/>
          <w:sz w:val="20"/>
          <w:szCs w:val="20"/>
          <w:lang w:val="sr-Cyrl-CS"/>
        </w:rPr>
        <w:t xml:space="preserve"> </w:t>
      </w:r>
      <w:r w:rsidR="00F526B5" w:rsidRPr="00A962FC">
        <w:rPr>
          <w:rFonts w:eastAsia="Myriad Pro"/>
          <w:spacing w:val="-4"/>
          <w:sz w:val="20"/>
          <w:szCs w:val="20"/>
          <w:lang w:val="ru-RU"/>
        </w:rPr>
        <w:t xml:space="preserve"> </w:t>
      </w:r>
      <w:r w:rsidR="00F526B5" w:rsidRPr="00A962FC">
        <w:rPr>
          <w:rFonts w:eastAsia="Myriad Pro"/>
          <w:spacing w:val="-4"/>
          <w:sz w:val="20"/>
          <w:szCs w:val="20"/>
          <w:lang w:val="sr-Cyrl-CS"/>
        </w:rPr>
        <w:t xml:space="preserve">Реферална карта број </w:t>
      </w:r>
      <w:r w:rsidR="00F526B5" w:rsidRPr="00A962FC">
        <w:rPr>
          <w:rFonts w:eastAsia="Myriad Pro"/>
          <w:spacing w:val="-4"/>
          <w:sz w:val="20"/>
          <w:szCs w:val="20"/>
          <w:lang w:val="ru-RU"/>
        </w:rPr>
        <w:t>3</w:t>
      </w:r>
      <w:r w:rsidR="00F526B5" w:rsidRPr="00A962FC">
        <w:rPr>
          <w:rFonts w:eastAsia="Myriad Pro"/>
          <w:spacing w:val="-4"/>
          <w:sz w:val="20"/>
          <w:szCs w:val="20"/>
          <w:lang w:val="sr-Cyrl-CS"/>
        </w:rPr>
        <w:t>. „Природни ресурси, заштита животне средине и</w:t>
      </w:r>
      <w:r w:rsidR="00F526B5" w:rsidRPr="00A962FC">
        <w:rPr>
          <w:rFonts w:eastAsia="Myriad Pro"/>
          <w:spacing w:val="-4"/>
          <w:sz w:val="20"/>
          <w:szCs w:val="20"/>
          <w:lang w:val="ru-RU"/>
        </w:rPr>
        <w:t xml:space="preserve"> </w:t>
      </w:r>
      <w:r w:rsidR="00F526B5" w:rsidRPr="00A962FC">
        <w:rPr>
          <w:rFonts w:eastAsia="Myriad Pro"/>
          <w:spacing w:val="-4"/>
          <w:sz w:val="20"/>
          <w:szCs w:val="20"/>
          <w:lang w:val="sr-Cyrl-CS"/>
        </w:rPr>
        <w:t>природних и културних добара“</w:t>
      </w:r>
      <w:r w:rsidR="00F526B5" w:rsidRPr="00A962FC">
        <w:rPr>
          <w:rFonts w:eastAsia="Myriad Pro"/>
          <w:spacing w:val="-4"/>
          <w:sz w:val="20"/>
          <w:szCs w:val="20"/>
          <w:lang w:val="ru-RU"/>
        </w:rPr>
        <w:t>;</w:t>
      </w:r>
      <w:r w:rsidR="00F526B5" w:rsidRPr="00A962FC">
        <w:rPr>
          <w:rFonts w:eastAsia="Myriad Pro"/>
          <w:spacing w:val="-4"/>
          <w:sz w:val="20"/>
          <w:szCs w:val="20"/>
          <w:lang w:val="sr-Cyrl-CS"/>
        </w:rPr>
        <w:t xml:space="preserve"> </w:t>
      </w:r>
      <w:r w:rsidR="00F526B5" w:rsidRPr="00A962FC">
        <w:rPr>
          <w:rFonts w:eastAsia="Myriad Pro"/>
          <w:spacing w:val="-4"/>
          <w:sz w:val="20"/>
          <w:szCs w:val="20"/>
          <w:lang w:val="ru-RU"/>
        </w:rPr>
        <w:t xml:space="preserve"> </w:t>
      </w:r>
      <w:r w:rsidR="00F526B5" w:rsidRPr="00A962FC">
        <w:rPr>
          <w:rFonts w:eastAsia="Myriad Pro"/>
          <w:spacing w:val="-4"/>
          <w:sz w:val="20"/>
          <w:szCs w:val="20"/>
          <w:lang w:val="sr-Cyrl-CS"/>
        </w:rPr>
        <w:t xml:space="preserve">Реферална карта број </w:t>
      </w:r>
      <w:r w:rsidR="00F526B5" w:rsidRPr="00A962FC">
        <w:rPr>
          <w:rFonts w:eastAsia="Myriad Pro"/>
          <w:spacing w:val="-4"/>
          <w:sz w:val="20"/>
          <w:szCs w:val="20"/>
          <w:lang w:val="ru-RU"/>
        </w:rPr>
        <w:t>4</w:t>
      </w:r>
      <w:r w:rsidR="00F526B5" w:rsidRPr="00A962FC">
        <w:rPr>
          <w:rFonts w:eastAsia="Myriad Pro"/>
          <w:spacing w:val="-4"/>
          <w:sz w:val="20"/>
          <w:szCs w:val="20"/>
          <w:lang w:val="sr-Cyrl-CS"/>
        </w:rPr>
        <w:t>. „Карта спровођења</w:t>
      </w:r>
      <w:r w:rsidR="00823484" w:rsidRPr="00A962FC">
        <w:rPr>
          <w:rFonts w:eastAsia="Myriad Pro"/>
          <w:spacing w:val="-4"/>
          <w:sz w:val="20"/>
          <w:szCs w:val="20"/>
          <w:lang w:val="sr-Cyrl-CS"/>
        </w:rPr>
        <w:t>“</w:t>
      </w:r>
      <w:r w:rsidR="00823484" w:rsidRPr="00A962FC">
        <w:rPr>
          <w:rFonts w:eastAsia="Myriad Pro"/>
          <w:spacing w:val="-4"/>
          <w:sz w:val="20"/>
          <w:szCs w:val="20"/>
          <w:lang w:val="sr-Cyrl-CS"/>
        </w:rPr>
        <w:tab/>
      </w:r>
      <w:r w:rsidRPr="00A962FC">
        <w:rPr>
          <w:sz w:val="20"/>
          <w:szCs w:val="20"/>
          <w:lang w:val="sr-Cyrl-CS"/>
        </w:rPr>
        <w:t xml:space="preserve"> </w:t>
      </w:r>
      <w:r w:rsidR="00895A70" w:rsidRPr="00A962FC">
        <w:rPr>
          <w:sz w:val="20"/>
          <w:szCs w:val="20"/>
          <w:lang w:val="sr-Cyrl-CS"/>
        </w:rPr>
        <w:tab/>
      </w:r>
      <w:r w:rsidR="00E369CC" w:rsidRPr="00A962FC">
        <w:rPr>
          <w:sz w:val="20"/>
          <w:szCs w:val="20"/>
          <w:lang w:val="sr-Cyrl-CS"/>
        </w:rPr>
        <w:t>48</w:t>
      </w:r>
      <w:r w:rsidRPr="00A962FC">
        <w:rPr>
          <w:bCs/>
          <w:sz w:val="20"/>
          <w:szCs w:val="20"/>
          <w:lang w:val="sr-Cyrl-CS"/>
        </w:rPr>
        <w:br w:type="page"/>
      </w:r>
    </w:p>
    <w:p w:rsidR="00201D1B" w:rsidRPr="00A962FC" w:rsidRDefault="001A3CED" w:rsidP="00B25D73">
      <w:pPr>
        <w:autoSpaceDE w:val="0"/>
        <w:autoSpaceDN w:val="0"/>
        <w:adjustRightInd w:val="0"/>
        <w:jc w:val="center"/>
        <w:rPr>
          <w:b/>
          <w:bCs/>
          <w:lang w:val="sr-Cyrl-CS"/>
        </w:rPr>
      </w:pPr>
      <w:r w:rsidRPr="00A962FC">
        <w:rPr>
          <w:b/>
          <w:bCs/>
          <w:lang w:val="sr-Cyrl-CS"/>
        </w:rPr>
        <w:br w:type="page"/>
      </w:r>
    </w:p>
    <w:p w:rsidR="00A425C4" w:rsidRPr="00A962FC" w:rsidRDefault="00A425C4" w:rsidP="00B25D73">
      <w:pPr>
        <w:autoSpaceDE w:val="0"/>
        <w:autoSpaceDN w:val="0"/>
        <w:adjustRightInd w:val="0"/>
        <w:jc w:val="center"/>
        <w:rPr>
          <w:b/>
          <w:bCs/>
          <w:lang w:val="sr-Cyrl-CS"/>
        </w:rPr>
      </w:pPr>
      <w:r w:rsidRPr="00A962FC">
        <w:rPr>
          <w:b/>
          <w:bCs/>
          <w:lang w:val="sr-Cyrl-CS"/>
        </w:rPr>
        <w:t xml:space="preserve">УВОД </w:t>
      </w:r>
    </w:p>
    <w:p w:rsidR="00B25D73" w:rsidRPr="00A962FC" w:rsidRDefault="00B25D73" w:rsidP="00B25D73">
      <w:pPr>
        <w:autoSpaceDE w:val="0"/>
        <w:autoSpaceDN w:val="0"/>
        <w:adjustRightInd w:val="0"/>
        <w:ind w:firstLine="936"/>
        <w:jc w:val="both"/>
        <w:rPr>
          <w:bCs/>
          <w:lang w:val="sr-Cyrl-CS"/>
        </w:rPr>
      </w:pPr>
    </w:p>
    <w:p w:rsidR="00B25D73" w:rsidRPr="00A962FC" w:rsidRDefault="0032474C" w:rsidP="00102435">
      <w:pPr>
        <w:autoSpaceDE w:val="0"/>
        <w:autoSpaceDN w:val="0"/>
        <w:adjustRightInd w:val="0"/>
        <w:ind w:firstLine="748"/>
        <w:jc w:val="both"/>
      </w:pPr>
      <w:r w:rsidRPr="00A962FC">
        <w:t>И</w:t>
      </w:r>
      <w:r w:rsidR="00FD7953" w:rsidRPr="00A962FC">
        <w:t xml:space="preserve">змена и допуна </w:t>
      </w:r>
      <w:r w:rsidRPr="00A962FC">
        <w:t>п</w:t>
      </w:r>
      <w:r w:rsidR="00FD7953" w:rsidRPr="00A962FC">
        <w:t>росторног плана подручја инфраструктурног коридора Ниш - граница Бугарске</w:t>
      </w:r>
      <w:r w:rsidR="00A425C4" w:rsidRPr="00A962FC">
        <w:rPr>
          <w:bCs/>
          <w:lang w:val="sr-Cyrl-CS"/>
        </w:rPr>
        <w:t xml:space="preserve"> (у даљем тексту: </w:t>
      </w:r>
      <w:r w:rsidR="00D33225" w:rsidRPr="00A962FC">
        <w:rPr>
          <w:sz w:val="22"/>
          <w:szCs w:val="22"/>
        </w:rPr>
        <w:t xml:space="preserve">Измена и допуна </w:t>
      </w:r>
      <w:r w:rsidR="00A425C4" w:rsidRPr="00A962FC">
        <w:rPr>
          <w:bCs/>
          <w:lang w:val="sr-Cyrl-CS"/>
        </w:rPr>
        <w:t>Просторн</w:t>
      </w:r>
      <w:r w:rsidR="00D33225" w:rsidRPr="00A962FC">
        <w:rPr>
          <w:bCs/>
          <w:lang w:val="sr-Cyrl-CS"/>
        </w:rPr>
        <w:t>ог</w:t>
      </w:r>
      <w:r w:rsidR="00A425C4" w:rsidRPr="00A962FC">
        <w:rPr>
          <w:bCs/>
          <w:lang w:val="sr-Cyrl-CS"/>
        </w:rPr>
        <w:t xml:space="preserve"> план</w:t>
      </w:r>
      <w:r w:rsidR="00D33225" w:rsidRPr="00A962FC">
        <w:rPr>
          <w:bCs/>
          <w:lang w:val="sr-Cyrl-CS"/>
        </w:rPr>
        <w:t>а</w:t>
      </w:r>
      <w:r w:rsidR="00A425C4" w:rsidRPr="00A962FC">
        <w:rPr>
          <w:bCs/>
          <w:lang w:val="sr-Cyrl-CS"/>
        </w:rPr>
        <w:t xml:space="preserve">), </w:t>
      </w:r>
      <w:r w:rsidR="00B728CA" w:rsidRPr="00A962FC">
        <w:rPr>
          <w:bCs/>
          <w:lang w:val="sr-Cyrl-CS"/>
        </w:rPr>
        <w:t xml:space="preserve">ради се </w:t>
      </w:r>
      <w:r w:rsidR="00A425C4" w:rsidRPr="00A962FC">
        <w:rPr>
          <w:bCs/>
          <w:lang w:val="sr-Cyrl-CS"/>
        </w:rPr>
        <w:t>на основу</w:t>
      </w:r>
      <w:r w:rsidR="00B728CA" w:rsidRPr="00A962FC">
        <w:rPr>
          <w:bCs/>
          <w:lang w:val="ru-RU"/>
        </w:rPr>
        <w:t>:</w:t>
      </w:r>
      <w:r w:rsidR="00A425C4" w:rsidRPr="00A962FC">
        <w:rPr>
          <w:bCs/>
          <w:lang w:val="sr-Cyrl-CS"/>
        </w:rPr>
        <w:t xml:space="preserve"> Одлуке о </w:t>
      </w:r>
      <w:r w:rsidR="00FD7953" w:rsidRPr="00A962FC">
        <w:t>изради измена и допуна</w:t>
      </w:r>
      <w:r w:rsidR="00A425C4" w:rsidRPr="00A962FC">
        <w:rPr>
          <w:bCs/>
          <w:lang w:val="sr-Cyrl-CS"/>
        </w:rPr>
        <w:t xml:space="preserve"> </w:t>
      </w:r>
      <w:r w:rsidR="00D33225" w:rsidRPr="00A962FC">
        <w:t>просторног плана подручја инфраструктурног коридора Ниш - граница Бугарске</w:t>
      </w:r>
      <w:r w:rsidR="00D33225" w:rsidRPr="00A962FC">
        <w:rPr>
          <w:bCs/>
          <w:lang w:val="sr-Cyrl-CS"/>
        </w:rPr>
        <w:t xml:space="preserve"> </w:t>
      </w:r>
      <w:r w:rsidR="002027D1" w:rsidRPr="00A962FC">
        <w:rPr>
          <w:bCs/>
          <w:lang w:val="sr-Cyrl-CS"/>
        </w:rPr>
        <w:t>(„Службени гласник РС”</w:t>
      </w:r>
      <w:r w:rsidR="00A425C4" w:rsidRPr="00A962FC">
        <w:rPr>
          <w:bCs/>
          <w:lang w:val="sr-Cyrl-CS"/>
        </w:rPr>
        <w:t xml:space="preserve">, бр. </w:t>
      </w:r>
      <w:r w:rsidR="0023056D" w:rsidRPr="00A962FC">
        <w:rPr>
          <w:bCs/>
          <w:lang w:val="sr-Cyrl-CS"/>
        </w:rPr>
        <w:t>65/</w:t>
      </w:r>
      <w:r w:rsidR="00B728CA" w:rsidRPr="00A962FC">
        <w:rPr>
          <w:bCs/>
          <w:lang w:val="sr-Cyrl-CS"/>
        </w:rPr>
        <w:t>16)</w:t>
      </w:r>
      <w:r w:rsidR="00F554AB" w:rsidRPr="00A962FC">
        <w:rPr>
          <w:bCs/>
          <w:lang w:val="sr-Cyrl-CS"/>
        </w:rPr>
        <w:t xml:space="preserve"> (у даљем тексту: </w:t>
      </w:r>
      <w:r w:rsidR="00F554AB" w:rsidRPr="00A962FC">
        <w:rPr>
          <w:sz w:val="22"/>
          <w:szCs w:val="22"/>
          <w:lang w:val="sr-Cyrl-CS"/>
        </w:rPr>
        <w:t>Одлука</w:t>
      </w:r>
      <w:r w:rsidR="00F554AB" w:rsidRPr="00A962FC">
        <w:rPr>
          <w:bCs/>
          <w:lang w:val="sr-Cyrl-CS"/>
        </w:rPr>
        <w:t>)</w:t>
      </w:r>
      <w:r w:rsidR="00535393" w:rsidRPr="00A962FC">
        <w:rPr>
          <w:bCs/>
          <w:lang w:val="ru-RU"/>
        </w:rPr>
        <w:t xml:space="preserve"> и </w:t>
      </w:r>
      <w:r w:rsidR="00B728CA" w:rsidRPr="00A962FC">
        <w:rPr>
          <w:bCs/>
          <w:lang w:val="ru-RU"/>
        </w:rPr>
        <w:t xml:space="preserve"> </w:t>
      </w:r>
      <w:r w:rsidR="00A425C4" w:rsidRPr="00A962FC">
        <w:rPr>
          <w:bCs/>
          <w:lang w:val="sr-Cyrl-CS"/>
        </w:rPr>
        <w:t xml:space="preserve">Одлуке о </w:t>
      </w:r>
      <w:r w:rsidR="00B25D73" w:rsidRPr="00A962FC">
        <w:t xml:space="preserve"> неприступању изради стратешке процене утицаја измена и допуна Просторног плана подручја инфраструктурног коридора Ниш - границa Бугарске на животну средину </w:t>
      </w:r>
      <w:r w:rsidR="002027D1" w:rsidRPr="00A962FC">
        <w:rPr>
          <w:bCs/>
          <w:lang w:val="sr-Cyrl-CS"/>
        </w:rPr>
        <w:t>(„Службени гласник РС”</w:t>
      </w:r>
      <w:r w:rsidR="00B25D73" w:rsidRPr="00A962FC">
        <w:t>, брoj 37/16</w:t>
      </w:r>
      <w:r w:rsidR="00535393" w:rsidRPr="00A962FC">
        <w:rPr>
          <w:lang w:val="sr-Cyrl-CS"/>
        </w:rPr>
        <w:t>)</w:t>
      </w:r>
      <w:r w:rsidR="00B728CA" w:rsidRPr="00A962FC">
        <w:t>.</w:t>
      </w:r>
    </w:p>
    <w:p w:rsidR="00A425C4" w:rsidRPr="00A962FC" w:rsidRDefault="00A425C4" w:rsidP="00201D1B">
      <w:pPr>
        <w:autoSpaceDE w:val="0"/>
        <w:autoSpaceDN w:val="0"/>
        <w:adjustRightInd w:val="0"/>
        <w:spacing w:before="120"/>
        <w:ind w:firstLine="748"/>
        <w:jc w:val="both"/>
      </w:pPr>
      <w:r w:rsidRPr="00A962FC">
        <w:rPr>
          <w:bCs/>
          <w:lang w:val="sr-Cyrl-CS"/>
        </w:rPr>
        <w:t xml:space="preserve">Планирање, коришћење, уређење и заштита </w:t>
      </w:r>
      <w:r w:rsidR="00B25D73" w:rsidRPr="00A962FC">
        <w:t xml:space="preserve">инфраструктурног коридора </w:t>
      </w:r>
      <w:r w:rsidRPr="00A962FC">
        <w:rPr>
          <w:bCs/>
          <w:lang w:val="sr-Cyrl-CS"/>
        </w:rPr>
        <w:t xml:space="preserve">засниваће се на принципима уређења и коришћења простора утврђеним чланом 3. Закона о планирању и изградњи („Службени гласник РС”, бр. 72/09, 81/09 - исправка, 64/10 - УС, 24/11, 121/12, 42/13 - УС, 50/13 - УС, 98/13 - УС, 132/14 и 145/14), као и на Закону о јавним путевима („Службени гласник РС”, бр. 101/05, 123/07, 101/11, 93/12 и 104/13), Закону о Просторном плану Републике Србије од 2010. до 2020. године („Службени гласник РС”, бр. 88/10), Закону о заштити животне средине („Службени гласник РС”, бр. 135/04, 36/09, 36/09-др.закон, 72/09-др.закон, 43/11-одлука УС и 14/16), Закону о стратешкој процени утицаја на животну средину („Службени гласник РС”, бр. 135/04 и 88/10), </w:t>
      </w:r>
      <w:r w:rsidR="00F554AB" w:rsidRPr="00A962FC">
        <w:rPr>
          <w:bCs/>
          <w:lang w:val="sr-Cyrl-CS"/>
        </w:rPr>
        <w:t xml:space="preserve">Правилнику о садржини, начину и поступку израде докумената просторног и урбанистичког планирања („Службени гласник РС”, бр. 64/15), </w:t>
      </w:r>
      <w:r w:rsidRPr="00A962FC">
        <w:rPr>
          <w:bCs/>
          <w:lang w:val="sr-Cyrl-CS"/>
        </w:rPr>
        <w:t>Правилнику о условима које са аспекта безбедности саобраћаја морају да испуњавају путни објекти и други елементи јавног пута („Слу</w:t>
      </w:r>
      <w:r w:rsidR="00F554AB" w:rsidRPr="00A962FC">
        <w:rPr>
          <w:bCs/>
          <w:lang w:val="sr-Cyrl-CS"/>
        </w:rPr>
        <w:t>жбени гласник РС”, бр. 50/2011)</w:t>
      </w:r>
      <w:r w:rsidRPr="00A962FC">
        <w:rPr>
          <w:bCs/>
          <w:lang w:val="sr-Cyrl-CS"/>
        </w:rPr>
        <w:t xml:space="preserve"> и другим законима Републике Србије којима се дефинишу и одређују услови, начин и садржај израде </w:t>
      </w:r>
      <w:r w:rsidR="00F35714" w:rsidRPr="00A962FC">
        <w:rPr>
          <w:bCs/>
          <w:lang w:val="sr-Cyrl-CS"/>
        </w:rPr>
        <w:t xml:space="preserve">планске и </w:t>
      </w:r>
      <w:r w:rsidRPr="00A962FC">
        <w:rPr>
          <w:bCs/>
          <w:lang w:val="sr-Cyrl-CS"/>
        </w:rPr>
        <w:t xml:space="preserve">пројектне документације. </w:t>
      </w:r>
    </w:p>
    <w:p w:rsidR="00F554AB" w:rsidRPr="00A962FC" w:rsidRDefault="00F554AB" w:rsidP="00201D1B">
      <w:pPr>
        <w:autoSpaceDE w:val="0"/>
        <w:autoSpaceDN w:val="0"/>
        <w:adjustRightInd w:val="0"/>
        <w:spacing w:before="120"/>
        <w:ind w:firstLine="748"/>
      </w:pPr>
      <w:r w:rsidRPr="00A962FC">
        <w:t>Измен</w:t>
      </w:r>
      <w:r w:rsidR="00201D1B" w:rsidRPr="00A962FC">
        <w:rPr>
          <w:lang w:val="sr-Cyrl-CS"/>
        </w:rPr>
        <w:t>е</w:t>
      </w:r>
      <w:r w:rsidRPr="00A962FC">
        <w:t xml:space="preserve"> и допун</w:t>
      </w:r>
      <w:r w:rsidR="00201D1B" w:rsidRPr="00A962FC">
        <w:rPr>
          <w:lang w:val="sr-Cyrl-CS"/>
        </w:rPr>
        <w:t>е</w:t>
      </w:r>
      <w:r w:rsidRPr="00A962FC">
        <w:t xml:space="preserve"> Просторног плана извршене су, према Одлуци, у:</w:t>
      </w:r>
    </w:p>
    <w:p w:rsidR="00BA2F90" w:rsidRPr="00A962FC" w:rsidRDefault="00BA2F90" w:rsidP="00201D1B">
      <w:pPr>
        <w:numPr>
          <w:ilvl w:val="0"/>
          <w:numId w:val="28"/>
        </w:numPr>
        <w:autoSpaceDE w:val="0"/>
        <w:autoSpaceDN w:val="0"/>
        <w:adjustRightInd w:val="0"/>
        <w:spacing w:before="120"/>
      </w:pPr>
      <w:r w:rsidRPr="00A962FC">
        <w:t>глави II. ОБУХВАТ И ГРАНИЦЕ ПРОСТОРНОГ ПЛАНА;</w:t>
      </w:r>
    </w:p>
    <w:p w:rsidR="0064284C" w:rsidRPr="00A962FC" w:rsidRDefault="0064284C" w:rsidP="00201D1B">
      <w:pPr>
        <w:numPr>
          <w:ilvl w:val="0"/>
          <w:numId w:val="28"/>
        </w:numPr>
        <w:autoSpaceDE w:val="0"/>
        <w:autoSpaceDN w:val="0"/>
        <w:adjustRightInd w:val="0"/>
        <w:spacing w:before="120"/>
        <w:jc w:val="both"/>
      </w:pPr>
      <w:r w:rsidRPr="00A962FC">
        <w:t>глави III. ЗНАЧАЈ И ФУНКЦИЈА ИНФРАСТРУКТУРНОГ КОРИДОРА ЗА ИНТЕГРАЦИЈУ ПРОСТОРА</w:t>
      </w:r>
      <w:r w:rsidRPr="00A962FC">
        <w:rPr>
          <w:lang w:val="sr-Cyrl-CS"/>
        </w:rPr>
        <w:t xml:space="preserve"> </w:t>
      </w:r>
      <w:r w:rsidRPr="00A962FC">
        <w:t>(1.Значај и функција аутопута Е-80</w:t>
      </w:r>
      <w:r w:rsidRPr="00A962FC">
        <w:rPr>
          <w:lang w:val="sr-Cyrl-CS"/>
        </w:rPr>
        <w:t xml:space="preserve">, </w:t>
      </w:r>
      <w:r w:rsidRPr="00A962FC">
        <w:t>2. Значај и функција железничке пруге за возове великих брзина Е-70</w:t>
      </w:r>
      <w:r w:rsidR="00803961" w:rsidRPr="00A962FC">
        <w:rPr>
          <w:lang w:val="sr-Cyrl-CS"/>
        </w:rPr>
        <w:t>,</w:t>
      </w:r>
      <w:r w:rsidRPr="00A962FC">
        <w:rPr>
          <w:lang w:val="sr-Cyrl-CS"/>
        </w:rPr>
        <w:t xml:space="preserve"> </w:t>
      </w:r>
      <w:r w:rsidRPr="00A962FC">
        <w:t xml:space="preserve"> </w:t>
      </w:r>
      <w:r w:rsidR="00883C35" w:rsidRPr="00A962FC">
        <w:t>4.</w:t>
      </w:r>
      <w:r w:rsidR="00803961" w:rsidRPr="00A962FC">
        <w:rPr>
          <w:lang w:val="sr-Cyrl-CS"/>
        </w:rPr>
        <w:t xml:space="preserve"> </w:t>
      </w:r>
      <w:r w:rsidRPr="00A962FC">
        <w:t>Значај и функција магистралног гасовода</w:t>
      </w:r>
      <w:r w:rsidR="00803961" w:rsidRPr="00A962FC">
        <w:rPr>
          <w:lang w:val="sr-Cyrl-CS"/>
        </w:rPr>
        <w:t xml:space="preserve"> и</w:t>
      </w:r>
      <w:r w:rsidR="00803961" w:rsidRPr="00A962FC">
        <w:t xml:space="preserve"> </w:t>
      </w:r>
      <w:r w:rsidR="00803961" w:rsidRPr="00A962FC">
        <w:rPr>
          <w:lang w:val="sr-Cyrl-CS"/>
        </w:rPr>
        <w:t xml:space="preserve">7. </w:t>
      </w:r>
      <w:r w:rsidR="00803961" w:rsidRPr="00A962FC">
        <w:t>Значај и функција продуктовода</w:t>
      </w:r>
      <w:r w:rsidRPr="00A962FC">
        <w:t>);</w:t>
      </w:r>
    </w:p>
    <w:p w:rsidR="001D59D8" w:rsidRPr="00A962FC" w:rsidRDefault="001D59D8" w:rsidP="00201D1B">
      <w:pPr>
        <w:numPr>
          <w:ilvl w:val="0"/>
          <w:numId w:val="28"/>
        </w:numPr>
        <w:autoSpaceDE w:val="0"/>
        <w:autoSpaceDN w:val="0"/>
        <w:adjustRightInd w:val="0"/>
        <w:spacing w:before="120"/>
        <w:jc w:val="both"/>
      </w:pPr>
      <w:r w:rsidRPr="00A962FC">
        <w:t>глави IV. ЦИЉЕВИ И ОСНОВНЕ ПОСТАВКЕ РАЗВОЈА ПОДРУЧЈА ПРОСТОРНОГ ПЛАНА</w:t>
      </w:r>
      <w:r w:rsidRPr="00A962FC">
        <w:rPr>
          <w:lang w:val="sr-Cyrl-CS"/>
        </w:rPr>
        <w:t xml:space="preserve"> (</w:t>
      </w:r>
      <w:r w:rsidRPr="00A962FC">
        <w:t>2. Посебни циљеви</w:t>
      </w:r>
      <w:r w:rsidRPr="00A962FC">
        <w:rPr>
          <w:lang w:val="sr-Cyrl-CS"/>
        </w:rPr>
        <w:t xml:space="preserve"> - </w:t>
      </w:r>
      <w:r w:rsidRPr="00A962FC">
        <w:t>2.2. Саобраћај и везе);</w:t>
      </w:r>
    </w:p>
    <w:p w:rsidR="00B635BD" w:rsidRPr="00A962FC" w:rsidRDefault="00B635BD" w:rsidP="00201D1B">
      <w:pPr>
        <w:numPr>
          <w:ilvl w:val="0"/>
          <w:numId w:val="28"/>
        </w:numPr>
        <w:autoSpaceDE w:val="0"/>
        <w:autoSpaceDN w:val="0"/>
        <w:adjustRightInd w:val="0"/>
        <w:spacing w:before="120"/>
        <w:jc w:val="both"/>
      </w:pPr>
      <w:r w:rsidRPr="00A962FC">
        <w:t>глави V. ОРГАНИЗАЦИЈА И НАМЕНА ПРОСТОРА</w:t>
      </w:r>
      <w:r w:rsidR="002027D1" w:rsidRPr="00A962FC">
        <w:t xml:space="preserve"> </w:t>
      </w:r>
      <w:r w:rsidRPr="00A962FC">
        <w:t>(Геолошки ресурси);</w:t>
      </w:r>
    </w:p>
    <w:p w:rsidR="001A3CED" w:rsidRPr="00A962FC" w:rsidRDefault="001A3CED" w:rsidP="00201D1B">
      <w:pPr>
        <w:numPr>
          <w:ilvl w:val="0"/>
          <w:numId w:val="28"/>
        </w:numPr>
        <w:autoSpaceDE w:val="0"/>
        <w:autoSpaceDN w:val="0"/>
        <w:adjustRightInd w:val="0"/>
        <w:spacing w:before="120"/>
        <w:jc w:val="both"/>
      </w:pPr>
      <w:r w:rsidRPr="00A962FC">
        <w:t>глави VI. РАЗМЕШТАЈ МАГИСТРАЛНИХ ИНФРАСТРУКТУРНИХ СИСТЕМА У ИНФРАСТРУКТУРНОМ КОРИДОРУ (Положај коридора магистралних инфраструктурних</w:t>
      </w:r>
      <w:r w:rsidRPr="00A962FC">
        <w:rPr>
          <w:lang w:val="sr-Cyrl-CS"/>
        </w:rPr>
        <w:t xml:space="preserve"> </w:t>
      </w:r>
      <w:r w:rsidRPr="00A962FC">
        <w:t>система и План веза магистралних инфраструктурних система с окружењем);</w:t>
      </w:r>
    </w:p>
    <w:p w:rsidR="00E11C67" w:rsidRPr="00A962FC" w:rsidRDefault="00E11C67" w:rsidP="00201D1B">
      <w:pPr>
        <w:numPr>
          <w:ilvl w:val="0"/>
          <w:numId w:val="28"/>
        </w:numPr>
        <w:autoSpaceDE w:val="0"/>
        <w:autoSpaceDN w:val="0"/>
        <w:adjustRightInd w:val="0"/>
        <w:spacing w:before="120"/>
        <w:jc w:val="both"/>
      </w:pPr>
      <w:r w:rsidRPr="00A962FC">
        <w:t>глави VII. ЗАШТИТА ПРОСТОРА (Заштита природних добара</w:t>
      </w:r>
      <w:r w:rsidR="004C3FD9" w:rsidRPr="00A962FC">
        <w:rPr>
          <w:lang w:val="sr-Cyrl-CS"/>
        </w:rPr>
        <w:t xml:space="preserve">, </w:t>
      </w:r>
      <w:r w:rsidR="004C3FD9" w:rsidRPr="00A962FC">
        <w:t>Заштита геолошких ресурса</w:t>
      </w:r>
      <w:r w:rsidRPr="00A962FC">
        <w:t>);</w:t>
      </w:r>
    </w:p>
    <w:p w:rsidR="009B7A01" w:rsidRPr="00A962FC" w:rsidRDefault="009B7A01" w:rsidP="00201D1B">
      <w:pPr>
        <w:numPr>
          <w:ilvl w:val="0"/>
          <w:numId w:val="28"/>
        </w:numPr>
        <w:autoSpaceDE w:val="0"/>
        <w:autoSpaceDN w:val="0"/>
        <w:adjustRightInd w:val="0"/>
        <w:spacing w:before="120"/>
        <w:jc w:val="both"/>
      </w:pPr>
      <w:r w:rsidRPr="00A962FC">
        <w:t>глави VIII. ПРАВИЛА ЗА УРЕЂЕЊЕ И КОРИШЋЕЊЕ ПРОСТОРА</w:t>
      </w:r>
      <w:r w:rsidRPr="00A962FC">
        <w:rPr>
          <w:lang w:val="sr-Cyrl-CS"/>
        </w:rPr>
        <w:t xml:space="preserve"> (</w:t>
      </w:r>
      <w:r w:rsidR="001E13A6" w:rsidRPr="00A962FC">
        <w:rPr>
          <w:lang w:val="sr-Cyrl-CS"/>
        </w:rPr>
        <w:t>Правила за утврђивање потребног простора за изградњу инфраструктурних система</w:t>
      </w:r>
      <w:r w:rsidR="001E13A6" w:rsidRPr="00A962FC">
        <w:rPr>
          <w:lang w:val="ru-RU"/>
        </w:rPr>
        <w:t xml:space="preserve"> и </w:t>
      </w:r>
      <w:r w:rsidRPr="00A962FC">
        <w:t>Правила за утврђивање зона заштите магистралних инфраструктурних система и режим коришћења простора у њима</w:t>
      </w:r>
      <w:r w:rsidRPr="00A962FC">
        <w:rPr>
          <w:lang w:val="sr-Cyrl-CS"/>
        </w:rPr>
        <w:t>)</w:t>
      </w:r>
      <w:r w:rsidRPr="00A962FC">
        <w:t>;</w:t>
      </w:r>
    </w:p>
    <w:p w:rsidR="00F554AB" w:rsidRPr="00A962FC" w:rsidRDefault="00F554AB" w:rsidP="00201D1B">
      <w:pPr>
        <w:numPr>
          <w:ilvl w:val="0"/>
          <w:numId w:val="28"/>
        </w:numPr>
        <w:autoSpaceDE w:val="0"/>
        <w:autoSpaceDN w:val="0"/>
        <w:adjustRightInd w:val="0"/>
        <w:spacing w:before="120"/>
      </w:pPr>
      <w:r w:rsidRPr="00A962FC">
        <w:t xml:space="preserve">глави </w:t>
      </w:r>
      <w:r w:rsidR="00D90BCD" w:rsidRPr="00A962FC">
        <w:t>IX</w:t>
      </w:r>
      <w:r w:rsidRPr="00A962FC">
        <w:t>. ПРИМЕНА И СПРОВОЂЕЊЕ ПРОСТОРНОГ ПЛАНА; и</w:t>
      </w:r>
    </w:p>
    <w:p w:rsidR="00F554AB" w:rsidRPr="00A962FC" w:rsidRDefault="00D90BCD" w:rsidP="00201D1B">
      <w:pPr>
        <w:numPr>
          <w:ilvl w:val="0"/>
          <w:numId w:val="28"/>
        </w:numPr>
        <w:autoSpaceDE w:val="0"/>
        <w:autoSpaceDN w:val="0"/>
        <w:adjustRightInd w:val="0"/>
        <w:spacing w:before="120"/>
        <w:jc w:val="both"/>
      </w:pPr>
      <w:r w:rsidRPr="00A962FC">
        <w:t xml:space="preserve">глави </w:t>
      </w:r>
      <w:r w:rsidRPr="00A962FC">
        <w:rPr>
          <w:lang w:val="sr-Cyrl-CS"/>
        </w:rPr>
        <w:t xml:space="preserve"> </w:t>
      </w:r>
      <w:r w:rsidRPr="00A962FC">
        <w:t>X. КАРТЕ</w:t>
      </w:r>
      <w:r w:rsidR="00F554AB" w:rsidRPr="00A962FC">
        <w:t xml:space="preserve"> </w:t>
      </w:r>
      <w:r w:rsidRPr="00A962FC">
        <w:rPr>
          <w:lang w:val="sr-Cyrl-CS"/>
        </w:rPr>
        <w:t xml:space="preserve"> </w:t>
      </w:r>
      <w:r w:rsidR="00F554AB" w:rsidRPr="00A962FC">
        <w:t>(у погледу постојећих и планираних садржаја аутопута</w:t>
      </w:r>
      <w:r w:rsidRPr="00A962FC">
        <w:rPr>
          <w:lang w:val="sr-Cyrl-CS"/>
        </w:rPr>
        <w:t xml:space="preserve">, железнице, гасовода </w:t>
      </w:r>
      <w:r w:rsidR="00F554AB" w:rsidRPr="00A962FC">
        <w:t xml:space="preserve"> и</w:t>
      </w:r>
      <w:r w:rsidRPr="00A962FC">
        <w:rPr>
          <w:lang w:val="sr-Cyrl-CS"/>
        </w:rPr>
        <w:t xml:space="preserve"> </w:t>
      </w:r>
      <w:r w:rsidR="00F554AB" w:rsidRPr="00A962FC">
        <w:t>спровођења плана</w:t>
      </w:r>
      <w:r w:rsidRPr="00A962FC">
        <w:rPr>
          <w:lang w:val="sr-Cyrl-CS"/>
        </w:rPr>
        <w:t xml:space="preserve"> на рефералним картама</w:t>
      </w:r>
      <w:r w:rsidR="00F554AB" w:rsidRPr="00A962FC">
        <w:t>).</w:t>
      </w:r>
    </w:p>
    <w:p w:rsidR="00B728CA" w:rsidRPr="00A962FC" w:rsidRDefault="00B728CA" w:rsidP="00201D1B">
      <w:pPr>
        <w:autoSpaceDE w:val="0"/>
        <w:autoSpaceDN w:val="0"/>
        <w:adjustRightInd w:val="0"/>
        <w:spacing w:before="120"/>
        <w:ind w:firstLine="748"/>
        <w:jc w:val="both"/>
      </w:pPr>
      <w:r w:rsidRPr="00A962FC">
        <w:lastRenderedPageBreak/>
        <w:t>Положај коридора, план размештаја пратећих об</w:t>
      </w:r>
      <w:r w:rsidR="009E4AB2" w:rsidRPr="00A962FC">
        <w:t>јеката аутопута Е-</w:t>
      </w:r>
      <w:r w:rsidR="009E4AB2" w:rsidRPr="00A962FC">
        <w:rPr>
          <w:lang w:val="sr-Cyrl-CS"/>
        </w:rPr>
        <w:t>80</w:t>
      </w:r>
      <w:r w:rsidR="009E4AB2" w:rsidRPr="00A962FC">
        <w:t>, план веза</w:t>
      </w:r>
      <w:r w:rsidR="009E4AB2" w:rsidRPr="00A962FC">
        <w:rPr>
          <w:lang w:val="sr-Cyrl-CS"/>
        </w:rPr>
        <w:t xml:space="preserve"> </w:t>
      </w:r>
      <w:r w:rsidRPr="00A962FC">
        <w:t>аутопута и заштитне</w:t>
      </w:r>
      <w:r w:rsidR="009E4AB2" w:rsidRPr="00A962FC">
        <w:rPr>
          <w:lang w:val="sr-Cyrl-CS"/>
        </w:rPr>
        <w:t xml:space="preserve"> </w:t>
      </w:r>
      <w:r w:rsidRPr="00A962FC">
        <w:t>зоне инфраструктурних система утврђене Изменама и допунама Просторног плана обавезујући су за</w:t>
      </w:r>
      <w:r w:rsidR="009E4AB2" w:rsidRPr="00A962FC">
        <w:rPr>
          <w:lang w:val="sr-Cyrl-CS"/>
        </w:rPr>
        <w:t xml:space="preserve"> </w:t>
      </w:r>
      <w:r w:rsidRPr="00A962FC">
        <w:t>израду плански</w:t>
      </w:r>
      <w:r w:rsidR="009E4AB2" w:rsidRPr="00A962FC">
        <w:t>х докумената нижег реда. Намене</w:t>
      </w:r>
      <w:r w:rsidR="009E4AB2" w:rsidRPr="00A962FC">
        <w:rPr>
          <w:lang w:val="sr-Cyrl-CS"/>
        </w:rPr>
        <w:t xml:space="preserve"> </w:t>
      </w:r>
      <w:r w:rsidRPr="00A962FC">
        <w:t>површина и планска решења других области које</w:t>
      </w:r>
      <w:r w:rsidR="009E4AB2" w:rsidRPr="00A962FC">
        <w:rPr>
          <w:lang w:val="sr-Cyrl-CS"/>
        </w:rPr>
        <w:t xml:space="preserve"> </w:t>
      </w:r>
      <w:r w:rsidRPr="00A962FC">
        <w:t>немају карактер</w:t>
      </w:r>
      <w:r w:rsidR="009E4AB2" w:rsidRPr="00A962FC">
        <w:t xml:space="preserve"> посебне намене</w:t>
      </w:r>
      <w:r w:rsidR="009E4AB2" w:rsidRPr="00A962FC">
        <w:rPr>
          <w:lang w:val="sr-Cyrl-CS"/>
        </w:rPr>
        <w:t xml:space="preserve"> </w:t>
      </w:r>
      <w:r w:rsidRPr="00A962FC">
        <w:t>приказане су оквирно и могу се кориговати и детаљније одредити</w:t>
      </w:r>
      <w:r w:rsidR="009E4AB2" w:rsidRPr="00A962FC">
        <w:rPr>
          <w:lang w:val="sr-Cyrl-CS"/>
        </w:rPr>
        <w:t xml:space="preserve"> </w:t>
      </w:r>
      <w:r w:rsidRPr="00A962FC">
        <w:t>кроз израду планских докумената нижег реда.</w:t>
      </w:r>
    </w:p>
    <w:p w:rsidR="009E4AB2" w:rsidRPr="00A962FC" w:rsidRDefault="009E4AB2" w:rsidP="00201D1B">
      <w:pPr>
        <w:autoSpaceDE w:val="0"/>
        <w:autoSpaceDN w:val="0"/>
        <w:adjustRightInd w:val="0"/>
        <w:spacing w:before="120"/>
        <w:ind w:firstLine="810"/>
        <w:jc w:val="both"/>
        <w:rPr>
          <w:lang w:val="sr-Cyrl-CS"/>
        </w:rPr>
      </w:pPr>
      <w:r w:rsidRPr="00A962FC">
        <w:t>Измен</w:t>
      </w:r>
      <w:r w:rsidRPr="00A962FC">
        <w:rPr>
          <w:lang w:val="sr-Cyrl-CS"/>
        </w:rPr>
        <w:t>е</w:t>
      </w:r>
      <w:r w:rsidRPr="00A962FC">
        <w:t xml:space="preserve"> и допун</w:t>
      </w:r>
      <w:r w:rsidRPr="00A962FC">
        <w:rPr>
          <w:lang w:val="sr-Cyrl-CS"/>
        </w:rPr>
        <w:t>е</w:t>
      </w:r>
      <w:r w:rsidRPr="00A962FC">
        <w:t xml:space="preserve"> Просторног плана</w:t>
      </w:r>
      <w:r w:rsidRPr="00A962FC">
        <w:rPr>
          <w:bCs/>
          <w:lang w:val="sr-Cyrl-CS"/>
        </w:rPr>
        <w:t xml:space="preserve"> заснивају се </w:t>
      </w:r>
      <w:r w:rsidRPr="00A962FC">
        <w:t>на планској, студијској, техничкој и другој документацији, резултатима досадашњих истраживања, важећим документима у Републици Србији, као и на досадашњем спровођењу Просторног плана.</w:t>
      </w:r>
      <w:r w:rsidRPr="00A962FC">
        <w:rPr>
          <w:lang w:val="sr-Cyrl-CS"/>
        </w:rPr>
        <w:t xml:space="preserve"> </w:t>
      </w:r>
    </w:p>
    <w:p w:rsidR="00B728CA" w:rsidRPr="00A962FC" w:rsidRDefault="00B728CA" w:rsidP="00201D1B">
      <w:pPr>
        <w:autoSpaceDE w:val="0"/>
        <w:autoSpaceDN w:val="0"/>
        <w:adjustRightInd w:val="0"/>
        <w:spacing w:before="120"/>
        <w:ind w:firstLine="810"/>
        <w:jc w:val="both"/>
      </w:pPr>
      <w:r w:rsidRPr="00A962FC">
        <w:t>У припреми и изради Измена и допуна Просторног плана успостављена је сарадња са ЈП</w:t>
      </w:r>
      <w:r w:rsidR="009E4AB2" w:rsidRPr="00A962FC">
        <w:rPr>
          <w:lang w:val="sr-Cyrl-CS"/>
        </w:rPr>
        <w:t xml:space="preserve"> </w:t>
      </w:r>
      <w:r w:rsidRPr="00A962FC">
        <w:t xml:space="preserve">„Путеви Србије“, „Коридорима Србије д.о.о.“, </w:t>
      </w:r>
      <w:r w:rsidR="00B72840" w:rsidRPr="00A962FC">
        <w:t>„</w:t>
      </w:r>
      <w:r w:rsidR="00B72840" w:rsidRPr="00A962FC">
        <w:rPr>
          <w:lang w:val="sr-Cyrl-CS"/>
        </w:rPr>
        <w:t>Инфраструктуром железнице Србије</w:t>
      </w:r>
      <w:r w:rsidR="00B72840" w:rsidRPr="00A962FC">
        <w:t>“</w:t>
      </w:r>
      <w:r w:rsidR="00B72840" w:rsidRPr="00A962FC">
        <w:rPr>
          <w:lang w:val="sr-Cyrl-CS"/>
        </w:rPr>
        <w:t>,</w:t>
      </w:r>
      <w:r w:rsidR="00B72840" w:rsidRPr="00A962FC">
        <w:t xml:space="preserve"> </w:t>
      </w:r>
      <w:r w:rsidR="009E4AB2" w:rsidRPr="00A962FC">
        <w:t>Министарств</w:t>
      </w:r>
      <w:r w:rsidR="009E4AB2" w:rsidRPr="00A962FC">
        <w:rPr>
          <w:lang w:val="sr-Cyrl-CS"/>
        </w:rPr>
        <w:t>ом</w:t>
      </w:r>
      <w:r w:rsidR="009E4AB2" w:rsidRPr="00A962FC">
        <w:t xml:space="preserve"> грађевинарства, саобраћаја и инфраструктуре </w:t>
      </w:r>
      <w:r w:rsidRPr="00A962FC">
        <w:t xml:space="preserve">које </w:t>
      </w:r>
      <w:r w:rsidR="009E4AB2" w:rsidRPr="00A962FC">
        <w:rPr>
          <w:lang w:val="sr-Cyrl-CS"/>
        </w:rPr>
        <w:t>је</w:t>
      </w:r>
      <w:r w:rsidRPr="00A962FC">
        <w:t xml:space="preserve"> обезбедил</w:t>
      </w:r>
      <w:r w:rsidR="009E4AB2" w:rsidRPr="00A962FC">
        <w:rPr>
          <w:lang w:val="sr-Cyrl-CS"/>
        </w:rPr>
        <w:t>о</w:t>
      </w:r>
      <w:r w:rsidRPr="00A962FC">
        <w:t xml:space="preserve"> документацију</w:t>
      </w:r>
      <w:r w:rsidR="009E4AB2" w:rsidRPr="00A962FC">
        <w:rPr>
          <w:lang w:val="sr-Cyrl-CS"/>
        </w:rPr>
        <w:t xml:space="preserve"> </w:t>
      </w:r>
      <w:r w:rsidRPr="00A962FC">
        <w:t>неопходну за реализацију посла (усвојене и ревидоване идејне или главне пројекте као и стечене</w:t>
      </w:r>
      <w:r w:rsidR="009E4AB2" w:rsidRPr="00A962FC">
        <w:rPr>
          <w:lang w:val="sr-Cyrl-CS"/>
        </w:rPr>
        <w:t xml:space="preserve"> </w:t>
      </w:r>
      <w:r w:rsidR="009E4AB2" w:rsidRPr="00A962FC">
        <w:t>обавезе и захтеве</w:t>
      </w:r>
      <w:r w:rsidR="009E4AB2" w:rsidRPr="00A962FC">
        <w:rPr>
          <w:lang w:val="sr-Cyrl-CS"/>
        </w:rPr>
        <w:t>-</w:t>
      </w:r>
      <w:r w:rsidRPr="00A962FC">
        <w:t>иницијативе за изменама и допунама пратећих садржаја на предметној деоници</w:t>
      </w:r>
      <w:r w:rsidR="009E4AB2" w:rsidRPr="00A962FC">
        <w:rPr>
          <w:lang w:val="sr-Cyrl-CS"/>
        </w:rPr>
        <w:t xml:space="preserve"> </w:t>
      </w:r>
      <w:r w:rsidRPr="00A962FC">
        <w:t>аутопута) као и мишљења ресорних министарстава.</w:t>
      </w:r>
    </w:p>
    <w:p w:rsidR="00EE2D7D" w:rsidRPr="00A962FC" w:rsidRDefault="00EE2D7D" w:rsidP="00A425C4">
      <w:pPr>
        <w:autoSpaceDE w:val="0"/>
        <w:autoSpaceDN w:val="0"/>
        <w:adjustRightInd w:val="0"/>
        <w:spacing w:before="120"/>
        <w:jc w:val="center"/>
        <w:rPr>
          <w:bCs/>
        </w:rPr>
      </w:pPr>
    </w:p>
    <w:p w:rsidR="00EE2D7D" w:rsidRPr="00A962FC" w:rsidRDefault="00EE2D7D" w:rsidP="00A425C4">
      <w:pPr>
        <w:autoSpaceDE w:val="0"/>
        <w:autoSpaceDN w:val="0"/>
        <w:adjustRightInd w:val="0"/>
        <w:spacing w:before="120"/>
        <w:jc w:val="center"/>
        <w:rPr>
          <w:bCs/>
          <w:lang w:val="sr-Cyrl-CS"/>
        </w:rPr>
      </w:pPr>
    </w:p>
    <w:p w:rsidR="00EE2D7D" w:rsidRPr="00A962FC" w:rsidRDefault="00EE2D7D" w:rsidP="00A425C4">
      <w:pPr>
        <w:autoSpaceDE w:val="0"/>
        <w:autoSpaceDN w:val="0"/>
        <w:adjustRightInd w:val="0"/>
        <w:spacing w:before="120"/>
        <w:jc w:val="center"/>
        <w:rPr>
          <w:bCs/>
          <w:lang w:val="sr-Cyrl-CS"/>
        </w:rPr>
      </w:pPr>
    </w:p>
    <w:p w:rsidR="00653B54" w:rsidRPr="00A962FC" w:rsidRDefault="00653B54" w:rsidP="00A425C4">
      <w:pPr>
        <w:autoSpaceDE w:val="0"/>
        <w:autoSpaceDN w:val="0"/>
        <w:adjustRightInd w:val="0"/>
        <w:spacing w:before="120"/>
        <w:jc w:val="center"/>
        <w:rPr>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31566A" w:rsidRPr="00A962FC" w:rsidRDefault="0031566A" w:rsidP="00A425C4">
      <w:pPr>
        <w:autoSpaceDE w:val="0"/>
        <w:autoSpaceDN w:val="0"/>
        <w:adjustRightInd w:val="0"/>
        <w:spacing w:before="120"/>
        <w:jc w:val="center"/>
        <w:rPr>
          <w:b/>
          <w:bCs/>
          <w:lang w:val="sr-Cyrl-CS"/>
        </w:rPr>
      </w:pPr>
    </w:p>
    <w:p w:rsidR="00E21567" w:rsidRPr="00A962FC" w:rsidRDefault="00E21567" w:rsidP="0031566A">
      <w:pPr>
        <w:autoSpaceDE w:val="0"/>
        <w:autoSpaceDN w:val="0"/>
        <w:adjustRightInd w:val="0"/>
        <w:spacing w:before="120"/>
        <w:jc w:val="center"/>
        <w:rPr>
          <w:b/>
          <w:bCs/>
          <w:lang w:val="sr-Cyrl-CS"/>
        </w:rPr>
      </w:pPr>
    </w:p>
    <w:p w:rsidR="00E21567" w:rsidRPr="00A962FC" w:rsidRDefault="00E21567" w:rsidP="0031566A">
      <w:pPr>
        <w:autoSpaceDE w:val="0"/>
        <w:autoSpaceDN w:val="0"/>
        <w:adjustRightInd w:val="0"/>
        <w:spacing w:before="120"/>
        <w:jc w:val="center"/>
        <w:rPr>
          <w:b/>
          <w:bCs/>
          <w:lang w:val="sr-Cyrl-CS"/>
        </w:rPr>
      </w:pPr>
    </w:p>
    <w:p w:rsidR="00E21567" w:rsidRPr="00A962FC" w:rsidRDefault="00E21567" w:rsidP="0031566A">
      <w:pPr>
        <w:autoSpaceDE w:val="0"/>
        <w:autoSpaceDN w:val="0"/>
        <w:adjustRightInd w:val="0"/>
        <w:spacing w:before="120"/>
        <w:jc w:val="center"/>
        <w:rPr>
          <w:b/>
          <w:bCs/>
          <w:lang w:val="sr-Cyrl-CS"/>
        </w:rPr>
      </w:pPr>
    </w:p>
    <w:p w:rsidR="00E21567" w:rsidRPr="00A962FC" w:rsidRDefault="00E21567" w:rsidP="0031566A">
      <w:pPr>
        <w:autoSpaceDE w:val="0"/>
        <w:autoSpaceDN w:val="0"/>
        <w:adjustRightInd w:val="0"/>
        <w:spacing w:before="120"/>
        <w:jc w:val="center"/>
        <w:rPr>
          <w:b/>
          <w:bCs/>
          <w:lang w:val="sr-Cyrl-CS"/>
        </w:rPr>
      </w:pPr>
    </w:p>
    <w:p w:rsidR="00E21567" w:rsidRPr="00A962FC" w:rsidRDefault="00E21567" w:rsidP="0031566A">
      <w:pPr>
        <w:autoSpaceDE w:val="0"/>
        <w:autoSpaceDN w:val="0"/>
        <w:adjustRightInd w:val="0"/>
        <w:spacing w:before="120"/>
        <w:jc w:val="center"/>
        <w:rPr>
          <w:b/>
          <w:bCs/>
          <w:lang w:val="sr-Cyrl-CS"/>
        </w:rPr>
      </w:pPr>
    </w:p>
    <w:p w:rsidR="00E21567" w:rsidRPr="00A962FC" w:rsidRDefault="00E21567" w:rsidP="0031566A">
      <w:pPr>
        <w:autoSpaceDE w:val="0"/>
        <w:autoSpaceDN w:val="0"/>
        <w:adjustRightInd w:val="0"/>
        <w:spacing w:before="120"/>
        <w:jc w:val="center"/>
        <w:rPr>
          <w:b/>
          <w:bCs/>
          <w:lang w:val="sr-Cyrl-CS"/>
        </w:rPr>
      </w:pPr>
    </w:p>
    <w:p w:rsidR="00E21567" w:rsidRPr="00A962FC" w:rsidRDefault="00E21567" w:rsidP="0031566A">
      <w:pPr>
        <w:autoSpaceDE w:val="0"/>
        <w:autoSpaceDN w:val="0"/>
        <w:adjustRightInd w:val="0"/>
        <w:spacing w:before="120"/>
        <w:jc w:val="center"/>
        <w:rPr>
          <w:b/>
          <w:bCs/>
          <w:lang w:val="sr-Cyrl-CS"/>
        </w:rPr>
      </w:pPr>
    </w:p>
    <w:p w:rsidR="0031566A" w:rsidRPr="00A962FC" w:rsidRDefault="0031566A" w:rsidP="0031566A">
      <w:pPr>
        <w:autoSpaceDE w:val="0"/>
        <w:autoSpaceDN w:val="0"/>
        <w:adjustRightInd w:val="0"/>
        <w:spacing w:before="120"/>
        <w:jc w:val="center"/>
        <w:rPr>
          <w:b/>
          <w:bCs/>
          <w:lang w:val="sr-Cyrl-CS"/>
        </w:rPr>
      </w:pPr>
      <w:r w:rsidRPr="00A962FC">
        <w:rPr>
          <w:b/>
          <w:bCs/>
          <w:lang w:val="sr-Cyrl-CS"/>
        </w:rPr>
        <w:t xml:space="preserve">ИЗМЕНА И ДОПУНА ПРОСТОРНОГ  ПЛАНА </w:t>
      </w:r>
    </w:p>
    <w:p w:rsidR="00201D1B" w:rsidRPr="00A962FC" w:rsidRDefault="00201D1B" w:rsidP="00553799">
      <w:pPr>
        <w:autoSpaceDE w:val="0"/>
        <w:autoSpaceDN w:val="0"/>
        <w:adjustRightInd w:val="0"/>
        <w:spacing w:before="120"/>
        <w:jc w:val="center"/>
        <w:rPr>
          <w:b/>
          <w:bCs/>
          <w:lang w:val="sr-Cyrl-CS"/>
        </w:rPr>
      </w:pPr>
    </w:p>
    <w:p w:rsidR="0031566A" w:rsidRPr="00A962FC" w:rsidRDefault="0031566A" w:rsidP="00553799">
      <w:pPr>
        <w:autoSpaceDE w:val="0"/>
        <w:autoSpaceDN w:val="0"/>
        <w:adjustRightInd w:val="0"/>
        <w:spacing w:before="120"/>
        <w:jc w:val="center"/>
        <w:rPr>
          <w:b/>
          <w:bCs/>
          <w:lang w:val="sr-Cyrl-CS"/>
        </w:rPr>
      </w:pPr>
      <w:r w:rsidRPr="00A962FC">
        <w:rPr>
          <w:b/>
          <w:bCs/>
        </w:rPr>
        <w:t>(1)</w:t>
      </w:r>
    </w:p>
    <w:p w:rsidR="00201D1B" w:rsidRPr="00A962FC" w:rsidRDefault="00201D1B" w:rsidP="00553799">
      <w:pPr>
        <w:autoSpaceDE w:val="0"/>
        <w:autoSpaceDN w:val="0"/>
        <w:adjustRightInd w:val="0"/>
        <w:spacing w:before="120"/>
        <w:jc w:val="center"/>
        <w:rPr>
          <w:b/>
          <w:bCs/>
          <w:lang w:val="sr-Cyrl-CS"/>
        </w:rPr>
      </w:pPr>
    </w:p>
    <w:p w:rsidR="0031566A" w:rsidRPr="00A962FC" w:rsidRDefault="0031566A" w:rsidP="00553799">
      <w:pPr>
        <w:autoSpaceDE w:val="0"/>
        <w:autoSpaceDN w:val="0"/>
        <w:adjustRightInd w:val="0"/>
        <w:ind w:firstLine="935"/>
        <w:jc w:val="both"/>
      </w:pPr>
      <w:r w:rsidRPr="00A962FC">
        <w:rPr>
          <w:b/>
          <w:bCs/>
        </w:rPr>
        <w:t xml:space="preserve">У текстуалном делу Просторног плана подручја инфраструктурног коридора Ниш - граница Бугарске </w:t>
      </w:r>
      <w:r w:rsidR="002027D1" w:rsidRPr="00A962FC">
        <w:rPr>
          <w:b/>
          <w:bCs/>
          <w:lang w:val="sr-Cyrl-CS"/>
        </w:rPr>
        <w:t>(„Службени гласник РС”</w:t>
      </w:r>
      <w:r w:rsidRPr="00A962FC">
        <w:rPr>
          <w:b/>
          <w:bCs/>
        </w:rPr>
        <w:t xml:space="preserve">, бр. </w:t>
      </w:r>
      <w:r w:rsidR="00553799" w:rsidRPr="00A962FC">
        <w:rPr>
          <w:b/>
          <w:bCs/>
          <w:lang w:val="sr-Cyrl-CS"/>
        </w:rPr>
        <w:t>86</w:t>
      </w:r>
      <w:r w:rsidRPr="00A962FC">
        <w:rPr>
          <w:b/>
          <w:bCs/>
        </w:rPr>
        <w:t>/0</w:t>
      </w:r>
      <w:r w:rsidR="00553799" w:rsidRPr="00A962FC">
        <w:rPr>
          <w:b/>
          <w:bCs/>
          <w:lang w:val="sr-Cyrl-CS"/>
        </w:rPr>
        <w:t>9</w:t>
      </w:r>
      <w:r w:rsidRPr="00A962FC">
        <w:rPr>
          <w:b/>
          <w:bCs/>
        </w:rPr>
        <w:t>), поглавље „</w:t>
      </w:r>
      <w:r w:rsidR="00553799" w:rsidRPr="00A962FC">
        <w:t>II. ОБУХВАТ И ГРАНИЦЕ ПРОСТОРНОГ ПЛАНА</w:t>
      </w:r>
      <w:r w:rsidRPr="00A962FC">
        <w:rPr>
          <w:b/>
          <w:bCs/>
        </w:rPr>
        <w:t>” постојећи текст се у целости замењује новим који гласи:</w:t>
      </w:r>
    </w:p>
    <w:p w:rsidR="00553799" w:rsidRPr="00A962FC" w:rsidRDefault="00553799" w:rsidP="00441AF9">
      <w:pPr>
        <w:autoSpaceDE w:val="0"/>
        <w:autoSpaceDN w:val="0"/>
        <w:adjustRightInd w:val="0"/>
        <w:spacing w:before="120"/>
        <w:ind w:firstLine="935"/>
        <w:jc w:val="both"/>
        <w:rPr>
          <w:b/>
          <w:bCs/>
          <w:lang w:val="sr-Cyrl-CS"/>
        </w:rPr>
      </w:pPr>
      <w:r w:rsidRPr="00A962FC">
        <w:rPr>
          <w:b/>
          <w:bCs/>
        </w:rPr>
        <w:t>„</w:t>
      </w:r>
      <w:r w:rsidRPr="00A962FC">
        <w:rPr>
          <w:b/>
        </w:rPr>
        <w:t>II. ОБУХВАТ И ГРАНИЦЕ ПРОСТОРНОГ ПЛАНА</w:t>
      </w:r>
      <w:r w:rsidRPr="00A962FC">
        <w:rPr>
          <w:b/>
          <w:bCs/>
          <w:lang w:val="sr-Cyrl-CS"/>
        </w:rPr>
        <w:t xml:space="preserve"> </w:t>
      </w:r>
    </w:p>
    <w:p w:rsidR="00441AF9" w:rsidRPr="00A962FC" w:rsidRDefault="00441AF9" w:rsidP="00441AF9">
      <w:pPr>
        <w:autoSpaceDE w:val="0"/>
        <w:autoSpaceDN w:val="0"/>
        <w:adjustRightInd w:val="0"/>
        <w:spacing w:before="120"/>
        <w:ind w:firstLine="935"/>
        <w:jc w:val="both"/>
        <w:rPr>
          <w:bCs/>
          <w:lang w:val="sr-Cyrl-CS"/>
        </w:rPr>
      </w:pPr>
      <w:r w:rsidRPr="00A962FC">
        <w:rPr>
          <w:bCs/>
          <w:lang w:val="sr-Cyrl-CS"/>
        </w:rPr>
        <w:t>Просторн</w:t>
      </w:r>
      <w:r w:rsidR="009312EC" w:rsidRPr="00A962FC">
        <w:rPr>
          <w:bCs/>
          <w:lang w:val="sr-Cyrl-CS"/>
        </w:rPr>
        <w:t>и</w:t>
      </w:r>
      <w:r w:rsidRPr="00A962FC">
        <w:rPr>
          <w:bCs/>
          <w:lang w:val="sr-Cyrl-CS"/>
        </w:rPr>
        <w:t xml:space="preserve"> план обухвата делове територија градова Ниша и Пирота и општина Бела Паланка и Димитровград.</w:t>
      </w:r>
    </w:p>
    <w:p w:rsidR="00441AF9" w:rsidRPr="00A962FC" w:rsidRDefault="00441AF9" w:rsidP="00525C93">
      <w:pPr>
        <w:autoSpaceDE w:val="0"/>
        <w:autoSpaceDN w:val="0"/>
        <w:adjustRightInd w:val="0"/>
        <w:ind w:firstLine="936"/>
        <w:jc w:val="both"/>
        <w:rPr>
          <w:bCs/>
          <w:lang w:val="sr-Cyrl-CS"/>
        </w:rPr>
      </w:pPr>
      <w:r w:rsidRPr="00A962FC">
        <w:rPr>
          <w:bCs/>
          <w:lang w:val="sr-Cyrl-CS"/>
        </w:rPr>
        <w:t xml:space="preserve">На територији града Ниша обухвата следеће катастарске општине: Чамурлија, Паљина, Рујник, Доњи Матејевац II, Кнез Село, Манастир, Просек, Раутово, Чукљеник, Куновица, Сићево, Островица, Равни До, Банцарево и делове катастарских општина: Радикина Бара, Јелашница, Паси Пољана, Ниш </w:t>
      </w:r>
      <w:r w:rsidR="002027D1" w:rsidRPr="00A962FC">
        <w:rPr>
          <w:bCs/>
          <w:lang w:val="sr-Cyrl-CS"/>
        </w:rPr>
        <w:t>„</w:t>
      </w:r>
      <w:r w:rsidRPr="00A962FC">
        <w:rPr>
          <w:bCs/>
          <w:lang w:val="sr-Cyrl-CS"/>
        </w:rPr>
        <w:t>Бубањ</w:t>
      </w:r>
      <w:r w:rsidR="002027D1" w:rsidRPr="00A962FC">
        <w:rPr>
          <w:bCs/>
          <w:lang w:val="sr-Cyrl-CS"/>
        </w:rPr>
        <w:t>“</w:t>
      </w:r>
      <w:r w:rsidRPr="00A962FC">
        <w:rPr>
          <w:bCs/>
          <w:lang w:val="sr-Cyrl-CS"/>
        </w:rPr>
        <w:t xml:space="preserve">, Ново Село, Медошевац, Поповац, Трупале, Доњи Комрен, Ниш </w:t>
      </w:r>
      <w:r w:rsidR="002027D1" w:rsidRPr="00A962FC">
        <w:rPr>
          <w:bCs/>
          <w:lang w:val="sr-Cyrl-CS"/>
        </w:rPr>
        <w:t>„</w:t>
      </w:r>
      <w:r w:rsidRPr="00A962FC">
        <w:rPr>
          <w:bCs/>
          <w:lang w:val="sr-Cyrl-CS"/>
        </w:rPr>
        <w:t>Црвени крст</w:t>
      </w:r>
      <w:r w:rsidR="002027D1" w:rsidRPr="00A962FC">
        <w:rPr>
          <w:bCs/>
          <w:lang w:val="sr-Cyrl-CS"/>
        </w:rPr>
        <w:t>“</w:t>
      </w:r>
      <w:r w:rsidRPr="00A962FC">
        <w:rPr>
          <w:bCs/>
          <w:lang w:val="sr-Cyrl-CS"/>
        </w:rPr>
        <w:t xml:space="preserve">, Ниш </w:t>
      </w:r>
      <w:r w:rsidR="002027D1" w:rsidRPr="00A962FC">
        <w:rPr>
          <w:bCs/>
          <w:lang w:val="sr-Cyrl-CS"/>
        </w:rPr>
        <w:t>„</w:t>
      </w:r>
      <w:r w:rsidRPr="00A962FC">
        <w:rPr>
          <w:bCs/>
          <w:lang w:val="sr-Cyrl-CS"/>
        </w:rPr>
        <w:t>Ћеле кула</w:t>
      </w:r>
      <w:r w:rsidR="002027D1" w:rsidRPr="00A962FC">
        <w:rPr>
          <w:bCs/>
          <w:lang w:val="sr-Cyrl-CS"/>
        </w:rPr>
        <w:t>“</w:t>
      </w:r>
      <w:r w:rsidRPr="00A962FC">
        <w:rPr>
          <w:bCs/>
          <w:lang w:val="sr-Cyrl-CS"/>
        </w:rPr>
        <w:t xml:space="preserve">, Ниш </w:t>
      </w:r>
      <w:r w:rsidR="002027D1" w:rsidRPr="00A962FC">
        <w:rPr>
          <w:bCs/>
          <w:lang w:val="sr-Cyrl-CS"/>
        </w:rPr>
        <w:t>„</w:t>
      </w:r>
      <w:r w:rsidRPr="00A962FC">
        <w:rPr>
          <w:bCs/>
          <w:lang w:val="sr-Cyrl-CS"/>
        </w:rPr>
        <w:t>Пантелеј</w:t>
      </w:r>
      <w:r w:rsidR="002027D1" w:rsidRPr="00A962FC">
        <w:rPr>
          <w:bCs/>
          <w:lang w:val="sr-Cyrl-CS"/>
        </w:rPr>
        <w:t>“</w:t>
      </w:r>
      <w:r w:rsidRPr="00A962FC">
        <w:rPr>
          <w:bCs/>
          <w:lang w:val="sr-Cyrl-CS"/>
        </w:rPr>
        <w:t>, Хум, Бреница, Каменица, Доњи Матејевац I, Горњи Матејевац, Доња Врежина, Брзи Брод, Суви До, Прва Кутина, Нишка Бања, Горња Врежина и Малча.</w:t>
      </w:r>
    </w:p>
    <w:p w:rsidR="00441AF9" w:rsidRPr="00A962FC" w:rsidRDefault="00441AF9" w:rsidP="00525C93">
      <w:pPr>
        <w:autoSpaceDE w:val="0"/>
        <w:autoSpaceDN w:val="0"/>
        <w:adjustRightInd w:val="0"/>
        <w:ind w:firstLine="936"/>
        <w:jc w:val="both"/>
        <w:rPr>
          <w:bCs/>
          <w:lang w:val="sr-Cyrl-CS"/>
        </w:rPr>
      </w:pPr>
      <w:r w:rsidRPr="00A962FC">
        <w:rPr>
          <w:bCs/>
          <w:lang w:val="sr-Cyrl-CS"/>
        </w:rPr>
        <w:t>На територији општине Бела Паланка, обухвата следеће катастарске општине: Градиште I, Градиште II, Црнче, Долац, Крупац, Ланиште, Лесковик, Тамњаница, Вета, Топоница, Врандол, Дражево, Моклиште, Црвени Брег, Глоговац, Црвена Река, Шпај, Вргудинац, Ново Село, Мокра, Ореовац, Кременица, Клисура, Теловац, Чифлик, Сињац, Трешњанци, Љубатовица, Клење, Букуровац Дол, Дол, Бела Паланка (варош) и Бела Паланка - ван варош.</w:t>
      </w:r>
    </w:p>
    <w:p w:rsidR="00441AF9" w:rsidRPr="00A962FC" w:rsidRDefault="00441AF9" w:rsidP="00525C93">
      <w:pPr>
        <w:autoSpaceDE w:val="0"/>
        <w:autoSpaceDN w:val="0"/>
        <w:adjustRightInd w:val="0"/>
        <w:ind w:firstLine="936"/>
        <w:jc w:val="both"/>
        <w:rPr>
          <w:bCs/>
          <w:lang w:val="sr-Cyrl-CS"/>
        </w:rPr>
      </w:pPr>
      <w:r w:rsidRPr="00A962FC">
        <w:rPr>
          <w:bCs/>
          <w:lang w:val="sr-Cyrl-CS"/>
        </w:rPr>
        <w:t>На територији града Пирота, обухвата следеће катастарске општине: Враниште, Црноклиште, Црвенчево, Куманово, Темска, Сопот, Нишор, Градашница, Бериловац, Извор, Басара, Станичење, Мали Суводол, Велики Суводол, Гњилан, Понор, Блато, Костур, Барје Чифлик, Расница,</w:t>
      </w:r>
      <w:r w:rsidR="002027D1" w:rsidRPr="00A962FC">
        <w:rPr>
          <w:bCs/>
          <w:lang w:val="sr-Cyrl-CS"/>
        </w:rPr>
        <w:t xml:space="preserve"> Пирот (град), Пирот (ван варош</w:t>
      </w:r>
      <w:r w:rsidRPr="00A962FC">
        <w:rPr>
          <w:bCs/>
          <w:lang w:val="sr-Cyrl-CS"/>
        </w:rPr>
        <w:t>), Пољска Ржана, Трњана, Петровац, Држина, Велики Јовановац, Мали Јовановац, Велико Село, Крупац, Градиште, Чиниглавци, Милојковац, Обреновац, Срећковац, Суково и Војнеговац.</w:t>
      </w:r>
    </w:p>
    <w:p w:rsidR="00441AF9" w:rsidRPr="00A962FC" w:rsidRDefault="00441AF9" w:rsidP="00525C93">
      <w:pPr>
        <w:autoSpaceDE w:val="0"/>
        <w:autoSpaceDN w:val="0"/>
        <w:adjustRightInd w:val="0"/>
        <w:ind w:firstLine="936"/>
        <w:jc w:val="both"/>
        <w:rPr>
          <w:bCs/>
          <w:lang w:val="sr-Cyrl-CS"/>
        </w:rPr>
      </w:pPr>
      <w:r w:rsidRPr="00A962FC">
        <w:rPr>
          <w:bCs/>
          <w:lang w:val="sr-Cyrl-CS"/>
        </w:rPr>
        <w:t>На територији општине Димитровград, обухва</w:t>
      </w:r>
      <w:r w:rsidR="00A233D3" w:rsidRPr="00A962FC">
        <w:rPr>
          <w:bCs/>
          <w:lang w:val="sr-Cyrl-CS"/>
        </w:rPr>
        <w:t xml:space="preserve">та следеће катастарске општине: </w:t>
      </w:r>
      <w:r w:rsidRPr="00A962FC">
        <w:rPr>
          <w:bCs/>
          <w:lang w:val="sr-Cyrl-CS"/>
        </w:rPr>
        <w:t>Паскашија, Гојин Дол, Жељуша, Лукавица, Градиње, Бачево и Димитровград.</w:t>
      </w:r>
    </w:p>
    <w:p w:rsidR="00A425C4" w:rsidRPr="00A962FC" w:rsidRDefault="00A425C4" w:rsidP="00525C93">
      <w:pPr>
        <w:autoSpaceDE w:val="0"/>
        <w:autoSpaceDN w:val="0"/>
        <w:adjustRightInd w:val="0"/>
        <w:ind w:firstLine="936"/>
        <w:rPr>
          <w:bCs/>
          <w:lang w:val="sr-Cyrl-CS"/>
        </w:rPr>
      </w:pPr>
      <w:r w:rsidRPr="00A962FC">
        <w:rPr>
          <w:bCs/>
          <w:lang w:val="sr-Cyrl-CS"/>
        </w:rPr>
        <w:t>Просторни план</w:t>
      </w:r>
      <w:r w:rsidR="001E53A5" w:rsidRPr="00A962FC">
        <w:rPr>
          <w:bCs/>
          <w:lang w:val="sr-Cyrl-CS"/>
        </w:rPr>
        <w:t xml:space="preserve"> </w:t>
      </w:r>
      <w:r w:rsidR="009312EC" w:rsidRPr="00A962FC">
        <w:rPr>
          <w:bCs/>
          <w:lang w:val="sr-Cyrl-CS"/>
        </w:rPr>
        <w:t>нарочито</w:t>
      </w:r>
      <w:r w:rsidRPr="00A962FC">
        <w:rPr>
          <w:bCs/>
          <w:lang w:val="sr-Cyrl-CS"/>
        </w:rPr>
        <w:t xml:space="preserve"> обухва</w:t>
      </w:r>
      <w:r w:rsidR="001E53A5" w:rsidRPr="00A962FC">
        <w:rPr>
          <w:bCs/>
          <w:lang w:val="sr-Cyrl-CS"/>
        </w:rPr>
        <w:t>та</w:t>
      </w:r>
      <w:r w:rsidRPr="00A962FC">
        <w:rPr>
          <w:bCs/>
          <w:lang w:val="sr-Cyrl-CS"/>
        </w:rPr>
        <w:t xml:space="preserve">: </w:t>
      </w:r>
    </w:p>
    <w:p w:rsidR="00A425C4" w:rsidRPr="00A962FC" w:rsidRDefault="00A425C4" w:rsidP="00525C93">
      <w:pPr>
        <w:autoSpaceDE w:val="0"/>
        <w:autoSpaceDN w:val="0"/>
        <w:adjustRightInd w:val="0"/>
        <w:jc w:val="both"/>
        <w:rPr>
          <w:bCs/>
          <w:lang w:val="sr-Cyrl-CS"/>
        </w:rPr>
      </w:pPr>
      <w:r w:rsidRPr="00A962FC">
        <w:rPr>
          <w:bCs/>
          <w:lang w:val="sr-Cyrl-CS"/>
        </w:rPr>
        <w:tab/>
        <w:t xml:space="preserve">1) коридор ауто-пута Е-80, деоница Ниш - </w:t>
      </w:r>
      <w:r w:rsidR="008F7DDB" w:rsidRPr="00A962FC">
        <w:t xml:space="preserve"> граница Бугарске</w:t>
      </w:r>
      <w:r w:rsidRPr="00A962FC">
        <w:rPr>
          <w:bCs/>
          <w:lang w:val="sr-Cyrl-CS"/>
        </w:rPr>
        <w:t xml:space="preserve">, укупне дужине око </w:t>
      </w:r>
      <w:r w:rsidR="006E6F73" w:rsidRPr="00A962FC">
        <w:rPr>
          <w:rFonts w:eastAsia="Myriad Pro"/>
          <w:spacing w:val="-4"/>
          <w:lang/>
        </w:rPr>
        <w:t>105,</w:t>
      </w:r>
      <w:r w:rsidR="00455251" w:rsidRPr="00A962FC">
        <w:rPr>
          <w:rFonts w:eastAsia="Myriad Pro"/>
          <w:spacing w:val="-4"/>
          <w:lang/>
        </w:rPr>
        <w:t>4</w:t>
      </w:r>
      <w:r w:rsidR="006E6F73" w:rsidRPr="00A962FC">
        <w:rPr>
          <w:rFonts w:eastAsia="Myriad Pro"/>
          <w:spacing w:val="-4"/>
          <w:lang w:val="ru-RU"/>
        </w:rPr>
        <w:t xml:space="preserve"> </w:t>
      </w:r>
      <w:r w:rsidRPr="00A962FC">
        <w:rPr>
          <w:bCs/>
          <w:lang w:val="sr-Cyrl-CS"/>
        </w:rPr>
        <w:t xml:space="preserve">km и ширине од 200 m до 700 m (по 100 m </w:t>
      </w:r>
      <w:r w:rsidR="00A233D3" w:rsidRPr="00A962FC">
        <w:rPr>
          <w:bCs/>
          <w:lang w:val="sr-Cyrl-CS"/>
        </w:rPr>
        <w:t>о</w:t>
      </w:r>
      <w:r w:rsidRPr="00A962FC">
        <w:rPr>
          <w:bCs/>
          <w:lang w:val="sr-Cyrl-CS"/>
        </w:rPr>
        <w:t>д</w:t>
      </w:r>
      <w:r w:rsidR="00A233D3" w:rsidRPr="00A962FC">
        <w:rPr>
          <w:bCs/>
          <w:lang w:val="sr-Cyrl-CS"/>
        </w:rPr>
        <w:t>н</w:t>
      </w:r>
      <w:r w:rsidRPr="00A962FC">
        <w:rPr>
          <w:bCs/>
          <w:lang w:val="sr-Cyrl-CS"/>
        </w:rPr>
        <w:t>о</w:t>
      </w:r>
      <w:r w:rsidR="00A233D3" w:rsidRPr="00A962FC">
        <w:rPr>
          <w:bCs/>
          <w:lang w:val="sr-Cyrl-CS"/>
        </w:rPr>
        <w:t>сно</w:t>
      </w:r>
      <w:r w:rsidRPr="00A962FC">
        <w:rPr>
          <w:bCs/>
          <w:lang w:val="sr-Cyrl-CS"/>
        </w:rPr>
        <w:t xml:space="preserve"> 350 m од осе коридора ауто-пута) обухвата трасу са заштитним појасевима (непосредним заштитним појасом – са трасом, петљама, денивелисаним укрштањима и пратећим функционалним садржајима путног саобраћаја, објектима за потребе корисника у саобраћају, заштитним зеленилом и </w:t>
      </w:r>
      <w:r w:rsidR="008F7DDB" w:rsidRPr="00A962FC">
        <w:rPr>
          <w:bCs/>
          <w:lang w:val="sr-Cyrl-CS"/>
        </w:rPr>
        <w:t>др., и ширим заштитним појасом)</w:t>
      </w:r>
      <w:r w:rsidRPr="00A962FC">
        <w:rPr>
          <w:bCs/>
          <w:lang w:val="sr-Cyrl-CS"/>
        </w:rPr>
        <w:t xml:space="preserve">; и </w:t>
      </w:r>
    </w:p>
    <w:p w:rsidR="00A425C4" w:rsidRPr="00A962FC" w:rsidRDefault="00A425C4" w:rsidP="00525C93">
      <w:pPr>
        <w:autoSpaceDE w:val="0"/>
        <w:autoSpaceDN w:val="0"/>
        <w:adjustRightInd w:val="0"/>
        <w:jc w:val="both"/>
        <w:rPr>
          <w:bCs/>
          <w:lang w:val="sr-Cyrl-CS"/>
        </w:rPr>
      </w:pPr>
      <w:r w:rsidRPr="00A962FC">
        <w:rPr>
          <w:bCs/>
          <w:lang w:val="sr-Cyrl-CS"/>
        </w:rPr>
        <w:tab/>
        <w:t>2) постојећи и планирани коридори других магистралних инфраструктурних система који су у обухвату планског подручја, и то: железни</w:t>
      </w:r>
      <w:r w:rsidR="00525C93" w:rsidRPr="00A962FC">
        <w:rPr>
          <w:bCs/>
          <w:lang w:val="sr-Cyrl-CS"/>
        </w:rPr>
        <w:t>чке пруге, гасоводи, далеководи</w:t>
      </w:r>
      <w:r w:rsidR="00525C93" w:rsidRPr="00A962FC">
        <w:rPr>
          <w:bCs/>
          <w:lang w:val="ru-RU"/>
        </w:rPr>
        <w:t xml:space="preserve">, </w:t>
      </w:r>
      <w:r w:rsidRPr="00A962FC">
        <w:rPr>
          <w:bCs/>
          <w:lang w:val="sr-Cyrl-CS"/>
        </w:rPr>
        <w:t>оптички каблови</w:t>
      </w:r>
      <w:r w:rsidR="00525C93" w:rsidRPr="00A962FC">
        <w:rPr>
          <w:bCs/>
          <w:lang w:val="ru-RU"/>
        </w:rPr>
        <w:t xml:space="preserve"> и водна и водопривредна инфраструктура</w:t>
      </w:r>
      <w:r w:rsidRPr="00A962FC">
        <w:rPr>
          <w:bCs/>
          <w:lang w:val="sr-Cyrl-CS"/>
        </w:rPr>
        <w:t xml:space="preserve">. </w:t>
      </w:r>
    </w:p>
    <w:p w:rsidR="00A425C4" w:rsidRPr="00A962FC" w:rsidRDefault="00A425C4" w:rsidP="00525C93">
      <w:pPr>
        <w:autoSpaceDE w:val="0"/>
        <w:autoSpaceDN w:val="0"/>
        <w:adjustRightInd w:val="0"/>
        <w:ind w:firstLine="748"/>
        <w:jc w:val="both"/>
        <w:rPr>
          <w:bCs/>
          <w:lang w:val="sr-Cyrl-CS"/>
        </w:rPr>
      </w:pPr>
      <w:r w:rsidRPr="00A962FC">
        <w:rPr>
          <w:bCs/>
          <w:lang w:val="sr-Cyrl-CS"/>
        </w:rPr>
        <w:t>Просторни план</w:t>
      </w:r>
      <w:r w:rsidR="009312EC" w:rsidRPr="00A962FC">
        <w:rPr>
          <w:bCs/>
          <w:lang w:val="sr-Cyrl-CS"/>
        </w:rPr>
        <w:t xml:space="preserve"> </w:t>
      </w:r>
      <w:r w:rsidRPr="00A962FC">
        <w:rPr>
          <w:bCs/>
          <w:lang w:val="sr-Cyrl-CS"/>
        </w:rPr>
        <w:t xml:space="preserve">ће </w:t>
      </w:r>
      <w:r w:rsidR="009312EC" w:rsidRPr="00A962FC">
        <w:rPr>
          <w:bCs/>
          <w:lang w:val="sr-Cyrl-CS"/>
        </w:rPr>
        <w:t>дефинисати</w:t>
      </w:r>
      <w:r w:rsidRPr="00A962FC">
        <w:rPr>
          <w:bCs/>
          <w:lang w:val="sr-Cyrl-CS"/>
        </w:rPr>
        <w:t>: пратећи алтернативни путни правац ауто-пута Е-80 (без наплате путарине); и зон</w:t>
      </w:r>
      <w:r w:rsidR="009312EC" w:rsidRPr="00A962FC">
        <w:rPr>
          <w:bCs/>
          <w:lang w:val="sr-Cyrl-CS"/>
        </w:rPr>
        <w:t>у</w:t>
      </w:r>
      <w:r w:rsidRPr="00A962FC">
        <w:rPr>
          <w:bCs/>
          <w:lang w:val="sr-Cyrl-CS"/>
        </w:rPr>
        <w:t xml:space="preserve"> утицаја коридора ауто-пута – простор између коридора, то јест ширих заштитних појасева појединих магистралних инфраструктурних система, који су у физичкој и функционалној вези са коридором ауто-пута (најближа насеља, туристички простори и сл.). </w:t>
      </w:r>
    </w:p>
    <w:p w:rsidR="00174C60" w:rsidRPr="00A962FC" w:rsidRDefault="00A425C4" w:rsidP="00983B18">
      <w:pPr>
        <w:autoSpaceDE w:val="0"/>
        <w:autoSpaceDN w:val="0"/>
        <w:adjustRightInd w:val="0"/>
        <w:ind w:firstLine="748"/>
        <w:jc w:val="both"/>
        <w:rPr>
          <w:bCs/>
          <w:lang w:val="sr-Cyrl-CS"/>
        </w:rPr>
      </w:pPr>
      <w:r w:rsidRPr="00A962FC">
        <w:rPr>
          <w:bCs/>
          <w:lang w:val="sr-Cyrl-CS"/>
        </w:rPr>
        <w:t xml:space="preserve">Укупна површина Просторног плана је око </w:t>
      </w:r>
      <w:r w:rsidR="006E6F73" w:rsidRPr="00A962FC">
        <w:rPr>
          <w:bCs/>
          <w:lang w:val="sr-Cyrl-CS"/>
        </w:rPr>
        <w:t>1150,65</w:t>
      </w:r>
      <w:r w:rsidR="006E6F73" w:rsidRPr="00A962FC">
        <w:rPr>
          <w:bCs/>
          <w:lang w:val="ru-RU"/>
        </w:rPr>
        <w:t xml:space="preserve"> </w:t>
      </w:r>
      <w:r w:rsidRPr="00A962FC">
        <w:rPr>
          <w:bCs/>
          <w:lang w:val="sr-Cyrl-CS"/>
        </w:rPr>
        <w:t>km</w:t>
      </w:r>
      <w:r w:rsidRPr="00A962FC">
        <w:rPr>
          <w:bCs/>
          <w:vertAlign w:val="superscript"/>
          <w:lang w:val="sr-Cyrl-CS"/>
        </w:rPr>
        <w:t>2</w:t>
      </w:r>
      <w:r w:rsidRPr="00A962FC">
        <w:rPr>
          <w:bCs/>
          <w:lang w:val="sr-Cyrl-CS"/>
        </w:rPr>
        <w:t>.</w:t>
      </w:r>
      <w:r w:rsidR="009312EC" w:rsidRPr="00A962FC">
        <w:rPr>
          <w:b/>
          <w:bCs/>
        </w:rPr>
        <w:t>”</w:t>
      </w:r>
      <w:r w:rsidRPr="00A962FC">
        <w:rPr>
          <w:bCs/>
          <w:lang w:val="sr-Cyrl-CS"/>
        </w:rPr>
        <w:t xml:space="preserve"> </w:t>
      </w:r>
    </w:p>
    <w:p w:rsidR="00D62376" w:rsidRPr="00A962FC" w:rsidRDefault="00D62376" w:rsidP="00CB22FD">
      <w:pPr>
        <w:autoSpaceDE w:val="0"/>
        <w:autoSpaceDN w:val="0"/>
        <w:adjustRightInd w:val="0"/>
        <w:spacing w:before="120"/>
        <w:jc w:val="center"/>
        <w:rPr>
          <w:b/>
          <w:bCs/>
          <w:lang w:val="sr-Cyrl-CS"/>
        </w:rPr>
      </w:pPr>
    </w:p>
    <w:p w:rsidR="00D62376" w:rsidRPr="00A962FC" w:rsidRDefault="00D62376" w:rsidP="00CB22FD">
      <w:pPr>
        <w:autoSpaceDE w:val="0"/>
        <w:autoSpaceDN w:val="0"/>
        <w:adjustRightInd w:val="0"/>
        <w:spacing w:before="120"/>
        <w:jc w:val="center"/>
        <w:rPr>
          <w:b/>
          <w:bCs/>
          <w:lang w:val="sr-Cyrl-CS"/>
        </w:rPr>
      </w:pPr>
    </w:p>
    <w:p w:rsidR="00CB22FD" w:rsidRPr="00A962FC" w:rsidRDefault="00CB22FD" w:rsidP="00CB22FD">
      <w:pPr>
        <w:autoSpaceDE w:val="0"/>
        <w:autoSpaceDN w:val="0"/>
        <w:adjustRightInd w:val="0"/>
        <w:spacing w:before="120"/>
        <w:jc w:val="center"/>
        <w:rPr>
          <w:b/>
          <w:bCs/>
          <w:lang w:val="sr-Cyrl-CS"/>
        </w:rPr>
      </w:pPr>
      <w:r w:rsidRPr="00A962FC">
        <w:rPr>
          <w:b/>
          <w:bCs/>
        </w:rPr>
        <w:t>(</w:t>
      </w:r>
      <w:r w:rsidRPr="00A962FC">
        <w:rPr>
          <w:b/>
          <w:bCs/>
          <w:lang w:val="sr-Cyrl-CS"/>
        </w:rPr>
        <w:t>2</w:t>
      </w:r>
      <w:r w:rsidRPr="00A962FC">
        <w:rPr>
          <w:b/>
          <w:bCs/>
        </w:rPr>
        <w:t>)</w:t>
      </w:r>
    </w:p>
    <w:p w:rsidR="00201D1B" w:rsidRPr="00A962FC" w:rsidRDefault="00201D1B" w:rsidP="00CB22FD">
      <w:pPr>
        <w:autoSpaceDE w:val="0"/>
        <w:autoSpaceDN w:val="0"/>
        <w:adjustRightInd w:val="0"/>
        <w:spacing w:before="120"/>
        <w:jc w:val="center"/>
        <w:rPr>
          <w:b/>
          <w:bCs/>
          <w:lang w:val="sr-Cyrl-CS"/>
        </w:rPr>
      </w:pPr>
    </w:p>
    <w:p w:rsidR="00CB22FD" w:rsidRPr="00A962FC" w:rsidRDefault="00CB22FD" w:rsidP="00870BFB">
      <w:pPr>
        <w:autoSpaceDE w:val="0"/>
        <w:autoSpaceDN w:val="0"/>
        <w:adjustRightInd w:val="0"/>
        <w:ind w:firstLine="935"/>
        <w:jc w:val="both"/>
        <w:rPr>
          <w:b/>
          <w:bCs/>
        </w:rPr>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поглавље „</w:t>
      </w:r>
      <w:r w:rsidRPr="00A962FC">
        <w:t>III. ЗНАЧАЈ И ФУНКЦИЈА ИНФРАСТРУКТУРНОГ КОРИДОРА ЗА ИНТЕГРАЦИЈУ ПРОСТОРА</w:t>
      </w:r>
      <w:r w:rsidRPr="00A962FC">
        <w:rPr>
          <w:b/>
          <w:bCs/>
        </w:rPr>
        <w:t>”</w:t>
      </w:r>
      <w:r w:rsidR="00A33206" w:rsidRPr="00A962FC">
        <w:t xml:space="preserve"> </w:t>
      </w:r>
      <w:r w:rsidR="00A33206" w:rsidRPr="00A962FC">
        <w:rPr>
          <w:b/>
          <w:bCs/>
        </w:rPr>
        <w:t>одељак</w:t>
      </w:r>
      <w:r w:rsidRPr="00A962FC">
        <w:rPr>
          <w:b/>
          <w:bCs/>
        </w:rPr>
        <w:t xml:space="preserve"> </w:t>
      </w:r>
      <w:r w:rsidR="00A33206" w:rsidRPr="00A962FC">
        <w:rPr>
          <w:b/>
          <w:bCs/>
        </w:rPr>
        <w:t>„1. Значај и функција аутопута Е-80”</w:t>
      </w:r>
      <w:r w:rsidR="00870BFB" w:rsidRPr="00A962FC">
        <w:rPr>
          <w:b/>
          <w:bCs/>
          <w:lang w:val="sr-Cyrl-CS"/>
        </w:rPr>
        <w:t xml:space="preserve">, одељак „2. Значај и функција железничке пруге за возове великих брзина Е-70” и </w:t>
      </w:r>
      <w:r w:rsidR="00870BFB" w:rsidRPr="00A962FC">
        <w:rPr>
          <w:b/>
          <w:bCs/>
        </w:rPr>
        <w:t>одељак „4. Значај и функција магистралног гасовода”</w:t>
      </w:r>
      <w:r w:rsidR="00870BFB" w:rsidRPr="00A962FC">
        <w:rPr>
          <w:b/>
          <w:bCs/>
          <w:lang w:val="sr-Cyrl-CS"/>
        </w:rPr>
        <w:t xml:space="preserve">, </w:t>
      </w:r>
      <w:r w:rsidRPr="00A962FC">
        <w:rPr>
          <w:b/>
          <w:bCs/>
        </w:rPr>
        <w:t>постојећи текст се у целости замењује новим који гласи:</w:t>
      </w:r>
    </w:p>
    <w:p w:rsidR="00CB22FD" w:rsidRPr="00A962FC" w:rsidRDefault="00CB22FD" w:rsidP="00CB22FD">
      <w:pPr>
        <w:pStyle w:val="stil7podnas"/>
        <w:rPr>
          <w:sz w:val="24"/>
          <w:szCs w:val="24"/>
          <w:lang w:val="sr-Cyrl-CS"/>
        </w:rPr>
      </w:pPr>
      <w:r w:rsidRPr="00A962FC">
        <w:rPr>
          <w:sz w:val="24"/>
          <w:szCs w:val="24"/>
        </w:rPr>
        <w:t>„1. Значај и функција аутопута Е-80</w:t>
      </w:r>
    </w:p>
    <w:p w:rsidR="00CB22FD" w:rsidRPr="00A962FC" w:rsidRDefault="00CB22FD" w:rsidP="00A33206">
      <w:pPr>
        <w:pStyle w:val="stil1tekst"/>
        <w:ind w:left="0" w:right="-28" w:firstLine="748"/>
      </w:pPr>
      <w:r w:rsidRPr="00A962FC">
        <w:t xml:space="preserve">Путни правац Е-80 Ниш-граница Бугарске има веома значајну саобраћајну функцију у Републици Србији </w:t>
      </w:r>
      <w:r w:rsidR="00870BFB" w:rsidRPr="00A962FC">
        <w:rPr>
          <w:lang w:val="sr-Cyrl-CS"/>
        </w:rPr>
        <w:t>(</w:t>
      </w:r>
      <w:r w:rsidR="00870BFB" w:rsidRPr="00A962FC">
        <w:rPr>
          <w:lang w:val="ru-RU"/>
        </w:rPr>
        <w:t>Д</w:t>
      </w:r>
      <w:r w:rsidR="00BF2DA5" w:rsidRPr="00A962FC">
        <w:rPr>
          <w:lang w:val="ru-RU"/>
        </w:rPr>
        <w:t>П</w:t>
      </w:r>
      <w:r w:rsidR="00870BFB" w:rsidRPr="00A962FC">
        <w:rPr>
          <w:lang w:val="ru-RU"/>
        </w:rPr>
        <w:t xml:space="preserve"> </w:t>
      </w:r>
      <w:r w:rsidR="00A30CD5" w:rsidRPr="00A962FC">
        <w:rPr>
          <w:lang w:val="ru-RU"/>
        </w:rPr>
        <w:t>бр. I</w:t>
      </w:r>
      <w:r w:rsidR="00870BFB" w:rsidRPr="00A962FC">
        <w:rPr>
          <w:lang w:val="ru-RU"/>
        </w:rPr>
        <w:t xml:space="preserve">А </w:t>
      </w:r>
      <w:r w:rsidR="00A30CD5" w:rsidRPr="00A962FC">
        <w:rPr>
          <w:lang w:val="ru-RU"/>
        </w:rPr>
        <w:t>-</w:t>
      </w:r>
      <w:r w:rsidR="00870BFB" w:rsidRPr="00A962FC">
        <w:rPr>
          <w:lang w:val="ru-RU"/>
        </w:rPr>
        <w:t xml:space="preserve"> А4</w:t>
      </w:r>
      <w:r w:rsidR="00870BFB" w:rsidRPr="00A962FC">
        <w:rPr>
          <w:lang w:val="sr-Cyrl-CS"/>
        </w:rPr>
        <w:t>)</w:t>
      </w:r>
      <w:r w:rsidRPr="00A962FC">
        <w:t>(М1.12), као и у мрежи Е путева средње и југоисточне Европе. Функционално представља крак основног магистралног пута</w:t>
      </w:r>
      <w:r w:rsidR="00870BFB" w:rsidRPr="00A962FC">
        <w:rPr>
          <w:lang w:val="ru-RU"/>
        </w:rPr>
        <w:t xml:space="preserve"> (</w:t>
      </w:r>
      <w:r w:rsidR="00BF2DA5" w:rsidRPr="00A962FC">
        <w:rPr>
          <w:lang w:val="ru-RU"/>
        </w:rPr>
        <w:t>ДП</w:t>
      </w:r>
      <w:r w:rsidR="00A30CD5" w:rsidRPr="00A962FC">
        <w:rPr>
          <w:lang w:val="ru-RU"/>
        </w:rPr>
        <w:t xml:space="preserve"> бр. IА - </w:t>
      </w:r>
      <w:r w:rsidR="00870BFB" w:rsidRPr="00A962FC">
        <w:rPr>
          <w:lang w:val="ru-RU"/>
        </w:rPr>
        <w:t>А1</w:t>
      </w:r>
      <w:r w:rsidR="00870BFB" w:rsidRPr="00A962FC">
        <w:rPr>
          <w:lang w:val="sr-Cyrl-CS"/>
        </w:rPr>
        <w:t>) (</w:t>
      </w:r>
      <w:r w:rsidRPr="00A962FC">
        <w:t>М-1</w:t>
      </w:r>
      <w:r w:rsidR="00870BFB" w:rsidRPr="00A962FC">
        <w:rPr>
          <w:lang w:val="sr-Cyrl-CS"/>
        </w:rPr>
        <w:t>)</w:t>
      </w:r>
      <w:r w:rsidRPr="00A962FC">
        <w:t>, који се пружа у правцу Бугарске и Турске односно земаља Блиског и Средњег Истока, а саобраћајно-стратешки се поклапа са правцем трансевропског (ТЕМ) пута и краком "Ц" Паневропског мултимодалног коридора "10". Као саставни део оптималне путне везе између европске и азијске путне мреже има велики значај у комуницирању Европе са Блиским Истоком преко територије Републике Србије и у повезивању земаља западно европског и алпског подручја са земљама на југоистоку Европе и подручју Азије.</w:t>
      </w:r>
    </w:p>
    <w:p w:rsidR="00CB22FD" w:rsidRPr="00A962FC" w:rsidRDefault="00CB22FD" w:rsidP="00A33206">
      <w:pPr>
        <w:pStyle w:val="stil1tekst"/>
        <w:ind w:left="0" w:right="-28" w:firstLine="748"/>
      </w:pPr>
      <w:r w:rsidRPr="00A962FC">
        <w:t>Преко мреже ТЕМ путева који се пружају територијом Републике Србије, пут Е-80 повезује се са:</w:t>
      </w:r>
    </w:p>
    <w:p w:rsidR="00CB22FD" w:rsidRPr="00A962FC" w:rsidRDefault="00CB22FD" w:rsidP="002B644B">
      <w:pPr>
        <w:pStyle w:val="stil1tekst"/>
        <w:numPr>
          <w:ilvl w:val="0"/>
          <w:numId w:val="3"/>
        </w:numPr>
        <w:tabs>
          <w:tab w:val="clear" w:pos="1108"/>
          <w:tab w:val="num" w:pos="561"/>
        </w:tabs>
        <w:ind w:left="561" w:right="-28"/>
      </w:pPr>
      <w:r w:rsidRPr="00A962FC">
        <w:t>западном Европом преко путног правца Е-75 Ниш-Београд-Суботица;</w:t>
      </w:r>
    </w:p>
    <w:p w:rsidR="00CB22FD" w:rsidRPr="00A962FC" w:rsidRDefault="00CB22FD" w:rsidP="002B644B">
      <w:pPr>
        <w:pStyle w:val="stil1tekst"/>
        <w:numPr>
          <w:ilvl w:val="0"/>
          <w:numId w:val="3"/>
        </w:numPr>
        <w:tabs>
          <w:tab w:val="clear" w:pos="1108"/>
          <w:tab w:val="num" w:pos="561"/>
        </w:tabs>
        <w:ind w:left="561" w:right="-28"/>
      </w:pPr>
      <w:r w:rsidRPr="00A962FC">
        <w:t>Грчком, преко путног правца Е-75 Ниш-граница Македоније;</w:t>
      </w:r>
    </w:p>
    <w:p w:rsidR="00CB22FD" w:rsidRPr="00A962FC" w:rsidRDefault="00CB22FD" w:rsidP="002B644B">
      <w:pPr>
        <w:pStyle w:val="stil1tekst"/>
        <w:numPr>
          <w:ilvl w:val="0"/>
          <w:numId w:val="3"/>
        </w:numPr>
        <w:tabs>
          <w:tab w:val="clear" w:pos="1108"/>
          <w:tab w:val="num" w:pos="561"/>
        </w:tabs>
        <w:ind w:left="561" w:right="-28"/>
      </w:pPr>
      <w:r w:rsidRPr="00A962FC">
        <w:t>средњом и западном Србијом преко путног правца Е-761 у долини Западне Мораве;</w:t>
      </w:r>
    </w:p>
    <w:p w:rsidR="00CB22FD" w:rsidRPr="00A962FC" w:rsidRDefault="00CB22FD" w:rsidP="002B644B">
      <w:pPr>
        <w:pStyle w:val="stil1tekst"/>
        <w:numPr>
          <w:ilvl w:val="0"/>
          <w:numId w:val="3"/>
        </w:numPr>
        <w:tabs>
          <w:tab w:val="clear" w:pos="1108"/>
          <w:tab w:val="num" w:pos="561"/>
        </w:tabs>
        <w:ind w:left="561" w:right="-28"/>
      </w:pPr>
      <w:r w:rsidRPr="00A962FC">
        <w:t>са Црном Гором преко аутопута Е-80 Ниш-Приштина-Косовска Митровица-Рожаје;</w:t>
      </w:r>
    </w:p>
    <w:p w:rsidR="00CB22FD" w:rsidRPr="00A962FC" w:rsidRDefault="00CB22FD" w:rsidP="002B644B">
      <w:pPr>
        <w:pStyle w:val="stil1tekst"/>
        <w:numPr>
          <w:ilvl w:val="0"/>
          <w:numId w:val="3"/>
        </w:numPr>
        <w:tabs>
          <w:tab w:val="clear" w:pos="1108"/>
          <w:tab w:val="num" w:pos="561"/>
        </w:tabs>
        <w:ind w:left="561" w:right="-28"/>
      </w:pPr>
      <w:r w:rsidRPr="00A962FC">
        <w:t>са источном Европом преко путног правца Е-70 Београд-Панчево-граница Румуније;</w:t>
      </w:r>
    </w:p>
    <w:p w:rsidR="00CB22FD" w:rsidRPr="00A962FC" w:rsidRDefault="00CB22FD" w:rsidP="002B644B">
      <w:pPr>
        <w:pStyle w:val="stil1tekst"/>
        <w:numPr>
          <w:ilvl w:val="0"/>
          <w:numId w:val="3"/>
        </w:numPr>
        <w:tabs>
          <w:tab w:val="clear" w:pos="1108"/>
          <w:tab w:val="num" w:pos="561"/>
        </w:tabs>
        <w:ind w:left="561" w:right="-28"/>
      </w:pPr>
      <w:r w:rsidRPr="00A962FC">
        <w:t>са Јадраном, путним правцем Е-763 Београд-</w:t>
      </w:r>
      <w:r w:rsidR="00293528" w:rsidRPr="00A962FC">
        <w:rPr>
          <w:lang w:val="sr-Cyrl-CS"/>
        </w:rPr>
        <w:t>Јужни Јадран</w:t>
      </w:r>
      <w:r w:rsidRPr="00A962FC">
        <w:t>.</w:t>
      </w:r>
    </w:p>
    <w:p w:rsidR="00CB22FD" w:rsidRPr="00A962FC" w:rsidRDefault="00CB22FD" w:rsidP="00A33206">
      <w:pPr>
        <w:pStyle w:val="stil1tekst"/>
        <w:ind w:left="0" w:right="-28" w:firstLine="748"/>
      </w:pPr>
      <w:r w:rsidRPr="00A962FC">
        <w:t>Функција аутопута Е-80 Ниш-граница Бугарске је прихватање планираних и очекиваних саобраћајних токова и подстицање развоја подручја у зони утицаја планираног аутопута</w:t>
      </w:r>
      <w:r w:rsidR="00BD5E25" w:rsidRPr="00A962FC">
        <w:rPr>
          <w:lang w:val="sr-Cyrl-CS"/>
        </w:rPr>
        <w:t>, што подразумева</w:t>
      </w:r>
      <w:r w:rsidR="00BD5E25" w:rsidRPr="00A962FC">
        <w:t>:</w:t>
      </w:r>
    </w:p>
    <w:p w:rsidR="00841D6C" w:rsidRPr="00A962FC" w:rsidRDefault="00841D6C" w:rsidP="00557B9B">
      <w:pPr>
        <w:numPr>
          <w:ilvl w:val="1"/>
          <w:numId w:val="1"/>
        </w:numPr>
        <w:tabs>
          <w:tab w:val="clear" w:pos="2375"/>
          <w:tab w:val="num" w:pos="561"/>
        </w:tabs>
        <w:ind w:left="561"/>
        <w:jc w:val="both"/>
        <w:rPr>
          <w:rFonts w:eastAsia="Myriad Pro"/>
          <w:spacing w:val="-4"/>
          <w:lang/>
        </w:rPr>
      </w:pPr>
      <w:r w:rsidRPr="00A962FC">
        <w:rPr>
          <w:rFonts w:eastAsia="Myriad Pro"/>
          <w:spacing w:val="-4"/>
          <w:lang/>
        </w:rPr>
        <w:t xml:space="preserve">обезбеђење услова за реализацију </w:t>
      </w:r>
      <w:r w:rsidRPr="00A962FC">
        <w:rPr>
          <w:rFonts w:eastAsia="Myriad Pro"/>
          <w:spacing w:val="-4"/>
          <w:lang w:val="sr-Cyrl-CS"/>
        </w:rPr>
        <w:t>саобраћајних система</w:t>
      </w:r>
      <w:r w:rsidRPr="00A962FC">
        <w:rPr>
          <w:rFonts w:eastAsia="Myriad Pro"/>
          <w:spacing w:val="-4"/>
          <w:lang/>
        </w:rPr>
        <w:t xml:space="preserve"> великог капацитета и високог нивоа саобраћајне услуге за задовољење очекиваних саобраћајних токова;</w:t>
      </w:r>
    </w:p>
    <w:p w:rsidR="00841D6C" w:rsidRPr="00A962FC" w:rsidRDefault="00841D6C" w:rsidP="00557B9B">
      <w:pPr>
        <w:numPr>
          <w:ilvl w:val="1"/>
          <w:numId w:val="1"/>
        </w:numPr>
        <w:tabs>
          <w:tab w:val="clear" w:pos="2375"/>
          <w:tab w:val="num" w:pos="561"/>
        </w:tabs>
        <w:ind w:left="561"/>
        <w:jc w:val="both"/>
        <w:rPr>
          <w:rFonts w:eastAsia="Myriad Pro"/>
          <w:spacing w:val="-4"/>
          <w:lang/>
        </w:rPr>
      </w:pPr>
      <w:r w:rsidRPr="00A962FC">
        <w:rPr>
          <w:rFonts w:eastAsia="Myriad Pro"/>
          <w:spacing w:val="-4"/>
          <w:lang/>
        </w:rPr>
        <w:t xml:space="preserve">обезбеђење економичнијег, ефикаснијег и безбеднијег транспорта; </w:t>
      </w:r>
    </w:p>
    <w:p w:rsidR="00841D6C" w:rsidRPr="00A962FC" w:rsidRDefault="00841D6C" w:rsidP="00557B9B">
      <w:pPr>
        <w:numPr>
          <w:ilvl w:val="1"/>
          <w:numId w:val="1"/>
        </w:numPr>
        <w:tabs>
          <w:tab w:val="clear" w:pos="2375"/>
          <w:tab w:val="num" w:pos="561"/>
        </w:tabs>
        <w:ind w:left="561"/>
        <w:jc w:val="both"/>
        <w:rPr>
          <w:rFonts w:eastAsia="Myriad Pro"/>
          <w:spacing w:val="-4"/>
          <w:lang/>
        </w:rPr>
      </w:pPr>
      <w:r w:rsidRPr="00A962FC">
        <w:rPr>
          <w:rFonts w:eastAsia="Myriad Pro"/>
          <w:spacing w:val="-4"/>
          <w:lang/>
        </w:rPr>
        <w:t xml:space="preserve">непосредни подстицај за привредни развој подручја и обезбеђивање већег степена функционалне интегрисаности; </w:t>
      </w:r>
      <w:r w:rsidR="00BD5E25" w:rsidRPr="00A962FC">
        <w:rPr>
          <w:rFonts w:eastAsia="Myriad Pro"/>
          <w:spacing w:val="-4"/>
          <w:lang/>
        </w:rPr>
        <w:t xml:space="preserve"> и </w:t>
      </w:r>
    </w:p>
    <w:p w:rsidR="00841D6C" w:rsidRPr="00A962FC" w:rsidRDefault="00841D6C" w:rsidP="00557B9B">
      <w:pPr>
        <w:numPr>
          <w:ilvl w:val="1"/>
          <w:numId w:val="1"/>
        </w:numPr>
        <w:tabs>
          <w:tab w:val="clear" w:pos="2375"/>
          <w:tab w:val="num" w:pos="561"/>
        </w:tabs>
        <w:ind w:left="561"/>
        <w:jc w:val="both"/>
        <w:rPr>
          <w:rFonts w:eastAsia="Myriad Pro"/>
          <w:spacing w:val="-4"/>
          <w:lang/>
        </w:rPr>
      </w:pPr>
      <w:r w:rsidRPr="00A962FC">
        <w:rPr>
          <w:rFonts w:eastAsia="Myriad Pro"/>
          <w:spacing w:val="-4"/>
          <w:lang/>
        </w:rPr>
        <w:t xml:space="preserve">подизање тзв. „степена инвестиционе привлачности“ окружења (побољшања „регионалног профила“), у првом реду за развој активности и функција којима ће се валоризовати погодности положаја у </w:t>
      </w:r>
      <w:r w:rsidRPr="00A962FC">
        <w:rPr>
          <w:rFonts w:eastAsia="Myriad Pro"/>
          <w:spacing w:val="-4"/>
          <w:lang w:val="sr-Cyrl-CS"/>
        </w:rPr>
        <w:t xml:space="preserve">инфраструктурном </w:t>
      </w:r>
      <w:r w:rsidRPr="00A962FC">
        <w:rPr>
          <w:rFonts w:eastAsia="Myriad Pro"/>
          <w:spacing w:val="-4"/>
          <w:lang/>
        </w:rPr>
        <w:t>коридору</w:t>
      </w:r>
      <w:r w:rsidR="00BD5E25" w:rsidRPr="00A962FC">
        <w:rPr>
          <w:rFonts w:eastAsia="Myriad Pro"/>
          <w:spacing w:val="-4"/>
          <w:lang/>
        </w:rPr>
        <w:t>.</w:t>
      </w:r>
    </w:p>
    <w:p w:rsidR="00CB22FD" w:rsidRPr="00A962FC" w:rsidRDefault="00CB22FD" w:rsidP="00A33206">
      <w:pPr>
        <w:pStyle w:val="stil7podnas"/>
        <w:ind w:right="-28" w:firstLine="748"/>
        <w:rPr>
          <w:sz w:val="24"/>
          <w:szCs w:val="24"/>
        </w:rPr>
      </w:pPr>
      <w:r w:rsidRPr="00A962FC">
        <w:rPr>
          <w:sz w:val="24"/>
          <w:szCs w:val="24"/>
        </w:rPr>
        <w:t>2. Значај и функција железничке пруге Е-70</w:t>
      </w:r>
    </w:p>
    <w:p w:rsidR="00CB22FD" w:rsidRPr="00A962FC" w:rsidRDefault="00CB22FD" w:rsidP="00A33206">
      <w:pPr>
        <w:pStyle w:val="stil1tekst"/>
        <w:ind w:left="0" w:right="-28" w:firstLine="748"/>
      </w:pPr>
      <w:r w:rsidRPr="00A962FC">
        <w:t>Железничке пруге у коридору "10" повезаће Републику Србију са свим деловима Европе,</w:t>
      </w:r>
      <w:r w:rsidR="006E3292" w:rsidRPr="00A962FC">
        <w:rPr>
          <w:lang w:val="sr-Cyrl-CS"/>
        </w:rPr>
        <w:t xml:space="preserve"> као и</w:t>
      </w:r>
      <w:r w:rsidRPr="00A962FC">
        <w:t xml:space="preserve"> са Блиским и Далеким истоком</w:t>
      </w:r>
      <w:r w:rsidR="006E3292" w:rsidRPr="00A962FC">
        <w:rPr>
          <w:lang w:val="sr-Cyrl-CS"/>
        </w:rPr>
        <w:t>.</w:t>
      </w:r>
      <w:r w:rsidRPr="00A962FC">
        <w:t xml:space="preserve"> </w:t>
      </w:r>
      <w:r w:rsidR="006E3292" w:rsidRPr="00A962FC">
        <w:rPr>
          <w:lang w:val="sr-Cyrl-CS"/>
        </w:rPr>
        <w:t>К</w:t>
      </w:r>
      <w:r w:rsidRPr="00A962FC">
        <w:t xml:space="preserve">рацима коридора "10", у којима је и </w:t>
      </w:r>
      <w:r w:rsidR="00E10909" w:rsidRPr="00A962FC">
        <w:rPr>
          <w:lang w:val="sr-Cyrl-CS"/>
        </w:rPr>
        <w:lastRenderedPageBreak/>
        <w:t xml:space="preserve">железничка </w:t>
      </w:r>
      <w:r w:rsidRPr="00A962FC">
        <w:t>пруга Е-70, омогући</w:t>
      </w:r>
      <w:r w:rsidR="006E3292" w:rsidRPr="00A962FC">
        <w:rPr>
          <w:lang w:val="sr-Cyrl-CS"/>
        </w:rPr>
        <w:t>ће се</w:t>
      </w:r>
      <w:r w:rsidRPr="00A962FC">
        <w:t xml:space="preserve"> регулисање железничког саобраћаја</w:t>
      </w:r>
      <w:r w:rsidR="006E3292" w:rsidRPr="00A962FC">
        <w:rPr>
          <w:lang w:val="sr-Cyrl-CS"/>
        </w:rPr>
        <w:t xml:space="preserve"> и </w:t>
      </w:r>
      <w:r w:rsidRPr="00A962FC">
        <w:t xml:space="preserve"> повез</w:t>
      </w:r>
      <w:r w:rsidR="006E3292" w:rsidRPr="00A962FC">
        <w:rPr>
          <w:lang w:val="sr-Cyrl-CS"/>
        </w:rPr>
        <w:t>ивање</w:t>
      </w:r>
      <w:r w:rsidRPr="00A962FC">
        <w:t xml:space="preserve"> велик</w:t>
      </w:r>
      <w:r w:rsidR="006E3292" w:rsidRPr="00A962FC">
        <w:rPr>
          <w:lang w:val="sr-Cyrl-CS"/>
        </w:rPr>
        <w:t xml:space="preserve">их </w:t>
      </w:r>
      <w:r w:rsidRPr="00A962FC">
        <w:t>градов</w:t>
      </w:r>
      <w:r w:rsidR="006E3292" w:rsidRPr="00A962FC">
        <w:rPr>
          <w:lang w:val="sr-Cyrl-CS"/>
        </w:rPr>
        <w:t>а</w:t>
      </w:r>
      <w:r w:rsidRPr="00A962FC">
        <w:t xml:space="preserve"> Европе са градовима Републике Србије</w:t>
      </w:r>
      <w:r w:rsidR="006E3292" w:rsidRPr="00A962FC">
        <w:rPr>
          <w:lang w:val="sr-Cyrl-CS"/>
        </w:rPr>
        <w:t>,</w:t>
      </w:r>
      <w:r w:rsidRPr="00A962FC">
        <w:t xml:space="preserve"> </w:t>
      </w:r>
      <w:r w:rsidR="006E3292" w:rsidRPr="00A962FC">
        <w:rPr>
          <w:color w:val="000000"/>
          <w:lang w:val="sr-Cyrl-CS"/>
        </w:rPr>
        <w:t xml:space="preserve">двоколосечнеим </w:t>
      </w:r>
      <w:r w:rsidR="006E3292" w:rsidRPr="00A962FC">
        <w:t>пругама</w:t>
      </w:r>
      <w:r w:rsidR="006E3292" w:rsidRPr="00A962FC">
        <w:rPr>
          <w:color w:val="000000"/>
          <w:lang w:val="sr-Cyrl-CS"/>
        </w:rPr>
        <w:t xml:space="preserve"> високих перформанси за мешовити (путнички и теретни) саобраћај и комбиновани транспорт</w:t>
      </w:r>
      <w:r w:rsidR="00E10909" w:rsidRPr="00A962FC">
        <w:rPr>
          <w:color w:val="000000"/>
          <w:lang w:val="sr-Cyrl-CS"/>
        </w:rPr>
        <w:t xml:space="preserve"> са </w:t>
      </w:r>
      <w:r w:rsidR="006E3292" w:rsidRPr="00A962FC">
        <w:rPr>
          <w:color w:val="000000"/>
          <w:lang w:val="sr-Cyrl-CS"/>
        </w:rPr>
        <w:t xml:space="preserve"> пројектованим брзинама од </w:t>
      </w:r>
      <w:r w:rsidR="006E3292" w:rsidRPr="00A962FC">
        <w:rPr>
          <w:color w:val="000000"/>
        </w:rPr>
        <w:t xml:space="preserve">160 km/h, </w:t>
      </w:r>
      <w:r w:rsidR="006E3292" w:rsidRPr="00A962FC">
        <w:rPr>
          <w:color w:val="000000"/>
          <w:lang w:val="sr-Cyrl-CS"/>
        </w:rPr>
        <w:t xml:space="preserve">а где је то могуће и брзинама  до </w:t>
      </w:r>
      <w:r w:rsidR="006E3292" w:rsidRPr="00A962FC">
        <w:rPr>
          <w:color w:val="000000"/>
        </w:rPr>
        <w:t>220 km/h.</w:t>
      </w:r>
    </w:p>
    <w:p w:rsidR="00CB22FD" w:rsidRPr="00A962FC" w:rsidRDefault="00CB22FD" w:rsidP="00A33206">
      <w:pPr>
        <w:pStyle w:val="stil1tekst"/>
        <w:ind w:left="0" w:right="-28" w:firstLine="748"/>
        <w:rPr>
          <w:lang w:val="sr-Cyrl-CS"/>
        </w:rPr>
      </w:pPr>
      <w:r w:rsidRPr="00A962FC">
        <w:t xml:space="preserve">На основу плана развоја железничке мреже Европе и потребе развоја железничког саобраћаја у Републици Србији утврђено је да пруге </w:t>
      </w:r>
      <w:r w:rsidR="00E10909" w:rsidRPr="00A962FC">
        <w:rPr>
          <w:color w:val="000000"/>
          <w:lang w:val="sr-Cyrl-CS"/>
        </w:rPr>
        <w:t xml:space="preserve">високих перформанси </w:t>
      </w:r>
      <w:r w:rsidRPr="00A962FC">
        <w:t xml:space="preserve">представљају надградњу на систем двоколосечних пруга стандардних брзина. </w:t>
      </w:r>
      <w:r w:rsidR="00E10909" w:rsidRPr="00A962FC">
        <w:rPr>
          <w:lang w:val="sr-Cyrl-CS"/>
        </w:rPr>
        <w:t xml:space="preserve">Ове </w:t>
      </w:r>
      <w:r w:rsidR="00E10909" w:rsidRPr="00A962FC">
        <w:t>п</w:t>
      </w:r>
      <w:r w:rsidRPr="00A962FC">
        <w:t xml:space="preserve">руге уклапају се у мрежу пруга </w:t>
      </w:r>
      <w:r w:rsidR="00E10909" w:rsidRPr="00A962FC">
        <w:rPr>
          <w:color w:val="000000"/>
          <w:lang w:val="sr-Cyrl-CS"/>
        </w:rPr>
        <w:t xml:space="preserve">високих перформанси </w:t>
      </w:r>
      <w:r w:rsidRPr="00A962FC">
        <w:t>Европе.</w:t>
      </w:r>
      <w:r w:rsidR="00E10909" w:rsidRPr="00A962FC">
        <w:rPr>
          <w:lang w:val="sr-Cyrl-CS"/>
        </w:rPr>
        <w:t xml:space="preserve">  </w:t>
      </w:r>
      <w:r w:rsidR="005C612D" w:rsidRPr="00A962FC">
        <w:rPr>
          <w:lang w:val="sr-Cyrl-CS"/>
        </w:rPr>
        <w:t xml:space="preserve"> </w:t>
      </w:r>
    </w:p>
    <w:p w:rsidR="00CB22FD" w:rsidRPr="00A962FC" w:rsidRDefault="00E10909" w:rsidP="00A33206">
      <w:pPr>
        <w:pStyle w:val="stil1tekst"/>
        <w:ind w:left="0" w:right="-28" w:firstLine="748"/>
      </w:pPr>
      <w:r w:rsidRPr="00A962FC">
        <w:rPr>
          <w:lang w:val="sr-Cyrl-CS"/>
        </w:rPr>
        <w:t xml:space="preserve">Железничка </w:t>
      </w:r>
      <w:r w:rsidRPr="00A962FC">
        <w:t>п</w:t>
      </w:r>
      <w:r w:rsidR="00CB22FD" w:rsidRPr="00A962FC">
        <w:t xml:space="preserve">руга </w:t>
      </w:r>
      <w:r w:rsidRPr="00A962FC">
        <w:rPr>
          <w:color w:val="000000"/>
          <w:lang w:val="sr-Cyrl-CS"/>
        </w:rPr>
        <w:t xml:space="preserve">високих перформанси </w:t>
      </w:r>
      <w:r w:rsidR="00CB22FD" w:rsidRPr="00A962FC">
        <w:t>Е-70 Ниш-граница Бугарске, дефинисана Просторним планом Републике Србије</w:t>
      </w:r>
      <w:r w:rsidR="005C612D" w:rsidRPr="00A962FC">
        <w:rPr>
          <w:lang w:val="sr-Cyrl-CS"/>
        </w:rPr>
        <w:t xml:space="preserve"> (Службени гласник РС број 88/10)</w:t>
      </w:r>
      <w:r w:rsidR="00CB22FD" w:rsidRPr="00A962FC">
        <w:t xml:space="preserve">, повезује се са планираним пругама </w:t>
      </w:r>
      <w:r w:rsidRPr="00A962FC">
        <w:rPr>
          <w:color w:val="000000"/>
          <w:lang w:val="sr-Cyrl-CS"/>
        </w:rPr>
        <w:t xml:space="preserve">високих перформанси </w:t>
      </w:r>
      <w:r w:rsidR="00CB22FD" w:rsidRPr="00A962FC">
        <w:t>(Е-85) Суботица-Београд-Ниш-граница Македоније, (Е-66) Београд-Панчево-граница Румуније и Београд-Шид-граница Хрватске.</w:t>
      </w:r>
    </w:p>
    <w:p w:rsidR="00CB22FD" w:rsidRPr="00A962FC" w:rsidRDefault="00CB22FD" w:rsidP="00A33206">
      <w:pPr>
        <w:pStyle w:val="stil1tekst"/>
        <w:ind w:left="0" w:right="-28" w:firstLine="748"/>
        <w:rPr>
          <w:lang w:val="sr-Cyrl-CS"/>
        </w:rPr>
      </w:pPr>
      <w:r w:rsidRPr="00A962FC">
        <w:t xml:space="preserve">Функција </w:t>
      </w:r>
      <w:r w:rsidR="00E10909" w:rsidRPr="00A962FC">
        <w:rPr>
          <w:lang w:val="sr-Cyrl-CS"/>
        </w:rPr>
        <w:t xml:space="preserve">железничких </w:t>
      </w:r>
      <w:r w:rsidRPr="00A962FC">
        <w:t>пруг</w:t>
      </w:r>
      <w:r w:rsidR="00E10909" w:rsidRPr="00A962FC">
        <w:rPr>
          <w:lang w:val="sr-Cyrl-CS"/>
        </w:rPr>
        <w:t>а</w:t>
      </w:r>
      <w:r w:rsidRPr="00A962FC">
        <w:t xml:space="preserve"> </w:t>
      </w:r>
      <w:r w:rsidR="00E10909" w:rsidRPr="00A962FC">
        <w:rPr>
          <w:color w:val="000000"/>
          <w:lang w:val="sr-Cyrl-CS"/>
        </w:rPr>
        <w:t xml:space="preserve">високих перформанси </w:t>
      </w:r>
      <w:r w:rsidRPr="00A962FC">
        <w:t>јесте да испуни захтеве ефикасности, безбедности и економичности транспорта путника и робе побољшањем конкурентске оспособљености железничког у односу на друге видове саобраћаја.</w:t>
      </w:r>
    </w:p>
    <w:p w:rsidR="00CB3822" w:rsidRPr="00A962FC" w:rsidRDefault="00CB3822" w:rsidP="00A33206">
      <w:pPr>
        <w:pStyle w:val="stil1tekst"/>
        <w:ind w:left="0" w:right="-28" w:firstLine="748"/>
        <w:rPr>
          <w:lang w:val="sr-Cyrl-CS"/>
        </w:rPr>
      </w:pPr>
      <w:r w:rsidRPr="00A962FC">
        <w:rPr>
          <w:lang w:val="sr-Cyrl-CS"/>
        </w:rPr>
        <w:t xml:space="preserve">Од </w:t>
      </w:r>
      <w:r w:rsidRPr="00A962FC">
        <w:rPr>
          <w:lang/>
        </w:rPr>
        <w:t>стратешк</w:t>
      </w:r>
      <w:r w:rsidRPr="00A962FC">
        <w:rPr>
          <w:lang w:val="sr-Cyrl-CS"/>
        </w:rPr>
        <w:t>ог је</w:t>
      </w:r>
      <w:r w:rsidRPr="00A962FC">
        <w:rPr>
          <w:lang/>
        </w:rPr>
        <w:t xml:space="preserve"> значај</w:t>
      </w:r>
      <w:r w:rsidRPr="00A962FC">
        <w:rPr>
          <w:lang w:val="sr-Cyrl-CS"/>
        </w:rPr>
        <w:t>а</w:t>
      </w:r>
      <w:r w:rsidRPr="00A962FC">
        <w:rPr>
          <w:lang/>
        </w:rPr>
        <w:t xml:space="preserve"> решавањ</w:t>
      </w:r>
      <w:r w:rsidRPr="00A962FC">
        <w:rPr>
          <w:lang w:val="sr-Cyrl-CS"/>
        </w:rPr>
        <w:t>е</w:t>
      </w:r>
      <w:r w:rsidRPr="00A962FC">
        <w:rPr>
          <w:lang/>
        </w:rPr>
        <w:t xml:space="preserve"> нишког железничког чвора и измештање железничке пруге из центра града, што подразумева изградњу северне обилазнице</w:t>
      </w:r>
      <w:r w:rsidRPr="00A962FC">
        <w:rPr>
          <w:lang w:val="sr-Cyrl-CS"/>
        </w:rPr>
        <w:t xml:space="preserve"> око града Ниша на деоници Ниш путничка-Просек у новом коридору са циљем стварања услова на овој деоници за функционисање двоколосечне железничке пруге високе перформансе.</w:t>
      </w:r>
    </w:p>
    <w:p w:rsidR="00CB22FD" w:rsidRPr="00A962FC" w:rsidRDefault="00CB22FD" w:rsidP="0085770A">
      <w:pPr>
        <w:pStyle w:val="stil7podnas"/>
        <w:ind w:right="-28" w:firstLine="748"/>
        <w:jc w:val="both"/>
        <w:rPr>
          <w:sz w:val="24"/>
          <w:szCs w:val="24"/>
          <w:lang w:val="sr-Cyrl-CS"/>
        </w:rPr>
      </w:pPr>
      <w:r w:rsidRPr="00A962FC">
        <w:rPr>
          <w:sz w:val="24"/>
          <w:szCs w:val="24"/>
        </w:rPr>
        <w:t>4. Значај и функција магистралног гасовода</w:t>
      </w:r>
    </w:p>
    <w:p w:rsidR="00CB22FD" w:rsidRPr="00A962FC" w:rsidRDefault="00CB22FD" w:rsidP="0085770A">
      <w:pPr>
        <w:pStyle w:val="stil1tekst"/>
        <w:ind w:left="0" w:right="-28" w:firstLine="748"/>
      </w:pPr>
      <w:r w:rsidRPr="00A962FC">
        <w:t>У инфраструктурном коридору Ниш-граница Бугарске, Ниш, својим положајем у мрежи планираних магистралних гасовода, има изузетан значај као "чвориште" из кога се рачвају гасоводи за све правце јужне и источне Србије.</w:t>
      </w:r>
    </w:p>
    <w:p w:rsidR="00CB22FD" w:rsidRPr="00A962FC" w:rsidRDefault="00CB22FD" w:rsidP="0085770A">
      <w:pPr>
        <w:pStyle w:val="stil7podnas"/>
        <w:spacing w:before="0" w:after="0"/>
        <w:ind w:right="-28" w:firstLine="748"/>
        <w:jc w:val="both"/>
        <w:rPr>
          <w:b w:val="0"/>
          <w:sz w:val="24"/>
          <w:szCs w:val="24"/>
          <w:lang w:val="sr-Cyrl-CS"/>
        </w:rPr>
      </w:pPr>
      <w:r w:rsidRPr="00A962FC">
        <w:rPr>
          <w:b w:val="0"/>
          <w:sz w:val="24"/>
          <w:szCs w:val="24"/>
        </w:rPr>
        <w:t>Магистрални гасоводи МГ-09 "Појате-Ниш" и МГ-10 "Ниш-Димитровград" који се спајају у изграђеном ГРЧ-у "Ниш" омогућавају двострано снабдевање гасом (из правца Мађарске и из правца Бугарске) територије Републике Србије.</w:t>
      </w:r>
    </w:p>
    <w:p w:rsidR="001D59D8" w:rsidRPr="00A962FC" w:rsidRDefault="001D59D8" w:rsidP="0085770A">
      <w:pPr>
        <w:autoSpaceDE w:val="0"/>
        <w:autoSpaceDN w:val="0"/>
        <w:adjustRightInd w:val="0"/>
        <w:ind w:right="-28" w:firstLine="748"/>
        <w:jc w:val="both"/>
        <w:rPr>
          <w:bCs/>
          <w:lang/>
        </w:rPr>
      </w:pPr>
      <w:r w:rsidRPr="00A962FC">
        <w:rPr>
          <w:bCs/>
          <w:lang/>
        </w:rPr>
        <w:t xml:space="preserve">Магистрални гасовод МГ-10 Ниш-Димитровград представљаће интегрални део магистралне гасоводне мреже Републике Србије и има стратешки значај за развој система гасификације јужног и југоисточног дела Србије. Изградња овог дела гасовода има за циљ да обезбеди наставак развоја гасификације на територији општина Нишавског и Пиротског управног округа, пре свих </w:t>
      </w:r>
      <w:r w:rsidR="0007479D" w:rsidRPr="00A962FC">
        <w:rPr>
          <w:bCs/>
          <w:lang w:val="sr-Cyrl-CS"/>
        </w:rPr>
        <w:t xml:space="preserve">градова </w:t>
      </w:r>
      <w:r w:rsidRPr="00A962FC">
        <w:rPr>
          <w:bCs/>
          <w:lang/>
        </w:rPr>
        <w:t>Ниш</w:t>
      </w:r>
      <w:r w:rsidR="0007479D" w:rsidRPr="00A962FC">
        <w:rPr>
          <w:bCs/>
          <w:lang w:val="sr-Cyrl-CS"/>
        </w:rPr>
        <w:t>а и</w:t>
      </w:r>
      <w:r w:rsidRPr="00A962FC">
        <w:rPr>
          <w:bCs/>
          <w:lang/>
        </w:rPr>
        <w:t xml:space="preserve"> Пирот</w:t>
      </w:r>
      <w:r w:rsidR="0007479D" w:rsidRPr="00A962FC">
        <w:rPr>
          <w:bCs/>
          <w:lang w:val="sr-Cyrl-CS"/>
        </w:rPr>
        <w:t>а</w:t>
      </w:r>
      <w:r w:rsidRPr="00A962FC">
        <w:rPr>
          <w:bCs/>
          <w:lang/>
        </w:rPr>
        <w:t xml:space="preserve"> и општина Бел</w:t>
      </w:r>
      <w:r w:rsidR="0007479D" w:rsidRPr="00A962FC">
        <w:rPr>
          <w:bCs/>
          <w:lang w:val="sr-Cyrl-CS"/>
        </w:rPr>
        <w:t>е</w:t>
      </w:r>
      <w:r w:rsidRPr="00A962FC">
        <w:rPr>
          <w:bCs/>
          <w:lang/>
        </w:rPr>
        <w:t xml:space="preserve"> Паланк</w:t>
      </w:r>
      <w:r w:rsidR="0007479D" w:rsidRPr="00A962FC">
        <w:rPr>
          <w:bCs/>
          <w:lang w:val="sr-Cyrl-CS"/>
        </w:rPr>
        <w:t>е</w:t>
      </w:r>
      <w:r w:rsidRPr="00A962FC">
        <w:rPr>
          <w:bCs/>
          <w:lang/>
        </w:rPr>
        <w:t xml:space="preserve"> и Димитровград</w:t>
      </w:r>
      <w:r w:rsidR="0007479D" w:rsidRPr="00A962FC">
        <w:rPr>
          <w:bCs/>
          <w:lang w:val="sr-Cyrl-CS"/>
        </w:rPr>
        <w:t>а</w:t>
      </w:r>
      <w:r w:rsidRPr="00A962FC">
        <w:rPr>
          <w:bCs/>
          <w:lang/>
        </w:rPr>
        <w:t>. Развој гасификације омогућује и ствара предуслове за економски развој, отварање нових радних места као и побољшање квалитета животне средине, уз могућност смањења разлика између развијенијих и мање развијених делова територије Србије, којима припадају општине на истоку и југоистоку Србије.</w:t>
      </w:r>
    </w:p>
    <w:p w:rsidR="001D59D8" w:rsidRPr="00A962FC" w:rsidRDefault="001D59D8" w:rsidP="0085770A">
      <w:pPr>
        <w:ind w:firstLine="748"/>
        <w:jc w:val="both"/>
      </w:pPr>
      <w:r w:rsidRPr="00A962FC">
        <w:rPr>
          <w:bCs/>
          <w:lang/>
        </w:rPr>
        <w:t xml:space="preserve">Изградњом овог дела магистралног гасовода високог притиска (притиска до 55 бар) створиће се услови за даљи развој гасификације на територији источне и југоисточне Србије. Поред изградње гасовода планира се и изградња главних мерно регулационих станица (ГМРС) </w:t>
      </w:r>
      <w:r w:rsidR="0007479D" w:rsidRPr="00A962FC">
        <w:rPr>
          <w:bCs/>
          <w:lang w:val="sr-Cyrl-CS"/>
        </w:rPr>
        <w:t xml:space="preserve"> и </w:t>
      </w:r>
      <w:r w:rsidR="0007479D" w:rsidRPr="00A962FC">
        <w:rPr>
          <w:bCs/>
          <w:lang/>
        </w:rPr>
        <w:t>примопредајн</w:t>
      </w:r>
      <w:r w:rsidR="0007479D" w:rsidRPr="00A962FC">
        <w:rPr>
          <w:bCs/>
          <w:lang w:val="sr-Cyrl-CS"/>
        </w:rPr>
        <w:t xml:space="preserve">их </w:t>
      </w:r>
      <w:r w:rsidR="0007479D" w:rsidRPr="00A962FC">
        <w:rPr>
          <w:bCs/>
          <w:lang/>
        </w:rPr>
        <w:t xml:space="preserve">станица (ППС) </w:t>
      </w:r>
      <w:r w:rsidRPr="00A962FC">
        <w:rPr>
          <w:bCs/>
          <w:lang/>
        </w:rPr>
        <w:t>које ће уз магистрални гасовод представљати основу система развој</w:t>
      </w:r>
      <w:r w:rsidR="0007479D" w:rsidRPr="00A962FC">
        <w:rPr>
          <w:bCs/>
          <w:lang/>
        </w:rPr>
        <w:t>а и дистрибуције природног гаса</w:t>
      </w:r>
      <w:r w:rsidR="0007479D" w:rsidRPr="00A962FC">
        <w:rPr>
          <w:bCs/>
          <w:lang w:val="sr-Cyrl-CS"/>
        </w:rPr>
        <w:t xml:space="preserve"> (</w:t>
      </w:r>
      <w:r w:rsidR="0007479D" w:rsidRPr="00A962FC">
        <w:rPr>
          <w:bCs/>
          <w:lang/>
        </w:rPr>
        <w:t>ППС „Трупале“, ГМРС „Ниш 2“; ГРЧ „Књажевац“, од кога се планира траса гасовода МГ-12; БС „Нишка Бања“, БС</w:t>
      </w:r>
      <w:r w:rsidR="0085770A" w:rsidRPr="00A962FC">
        <w:rPr>
          <w:bCs/>
          <w:lang w:val="sr-Cyrl-CS"/>
        </w:rPr>
        <w:t xml:space="preserve"> </w:t>
      </w:r>
      <w:r w:rsidR="0085770A" w:rsidRPr="00A962FC">
        <w:rPr>
          <w:bCs/>
          <w:lang/>
        </w:rPr>
        <w:t>(</w:t>
      </w:r>
      <w:r w:rsidR="0085770A" w:rsidRPr="00A962FC">
        <w:rPr>
          <w:lang w:val="sr-Cyrl-CS"/>
        </w:rPr>
        <w:t>блок станица</w:t>
      </w:r>
      <w:r w:rsidR="0085770A" w:rsidRPr="00A962FC">
        <w:rPr>
          <w:bCs/>
          <w:lang/>
        </w:rPr>
        <w:t>)</w:t>
      </w:r>
      <w:r w:rsidR="0007479D" w:rsidRPr="00A962FC">
        <w:rPr>
          <w:bCs/>
          <w:lang/>
        </w:rPr>
        <w:t xml:space="preserve"> „Црвена Река“, ГМРС „Бела Паланка“, за снабдевање гасом општине Бела Паланка; БС „Кременица“; ГМРС „Пирот“(са БС), са које ће се гасом снабдевати потрошачи на подручју општине Пирот; ГМРС „Димитровград“, са које ће се гасом снабдевати потрошачи на територији општине Димитровград; примопредајна станица (ППС) „Градиње“, која се налази у непосредној близини државне границе Републике Србије и Републике Бугарске.</w:t>
      </w:r>
    </w:p>
    <w:p w:rsidR="001D59D8" w:rsidRPr="00A962FC" w:rsidRDefault="001D59D8" w:rsidP="0085770A">
      <w:pPr>
        <w:autoSpaceDE w:val="0"/>
        <w:autoSpaceDN w:val="0"/>
        <w:adjustRightInd w:val="0"/>
        <w:ind w:right="-28" w:firstLine="748"/>
        <w:jc w:val="both"/>
        <w:rPr>
          <w:bCs/>
          <w:lang/>
        </w:rPr>
      </w:pPr>
      <w:r w:rsidRPr="00A962FC">
        <w:rPr>
          <w:bCs/>
          <w:lang/>
        </w:rPr>
        <w:lastRenderedPageBreak/>
        <w:t xml:space="preserve">Највећи планирани потрошачи природног гаса у делу конзумног подручја магистралног гасовода МГ 10  су подручја Ниша, Беле Паланке, Пирота и Димитровграда. </w:t>
      </w:r>
    </w:p>
    <w:p w:rsidR="001D59D8" w:rsidRPr="00A962FC" w:rsidRDefault="001D59D8" w:rsidP="0085770A">
      <w:pPr>
        <w:autoSpaceDE w:val="0"/>
        <w:autoSpaceDN w:val="0"/>
        <w:adjustRightInd w:val="0"/>
        <w:ind w:right="-28" w:firstLine="748"/>
        <w:jc w:val="both"/>
        <w:rPr>
          <w:bCs/>
          <w:lang/>
        </w:rPr>
      </w:pPr>
      <w:r w:rsidRPr="00A962FC">
        <w:rPr>
          <w:bCs/>
          <w:lang/>
        </w:rPr>
        <w:t>Регионални значај развоја система гасификације огледа се у сигурном, редовном, квалитетном и поузданом снабдевању енергијом и енергентима потрошача на југу Србије, као и стварање услова за поуздан и безбедан рад и одрживи развој енергетских система. Ово ће омогућити усклађивање рада и развоја енергетских производних система са потребама сектора потрошње енергије, као и рационализација потрошње свих видова енергије.</w:t>
      </w:r>
    </w:p>
    <w:p w:rsidR="00983B18" w:rsidRPr="00A962FC" w:rsidRDefault="001D59D8" w:rsidP="00A33206">
      <w:pPr>
        <w:autoSpaceDE w:val="0"/>
        <w:autoSpaceDN w:val="0"/>
        <w:adjustRightInd w:val="0"/>
        <w:ind w:right="-28" w:firstLine="748"/>
        <w:jc w:val="both"/>
        <w:rPr>
          <w:bCs/>
          <w:lang w:val="sr-Cyrl-CS"/>
        </w:rPr>
      </w:pPr>
      <w:r w:rsidRPr="00A962FC">
        <w:rPr>
          <w:bCs/>
          <w:lang/>
        </w:rPr>
        <w:t>Коришћење природног гаса као енергента у индустрији и у широкој потрошњи има за циљ и да се смањи потрошња електричне енергије и на тај начин ослободе одређени инсталисани капацитети у електропостројењима за потребе нових потрошача.</w:t>
      </w:r>
      <w:r w:rsidR="00E85038" w:rsidRPr="00A962FC">
        <w:rPr>
          <w:bCs/>
          <w:lang w:val="sr-Cyrl-CS"/>
        </w:rPr>
        <w:t>''</w:t>
      </w:r>
    </w:p>
    <w:p w:rsidR="00201D1B" w:rsidRPr="00A962FC" w:rsidRDefault="00201D1B" w:rsidP="00A33206">
      <w:pPr>
        <w:autoSpaceDE w:val="0"/>
        <w:autoSpaceDN w:val="0"/>
        <w:adjustRightInd w:val="0"/>
        <w:ind w:right="-28" w:firstLine="748"/>
        <w:jc w:val="both"/>
        <w:rPr>
          <w:bCs/>
          <w:lang w:val="sr-Cyrl-CS"/>
        </w:rPr>
      </w:pPr>
    </w:p>
    <w:p w:rsidR="00022FD9" w:rsidRPr="00A962FC" w:rsidRDefault="00022FD9" w:rsidP="00022FD9">
      <w:pPr>
        <w:autoSpaceDE w:val="0"/>
        <w:autoSpaceDN w:val="0"/>
        <w:adjustRightInd w:val="0"/>
        <w:spacing w:before="120"/>
        <w:jc w:val="center"/>
        <w:rPr>
          <w:b/>
          <w:bCs/>
          <w:lang w:val="sr-Cyrl-CS"/>
        </w:rPr>
      </w:pPr>
      <w:r w:rsidRPr="00A962FC">
        <w:rPr>
          <w:b/>
          <w:bCs/>
        </w:rPr>
        <w:t>(</w:t>
      </w:r>
      <w:r w:rsidRPr="00A962FC">
        <w:rPr>
          <w:b/>
          <w:bCs/>
          <w:lang w:val="sr-Cyrl-CS"/>
        </w:rPr>
        <w:t>3</w:t>
      </w:r>
      <w:r w:rsidRPr="00A962FC">
        <w:rPr>
          <w:b/>
          <w:bCs/>
        </w:rPr>
        <w:t>)</w:t>
      </w:r>
    </w:p>
    <w:p w:rsidR="00201D1B" w:rsidRPr="00A962FC" w:rsidRDefault="00201D1B" w:rsidP="00022FD9">
      <w:pPr>
        <w:autoSpaceDE w:val="0"/>
        <w:autoSpaceDN w:val="0"/>
        <w:adjustRightInd w:val="0"/>
        <w:spacing w:before="120"/>
        <w:jc w:val="center"/>
        <w:rPr>
          <w:b/>
          <w:bCs/>
          <w:lang w:val="sr-Cyrl-CS"/>
        </w:rPr>
      </w:pPr>
    </w:p>
    <w:p w:rsidR="00022FD9" w:rsidRPr="00A962FC" w:rsidRDefault="00022FD9" w:rsidP="00022FD9">
      <w:pPr>
        <w:autoSpaceDE w:val="0"/>
        <w:autoSpaceDN w:val="0"/>
        <w:adjustRightInd w:val="0"/>
        <w:ind w:firstLine="935"/>
        <w:jc w:val="both"/>
        <w:rPr>
          <w:b/>
          <w:bCs/>
        </w:rPr>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xml:space="preserve">), </w:t>
      </w:r>
      <w:r w:rsidR="00815436" w:rsidRPr="00A962FC">
        <w:rPr>
          <w:b/>
          <w:bCs/>
          <w:lang w:val="sr-Cyrl-CS"/>
        </w:rPr>
        <w:t xml:space="preserve"> у </w:t>
      </w:r>
      <w:r w:rsidRPr="00A962FC">
        <w:rPr>
          <w:b/>
          <w:bCs/>
        </w:rPr>
        <w:t>поглављ</w:t>
      </w:r>
      <w:r w:rsidR="00815436" w:rsidRPr="00A962FC">
        <w:rPr>
          <w:b/>
          <w:bCs/>
          <w:lang w:val="sr-Cyrl-CS"/>
        </w:rPr>
        <w:t>у</w:t>
      </w:r>
      <w:r w:rsidRPr="00A962FC">
        <w:rPr>
          <w:b/>
          <w:bCs/>
        </w:rPr>
        <w:t xml:space="preserve"> „</w:t>
      </w:r>
      <w:r w:rsidRPr="00A962FC">
        <w:t>III. ЗНАЧАЈ И ФУНКЦИЈА ИНФРАСТРУКТУРНОГ КОРИДОРА ЗА ИНТЕГРАЦИЈУ ПРОСТОРА</w:t>
      </w:r>
      <w:r w:rsidRPr="00A962FC">
        <w:rPr>
          <w:b/>
          <w:bCs/>
        </w:rPr>
        <w:t>”</w:t>
      </w:r>
      <w:r w:rsidRPr="00A962FC">
        <w:t xml:space="preserve"> </w:t>
      </w:r>
      <w:r w:rsidR="00815436" w:rsidRPr="00A962FC">
        <w:rPr>
          <w:b/>
          <w:lang w:val="sr-Cyrl-CS"/>
        </w:rPr>
        <w:t>после пододељка</w:t>
      </w:r>
      <w:r w:rsidR="00815436" w:rsidRPr="00A962FC">
        <w:rPr>
          <w:lang w:val="sr-Cyrl-CS"/>
        </w:rPr>
        <w:t xml:space="preserve"> </w:t>
      </w:r>
      <w:r w:rsidR="00815436" w:rsidRPr="00A962FC">
        <w:rPr>
          <w:b/>
          <w:lang w:val="sr-Cyrl-CS"/>
        </w:rPr>
        <w:t>6.</w:t>
      </w:r>
      <w:r w:rsidR="00815436" w:rsidRPr="00A962FC">
        <w:rPr>
          <w:b/>
        </w:rPr>
        <w:t xml:space="preserve"> додај</w:t>
      </w:r>
      <w:r w:rsidR="00815436" w:rsidRPr="00A962FC">
        <w:rPr>
          <w:b/>
          <w:lang w:val="sr-Cyrl-CS"/>
        </w:rPr>
        <w:t>е</w:t>
      </w:r>
      <w:r w:rsidR="00815436" w:rsidRPr="00A962FC">
        <w:rPr>
          <w:b/>
        </w:rPr>
        <w:t xml:space="preserve"> се нови пододељ</w:t>
      </w:r>
      <w:r w:rsidR="00815436" w:rsidRPr="00A962FC">
        <w:rPr>
          <w:b/>
          <w:lang w:val="sr-Cyrl-CS"/>
        </w:rPr>
        <w:t>ак</w:t>
      </w:r>
      <w:r w:rsidR="00815436" w:rsidRPr="00A962FC">
        <w:rPr>
          <w:b/>
          <w:bCs/>
        </w:rPr>
        <w:t xml:space="preserve"> </w:t>
      </w:r>
      <w:r w:rsidRPr="00A962FC">
        <w:rPr>
          <w:b/>
          <w:bCs/>
        </w:rPr>
        <w:t>„</w:t>
      </w:r>
      <w:r w:rsidRPr="00A962FC">
        <w:rPr>
          <w:b/>
          <w:bCs/>
          <w:lang w:val="sr-Cyrl-CS"/>
        </w:rPr>
        <w:t>7</w:t>
      </w:r>
      <w:r w:rsidRPr="00A962FC">
        <w:rPr>
          <w:b/>
          <w:bCs/>
        </w:rPr>
        <w:t xml:space="preserve">. Значај и функција </w:t>
      </w:r>
      <w:r w:rsidRPr="00A962FC">
        <w:rPr>
          <w:b/>
          <w:bCs/>
          <w:lang w:val="sr-Cyrl-CS"/>
        </w:rPr>
        <w:t>продуктовода</w:t>
      </w:r>
      <w:r w:rsidRPr="00A962FC">
        <w:rPr>
          <w:b/>
          <w:bCs/>
        </w:rPr>
        <w:t>”</w:t>
      </w:r>
      <w:r w:rsidRPr="00A962FC">
        <w:rPr>
          <w:b/>
          <w:bCs/>
          <w:lang w:val="sr-Cyrl-CS"/>
        </w:rPr>
        <w:t xml:space="preserve">, </w:t>
      </w:r>
      <w:r w:rsidRPr="00A962FC">
        <w:rPr>
          <w:b/>
          <w:bCs/>
        </w:rPr>
        <w:t>који гласи:</w:t>
      </w:r>
    </w:p>
    <w:p w:rsidR="00815436" w:rsidRPr="00A962FC" w:rsidRDefault="00815436" w:rsidP="00A17B70">
      <w:pPr>
        <w:autoSpaceDE w:val="0"/>
        <w:autoSpaceDN w:val="0"/>
        <w:adjustRightInd w:val="0"/>
        <w:ind w:right="-28" w:firstLine="748"/>
        <w:jc w:val="both"/>
        <w:rPr>
          <w:b/>
          <w:bCs/>
          <w:lang w:val="sr-Cyrl-CS"/>
        </w:rPr>
      </w:pPr>
    </w:p>
    <w:p w:rsidR="00A17B70" w:rsidRPr="00A962FC" w:rsidRDefault="00022FD9" w:rsidP="00A17B70">
      <w:pPr>
        <w:autoSpaceDE w:val="0"/>
        <w:autoSpaceDN w:val="0"/>
        <w:adjustRightInd w:val="0"/>
        <w:ind w:right="-28" w:firstLine="748"/>
        <w:jc w:val="both"/>
        <w:rPr>
          <w:b/>
          <w:bCs/>
          <w:lang w:val="sr-Cyrl-CS"/>
        </w:rPr>
      </w:pPr>
      <w:r w:rsidRPr="00A962FC">
        <w:rPr>
          <w:b/>
          <w:bCs/>
        </w:rPr>
        <w:t>„</w:t>
      </w:r>
      <w:r w:rsidR="00A17B70" w:rsidRPr="00A962FC">
        <w:rPr>
          <w:b/>
          <w:lang w:val="sr-Cyrl-CS"/>
        </w:rPr>
        <w:t>7</w:t>
      </w:r>
      <w:r w:rsidR="00A17B70" w:rsidRPr="00A962FC">
        <w:rPr>
          <w:b/>
        </w:rPr>
        <w:t>. Значај и функција</w:t>
      </w:r>
      <w:r w:rsidR="00A17B70" w:rsidRPr="00A962FC">
        <w:rPr>
          <w:b/>
          <w:lang w:val="sr-Cyrl-CS"/>
        </w:rPr>
        <w:t xml:space="preserve"> </w:t>
      </w:r>
      <w:r w:rsidR="00A17B70" w:rsidRPr="00A962FC">
        <w:rPr>
          <w:b/>
          <w:bCs/>
          <w:lang w:val="sr-Cyrl-CS"/>
        </w:rPr>
        <w:t>продуктовода</w:t>
      </w:r>
    </w:p>
    <w:p w:rsidR="00815436" w:rsidRPr="00A962FC" w:rsidRDefault="00815436" w:rsidP="00A17B70">
      <w:pPr>
        <w:autoSpaceDE w:val="0"/>
        <w:autoSpaceDN w:val="0"/>
        <w:adjustRightInd w:val="0"/>
        <w:ind w:right="-28" w:firstLine="748"/>
        <w:jc w:val="both"/>
        <w:rPr>
          <w:lang w:val="sr-Cyrl-CS"/>
        </w:rPr>
      </w:pPr>
    </w:p>
    <w:p w:rsidR="0099270F" w:rsidRPr="00A962FC" w:rsidRDefault="0099270F" w:rsidP="00A17B70">
      <w:pPr>
        <w:autoSpaceDE w:val="0"/>
        <w:autoSpaceDN w:val="0"/>
        <w:adjustRightInd w:val="0"/>
        <w:ind w:right="-28" w:firstLine="748"/>
        <w:jc w:val="both"/>
        <w:rPr>
          <w:bCs/>
          <w:lang w:val="sr-Cyrl-CS"/>
        </w:rPr>
      </w:pPr>
      <w:r w:rsidRPr="00A962FC">
        <w:rPr>
          <w:bCs/>
          <w:lang w:val="sr-Cyrl-CS"/>
        </w:rPr>
        <w:t xml:space="preserve">Продуктовод представља систем цевовода за транспорт течних деривата нафте - моторних горива (моторних бензина и дизела). </w:t>
      </w:r>
    </w:p>
    <w:p w:rsidR="00A17B70" w:rsidRPr="00A962FC" w:rsidRDefault="00A17B70" w:rsidP="00A17B70">
      <w:pPr>
        <w:autoSpaceDE w:val="0"/>
        <w:autoSpaceDN w:val="0"/>
        <w:adjustRightInd w:val="0"/>
        <w:ind w:right="-28" w:firstLine="748"/>
        <w:jc w:val="both"/>
        <w:rPr>
          <w:bCs/>
          <w:lang w:val="sr-Cyrl-CS"/>
        </w:rPr>
      </w:pPr>
      <w:r w:rsidRPr="00A962FC">
        <w:rPr>
          <w:bCs/>
          <w:lang w:val="sr-Cyrl-CS"/>
        </w:rPr>
        <w:t>Цевоводни транспорт нафтних деривата има низ предности у односу на конвенционални начин транспорта камионским транспортом у цистернама или железничким - вагонима цистернама. Предност цевоводног система транспорта се пре свега огледа у: (а) ефикаснијем и економичнијем начину транспорта; (б) безбеднијем и еколошки прихватљивијем начину транспорта; (в) смањењу трошкова за гориво и одржавање путне и железничке инфраструктуре; (г) смањење саобраћајних оптерећења; (д) подстицању конкурентности произвођача и снабдевача; као и (ђ) увођењу савремених технологија у управљању токовима нафтних деривата.</w:t>
      </w:r>
    </w:p>
    <w:p w:rsidR="00A17B70" w:rsidRPr="00A962FC" w:rsidRDefault="00A17B70" w:rsidP="00A17B70">
      <w:pPr>
        <w:autoSpaceDE w:val="0"/>
        <w:autoSpaceDN w:val="0"/>
        <w:adjustRightInd w:val="0"/>
        <w:ind w:right="-28" w:firstLine="748"/>
        <w:jc w:val="both"/>
        <w:rPr>
          <w:bCs/>
          <w:lang w:val="sr-Cyrl-CS"/>
        </w:rPr>
      </w:pPr>
      <w:r w:rsidRPr="00A962FC">
        <w:rPr>
          <w:bCs/>
          <w:lang w:val="sr-Cyrl-CS"/>
        </w:rPr>
        <w:t>Цевоводним транспортом нафтних деривата омогућиће се: (а) увођење савременог транспорта деривата, (б) смањење транспортних тарифа у односу на друге видове транспорта, повећање запослености (у току изградње и у току експлоатације), (в) стварања нове друштвене вредности и ефикасности повећањем друштвене нето садашње вредности и друштвене интерне стопе рентабилности, (г) виши степен еколошке безбедности уз већу ефикасност и поузданост транспорта.</w:t>
      </w:r>
    </w:p>
    <w:p w:rsidR="00A17B70" w:rsidRPr="00A962FC" w:rsidRDefault="00A17B70" w:rsidP="00A17B70">
      <w:pPr>
        <w:autoSpaceDE w:val="0"/>
        <w:autoSpaceDN w:val="0"/>
        <w:adjustRightInd w:val="0"/>
        <w:ind w:right="-28" w:firstLine="748"/>
        <w:jc w:val="both"/>
        <w:rPr>
          <w:bCs/>
          <w:lang w:val="sr-Cyrl-CS"/>
        </w:rPr>
      </w:pPr>
      <w:r w:rsidRPr="00A962FC">
        <w:rPr>
          <w:bCs/>
          <w:lang w:val="sr-Cyrl-CS"/>
        </w:rPr>
        <w:t>Изградња продуктовода кроз Републику Србију конципира се као једноцевни и двоцевни систем за транспорт моторних горива којим би било повезано седам планираних припадајућих терминала са управљачко-дистрибутивним центрима. Терминали представљају чворна места на којима се врши мерна регулација, складиштење, дистрибуција и др. функције неопходне за несметан, поуздан и безбедан транспорт нафтних деривата.</w:t>
      </w:r>
    </w:p>
    <w:p w:rsidR="0099270F" w:rsidRPr="00A962FC" w:rsidRDefault="00A17B70" w:rsidP="00A17B70">
      <w:pPr>
        <w:autoSpaceDE w:val="0"/>
        <w:autoSpaceDN w:val="0"/>
        <w:adjustRightInd w:val="0"/>
        <w:ind w:right="-28" w:firstLine="748"/>
        <w:jc w:val="both"/>
        <w:rPr>
          <w:bCs/>
          <w:lang w:val="sr-Cyrl-CS"/>
        </w:rPr>
      </w:pPr>
      <w:r w:rsidRPr="00A962FC">
        <w:rPr>
          <w:bCs/>
          <w:lang w:val="sr-Cyrl-CS"/>
        </w:rPr>
        <w:t>Изградњом и радом система продуктовода, планира се да се пре свега опскрби домаће тржиште нафтних деривата, а у перспективи и инострана тржишта.</w:t>
      </w:r>
    </w:p>
    <w:p w:rsidR="0099270F" w:rsidRPr="00A962FC" w:rsidRDefault="0099270F" w:rsidP="0099270F">
      <w:pPr>
        <w:autoSpaceDE w:val="0"/>
        <w:autoSpaceDN w:val="0"/>
        <w:adjustRightInd w:val="0"/>
        <w:ind w:right="-28" w:firstLine="748"/>
        <w:jc w:val="both"/>
        <w:rPr>
          <w:bCs/>
        </w:rPr>
      </w:pPr>
      <w:r w:rsidRPr="00A962FC">
        <w:rPr>
          <w:bCs/>
        </w:rPr>
        <w:t xml:space="preserve">Визија је да се поред снабдевања домаћег тржишта, када се створе услови, преузме и снабдевање пограничних подручја суседних земаља, а у перспективи да се размотри могућност повезивања са системима продуктовода у Мађарској, Румунији, Бугарској и другим земљама. У том смислу терминал у Сомбору би био оријентисан на </w:t>
      </w:r>
      <w:r w:rsidRPr="00A962FC">
        <w:rPr>
          <w:bCs/>
        </w:rPr>
        <w:lastRenderedPageBreak/>
        <w:t>снабдевање тржишта у Хрватској и Мађарској, терминал у Јагодини за тржиште у Републици Српској (БиХ), док би терминал и Нишу био усмерен ка тржиштима у Бугарској и Македонији. До изградње терминала у Приштини, у гравитацији терминала у Нишу је подручје АП Косово и Метохија.</w:t>
      </w:r>
    </w:p>
    <w:p w:rsidR="0099270F" w:rsidRPr="00A962FC" w:rsidRDefault="0099270F" w:rsidP="0099270F">
      <w:pPr>
        <w:autoSpaceDE w:val="0"/>
        <w:autoSpaceDN w:val="0"/>
        <w:adjustRightInd w:val="0"/>
        <w:ind w:right="-28" w:firstLine="748"/>
        <w:jc w:val="both"/>
        <w:rPr>
          <w:bCs/>
        </w:rPr>
      </w:pPr>
      <w:r w:rsidRPr="00A962FC">
        <w:rPr>
          <w:bCs/>
        </w:rPr>
        <w:t>Саставне делове продуктовода представљају и пумпне станице, блок станице, разводни колектори, мерно-регулациона опрема, системи катодне заштите, телекомуникациона мрежа за потребе система даљинског надзора и друга одговарајућа постројења и уређаји. Цевоводи продуктовода углавном транспортују течне нафтне деривате у једном смеру, 333 дана у години.</w:t>
      </w:r>
    </w:p>
    <w:p w:rsidR="00983B18" w:rsidRPr="00A962FC" w:rsidRDefault="0099270F" w:rsidP="0099270F">
      <w:pPr>
        <w:autoSpaceDE w:val="0"/>
        <w:autoSpaceDN w:val="0"/>
        <w:adjustRightInd w:val="0"/>
        <w:ind w:right="-28" w:firstLine="748"/>
        <w:jc w:val="both"/>
        <w:rPr>
          <w:bCs/>
          <w:lang w:val="sr-Cyrl-CS"/>
        </w:rPr>
      </w:pPr>
      <w:r w:rsidRPr="00A962FC">
        <w:rPr>
          <w:bCs/>
        </w:rPr>
        <w:t>Укупни капацитет продуктовода кроз Републику Србију планиран је на нивоу од cca 4,3 милиона тона моторних горива годишње (1,6 мил. тона за моторни бензин и 2,7 мил. тона за дизел гориво), од чега је око 3,37 мил. тона намењено за пласман на домаће тржиште (1,12 мил. тона бензина и 2,25 мил. тона дизел гориво) а 0</w:t>
      </w:r>
      <w:r w:rsidRPr="00A962FC">
        <w:rPr>
          <w:bCs/>
          <w:lang w:val="sr-Cyrl-CS"/>
        </w:rPr>
        <w:t>,</w:t>
      </w:r>
      <w:r w:rsidRPr="00A962FC">
        <w:rPr>
          <w:bCs/>
        </w:rPr>
        <w:t>96 мил. тона (по 0,48 мил. тона бензина и дизел горива) за пласман земљама у окружењу.”</w:t>
      </w:r>
    </w:p>
    <w:p w:rsidR="00201D1B" w:rsidRPr="00A962FC" w:rsidRDefault="00201D1B" w:rsidP="0099270F">
      <w:pPr>
        <w:autoSpaceDE w:val="0"/>
        <w:autoSpaceDN w:val="0"/>
        <w:adjustRightInd w:val="0"/>
        <w:ind w:right="-28" w:firstLine="748"/>
        <w:jc w:val="both"/>
        <w:rPr>
          <w:bCs/>
          <w:lang w:val="sr-Cyrl-CS"/>
        </w:rPr>
      </w:pPr>
    </w:p>
    <w:p w:rsidR="007A1927" w:rsidRPr="00A962FC" w:rsidRDefault="007A1927" w:rsidP="007A1927">
      <w:pPr>
        <w:autoSpaceDE w:val="0"/>
        <w:autoSpaceDN w:val="0"/>
        <w:adjustRightInd w:val="0"/>
        <w:spacing w:before="120"/>
        <w:jc w:val="center"/>
        <w:rPr>
          <w:b/>
          <w:bCs/>
          <w:lang w:val="sr-Cyrl-CS"/>
        </w:rPr>
      </w:pPr>
      <w:r w:rsidRPr="00A962FC">
        <w:rPr>
          <w:b/>
          <w:bCs/>
        </w:rPr>
        <w:t>(</w:t>
      </w:r>
      <w:r w:rsidR="00022FD9" w:rsidRPr="00A962FC">
        <w:rPr>
          <w:b/>
          <w:bCs/>
          <w:lang w:val="sr-Cyrl-CS"/>
        </w:rPr>
        <w:t>4</w:t>
      </w:r>
      <w:r w:rsidRPr="00A962FC">
        <w:rPr>
          <w:b/>
          <w:bCs/>
        </w:rPr>
        <w:t>)</w:t>
      </w:r>
    </w:p>
    <w:p w:rsidR="00201D1B" w:rsidRPr="00A962FC" w:rsidRDefault="00201D1B" w:rsidP="007A1927">
      <w:pPr>
        <w:autoSpaceDE w:val="0"/>
        <w:autoSpaceDN w:val="0"/>
        <w:adjustRightInd w:val="0"/>
        <w:spacing w:before="120"/>
        <w:jc w:val="center"/>
        <w:rPr>
          <w:b/>
          <w:bCs/>
          <w:lang w:val="sr-Cyrl-CS"/>
        </w:rPr>
      </w:pPr>
    </w:p>
    <w:p w:rsidR="00CC2074" w:rsidRPr="00A962FC" w:rsidRDefault="00CC2074" w:rsidP="00367A6C">
      <w:pPr>
        <w:autoSpaceDE w:val="0"/>
        <w:autoSpaceDN w:val="0"/>
        <w:adjustRightInd w:val="0"/>
        <w:ind w:firstLine="748"/>
        <w:jc w:val="both"/>
        <w:rPr>
          <w:b/>
          <w:bCs/>
        </w:rPr>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поглавље</w:t>
      </w:r>
      <w:r w:rsidRPr="00A962FC">
        <w:rPr>
          <w:b/>
          <w:bCs/>
          <w:lang w:val="ru-RU"/>
        </w:rPr>
        <w:t xml:space="preserve"> </w:t>
      </w:r>
      <w:r w:rsidRPr="00A962FC">
        <w:rPr>
          <w:bCs/>
          <w:lang w:val="sr-Cyrl-CS"/>
        </w:rPr>
        <w:t>''</w:t>
      </w:r>
      <w:r w:rsidR="00465DC9" w:rsidRPr="00A962FC">
        <w:t>IV. ЦИЉЕВИ И ОСНОВНЕ ПОСТАВКЕ РАЗВОЈА ПОДРУЧЈА ПРОСТОРНОГ ПЛАНА</w:t>
      </w:r>
      <w:r w:rsidR="00465DC9" w:rsidRPr="00A962FC">
        <w:rPr>
          <w:lang w:val="sr-Cyrl-CS"/>
        </w:rPr>
        <w:t xml:space="preserve"> </w:t>
      </w:r>
      <w:r w:rsidRPr="00A962FC">
        <w:rPr>
          <w:b/>
          <w:bCs/>
        </w:rPr>
        <w:t>одељак „</w:t>
      </w:r>
      <w:r w:rsidR="00465DC9" w:rsidRPr="00A962FC">
        <w:rPr>
          <w:b/>
        </w:rPr>
        <w:t>2. Посебни циљеви</w:t>
      </w:r>
      <w:r w:rsidR="00E85038" w:rsidRPr="00A962FC">
        <w:rPr>
          <w:b/>
          <w:lang w:val="sr-Cyrl-CS"/>
        </w:rPr>
        <w:t>'', пододељак</w:t>
      </w:r>
      <w:r w:rsidR="00465DC9" w:rsidRPr="00A962FC">
        <w:rPr>
          <w:b/>
          <w:lang w:val="sr-Cyrl-CS"/>
        </w:rPr>
        <w:t xml:space="preserve"> </w:t>
      </w:r>
      <w:r w:rsidR="00E85038" w:rsidRPr="00A962FC">
        <w:rPr>
          <w:b/>
          <w:lang w:val="sr-Cyrl-CS"/>
        </w:rPr>
        <w:t>''</w:t>
      </w:r>
      <w:r w:rsidR="00465DC9" w:rsidRPr="00A962FC">
        <w:rPr>
          <w:b/>
        </w:rPr>
        <w:t>2.2. Саобраћај и везе</w:t>
      </w:r>
      <w:r w:rsidRPr="00A962FC">
        <w:rPr>
          <w:b/>
          <w:lang w:val="sr-Cyrl-CS"/>
        </w:rPr>
        <w:t>'',</w:t>
      </w:r>
      <w:r w:rsidRPr="00A962FC">
        <w:rPr>
          <w:b/>
          <w:bCs/>
        </w:rPr>
        <w:t xml:space="preserve"> постојећи текст се у целости замењује новим који гласи:</w:t>
      </w:r>
    </w:p>
    <w:p w:rsidR="00C37B95" w:rsidRPr="00A962FC" w:rsidRDefault="00C37B95" w:rsidP="00C37B95">
      <w:pPr>
        <w:autoSpaceDE w:val="0"/>
        <w:autoSpaceDN w:val="0"/>
        <w:adjustRightInd w:val="0"/>
        <w:ind w:firstLine="936"/>
        <w:jc w:val="both"/>
        <w:rPr>
          <w:b/>
          <w:bCs/>
          <w:lang w:val="sr-Cyrl-CS"/>
        </w:rPr>
      </w:pPr>
    </w:p>
    <w:p w:rsidR="00CC2074" w:rsidRPr="00A962FC" w:rsidRDefault="00C37B95" w:rsidP="00C37B95">
      <w:pPr>
        <w:autoSpaceDE w:val="0"/>
        <w:autoSpaceDN w:val="0"/>
        <w:adjustRightInd w:val="0"/>
        <w:ind w:firstLine="936"/>
        <w:jc w:val="both"/>
        <w:rPr>
          <w:b/>
          <w:bCs/>
        </w:rPr>
      </w:pPr>
      <w:r w:rsidRPr="00A962FC">
        <w:rPr>
          <w:b/>
          <w:bCs/>
          <w:lang w:val="sr-Cyrl-CS"/>
        </w:rPr>
        <w:t>''</w:t>
      </w:r>
      <w:r w:rsidR="00CC2074" w:rsidRPr="00A962FC">
        <w:rPr>
          <w:b/>
          <w:bCs/>
        </w:rPr>
        <w:t>2.2. Саобраћај и везе</w:t>
      </w:r>
      <w:r w:rsidR="00531B71" w:rsidRPr="00A962FC">
        <w:rPr>
          <w:b/>
          <w:bCs/>
        </w:rPr>
        <w:t xml:space="preserve"> </w:t>
      </w:r>
    </w:p>
    <w:p w:rsidR="00C37B95" w:rsidRPr="00A962FC" w:rsidRDefault="00C37B95" w:rsidP="00C37B95">
      <w:pPr>
        <w:autoSpaceDE w:val="0"/>
        <w:autoSpaceDN w:val="0"/>
        <w:adjustRightInd w:val="0"/>
        <w:ind w:firstLine="936"/>
        <w:jc w:val="both"/>
        <w:rPr>
          <w:bCs/>
          <w:lang w:val="sr-Cyrl-CS"/>
        </w:rPr>
      </w:pPr>
    </w:p>
    <w:p w:rsidR="00CC2074" w:rsidRPr="00A962FC" w:rsidRDefault="00CC2074" w:rsidP="00C37B95">
      <w:pPr>
        <w:autoSpaceDE w:val="0"/>
        <w:autoSpaceDN w:val="0"/>
        <w:adjustRightInd w:val="0"/>
        <w:ind w:firstLine="936"/>
        <w:jc w:val="both"/>
        <w:rPr>
          <w:bCs/>
        </w:rPr>
      </w:pPr>
      <w:r w:rsidRPr="00A962FC">
        <w:rPr>
          <w:bCs/>
        </w:rPr>
        <w:t>Циљеви развоја саобраћаја базирају се на компаративним предностима саобраћајно-стратешког положаја Републике Србије и подручја Просторног плана на раскрсници коридора међународних саобраћајних праваца Е-75 и Е-80, који повезују земље Европе са земљама Блиског истока и Северне Африке, а то су:</w:t>
      </w:r>
    </w:p>
    <w:p w:rsidR="00CC2074" w:rsidRPr="00A962FC" w:rsidRDefault="00CC2074" w:rsidP="00557B9B">
      <w:pPr>
        <w:numPr>
          <w:ilvl w:val="1"/>
          <w:numId w:val="1"/>
        </w:numPr>
        <w:tabs>
          <w:tab w:val="clear" w:pos="2375"/>
          <w:tab w:val="num" w:pos="561"/>
        </w:tabs>
        <w:autoSpaceDE w:val="0"/>
        <w:autoSpaceDN w:val="0"/>
        <w:adjustRightInd w:val="0"/>
        <w:ind w:left="561"/>
        <w:jc w:val="both"/>
        <w:rPr>
          <w:bCs/>
        </w:rPr>
      </w:pPr>
      <w:r w:rsidRPr="00A962FC">
        <w:rPr>
          <w:bCs/>
        </w:rPr>
        <w:t xml:space="preserve">изградња </w:t>
      </w:r>
      <w:r w:rsidR="006A39B1" w:rsidRPr="00A962FC">
        <w:rPr>
          <w:bCs/>
          <w:lang w:val="sr-Cyrl-CS"/>
        </w:rPr>
        <w:t xml:space="preserve">аутопута - </w:t>
      </w:r>
      <w:r w:rsidR="00531B71" w:rsidRPr="00A962FC">
        <w:rPr>
          <w:lang w:val="sr-Cyrl-CS"/>
        </w:rPr>
        <w:t>(</w:t>
      </w:r>
      <w:r w:rsidR="00531B71" w:rsidRPr="00A962FC">
        <w:rPr>
          <w:lang/>
        </w:rPr>
        <w:t xml:space="preserve">ДП IА </w:t>
      </w:r>
      <w:r w:rsidR="00531B71" w:rsidRPr="00A962FC">
        <w:rPr>
          <w:lang w:val="sr-Cyrl-CS"/>
        </w:rPr>
        <w:t>-</w:t>
      </w:r>
      <w:r w:rsidR="00531B71" w:rsidRPr="00A962FC">
        <w:rPr>
          <w:lang/>
        </w:rPr>
        <w:t xml:space="preserve"> А4</w:t>
      </w:r>
      <w:r w:rsidR="00531B71" w:rsidRPr="00A962FC">
        <w:t>;</w:t>
      </w:r>
      <w:r w:rsidR="00531B71" w:rsidRPr="00A962FC">
        <w:rPr>
          <w:lang w:val="sr-Cyrl-CS"/>
        </w:rPr>
        <w:t xml:space="preserve"> </w:t>
      </w:r>
      <w:r w:rsidR="00531B71" w:rsidRPr="00A962FC">
        <w:t>(М1.12)</w:t>
      </w:r>
      <w:r w:rsidR="00531B71" w:rsidRPr="00A962FC">
        <w:rPr>
          <w:lang w:val="sr-Cyrl-CS"/>
        </w:rPr>
        <w:t>)</w:t>
      </w:r>
      <w:r w:rsidR="00367A6C" w:rsidRPr="00A962FC">
        <w:t xml:space="preserve"> </w:t>
      </w:r>
      <w:r w:rsidR="00367A6C" w:rsidRPr="00A962FC">
        <w:rPr>
          <w:lang w:val="ru-RU"/>
        </w:rPr>
        <w:t>Ниш</w:t>
      </w:r>
      <w:r w:rsidR="00367A6C" w:rsidRPr="00A962FC">
        <w:t xml:space="preserve"> - </w:t>
      </w:r>
      <w:r w:rsidR="00367A6C" w:rsidRPr="00A962FC">
        <w:rPr>
          <w:lang w:val="ru-RU"/>
        </w:rPr>
        <w:t>Пирот</w:t>
      </w:r>
      <w:r w:rsidR="00367A6C" w:rsidRPr="00A962FC">
        <w:t xml:space="preserve"> - </w:t>
      </w:r>
      <w:r w:rsidR="00367A6C" w:rsidRPr="00A962FC">
        <w:rPr>
          <w:lang w:val="ru-RU"/>
        </w:rPr>
        <w:t>Димитровград</w:t>
      </w:r>
      <w:r w:rsidR="00367A6C" w:rsidRPr="00A962FC">
        <w:t xml:space="preserve"> - </w:t>
      </w:r>
      <w:r w:rsidR="00367A6C" w:rsidRPr="00A962FC">
        <w:rPr>
          <w:lang w:val="ru-RU"/>
        </w:rPr>
        <w:t>државна</w:t>
      </w:r>
      <w:r w:rsidR="00367A6C" w:rsidRPr="00A962FC">
        <w:t xml:space="preserve"> </w:t>
      </w:r>
      <w:r w:rsidR="00367A6C" w:rsidRPr="00A962FC">
        <w:rPr>
          <w:lang w:val="ru-RU"/>
        </w:rPr>
        <w:t>граница</w:t>
      </w:r>
      <w:r w:rsidR="00367A6C" w:rsidRPr="00A962FC">
        <w:t xml:space="preserve"> </w:t>
      </w:r>
      <w:r w:rsidR="00367A6C" w:rsidRPr="00A962FC">
        <w:rPr>
          <w:lang w:val="ru-RU"/>
        </w:rPr>
        <w:t>са</w:t>
      </w:r>
      <w:r w:rsidR="00367A6C" w:rsidRPr="00A962FC">
        <w:t xml:space="preserve"> </w:t>
      </w:r>
      <w:r w:rsidR="00367A6C" w:rsidRPr="00A962FC">
        <w:rPr>
          <w:lang w:val="ru-RU"/>
        </w:rPr>
        <w:t>Бугарском</w:t>
      </w:r>
      <w:r w:rsidR="00367A6C" w:rsidRPr="00A962FC">
        <w:t xml:space="preserve"> (</w:t>
      </w:r>
      <w:r w:rsidR="00367A6C" w:rsidRPr="00A962FC">
        <w:rPr>
          <w:lang w:val="ru-RU"/>
        </w:rPr>
        <w:t>гранични</w:t>
      </w:r>
      <w:r w:rsidR="00367A6C" w:rsidRPr="00A962FC">
        <w:t xml:space="preserve"> </w:t>
      </w:r>
      <w:r w:rsidR="00367A6C" w:rsidRPr="00A962FC">
        <w:rPr>
          <w:lang w:val="ru-RU"/>
        </w:rPr>
        <w:t>прелаз</w:t>
      </w:r>
      <w:r w:rsidR="00367A6C" w:rsidRPr="00A962FC">
        <w:t xml:space="preserve"> </w:t>
      </w:r>
      <w:r w:rsidR="00367A6C" w:rsidRPr="00A962FC">
        <w:rPr>
          <w:lang w:val="ru-RU"/>
        </w:rPr>
        <w:t>Градина</w:t>
      </w:r>
      <w:r w:rsidR="00367A6C" w:rsidRPr="00A962FC">
        <w:t>)</w:t>
      </w:r>
      <w:r w:rsidR="006A39B1" w:rsidRPr="00A962FC">
        <w:t xml:space="preserve">, </w:t>
      </w:r>
      <w:r w:rsidR="006A39B1" w:rsidRPr="00A962FC">
        <w:rPr>
          <w:lang w:val="sr-Cyrl-CS"/>
        </w:rPr>
        <w:t>(</w:t>
      </w:r>
      <w:r w:rsidRPr="00A962FC">
        <w:rPr>
          <w:bCs/>
        </w:rPr>
        <w:t>међународног Е-80</w:t>
      </w:r>
      <w:r w:rsidR="006A39B1" w:rsidRPr="00A962FC">
        <w:rPr>
          <w:bCs/>
          <w:lang w:val="sr-Cyrl-CS"/>
        </w:rPr>
        <w:t>)</w:t>
      </w:r>
      <w:r w:rsidRPr="00A962FC">
        <w:rPr>
          <w:bCs/>
        </w:rPr>
        <w:t>, као крака "Ц" Ниш-Софија-Истанбул мултимодалног коридора "10";</w:t>
      </w:r>
    </w:p>
    <w:p w:rsidR="00CC2074" w:rsidRPr="00A962FC" w:rsidRDefault="00CC2074" w:rsidP="00557B9B">
      <w:pPr>
        <w:numPr>
          <w:ilvl w:val="1"/>
          <w:numId w:val="1"/>
        </w:numPr>
        <w:tabs>
          <w:tab w:val="clear" w:pos="2375"/>
          <w:tab w:val="num" w:pos="561"/>
        </w:tabs>
        <w:autoSpaceDE w:val="0"/>
        <w:autoSpaceDN w:val="0"/>
        <w:adjustRightInd w:val="0"/>
        <w:ind w:left="561"/>
        <w:jc w:val="both"/>
        <w:rPr>
          <w:bCs/>
        </w:rPr>
      </w:pPr>
      <w:r w:rsidRPr="00A962FC">
        <w:rPr>
          <w:bCs/>
        </w:rPr>
        <w:t>укључивање региона у међународне токове саобраћаја;</w:t>
      </w:r>
    </w:p>
    <w:p w:rsidR="00CC2074" w:rsidRPr="00A962FC" w:rsidRDefault="00CC2074" w:rsidP="00557B9B">
      <w:pPr>
        <w:numPr>
          <w:ilvl w:val="1"/>
          <w:numId w:val="1"/>
        </w:numPr>
        <w:tabs>
          <w:tab w:val="clear" w:pos="2375"/>
          <w:tab w:val="num" w:pos="561"/>
        </w:tabs>
        <w:autoSpaceDE w:val="0"/>
        <w:autoSpaceDN w:val="0"/>
        <w:adjustRightInd w:val="0"/>
        <w:ind w:left="561"/>
        <w:jc w:val="both"/>
        <w:rPr>
          <w:bCs/>
        </w:rPr>
      </w:pPr>
      <w:r w:rsidRPr="00A962FC">
        <w:rPr>
          <w:bCs/>
        </w:rPr>
        <w:t>модернизација</w:t>
      </w:r>
      <w:r w:rsidR="000E40BA" w:rsidRPr="00A962FC">
        <w:rPr>
          <w:bCs/>
          <w:lang w:val="sr-Cyrl-CS"/>
        </w:rPr>
        <w:t xml:space="preserve">, </w:t>
      </w:r>
      <w:r w:rsidR="000E40BA" w:rsidRPr="00A962FC">
        <w:rPr>
          <w:bCs/>
        </w:rPr>
        <w:t>унапређење и развој мреже</w:t>
      </w:r>
      <w:r w:rsidRPr="00A962FC">
        <w:rPr>
          <w:bCs/>
        </w:rPr>
        <w:t xml:space="preserve"> </w:t>
      </w:r>
      <w:r w:rsidR="000E40BA" w:rsidRPr="00A962FC">
        <w:rPr>
          <w:bCs/>
          <w:lang w:val="sr-Cyrl-CS"/>
        </w:rPr>
        <w:t>д</w:t>
      </w:r>
      <w:r w:rsidR="00A53262" w:rsidRPr="00A962FC">
        <w:rPr>
          <w:bCs/>
          <w:lang w:val="sr-Cyrl-CS"/>
        </w:rPr>
        <w:t xml:space="preserve">ржавних </w:t>
      </w:r>
      <w:r w:rsidR="000E40BA" w:rsidRPr="00A962FC">
        <w:rPr>
          <w:bCs/>
          <w:lang w:val="sr-Cyrl-CS"/>
        </w:rPr>
        <w:t>и општинских путева</w:t>
      </w:r>
      <w:r w:rsidRPr="00A962FC">
        <w:rPr>
          <w:bCs/>
        </w:rPr>
        <w:t>;</w:t>
      </w:r>
    </w:p>
    <w:p w:rsidR="00CC2074" w:rsidRPr="00A962FC" w:rsidRDefault="00CC2074" w:rsidP="00557B9B">
      <w:pPr>
        <w:numPr>
          <w:ilvl w:val="1"/>
          <w:numId w:val="1"/>
        </w:numPr>
        <w:tabs>
          <w:tab w:val="clear" w:pos="2375"/>
          <w:tab w:val="num" w:pos="561"/>
        </w:tabs>
        <w:autoSpaceDE w:val="0"/>
        <w:autoSpaceDN w:val="0"/>
        <w:adjustRightInd w:val="0"/>
        <w:ind w:left="561"/>
        <w:jc w:val="both"/>
        <w:rPr>
          <w:bCs/>
        </w:rPr>
      </w:pPr>
      <w:r w:rsidRPr="00A962FC">
        <w:rPr>
          <w:bCs/>
        </w:rPr>
        <w:t xml:space="preserve">изградња обилазница на магистралним правцима </w:t>
      </w:r>
      <w:r w:rsidR="009D50F8" w:rsidRPr="00A962FC">
        <w:rPr>
          <w:bCs/>
          <w:lang w:val="sr-Cyrl-CS"/>
        </w:rPr>
        <w:t>око</w:t>
      </w:r>
      <w:r w:rsidRPr="00A962FC">
        <w:rPr>
          <w:bCs/>
        </w:rPr>
        <w:t xml:space="preserve"> Ниш</w:t>
      </w:r>
      <w:r w:rsidR="009D50F8" w:rsidRPr="00A962FC">
        <w:rPr>
          <w:bCs/>
          <w:lang w:val="sr-Cyrl-CS"/>
        </w:rPr>
        <w:t>а</w:t>
      </w:r>
      <w:r w:rsidRPr="00A962FC">
        <w:rPr>
          <w:bCs/>
        </w:rPr>
        <w:t>, Пирот</w:t>
      </w:r>
      <w:r w:rsidR="009D50F8" w:rsidRPr="00A962FC">
        <w:rPr>
          <w:bCs/>
          <w:lang w:val="sr-Cyrl-CS"/>
        </w:rPr>
        <w:t>а</w:t>
      </w:r>
      <w:r w:rsidRPr="00A962FC">
        <w:rPr>
          <w:bCs/>
        </w:rPr>
        <w:t xml:space="preserve"> и Димитровград</w:t>
      </w:r>
      <w:r w:rsidR="009D50F8" w:rsidRPr="00A962FC">
        <w:rPr>
          <w:bCs/>
          <w:lang w:val="sr-Cyrl-CS"/>
        </w:rPr>
        <w:t>а</w:t>
      </w:r>
      <w:r w:rsidRPr="00A962FC">
        <w:rPr>
          <w:bCs/>
        </w:rPr>
        <w:t>;</w:t>
      </w:r>
    </w:p>
    <w:p w:rsidR="003F494A" w:rsidRPr="00A962FC" w:rsidRDefault="006912A9" w:rsidP="003F494A">
      <w:pPr>
        <w:numPr>
          <w:ilvl w:val="1"/>
          <w:numId w:val="1"/>
        </w:numPr>
        <w:tabs>
          <w:tab w:val="clear" w:pos="2375"/>
          <w:tab w:val="num" w:pos="561"/>
        </w:tabs>
        <w:autoSpaceDE w:val="0"/>
        <w:autoSpaceDN w:val="0"/>
        <w:adjustRightInd w:val="0"/>
        <w:ind w:left="561"/>
        <w:jc w:val="both"/>
        <w:rPr>
          <w:bCs/>
        </w:rPr>
      </w:pPr>
      <w:r w:rsidRPr="00A962FC">
        <w:rPr>
          <w:bCs/>
          <w:lang w:val="sr-Cyrl-CS"/>
        </w:rPr>
        <w:t>р</w:t>
      </w:r>
      <w:r w:rsidRPr="00A962FC">
        <w:rPr>
          <w:bCs/>
        </w:rPr>
        <w:t>еконструкција</w:t>
      </w:r>
      <w:r w:rsidRPr="00A962FC">
        <w:rPr>
          <w:bCs/>
          <w:lang w:val="sr-Cyrl-CS"/>
        </w:rPr>
        <w:t>,</w:t>
      </w:r>
      <w:r w:rsidRPr="00A962FC">
        <w:rPr>
          <w:bCs/>
        </w:rPr>
        <w:t xml:space="preserve"> изградња и модернизација постојећих пруга Коридора X, Е 85: Београд – Ниш</w:t>
      </w:r>
      <w:r w:rsidRPr="00A962FC">
        <w:rPr>
          <w:bCs/>
          <w:lang w:val="sr-Cyrl-CS"/>
        </w:rPr>
        <w:t xml:space="preserve">, </w:t>
      </w:r>
      <w:r w:rsidRPr="00A962FC">
        <w:rPr>
          <w:bCs/>
        </w:rPr>
        <w:t xml:space="preserve"> Е 85: Ниш-Прешево-граница Македоније</w:t>
      </w:r>
      <w:r w:rsidRPr="00A962FC">
        <w:rPr>
          <w:bCs/>
          <w:lang w:val="sr-Cyrl-CS"/>
        </w:rPr>
        <w:t>,</w:t>
      </w:r>
      <w:r w:rsidRPr="00A962FC">
        <w:rPr>
          <w:bCs/>
        </w:rPr>
        <w:t xml:space="preserve"> Е 70: Ниш</w:t>
      </w:r>
      <w:r w:rsidRPr="00A962FC">
        <w:rPr>
          <w:bCs/>
          <w:lang w:val="sr-Cyrl-CS"/>
        </w:rPr>
        <w:t xml:space="preserve"> –</w:t>
      </w:r>
      <w:r w:rsidRPr="00A962FC">
        <w:rPr>
          <w:bCs/>
        </w:rPr>
        <w:t xml:space="preserve"> Димитровград</w:t>
      </w:r>
      <w:r w:rsidRPr="00A962FC">
        <w:rPr>
          <w:bCs/>
          <w:lang w:val="sr-Cyrl-CS"/>
        </w:rPr>
        <w:t xml:space="preserve"> -</w:t>
      </w:r>
      <w:r w:rsidRPr="00A962FC">
        <w:rPr>
          <w:bCs/>
        </w:rPr>
        <w:t xml:space="preserve"> граница </w:t>
      </w:r>
      <w:r w:rsidRPr="00A962FC">
        <w:rPr>
          <w:bCs/>
          <w:lang w:val="sr-Cyrl-CS"/>
        </w:rPr>
        <w:t>Бугарске</w:t>
      </w:r>
      <w:r w:rsidRPr="00A962FC">
        <w:rPr>
          <w:bCs/>
        </w:rPr>
        <w:t xml:space="preserve">, у двоколосечне пруге </w:t>
      </w:r>
      <w:r w:rsidR="00A53262" w:rsidRPr="00A962FC">
        <w:rPr>
          <w:bCs/>
        </w:rPr>
        <w:t>високих перформанси за мешовити (путнички и теретни) саобраћај и комбиновани транспорт са  пројектованим брзинама од 160 km/h, а где је то могуће и брзинама  до 220 km/h</w:t>
      </w:r>
      <w:r w:rsidRPr="00A962FC">
        <w:rPr>
          <w:bCs/>
        </w:rPr>
        <w:t>;</w:t>
      </w:r>
    </w:p>
    <w:p w:rsidR="00B3045A" w:rsidRPr="00A962FC" w:rsidRDefault="00B3045A" w:rsidP="003F494A">
      <w:pPr>
        <w:numPr>
          <w:ilvl w:val="1"/>
          <w:numId w:val="1"/>
        </w:numPr>
        <w:tabs>
          <w:tab w:val="clear" w:pos="2375"/>
          <w:tab w:val="num" w:pos="561"/>
        </w:tabs>
        <w:autoSpaceDE w:val="0"/>
        <w:autoSpaceDN w:val="0"/>
        <w:adjustRightInd w:val="0"/>
        <w:ind w:left="561"/>
        <w:jc w:val="both"/>
        <w:rPr>
          <w:bCs/>
        </w:rPr>
      </w:pPr>
      <w:r w:rsidRPr="00A962FC">
        <w:rPr>
          <w:lang w:val="sr-Cyrl-CS"/>
        </w:rPr>
        <w:t>изградња железничке обилазнице око града Ниша на деоници Ниш путничка-Просек у новом коридору, при чему се у првој фази</w:t>
      </w:r>
      <w:r w:rsidRPr="00A962FC">
        <w:rPr>
          <w:b/>
          <w:lang w:val="sr-Cyrl-CS"/>
        </w:rPr>
        <w:t xml:space="preserve">  </w:t>
      </w:r>
      <w:r w:rsidRPr="00A962FC">
        <w:rPr>
          <w:lang w:val="sr-Cyrl-CS"/>
        </w:rPr>
        <w:t xml:space="preserve">гради као једноколосечна пруга;        </w:t>
      </w:r>
    </w:p>
    <w:p w:rsidR="00B3045A" w:rsidRPr="00A962FC" w:rsidRDefault="00B3045A" w:rsidP="00B3045A">
      <w:pPr>
        <w:numPr>
          <w:ilvl w:val="1"/>
          <w:numId w:val="1"/>
        </w:numPr>
        <w:tabs>
          <w:tab w:val="clear" w:pos="2375"/>
          <w:tab w:val="num" w:pos="561"/>
        </w:tabs>
        <w:autoSpaceDE w:val="0"/>
        <w:autoSpaceDN w:val="0"/>
        <w:adjustRightInd w:val="0"/>
        <w:ind w:left="561"/>
        <w:jc w:val="both"/>
        <w:rPr>
          <w:bCs/>
        </w:rPr>
      </w:pPr>
      <w:r w:rsidRPr="00A962FC">
        <w:rPr>
          <w:lang w:val="sr-Cyrl-CS"/>
        </w:rPr>
        <w:t>реконструкција и модернизација постојеће једноколосечне железничке пруге са опремањем пруге стабилним постројењима електричне вуче и изградња другог колосека на деоници од Долца до Димитровграда-државна граница (Драгоман), са циљем стварања услова на овој деоници за функционисање двоколосечне железничке пруге високе перформансе;</w:t>
      </w:r>
    </w:p>
    <w:p w:rsidR="00B3045A" w:rsidRPr="00A962FC" w:rsidRDefault="00B3045A" w:rsidP="00B3045A">
      <w:pPr>
        <w:numPr>
          <w:ilvl w:val="1"/>
          <w:numId w:val="1"/>
        </w:numPr>
        <w:tabs>
          <w:tab w:val="clear" w:pos="2375"/>
          <w:tab w:val="num" w:pos="561"/>
        </w:tabs>
        <w:autoSpaceDE w:val="0"/>
        <w:autoSpaceDN w:val="0"/>
        <w:adjustRightInd w:val="0"/>
        <w:ind w:left="561"/>
        <w:jc w:val="both"/>
        <w:rPr>
          <w:bCs/>
        </w:rPr>
      </w:pPr>
      <w:r w:rsidRPr="00A962FC">
        <w:rPr>
          <w:lang w:val="sr-Cyrl-CS"/>
        </w:rPr>
        <w:lastRenderedPageBreak/>
        <w:t>изградња другог колосека на деоници   Ниш путничка-Просек у новом коридору, са циљем стварања услова на овој деоници за функционисање двоколосечне железничке пруге високе перформансе;</w:t>
      </w:r>
    </w:p>
    <w:p w:rsidR="00B3045A" w:rsidRPr="00A962FC" w:rsidRDefault="00B3045A" w:rsidP="00B3045A">
      <w:pPr>
        <w:numPr>
          <w:ilvl w:val="1"/>
          <w:numId w:val="1"/>
        </w:numPr>
        <w:tabs>
          <w:tab w:val="clear" w:pos="2375"/>
          <w:tab w:val="num" w:pos="561"/>
        </w:tabs>
        <w:autoSpaceDE w:val="0"/>
        <w:autoSpaceDN w:val="0"/>
        <w:adjustRightInd w:val="0"/>
        <w:ind w:left="561"/>
        <w:jc w:val="both"/>
        <w:rPr>
          <w:bCs/>
        </w:rPr>
      </w:pPr>
      <w:r w:rsidRPr="00A962FC">
        <w:rPr>
          <w:lang w:val="sr-Cyrl-CS"/>
        </w:rPr>
        <w:t>изградња двоколосечне железничке пруге високе перформансе на деоници Просек-Долац у новом коридору, са тунелским вођењем кроз масив Сићевачке клисуре;</w:t>
      </w:r>
    </w:p>
    <w:p w:rsidR="00B3045A" w:rsidRPr="00A962FC" w:rsidRDefault="00B3045A" w:rsidP="00B3045A">
      <w:pPr>
        <w:numPr>
          <w:ilvl w:val="1"/>
          <w:numId w:val="1"/>
        </w:numPr>
        <w:tabs>
          <w:tab w:val="clear" w:pos="2375"/>
          <w:tab w:val="num" w:pos="561"/>
        </w:tabs>
        <w:autoSpaceDE w:val="0"/>
        <w:autoSpaceDN w:val="0"/>
        <w:adjustRightInd w:val="0"/>
        <w:ind w:left="561"/>
        <w:jc w:val="both"/>
        <w:rPr>
          <w:bCs/>
        </w:rPr>
      </w:pPr>
      <w:r w:rsidRPr="00A962FC">
        <w:rPr>
          <w:lang w:val="sr-Cyrl-CS"/>
        </w:rPr>
        <w:t>реконструкција железничких капацитета у зони Просека и Долца, са циљем стварања услова за  функционисање двоколосечне железничке пруге високе перформансе Е-70 (Ниш-Димитровград-граница Бугарске), као и туристичко-музејске железнице у постојећем коридору једноклосечне железничке пруге на деоници  Нишка Бања-Просек-Долац;</w:t>
      </w:r>
      <w:r w:rsidRPr="00A962FC">
        <w:rPr>
          <w:lang w:val="ru-RU"/>
        </w:rPr>
        <w:t>”</w:t>
      </w:r>
      <w:r w:rsidRPr="00A962FC">
        <w:rPr>
          <w:lang w:val="sr-Cyrl-CS"/>
        </w:rPr>
        <w:t xml:space="preserve">                                         </w:t>
      </w:r>
    </w:p>
    <w:p w:rsidR="00CC2074" w:rsidRPr="00A962FC" w:rsidRDefault="00CC2074" w:rsidP="00557B9B">
      <w:pPr>
        <w:numPr>
          <w:ilvl w:val="1"/>
          <w:numId w:val="1"/>
        </w:numPr>
        <w:tabs>
          <w:tab w:val="clear" w:pos="2375"/>
          <w:tab w:val="num" w:pos="561"/>
        </w:tabs>
        <w:autoSpaceDE w:val="0"/>
        <w:autoSpaceDN w:val="0"/>
        <w:adjustRightInd w:val="0"/>
        <w:ind w:left="561"/>
        <w:jc w:val="both"/>
        <w:rPr>
          <w:bCs/>
        </w:rPr>
      </w:pPr>
      <w:r w:rsidRPr="00A962FC">
        <w:rPr>
          <w:bCs/>
        </w:rPr>
        <w:t>изградња робно-транспортних центара и укључење у систем европских робно-транспортних центара;</w:t>
      </w:r>
    </w:p>
    <w:p w:rsidR="00CC2074" w:rsidRPr="00A962FC" w:rsidRDefault="00CC2074" w:rsidP="00557B9B">
      <w:pPr>
        <w:numPr>
          <w:ilvl w:val="1"/>
          <w:numId w:val="1"/>
        </w:numPr>
        <w:tabs>
          <w:tab w:val="clear" w:pos="2375"/>
          <w:tab w:val="num" w:pos="561"/>
        </w:tabs>
        <w:autoSpaceDE w:val="0"/>
        <w:autoSpaceDN w:val="0"/>
        <w:adjustRightInd w:val="0"/>
        <w:ind w:left="561"/>
        <w:jc w:val="both"/>
        <w:rPr>
          <w:bCs/>
        </w:rPr>
      </w:pPr>
      <w:r w:rsidRPr="00A962FC">
        <w:rPr>
          <w:bCs/>
        </w:rPr>
        <w:t>полагање оптичких каблова и укључење региона у међународни телекомуникациони систем;</w:t>
      </w:r>
    </w:p>
    <w:p w:rsidR="00B07652" w:rsidRPr="00A962FC" w:rsidRDefault="00CC2074" w:rsidP="00557B9B">
      <w:pPr>
        <w:numPr>
          <w:ilvl w:val="1"/>
          <w:numId w:val="1"/>
        </w:numPr>
        <w:tabs>
          <w:tab w:val="clear" w:pos="2375"/>
          <w:tab w:val="num" w:pos="561"/>
        </w:tabs>
        <w:autoSpaceDE w:val="0"/>
        <w:autoSpaceDN w:val="0"/>
        <w:adjustRightInd w:val="0"/>
        <w:ind w:left="561"/>
        <w:jc w:val="both"/>
        <w:rPr>
          <w:bCs/>
        </w:rPr>
      </w:pPr>
      <w:r w:rsidRPr="00A962FC">
        <w:rPr>
          <w:bCs/>
        </w:rPr>
        <w:t>развој кабловске телевизије и мобилне телефоније.</w:t>
      </w:r>
      <w:r w:rsidR="00E85038" w:rsidRPr="00A962FC">
        <w:rPr>
          <w:bCs/>
          <w:lang w:val="sr-Cyrl-CS"/>
        </w:rPr>
        <w:t>''</w:t>
      </w:r>
    </w:p>
    <w:p w:rsidR="009A4BBE" w:rsidRPr="00A962FC" w:rsidRDefault="009A4BBE" w:rsidP="009A4BBE">
      <w:pPr>
        <w:autoSpaceDE w:val="0"/>
        <w:autoSpaceDN w:val="0"/>
        <w:adjustRightInd w:val="0"/>
        <w:jc w:val="both"/>
        <w:rPr>
          <w:bCs/>
          <w:lang w:val="sr-Cyrl-CS"/>
        </w:rPr>
      </w:pPr>
    </w:p>
    <w:p w:rsidR="009A4BBE" w:rsidRPr="00A962FC" w:rsidRDefault="009A4BBE" w:rsidP="009A4BBE">
      <w:pPr>
        <w:autoSpaceDE w:val="0"/>
        <w:autoSpaceDN w:val="0"/>
        <w:adjustRightInd w:val="0"/>
        <w:spacing w:before="120"/>
        <w:jc w:val="center"/>
        <w:rPr>
          <w:b/>
          <w:bCs/>
        </w:rPr>
      </w:pPr>
      <w:r w:rsidRPr="00A962FC">
        <w:rPr>
          <w:b/>
          <w:bCs/>
        </w:rPr>
        <w:t>(</w:t>
      </w:r>
      <w:r w:rsidRPr="00A962FC">
        <w:rPr>
          <w:b/>
          <w:bCs/>
          <w:lang w:val="ru-RU"/>
        </w:rPr>
        <w:t>5</w:t>
      </w:r>
      <w:r w:rsidRPr="00A962FC">
        <w:rPr>
          <w:b/>
          <w:bCs/>
        </w:rPr>
        <w:t>)</w:t>
      </w:r>
    </w:p>
    <w:p w:rsidR="009A4BBE" w:rsidRPr="00A962FC" w:rsidRDefault="009A4BBE" w:rsidP="009A4BBE">
      <w:pPr>
        <w:autoSpaceDE w:val="0"/>
        <w:autoSpaceDN w:val="0"/>
        <w:adjustRightInd w:val="0"/>
        <w:ind w:firstLine="935"/>
        <w:jc w:val="both"/>
        <w:rPr>
          <w:b/>
          <w:bCs/>
          <w:lang w:val="sr-Cyrl-CS"/>
        </w:rPr>
      </w:pPr>
    </w:p>
    <w:p w:rsidR="009A4BBE" w:rsidRPr="00A962FC" w:rsidRDefault="009A4BBE" w:rsidP="009A4BBE">
      <w:pPr>
        <w:autoSpaceDE w:val="0"/>
        <w:autoSpaceDN w:val="0"/>
        <w:adjustRightInd w:val="0"/>
        <w:ind w:firstLine="935"/>
        <w:jc w:val="both"/>
        <w:rPr>
          <w:b/>
          <w:bCs/>
        </w:rPr>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поглавље „</w:t>
      </w:r>
      <w:r w:rsidRPr="00A962FC">
        <w:t>V. ОРГАНИЗАЦИЈА И НАМЕНА ПРОСТОРА</w:t>
      </w:r>
      <w:r w:rsidRPr="00A962FC">
        <w:rPr>
          <w:b/>
          <w:bCs/>
        </w:rPr>
        <w:t>”</w:t>
      </w:r>
      <w:r w:rsidRPr="00A962FC">
        <w:rPr>
          <w:b/>
          <w:bCs/>
          <w:lang w:val="sr-Cyrl-CS"/>
        </w:rPr>
        <w:t>, додаје се</w:t>
      </w:r>
      <w:r w:rsidRPr="00A962FC">
        <w:t xml:space="preserve"> </w:t>
      </w:r>
      <w:r w:rsidRPr="00A962FC">
        <w:rPr>
          <w:b/>
          <w:bCs/>
        </w:rPr>
        <w:t>одељак „2.</w:t>
      </w:r>
      <w:r w:rsidRPr="00A962FC">
        <w:rPr>
          <w:b/>
          <w:bCs/>
          <w:lang w:val="sr-Cyrl-CS"/>
        </w:rPr>
        <w:t>1</w:t>
      </w:r>
      <w:r w:rsidRPr="00A962FC">
        <w:rPr>
          <w:b/>
          <w:bCs/>
        </w:rPr>
        <w:t>.</w:t>
      </w:r>
      <w:r w:rsidRPr="00A962FC">
        <w:rPr>
          <w:b/>
          <w:bCs/>
          <w:lang w:val="sr-Cyrl-CS"/>
        </w:rPr>
        <w:t>4.</w:t>
      </w:r>
      <w:r w:rsidRPr="00A962FC">
        <w:rPr>
          <w:b/>
          <w:bCs/>
        </w:rPr>
        <w:t xml:space="preserve"> </w:t>
      </w:r>
      <w:r w:rsidRPr="00A962FC">
        <w:rPr>
          <w:b/>
          <w:bCs/>
          <w:lang w:val="sr-Cyrl-CS"/>
        </w:rPr>
        <w:t>Геолошки ресурси</w:t>
      </w:r>
      <w:r w:rsidRPr="00A962FC">
        <w:rPr>
          <w:b/>
          <w:bCs/>
        </w:rPr>
        <w:t>”</w:t>
      </w:r>
      <w:r w:rsidRPr="00A962FC">
        <w:rPr>
          <w:b/>
          <w:bCs/>
          <w:lang w:val="sr-Cyrl-CS"/>
        </w:rPr>
        <w:t xml:space="preserve">, </w:t>
      </w:r>
      <w:r w:rsidRPr="00A962FC">
        <w:rPr>
          <w:b/>
          <w:bCs/>
        </w:rPr>
        <w:t>који гласи:</w:t>
      </w:r>
    </w:p>
    <w:p w:rsidR="009A4BBE" w:rsidRPr="00A962FC" w:rsidRDefault="009A4BBE" w:rsidP="009A4BBE">
      <w:pPr>
        <w:autoSpaceDE w:val="0"/>
        <w:autoSpaceDN w:val="0"/>
        <w:adjustRightInd w:val="0"/>
        <w:jc w:val="both"/>
        <w:rPr>
          <w:bCs/>
          <w:lang w:val="sr-Cyrl-CS"/>
        </w:rPr>
      </w:pPr>
    </w:p>
    <w:p w:rsidR="009A4BBE" w:rsidRPr="00A962FC" w:rsidRDefault="009A4BBE" w:rsidP="009A4BBE">
      <w:pPr>
        <w:autoSpaceDE w:val="0"/>
        <w:autoSpaceDN w:val="0"/>
        <w:adjustRightInd w:val="0"/>
        <w:jc w:val="center"/>
        <w:rPr>
          <w:b/>
          <w:bCs/>
          <w:lang w:val="sr-Cyrl-CS"/>
        </w:rPr>
      </w:pPr>
      <w:r w:rsidRPr="00A962FC">
        <w:rPr>
          <w:b/>
          <w:bCs/>
        </w:rPr>
        <w:t>„2.</w:t>
      </w:r>
      <w:r w:rsidRPr="00A962FC">
        <w:rPr>
          <w:b/>
          <w:bCs/>
          <w:lang w:val="sr-Cyrl-CS"/>
        </w:rPr>
        <w:t>1</w:t>
      </w:r>
      <w:r w:rsidRPr="00A962FC">
        <w:rPr>
          <w:b/>
          <w:bCs/>
        </w:rPr>
        <w:t>.</w:t>
      </w:r>
      <w:r w:rsidRPr="00A962FC">
        <w:rPr>
          <w:b/>
          <w:bCs/>
          <w:lang w:val="sr-Cyrl-CS"/>
        </w:rPr>
        <w:t>4.</w:t>
      </w:r>
      <w:r w:rsidRPr="00A962FC">
        <w:rPr>
          <w:b/>
          <w:bCs/>
        </w:rPr>
        <w:t xml:space="preserve"> </w:t>
      </w:r>
      <w:r w:rsidRPr="00A962FC">
        <w:rPr>
          <w:b/>
          <w:bCs/>
          <w:lang w:val="sr-Cyrl-CS"/>
        </w:rPr>
        <w:t>Геолошки ресурси</w:t>
      </w:r>
    </w:p>
    <w:p w:rsidR="009A4BBE" w:rsidRPr="00A962FC" w:rsidRDefault="009A4BBE" w:rsidP="009A4BBE">
      <w:pPr>
        <w:autoSpaceDE w:val="0"/>
        <w:autoSpaceDN w:val="0"/>
        <w:adjustRightInd w:val="0"/>
        <w:jc w:val="center"/>
        <w:rPr>
          <w:bCs/>
          <w:lang w:val="sr-Cyrl-CS"/>
        </w:rPr>
      </w:pPr>
    </w:p>
    <w:p w:rsidR="009A4BBE" w:rsidRPr="00A962FC" w:rsidRDefault="009A4BBE" w:rsidP="009A4BBE">
      <w:pPr>
        <w:autoSpaceDE w:val="0"/>
        <w:autoSpaceDN w:val="0"/>
        <w:adjustRightInd w:val="0"/>
        <w:ind w:firstLine="748"/>
        <w:jc w:val="both"/>
        <w:rPr>
          <w:lang w:val="en-US"/>
        </w:rPr>
      </w:pPr>
      <w:r w:rsidRPr="00A962FC">
        <w:rPr>
          <w:lang w:val="en-US"/>
        </w:rPr>
        <w:t xml:space="preserve">На простору предметног просторног плана, Министарство рударства и енергетике, Сектор за геологију и рударство је одобрило извођење геолошких истраживања минералиих ресурса, и то: </w:t>
      </w:r>
      <w:r w:rsidRPr="00A962FC">
        <w:rPr>
          <w:lang w:val="sr-Cyrl-CS"/>
        </w:rPr>
        <w:t xml:space="preserve"> </w:t>
      </w:r>
      <w:r w:rsidRPr="00A962FC">
        <w:rPr>
          <w:lang w:val="en-US"/>
        </w:rPr>
        <w:t>нафте</w:t>
      </w:r>
      <w:r w:rsidR="00BB0D48" w:rsidRPr="00A962FC">
        <w:rPr>
          <w:lang w:val="en-US"/>
        </w:rPr>
        <w:t xml:space="preserve"> и гаса, јужно од Саве и Дунава</w:t>
      </w:r>
      <w:r w:rsidRPr="00A962FC">
        <w:rPr>
          <w:lang w:val="en-US"/>
        </w:rPr>
        <w:t xml:space="preserve">; </w:t>
      </w:r>
      <w:r w:rsidRPr="00A962FC">
        <w:rPr>
          <w:lang w:val="sr-Cyrl-CS"/>
        </w:rPr>
        <w:t xml:space="preserve"> </w:t>
      </w:r>
      <w:r w:rsidRPr="00A962FC">
        <w:rPr>
          <w:lang w:val="en-US"/>
        </w:rPr>
        <w:t>локалитет Копајска река - Планиница, сировина Cu, Аg;</w:t>
      </w:r>
      <w:r w:rsidRPr="00A962FC">
        <w:rPr>
          <w:lang w:val="sr-Cyrl-CS"/>
        </w:rPr>
        <w:t xml:space="preserve"> </w:t>
      </w:r>
      <w:r w:rsidRPr="00A962FC">
        <w:rPr>
          <w:lang w:val="en-US"/>
        </w:rPr>
        <w:t xml:space="preserve">локалитет Доња-Студена, сировина Сu, Аg; </w:t>
      </w:r>
      <w:r w:rsidRPr="00A962FC">
        <w:rPr>
          <w:lang w:val="sr-Cyrl-CS"/>
        </w:rPr>
        <w:t xml:space="preserve"> </w:t>
      </w:r>
      <w:r w:rsidRPr="00A962FC">
        <w:rPr>
          <w:lang w:val="en-US"/>
        </w:rPr>
        <w:t xml:space="preserve">локалитет Бабин Кал, суровина Аu; </w:t>
      </w:r>
      <w:r w:rsidRPr="00A962FC">
        <w:rPr>
          <w:lang w:val="sr-Cyrl-CS"/>
        </w:rPr>
        <w:t xml:space="preserve"> и </w:t>
      </w:r>
      <w:r w:rsidRPr="00A962FC">
        <w:rPr>
          <w:lang w:val="en-US"/>
        </w:rPr>
        <w:t xml:space="preserve">локалитет Пирот, сировина Сu, Аg. </w:t>
      </w:r>
    </w:p>
    <w:p w:rsidR="009A4BBE" w:rsidRPr="00A962FC" w:rsidRDefault="009A4BBE" w:rsidP="00915BAA">
      <w:pPr>
        <w:autoSpaceDE w:val="0"/>
        <w:autoSpaceDN w:val="0"/>
        <w:adjustRightInd w:val="0"/>
        <w:ind w:firstLine="748"/>
        <w:jc w:val="both"/>
        <w:rPr>
          <w:lang w:val="en-US"/>
        </w:rPr>
      </w:pPr>
      <w:r w:rsidRPr="00A962FC">
        <w:rPr>
          <w:lang w:val="en-US"/>
        </w:rPr>
        <w:t xml:space="preserve">На основу службене евиденције катастра </w:t>
      </w:r>
      <w:r w:rsidRPr="00A962FC">
        <w:rPr>
          <w:i/>
          <w:lang w:val="en-US"/>
        </w:rPr>
        <w:t>експлоатационих поља</w:t>
      </w:r>
      <w:r w:rsidRPr="00A962FC">
        <w:rPr>
          <w:lang w:val="en-US"/>
        </w:rPr>
        <w:t xml:space="preserve"> које се води у Министарству рударства и енергетике утврђено је да постоје следећа експлоатациона поља: </w:t>
      </w:r>
      <w:r w:rsidR="00915BAA" w:rsidRPr="00A962FC">
        <w:rPr>
          <w:lang w:val="sr-Cyrl-CS"/>
        </w:rPr>
        <w:t xml:space="preserve"> </w:t>
      </w:r>
      <w:r w:rsidRPr="00A962FC">
        <w:rPr>
          <w:lang w:val="en-US"/>
        </w:rPr>
        <w:t xml:space="preserve">Фабрика хемиских производа Поморавље; </w:t>
      </w:r>
      <w:r w:rsidR="00915BAA" w:rsidRPr="00A962FC">
        <w:rPr>
          <w:lang w:val="sr-Cyrl-CS"/>
        </w:rPr>
        <w:t xml:space="preserve"> </w:t>
      </w:r>
      <w:r w:rsidRPr="00A962FC">
        <w:rPr>
          <w:lang w:val="en-US"/>
        </w:rPr>
        <w:t xml:space="preserve">лежиште Островица-Сићевачка клисура, сировина кречњак; </w:t>
      </w:r>
      <w:r w:rsidR="00915BAA" w:rsidRPr="00A962FC">
        <w:rPr>
          <w:lang w:val="sr-Cyrl-CS"/>
        </w:rPr>
        <w:t xml:space="preserve"> </w:t>
      </w:r>
      <w:r w:rsidRPr="00A962FC">
        <w:rPr>
          <w:lang w:val="en-US"/>
        </w:rPr>
        <w:t xml:space="preserve">лежиште Долац, сировина кречњак; </w:t>
      </w:r>
      <w:r w:rsidR="00915BAA" w:rsidRPr="00A962FC">
        <w:rPr>
          <w:lang w:val="sr-Cyrl-CS"/>
        </w:rPr>
        <w:t xml:space="preserve"> </w:t>
      </w:r>
      <w:r w:rsidRPr="00A962FC">
        <w:rPr>
          <w:lang w:val="en-US"/>
        </w:rPr>
        <w:t xml:space="preserve"> лежиште Долац II код Беле Паланк</w:t>
      </w:r>
      <w:r w:rsidR="00915BAA" w:rsidRPr="00A962FC">
        <w:rPr>
          <w:lang w:val="sr-Cyrl-CS"/>
        </w:rPr>
        <w:t>е</w:t>
      </w:r>
      <w:r w:rsidRPr="00A962FC">
        <w:rPr>
          <w:lang w:val="en-US"/>
        </w:rPr>
        <w:t xml:space="preserve">, сировина кречњак; </w:t>
      </w:r>
      <w:r w:rsidR="00915BAA" w:rsidRPr="00A962FC">
        <w:rPr>
          <w:lang w:val="sr-Cyrl-CS"/>
        </w:rPr>
        <w:t xml:space="preserve"> </w:t>
      </w:r>
      <w:r w:rsidRPr="00A962FC">
        <w:rPr>
          <w:lang w:val="en-US"/>
        </w:rPr>
        <w:t xml:space="preserve">лежиште Бабин Кал, сировина кречњак као ТГК; </w:t>
      </w:r>
      <w:r w:rsidR="00915BAA" w:rsidRPr="00A962FC">
        <w:rPr>
          <w:lang w:val="sr-Cyrl-CS"/>
        </w:rPr>
        <w:t xml:space="preserve"> </w:t>
      </w:r>
      <w:r w:rsidRPr="00A962FC">
        <w:rPr>
          <w:lang w:val="en-US"/>
        </w:rPr>
        <w:t xml:space="preserve">лежиште Кале-Мали Врх, сировина кречњак; </w:t>
      </w:r>
      <w:r w:rsidR="00915BAA" w:rsidRPr="00A962FC">
        <w:rPr>
          <w:lang w:val="sr-Cyrl-CS"/>
        </w:rPr>
        <w:t xml:space="preserve"> </w:t>
      </w:r>
      <w:r w:rsidRPr="00A962FC">
        <w:rPr>
          <w:lang w:val="en-US"/>
        </w:rPr>
        <w:t xml:space="preserve">лежишге Китка-Северни ревир, сировина кречњак; </w:t>
      </w:r>
      <w:r w:rsidR="00915BAA" w:rsidRPr="00A962FC">
        <w:rPr>
          <w:lang w:val="sr-Cyrl-CS"/>
        </w:rPr>
        <w:t xml:space="preserve"> </w:t>
      </w:r>
      <w:r w:rsidRPr="00A962FC">
        <w:rPr>
          <w:lang w:val="en-US"/>
        </w:rPr>
        <w:t xml:space="preserve">лежиште Китка-Јужни ревир, сировина кречњак; Рудник мрког угља Јелашница, лежиште Јама Јелашница, сировина мрки угаљ. </w:t>
      </w:r>
    </w:p>
    <w:p w:rsidR="00367A6C" w:rsidRPr="00A962FC" w:rsidRDefault="00915BAA" w:rsidP="00915BAA">
      <w:pPr>
        <w:autoSpaceDE w:val="0"/>
        <w:autoSpaceDN w:val="0"/>
        <w:adjustRightInd w:val="0"/>
        <w:ind w:firstLine="748"/>
        <w:jc w:val="both"/>
        <w:rPr>
          <w:b/>
          <w:bCs/>
          <w:lang w:val="sr-Cyrl-CS"/>
        </w:rPr>
      </w:pPr>
      <w:r w:rsidRPr="00A962FC">
        <w:rPr>
          <w:i/>
          <w:lang w:val="sr-Cyrl-CS"/>
        </w:rPr>
        <w:t>И</w:t>
      </w:r>
      <w:r w:rsidR="009A4BBE" w:rsidRPr="00A962FC">
        <w:rPr>
          <w:i/>
          <w:lang w:val="en-US"/>
        </w:rPr>
        <w:t>стражене су и оверене резерве</w:t>
      </w:r>
      <w:r w:rsidR="009A4BBE" w:rsidRPr="00A962FC">
        <w:rPr>
          <w:lang w:val="en-US"/>
        </w:rPr>
        <w:t xml:space="preserve"> следећих минералних сировина: </w:t>
      </w:r>
      <w:r w:rsidRPr="00A962FC">
        <w:rPr>
          <w:lang w:val="sr-Cyrl-CS"/>
        </w:rPr>
        <w:t xml:space="preserve"> </w:t>
      </w:r>
      <w:r w:rsidR="009A4BBE" w:rsidRPr="00A962FC">
        <w:rPr>
          <w:lang w:val="en-US"/>
        </w:rPr>
        <w:t xml:space="preserve">локалитет Островица, сировина кречњак; </w:t>
      </w:r>
      <w:r w:rsidRPr="00A962FC">
        <w:rPr>
          <w:lang w:val="sr-Cyrl-CS"/>
        </w:rPr>
        <w:t xml:space="preserve"> </w:t>
      </w:r>
      <w:r w:rsidR="009A4BBE" w:rsidRPr="00A962FC">
        <w:rPr>
          <w:lang w:val="en-US"/>
        </w:rPr>
        <w:t xml:space="preserve">локалитет Долац, сировина кречњак; </w:t>
      </w:r>
      <w:r w:rsidRPr="00A962FC">
        <w:rPr>
          <w:lang w:val="sr-Cyrl-CS"/>
        </w:rPr>
        <w:t xml:space="preserve"> </w:t>
      </w:r>
      <w:r w:rsidR="009A4BBE" w:rsidRPr="00A962FC">
        <w:rPr>
          <w:lang w:val="en-US"/>
        </w:rPr>
        <w:t xml:space="preserve">локалитет Долац II, сировина кречњак ТГК; </w:t>
      </w:r>
      <w:r w:rsidRPr="00A962FC">
        <w:rPr>
          <w:lang w:val="sr-Cyrl-CS"/>
        </w:rPr>
        <w:t xml:space="preserve"> </w:t>
      </w:r>
      <w:r w:rsidR="009A4BBE" w:rsidRPr="00A962FC">
        <w:rPr>
          <w:lang w:val="en-US"/>
        </w:rPr>
        <w:t xml:space="preserve">локалитет Бабин Кал-Душиловик, сировина кречњак ТГК; </w:t>
      </w:r>
      <w:r w:rsidRPr="00A962FC">
        <w:rPr>
          <w:lang w:val="sr-Cyrl-CS"/>
        </w:rPr>
        <w:t xml:space="preserve"> </w:t>
      </w:r>
      <w:r w:rsidR="009A4BBE" w:rsidRPr="00A962FC">
        <w:rPr>
          <w:lang w:val="en-US"/>
        </w:rPr>
        <w:t xml:space="preserve"> локалитет Мала Рудина- Мртвине рудно тело 2, сировина лапоровита стена; </w:t>
      </w:r>
      <w:r w:rsidRPr="00A962FC">
        <w:rPr>
          <w:lang w:val="sr-Cyrl-CS"/>
        </w:rPr>
        <w:t xml:space="preserve"> </w:t>
      </w:r>
      <w:r w:rsidR="009A4BBE" w:rsidRPr="00A962FC">
        <w:rPr>
          <w:lang w:val="en-US"/>
        </w:rPr>
        <w:t xml:space="preserve">локалитет Кале, сировина кречњак; </w:t>
      </w:r>
      <w:r w:rsidRPr="00A962FC">
        <w:rPr>
          <w:lang w:val="sr-Cyrl-CS"/>
        </w:rPr>
        <w:t xml:space="preserve"> </w:t>
      </w:r>
      <w:r w:rsidR="009A4BBE" w:rsidRPr="00A962FC">
        <w:rPr>
          <w:lang w:val="en-US"/>
        </w:rPr>
        <w:t xml:space="preserve">локалитет Мали Врх, сировина кречњак; локалитет Бериловац, сировина шљунак и песак; </w:t>
      </w:r>
      <w:r w:rsidRPr="00A962FC">
        <w:rPr>
          <w:lang w:val="sr-Cyrl-CS"/>
        </w:rPr>
        <w:t xml:space="preserve"> </w:t>
      </w:r>
      <w:r w:rsidR="009A4BBE" w:rsidRPr="00A962FC">
        <w:rPr>
          <w:lang w:val="en-US"/>
        </w:rPr>
        <w:t xml:space="preserve">локалитет Китка код Пирота, сировина кречњак; </w:t>
      </w:r>
      <w:r w:rsidRPr="00A962FC">
        <w:rPr>
          <w:lang w:val="sr-Cyrl-CS"/>
        </w:rPr>
        <w:t xml:space="preserve"> </w:t>
      </w:r>
      <w:r w:rsidR="009A4BBE" w:rsidRPr="00A962FC">
        <w:rPr>
          <w:lang w:val="en-US"/>
        </w:rPr>
        <w:t xml:space="preserve">локалитет Тепош, сировина мермер; </w:t>
      </w:r>
      <w:r w:rsidRPr="00A962FC">
        <w:rPr>
          <w:lang w:val="sr-Cyrl-CS"/>
        </w:rPr>
        <w:t xml:space="preserve"> </w:t>
      </w:r>
      <w:r w:rsidR="009A4BBE" w:rsidRPr="00A962FC">
        <w:rPr>
          <w:lang w:val="en-US"/>
        </w:rPr>
        <w:t>локалитет Виштин камен, сировина кречњак ТГК</w:t>
      </w:r>
      <w:r w:rsidRPr="00A962FC">
        <w:rPr>
          <w:lang w:val="sr-Cyrl-CS"/>
        </w:rPr>
        <w:t>.</w:t>
      </w:r>
      <w:r w:rsidRPr="00A962FC">
        <w:rPr>
          <w:b/>
          <w:bCs/>
        </w:rPr>
        <w:t>”</w:t>
      </w:r>
    </w:p>
    <w:p w:rsidR="00201D1B" w:rsidRPr="00A962FC" w:rsidRDefault="00201D1B" w:rsidP="00915BAA">
      <w:pPr>
        <w:autoSpaceDE w:val="0"/>
        <w:autoSpaceDN w:val="0"/>
        <w:adjustRightInd w:val="0"/>
        <w:ind w:firstLine="748"/>
        <w:jc w:val="both"/>
        <w:rPr>
          <w:lang w:val="sr-Cyrl-CS"/>
        </w:rPr>
      </w:pPr>
    </w:p>
    <w:p w:rsidR="00E369CC" w:rsidRPr="00A962FC" w:rsidRDefault="00E369CC" w:rsidP="00367A6C">
      <w:pPr>
        <w:autoSpaceDE w:val="0"/>
        <w:autoSpaceDN w:val="0"/>
        <w:adjustRightInd w:val="0"/>
        <w:spacing w:before="120"/>
        <w:jc w:val="center"/>
        <w:rPr>
          <w:b/>
          <w:bCs/>
          <w:lang w:val="sr-Cyrl-CS"/>
        </w:rPr>
      </w:pPr>
    </w:p>
    <w:p w:rsidR="00E369CC" w:rsidRPr="00A962FC" w:rsidRDefault="00E369CC" w:rsidP="00367A6C">
      <w:pPr>
        <w:autoSpaceDE w:val="0"/>
        <w:autoSpaceDN w:val="0"/>
        <w:adjustRightInd w:val="0"/>
        <w:spacing w:before="120"/>
        <w:jc w:val="center"/>
        <w:rPr>
          <w:b/>
          <w:bCs/>
          <w:lang w:val="sr-Cyrl-CS"/>
        </w:rPr>
      </w:pPr>
    </w:p>
    <w:p w:rsidR="00367A6C" w:rsidRPr="00A962FC" w:rsidRDefault="00367A6C" w:rsidP="00367A6C">
      <w:pPr>
        <w:autoSpaceDE w:val="0"/>
        <w:autoSpaceDN w:val="0"/>
        <w:adjustRightInd w:val="0"/>
        <w:spacing w:before="120"/>
        <w:jc w:val="center"/>
        <w:rPr>
          <w:b/>
          <w:bCs/>
          <w:lang w:val="sr-Cyrl-CS"/>
        </w:rPr>
      </w:pPr>
      <w:r w:rsidRPr="00A962FC">
        <w:rPr>
          <w:b/>
          <w:bCs/>
        </w:rPr>
        <w:lastRenderedPageBreak/>
        <w:t>(</w:t>
      </w:r>
      <w:r w:rsidR="00D62376" w:rsidRPr="00A962FC">
        <w:rPr>
          <w:b/>
          <w:bCs/>
          <w:lang w:val="ru-RU"/>
        </w:rPr>
        <w:t>6</w:t>
      </w:r>
      <w:r w:rsidRPr="00A962FC">
        <w:rPr>
          <w:b/>
          <w:bCs/>
        </w:rPr>
        <w:t>)</w:t>
      </w:r>
    </w:p>
    <w:p w:rsidR="00201D1B" w:rsidRPr="00A962FC" w:rsidRDefault="00201D1B" w:rsidP="00367A6C">
      <w:pPr>
        <w:autoSpaceDE w:val="0"/>
        <w:autoSpaceDN w:val="0"/>
        <w:adjustRightInd w:val="0"/>
        <w:spacing w:before="120"/>
        <w:jc w:val="center"/>
        <w:rPr>
          <w:b/>
          <w:bCs/>
          <w:lang w:val="sr-Cyrl-CS"/>
        </w:rPr>
      </w:pPr>
    </w:p>
    <w:p w:rsidR="0090158A" w:rsidRPr="00A962FC" w:rsidRDefault="00367A6C" w:rsidP="0090158A">
      <w:pPr>
        <w:autoSpaceDE w:val="0"/>
        <w:autoSpaceDN w:val="0"/>
        <w:adjustRightInd w:val="0"/>
        <w:ind w:firstLine="935"/>
        <w:jc w:val="both"/>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поглавље</w:t>
      </w:r>
      <w:r w:rsidRPr="00A962FC">
        <w:rPr>
          <w:b/>
          <w:bCs/>
          <w:lang w:val="ru-RU"/>
        </w:rPr>
        <w:t xml:space="preserve"> </w:t>
      </w:r>
      <w:r w:rsidRPr="00A962FC">
        <w:rPr>
          <w:bCs/>
          <w:lang w:val="sr-Cyrl-CS"/>
        </w:rPr>
        <w:t>''</w:t>
      </w:r>
      <w:r w:rsidRPr="00A962FC">
        <w:t>VI. РАЗМЕШТАЈ МАГИСТРАЛНИХ ИНФРАСТРУКТУРНИХ СИСТЕМА У ИНФРАСТРУКТУРНОМ КОРИДОРУ</w:t>
      </w:r>
      <w:r w:rsidR="00E85038" w:rsidRPr="00A962FC">
        <w:rPr>
          <w:lang w:val="sr-Cyrl-CS"/>
        </w:rPr>
        <w:t>'', пододељак „</w:t>
      </w:r>
      <w:r w:rsidR="0090158A" w:rsidRPr="00A962FC">
        <w:rPr>
          <w:b/>
        </w:rPr>
        <w:t>1. Положај коридора магистралних инфраструктурних система</w:t>
      </w:r>
      <w:r w:rsidR="0090158A" w:rsidRPr="00A962FC">
        <w:rPr>
          <w:b/>
          <w:lang w:val="sr-Cyrl-CS"/>
        </w:rPr>
        <w:t>'', тачке</w:t>
      </w:r>
      <w:r w:rsidR="0090158A" w:rsidRPr="00A962FC">
        <w:rPr>
          <w:b/>
          <w:lang w:val="ru-RU"/>
        </w:rPr>
        <w:t>:</w:t>
      </w:r>
      <w:r w:rsidR="0090158A" w:rsidRPr="00A962FC">
        <w:rPr>
          <w:b/>
          <w:lang w:val="sr-Cyrl-CS"/>
        </w:rPr>
        <w:t xml:space="preserve"> </w:t>
      </w:r>
      <w:r w:rsidR="0090158A" w:rsidRPr="00A962FC">
        <w:rPr>
          <w:lang w:val="sr-Cyrl-CS"/>
        </w:rPr>
        <w:t>„</w:t>
      </w:r>
      <w:r w:rsidR="0090158A" w:rsidRPr="00A962FC">
        <w:rPr>
          <w:b/>
          <w:lang w:val="sr-Cyrl-CS"/>
        </w:rPr>
        <w:t>1.1. Положај коридора аутопута Е-80 Ниш-граница Бугарске''</w:t>
      </w:r>
      <w:r w:rsidR="00E123EB" w:rsidRPr="00A962FC">
        <w:rPr>
          <w:b/>
          <w:lang w:val="ru-RU"/>
        </w:rPr>
        <w:t xml:space="preserve">; </w:t>
      </w:r>
      <w:r w:rsidR="00E123EB" w:rsidRPr="00A962FC">
        <w:rPr>
          <w:lang w:val="sr-Cyrl-CS"/>
        </w:rPr>
        <w:t>„</w:t>
      </w:r>
      <w:r w:rsidR="00E123EB" w:rsidRPr="00A962FC">
        <w:rPr>
          <w:b/>
          <w:lang w:val="ru-RU"/>
        </w:rPr>
        <w:t>1.2. Положај коридора пруге за возове великих брзина Е-70</w:t>
      </w:r>
      <w:r w:rsidR="00E123EB" w:rsidRPr="00A962FC">
        <w:rPr>
          <w:b/>
          <w:lang w:val="sr-Cyrl-CS"/>
        </w:rPr>
        <w:t>''</w:t>
      </w:r>
      <w:r w:rsidR="0090158A" w:rsidRPr="00A962FC">
        <w:rPr>
          <w:b/>
          <w:lang w:val="sr-Cyrl-CS"/>
        </w:rPr>
        <w:t xml:space="preserve"> и </w:t>
      </w:r>
      <w:r w:rsidR="0090158A" w:rsidRPr="00A962FC">
        <w:rPr>
          <w:lang w:val="sr-Cyrl-CS"/>
        </w:rPr>
        <w:t>„</w:t>
      </w:r>
      <w:r w:rsidR="0090158A" w:rsidRPr="00A962FC">
        <w:rPr>
          <w:b/>
          <w:lang w:val="sr-Cyrl-CS"/>
        </w:rPr>
        <w:t xml:space="preserve">1.4. Положај коридора магистралног гасовода'' </w:t>
      </w:r>
      <w:r w:rsidR="0090158A" w:rsidRPr="00A962FC">
        <w:t xml:space="preserve"> </w:t>
      </w:r>
      <w:r w:rsidRPr="00A962FC">
        <w:t xml:space="preserve">и </w:t>
      </w:r>
      <w:r w:rsidR="0090158A" w:rsidRPr="00A962FC">
        <w:rPr>
          <w:lang w:val="sr-Cyrl-CS"/>
        </w:rPr>
        <w:t>пододељак</w:t>
      </w:r>
      <w:r w:rsidR="0090158A" w:rsidRPr="00A962FC">
        <w:t xml:space="preserve"> </w:t>
      </w:r>
      <w:r w:rsidR="0090158A" w:rsidRPr="00A962FC">
        <w:rPr>
          <w:lang w:val="sr-Cyrl-CS"/>
        </w:rPr>
        <w:t>„</w:t>
      </w:r>
      <w:r w:rsidR="0090158A" w:rsidRPr="00A962FC">
        <w:rPr>
          <w:b/>
        </w:rPr>
        <w:t>2. План веза инфраструктурних система са окружењем</w:t>
      </w:r>
      <w:r w:rsidR="0090158A" w:rsidRPr="00A962FC">
        <w:rPr>
          <w:b/>
          <w:lang w:val="sr-Cyrl-CS"/>
        </w:rPr>
        <w:t xml:space="preserve">'', </w:t>
      </w:r>
      <w:r w:rsidR="0090158A" w:rsidRPr="00A962FC">
        <w:rPr>
          <w:b/>
          <w:bCs/>
        </w:rPr>
        <w:t>постојећи текст се у целости замењује новим који гласи:</w:t>
      </w:r>
    </w:p>
    <w:p w:rsidR="00E123EB" w:rsidRPr="00A962FC" w:rsidRDefault="00E123EB" w:rsidP="00E123EB">
      <w:pPr>
        <w:autoSpaceDE w:val="0"/>
        <w:autoSpaceDN w:val="0"/>
        <w:adjustRightInd w:val="0"/>
        <w:ind w:firstLine="748"/>
        <w:jc w:val="both"/>
        <w:rPr>
          <w:b/>
          <w:lang w:val="sr-Cyrl-CS"/>
        </w:rPr>
      </w:pPr>
    </w:p>
    <w:p w:rsidR="00E123EB" w:rsidRPr="00A962FC" w:rsidRDefault="00E123EB" w:rsidP="00E123EB">
      <w:pPr>
        <w:autoSpaceDE w:val="0"/>
        <w:autoSpaceDN w:val="0"/>
        <w:adjustRightInd w:val="0"/>
        <w:ind w:firstLine="748"/>
        <w:jc w:val="both"/>
        <w:rPr>
          <w:b/>
          <w:lang w:val="sr-Cyrl-CS"/>
        </w:rPr>
      </w:pPr>
      <w:r w:rsidRPr="00A962FC">
        <w:rPr>
          <w:lang w:val="sr-Cyrl-CS"/>
        </w:rPr>
        <w:t>„</w:t>
      </w:r>
      <w:r w:rsidRPr="00A962FC">
        <w:rPr>
          <w:b/>
        </w:rPr>
        <w:t>1. Положај коридора магистралних инфраструктурних система</w:t>
      </w:r>
    </w:p>
    <w:p w:rsidR="00E123EB" w:rsidRPr="00A962FC" w:rsidRDefault="00E123EB" w:rsidP="00E123EB">
      <w:pPr>
        <w:autoSpaceDE w:val="0"/>
        <w:autoSpaceDN w:val="0"/>
        <w:adjustRightInd w:val="0"/>
        <w:ind w:firstLine="748"/>
        <w:jc w:val="both"/>
        <w:rPr>
          <w:b/>
          <w:lang w:val="sr-Cyrl-CS"/>
        </w:rPr>
      </w:pPr>
    </w:p>
    <w:p w:rsidR="00B07652" w:rsidRPr="00A962FC" w:rsidRDefault="00E123EB" w:rsidP="00E123EB">
      <w:pPr>
        <w:autoSpaceDE w:val="0"/>
        <w:autoSpaceDN w:val="0"/>
        <w:adjustRightInd w:val="0"/>
        <w:ind w:firstLine="748"/>
        <w:jc w:val="both"/>
        <w:rPr>
          <w:b/>
          <w:lang w:val="sr-Cyrl-CS"/>
        </w:rPr>
      </w:pPr>
      <w:r w:rsidRPr="00A962FC">
        <w:rPr>
          <w:b/>
        </w:rPr>
        <w:t>1.1. Положај коридора аутопута Е-80 Ниш-граница Бугарске</w:t>
      </w:r>
    </w:p>
    <w:p w:rsidR="00E36B10" w:rsidRPr="00A962FC" w:rsidRDefault="00E36B10" w:rsidP="00E36B10">
      <w:pPr>
        <w:autoSpaceDE w:val="0"/>
        <w:autoSpaceDN w:val="0"/>
        <w:adjustRightInd w:val="0"/>
        <w:ind w:firstLine="748"/>
        <w:jc w:val="both"/>
        <w:rPr>
          <w:lang w:val="sr-Cyrl-CS"/>
        </w:rPr>
      </w:pPr>
    </w:p>
    <w:p w:rsidR="00E36B10" w:rsidRPr="00A962FC" w:rsidRDefault="00E36B10" w:rsidP="006F74DA">
      <w:pPr>
        <w:autoSpaceDE w:val="0"/>
        <w:autoSpaceDN w:val="0"/>
        <w:adjustRightInd w:val="0"/>
        <w:ind w:firstLine="748"/>
        <w:jc w:val="both"/>
      </w:pPr>
      <w:r w:rsidRPr="00A962FC">
        <w:t>Коридор аутопута Е-80</w:t>
      </w:r>
      <w:r w:rsidRPr="00A962FC">
        <w:rPr>
          <w:lang w:val="sr-Cyrl-CS"/>
        </w:rPr>
        <w:t xml:space="preserve"> (</w:t>
      </w:r>
      <w:r w:rsidRPr="00A962FC">
        <w:rPr>
          <w:lang/>
        </w:rPr>
        <w:t xml:space="preserve">ДП IА </w:t>
      </w:r>
      <w:r w:rsidRPr="00A962FC">
        <w:rPr>
          <w:lang w:val="sr-Cyrl-CS"/>
        </w:rPr>
        <w:t>-</w:t>
      </w:r>
      <w:r w:rsidRPr="00A962FC">
        <w:rPr>
          <w:lang/>
        </w:rPr>
        <w:t xml:space="preserve"> А4</w:t>
      </w:r>
      <w:r w:rsidRPr="00A962FC">
        <w:rPr>
          <w:lang w:val="ru-RU"/>
        </w:rPr>
        <w:t>;</w:t>
      </w:r>
      <w:r w:rsidRPr="00A962FC">
        <w:rPr>
          <w:lang w:val="sr-Cyrl-CS"/>
        </w:rPr>
        <w:t xml:space="preserve"> </w:t>
      </w:r>
      <w:r w:rsidRPr="00A962FC">
        <w:t>(М1.12)</w:t>
      </w:r>
      <w:r w:rsidRPr="00A962FC">
        <w:rPr>
          <w:lang w:val="sr-Cyrl-CS"/>
        </w:rPr>
        <w:t>)</w:t>
      </w:r>
      <w:r w:rsidRPr="00A962FC">
        <w:t xml:space="preserve">, дужине око </w:t>
      </w:r>
      <w:r w:rsidR="00455251" w:rsidRPr="00A962FC">
        <w:t>1</w:t>
      </w:r>
      <w:r w:rsidR="00455251" w:rsidRPr="00A962FC">
        <w:rPr>
          <w:lang w:val="sr-Cyrl-CS"/>
        </w:rPr>
        <w:t>05.4</w:t>
      </w:r>
      <w:r w:rsidRPr="00A962FC">
        <w:t xml:space="preserve"> km почиње на његовом</w:t>
      </w:r>
      <w:r w:rsidRPr="00A962FC">
        <w:rPr>
          <w:lang w:val="sr-Cyrl-CS"/>
        </w:rPr>
        <w:t xml:space="preserve"> </w:t>
      </w:r>
      <w:r w:rsidRPr="00A962FC">
        <w:t>укрштању са коридором аутопута Е-75 (</w:t>
      </w:r>
      <w:r w:rsidRPr="00A962FC">
        <w:rPr>
          <w:lang/>
        </w:rPr>
        <w:t xml:space="preserve">ДП IА </w:t>
      </w:r>
      <w:r w:rsidRPr="00A962FC">
        <w:rPr>
          <w:lang w:val="sr-Cyrl-CS"/>
        </w:rPr>
        <w:t>–</w:t>
      </w:r>
      <w:r w:rsidRPr="00A962FC">
        <w:rPr>
          <w:lang/>
        </w:rPr>
        <w:t xml:space="preserve"> А1</w:t>
      </w:r>
      <w:r w:rsidRPr="00A962FC">
        <w:t>; (М-1))</w:t>
      </w:r>
      <w:r w:rsidR="00D013D8" w:rsidRPr="00A962FC">
        <w:t xml:space="preserve"> (на стационажи </w:t>
      </w:r>
      <w:r w:rsidR="001E29F0" w:rsidRPr="00A962FC">
        <w:t>аутопута Е-75</w:t>
      </w:r>
      <w:r w:rsidR="001E29F0" w:rsidRPr="00A962FC">
        <w:rPr>
          <w:lang w:val="sr-Cyrl-CS"/>
        </w:rPr>
        <w:t xml:space="preserve"> </w:t>
      </w:r>
      <w:r w:rsidR="00D013D8" w:rsidRPr="00A962FC">
        <w:t xml:space="preserve">km </w:t>
      </w:r>
      <w:r w:rsidR="001E29F0" w:rsidRPr="00A962FC">
        <w:rPr>
          <w:lang w:val="sr-Cyrl-CS"/>
        </w:rPr>
        <w:t>435</w:t>
      </w:r>
      <w:r w:rsidR="00D013D8" w:rsidRPr="00A962FC">
        <w:t>+00</w:t>
      </w:r>
      <w:r w:rsidR="001E29F0" w:rsidRPr="00A962FC">
        <w:rPr>
          <w:lang w:val="sr-Cyrl-CS"/>
        </w:rPr>
        <w:t>7</w:t>
      </w:r>
      <w:r w:rsidR="001E29F0" w:rsidRPr="00A962FC">
        <w:t>;</w:t>
      </w:r>
      <w:r w:rsidR="001E29F0" w:rsidRPr="00A962FC">
        <w:rPr>
          <w:lang w:val="sr-Cyrl-CS"/>
        </w:rPr>
        <w:t xml:space="preserve"> односно</w:t>
      </w:r>
      <w:r w:rsidR="001E29F0" w:rsidRPr="00A962FC">
        <w:t xml:space="preserve"> на стационажи аутопута Е-80</w:t>
      </w:r>
      <w:r w:rsidR="001E29F0" w:rsidRPr="00A962FC">
        <w:rPr>
          <w:lang w:val="sr-Cyrl-CS"/>
        </w:rPr>
        <w:t xml:space="preserve"> </w:t>
      </w:r>
      <w:r w:rsidR="001E29F0" w:rsidRPr="00A962FC">
        <w:t xml:space="preserve">km </w:t>
      </w:r>
      <w:r w:rsidR="001E29F0" w:rsidRPr="00A962FC">
        <w:rPr>
          <w:lang w:val="sr-Cyrl-CS"/>
        </w:rPr>
        <w:t>000</w:t>
      </w:r>
      <w:r w:rsidR="001E29F0" w:rsidRPr="00A962FC">
        <w:t>+00</w:t>
      </w:r>
      <w:r w:rsidR="001E29F0" w:rsidRPr="00A962FC">
        <w:rPr>
          <w:lang w:val="sr-Cyrl-CS"/>
        </w:rPr>
        <w:t>0</w:t>
      </w:r>
      <w:r w:rsidR="00D013D8" w:rsidRPr="00A962FC">
        <w:t>)</w:t>
      </w:r>
      <w:r w:rsidRPr="00A962FC">
        <w:t xml:space="preserve"> </w:t>
      </w:r>
      <w:r w:rsidR="006F74DA" w:rsidRPr="00A962FC">
        <w:rPr>
          <w:lang w:val="sr-Cyrl-CS"/>
        </w:rPr>
        <w:t>северозападно од</w:t>
      </w:r>
      <w:r w:rsidRPr="00A962FC">
        <w:t xml:space="preserve"> Ниша, </w:t>
      </w:r>
      <w:r w:rsidR="0062691C" w:rsidRPr="00A962FC">
        <w:rPr>
          <w:lang w:val="sr-Cyrl-CS"/>
        </w:rPr>
        <w:t xml:space="preserve">на </w:t>
      </w:r>
      <w:r w:rsidR="00D3355A" w:rsidRPr="00A962FC">
        <w:rPr>
          <w:lang w:val="sr-Cyrl-CS"/>
        </w:rPr>
        <w:t>петљи</w:t>
      </w:r>
      <w:r w:rsidRPr="00A962FC">
        <w:t xml:space="preserve"> </w:t>
      </w:r>
      <w:r w:rsidR="0062691C" w:rsidRPr="00A962FC">
        <w:rPr>
          <w:lang w:val="sr-Cyrl-CS"/>
        </w:rPr>
        <w:t>''</w:t>
      </w:r>
      <w:r w:rsidRPr="00A962FC">
        <w:t>Трупале</w:t>
      </w:r>
      <w:r w:rsidR="0062691C" w:rsidRPr="00A962FC">
        <w:rPr>
          <w:lang w:val="sr-Cyrl-CS"/>
        </w:rPr>
        <w:t>'', код истоименог насеља</w:t>
      </w:r>
      <w:r w:rsidRPr="00A962FC">
        <w:t>, а завршава се на граници са Републиком</w:t>
      </w:r>
      <w:r w:rsidRPr="00A962FC">
        <w:rPr>
          <w:lang w:val="sr-Cyrl-CS"/>
        </w:rPr>
        <w:t xml:space="preserve"> Бугарском</w:t>
      </w:r>
      <w:r w:rsidRPr="00A962FC">
        <w:t xml:space="preserve"> (на стационажи km </w:t>
      </w:r>
      <w:r w:rsidR="00455251" w:rsidRPr="00A962FC">
        <w:rPr>
          <w:lang w:val="sr-Cyrl-CS"/>
        </w:rPr>
        <w:t>105</w:t>
      </w:r>
      <w:r w:rsidRPr="00A962FC">
        <w:t>+</w:t>
      </w:r>
      <w:r w:rsidR="00455251" w:rsidRPr="00A962FC">
        <w:rPr>
          <w:lang w:val="sr-Cyrl-CS"/>
        </w:rPr>
        <w:t>405,96</w:t>
      </w:r>
      <w:r w:rsidRPr="00A962FC">
        <w:t xml:space="preserve">). Ширина коридора износи </w:t>
      </w:r>
      <w:r w:rsidR="006F74DA" w:rsidRPr="00A962FC">
        <w:rPr>
          <w:rFonts w:eastAsia="Myriad Pro"/>
          <w:spacing w:val="-4"/>
          <w:lang/>
        </w:rPr>
        <w:t>од 200 до 700 m</w:t>
      </w:r>
      <w:r w:rsidR="006F74DA" w:rsidRPr="00A962FC">
        <w:rPr>
          <w:rFonts w:eastAsia="Myriad Pro"/>
          <w:spacing w:val="-4"/>
          <w:lang w:val="sr-Cyrl-CS"/>
        </w:rPr>
        <w:t>.</w:t>
      </w:r>
      <w:r w:rsidRPr="00A962FC">
        <w:t xml:space="preserve"> </w:t>
      </w:r>
      <w:r w:rsidR="006F74DA" w:rsidRPr="00A962FC">
        <w:t>О</w:t>
      </w:r>
      <w:r w:rsidRPr="00A962FC">
        <w:t xml:space="preserve">бухвата </w:t>
      </w:r>
      <w:r w:rsidR="00595CF6" w:rsidRPr="00A962FC">
        <w:rPr>
          <w:lang w:val="sr-Cyrl-CS"/>
        </w:rPr>
        <w:t>аутопутно земљиште (појас аутопута)</w:t>
      </w:r>
      <w:r w:rsidR="00595CF6" w:rsidRPr="00A962FC">
        <w:rPr>
          <w:lang w:val="ru-RU"/>
        </w:rPr>
        <w:t xml:space="preserve"> </w:t>
      </w:r>
      <w:r w:rsidRPr="00A962FC">
        <w:t xml:space="preserve">ширине око 70 m са обостраним </w:t>
      </w:r>
      <w:r w:rsidR="00595CF6" w:rsidRPr="00A962FC">
        <w:rPr>
          <w:lang w:val="sr-Cyrl-CS"/>
        </w:rPr>
        <w:t>заштитним појасом и појасом контролисане изградње укупне ширине 130</w:t>
      </w:r>
      <w:r w:rsidR="00595CF6" w:rsidRPr="00A962FC">
        <w:t>m</w:t>
      </w:r>
      <w:r w:rsidR="00595CF6" w:rsidRPr="00A962FC">
        <w:rPr>
          <w:lang w:val="sr-Cyrl-CS"/>
        </w:rPr>
        <w:t>, односно 630</w:t>
      </w:r>
      <w:r w:rsidR="00595CF6" w:rsidRPr="00A962FC">
        <w:t>m</w:t>
      </w:r>
      <w:r w:rsidRPr="00A962FC">
        <w:t>.</w:t>
      </w:r>
    </w:p>
    <w:p w:rsidR="00E36B10" w:rsidRPr="00A962FC" w:rsidRDefault="00E36B10" w:rsidP="00E36B10">
      <w:pPr>
        <w:autoSpaceDE w:val="0"/>
        <w:autoSpaceDN w:val="0"/>
        <w:adjustRightInd w:val="0"/>
        <w:ind w:firstLine="748"/>
        <w:jc w:val="both"/>
        <w:rPr>
          <w:i/>
          <w:lang w:val="sr-Cyrl-CS"/>
        </w:rPr>
      </w:pPr>
      <w:r w:rsidRPr="00A962FC">
        <w:t>У односу на морфолошке карактеристике и изграђеност простора, као и у односу на постојећ</w:t>
      </w:r>
      <w:r w:rsidR="001E29F0" w:rsidRPr="00A962FC">
        <w:rPr>
          <w:lang w:val="sr-Cyrl-CS"/>
        </w:rPr>
        <w:t>у</w:t>
      </w:r>
      <w:r w:rsidR="0062691C" w:rsidRPr="00A962FC">
        <w:rPr>
          <w:lang w:val="sr-Cyrl-CS"/>
        </w:rPr>
        <w:t xml:space="preserve"> </w:t>
      </w:r>
      <w:r w:rsidR="001E29F0" w:rsidRPr="00A962FC">
        <w:rPr>
          <w:lang w:val="sr-Cyrl-CS"/>
        </w:rPr>
        <w:t>саобраћајну мрежу</w:t>
      </w:r>
      <w:r w:rsidRPr="00A962FC">
        <w:t>, коридор аутопута Е-</w:t>
      </w:r>
      <w:r w:rsidR="0062691C" w:rsidRPr="00A962FC">
        <w:rPr>
          <w:lang w:val="sr-Cyrl-CS"/>
        </w:rPr>
        <w:t>80</w:t>
      </w:r>
      <w:r w:rsidR="001E29F0" w:rsidRPr="00A962FC">
        <w:rPr>
          <w:lang w:val="sr-Cyrl-CS"/>
        </w:rPr>
        <w:t xml:space="preserve"> (</w:t>
      </w:r>
      <w:r w:rsidR="001E29F0" w:rsidRPr="00A962FC">
        <w:rPr>
          <w:lang/>
        </w:rPr>
        <w:t xml:space="preserve">ДП IА </w:t>
      </w:r>
      <w:r w:rsidR="001E29F0" w:rsidRPr="00A962FC">
        <w:rPr>
          <w:lang w:val="sr-Cyrl-CS"/>
        </w:rPr>
        <w:t>-</w:t>
      </w:r>
      <w:r w:rsidR="001E29F0" w:rsidRPr="00A962FC">
        <w:rPr>
          <w:lang/>
        </w:rPr>
        <w:t xml:space="preserve"> А4</w:t>
      </w:r>
      <w:r w:rsidR="001E29F0" w:rsidRPr="00A962FC">
        <w:rPr>
          <w:lang w:val="ru-RU"/>
        </w:rPr>
        <w:t>;</w:t>
      </w:r>
      <w:r w:rsidR="001E29F0" w:rsidRPr="00A962FC">
        <w:rPr>
          <w:lang w:val="sr-Cyrl-CS"/>
        </w:rPr>
        <w:t xml:space="preserve"> </w:t>
      </w:r>
      <w:r w:rsidR="001E29F0" w:rsidRPr="00A962FC">
        <w:t>(М1.12)</w:t>
      </w:r>
      <w:r w:rsidR="001E29F0" w:rsidRPr="00A962FC">
        <w:rPr>
          <w:lang w:val="sr-Cyrl-CS"/>
        </w:rPr>
        <w:t>)</w:t>
      </w:r>
      <w:r w:rsidRPr="00A962FC">
        <w:t>, деоница Ниш-</w:t>
      </w:r>
      <w:r w:rsidR="0062691C" w:rsidRPr="00A962FC">
        <w:rPr>
          <w:i/>
        </w:rPr>
        <w:t xml:space="preserve"> </w:t>
      </w:r>
      <w:r w:rsidR="0062691C" w:rsidRPr="00A962FC">
        <w:t>граница Бугарске</w:t>
      </w:r>
      <w:r w:rsidRPr="00A962FC">
        <w:t xml:space="preserve"> има следећи положај и техничке карактеристике по деоницама:</w:t>
      </w:r>
    </w:p>
    <w:p w:rsidR="00455251" w:rsidRPr="00A962FC" w:rsidRDefault="00455251" w:rsidP="00455251">
      <w:pPr>
        <w:ind w:firstLine="709"/>
        <w:jc w:val="both"/>
        <w:rPr>
          <w:b/>
          <w:lang w:val="sr-Cyrl-CS"/>
        </w:rPr>
      </w:pPr>
    </w:p>
    <w:p w:rsidR="00455251" w:rsidRPr="00A962FC" w:rsidRDefault="00455251" w:rsidP="00455251">
      <w:pPr>
        <w:ind w:firstLine="709"/>
        <w:jc w:val="both"/>
        <w:rPr>
          <w:lang w:val="sr-Cyrl-CS"/>
        </w:rPr>
      </w:pPr>
      <w:r w:rsidRPr="00A962FC">
        <w:rPr>
          <w:b/>
          <w:lang w:val="sr-Cyrl-CS"/>
        </w:rPr>
        <w:t>1)</w:t>
      </w:r>
      <w:r w:rsidRPr="00A962FC">
        <w:rPr>
          <w:b/>
          <w:lang/>
        </w:rPr>
        <w:t xml:space="preserve"> Трупале</w:t>
      </w:r>
      <w:r w:rsidRPr="00A962FC">
        <w:rPr>
          <w:b/>
          <w:lang w:val="sr-Cyrl-CS"/>
        </w:rPr>
        <w:t xml:space="preserve"> – </w:t>
      </w:r>
      <w:r w:rsidRPr="00A962FC">
        <w:rPr>
          <w:b/>
          <w:lang/>
        </w:rPr>
        <w:t>Просек</w:t>
      </w:r>
      <w:r w:rsidRPr="00A962FC">
        <w:t xml:space="preserve"> </w:t>
      </w:r>
      <w:r w:rsidRPr="00A962FC">
        <w:rPr>
          <w:b/>
        </w:rPr>
        <w:t xml:space="preserve">(km </w:t>
      </w:r>
      <w:r w:rsidRPr="00A962FC">
        <w:rPr>
          <w:b/>
          <w:lang w:val="sr-Cyrl-CS"/>
        </w:rPr>
        <w:t>000</w:t>
      </w:r>
      <w:r w:rsidRPr="00A962FC">
        <w:rPr>
          <w:b/>
        </w:rPr>
        <w:t>+000 - km 1</w:t>
      </w:r>
      <w:r w:rsidRPr="00A962FC">
        <w:rPr>
          <w:b/>
          <w:lang/>
        </w:rPr>
        <w:t>7</w:t>
      </w:r>
      <w:r w:rsidRPr="00A962FC">
        <w:rPr>
          <w:b/>
        </w:rPr>
        <w:t>+</w:t>
      </w:r>
      <w:r w:rsidRPr="00A962FC">
        <w:rPr>
          <w:b/>
          <w:lang/>
        </w:rPr>
        <w:t>462</w:t>
      </w:r>
      <w:r w:rsidRPr="00A962FC">
        <w:rPr>
          <w:b/>
        </w:rPr>
        <w:t>.</w:t>
      </w:r>
      <w:r w:rsidRPr="00A962FC">
        <w:rPr>
          <w:b/>
          <w:lang/>
        </w:rPr>
        <w:t>63</w:t>
      </w:r>
      <w:r w:rsidRPr="00A962FC">
        <w:rPr>
          <w:b/>
        </w:rPr>
        <w:t>)</w:t>
      </w:r>
      <w:r w:rsidRPr="00A962FC">
        <w:t xml:space="preserve"> - изграђена деоница </w:t>
      </w:r>
      <w:r w:rsidRPr="00A962FC">
        <w:rPr>
          <w:lang w:val="sr-Cyrl-CS"/>
        </w:rPr>
        <w:t>аутопута</w:t>
      </w:r>
      <w:r w:rsidRPr="00A962FC">
        <w:t xml:space="preserve"> пружа се</w:t>
      </w:r>
      <w:r w:rsidRPr="00A962FC">
        <w:rPr>
          <w:lang w:val="sr-Cyrl-CS"/>
        </w:rPr>
        <w:t xml:space="preserve"> </w:t>
      </w:r>
      <w:r w:rsidRPr="00A962FC">
        <w:t xml:space="preserve">на обе обале долине реке </w:t>
      </w:r>
      <w:r w:rsidRPr="00A962FC">
        <w:rPr>
          <w:lang w:val="sr-Cyrl-CS"/>
        </w:rPr>
        <w:t>Нишаве</w:t>
      </w:r>
      <w:r w:rsidRPr="00A962FC">
        <w:t xml:space="preserve"> </w:t>
      </w:r>
      <w:r w:rsidRPr="00A962FC">
        <w:rPr>
          <w:lang/>
        </w:rPr>
        <w:t xml:space="preserve">дужине </w:t>
      </w:r>
      <w:r w:rsidRPr="00A962FC">
        <w:rPr>
          <w:lang w:val="sr-Cyrl-CS"/>
        </w:rPr>
        <w:t>17</w:t>
      </w:r>
      <w:r w:rsidRPr="00A962FC">
        <w:rPr>
          <w:lang/>
        </w:rPr>
        <w:t xml:space="preserve">,46 </w:t>
      </w:r>
      <w:r w:rsidRPr="00A962FC">
        <w:rPr>
          <w:lang/>
        </w:rPr>
        <w:t>km</w:t>
      </w:r>
      <w:r w:rsidRPr="00A962FC">
        <w:t>, са техничким</w:t>
      </w:r>
      <w:r w:rsidRPr="00A962FC">
        <w:rPr>
          <w:lang w:val="sr-Cyrl-CS"/>
        </w:rPr>
        <w:t xml:space="preserve"> </w:t>
      </w:r>
      <w:r w:rsidRPr="00A962FC">
        <w:t>карактеристикама за брзину кретања возила од 120 km/h</w:t>
      </w:r>
      <w:r w:rsidRPr="00A962FC">
        <w:rPr>
          <w:lang w:val="sr-Cyrl-CS"/>
        </w:rPr>
        <w:t xml:space="preserve"> са 4 саобраћајне траке, 2 зауставне траке и разделним појасом. </w:t>
      </w:r>
      <w:r w:rsidRPr="00A962FC">
        <w:t xml:space="preserve">Пролази северним </w:t>
      </w:r>
      <w:r w:rsidRPr="00A962FC">
        <w:rPr>
          <w:lang w:val="sr-Cyrl-CS"/>
        </w:rPr>
        <w:t>ободом</w:t>
      </w:r>
      <w:r w:rsidRPr="00A962FC">
        <w:t xml:space="preserve"> града Ниша, пресеца формиране стамбене зоне и радну зону "Север" са Робно-транспортним центром "Ниш"</w:t>
      </w:r>
      <w:r w:rsidRPr="00A962FC">
        <w:rPr>
          <w:lang w:val="sr-Cyrl-CS"/>
        </w:rPr>
        <w:t xml:space="preserve">, </w:t>
      </w:r>
      <w:r w:rsidRPr="00A962FC">
        <w:t>насеља Комрен, Пантелеј и Горњ</w:t>
      </w:r>
      <w:r w:rsidRPr="00A962FC">
        <w:rPr>
          <w:lang w:val="sr-Cyrl-CS"/>
        </w:rPr>
        <w:t>у</w:t>
      </w:r>
      <w:r w:rsidRPr="00A962FC">
        <w:t xml:space="preserve"> Врежин</w:t>
      </w:r>
      <w:r w:rsidRPr="00A962FC">
        <w:rPr>
          <w:lang w:val="sr-Cyrl-CS"/>
        </w:rPr>
        <w:t>у</w:t>
      </w:r>
      <w:r w:rsidRPr="00A962FC">
        <w:t xml:space="preserve"> раздвајајући их од градског језгра и већ формираних комуникација. Ова деоница је на благо нагнутом терену са јако повољним елементима ситуационог и нивелационог пружања. На </w:t>
      </w:r>
      <w:r w:rsidRPr="00A962FC">
        <w:rPr>
          <w:lang w:val="sr-Cyrl-CS"/>
        </w:rPr>
        <w:t xml:space="preserve">овој </w:t>
      </w:r>
      <w:r w:rsidRPr="00A962FC">
        <w:t xml:space="preserve">деоници налазе се петље: </w:t>
      </w:r>
      <w:r w:rsidRPr="00A962FC">
        <w:rPr>
          <w:lang w:val="sr-Cyrl-CS"/>
        </w:rPr>
        <w:t>''</w:t>
      </w:r>
      <w:r w:rsidRPr="00A962FC">
        <w:rPr>
          <w:lang/>
        </w:rPr>
        <w:t>Трупале</w:t>
      </w:r>
      <w:r w:rsidRPr="00A962FC">
        <w:rPr>
          <w:lang w:val="sr-Cyrl-CS"/>
        </w:rPr>
        <w:t>''</w:t>
      </w:r>
      <w:r w:rsidRPr="00A962FC">
        <w:t xml:space="preserve">, "Комрен", "Центар I", "Матејевац" и "Малча", укрштај са </w:t>
      </w:r>
      <w:r w:rsidRPr="00A962FC">
        <w:rPr>
          <w:lang/>
        </w:rPr>
        <w:t>ДП IБ-35</w:t>
      </w:r>
      <w:r w:rsidRPr="00A962FC">
        <w:t>;</w:t>
      </w:r>
      <w:r w:rsidRPr="00A962FC">
        <w:rPr>
          <w:lang w:val="sr-Cyrl-CS"/>
        </w:rPr>
        <w:t xml:space="preserve"> </w:t>
      </w:r>
      <w:r w:rsidRPr="00A962FC">
        <w:t>(Р-274)</w:t>
      </w:r>
      <w:r w:rsidRPr="00A962FC">
        <w:rPr>
          <w:lang w:val="sr-Cyrl-CS"/>
        </w:rPr>
        <w:t xml:space="preserve"> </w:t>
      </w:r>
      <w:r w:rsidRPr="00A962FC">
        <w:t>и више укрштаја са градским улицама и локалним путевима као и са мањим речним токовима;</w:t>
      </w:r>
    </w:p>
    <w:p w:rsidR="00455251" w:rsidRPr="00A962FC" w:rsidRDefault="00455251" w:rsidP="00455251">
      <w:pPr>
        <w:pStyle w:val="NormalWeb"/>
        <w:ind w:firstLine="706"/>
        <w:jc w:val="both"/>
        <w:rPr>
          <w:bCs/>
          <w:color w:val="000000"/>
          <w:lang w:val="sr-Latn-CS"/>
        </w:rPr>
      </w:pPr>
      <w:r w:rsidRPr="00A962FC">
        <w:rPr>
          <w:b/>
          <w:bCs/>
          <w:color w:val="000000"/>
          <w:lang/>
        </w:rPr>
        <w:t>2</w:t>
      </w:r>
      <w:r w:rsidRPr="00A962FC">
        <w:rPr>
          <w:b/>
          <w:bCs/>
          <w:color w:val="000000"/>
          <w:lang w:val="sr-Cyrl-CS"/>
        </w:rPr>
        <w:t>)</w:t>
      </w:r>
      <w:r w:rsidRPr="00A962FC">
        <w:rPr>
          <w:b/>
          <w:bCs/>
          <w:color w:val="000000"/>
          <w:lang/>
        </w:rPr>
        <w:t xml:space="preserve"> </w:t>
      </w:r>
      <w:r w:rsidRPr="00A962FC">
        <w:rPr>
          <w:b/>
          <w:bCs/>
          <w:color w:val="000000"/>
          <w:lang w:val="sr-Cyrl-CS"/>
        </w:rPr>
        <w:t>Просек - Црвена река (</w:t>
      </w:r>
      <w:r w:rsidRPr="00A962FC">
        <w:rPr>
          <w:b/>
          <w:bCs/>
          <w:color w:val="000000"/>
          <w:lang/>
        </w:rPr>
        <w:t>km</w:t>
      </w:r>
      <w:r w:rsidRPr="00A962FC">
        <w:rPr>
          <w:b/>
          <w:bCs/>
          <w:color w:val="000000"/>
          <w:lang w:val="sr-Cyrl-CS"/>
        </w:rPr>
        <w:t xml:space="preserve"> </w:t>
      </w:r>
      <w:r w:rsidRPr="00A962FC">
        <w:rPr>
          <w:b/>
          <w:bCs/>
          <w:color w:val="000000"/>
          <w:lang w:val="sr-Latn-CS"/>
        </w:rPr>
        <w:t>1</w:t>
      </w:r>
      <w:r w:rsidRPr="00A962FC">
        <w:rPr>
          <w:b/>
          <w:bCs/>
          <w:color w:val="000000"/>
          <w:lang/>
        </w:rPr>
        <w:t>7</w:t>
      </w:r>
      <w:r w:rsidRPr="00A962FC">
        <w:rPr>
          <w:b/>
          <w:bCs/>
          <w:color w:val="000000"/>
          <w:lang w:val="sr-Latn-CS"/>
        </w:rPr>
        <w:t>+</w:t>
      </w:r>
      <w:r w:rsidRPr="00A962FC">
        <w:rPr>
          <w:b/>
          <w:bCs/>
          <w:color w:val="000000"/>
          <w:lang/>
        </w:rPr>
        <w:t>462.63</w:t>
      </w:r>
      <w:r w:rsidRPr="00A962FC">
        <w:rPr>
          <w:b/>
          <w:bCs/>
          <w:color w:val="000000"/>
          <w:lang w:val="sr-Latn-CS"/>
        </w:rPr>
        <w:t xml:space="preserve"> - </w:t>
      </w:r>
      <w:r w:rsidRPr="00A962FC">
        <w:rPr>
          <w:b/>
          <w:bCs/>
          <w:color w:val="000000"/>
          <w:lang/>
        </w:rPr>
        <w:t>km</w:t>
      </w:r>
      <w:r w:rsidRPr="00A962FC">
        <w:rPr>
          <w:b/>
          <w:bCs/>
          <w:color w:val="000000"/>
          <w:lang w:val="sr-Cyrl-CS"/>
        </w:rPr>
        <w:t xml:space="preserve"> </w:t>
      </w:r>
      <w:r w:rsidRPr="00A962FC">
        <w:rPr>
          <w:b/>
          <w:bCs/>
          <w:color w:val="000000"/>
          <w:lang w:val="sr-Latn-CS"/>
        </w:rPr>
        <w:t xml:space="preserve">39+987.46) </w:t>
      </w:r>
      <w:r w:rsidRPr="00A962FC">
        <w:rPr>
          <w:bCs/>
          <w:color w:val="000000"/>
          <w:lang w:val="sr-Latn-CS"/>
        </w:rPr>
        <w:t>–</w:t>
      </w:r>
      <w:r w:rsidR="00352D56" w:rsidRPr="00A962FC">
        <w:rPr>
          <w:bCs/>
          <w:color w:val="000000"/>
          <w:lang w:val="sr-Cyrl-CS"/>
        </w:rPr>
        <w:t xml:space="preserve"> </w:t>
      </w:r>
      <w:r w:rsidRPr="00A962FC">
        <w:rPr>
          <w:bCs/>
          <w:color w:val="000000"/>
          <w:lang w:val="sr-Latn-CS"/>
        </w:rPr>
        <w:t xml:space="preserve">деоница </w:t>
      </w:r>
      <w:r w:rsidRPr="00A962FC">
        <w:rPr>
          <w:bCs/>
          <w:color w:val="000000"/>
          <w:lang w:val="sr-Cyrl-CS"/>
        </w:rPr>
        <w:t>аутопута</w:t>
      </w:r>
      <w:r w:rsidRPr="00A962FC">
        <w:rPr>
          <w:bCs/>
          <w:color w:val="000000"/>
          <w:lang w:val="sr-Latn-CS"/>
        </w:rPr>
        <w:t xml:space="preserve">  </w:t>
      </w:r>
      <w:r w:rsidR="00352D56" w:rsidRPr="00A962FC">
        <w:rPr>
          <w:lang w:val="ru-RU"/>
        </w:rPr>
        <w:t xml:space="preserve">у изградњи,  </w:t>
      </w:r>
      <w:r w:rsidRPr="00A962FC">
        <w:rPr>
          <w:bCs/>
          <w:color w:val="000000"/>
          <w:lang/>
        </w:rPr>
        <w:t>дужине</w:t>
      </w:r>
      <w:r w:rsidRPr="00A962FC">
        <w:rPr>
          <w:bCs/>
          <w:color w:val="000000"/>
          <w:lang w:val="sr-Latn-CS"/>
        </w:rPr>
        <w:t xml:space="preserve"> </w:t>
      </w:r>
      <w:r w:rsidRPr="00A962FC">
        <w:rPr>
          <w:bCs/>
          <w:color w:val="000000"/>
          <w:lang w:val="sr-Cyrl-CS"/>
        </w:rPr>
        <w:t>22</w:t>
      </w:r>
      <w:r w:rsidRPr="00A962FC">
        <w:rPr>
          <w:bCs/>
          <w:color w:val="000000"/>
          <w:lang w:val="sr-Latn-CS"/>
        </w:rPr>
        <w:t>,</w:t>
      </w:r>
      <w:r w:rsidRPr="00A962FC">
        <w:rPr>
          <w:bCs/>
          <w:color w:val="000000"/>
          <w:lang w:val="sr-Cyrl-CS"/>
        </w:rPr>
        <w:t>52</w:t>
      </w:r>
      <w:r w:rsidRPr="00A962FC">
        <w:rPr>
          <w:bCs/>
          <w:color w:val="000000"/>
          <w:lang w:val="sr-Latn-CS"/>
        </w:rPr>
        <w:t xml:space="preserve"> </w:t>
      </w:r>
      <w:r w:rsidRPr="00A962FC">
        <w:rPr>
          <w:bCs/>
          <w:color w:val="000000"/>
          <w:lang/>
        </w:rPr>
        <w:t>km</w:t>
      </w:r>
      <w:r w:rsidRPr="00A962FC">
        <w:rPr>
          <w:bCs/>
          <w:color w:val="000000"/>
          <w:lang w:val="sr-Latn-CS"/>
        </w:rPr>
        <w:t xml:space="preserve"> са техничким</w:t>
      </w:r>
      <w:r w:rsidRPr="00A962FC">
        <w:rPr>
          <w:bCs/>
          <w:color w:val="000000"/>
          <w:lang w:val="sr-Cyrl-CS"/>
        </w:rPr>
        <w:t xml:space="preserve"> </w:t>
      </w:r>
      <w:r w:rsidRPr="00A962FC">
        <w:rPr>
          <w:bCs/>
          <w:color w:val="000000"/>
          <w:lang w:val="sr-Latn-CS"/>
        </w:rPr>
        <w:t>карактеристикама за брзину кретања возила од 120 km/h</w:t>
      </w:r>
      <w:r w:rsidRPr="00A962FC">
        <w:rPr>
          <w:bCs/>
          <w:color w:val="000000"/>
          <w:lang w:val="sr-Cyrl-CS"/>
        </w:rPr>
        <w:t xml:space="preserve"> са 4 саобраћајне траке, 2 зауставне траке и разделним појасом. Ова деоница се састоји из два дела (лота) Просек-Банцарево (</w:t>
      </w:r>
      <w:bookmarkStart w:id="1" w:name="OLE_LINK5"/>
      <w:r w:rsidRPr="00A962FC">
        <w:rPr>
          <w:bCs/>
          <w:color w:val="000000"/>
          <w:lang w:val="sr-Latn-CS"/>
        </w:rPr>
        <w:t>km</w:t>
      </w:r>
      <w:bookmarkEnd w:id="1"/>
      <w:r w:rsidRPr="00A962FC">
        <w:rPr>
          <w:bCs/>
          <w:color w:val="000000"/>
          <w:lang w:val="sr-Cyrl-CS"/>
        </w:rPr>
        <w:t xml:space="preserve"> 1</w:t>
      </w:r>
      <w:r w:rsidRPr="00A962FC">
        <w:rPr>
          <w:bCs/>
          <w:color w:val="000000"/>
          <w:lang/>
        </w:rPr>
        <w:t>7</w:t>
      </w:r>
      <w:r w:rsidRPr="00A962FC">
        <w:rPr>
          <w:bCs/>
          <w:color w:val="000000"/>
          <w:lang w:val="sr-Cyrl-CS"/>
        </w:rPr>
        <w:t>+</w:t>
      </w:r>
      <w:r w:rsidRPr="00A962FC">
        <w:rPr>
          <w:bCs/>
          <w:color w:val="000000"/>
          <w:lang/>
        </w:rPr>
        <w:t>462.63</w:t>
      </w:r>
      <w:r w:rsidRPr="00A962FC">
        <w:rPr>
          <w:bCs/>
          <w:color w:val="000000"/>
          <w:lang w:val="sr-Cyrl-CS"/>
        </w:rPr>
        <w:t xml:space="preserve"> - </w:t>
      </w:r>
      <w:r w:rsidRPr="00A962FC">
        <w:rPr>
          <w:bCs/>
          <w:color w:val="000000"/>
          <w:lang w:val="sr-Latn-CS"/>
        </w:rPr>
        <w:t>km</w:t>
      </w:r>
      <w:r w:rsidRPr="00A962FC">
        <w:rPr>
          <w:bCs/>
          <w:color w:val="000000"/>
          <w:lang w:val="sr-Cyrl-CS"/>
        </w:rPr>
        <w:t xml:space="preserve"> 2</w:t>
      </w:r>
      <w:r w:rsidRPr="00A962FC">
        <w:rPr>
          <w:bCs/>
          <w:color w:val="000000"/>
          <w:lang/>
        </w:rPr>
        <w:t>6</w:t>
      </w:r>
      <w:r w:rsidRPr="00A962FC">
        <w:rPr>
          <w:bCs/>
          <w:color w:val="000000"/>
          <w:lang w:val="sr-Cyrl-CS"/>
        </w:rPr>
        <w:t>+</w:t>
      </w:r>
      <w:r w:rsidRPr="00A962FC">
        <w:rPr>
          <w:bCs/>
          <w:color w:val="000000"/>
          <w:lang/>
        </w:rPr>
        <w:t>887.46</w:t>
      </w:r>
      <w:r w:rsidRPr="00A962FC">
        <w:rPr>
          <w:bCs/>
          <w:color w:val="000000"/>
          <w:lang w:val="sr-Cyrl-CS"/>
        </w:rPr>
        <w:t xml:space="preserve">), у дужини од 9,4 </w:t>
      </w:r>
      <w:r w:rsidRPr="00A962FC">
        <w:rPr>
          <w:bCs/>
          <w:color w:val="000000"/>
          <w:lang w:val="sr-Latn-CS"/>
        </w:rPr>
        <w:t>km</w:t>
      </w:r>
      <w:r w:rsidRPr="00A962FC">
        <w:rPr>
          <w:bCs/>
          <w:color w:val="000000"/>
          <w:lang w:val="sr-Cyrl-CS"/>
        </w:rPr>
        <w:t xml:space="preserve"> и Банцарево-Црвена река (</w:t>
      </w:r>
      <w:r w:rsidRPr="00A962FC">
        <w:rPr>
          <w:bCs/>
          <w:color w:val="000000"/>
          <w:lang w:val="sr-Latn-CS"/>
        </w:rPr>
        <w:t>km</w:t>
      </w:r>
      <w:r w:rsidRPr="00A962FC">
        <w:rPr>
          <w:bCs/>
          <w:color w:val="000000"/>
          <w:lang w:val="sr-Cyrl-CS"/>
        </w:rPr>
        <w:t xml:space="preserve"> 2</w:t>
      </w:r>
      <w:r w:rsidRPr="00A962FC">
        <w:rPr>
          <w:bCs/>
          <w:color w:val="000000"/>
          <w:lang/>
        </w:rPr>
        <w:t>6</w:t>
      </w:r>
      <w:r w:rsidRPr="00A962FC">
        <w:rPr>
          <w:bCs/>
          <w:color w:val="000000"/>
          <w:lang w:val="sr-Cyrl-CS"/>
        </w:rPr>
        <w:t>+</w:t>
      </w:r>
      <w:r w:rsidRPr="00A962FC">
        <w:rPr>
          <w:bCs/>
          <w:color w:val="000000"/>
          <w:lang/>
        </w:rPr>
        <w:t>887.46</w:t>
      </w:r>
      <w:r w:rsidRPr="00A962FC">
        <w:rPr>
          <w:bCs/>
          <w:color w:val="000000"/>
          <w:lang w:val="sr-Cyrl-CS"/>
        </w:rPr>
        <w:t xml:space="preserve"> - </w:t>
      </w:r>
      <w:r w:rsidRPr="00A962FC">
        <w:rPr>
          <w:bCs/>
          <w:color w:val="000000"/>
          <w:lang w:val="sr-Latn-CS"/>
        </w:rPr>
        <w:t>km</w:t>
      </w:r>
      <w:r w:rsidRPr="00A962FC">
        <w:rPr>
          <w:bCs/>
          <w:color w:val="000000"/>
          <w:lang w:val="sr-Cyrl-CS"/>
        </w:rPr>
        <w:t xml:space="preserve"> </w:t>
      </w:r>
      <w:r w:rsidRPr="00A962FC">
        <w:rPr>
          <w:bCs/>
          <w:color w:val="000000"/>
          <w:lang/>
        </w:rPr>
        <w:t>39+987.46</w:t>
      </w:r>
      <w:r w:rsidRPr="00A962FC">
        <w:rPr>
          <w:bCs/>
          <w:color w:val="000000"/>
          <w:lang w:val="sr-Cyrl-CS"/>
        </w:rPr>
        <w:t xml:space="preserve">) у дужини од 13,1 </w:t>
      </w:r>
      <w:r w:rsidRPr="00A962FC">
        <w:rPr>
          <w:bCs/>
          <w:color w:val="000000"/>
          <w:lang w:val="sr-Latn-CS"/>
        </w:rPr>
        <w:t>km</w:t>
      </w:r>
      <w:r w:rsidRPr="00A962FC">
        <w:rPr>
          <w:bCs/>
          <w:color w:val="000000"/>
          <w:lang w:val="sr-Cyrl-CS"/>
        </w:rPr>
        <w:t xml:space="preserve">. </w:t>
      </w:r>
      <w:r w:rsidRPr="00A962FC">
        <w:rPr>
          <w:bCs/>
          <w:color w:val="000000"/>
          <w:lang w:val="sr-Latn-CS"/>
        </w:rPr>
        <w:t xml:space="preserve">На простору иза села Малча, траса аутопута скреће на југоисток, прелази преко градске саобраћајнице, преко постојеће пруге Ниш - Димитровград и реке Нишаве, напушта Сићеваћку клисуру, пење се </w:t>
      </w:r>
      <w:r w:rsidRPr="00A962FC">
        <w:rPr>
          <w:bCs/>
          <w:color w:val="000000"/>
          <w:lang w:val="sr-Cyrl-CS"/>
        </w:rPr>
        <w:t>до</w:t>
      </w:r>
      <w:r w:rsidRPr="00A962FC">
        <w:rPr>
          <w:bCs/>
          <w:color w:val="000000"/>
          <w:lang w:val="sr-Latn-CS"/>
        </w:rPr>
        <w:t xml:space="preserve"> коте (495 м.н.в.) и тунелом дужине 730 </w:t>
      </w:r>
      <w:r w:rsidRPr="00A962FC">
        <w:rPr>
          <w:bCs/>
          <w:color w:val="000000"/>
          <w:lang/>
        </w:rPr>
        <w:t>m</w:t>
      </w:r>
      <w:r w:rsidRPr="00A962FC">
        <w:rPr>
          <w:bCs/>
          <w:color w:val="000000"/>
          <w:lang w:val="sr-Latn-CS"/>
        </w:rPr>
        <w:t xml:space="preserve"> пролази испод вододелнице у долину Црвене Реке. По висинској разлици коју савладава терен коридора аутопута би се могао сврстати у брдски до брдско – планински. </w:t>
      </w:r>
      <w:r w:rsidRPr="00A962FC">
        <w:rPr>
          <w:bCs/>
          <w:color w:val="000000"/>
          <w:lang w:val="sr-Cyrl-CS"/>
        </w:rPr>
        <w:t xml:space="preserve">Деоница </w:t>
      </w:r>
      <w:r w:rsidRPr="00A962FC">
        <w:rPr>
          <w:bCs/>
          <w:color w:val="000000"/>
          <w:lang w:val="sr-Latn-CS"/>
        </w:rPr>
        <w:t xml:space="preserve">Банцарево – Црвена Река на почетку налази се у сливу Куновачке </w:t>
      </w:r>
      <w:r w:rsidRPr="00A962FC">
        <w:rPr>
          <w:bCs/>
          <w:color w:val="000000"/>
          <w:lang w:val="sr-Latn-CS"/>
        </w:rPr>
        <w:lastRenderedPageBreak/>
        <w:t>реке</w:t>
      </w:r>
      <w:r w:rsidRPr="00A962FC">
        <w:rPr>
          <w:bCs/>
          <w:color w:val="000000"/>
          <w:lang w:val="sr-Cyrl-CS"/>
        </w:rPr>
        <w:t>,</w:t>
      </w:r>
      <w:r w:rsidRPr="00A962FC">
        <w:rPr>
          <w:bCs/>
          <w:color w:val="000000"/>
          <w:lang w:val="sr-Latn-CS"/>
        </w:rPr>
        <w:t xml:space="preserve"> а онда на развођу траса </w:t>
      </w:r>
      <w:r w:rsidRPr="00A962FC">
        <w:rPr>
          <w:bCs/>
          <w:color w:val="000000"/>
          <w:lang w:val="sr-Cyrl-CS"/>
        </w:rPr>
        <w:t xml:space="preserve">ове деонице </w:t>
      </w:r>
      <w:r w:rsidRPr="00A962FC">
        <w:rPr>
          <w:bCs/>
          <w:color w:val="000000"/>
          <w:lang w:val="sr-Latn-CS"/>
        </w:rPr>
        <w:t>прелази у слив реке Драгуше</w:t>
      </w:r>
      <w:r w:rsidRPr="00A962FC">
        <w:rPr>
          <w:bCs/>
          <w:color w:val="000000"/>
          <w:lang w:val="sr-Cyrl-CS"/>
        </w:rPr>
        <w:t>,</w:t>
      </w:r>
      <w:r w:rsidRPr="00A962FC">
        <w:rPr>
          <w:bCs/>
          <w:color w:val="000000"/>
          <w:lang w:val="sr-Latn-CS"/>
        </w:rPr>
        <w:t xml:space="preserve"> одакле прелази у долину Црвене Реке. </w:t>
      </w:r>
      <w:r w:rsidRPr="00A962FC">
        <w:rPr>
          <w:bCs/>
          <w:color w:val="000000"/>
          <w:lang w:val="sr-Cyrl-CS"/>
        </w:rPr>
        <w:t>Дуж трасе су се јавиле бројне нестабилне косине, због којих се морају радити мере санације и додатне експропријације.</w:t>
      </w:r>
    </w:p>
    <w:p w:rsidR="00455251" w:rsidRPr="00A962FC" w:rsidRDefault="00455251" w:rsidP="00A57FD5">
      <w:pPr>
        <w:pStyle w:val="NormalWeb"/>
        <w:jc w:val="both"/>
        <w:rPr>
          <w:bCs/>
          <w:color w:val="000000"/>
          <w:lang w:val="ru-RU"/>
        </w:rPr>
      </w:pPr>
      <w:r w:rsidRPr="00A962FC">
        <w:rPr>
          <w:b/>
          <w:bCs/>
          <w:color w:val="000000"/>
          <w:lang w:val="ru-RU"/>
        </w:rPr>
        <w:tab/>
        <w:t>3</w:t>
      </w:r>
      <w:r w:rsidRPr="00A962FC">
        <w:rPr>
          <w:b/>
          <w:bCs/>
          <w:color w:val="000000"/>
          <w:lang w:val="sr-Cyrl-CS"/>
        </w:rPr>
        <w:t>)</w:t>
      </w:r>
      <w:r w:rsidRPr="00A962FC">
        <w:rPr>
          <w:b/>
          <w:bCs/>
          <w:color w:val="000000"/>
          <w:lang w:val="ru-RU"/>
        </w:rPr>
        <w:t xml:space="preserve"> Црвена река - Чифлик (</w:t>
      </w:r>
      <w:r w:rsidRPr="00A962FC">
        <w:rPr>
          <w:b/>
          <w:bCs/>
          <w:color w:val="000000"/>
          <w:lang/>
        </w:rPr>
        <w:t>km</w:t>
      </w:r>
      <w:r w:rsidRPr="00A962FC">
        <w:rPr>
          <w:b/>
          <w:bCs/>
          <w:color w:val="000000"/>
          <w:lang w:val="ru-RU"/>
        </w:rPr>
        <w:t xml:space="preserve"> </w:t>
      </w:r>
      <w:r w:rsidRPr="00A962FC">
        <w:rPr>
          <w:b/>
          <w:bCs/>
          <w:color w:val="000000"/>
          <w:lang/>
        </w:rPr>
        <w:t>39</w:t>
      </w:r>
      <w:r w:rsidRPr="00A962FC">
        <w:rPr>
          <w:b/>
          <w:bCs/>
          <w:color w:val="000000"/>
          <w:lang w:val="ru-RU"/>
        </w:rPr>
        <w:t>+</w:t>
      </w:r>
      <w:r w:rsidRPr="00A962FC">
        <w:rPr>
          <w:b/>
          <w:bCs/>
          <w:color w:val="000000"/>
          <w:lang/>
        </w:rPr>
        <w:t>987.46</w:t>
      </w:r>
      <w:r w:rsidRPr="00A962FC">
        <w:rPr>
          <w:b/>
          <w:bCs/>
          <w:color w:val="000000"/>
          <w:lang w:val="ru-RU"/>
        </w:rPr>
        <w:t xml:space="preserve"> - </w:t>
      </w:r>
      <w:r w:rsidRPr="00A962FC">
        <w:rPr>
          <w:b/>
          <w:bCs/>
          <w:color w:val="000000"/>
          <w:lang/>
        </w:rPr>
        <w:t>km</w:t>
      </w:r>
      <w:r w:rsidRPr="00A962FC">
        <w:rPr>
          <w:b/>
          <w:bCs/>
          <w:color w:val="000000"/>
          <w:lang w:val="ru-RU"/>
        </w:rPr>
        <w:t xml:space="preserve"> 5</w:t>
      </w:r>
      <w:r w:rsidRPr="00A962FC">
        <w:rPr>
          <w:b/>
          <w:bCs/>
          <w:color w:val="000000"/>
          <w:lang/>
        </w:rPr>
        <w:t>2</w:t>
      </w:r>
      <w:r w:rsidRPr="00A962FC">
        <w:rPr>
          <w:b/>
          <w:bCs/>
          <w:color w:val="000000"/>
          <w:lang w:val="ru-RU"/>
        </w:rPr>
        <w:t>+</w:t>
      </w:r>
      <w:r w:rsidRPr="00A962FC">
        <w:rPr>
          <w:b/>
          <w:bCs/>
          <w:color w:val="000000"/>
          <w:lang/>
        </w:rPr>
        <w:t>653.79</w:t>
      </w:r>
      <w:r w:rsidRPr="00A962FC">
        <w:rPr>
          <w:b/>
          <w:bCs/>
          <w:color w:val="000000"/>
          <w:lang w:val="ru-RU"/>
        </w:rPr>
        <w:t xml:space="preserve">) </w:t>
      </w:r>
      <w:r w:rsidRPr="00A962FC">
        <w:rPr>
          <w:bCs/>
          <w:color w:val="000000"/>
          <w:lang w:val="ru-RU"/>
        </w:rPr>
        <w:t>–деоница аутопута</w:t>
      </w:r>
      <w:r w:rsidR="00352D56" w:rsidRPr="00A962FC">
        <w:rPr>
          <w:lang w:val="ru-RU"/>
        </w:rPr>
        <w:t xml:space="preserve"> у изградњи,</w:t>
      </w:r>
      <w:r w:rsidRPr="00A962FC">
        <w:rPr>
          <w:bCs/>
          <w:color w:val="000000"/>
          <w:lang w:val="sr-Latn-CS"/>
        </w:rPr>
        <w:t xml:space="preserve"> </w:t>
      </w:r>
      <w:r w:rsidRPr="00A962FC">
        <w:rPr>
          <w:bCs/>
          <w:color w:val="000000"/>
          <w:lang w:val="ru-RU"/>
        </w:rPr>
        <w:t xml:space="preserve"> </w:t>
      </w:r>
      <w:r w:rsidRPr="00A962FC">
        <w:rPr>
          <w:bCs/>
          <w:color w:val="000000"/>
          <w:lang/>
        </w:rPr>
        <w:t>дужине</w:t>
      </w:r>
      <w:r w:rsidRPr="00A962FC">
        <w:rPr>
          <w:bCs/>
          <w:color w:val="000000"/>
          <w:lang w:val="ru-RU"/>
        </w:rPr>
        <w:t xml:space="preserve"> 12,67 </w:t>
      </w:r>
      <w:r w:rsidRPr="00A962FC">
        <w:rPr>
          <w:bCs/>
          <w:color w:val="000000"/>
          <w:lang/>
        </w:rPr>
        <w:t>km</w:t>
      </w:r>
      <w:r w:rsidRPr="00A962FC">
        <w:rPr>
          <w:bCs/>
          <w:color w:val="000000"/>
          <w:lang w:val="ru-RU"/>
        </w:rPr>
        <w:t xml:space="preserve"> са техничким карактеристикама за брзину кретања возила од 120 </w:t>
      </w:r>
      <w:r w:rsidRPr="00A962FC">
        <w:rPr>
          <w:bCs/>
          <w:color w:val="000000"/>
        </w:rPr>
        <w:t>km</w:t>
      </w:r>
      <w:r w:rsidRPr="00A962FC">
        <w:rPr>
          <w:bCs/>
          <w:color w:val="000000"/>
          <w:lang w:val="ru-RU"/>
        </w:rPr>
        <w:t>/</w:t>
      </w:r>
      <w:r w:rsidRPr="00A962FC">
        <w:rPr>
          <w:bCs/>
          <w:color w:val="000000"/>
        </w:rPr>
        <w:t>h</w:t>
      </w:r>
      <w:r w:rsidRPr="00A962FC">
        <w:rPr>
          <w:bCs/>
          <w:color w:val="000000"/>
          <w:lang w:val="ru-RU"/>
        </w:rPr>
        <w:t xml:space="preserve"> са 4 саобраћајне траке, 2 зауставне траке и разделним појасом. Траса аутопута на овој деоници се пружа речном долином Нишаве у коридору између реке, железничке пруге Ниш - Димитровград и постојећег </w:t>
      </w:r>
      <w:r w:rsidRPr="00A962FC">
        <w:rPr>
          <w:bCs/>
          <w:color w:val="000000"/>
          <w:lang/>
        </w:rPr>
        <w:t xml:space="preserve">ДП IIА </w:t>
      </w:r>
      <w:r w:rsidRPr="00A962FC">
        <w:rPr>
          <w:bCs/>
          <w:color w:val="000000"/>
          <w:lang w:val="sr-Cyrl-CS"/>
        </w:rPr>
        <w:t>–</w:t>
      </w:r>
      <w:r w:rsidRPr="00A962FC">
        <w:rPr>
          <w:bCs/>
          <w:color w:val="000000"/>
          <w:lang/>
        </w:rPr>
        <w:t xml:space="preserve"> </w:t>
      </w:r>
      <w:r w:rsidRPr="00A962FC">
        <w:rPr>
          <w:bCs/>
          <w:color w:val="000000"/>
          <w:lang w:val="sr-Cyrl-CS"/>
        </w:rPr>
        <w:t>259</w:t>
      </w:r>
      <w:r w:rsidRPr="00A962FC">
        <w:rPr>
          <w:bCs/>
          <w:color w:val="000000"/>
          <w:lang w:val="ru-RU"/>
        </w:rPr>
        <w:t xml:space="preserve"> </w:t>
      </w:r>
      <w:r w:rsidR="00A57FD5" w:rsidRPr="00A962FC">
        <w:rPr>
          <w:bCs/>
          <w:color w:val="000000"/>
          <w:lang w:val="ru-RU"/>
        </w:rPr>
        <w:t>(М1.12)</w:t>
      </w:r>
      <w:r w:rsidR="00A57FD5" w:rsidRPr="00A962FC">
        <w:rPr>
          <w:bCs/>
          <w:color w:val="000000"/>
          <w:lang/>
        </w:rPr>
        <w:t>.</w:t>
      </w:r>
      <w:r w:rsidR="00A57FD5" w:rsidRPr="00A962FC">
        <w:rPr>
          <w:bCs/>
          <w:color w:val="000000"/>
          <w:lang w:val="ru-RU"/>
        </w:rPr>
        <w:t xml:space="preserve"> </w:t>
      </w:r>
      <w:r w:rsidR="00A57FD5" w:rsidRPr="00A962FC">
        <w:rPr>
          <w:bCs/>
          <w:color w:val="000000"/>
          <w:lang/>
        </w:rPr>
        <w:t>Н</w:t>
      </w:r>
      <w:r w:rsidR="00A57FD5" w:rsidRPr="00A962FC">
        <w:rPr>
          <w:bCs/>
          <w:color w:val="000000"/>
          <w:lang w:val="ru-RU"/>
        </w:rPr>
        <w:t xml:space="preserve">а </w:t>
      </w:r>
      <w:r w:rsidR="00A57FD5" w:rsidRPr="00A962FC">
        <w:rPr>
          <w:bCs/>
          <w:color w:val="000000"/>
          <w:lang w:val="sr-Latn-CS"/>
        </w:rPr>
        <w:t>km</w:t>
      </w:r>
      <w:r w:rsidR="00A57FD5" w:rsidRPr="00A962FC">
        <w:rPr>
          <w:bCs/>
          <w:color w:val="000000"/>
          <w:lang/>
        </w:rPr>
        <w:t xml:space="preserve"> </w:t>
      </w:r>
      <w:r w:rsidR="00A57FD5" w:rsidRPr="00A962FC">
        <w:rPr>
          <w:bCs/>
          <w:color w:val="000000"/>
          <w:lang w:val="ru-RU"/>
        </w:rPr>
        <w:t>46</w:t>
      </w:r>
      <w:r w:rsidR="00A57FD5" w:rsidRPr="00A962FC">
        <w:rPr>
          <w:bCs/>
          <w:color w:val="000000"/>
          <w:lang w:val="sr-Latn-CS"/>
        </w:rPr>
        <w:t>+</w:t>
      </w:r>
      <w:r w:rsidR="00A57FD5" w:rsidRPr="00A962FC">
        <w:rPr>
          <w:bCs/>
          <w:color w:val="000000"/>
          <w:lang w:val="ru-RU"/>
        </w:rPr>
        <w:t>855</w:t>
      </w:r>
      <w:r w:rsidR="00A57FD5" w:rsidRPr="00A962FC">
        <w:rPr>
          <w:bCs/>
          <w:color w:val="000000"/>
          <w:lang/>
        </w:rPr>
        <w:t xml:space="preserve"> </w:t>
      </w:r>
      <w:r w:rsidR="00A57FD5" w:rsidRPr="00A962FC">
        <w:rPr>
          <w:bCs/>
          <w:color w:val="000000"/>
          <w:lang/>
        </w:rPr>
        <w:t xml:space="preserve">се укршта са ДП </w:t>
      </w:r>
      <w:r w:rsidR="00A57FD5" w:rsidRPr="00A962FC">
        <w:rPr>
          <w:bCs/>
          <w:color w:val="000000"/>
          <w:lang w:val="sr-Latn-CS"/>
        </w:rPr>
        <w:t>IIA</w:t>
      </w:r>
      <w:r w:rsidR="00A57FD5" w:rsidRPr="00A962FC">
        <w:rPr>
          <w:bCs/>
          <w:color w:val="000000"/>
          <w:lang/>
        </w:rPr>
        <w:t>-223</w:t>
      </w:r>
      <w:r w:rsidR="00E418B9" w:rsidRPr="00A962FC">
        <w:rPr>
          <w:bCs/>
          <w:color w:val="000000"/>
          <w:lang/>
        </w:rPr>
        <w:t xml:space="preserve"> (Р244а)</w:t>
      </w:r>
      <w:r w:rsidR="00A57FD5" w:rsidRPr="00A962FC">
        <w:rPr>
          <w:bCs/>
          <w:color w:val="000000"/>
          <w:lang/>
        </w:rPr>
        <w:t>.</w:t>
      </w:r>
      <w:r w:rsidRPr="00A962FC">
        <w:rPr>
          <w:bCs/>
          <w:color w:val="000000"/>
          <w:lang w:val="ru-RU"/>
        </w:rPr>
        <w:t xml:space="preserve"> На самом крају деонице траса аутопута се пружа преко постојећег </w:t>
      </w:r>
      <w:r w:rsidRPr="00A962FC">
        <w:rPr>
          <w:bCs/>
          <w:color w:val="000000"/>
          <w:lang/>
        </w:rPr>
        <w:t xml:space="preserve">ДП IIА </w:t>
      </w:r>
      <w:r w:rsidRPr="00A962FC">
        <w:rPr>
          <w:bCs/>
          <w:color w:val="000000"/>
          <w:lang w:val="sr-Cyrl-CS"/>
        </w:rPr>
        <w:t>–</w:t>
      </w:r>
      <w:r w:rsidRPr="00A962FC">
        <w:rPr>
          <w:bCs/>
          <w:color w:val="000000"/>
          <w:lang/>
        </w:rPr>
        <w:t xml:space="preserve"> </w:t>
      </w:r>
      <w:r w:rsidRPr="00A962FC">
        <w:rPr>
          <w:bCs/>
          <w:color w:val="000000"/>
          <w:lang w:val="sr-Cyrl-CS"/>
        </w:rPr>
        <w:t>259</w:t>
      </w:r>
      <w:r w:rsidRPr="00A962FC">
        <w:rPr>
          <w:bCs/>
          <w:color w:val="000000"/>
          <w:lang w:val="ru-RU"/>
        </w:rPr>
        <w:t xml:space="preserve"> (М1.12). На овој деоници се налази ,,петља Бела Паланка" (</w:t>
      </w:r>
      <w:r w:rsidRPr="00A962FC">
        <w:rPr>
          <w:bCs/>
          <w:color w:val="000000"/>
          <w:lang/>
        </w:rPr>
        <w:t>km</w:t>
      </w:r>
      <w:r w:rsidRPr="00A962FC">
        <w:rPr>
          <w:bCs/>
          <w:color w:val="000000"/>
          <w:lang w:val="ru-RU"/>
        </w:rPr>
        <w:t xml:space="preserve"> 4</w:t>
      </w:r>
      <w:r w:rsidRPr="00A962FC">
        <w:rPr>
          <w:bCs/>
          <w:color w:val="000000"/>
          <w:lang/>
        </w:rPr>
        <w:t>5</w:t>
      </w:r>
      <w:r w:rsidRPr="00A962FC">
        <w:rPr>
          <w:bCs/>
          <w:color w:val="000000"/>
          <w:lang w:val="ru-RU"/>
        </w:rPr>
        <w:t>+</w:t>
      </w:r>
      <w:r w:rsidRPr="00A962FC">
        <w:rPr>
          <w:bCs/>
          <w:color w:val="000000"/>
          <w:lang/>
        </w:rPr>
        <w:t>830</w:t>
      </w:r>
      <w:r w:rsidRPr="00A962FC">
        <w:rPr>
          <w:bCs/>
          <w:color w:val="000000"/>
          <w:lang w:val="ru-RU"/>
        </w:rPr>
        <w:t>) . На овој траси аутопута пројектовани су један мост преко реке Нишаве и железничке пруге и два подвожњака.</w:t>
      </w:r>
      <w:r w:rsidRPr="00A962FC">
        <w:rPr>
          <w:bCs/>
          <w:color w:val="000000"/>
          <w:lang w:val="sr-Cyrl-CS"/>
        </w:rPr>
        <w:t xml:space="preserve"> </w:t>
      </w:r>
      <w:r w:rsidRPr="00A962FC">
        <w:rPr>
          <w:bCs/>
          <w:color w:val="000000"/>
          <w:lang w:val="ru-RU"/>
        </w:rPr>
        <w:t xml:space="preserve">Дуж трасе, додатно је урађена санација косине на </w:t>
      </w:r>
      <w:r w:rsidRPr="00A962FC">
        <w:rPr>
          <w:bCs/>
          <w:color w:val="000000"/>
          <w:lang/>
        </w:rPr>
        <w:t>km</w:t>
      </w:r>
      <w:r w:rsidRPr="00A962FC">
        <w:rPr>
          <w:bCs/>
          <w:color w:val="000000"/>
          <w:lang w:val="ru-RU"/>
        </w:rPr>
        <w:t xml:space="preserve"> 4</w:t>
      </w:r>
      <w:r w:rsidRPr="00A962FC">
        <w:rPr>
          <w:bCs/>
          <w:color w:val="000000"/>
          <w:lang/>
        </w:rPr>
        <w:t>8</w:t>
      </w:r>
      <w:r w:rsidRPr="00A962FC">
        <w:rPr>
          <w:bCs/>
          <w:color w:val="000000"/>
          <w:lang w:val="ru-RU"/>
        </w:rPr>
        <w:t>+</w:t>
      </w:r>
      <w:r w:rsidRPr="00A962FC">
        <w:rPr>
          <w:bCs/>
          <w:color w:val="000000"/>
          <w:lang/>
        </w:rPr>
        <w:t>960</w:t>
      </w:r>
      <w:r w:rsidRPr="00A962FC">
        <w:rPr>
          <w:bCs/>
          <w:color w:val="000000"/>
          <w:lang w:val="ru-RU"/>
        </w:rPr>
        <w:t xml:space="preserve"> због клизишта и девијација некатегорисаног пута у реону села Клење. </w:t>
      </w:r>
    </w:p>
    <w:p w:rsidR="007419EF" w:rsidRPr="00A962FC" w:rsidRDefault="007419EF" w:rsidP="007419EF">
      <w:pPr>
        <w:pStyle w:val="NormalWeb"/>
        <w:spacing w:before="0" w:beforeAutospacing="0" w:after="0" w:afterAutospacing="0"/>
        <w:ind w:firstLine="706"/>
        <w:jc w:val="both"/>
        <w:rPr>
          <w:lang w:val="sr-Cyrl-CS"/>
        </w:rPr>
      </w:pPr>
      <w:r w:rsidRPr="00A962FC">
        <w:rPr>
          <w:b/>
          <w:lang w:val="sr-Cyrl-CS"/>
        </w:rPr>
        <w:t>4. Чифлик – Станичење</w:t>
      </w:r>
      <w:r w:rsidRPr="00A962FC">
        <w:rPr>
          <w:b/>
          <w:lang/>
        </w:rPr>
        <w:t xml:space="preserve"> </w:t>
      </w:r>
      <w:r w:rsidRPr="00A962FC">
        <w:rPr>
          <w:b/>
          <w:lang w:val="sr-Cyrl-CS"/>
        </w:rPr>
        <w:t>(</w:t>
      </w:r>
      <w:r w:rsidRPr="00A962FC">
        <w:rPr>
          <w:b/>
          <w:lang/>
        </w:rPr>
        <w:t>km</w:t>
      </w:r>
      <w:r w:rsidRPr="00A962FC">
        <w:rPr>
          <w:b/>
          <w:bCs/>
          <w:lang w:val="ru-RU"/>
        </w:rPr>
        <w:t xml:space="preserve"> 52+653.79 - </w:t>
      </w:r>
      <w:r w:rsidRPr="00A962FC">
        <w:rPr>
          <w:b/>
          <w:lang/>
        </w:rPr>
        <w:t>km</w:t>
      </w:r>
      <w:r w:rsidRPr="00A962FC">
        <w:rPr>
          <w:b/>
          <w:bCs/>
          <w:lang w:val="ru-RU"/>
        </w:rPr>
        <w:t xml:space="preserve"> 64+726.21</w:t>
      </w:r>
      <w:r w:rsidRPr="00A962FC">
        <w:rPr>
          <w:b/>
          <w:lang w:val="sr-Cyrl-CS"/>
        </w:rPr>
        <w:t xml:space="preserve">) </w:t>
      </w:r>
      <w:r w:rsidRPr="00A962FC">
        <w:rPr>
          <w:lang w:val="ru-RU"/>
        </w:rPr>
        <w:t xml:space="preserve"> деоница аутопута</w:t>
      </w:r>
      <w:r w:rsidR="00BF58BF" w:rsidRPr="00A962FC">
        <w:rPr>
          <w:lang w:val="ru-RU"/>
        </w:rPr>
        <w:t xml:space="preserve"> у изградњи,</w:t>
      </w:r>
      <w:r w:rsidRPr="00A962FC">
        <w:rPr>
          <w:lang w:val="sr-Latn-CS"/>
        </w:rPr>
        <w:t xml:space="preserve"> </w:t>
      </w:r>
      <w:r w:rsidRPr="00A962FC">
        <w:rPr>
          <w:lang w:val="ru-RU"/>
        </w:rPr>
        <w:t xml:space="preserve"> </w:t>
      </w:r>
      <w:r w:rsidRPr="00A962FC">
        <w:rPr>
          <w:lang/>
        </w:rPr>
        <w:t>дужине</w:t>
      </w:r>
      <w:r w:rsidRPr="00A962FC">
        <w:rPr>
          <w:lang w:val="ru-RU"/>
        </w:rPr>
        <w:t xml:space="preserve"> 12,07 </w:t>
      </w:r>
      <w:r w:rsidRPr="00A962FC">
        <w:rPr>
          <w:lang/>
        </w:rPr>
        <w:t>km</w:t>
      </w:r>
      <w:r w:rsidRPr="00A962FC">
        <w:rPr>
          <w:lang w:val="ru-RU"/>
        </w:rPr>
        <w:t xml:space="preserve"> са техничким карактеристикама за брзину кретања возила од 120 </w:t>
      </w:r>
      <w:r w:rsidRPr="00A962FC">
        <w:t>km</w:t>
      </w:r>
      <w:r w:rsidRPr="00A962FC">
        <w:rPr>
          <w:lang w:val="ru-RU"/>
        </w:rPr>
        <w:t>/</w:t>
      </w:r>
      <w:r w:rsidRPr="00A962FC">
        <w:t>h</w:t>
      </w:r>
      <w:r w:rsidRPr="00A962FC">
        <w:rPr>
          <w:lang w:val="ru-RU"/>
        </w:rPr>
        <w:t xml:space="preserve"> са 4 саобраћајне траке, 2 зауставне траке и разделним појасом.</w:t>
      </w:r>
      <w:r w:rsidRPr="00A962FC">
        <w:rPr>
          <w:lang w:val="sr-Cyrl-CS"/>
        </w:rPr>
        <w:t xml:space="preserve"> Траса аутопута на овој деоници се пружа преко постојећег </w:t>
      </w:r>
      <w:r w:rsidRPr="00A962FC">
        <w:rPr>
          <w:lang/>
        </w:rPr>
        <w:t xml:space="preserve">ДП IIА </w:t>
      </w:r>
      <w:r w:rsidRPr="00A962FC">
        <w:rPr>
          <w:lang w:val="sr-Cyrl-CS"/>
        </w:rPr>
        <w:t>–</w:t>
      </w:r>
      <w:r w:rsidRPr="00A962FC">
        <w:rPr>
          <w:lang/>
        </w:rPr>
        <w:t xml:space="preserve"> </w:t>
      </w:r>
      <w:r w:rsidRPr="00A962FC">
        <w:rPr>
          <w:lang w:val="sr-Cyrl-CS"/>
        </w:rPr>
        <w:t>259</w:t>
      </w:r>
      <w:r w:rsidRPr="00A962FC">
        <w:rPr>
          <w:lang w:val="ru-RU"/>
        </w:rPr>
        <w:t xml:space="preserve"> (М1.12) </w:t>
      </w:r>
      <w:r w:rsidRPr="00A962FC">
        <w:rPr>
          <w:lang w:val="sr-Cyrl-CS"/>
        </w:rPr>
        <w:t>уском, вијугавом речном долином Нишаве. У овом коридору се налази и железничка пруга Ниш-Димитровград.</w:t>
      </w:r>
    </w:p>
    <w:p w:rsidR="007419EF" w:rsidRPr="00A962FC" w:rsidRDefault="007419EF" w:rsidP="007419EF">
      <w:pPr>
        <w:pStyle w:val="NormalWeb"/>
        <w:spacing w:before="0" w:beforeAutospacing="0" w:after="0" w:afterAutospacing="0"/>
        <w:ind w:firstLine="720"/>
        <w:jc w:val="both"/>
      </w:pPr>
      <w:r w:rsidRPr="00A962FC">
        <w:rPr>
          <w:lang w:val="ru-RU"/>
        </w:rPr>
        <w:t xml:space="preserve">Како је траса на овој деоници у коридору постојећег </w:t>
      </w:r>
      <w:r w:rsidRPr="00A962FC">
        <w:rPr>
          <w:lang/>
        </w:rPr>
        <w:t xml:space="preserve">ДП IIА </w:t>
      </w:r>
      <w:r w:rsidRPr="00A962FC">
        <w:rPr>
          <w:lang w:val="sr-Cyrl-CS"/>
        </w:rPr>
        <w:t>–</w:t>
      </w:r>
      <w:r w:rsidRPr="00A962FC">
        <w:rPr>
          <w:lang/>
        </w:rPr>
        <w:t xml:space="preserve"> </w:t>
      </w:r>
      <w:r w:rsidRPr="00A962FC">
        <w:rPr>
          <w:lang w:val="sr-Cyrl-CS"/>
        </w:rPr>
        <w:t>259</w:t>
      </w:r>
      <w:r w:rsidRPr="00A962FC">
        <w:rPr>
          <w:lang w:val="ru-RU"/>
        </w:rPr>
        <w:t xml:space="preserve"> (М1.12), предвиђено је проширење постојећег профила </w:t>
      </w:r>
      <w:r w:rsidRPr="00A962FC">
        <w:rPr>
          <w:lang/>
        </w:rPr>
        <w:t xml:space="preserve">ДП IIА </w:t>
      </w:r>
      <w:r w:rsidRPr="00A962FC">
        <w:rPr>
          <w:lang w:val="sr-Cyrl-CS"/>
        </w:rPr>
        <w:t>–</w:t>
      </w:r>
      <w:r w:rsidRPr="00A962FC">
        <w:rPr>
          <w:lang/>
        </w:rPr>
        <w:t xml:space="preserve"> </w:t>
      </w:r>
      <w:r w:rsidRPr="00A962FC">
        <w:rPr>
          <w:lang w:val="sr-Cyrl-CS"/>
        </w:rPr>
        <w:t>259</w:t>
      </w:r>
      <w:r w:rsidRPr="00A962FC">
        <w:rPr>
          <w:lang w:val="ru-RU"/>
        </w:rPr>
        <w:t xml:space="preserve"> (М1.12) до ширине од 10,70 </w:t>
      </w:r>
      <w:r w:rsidRPr="00A962FC">
        <w:t>m</w:t>
      </w:r>
      <w:r w:rsidRPr="00A962FC">
        <w:rPr>
          <w:lang w:val="ru-RU"/>
        </w:rPr>
        <w:t xml:space="preserve"> на десној коловозној траци и изградња нове леве коловозне траке. На траси аутопута су четири моста и четири надвожњака као и две врсте потпорних конструкција - потпорни зидови и потпорне конструкције од армиране земље.У циљу заштите од саобраћајне буке</w:t>
      </w:r>
      <w:r w:rsidRPr="00A962FC">
        <w:t> </w:t>
      </w:r>
      <w:r w:rsidRPr="00A962FC">
        <w:rPr>
          <w:lang w:val="ru-RU"/>
        </w:rPr>
        <w:t xml:space="preserve"> предвиђена је изградња заштитних зидова против буке.</w:t>
      </w:r>
      <w:r w:rsidRPr="00A962FC">
        <w:rPr>
          <w:lang w:val="sr-Cyrl-CS"/>
        </w:rPr>
        <w:t xml:space="preserve"> </w:t>
      </w:r>
      <w:r w:rsidRPr="00A962FC">
        <w:rPr>
          <w:lang w:val="ru-RU"/>
        </w:rPr>
        <w:t xml:space="preserve">Додатно су пројектовани регулација реке Темске и локални пут за Црноклиште, којим ће се омогућити да велике пољопривредне машине из насељеног места Црноклиште пређу преко аутопута и дођу до путног прелаза преко железничке пруге до својих њива. Додатно је предвиђен и локални пут у Станичењу код </w:t>
      </w:r>
      <w:r w:rsidRPr="00A962FC">
        <w:t>km</w:t>
      </w:r>
      <w:r w:rsidRPr="00A962FC">
        <w:rPr>
          <w:lang w:val="ru-RU"/>
        </w:rPr>
        <w:t xml:space="preserve"> 64+235 (АП) за прилаз њивама. Због клизања косине накнадно је измештен НН (ниско напонски) надземни вод као подземни вод са десне стране аутопута, који је био изграђен изнад леве косине аутопута од </w:t>
      </w:r>
      <w:r w:rsidRPr="00A962FC">
        <w:t>km</w:t>
      </w:r>
      <w:r w:rsidRPr="00A962FC">
        <w:rPr>
          <w:lang w:val="ru-RU"/>
        </w:rPr>
        <w:t xml:space="preserve"> 58+</w:t>
      </w:r>
      <w:r w:rsidR="00D46DA0" w:rsidRPr="00A962FC">
        <w:rPr>
          <w:lang/>
        </w:rPr>
        <w:t>052</w:t>
      </w:r>
      <w:r w:rsidRPr="00A962FC">
        <w:rPr>
          <w:lang w:val="ru-RU"/>
        </w:rPr>
        <w:t xml:space="preserve"> до </w:t>
      </w:r>
      <w:r w:rsidRPr="00A962FC">
        <w:t>km</w:t>
      </w:r>
      <w:r w:rsidRPr="00A962FC">
        <w:rPr>
          <w:lang w:val="ru-RU"/>
        </w:rPr>
        <w:t xml:space="preserve"> 59+</w:t>
      </w:r>
      <w:r w:rsidR="00D46DA0" w:rsidRPr="00A962FC">
        <w:rPr>
          <w:lang/>
        </w:rPr>
        <w:t>052</w:t>
      </w:r>
      <w:r w:rsidRPr="00A962FC">
        <w:rPr>
          <w:lang w:val="ru-RU"/>
        </w:rPr>
        <w:t>.</w:t>
      </w:r>
    </w:p>
    <w:p w:rsidR="000D2C35" w:rsidRPr="00A962FC" w:rsidRDefault="000D2C35" w:rsidP="007419EF">
      <w:pPr>
        <w:pStyle w:val="NormalWeb"/>
        <w:spacing w:before="0" w:beforeAutospacing="0" w:after="0" w:afterAutospacing="0"/>
        <w:ind w:firstLine="720"/>
        <w:jc w:val="both"/>
      </w:pPr>
    </w:p>
    <w:p w:rsidR="005F175F" w:rsidRPr="00A962FC" w:rsidRDefault="005F175F" w:rsidP="00A57FD5">
      <w:pPr>
        <w:pStyle w:val="NormalWeb"/>
        <w:shd w:val="clear" w:color="auto" w:fill="FFFFFF"/>
        <w:spacing w:before="0" w:beforeAutospacing="0" w:after="0" w:afterAutospacing="0"/>
        <w:ind w:firstLine="720"/>
        <w:jc w:val="both"/>
        <w:rPr>
          <w:lang w:val="ru-RU"/>
        </w:rPr>
      </w:pPr>
      <w:r w:rsidRPr="00A962FC">
        <w:rPr>
          <w:b/>
          <w:lang w:val="sr-Cyrl-CS"/>
        </w:rPr>
        <w:t>5</w:t>
      </w:r>
      <w:r w:rsidR="006A4A93" w:rsidRPr="00A962FC">
        <w:rPr>
          <w:b/>
          <w:lang w:val="sr-Cyrl-CS"/>
        </w:rPr>
        <w:t>)</w:t>
      </w:r>
      <w:r w:rsidRPr="00A962FC">
        <w:rPr>
          <w:b/>
          <w:lang w:val="sr-Cyrl-CS"/>
        </w:rPr>
        <w:t xml:space="preserve"> Станичење – Пирот исток</w:t>
      </w:r>
      <w:r w:rsidR="00D71AAD" w:rsidRPr="00A962FC">
        <w:rPr>
          <w:b/>
          <w:lang w:val="sr-Cyrl-CS"/>
        </w:rPr>
        <w:t xml:space="preserve"> (km 64+</w:t>
      </w:r>
      <w:r w:rsidR="00A91E0C" w:rsidRPr="00A962FC">
        <w:rPr>
          <w:b/>
          <w:lang/>
        </w:rPr>
        <w:t>726</w:t>
      </w:r>
      <w:r w:rsidR="00D71AAD" w:rsidRPr="00A962FC">
        <w:rPr>
          <w:b/>
          <w:lang w:val="sr-Cyrl-CS"/>
        </w:rPr>
        <w:t xml:space="preserve"> - km 81+</w:t>
      </w:r>
      <w:r w:rsidR="00A91E0C" w:rsidRPr="00A962FC">
        <w:rPr>
          <w:b/>
          <w:lang/>
        </w:rPr>
        <w:t>355</w:t>
      </w:r>
      <w:r w:rsidR="00D71AAD" w:rsidRPr="00A962FC">
        <w:rPr>
          <w:b/>
          <w:lang w:val="sr-Cyrl-CS"/>
        </w:rPr>
        <w:t>)</w:t>
      </w:r>
      <w:r w:rsidRPr="00A962FC">
        <w:rPr>
          <w:rFonts w:eastAsia="Times New Roman"/>
          <w:b/>
          <w:lang w:val="sr-Cyrl-CS"/>
        </w:rPr>
        <w:t xml:space="preserve">, </w:t>
      </w:r>
      <w:r w:rsidRPr="00A962FC">
        <w:rPr>
          <w:lang w:val="sr-Cyrl-CS"/>
        </w:rPr>
        <w:t>дужина ове деонице аутопута</w:t>
      </w:r>
      <w:r w:rsidR="00D71AAD" w:rsidRPr="00A962FC">
        <w:rPr>
          <w:lang w:val="sr-Cyrl-CS"/>
        </w:rPr>
        <w:t xml:space="preserve"> која је у изградњи</w:t>
      </w:r>
      <w:r w:rsidRPr="00A962FC">
        <w:rPr>
          <w:lang w:val="sr-Cyrl-CS"/>
        </w:rPr>
        <w:t xml:space="preserve"> износи 16,</w:t>
      </w:r>
      <w:r w:rsidR="00F5723B" w:rsidRPr="00A962FC">
        <w:rPr>
          <w:lang w:val="sr-Cyrl-CS"/>
        </w:rPr>
        <w:t>629</w:t>
      </w:r>
      <w:r w:rsidRPr="00A962FC">
        <w:rPr>
          <w:lang w:val="sr-Cyrl-CS"/>
        </w:rPr>
        <w:t xml:space="preserve"> </w:t>
      </w:r>
      <w:r w:rsidRPr="00A962FC">
        <w:t>km</w:t>
      </w:r>
      <w:r w:rsidRPr="00A962FC">
        <w:rPr>
          <w:lang w:val="sr-Cyrl-CS"/>
        </w:rPr>
        <w:t xml:space="preserve"> са техничким карактеристикама за брзину кретања возила од 120 </w:t>
      </w:r>
      <w:r w:rsidRPr="00A962FC">
        <w:t>km</w:t>
      </w:r>
      <w:r w:rsidRPr="00A962FC">
        <w:rPr>
          <w:lang w:val="sr-Cyrl-CS"/>
        </w:rPr>
        <w:t>/</w:t>
      </w:r>
      <w:r w:rsidRPr="00A962FC">
        <w:t>h</w:t>
      </w:r>
      <w:r w:rsidRPr="00A962FC">
        <w:rPr>
          <w:lang w:val="sr-Cyrl-CS"/>
        </w:rPr>
        <w:t xml:space="preserve"> са 4 саобраћајне траке, 2 зауставне траке и разделним појасом.</w:t>
      </w:r>
      <w:r w:rsidR="003D49F5" w:rsidRPr="00A962FC">
        <w:rPr>
          <w:rFonts w:eastAsia="Times New Roman"/>
          <w:lang w:val="sr-Cyrl-CS"/>
        </w:rPr>
        <w:t xml:space="preserve"> </w:t>
      </w:r>
      <w:r w:rsidR="00D71AAD" w:rsidRPr="00A962FC">
        <w:rPr>
          <w:lang w:val="sr-Cyrl-CS"/>
        </w:rPr>
        <w:t xml:space="preserve">Траса аутопута на овој деоници се пружа </w:t>
      </w:r>
      <w:r w:rsidR="00207D48" w:rsidRPr="00A962FC">
        <w:rPr>
          <w:lang w:val="ru-RU"/>
        </w:rPr>
        <w:t xml:space="preserve">у коридору постојећег </w:t>
      </w:r>
      <w:r w:rsidR="00207D48" w:rsidRPr="00A962FC">
        <w:rPr>
          <w:lang/>
        </w:rPr>
        <w:t xml:space="preserve">ДП IIА </w:t>
      </w:r>
      <w:r w:rsidR="00207D48" w:rsidRPr="00A962FC">
        <w:rPr>
          <w:lang w:val="sr-Cyrl-CS"/>
        </w:rPr>
        <w:t>–</w:t>
      </w:r>
      <w:r w:rsidR="00207D48" w:rsidRPr="00A962FC">
        <w:rPr>
          <w:lang/>
        </w:rPr>
        <w:t xml:space="preserve"> </w:t>
      </w:r>
      <w:r w:rsidR="00207D48" w:rsidRPr="00A962FC">
        <w:rPr>
          <w:lang w:val="sr-Cyrl-CS"/>
        </w:rPr>
        <w:t>259</w:t>
      </w:r>
      <w:r w:rsidR="00207D48" w:rsidRPr="00A962FC">
        <w:rPr>
          <w:lang w:val="ru-RU"/>
        </w:rPr>
        <w:t xml:space="preserve"> (М1.12), </w:t>
      </w:r>
      <w:r w:rsidR="00207D48" w:rsidRPr="00A962FC">
        <w:rPr>
          <w:lang/>
        </w:rPr>
        <w:t>на делу се трасе он представља паралелни некомерцијални пут, а делом је његова траса измештена. Делом се пр</w:t>
      </w:r>
      <w:r w:rsidR="00CF42CB" w:rsidRPr="00A962FC">
        <w:rPr>
          <w:lang/>
        </w:rPr>
        <w:t>у</w:t>
      </w:r>
      <w:r w:rsidR="00207D48" w:rsidRPr="00A962FC">
        <w:rPr>
          <w:lang/>
        </w:rPr>
        <w:t xml:space="preserve">жа речном долином Нишаве, а касније се река Нишава укршта са аутопутем и удаљава од њега. Северно од аутопута се пружа ДП </w:t>
      </w:r>
      <w:r w:rsidR="00207D48" w:rsidRPr="00A962FC">
        <w:rPr>
          <w:lang/>
        </w:rPr>
        <w:t>IIA</w:t>
      </w:r>
      <w:r w:rsidR="0031563B" w:rsidRPr="00A962FC">
        <w:rPr>
          <w:lang/>
        </w:rPr>
        <w:t>-</w:t>
      </w:r>
      <w:r w:rsidR="00207D48" w:rsidRPr="00A962FC">
        <w:rPr>
          <w:lang/>
        </w:rPr>
        <w:t>221 (</w:t>
      </w:r>
      <w:r w:rsidR="0031563B" w:rsidRPr="00A962FC">
        <w:rPr>
          <w:lang/>
        </w:rPr>
        <w:t>R121</w:t>
      </w:r>
      <w:r w:rsidR="00207D48" w:rsidRPr="00A962FC">
        <w:rPr>
          <w:lang/>
        </w:rPr>
        <w:t xml:space="preserve">), </w:t>
      </w:r>
      <w:r w:rsidR="00207D48" w:rsidRPr="00A962FC">
        <w:rPr>
          <w:lang/>
        </w:rPr>
        <w:t xml:space="preserve">и укршта се ДП </w:t>
      </w:r>
      <w:r w:rsidR="00207D48" w:rsidRPr="00A962FC">
        <w:t>I</w:t>
      </w:r>
      <w:r w:rsidR="0031563B" w:rsidRPr="00A962FC">
        <w:rPr>
          <w:lang/>
        </w:rPr>
        <w:t>Б</w:t>
      </w:r>
      <w:r w:rsidR="0031563B" w:rsidRPr="00A962FC">
        <w:rPr>
          <w:lang/>
        </w:rPr>
        <w:t>-</w:t>
      </w:r>
      <w:r w:rsidR="00207D48" w:rsidRPr="00A962FC">
        <w:rPr>
          <w:lang/>
        </w:rPr>
        <w:t>39 (</w:t>
      </w:r>
      <w:r w:rsidR="0031563B" w:rsidRPr="00A962FC">
        <w:rPr>
          <w:lang/>
        </w:rPr>
        <w:t>M9</w:t>
      </w:r>
      <w:r w:rsidR="00207D48" w:rsidRPr="00A962FC">
        <w:rPr>
          <w:lang/>
        </w:rPr>
        <w:t>).</w:t>
      </w:r>
      <w:r w:rsidR="00D71AAD" w:rsidRPr="00A962FC">
        <w:rPr>
          <w:lang w:val="sr-Cyrl-CS"/>
        </w:rPr>
        <w:t xml:space="preserve"> </w:t>
      </w:r>
      <w:r w:rsidRPr="00A962FC">
        <w:rPr>
          <w:lang w:val="ru-RU"/>
        </w:rPr>
        <w:t>На деоници се налазе 22 моста, ,,петља Пирот Запад"</w:t>
      </w:r>
      <w:r w:rsidR="00D71AAD" w:rsidRPr="00A962FC">
        <w:rPr>
          <w:lang w:val="ru-RU"/>
        </w:rPr>
        <w:t>,</w:t>
      </w:r>
      <w:r w:rsidR="00D71AAD" w:rsidRPr="00A962FC">
        <w:rPr>
          <w:color w:val="000000"/>
          <w:sz w:val="20"/>
          <w:szCs w:val="20"/>
          <w:lang w:val="ru-RU"/>
        </w:rPr>
        <w:t xml:space="preserve"> </w:t>
      </w:r>
      <w:r w:rsidR="00D71AAD" w:rsidRPr="00A962FC">
        <w:rPr>
          <w:lang w:val="ru-RU"/>
        </w:rPr>
        <w:t xml:space="preserve">,,петља Пирот Исток", </w:t>
      </w:r>
      <w:r w:rsidRPr="00A962FC">
        <w:rPr>
          <w:lang w:val="ru-RU"/>
        </w:rPr>
        <w:t xml:space="preserve">2 тунела са по две тунелске цеви, тунел Сопот приближне дужине185 </w:t>
      </w:r>
      <w:r w:rsidRPr="00A962FC">
        <w:t>m</w:t>
      </w:r>
      <w:r w:rsidRPr="00A962FC">
        <w:rPr>
          <w:lang w:val="ru-RU"/>
        </w:rPr>
        <w:t xml:space="preserve"> и тунел Сарлах приближне дужине 477 </w:t>
      </w:r>
      <w:r w:rsidRPr="00A962FC">
        <w:t>m</w:t>
      </w:r>
      <w:r w:rsidRPr="00A962FC">
        <w:rPr>
          <w:lang w:val="ru-RU"/>
        </w:rPr>
        <w:t>.</w:t>
      </w:r>
    </w:p>
    <w:p w:rsidR="00F5723B" w:rsidRPr="00A962FC" w:rsidRDefault="00F5723B" w:rsidP="00A57FD5">
      <w:pPr>
        <w:pStyle w:val="NormalWeb"/>
        <w:shd w:val="clear" w:color="auto" w:fill="FFFFFF"/>
        <w:spacing w:before="0" w:beforeAutospacing="0" w:after="0" w:afterAutospacing="0"/>
        <w:ind w:firstLine="720"/>
        <w:jc w:val="both"/>
        <w:rPr>
          <w:lang w:val="ru-RU"/>
        </w:rPr>
      </w:pPr>
    </w:p>
    <w:p w:rsidR="007F05B7" w:rsidRPr="00A962FC" w:rsidRDefault="00515D30" w:rsidP="00A57FD5">
      <w:pPr>
        <w:pStyle w:val="NormalWeb"/>
        <w:shd w:val="clear" w:color="auto" w:fill="FFFFFF"/>
        <w:spacing w:before="0" w:beforeAutospacing="0" w:after="0" w:afterAutospacing="0"/>
        <w:ind w:firstLine="748"/>
        <w:jc w:val="both"/>
        <w:rPr>
          <w:color w:val="000000"/>
          <w:lang w:val="sr-Cyrl-CS"/>
        </w:rPr>
      </w:pPr>
      <w:r w:rsidRPr="00A962FC">
        <w:rPr>
          <w:b/>
          <w:lang w:val="ru-RU"/>
        </w:rPr>
        <w:t>6</w:t>
      </w:r>
      <w:r w:rsidR="006A4A93" w:rsidRPr="00A962FC">
        <w:rPr>
          <w:b/>
          <w:lang w:val="sr-Cyrl-CS"/>
        </w:rPr>
        <w:t>)</w:t>
      </w:r>
      <w:r w:rsidRPr="00A962FC">
        <w:rPr>
          <w:b/>
          <w:lang w:val="ru-RU"/>
        </w:rPr>
        <w:t xml:space="preserve"> Пирот исток – Димитровград (</w:t>
      </w:r>
      <w:r w:rsidRPr="00A962FC">
        <w:rPr>
          <w:b/>
        </w:rPr>
        <w:t>km</w:t>
      </w:r>
      <w:r w:rsidR="007A2C92" w:rsidRPr="00A962FC">
        <w:rPr>
          <w:b/>
          <w:lang w:val="ru-RU"/>
        </w:rPr>
        <w:t xml:space="preserve"> 81+</w:t>
      </w:r>
      <w:r w:rsidR="007A2C92" w:rsidRPr="00A962FC">
        <w:rPr>
          <w:b/>
          <w:lang/>
        </w:rPr>
        <w:t>355</w:t>
      </w:r>
      <w:r w:rsidRPr="00A962FC">
        <w:rPr>
          <w:b/>
          <w:lang w:val="ru-RU"/>
        </w:rPr>
        <w:t xml:space="preserve"> - </w:t>
      </w:r>
      <w:r w:rsidRPr="00A962FC">
        <w:rPr>
          <w:b/>
        </w:rPr>
        <w:t>km</w:t>
      </w:r>
      <w:r w:rsidRPr="00A962FC">
        <w:rPr>
          <w:b/>
          <w:lang w:val="ru-RU"/>
        </w:rPr>
        <w:t xml:space="preserve"> </w:t>
      </w:r>
      <w:r w:rsidRPr="00A962FC">
        <w:rPr>
          <w:b/>
          <w:color w:val="000000"/>
          <w:lang w:val="ru-RU"/>
        </w:rPr>
        <w:t>95+</w:t>
      </w:r>
      <w:r w:rsidR="007A2C92" w:rsidRPr="00A962FC">
        <w:rPr>
          <w:b/>
          <w:color w:val="000000"/>
          <w:lang/>
        </w:rPr>
        <w:t>647</w:t>
      </w:r>
      <w:r w:rsidRPr="00A962FC">
        <w:rPr>
          <w:b/>
          <w:lang w:val="ru-RU"/>
        </w:rPr>
        <w:t>)</w:t>
      </w:r>
      <w:r w:rsidRPr="00A962FC">
        <w:rPr>
          <w:rFonts w:eastAsia="Times New Roman"/>
          <w:b/>
          <w:lang w:val="ru-RU"/>
        </w:rPr>
        <w:t xml:space="preserve">,  </w:t>
      </w:r>
      <w:r w:rsidRPr="00A962FC">
        <w:rPr>
          <w:lang w:val="ru-RU"/>
        </w:rPr>
        <w:t xml:space="preserve">дужина ове деонице аутопута која је у изградњи износи </w:t>
      </w:r>
      <w:r w:rsidR="007A2C92" w:rsidRPr="00A962FC">
        <w:rPr>
          <w:lang/>
        </w:rPr>
        <w:t>14,29</w:t>
      </w:r>
      <w:r w:rsidRPr="00A962FC">
        <w:rPr>
          <w:lang w:val="ru-RU"/>
        </w:rPr>
        <w:t xml:space="preserve"> </w:t>
      </w:r>
      <w:r w:rsidRPr="00A962FC">
        <w:t>km</w:t>
      </w:r>
      <w:r w:rsidRPr="00A962FC">
        <w:rPr>
          <w:lang w:val="ru-RU"/>
        </w:rPr>
        <w:t xml:space="preserve"> и та деоница се састоји из два дела (лота) Пирот (исток) </w:t>
      </w:r>
      <w:r w:rsidR="00CE0BDC" w:rsidRPr="00A962FC">
        <w:rPr>
          <w:lang w:val="ru-RU"/>
        </w:rPr>
        <w:t>–</w:t>
      </w:r>
      <w:r w:rsidRPr="00A962FC">
        <w:rPr>
          <w:lang w:val="ru-RU"/>
        </w:rPr>
        <w:t xml:space="preserve"> Суково, у дужини од 6</w:t>
      </w:r>
      <w:r w:rsidR="00EB5921" w:rsidRPr="00A962FC">
        <w:rPr>
          <w:lang w:val="ru-RU"/>
        </w:rPr>
        <w:t xml:space="preserve"> </w:t>
      </w:r>
      <w:r w:rsidR="00EB5921" w:rsidRPr="00A962FC">
        <w:t>km</w:t>
      </w:r>
      <w:r w:rsidRPr="00A962FC">
        <w:rPr>
          <w:lang w:val="ru-RU"/>
        </w:rPr>
        <w:t xml:space="preserve"> и Суково </w:t>
      </w:r>
      <w:r w:rsidR="00A214C8" w:rsidRPr="00A962FC">
        <w:rPr>
          <w:lang w:val="ru-RU"/>
        </w:rPr>
        <w:t>–</w:t>
      </w:r>
      <w:r w:rsidRPr="00A962FC">
        <w:rPr>
          <w:lang w:val="ru-RU"/>
        </w:rPr>
        <w:t xml:space="preserve"> Димитровград</w:t>
      </w:r>
      <w:r w:rsidR="00A214C8" w:rsidRPr="00A962FC">
        <w:rPr>
          <w:lang w:val="ru-RU"/>
        </w:rPr>
        <w:t xml:space="preserve"> </w:t>
      </w:r>
      <w:r w:rsidRPr="00A962FC">
        <w:rPr>
          <w:lang w:val="ru-RU"/>
        </w:rPr>
        <w:t xml:space="preserve"> у дужини од 8,3 </w:t>
      </w:r>
      <w:r w:rsidR="00EB5921" w:rsidRPr="00A962FC">
        <w:t>km</w:t>
      </w:r>
      <w:r w:rsidR="006170D8" w:rsidRPr="00A962FC">
        <w:rPr>
          <w:lang w:val="ru-RU"/>
        </w:rPr>
        <w:t xml:space="preserve">. Траса аутопута је у коридору постојећег </w:t>
      </w:r>
      <w:r w:rsidR="00C66F1A" w:rsidRPr="00A962FC">
        <w:rPr>
          <w:lang/>
        </w:rPr>
        <w:t xml:space="preserve">ДП IIА </w:t>
      </w:r>
      <w:r w:rsidR="00C66F1A" w:rsidRPr="00A962FC">
        <w:rPr>
          <w:lang w:val="ru-RU"/>
        </w:rPr>
        <w:t>–</w:t>
      </w:r>
      <w:r w:rsidR="00C66F1A" w:rsidRPr="00A962FC">
        <w:rPr>
          <w:lang/>
        </w:rPr>
        <w:t xml:space="preserve"> </w:t>
      </w:r>
      <w:r w:rsidR="00C66F1A" w:rsidRPr="00A962FC">
        <w:rPr>
          <w:lang w:val="ru-RU"/>
        </w:rPr>
        <w:t xml:space="preserve">259 (М1.12). Пружа се равничарским тереном и </w:t>
      </w:r>
      <w:r w:rsidR="006170D8" w:rsidRPr="00A962FC">
        <w:rPr>
          <w:lang w:val="ru-RU"/>
        </w:rPr>
        <w:t xml:space="preserve">претежно је у правцу и са минималним нагибом </w:t>
      </w:r>
      <w:r w:rsidR="006170D8" w:rsidRPr="00A962FC">
        <w:rPr>
          <w:lang w:val="ru-RU"/>
        </w:rPr>
        <w:lastRenderedPageBreak/>
        <w:t>нивелете. На деоници између Пирота и Димитровграда јавља се више денивелисаних укрштаја са локалним путевима</w:t>
      </w:r>
      <w:r w:rsidR="00C66F1A" w:rsidRPr="00A962FC">
        <w:rPr>
          <w:lang w:val="ru-RU"/>
        </w:rPr>
        <w:t xml:space="preserve"> и</w:t>
      </w:r>
      <w:r w:rsidR="006170D8" w:rsidRPr="00A962FC">
        <w:rPr>
          <w:lang w:val="ru-RU"/>
        </w:rPr>
        <w:t xml:space="preserve"> са </w:t>
      </w:r>
      <w:r w:rsidR="00C66F1A" w:rsidRPr="00A962FC">
        <w:rPr>
          <w:lang/>
        </w:rPr>
        <w:t xml:space="preserve">ДП IIА </w:t>
      </w:r>
      <w:r w:rsidR="00C66F1A" w:rsidRPr="00A962FC">
        <w:rPr>
          <w:lang w:val="ru-RU"/>
        </w:rPr>
        <w:t>–</w:t>
      </w:r>
      <w:r w:rsidR="00C66F1A" w:rsidRPr="00A962FC">
        <w:rPr>
          <w:lang/>
        </w:rPr>
        <w:t xml:space="preserve"> </w:t>
      </w:r>
      <w:r w:rsidR="00C66F1A" w:rsidRPr="00A962FC">
        <w:rPr>
          <w:lang w:val="ru-RU"/>
        </w:rPr>
        <w:t>223 (</w:t>
      </w:r>
      <w:r w:rsidR="006170D8" w:rsidRPr="00A962FC">
        <w:rPr>
          <w:lang w:val="ru-RU"/>
        </w:rPr>
        <w:t>Р-244а</w:t>
      </w:r>
      <w:r w:rsidR="00C66F1A" w:rsidRPr="00A962FC">
        <w:rPr>
          <w:lang w:val="ru-RU"/>
        </w:rPr>
        <w:t xml:space="preserve">). </w:t>
      </w:r>
      <w:r w:rsidR="006170D8" w:rsidRPr="00A962FC">
        <w:rPr>
          <w:lang w:val="ru-RU"/>
        </w:rPr>
        <w:t xml:space="preserve">На овој деоници налазе се </w:t>
      </w:r>
      <w:r w:rsidRPr="00A962FC">
        <w:rPr>
          <w:lang w:val="ru-RU"/>
        </w:rPr>
        <w:t xml:space="preserve"> мост и тунел "Кале.</w:t>
      </w:r>
      <w:r w:rsidR="00EB5921" w:rsidRPr="00A962FC">
        <w:rPr>
          <w:lang w:val="ru-RU"/>
        </w:rPr>
        <w:t xml:space="preserve"> </w:t>
      </w:r>
      <w:r w:rsidR="00EB5921" w:rsidRPr="00A962FC">
        <w:rPr>
          <w:color w:val="000000"/>
          <w:lang w:val="ru-RU"/>
        </w:rPr>
        <w:t xml:space="preserve">Деоница од </w:t>
      </w:r>
      <w:r w:rsidR="00EB5921" w:rsidRPr="00A962FC">
        <w:t>km</w:t>
      </w:r>
      <w:r w:rsidR="00EB5921" w:rsidRPr="00A962FC">
        <w:rPr>
          <w:color w:val="000000"/>
          <w:lang w:val="ru-RU"/>
        </w:rPr>
        <w:t xml:space="preserve"> 84+914.80 до </w:t>
      </w:r>
      <w:r w:rsidR="00EB5921" w:rsidRPr="00A962FC">
        <w:t>km</w:t>
      </w:r>
      <w:r w:rsidR="00EB5921" w:rsidRPr="00A962FC">
        <w:rPr>
          <w:color w:val="000000"/>
          <w:lang w:val="ru-RU"/>
        </w:rPr>
        <w:t xml:space="preserve"> 87+215.40 (дужине 2,30 </w:t>
      </w:r>
      <w:r w:rsidR="00EB5921" w:rsidRPr="00A962FC">
        <w:t>km</w:t>
      </w:r>
      <w:r w:rsidR="00EB5921" w:rsidRPr="00A962FC">
        <w:rPr>
          <w:color w:val="000000"/>
          <w:lang w:val="ru-RU"/>
        </w:rPr>
        <w:t xml:space="preserve">) ширине 25,4 </w:t>
      </w:r>
      <w:r w:rsidR="00EB5921" w:rsidRPr="00A962FC">
        <w:t>m</w:t>
      </w:r>
      <w:r w:rsidR="00EB5921" w:rsidRPr="00A962FC">
        <w:rPr>
          <w:color w:val="000000"/>
          <w:lang w:val="ru-RU"/>
        </w:rPr>
        <w:t xml:space="preserve"> је са завршним слојем од скелетног мастикс асфалта (СМА 0/11) са два упојна поља за прихват воде са аутопута.</w:t>
      </w:r>
      <w:r w:rsidR="005F4912" w:rsidRPr="00A962FC">
        <w:rPr>
          <w:color w:val="000000"/>
          <w:lang w:val="ru-RU"/>
        </w:rPr>
        <w:t xml:space="preserve"> </w:t>
      </w:r>
      <w:r w:rsidR="005F4912" w:rsidRPr="00A962FC">
        <w:rPr>
          <w:color w:val="000000"/>
          <w:lang w:val="sr-Cyrl-CS"/>
        </w:rPr>
        <w:t xml:space="preserve"> </w:t>
      </w:r>
      <w:r w:rsidR="007F05B7" w:rsidRPr="00A962FC">
        <w:rPr>
          <w:color w:val="000000"/>
          <w:lang w:val="ru-RU"/>
        </w:rPr>
        <w:t xml:space="preserve">На овој деоници је чеона наплатна рампа Димитровград на </w:t>
      </w:r>
      <w:r w:rsidR="005F4912" w:rsidRPr="00A962FC">
        <w:t>km</w:t>
      </w:r>
      <w:r w:rsidR="007F05B7" w:rsidRPr="00A962FC">
        <w:rPr>
          <w:color w:val="000000"/>
          <w:lang w:val="ru-RU"/>
        </w:rPr>
        <w:t xml:space="preserve"> 95+375.</w:t>
      </w:r>
      <w:r w:rsidR="005F4912" w:rsidRPr="00A962FC">
        <w:rPr>
          <w:color w:val="000000"/>
          <w:lang w:val="ru-RU"/>
        </w:rPr>
        <w:t xml:space="preserve"> </w:t>
      </w:r>
      <w:r w:rsidR="007F05B7" w:rsidRPr="00A962FC">
        <w:rPr>
          <w:color w:val="000000"/>
          <w:lang w:val="sr-Cyrl-CS"/>
        </w:rPr>
        <w:t>У оквиру ове деонице је предвиђено измештаље и осигурање путног прелаза преко железничке пруге</w:t>
      </w:r>
      <w:r w:rsidR="005F4912" w:rsidRPr="00A962FC">
        <w:rPr>
          <w:color w:val="000000"/>
          <w:lang w:val="sr-Cyrl-CS"/>
        </w:rPr>
        <w:t>, локалитет</w:t>
      </w:r>
      <w:r w:rsidR="007F05B7" w:rsidRPr="00A962FC">
        <w:rPr>
          <w:color w:val="000000"/>
          <w:lang w:val="sr-Cyrl-CS"/>
        </w:rPr>
        <w:t xml:space="preserve"> Чиниглавци на </w:t>
      </w:r>
      <w:r w:rsidR="005F4912" w:rsidRPr="00A962FC">
        <w:t>km</w:t>
      </w:r>
      <w:r w:rsidR="007F05B7" w:rsidRPr="00A962FC">
        <w:rPr>
          <w:color w:val="000000"/>
          <w:lang w:val="sr-Cyrl-CS"/>
        </w:rPr>
        <w:t xml:space="preserve"> </w:t>
      </w:r>
      <w:r w:rsidR="007F05B7" w:rsidRPr="00A962FC">
        <w:rPr>
          <w:color w:val="000000"/>
          <w:lang w:val="ru-RU"/>
        </w:rPr>
        <w:t>90+642</w:t>
      </w:r>
      <w:r w:rsidR="005F4912" w:rsidRPr="00A962FC">
        <w:rPr>
          <w:color w:val="000000"/>
          <w:lang w:val="ru-RU"/>
        </w:rPr>
        <w:t xml:space="preserve"> и </w:t>
      </w:r>
      <w:r w:rsidR="007F05B7" w:rsidRPr="00A962FC">
        <w:rPr>
          <w:color w:val="000000"/>
          <w:lang w:val="sr-Cyrl-CS"/>
        </w:rPr>
        <w:t xml:space="preserve">решење ободних и плитких канала и </w:t>
      </w:r>
      <w:r w:rsidR="005F4912" w:rsidRPr="00A962FC">
        <w:rPr>
          <w:color w:val="000000"/>
          <w:lang w:val="sr-Cyrl-CS"/>
        </w:rPr>
        <w:t xml:space="preserve">њихово одвођење до реципијента </w:t>
      </w:r>
      <w:r w:rsidR="007F05B7" w:rsidRPr="00A962FC">
        <w:rPr>
          <w:color w:val="000000"/>
          <w:lang w:val="sr-Cyrl-CS"/>
        </w:rPr>
        <w:t xml:space="preserve">и одводњавање воде са аутопута у зони Обреновца, регулација канала на локацији Гојин </w:t>
      </w:r>
      <w:r w:rsidR="005F4912" w:rsidRPr="00A962FC">
        <w:rPr>
          <w:color w:val="000000"/>
          <w:lang w:val="sr-Cyrl-CS"/>
        </w:rPr>
        <w:t>Д</w:t>
      </w:r>
      <w:r w:rsidR="007F05B7" w:rsidRPr="00A962FC">
        <w:rPr>
          <w:color w:val="000000"/>
          <w:lang w:val="sr-Cyrl-CS"/>
        </w:rPr>
        <w:t xml:space="preserve">о и регулација Безименог потока код </w:t>
      </w:r>
      <w:r w:rsidR="006A688F" w:rsidRPr="00A962FC">
        <w:rPr>
          <w:color w:val="000000"/>
          <w:lang w:val="sr-Cyrl-CS"/>
        </w:rPr>
        <w:t>паркиралишта</w:t>
      </w:r>
      <w:r w:rsidR="007F05B7" w:rsidRPr="00A962FC">
        <w:rPr>
          <w:color w:val="000000"/>
          <w:lang w:val="sr-Cyrl-CS"/>
        </w:rPr>
        <w:t xml:space="preserve"> Јерма.</w:t>
      </w:r>
    </w:p>
    <w:p w:rsidR="000D2C35" w:rsidRPr="00A962FC" w:rsidRDefault="000D2C35" w:rsidP="00A57FD5">
      <w:pPr>
        <w:pStyle w:val="stil1tekst"/>
        <w:ind w:left="0" w:right="0" w:firstLine="720"/>
        <w:rPr>
          <w:b/>
          <w:lang w:val="en-US"/>
        </w:rPr>
      </w:pPr>
    </w:p>
    <w:p w:rsidR="004A249D" w:rsidRPr="00A962FC" w:rsidRDefault="004D5459" w:rsidP="00A57FD5">
      <w:pPr>
        <w:pStyle w:val="stil1tekst"/>
        <w:ind w:left="0" w:right="0" w:firstLine="720"/>
      </w:pPr>
      <w:r w:rsidRPr="00A962FC">
        <w:rPr>
          <w:b/>
          <w:lang w:val="sr-Cyrl-CS"/>
        </w:rPr>
        <w:t>7</w:t>
      </w:r>
      <w:r w:rsidR="006A4A93" w:rsidRPr="00A962FC">
        <w:rPr>
          <w:b/>
          <w:lang w:val="sr-Cyrl-CS"/>
        </w:rPr>
        <w:t>)</w:t>
      </w:r>
      <w:r w:rsidRPr="00A962FC">
        <w:rPr>
          <w:b/>
          <w:lang w:val="sr-Cyrl-CS"/>
        </w:rPr>
        <w:t xml:space="preserve"> </w:t>
      </w:r>
      <w:r w:rsidR="004A249D" w:rsidRPr="00A962FC">
        <w:rPr>
          <w:b/>
          <w:lang w:val="sr-Cyrl-CS"/>
        </w:rPr>
        <w:t>Обилазница Димитровград</w:t>
      </w:r>
      <w:r w:rsidR="00CF42CB" w:rsidRPr="00A962FC">
        <w:rPr>
          <w:b/>
          <w:lang w:val="sr-Cyrl-CS"/>
        </w:rPr>
        <w:t xml:space="preserve"> (</w:t>
      </w:r>
      <w:r w:rsidR="00CF42CB" w:rsidRPr="00A962FC">
        <w:rPr>
          <w:b/>
        </w:rPr>
        <w:t>km</w:t>
      </w:r>
      <w:r w:rsidR="00CF42CB" w:rsidRPr="00A962FC">
        <w:rPr>
          <w:b/>
          <w:lang w:val="sr-Cyrl-CS"/>
        </w:rPr>
        <w:t xml:space="preserve"> 95+647 - </w:t>
      </w:r>
      <w:r w:rsidR="00CF42CB" w:rsidRPr="00A962FC">
        <w:rPr>
          <w:b/>
        </w:rPr>
        <w:t>km</w:t>
      </w:r>
      <w:r w:rsidR="00CF42CB" w:rsidRPr="00A962FC">
        <w:rPr>
          <w:b/>
          <w:lang w:val="sr-Cyrl-CS"/>
        </w:rPr>
        <w:t xml:space="preserve"> 10</w:t>
      </w:r>
      <w:r w:rsidR="009F32A2" w:rsidRPr="00A962FC">
        <w:rPr>
          <w:b/>
          <w:lang w:val="sr-Cyrl-CS"/>
        </w:rPr>
        <w:t>3</w:t>
      </w:r>
      <w:r w:rsidR="00CF42CB" w:rsidRPr="00A962FC">
        <w:rPr>
          <w:b/>
          <w:lang w:val="sr-Cyrl-CS"/>
        </w:rPr>
        <w:t>+</w:t>
      </w:r>
      <w:r w:rsidR="009F32A2" w:rsidRPr="00A962FC">
        <w:rPr>
          <w:b/>
          <w:lang w:val="sr-Cyrl-CS"/>
        </w:rPr>
        <w:t>915</w:t>
      </w:r>
      <w:r w:rsidR="00CF42CB" w:rsidRPr="00A962FC">
        <w:rPr>
          <w:b/>
          <w:lang w:val="sr-Cyrl-CS"/>
        </w:rPr>
        <w:t>)</w:t>
      </w:r>
      <w:r w:rsidR="004A249D" w:rsidRPr="00A962FC">
        <w:rPr>
          <w:b/>
          <w:lang w:val="sr-Cyrl-CS"/>
        </w:rPr>
        <w:t xml:space="preserve">, </w:t>
      </w:r>
      <w:r w:rsidR="00F85983" w:rsidRPr="00A962FC">
        <w:rPr>
          <w:lang w:val="sr-Cyrl-CS"/>
        </w:rPr>
        <w:t xml:space="preserve">дужина ове деонице аутопута која је у изградњи износи </w:t>
      </w:r>
      <w:r w:rsidR="009F32A2" w:rsidRPr="00A962FC">
        <w:rPr>
          <w:lang w:val="sr-Cyrl-CS"/>
        </w:rPr>
        <w:t>око 8</w:t>
      </w:r>
      <w:r w:rsidR="00F85983" w:rsidRPr="00A962FC">
        <w:rPr>
          <w:lang w:val="sr-Cyrl-CS"/>
        </w:rPr>
        <w:t xml:space="preserve"> </w:t>
      </w:r>
      <w:r w:rsidR="00F85983" w:rsidRPr="00A962FC">
        <w:t>km</w:t>
      </w:r>
      <w:r w:rsidR="00F85983" w:rsidRPr="00A962FC">
        <w:rPr>
          <w:lang w:val="sr-Cyrl-CS"/>
        </w:rPr>
        <w:t xml:space="preserve"> са техничким карактеристикама за брзину кретања возила од 120 </w:t>
      </w:r>
      <w:r w:rsidR="00F85983" w:rsidRPr="00A962FC">
        <w:t>km</w:t>
      </w:r>
      <w:r w:rsidR="00F85983" w:rsidRPr="00A962FC">
        <w:rPr>
          <w:lang w:val="sr-Cyrl-CS"/>
        </w:rPr>
        <w:t>/</w:t>
      </w:r>
      <w:r w:rsidR="00F85983" w:rsidRPr="00A962FC">
        <w:t>h</w:t>
      </w:r>
      <w:r w:rsidR="00F85983" w:rsidRPr="00A962FC">
        <w:rPr>
          <w:lang w:val="sr-Cyrl-CS"/>
        </w:rPr>
        <w:t xml:space="preserve"> са 4 саобраћајне траке, 2 зауставне траке и разделним појасом</w:t>
      </w:r>
      <w:r w:rsidR="004A249D" w:rsidRPr="00A962FC">
        <w:rPr>
          <w:lang w:val="sr-Cyrl-CS"/>
        </w:rPr>
        <w:t xml:space="preserve">.  </w:t>
      </w:r>
      <w:r w:rsidR="00F85983" w:rsidRPr="00A962FC">
        <w:t xml:space="preserve">Траса аутопута прати ток реке Нишаве до уласка у градско подручје Димитровграда. </w:t>
      </w:r>
      <w:r w:rsidR="00F85983" w:rsidRPr="00A962FC">
        <w:rPr>
          <w:lang w:val="sr-Cyrl-CS"/>
        </w:rPr>
        <w:t xml:space="preserve">Затим, </w:t>
      </w:r>
      <w:r w:rsidR="00F85983" w:rsidRPr="00A962FC">
        <w:t xml:space="preserve"> обилази Димитровград и приградска насеља са северне стране преко стабилног, неплодног и неизграђеног земљишта, што не ремети постојеће функционисање Димитровград</w:t>
      </w:r>
      <w:r w:rsidR="00F85983" w:rsidRPr="00A962FC">
        <w:rPr>
          <w:lang w:val="sr-Cyrl-CS"/>
        </w:rPr>
        <w:t>а</w:t>
      </w:r>
      <w:r w:rsidR="00F85983" w:rsidRPr="00A962FC">
        <w:t xml:space="preserve"> и његов будући просторни развој. На делу граничног прелаза траса аутопута се уклапа у постојећу саобраћајницу. Положај петље Димитровград је западно од градског језгра</w:t>
      </w:r>
      <w:r w:rsidR="00F85983" w:rsidRPr="00A962FC">
        <w:rPr>
          <w:lang w:val="sr-Cyrl-CS"/>
        </w:rPr>
        <w:t xml:space="preserve"> на </w:t>
      </w:r>
      <w:r w:rsidR="00F85983" w:rsidRPr="00A962FC">
        <w:t>km</w:t>
      </w:r>
      <w:r w:rsidR="00F85983" w:rsidRPr="00A962FC">
        <w:rPr>
          <w:lang w:val="sr-Cyrl-CS"/>
        </w:rPr>
        <w:t xml:space="preserve"> 9</w:t>
      </w:r>
      <w:r w:rsidR="008F08D3" w:rsidRPr="00A962FC">
        <w:t>6</w:t>
      </w:r>
      <w:r w:rsidR="00F85983" w:rsidRPr="00A962FC">
        <w:rPr>
          <w:lang w:val="sr-Cyrl-CS"/>
        </w:rPr>
        <w:t>+</w:t>
      </w:r>
      <w:r w:rsidR="008F08D3" w:rsidRPr="00A962FC">
        <w:t>150</w:t>
      </w:r>
      <w:r w:rsidR="00F85983" w:rsidRPr="00A962FC">
        <w:rPr>
          <w:lang w:val="sr-Cyrl-CS"/>
        </w:rPr>
        <w:t xml:space="preserve"> која је пројектована као једнострана петља и омогућава везу Ниш – Димитровград и Димитровград – Ниш</w:t>
      </w:r>
      <w:r w:rsidR="00F624B1" w:rsidRPr="00A962FC">
        <w:rPr>
          <w:lang w:val="sr-Cyrl-CS"/>
        </w:rPr>
        <w:t>,</w:t>
      </w:r>
      <w:r w:rsidR="00F85983" w:rsidRPr="00A962FC">
        <w:rPr>
          <w:lang w:val="sr-Cyrl-CS"/>
        </w:rPr>
        <w:t xml:space="preserve"> док се за везу ка Бугарској из Димитровграда користи петља Градина.</w:t>
      </w:r>
      <w:r w:rsidR="00F624B1" w:rsidRPr="00A962FC">
        <w:rPr>
          <w:lang w:val="sr-Cyrl-CS"/>
        </w:rPr>
        <w:t xml:space="preserve"> </w:t>
      </w:r>
      <w:r w:rsidR="004A249D" w:rsidRPr="00A962FC">
        <w:rPr>
          <w:lang w:val="sr-Cyrl-CS"/>
        </w:rPr>
        <w:t xml:space="preserve">На предметној деоници се налази 7 мостова   два тунела: „Пржојна </w:t>
      </w:r>
      <w:r w:rsidR="00F85983" w:rsidRPr="00A962FC">
        <w:rPr>
          <w:lang w:val="sr-Cyrl-CS"/>
        </w:rPr>
        <w:t>п</w:t>
      </w:r>
      <w:r w:rsidR="004A249D" w:rsidRPr="00A962FC">
        <w:rPr>
          <w:lang w:val="sr-Cyrl-CS"/>
        </w:rPr>
        <w:t>адина“</w:t>
      </w:r>
      <w:r w:rsidR="00F85983" w:rsidRPr="00A962FC">
        <w:rPr>
          <w:lang w:val="ru-RU"/>
        </w:rPr>
        <w:t xml:space="preserve"> приближне дужине</w:t>
      </w:r>
      <w:r w:rsidR="008F08D3" w:rsidRPr="00A962FC">
        <w:t xml:space="preserve"> </w:t>
      </w:r>
      <w:r w:rsidR="008F08D3" w:rsidRPr="00A962FC">
        <w:rPr>
          <w:lang w:val="ru-RU"/>
        </w:rPr>
        <w:t>0</w:t>
      </w:r>
      <w:r w:rsidR="008F08D3" w:rsidRPr="00A962FC">
        <w:t>,</w:t>
      </w:r>
      <w:r w:rsidR="008F08D3" w:rsidRPr="00A962FC">
        <w:rPr>
          <w:lang w:val="ru-RU"/>
        </w:rPr>
        <w:t xml:space="preserve">56 </w:t>
      </w:r>
      <w:r w:rsidR="008F08D3" w:rsidRPr="00A962FC">
        <w:t>km</w:t>
      </w:r>
      <w:r w:rsidR="004A249D" w:rsidRPr="00A962FC">
        <w:rPr>
          <w:lang w:val="sr-Cyrl-CS"/>
        </w:rPr>
        <w:t xml:space="preserve"> и „Прогон“</w:t>
      </w:r>
      <w:r w:rsidR="00F85983" w:rsidRPr="00A962FC">
        <w:rPr>
          <w:lang w:val="ru-RU"/>
        </w:rPr>
        <w:t xml:space="preserve"> приближне дужине</w:t>
      </w:r>
      <w:r w:rsidR="008F08D3" w:rsidRPr="00A962FC">
        <w:t xml:space="preserve"> 1,1 km</w:t>
      </w:r>
      <w:r w:rsidR="004A249D" w:rsidRPr="00A962FC">
        <w:rPr>
          <w:lang w:val="sr-Cyrl-CS"/>
        </w:rPr>
        <w:t xml:space="preserve">. </w:t>
      </w:r>
      <w:r w:rsidR="00F85983" w:rsidRPr="00A962FC">
        <w:rPr>
          <w:color w:val="000000"/>
          <w:lang w:val="sr-Cyrl-CS"/>
        </w:rPr>
        <w:t>Иза излазног потрала тунела Пржојна падина предвиђен је Оперативни центар за управљање тунела Прогон, Пржојна падина, Сарлах и Сопот.</w:t>
      </w:r>
      <w:r w:rsidR="00F85983" w:rsidRPr="00A962FC">
        <w:rPr>
          <w:lang w:val="ru-RU"/>
        </w:rPr>
        <w:t xml:space="preserve"> </w:t>
      </w:r>
      <w:r w:rsidR="004A249D" w:rsidRPr="00A962FC">
        <w:rPr>
          <w:lang w:val="sr-Cyrl-CS"/>
        </w:rPr>
        <w:t>На крају деонице је пројектована петља ,,Градина“  након које се аутопут уклапа у раније изведену деоницу до границе са Републиком Бугарском.</w:t>
      </w:r>
    </w:p>
    <w:p w:rsidR="00FA3F97" w:rsidRPr="00A962FC" w:rsidRDefault="00FA3F97" w:rsidP="00F624B1">
      <w:pPr>
        <w:ind w:firstLine="709"/>
        <w:jc w:val="both"/>
        <w:rPr>
          <w:i/>
          <w:lang w:val="sr-Cyrl-CS"/>
        </w:rPr>
      </w:pPr>
    </w:p>
    <w:p w:rsidR="00F624B1" w:rsidRPr="00A962FC" w:rsidRDefault="008B48D7" w:rsidP="00F624B1">
      <w:pPr>
        <w:ind w:firstLine="709"/>
        <w:jc w:val="both"/>
        <w:rPr>
          <w:i/>
          <w:lang w:val="sr-Cyrl-CS"/>
        </w:rPr>
      </w:pPr>
      <w:r w:rsidRPr="00A962FC">
        <w:rPr>
          <w:i/>
        </w:rPr>
        <w:t>1.1.</w:t>
      </w:r>
      <w:r w:rsidR="00F624B1" w:rsidRPr="00A962FC">
        <w:rPr>
          <w:i/>
        </w:rPr>
        <w:t>1. План размештаја пратећих садржаја у коридору аутопута Е-</w:t>
      </w:r>
      <w:r w:rsidR="00F624B1" w:rsidRPr="00A962FC">
        <w:rPr>
          <w:i/>
          <w:lang w:val="sr-Cyrl-CS"/>
        </w:rPr>
        <w:t>80</w:t>
      </w:r>
    </w:p>
    <w:p w:rsidR="005C69E4" w:rsidRPr="00A962FC" w:rsidRDefault="005C69E4" w:rsidP="005C69E4">
      <w:pPr>
        <w:ind w:firstLine="748"/>
        <w:jc w:val="both"/>
        <w:rPr>
          <w:lang w:val="sr-Cyrl-CS"/>
        </w:rPr>
      </w:pPr>
    </w:p>
    <w:p w:rsidR="00F624B1" w:rsidRPr="00A962FC" w:rsidRDefault="005C69E4" w:rsidP="005C69E4">
      <w:pPr>
        <w:ind w:firstLine="748"/>
        <w:jc w:val="both"/>
        <w:rPr>
          <w:lang w:val="sr-Cyrl-CS"/>
        </w:rPr>
      </w:pPr>
      <w:r w:rsidRPr="00A962FC">
        <w:rPr>
          <w:lang w:val="sr-Cyrl-CS"/>
        </w:rPr>
        <w:t xml:space="preserve">Основна подела подразумева садржаје којима се обезбеђује функција пута - </w:t>
      </w:r>
      <w:r w:rsidRPr="00A962FC">
        <w:rPr>
          <w:b/>
          <w:lang w:val="sr-Cyrl-CS"/>
        </w:rPr>
        <w:t>функционални садржаји</w:t>
      </w:r>
      <w:r w:rsidRPr="00A962FC">
        <w:rPr>
          <w:lang w:val="sr-Cyrl-CS"/>
        </w:rPr>
        <w:t xml:space="preserve"> и садржаје за задовољење потреба корисника пута - </w:t>
      </w:r>
      <w:r w:rsidRPr="00A962FC">
        <w:rPr>
          <w:b/>
          <w:lang w:val="sr-Cyrl-CS"/>
        </w:rPr>
        <w:t>садржаји за потребе корисника</w:t>
      </w:r>
      <w:r w:rsidRPr="00A962FC">
        <w:rPr>
          <w:lang w:val="sr-Cyrl-CS"/>
        </w:rPr>
        <w:t>. Функционални садржаји директно утичу на укупне експлоатационе услове, а садржаји за потребе корисника, осим тога што посредно доприносе безбедности и удобности вожње, представљају извор додатног прихода за управљача пута и могу бити развојни подстицај за гравитационо подручје пута.</w:t>
      </w:r>
    </w:p>
    <w:p w:rsidR="005C69E4" w:rsidRPr="00A962FC" w:rsidRDefault="005C69E4" w:rsidP="005C69E4">
      <w:pPr>
        <w:autoSpaceDE w:val="0"/>
        <w:autoSpaceDN w:val="0"/>
        <w:adjustRightInd w:val="0"/>
        <w:ind w:firstLine="748"/>
        <w:rPr>
          <w:i/>
          <w:iCs/>
        </w:rPr>
      </w:pPr>
    </w:p>
    <w:p w:rsidR="005C69E4" w:rsidRPr="00A962FC" w:rsidRDefault="008B48D7" w:rsidP="005C69E4">
      <w:pPr>
        <w:autoSpaceDE w:val="0"/>
        <w:autoSpaceDN w:val="0"/>
        <w:adjustRightInd w:val="0"/>
        <w:ind w:firstLine="748"/>
        <w:rPr>
          <w:i/>
          <w:iCs/>
        </w:rPr>
      </w:pPr>
      <w:r w:rsidRPr="00A962FC">
        <w:rPr>
          <w:i/>
        </w:rPr>
        <w:t>1.1.1.</w:t>
      </w:r>
      <w:r w:rsidRPr="00A962FC">
        <w:rPr>
          <w:i/>
          <w:lang w:val="sr-Cyrl-CS"/>
        </w:rPr>
        <w:t>1.</w:t>
      </w:r>
      <w:r w:rsidRPr="00A962FC">
        <w:rPr>
          <w:i/>
        </w:rPr>
        <w:t xml:space="preserve"> </w:t>
      </w:r>
      <w:r w:rsidR="005C69E4" w:rsidRPr="00A962FC">
        <w:rPr>
          <w:i/>
          <w:iCs/>
        </w:rPr>
        <w:t>Функционални</w:t>
      </w:r>
      <w:r w:rsidR="005C69E4" w:rsidRPr="00A962FC">
        <w:rPr>
          <w:i/>
          <w:iCs/>
          <w:lang w:val="sr-Cyrl-CS"/>
        </w:rPr>
        <w:t xml:space="preserve"> </w:t>
      </w:r>
      <w:r w:rsidR="005C69E4" w:rsidRPr="00A962FC">
        <w:rPr>
          <w:i/>
          <w:iCs/>
        </w:rPr>
        <w:t>пратећи</w:t>
      </w:r>
      <w:r w:rsidR="005C69E4" w:rsidRPr="00A962FC">
        <w:rPr>
          <w:i/>
          <w:iCs/>
          <w:lang w:val="sr-Cyrl-CS"/>
        </w:rPr>
        <w:t xml:space="preserve"> </w:t>
      </w:r>
      <w:r w:rsidR="005C69E4" w:rsidRPr="00A962FC">
        <w:rPr>
          <w:i/>
          <w:iCs/>
        </w:rPr>
        <w:t>садржаји</w:t>
      </w:r>
    </w:p>
    <w:p w:rsidR="00C456C9" w:rsidRPr="00A962FC" w:rsidRDefault="00C456C9" w:rsidP="00C456C9">
      <w:pPr>
        <w:ind w:firstLine="709"/>
        <w:jc w:val="both"/>
        <w:rPr>
          <w:lang w:val="sr-Cyrl-CS"/>
        </w:rPr>
      </w:pPr>
    </w:p>
    <w:p w:rsidR="00C456C9" w:rsidRPr="00A962FC" w:rsidRDefault="00C456C9" w:rsidP="00C456C9">
      <w:pPr>
        <w:ind w:firstLine="709"/>
        <w:jc w:val="both"/>
        <w:rPr>
          <w:lang w:val="sr-Cyrl-CS"/>
        </w:rPr>
      </w:pPr>
      <w:r w:rsidRPr="00A962FC">
        <w:rPr>
          <w:lang w:val="sr-Cyrl-CS"/>
        </w:rPr>
        <w:t>Функционални пратећи садржаји обухватају све службе и објекте чија је основна намена одржавање и мање оправке путних објеката и елемената, као и пратеће сервисне опреме.</w:t>
      </w:r>
    </w:p>
    <w:p w:rsidR="00C456C9" w:rsidRPr="00A962FC" w:rsidRDefault="00C456C9" w:rsidP="00C456C9">
      <w:pPr>
        <w:ind w:firstLine="709"/>
        <w:jc w:val="both"/>
        <w:rPr>
          <w:lang w:val="sr-Cyrl-CS"/>
        </w:rPr>
      </w:pPr>
      <w:r w:rsidRPr="00A962FC">
        <w:rPr>
          <w:lang w:val="sr-Cyrl-CS"/>
        </w:rPr>
        <w:t>Та група пратећих садржаја укључује и службе и/или објекте потребне за контролу и управљање саобраћајем на путу.</w:t>
      </w:r>
    </w:p>
    <w:p w:rsidR="00C456C9" w:rsidRPr="00A962FC" w:rsidRDefault="00C456C9" w:rsidP="00C456C9">
      <w:pPr>
        <w:ind w:firstLine="709"/>
        <w:jc w:val="both"/>
        <w:rPr>
          <w:lang w:val="sr-Cyrl-CS"/>
        </w:rPr>
      </w:pPr>
      <w:r w:rsidRPr="00A962FC">
        <w:rPr>
          <w:lang w:val="sr-Cyrl-CS"/>
        </w:rPr>
        <w:t>Функционални садржаји директно утичу на све битне услове експлоатације путног правца (нпр. брзине возила, проточност, безбедност и сигурност саобраћаја, удобност вожње итд.).</w:t>
      </w:r>
    </w:p>
    <w:p w:rsidR="00C456C9" w:rsidRPr="00A962FC" w:rsidRDefault="00C456C9" w:rsidP="00C456C9">
      <w:pPr>
        <w:ind w:firstLine="709"/>
        <w:jc w:val="both"/>
        <w:rPr>
          <w:lang w:val="sr-Cyrl-CS"/>
        </w:rPr>
      </w:pPr>
      <w:r w:rsidRPr="00A962FC">
        <w:rPr>
          <w:lang w:val="sr-Cyrl-CS"/>
        </w:rPr>
        <w:t>Функционални пратећи садржаји обухватају следеће основне групе:</w:t>
      </w:r>
    </w:p>
    <w:p w:rsidR="000D2C35" w:rsidRPr="00A962FC" w:rsidRDefault="000D2C35" w:rsidP="00E263B9">
      <w:pPr>
        <w:ind w:firstLine="709"/>
        <w:jc w:val="both"/>
        <w:rPr>
          <w:b/>
          <w:lang w:val="en-US"/>
        </w:rPr>
      </w:pPr>
    </w:p>
    <w:p w:rsidR="00C456C9" w:rsidRPr="00A962FC" w:rsidRDefault="00F121B9" w:rsidP="00E263B9">
      <w:pPr>
        <w:ind w:firstLine="709"/>
        <w:jc w:val="both"/>
        <w:rPr>
          <w:lang w:val="sr-Cyrl-CS"/>
        </w:rPr>
      </w:pPr>
      <w:r w:rsidRPr="00A962FC">
        <w:rPr>
          <w:b/>
          <w:lang w:val="sr-Cyrl-CS"/>
        </w:rPr>
        <w:t>1.</w:t>
      </w:r>
      <w:r w:rsidR="00C456C9" w:rsidRPr="00A962FC">
        <w:rPr>
          <w:b/>
          <w:lang w:val="sr-Cyrl-CS"/>
        </w:rPr>
        <w:t xml:space="preserve"> </w:t>
      </w:r>
      <w:r w:rsidRPr="00A962FC">
        <w:rPr>
          <w:b/>
          <w:lang w:val="sr-Cyrl-CS"/>
        </w:rPr>
        <w:t>Б</w:t>
      </w:r>
      <w:r w:rsidR="00C456C9" w:rsidRPr="00A962FC">
        <w:rPr>
          <w:b/>
          <w:lang w:val="sr-Cyrl-CS"/>
        </w:rPr>
        <w:t>азе за одржавање путева</w:t>
      </w:r>
      <w:r w:rsidR="00C456C9" w:rsidRPr="00A962FC">
        <w:rPr>
          <w:lang w:val="sr-Cyrl-CS"/>
        </w:rPr>
        <w:t xml:space="preserve"> су комплекси објеката у којима се смештају све службе и опрема за зимско и летње одржавање пута</w:t>
      </w:r>
      <w:r w:rsidR="00E263B9" w:rsidRPr="00A962FC">
        <w:rPr>
          <w:lang w:val="sr-Cyrl-CS"/>
        </w:rPr>
        <w:t>, организују се тако да покрију целовиту путну мрежу</w:t>
      </w:r>
      <w:r w:rsidRPr="00A962FC">
        <w:rPr>
          <w:lang w:val="sr-Cyrl-CS"/>
        </w:rPr>
        <w:t>.</w:t>
      </w:r>
    </w:p>
    <w:p w:rsidR="00F121B9" w:rsidRPr="00A962FC" w:rsidRDefault="00F121B9" w:rsidP="00F121B9">
      <w:pPr>
        <w:ind w:firstLine="709"/>
        <w:jc w:val="both"/>
      </w:pPr>
      <w:r w:rsidRPr="00A962FC">
        <w:lastRenderedPageBreak/>
        <w:t>У коридору аутопута Е-</w:t>
      </w:r>
      <w:r w:rsidRPr="00A962FC">
        <w:rPr>
          <w:lang w:val="sr-Cyrl-CS"/>
        </w:rPr>
        <w:t>80</w:t>
      </w:r>
      <w:r w:rsidRPr="00A962FC">
        <w:t xml:space="preserve">, деоница Ниш- граница </w:t>
      </w:r>
      <w:r w:rsidRPr="00A962FC">
        <w:rPr>
          <w:lang w:val="sr-Cyrl-CS"/>
        </w:rPr>
        <w:t>Бугарске</w:t>
      </w:r>
      <w:r w:rsidRPr="00A962FC">
        <w:t xml:space="preserve"> предвиђене су</w:t>
      </w:r>
      <w:r w:rsidRPr="00A962FC">
        <w:rPr>
          <w:lang w:val="sr-Cyrl-CS"/>
        </w:rPr>
        <w:t xml:space="preserve"> </w:t>
      </w:r>
      <w:r w:rsidRPr="00A962FC">
        <w:t>следеће базе за одржавање пута:</w:t>
      </w:r>
    </w:p>
    <w:p w:rsidR="00F121B9" w:rsidRPr="00A962FC" w:rsidRDefault="00561BE8" w:rsidP="000D2C35">
      <w:pPr>
        <w:numPr>
          <w:ilvl w:val="0"/>
          <w:numId w:val="35"/>
        </w:numPr>
        <w:tabs>
          <w:tab w:val="clear" w:pos="1429"/>
          <w:tab w:val="num" w:pos="1080"/>
        </w:tabs>
        <w:ind w:left="1080"/>
        <w:jc w:val="both"/>
        <w:rPr>
          <w:lang w:val="sr-Cyrl-CS"/>
        </w:rPr>
      </w:pPr>
      <w:r w:rsidRPr="00A962FC">
        <w:rPr>
          <w:lang/>
        </w:rPr>
        <w:t xml:space="preserve">Вета </w:t>
      </w:r>
      <w:r w:rsidRPr="00A962FC">
        <w:t>km 35+310</w:t>
      </w:r>
      <w:r w:rsidR="00D218D5" w:rsidRPr="00A962FC">
        <w:rPr>
          <w:lang/>
        </w:rPr>
        <w:t>;</w:t>
      </w:r>
    </w:p>
    <w:p w:rsidR="00561BE8" w:rsidRPr="00A962FC" w:rsidRDefault="00561BE8" w:rsidP="000D2C35">
      <w:pPr>
        <w:numPr>
          <w:ilvl w:val="0"/>
          <w:numId w:val="35"/>
        </w:numPr>
        <w:tabs>
          <w:tab w:val="clear" w:pos="1429"/>
          <w:tab w:val="num" w:pos="1080"/>
        </w:tabs>
        <w:ind w:left="1080"/>
        <w:jc w:val="both"/>
        <w:rPr>
          <w:lang w:val="sr-Cyrl-CS"/>
        </w:rPr>
      </w:pPr>
      <w:r w:rsidRPr="00A962FC">
        <w:rPr>
          <w:lang w:val="sr-Cyrl-CS"/>
        </w:rPr>
        <w:t xml:space="preserve">Пирот запад </w:t>
      </w:r>
      <w:r w:rsidRPr="00A962FC">
        <w:t>km 70+500</w:t>
      </w:r>
      <w:r w:rsidR="00D218D5" w:rsidRPr="00A962FC">
        <w:t>;</w:t>
      </w:r>
    </w:p>
    <w:p w:rsidR="00F121B9" w:rsidRPr="00A962FC" w:rsidRDefault="00561BE8" w:rsidP="000D2C35">
      <w:pPr>
        <w:numPr>
          <w:ilvl w:val="0"/>
          <w:numId w:val="35"/>
        </w:numPr>
        <w:tabs>
          <w:tab w:val="clear" w:pos="1429"/>
          <w:tab w:val="num" w:pos="1080"/>
        </w:tabs>
        <w:ind w:left="1080"/>
        <w:jc w:val="both"/>
        <w:rPr>
          <w:lang w:val="sr-Cyrl-CS"/>
        </w:rPr>
      </w:pPr>
      <w:r w:rsidRPr="00A962FC">
        <w:rPr>
          <w:lang w:val="sr-Cyrl-CS"/>
        </w:rPr>
        <w:t>Димитровград</w:t>
      </w:r>
      <w:r w:rsidRPr="00A962FC">
        <w:t xml:space="preserve"> km 95+570</w:t>
      </w:r>
      <w:r w:rsidR="00D218D5" w:rsidRPr="00A962FC">
        <w:t>.</w:t>
      </w:r>
    </w:p>
    <w:p w:rsidR="005A738F" w:rsidRPr="00A962FC" w:rsidRDefault="005A738F" w:rsidP="005A738F">
      <w:pPr>
        <w:ind w:left="1429"/>
        <w:jc w:val="both"/>
        <w:rPr>
          <w:lang w:val="sr-Cyrl-CS"/>
        </w:rPr>
      </w:pPr>
    </w:p>
    <w:p w:rsidR="00C456C9" w:rsidRPr="00A962FC" w:rsidRDefault="00F121B9" w:rsidP="00C456C9">
      <w:pPr>
        <w:ind w:firstLine="709"/>
        <w:jc w:val="both"/>
        <w:rPr>
          <w:lang w:val="sr-Cyrl-CS"/>
        </w:rPr>
      </w:pPr>
      <w:r w:rsidRPr="00A962FC">
        <w:rPr>
          <w:b/>
          <w:lang w:val="sr-Cyrl-CS"/>
        </w:rPr>
        <w:t>2.</w:t>
      </w:r>
      <w:r w:rsidRPr="00A962FC">
        <w:rPr>
          <w:lang w:val="sr-Cyrl-CS"/>
        </w:rPr>
        <w:t xml:space="preserve"> </w:t>
      </w:r>
      <w:r w:rsidRPr="00A962FC">
        <w:rPr>
          <w:b/>
          <w:lang w:val="sr-Cyrl-CS"/>
        </w:rPr>
        <w:t>У</w:t>
      </w:r>
      <w:r w:rsidR="00C456C9" w:rsidRPr="00A962FC">
        <w:rPr>
          <w:b/>
          <w:lang w:val="sr-Cyrl-CS"/>
        </w:rPr>
        <w:t>прављање и контрола саобраћаја</w:t>
      </w:r>
      <w:r w:rsidR="00C456C9" w:rsidRPr="00A962FC">
        <w:rPr>
          <w:lang w:val="sr-Cyrl-CS"/>
        </w:rPr>
        <w:t xml:space="preserve"> обухвата службе за надгледање одвијања саобраћаја, управљање саобраћајем и непосредне интервенције у случају поремећаја саобраћаја</w:t>
      </w:r>
      <w:r w:rsidR="00E263B9" w:rsidRPr="00A962FC">
        <w:rPr>
          <w:lang w:val="sr-Cyrl-CS"/>
        </w:rPr>
        <w:t>, организују се такође,  да покрију целовиту путну мрежу</w:t>
      </w:r>
      <w:r w:rsidRPr="00A962FC">
        <w:rPr>
          <w:lang w:val="sr-Cyrl-CS"/>
        </w:rPr>
        <w:t>.</w:t>
      </w:r>
    </w:p>
    <w:p w:rsidR="00F121B9" w:rsidRPr="00A962FC" w:rsidRDefault="00F121B9" w:rsidP="00F121B9">
      <w:pPr>
        <w:ind w:firstLine="709"/>
        <w:jc w:val="both"/>
        <w:rPr>
          <w:lang w:val="sr-Cyrl-CS"/>
        </w:rPr>
      </w:pPr>
      <w:r w:rsidRPr="00A962FC">
        <w:t>Локације објеката контроле и управљања могу се, у складу са програмом развоја ЈП „Путеви</w:t>
      </w:r>
      <w:r w:rsidRPr="00A962FC">
        <w:rPr>
          <w:lang w:val="sr-Cyrl-CS"/>
        </w:rPr>
        <w:t xml:space="preserve"> </w:t>
      </w:r>
      <w:r w:rsidRPr="00A962FC">
        <w:t>Србије“, одредити и у оквиру осталих функционалних садржаја (по потреби и паркиралишта) у</w:t>
      </w:r>
      <w:r w:rsidRPr="00A962FC">
        <w:rPr>
          <w:lang w:val="sr-Cyrl-CS"/>
        </w:rPr>
        <w:t xml:space="preserve"> </w:t>
      </w:r>
      <w:r w:rsidRPr="00A962FC">
        <w:t xml:space="preserve">коридору аутопута. </w:t>
      </w:r>
    </w:p>
    <w:p w:rsidR="000D2C35" w:rsidRPr="00A962FC" w:rsidRDefault="000D2C35" w:rsidP="005A738F">
      <w:pPr>
        <w:ind w:firstLine="709"/>
        <w:jc w:val="both"/>
        <w:rPr>
          <w:b/>
          <w:lang w:val="en-US"/>
        </w:rPr>
      </w:pPr>
    </w:p>
    <w:p w:rsidR="00C456C9" w:rsidRPr="00A962FC" w:rsidRDefault="00232268" w:rsidP="005A738F">
      <w:pPr>
        <w:ind w:firstLine="709"/>
        <w:jc w:val="both"/>
        <w:rPr>
          <w:lang w:val="sr-Cyrl-CS"/>
        </w:rPr>
      </w:pPr>
      <w:r w:rsidRPr="00A962FC">
        <w:rPr>
          <w:b/>
          <w:lang w:val="sr-Cyrl-CS"/>
        </w:rPr>
        <w:t>3. Н</w:t>
      </w:r>
      <w:r w:rsidR="00C456C9" w:rsidRPr="00A962FC">
        <w:rPr>
          <w:b/>
          <w:lang w:val="sr-Cyrl-CS"/>
        </w:rPr>
        <w:t>аплата путарине</w:t>
      </w:r>
      <w:r w:rsidR="00C456C9" w:rsidRPr="00A962FC">
        <w:rPr>
          <w:lang w:val="sr-Cyrl-CS"/>
        </w:rPr>
        <w:t xml:space="preserve"> обухвата службе и објекте намењене прикупљању, обради и контроли наплате</w:t>
      </w:r>
      <w:r w:rsidRPr="00A962FC">
        <w:rPr>
          <w:lang w:val="sr-Cyrl-CS"/>
        </w:rPr>
        <w:t>.</w:t>
      </w:r>
      <w:r w:rsidRPr="00A962FC">
        <w:t xml:space="preserve"> </w:t>
      </w:r>
      <w:r w:rsidRPr="00A962FC">
        <w:rPr>
          <w:lang w:val="sr-Cyrl-CS"/>
        </w:rPr>
        <w:t>За обезбеђење затвореног система наплате путарине предвиђена су два чеона наплатна места (ЧНМ)</w:t>
      </w:r>
      <w:r w:rsidR="005A738F" w:rsidRPr="00A962FC">
        <w:t xml:space="preserve">: km </w:t>
      </w:r>
      <w:r w:rsidR="005A738F" w:rsidRPr="00A962FC">
        <w:rPr>
          <w:lang w:val="sr-Cyrl-CS"/>
        </w:rPr>
        <w:t xml:space="preserve">17+155 </w:t>
      </w:r>
      <w:r w:rsidR="005A738F" w:rsidRPr="00A962FC">
        <w:t xml:space="preserve">– </w:t>
      </w:r>
      <w:r w:rsidR="005A738F" w:rsidRPr="00A962FC">
        <w:rPr>
          <w:lang w:val="sr-Cyrl-CS"/>
        </w:rPr>
        <w:t>Mалча</w:t>
      </w:r>
      <w:r w:rsidR="005A738F" w:rsidRPr="00A962FC">
        <w:t>;</w:t>
      </w:r>
      <w:r w:rsidR="005A738F" w:rsidRPr="00A962FC">
        <w:rPr>
          <w:lang/>
        </w:rPr>
        <w:t xml:space="preserve"> </w:t>
      </w:r>
      <w:r w:rsidR="005A738F" w:rsidRPr="00A962FC">
        <w:t xml:space="preserve">km </w:t>
      </w:r>
      <w:r w:rsidR="005A738F" w:rsidRPr="00A962FC">
        <w:rPr>
          <w:lang w:val="sr-Cyrl-CS"/>
        </w:rPr>
        <w:t xml:space="preserve">95+375 </w:t>
      </w:r>
      <w:r w:rsidR="005A738F" w:rsidRPr="00A962FC">
        <w:t>-</w:t>
      </w:r>
      <w:r w:rsidR="005A738F" w:rsidRPr="00A962FC">
        <w:rPr>
          <w:lang w:val="sr-Cyrl-CS"/>
        </w:rPr>
        <w:t xml:space="preserve">  Градина</w:t>
      </w:r>
      <w:r w:rsidR="005A738F" w:rsidRPr="00A962FC">
        <w:t xml:space="preserve"> </w:t>
      </w:r>
      <w:r w:rsidR="005A738F" w:rsidRPr="00A962FC">
        <w:rPr>
          <w:lang/>
        </w:rPr>
        <w:t>и четири бочна</w:t>
      </w:r>
      <w:r w:rsidR="00533128" w:rsidRPr="00A962FC">
        <w:rPr>
          <w:lang/>
        </w:rPr>
        <w:t xml:space="preserve"> </w:t>
      </w:r>
      <w:r w:rsidR="00533128" w:rsidRPr="00A962FC">
        <w:rPr>
          <w:lang/>
        </w:rPr>
        <w:t>(</w:t>
      </w:r>
      <w:r w:rsidR="00533128" w:rsidRPr="00A962FC">
        <w:rPr>
          <w:lang/>
        </w:rPr>
        <w:t>БНМ)</w:t>
      </w:r>
      <w:r w:rsidR="005A738F" w:rsidRPr="00A962FC">
        <w:rPr>
          <w:lang/>
        </w:rPr>
        <w:t>:</w:t>
      </w:r>
      <w:r w:rsidR="00533128" w:rsidRPr="00A962FC">
        <w:rPr>
          <w:lang/>
        </w:rPr>
        <w:t xml:space="preserve"> Вета-Глоговац, Бела Паланка, Пирот запад и Пирот исток,</w:t>
      </w:r>
      <w:r w:rsidR="005A738F" w:rsidRPr="00A962FC">
        <w:rPr>
          <w:lang/>
        </w:rPr>
        <w:t xml:space="preserve"> </w:t>
      </w:r>
      <w:r w:rsidRPr="00A962FC">
        <w:rPr>
          <w:lang w:val="sr-Cyrl-CS"/>
        </w:rPr>
        <w:t xml:space="preserve"> уз напомену да се систем наплате путарине односно статус ЧНМ</w:t>
      </w:r>
      <w:r w:rsidR="00533128" w:rsidRPr="00A962FC">
        <w:rPr>
          <w:lang w:val="sr-Cyrl-CS"/>
        </w:rPr>
        <w:t xml:space="preserve"> и БНМ</w:t>
      </w:r>
      <w:r w:rsidRPr="00A962FC">
        <w:rPr>
          <w:lang w:val="sr-Cyrl-CS"/>
        </w:rPr>
        <w:t xml:space="preserve"> може кориговати у складу са политиком управљача аутопута ЈП „Путеви Србије“:</w:t>
      </w:r>
    </w:p>
    <w:p w:rsidR="00C456C9" w:rsidRPr="00A962FC" w:rsidRDefault="00C456C9" w:rsidP="00FA3F97">
      <w:pPr>
        <w:ind w:firstLine="709"/>
        <w:jc w:val="both"/>
        <w:rPr>
          <w:lang w:val="sr-Cyrl-CS"/>
        </w:rPr>
      </w:pPr>
    </w:p>
    <w:p w:rsidR="00201D1B" w:rsidRPr="00A962FC" w:rsidRDefault="00201D1B" w:rsidP="00BC0B0E">
      <w:pPr>
        <w:ind w:firstLine="748"/>
        <w:jc w:val="both"/>
        <w:rPr>
          <w:i/>
          <w:lang w:val="sr-Cyrl-CS"/>
        </w:rPr>
      </w:pPr>
    </w:p>
    <w:p w:rsidR="00BC0B0E" w:rsidRPr="00A962FC" w:rsidRDefault="00285E4C" w:rsidP="00BC0B0E">
      <w:pPr>
        <w:ind w:firstLine="748"/>
        <w:jc w:val="both"/>
        <w:rPr>
          <w:i/>
          <w:lang w:val="sr-Cyrl-CS"/>
        </w:rPr>
      </w:pPr>
      <w:r w:rsidRPr="00A962FC">
        <w:rPr>
          <w:i/>
        </w:rPr>
        <w:t>1.1.1.</w:t>
      </w:r>
      <w:r w:rsidRPr="00A962FC">
        <w:rPr>
          <w:i/>
          <w:iCs/>
          <w:lang w:val="sr-Cyrl-CS"/>
        </w:rPr>
        <w:t>2</w:t>
      </w:r>
      <w:r w:rsidR="00BC0B0E" w:rsidRPr="00A962FC">
        <w:rPr>
          <w:i/>
          <w:iCs/>
        </w:rPr>
        <w:t xml:space="preserve">. </w:t>
      </w:r>
      <w:r w:rsidR="00BC0B0E" w:rsidRPr="00A962FC">
        <w:rPr>
          <w:i/>
          <w:lang w:val="sr-Cyrl-CS"/>
        </w:rPr>
        <w:t>Пратећи садржаји за потребе корисника</w:t>
      </w:r>
    </w:p>
    <w:p w:rsidR="00BC0B0E" w:rsidRPr="00A962FC" w:rsidRDefault="00BC0B0E" w:rsidP="00BC0B0E">
      <w:pPr>
        <w:ind w:firstLine="748"/>
        <w:jc w:val="both"/>
        <w:rPr>
          <w:i/>
          <w:lang w:val="sr-Cyrl-CS"/>
        </w:rPr>
      </w:pPr>
    </w:p>
    <w:p w:rsidR="00BC0B0E" w:rsidRPr="00A962FC" w:rsidRDefault="00BC0B0E" w:rsidP="00BC0B0E">
      <w:pPr>
        <w:ind w:firstLine="748"/>
        <w:jc w:val="both"/>
        <w:rPr>
          <w:lang w:val="sr-Cyrl-CS"/>
        </w:rPr>
      </w:pPr>
      <w:r w:rsidRPr="00A962FC">
        <w:rPr>
          <w:lang w:val="sr-Cyrl-CS"/>
        </w:rPr>
        <w:t>Пратећи садржаји за потребе корисника пута обухватају све функције и објекте који треба да обезбеде безбедније и комфорније путовање. Утицај тих садржаја на показатеље експлоатације пута је посредан у погледу безбедности, сигурности и удобности у току вожње (нпр. одмор возача), али истовремено ти садржаји отварају могућност остварења директних прихода и могу послужити као подстицај развоја непосредног окружења.</w:t>
      </w:r>
    </w:p>
    <w:p w:rsidR="00FA3F97" w:rsidRPr="00A962FC" w:rsidRDefault="00D02302" w:rsidP="000D2C35">
      <w:pPr>
        <w:tabs>
          <w:tab w:val="left" w:pos="1170"/>
        </w:tabs>
        <w:ind w:firstLine="748"/>
        <w:jc w:val="both"/>
        <w:rPr>
          <w:lang w:val="sr-Cyrl-CS"/>
        </w:rPr>
      </w:pPr>
      <w:r w:rsidRPr="00A962FC">
        <w:rPr>
          <w:lang w:val="sr-Cyrl-CS"/>
        </w:rPr>
        <w:t>На основу функционалних карак</w:t>
      </w:r>
      <w:r w:rsidR="00FA3F97" w:rsidRPr="00A962FC">
        <w:rPr>
          <w:lang w:val="sr-Cyrl-CS"/>
        </w:rPr>
        <w:t>т</w:t>
      </w:r>
      <w:r w:rsidRPr="00A962FC">
        <w:rPr>
          <w:lang w:val="sr-Cyrl-CS"/>
        </w:rPr>
        <w:t>еристика пратећих садржаја за потребе корисника пута могуће је дефинисати следеће функционалне врсте и типо</w:t>
      </w:r>
      <w:r w:rsidR="00FA3F97" w:rsidRPr="00A962FC">
        <w:rPr>
          <w:lang w:val="sr-Cyrl-CS"/>
        </w:rPr>
        <w:t>ве:</w:t>
      </w:r>
    </w:p>
    <w:p w:rsidR="000D2C35" w:rsidRPr="00A962FC" w:rsidRDefault="000D2C35" w:rsidP="00FA3F97">
      <w:pPr>
        <w:ind w:firstLine="709"/>
        <w:jc w:val="both"/>
        <w:rPr>
          <w:b/>
          <w:lang w:val="en-US"/>
        </w:rPr>
      </w:pPr>
    </w:p>
    <w:p w:rsidR="00D87E23" w:rsidRPr="00A962FC" w:rsidRDefault="00D02302" w:rsidP="00FA3F97">
      <w:pPr>
        <w:ind w:firstLine="709"/>
        <w:jc w:val="both"/>
        <w:rPr>
          <w:lang w:val="sr-Cyrl-CS"/>
        </w:rPr>
      </w:pPr>
      <w:r w:rsidRPr="00A962FC">
        <w:rPr>
          <w:b/>
          <w:lang w:val="sr-Cyrl-CS"/>
        </w:rPr>
        <w:t>1</w:t>
      </w:r>
      <w:r w:rsidR="006A4A93" w:rsidRPr="00A962FC">
        <w:rPr>
          <w:b/>
          <w:lang w:val="ru-RU"/>
        </w:rPr>
        <w:t>)</w:t>
      </w:r>
      <w:r w:rsidRPr="00A962FC">
        <w:rPr>
          <w:b/>
          <w:lang w:val="sr-Cyrl-CS"/>
        </w:rPr>
        <w:t xml:space="preserve"> Паркиралишта</w:t>
      </w:r>
      <w:r w:rsidRPr="00A962FC">
        <w:rPr>
          <w:lang w:val="sr-Cyrl-CS"/>
        </w:rPr>
        <w:t xml:space="preserve"> која служе за</w:t>
      </w:r>
      <w:r w:rsidR="0008319F" w:rsidRPr="00A962FC">
        <w:t xml:space="preserve"> </w:t>
      </w:r>
      <w:r w:rsidRPr="00A962FC">
        <w:rPr>
          <w:lang w:val="sr-Cyrl-CS"/>
        </w:rPr>
        <w:t>краће задржава</w:t>
      </w:r>
      <w:r w:rsidR="00FA3F97" w:rsidRPr="00A962FC">
        <w:rPr>
          <w:lang w:val="sr-Cyrl-CS"/>
        </w:rPr>
        <w:t xml:space="preserve">ње и </w:t>
      </w:r>
      <w:r w:rsidRPr="00A962FC">
        <w:rPr>
          <w:lang w:val="sr-Cyrl-CS"/>
        </w:rPr>
        <w:t>пре</w:t>
      </w:r>
      <w:r w:rsidR="00FA3F97" w:rsidRPr="00A962FC">
        <w:rPr>
          <w:lang w:val="sr-Cyrl-CS"/>
        </w:rPr>
        <w:t>дах (15</w:t>
      </w:r>
      <w:r w:rsidRPr="00A962FC">
        <w:rPr>
          <w:lang w:val="sr-Cyrl-CS"/>
        </w:rPr>
        <w:t xml:space="preserve"> до </w:t>
      </w:r>
      <w:r w:rsidR="00FA3F97" w:rsidRPr="00A962FC">
        <w:rPr>
          <w:lang w:val="sr-Cyrl-CS"/>
        </w:rPr>
        <w:t>30</w:t>
      </w:r>
      <w:r w:rsidRPr="00A962FC">
        <w:rPr>
          <w:lang w:val="sr-Cyrl-CS"/>
        </w:rPr>
        <w:t xml:space="preserve"> мин.) било по потреби, било по жељи. Паркинг за путничке аутомобиле раздвојен је од паркинга за теретна возила и аутобусе који се паркирају на истој површини. Паркиралишта се опремају интерним телефо</w:t>
      </w:r>
      <w:r w:rsidR="00FA3F97" w:rsidRPr="00A962FC">
        <w:rPr>
          <w:lang w:val="sr-Cyrl-CS"/>
        </w:rPr>
        <w:t>но</w:t>
      </w:r>
      <w:r w:rsidRPr="00A962FC">
        <w:rPr>
          <w:lang w:val="sr-Cyrl-CS"/>
        </w:rPr>
        <w:t>м, санитарним просторијама, водом за пиће, паноима с туристич</w:t>
      </w:r>
      <w:r w:rsidR="003D345F" w:rsidRPr="00A962FC">
        <w:rPr>
          <w:lang w:val="sr-Cyrl-CS"/>
        </w:rPr>
        <w:t>ким информацијама и мањим уређе</w:t>
      </w:r>
      <w:r w:rsidRPr="00A962FC">
        <w:rPr>
          <w:lang w:val="sr-Cyrl-CS"/>
        </w:rPr>
        <w:t>ним</w:t>
      </w:r>
      <w:r w:rsidR="003D345F" w:rsidRPr="00A962FC">
        <w:rPr>
          <w:lang w:val="sr-Cyrl-CS"/>
        </w:rPr>
        <w:t xml:space="preserve"> </w:t>
      </w:r>
      <w:r w:rsidRPr="00A962FC">
        <w:rPr>
          <w:lang w:val="sr-Cyrl-CS"/>
        </w:rPr>
        <w:t>површинама за одмор. Тај тип пратећег садржаја могуће је</w:t>
      </w:r>
      <w:r w:rsidR="003D345F" w:rsidRPr="00A962FC">
        <w:rPr>
          <w:lang w:val="sr-Cyrl-CS"/>
        </w:rPr>
        <w:t xml:space="preserve"> </w:t>
      </w:r>
      <w:r w:rsidRPr="00A962FC">
        <w:rPr>
          <w:lang w:val="sr-Cyrl-CS"/>
        </w:rPr>
        <w:t>додатно опремити мањим продавницама (нпр. покрет</w:t>
      </w:r>
      <w:r w:rsidR="00752A8C" w:rsidRPr="00A962FC">
        <w:rPr>
          <w:lang w:val="sr-Cyrl-CS"/>
        </w:rPr>
        <w:t>не про</w:t>
      </w:r>
      <w:r w:rsidR="00FA3F97" w:rsidRPr="00A962FC">
        <w:rPr>
          <w:lang w:val="sr-Cyrl-CS"/>
        </w:rPr>
        <w:t>да</w:t>
      </w:r>
      <w:r w:rsidRPr="00A962FC">
        <w:rPr>
          <w:lang w:val="sr-Cyrl-CS"/>
        </w:rPr>
        <w:t>внице сезонског воћа) и/или кафеима који раде током најоптерећенијих месеци и то у часовима када је најинтензивнији саобраћај. Надзор и одржавање свих паркиралишта је повремен и спроводи га служба за одржава</w:t>
      </w:r>
      <w:r w:rsidR="00FA3F97" w:rsidRPr="00A962FC">
        <w:rPr>
          <w:lang w:val="sr-Cyrl-CS"/>
        </w:rPr>
        <w:t>њ</w:t>
      </w:r>
      <w:r w:rsidRPr="00A962FC">
        <w:rPr>
          <w:lang w:val="sr-Cyrl-CS"/>
        </w:rPr>
        <w:t>е пута с тим што је могуће да површине ван коловоза буду уговорна обавеза за купца продавнице и/или кафеа.</w:t>
      </w:r>
    </w:p>
    <w:p w:rsidR="00E8765C" w:rsidRPr="00A962FC" w:rsidRDefault="00E8765C" w:rsidP="00FA3F97">
      <w:pPr>
        <w:ind w:firstLine="709"/>
        <w:jc w:val="both"/>
        <w:rPr>
          <w:lang w:val="ru-RU"/>
        </w:rPr>
      </w:pPr>
      <w:r w:rsidRPr="00A962FC">
        <w:rPr>
          <w:lang w:val="sr-Cyrl-CS"/>
        </w:rPr>
        <w:t>Паркиралишта се могу у одређеној мери стандардизовати.</w:t>
      </w:r>
    </w:p>
    <w:p w:rsidR="005365AA" w:rsidRPr="00A962FC" w:rsidRDefault="005365AA" w:rsidP="005365AA">
      <w:pPr>
        <w:ind w:firstLine="709"/>
        <w:jc w:val="both"/>
        <w:rPr>
          <w:lang w:val="sr-Cyrl-CS"/>
        </w:rPr>
      </w:pPr>
      <w:r w:rsidRPr="00A962FC">
        <w:t>У коридору аутопута Е-</w:t>
      </w:r>
      <w:r w:rsidRPr="00A962FC">
        <w:rPr>
          <w:lang w:val="sr-Cyrl-CS"/>
        </w:rPr>
        <w:t>80</w:t>
      </w:r>
      <w:r w:rsidRPr="00A962FC">
        <w:t xml:space="preserve">, деоница Ниш- граница </w:t>
      </w:r>
      <w:r w:rsidRPr="00A962FC">
        <w:rPr>
          <w:lang w:val="sr-Cyrl-CS"/>
        </w:rPr>
        <w:t>Бугарске</w:t>
      </w:r>
      <w:r w:rsidRPr="00A962FC">
        <w:t xml:space="preserve"> предвиђен</w:t>
      </w:r>
      <w:r w:rsidR="0083786E" w:rsidRPr="00A962FC">
        <w:rPr>
          <w:lang w:val="sr-Cyrl-CS"/>
        </w:rPr>
        <w:t>о</w:t>
      </w:r>
      <w:r w:rsidRPr="00A962FC">
        <w:t xml:space="preserve"> </w:t>
      </w:r>
      <w:r w:rsidR="0083786E" w:rsidRPr="00A962FC">
        <w:rPr>
          <w:lang/>
        </w:rPr>
        <w:t>је</w:t>
      </w:r>
      <w:r w:rsidRPr="00A962FC">
        <w:rPr>
          <w:lang w:val="sr-Cyrl-CS"/>
        </w:rPr>
        <w:t xml:space="preserve"> </w:t>
      </w:r>
      <w:r w:rsidR="0083786E" w:rsidRPr="00A962FC">
        <w:rPr>
          <w:lang w:val="sr-Cyrl-CS"/>
        </w:rPr>
        <w:t xml:space="preserve">петнаест </w:t>
      </w:r>
      <w:r w:rsidRPr="00A962FC">
        <w:t xml:space="preserve">паркиралишта (у правцу раста стационаже - </w:t>
      </w:r>
      <w:r w:rsidR="0083786E" w:rsidRPr="00A962FC">
        <w:rPr>
          <w:lang w:val="sr-Cyrl-CS"/>
        </w:rPr>
        <w:t>седам</w:t>
      </w:r>
      <w:r w:rsidRPr="00A962FC">
        <w:t xml:space="preserve"> десно</w:t>
      </w:r>
      <w:r w:rsidR="0083786E" w:rsidRPr="00A962FC">
        <w:t xml:space="preserve"> </w:t>
      </w:r>
      <w:r w:rsidRPr="00A962FC">
        <w:t xml:space="preserve"> и </w:t>
      </w:r>
      <w:r w:rsidR="0083786E" w:rsidRPr="00A962FC">
        <w:rPr>
          <w:lang/>
        </w:rPr>
        <w:t>осам</w:t>
      </w:r>
      <w:r w:rsidRPr="00A962FC">
        <w:t xml:space="preserve"> лево) и то на следећим локацијама:</w:t>
      </w:r>
    </w:p>
    <w:p w:rsidR="005365AA" w:rsidRPr="00A962FC" w:rsidRDefault="005365AA" w:rsidP="000D2C35">
      <w:pPr>
        <w:numPr>
          <w:ilvl w:val="0"/>
          <w:numId w:val="34"/>
        </w:numPr>
        <w:tabs>
          <w:tab w:val="clear" w:pos="1429"/>
          <w:tab w:val="left" w:pos="1080"/>
          <w:tab w:val="left" w:pos="1170"/>
        </w:tabs>
        <w:ind w:left="1080"/>
        <w:jc w:val="both"/>
        <w:rPr>
          <w:lang w:val="sr-Cyrl-CS"/>
        </w:rPr>
      </w:pPr>
      <w:r w:rsidRPr="00A962FC">
        <w:rPr>
          <w:lang w:val="sr-Cyrl-CS"/>
        </w:rPr>
        <w:t>самосталн</w:t>
      </w:r>
      <w:r w:rsidR="00DB4D2E" w:rsidRPr="00A962FC">
        <w:rPr>
          <w:lang w:val="sr-Cyrl-CS"/>
        </w:rPr>
        <w:t>о</w:t>
      </w:r>
      <w:r w:rsidRPr="00A962FC">
        <w:rPr>
          <w:lang w:val="sr-Cyrl-CS"/>
        </w:rPr>
        <w:t xml:space="preserve"> </w:t>
      </w:r>
      <w:r w:rsidR="000D2C35" w:rsidRPr="00A962FC">
        <w:rPr>
          <w:lang w:val="sr-Cyrl-CS"/>
        </w:rPr>
        <w:t>једнострaно</w:t>
      </w:r>
      <w:r w:rsidRPr="00A962FC">
        <w:rPr>
          <w:lang w:val="sr-Cyrl-CS"/>
        </w:rPr>
        <w:t xml:space="preserve"> смакнут</w:t>
      </w:r>
      <w:r w:rsidR="00DB4D2E" w:rsidRPr="00A962FC">
        <w:rPr>
          <w:lang w:val="sr-Cyrl-CS"/>
        </w:rPr>
        <w:t xml:space="preserve">о паркиралиште </w:t>
      </w:r>
      <w:r w:rsidRPr="00A962FC">
        <w:rPr>
          <w:lang w:val="sr-Cyrl-CS"/>
        </w:rPr>
        <w:t xml:space="preserve">- </w:t>
      </w:r>
      <w:r w:rsidR="00DB4D2E" w:rsidRPr="00A962FC">
        <w:rPr>
          <w:lang w:val="sr-Cyrl-CS"/>
        </w:rPr>
        <w:t>лево</w:t>
      </w:r>
      <w:r w:rsidRPr="00A962FC">
        <w:rPr>
          <w:lang w:val="sr-Cyrl-CS"/>
        </w:rPr>
        <w:t xml:space="preserve"> (km </w:t>
      </w:r>
      <w:r w:rsidR="00DB4D2E" w:rsidRPr="00A962FC">
        <w:rPr>
          <w:lang w:val="sr-Cyrl-CS"/>
        </w:rPr>
        <w:t>016</w:t>
      </w:r>
      <w:r w:rsidRPr="00A962FC">
        <w:rPr>
          <w:lang w:val="sr-Cyrl-CS"/>
        </w:rPr>
        <w:t>+</w:t>
      </w:r>
      <w:r w:rsidR="00DB4D2E" w:rsidRPr="00A962FC">
        <w:rPr>
          <w:lang w:val="sr-Cyrl-CS"/>
        </w:rPr>
        <w:t>025</w:t>
      </w:r>
      <w:r w:rsidRPr="00A962FC">
        <w:rPr>
          <w:lang w:val="sr-Cyrl-CS"/>
        </w:rPr>
        <w:t>)</w:t>
      </w:r>
      <w:r w:rsidR="00DB4D2E" w:rsidRPr="00A962FC">
        <w:rPr>
          <w:lang w:val="sr-Cyrl-CS"/>
        </w:rPr>
        <w:t>;</w:t>
      </w:r>
      <w:r w:rsidRPr="00A962FC">
        <w:rPr>
          <w:lang w:val="sr-Cyrl-CS"/>
        </w:rPr>
        <w:t xml:space="preserve"> </w:t>
      </w:r>
    </w:p>
    <w:p w:rsidR="005365AA" w:rsidRPr="00A962FC" w:rsidRDefault="005365AA" w:rsidP="000D2C35">
      <w:pPr>
        <w:numPr>
          <w:ilvl w:val="0"/>
          <w:numId w:val="33"/>
        </w:numPr>
        <w:tabs>
          <w:tab w:val="clear" w:pos="1429"/>
          <w:tab w:val="left" w:pos="1080"/>
          <w:tab w:val="num" w:pos="1170"/>
        </w:tabs>
        <w:ind w:left="1080"/>
        <w:jc w:val="both"/>
        <w:rPr>
          <w:lang w:val="sr-Cyrl-CS"/>
        </w:rPr>
      </w:pPr>
      <w:r w:rsidRPr="00A962FC">
        <w:rPr>
          <w:lang w:val="sr-Cyrl-CS"/>
        </w:rPr>
        <w:t>самосталн</w:t>
      </w:r>
      <w:r w:rsidR="00DB4D2E" w:rsidRPr="00A962FC">
        <w:rPr>
          <w:lang w:val="sr-Cyrl-CS"/>
        </w:rPr>
        <w:t xml:space="preserve">а </w:t>
      </w:r>
      <w:r w:rsidRPr="00A962FC">
        <w:rPr>
          <w:lang w:val="sr-Cyrl-CS"/>
        </w:rPr>
        <w:t>обострана смакнута паркиралишта</w:t>
      </w:r>
      <w:r w:rsidR="00DB4D2E" w:rsidRPr="00A962FC">
        <w:rPr>
          <w:lang w:val="sr-Cyrl-CS"/>
        </w:rPr>
        <w:t>- десно и лево (km 020+025);</w:t>
      </w:r>
    </w:p>
    <w:p w:rsidR="00DB4D2E" w:rsidRPr="00A962FC" w:rsidRDefault="00DB4D2E" w:rsidP="000D2C35">
      <w:pPr>
        <w:numPr>
          <w:ilvl w:val="0"/>
          <w:numId w:val="33"/>
        </w:numPr>
        <w:tabs>
          <w:tab w:val="clear" w:pos="1429"/>
          <w:tab w:val="left" w:pos="1080"/>
          <w:tab w:val="num" w:pos="1170"/>
        </w:tabs>
        <w:ind w:left="1080"/>
        <w:jc w:val="both"/>
        <w:rPr>
          <w:lang w:val="sr-Cyrl-CS"/>
        </w:rPr>
      </w:pPr>
      <w:r w:rsidRPr="00A962FC">
        <w:rPr>
          <w:lang w:val="sr-Cyrl-CS"/>
        </w:rPr>
        <w:t>самостална обострана смакнута паркиралишта- десно и лево (km 031+770);</w:t>
      </w:r>
    </w:p>
    <w:p w:rsidR="00DB4D2E" w:rsidRPr="00A962FC" w:rsidRDefault="00DB4D2E" w:rsidP="000D2C35">
      <w:pPr>
        <w:numPr>
          <w:ilvl w:val="0"/>
          <w:numId w:val="33"/>
        </w:numPr>
        <w:tabs>
          <w:tab w:val="clear" w:pos="1429"/>
          <w:tab w:val="left" w:pos="1080"/>
          <w:tab w:val="num" w:pos="1170"/>
        </w:tabs>
        <w:ind w:left="1080"/>
        <w:jc w:val="both"/>
        <w:rPr>
          <w:lang w:val="sr-Cyrl-CS"/>
        </w:rPr>
      </w:pPr>
      <w:r w:rsidRPr="00A962FC">
        <w:rPr>
          <w:lang w:val="sr-Cyrl-CS"/>
        </w:rPr>
        <w:t>самостална обострана смакнута паркиралишта- десно и лево (km 035+620);</w:t>
      </w:r>
    </w:p>
    <w:p w:rsidR="00DB4D2E" w:rsidRPr="00A962FC" w:rsidRDefault="00DB4D2E" w:rsidP="000D2C35">
      <w:pPr>
        <w:numPr>
          <w:ilvl w:val="0"/>
          <w:numId w:val="33"/>
        </w:numPr>
        <w:tabs>
          <w:tab w:val="clear" w:pos="1429"/>
          <w:tab w:val="left" w:pos="1080"/>
          <w:tab w:val="num" w:pos="1170"/>
        </w:tabs>
        <w:ind w:left="1080"/>
        <w:jc w:val="both"/>
        <w:rPr>
          <w:lang w:val="sr-Cyrl-CS"/>
        </w:rPr>
      </w:pPr>
      <w:r w:rsidRPr="00A962FC">
        <w:rPr>
          <w:lang w:val="sr-Cyrl-CS"/>
        </w:rPr>
        <w:t>самостална обострана смакнута паркиралишта- десно и лево (km 055+500);</w:t>
      </w:r>
    </w:p>
    <w:p w:rsidR="00DB4D2E" w:rsidRPr="00A962FC" w:rsidRDefault="00DB4D2E" w:rsidP="000D2C35">
      <w:pPr>
        <w:numPr>
          <w:ilvl w:val="0"/>
          <w:numId w:val="33"/>
        </w:numPr>
        <w:tabs>
          <w:tab w:val="clear" w:pos="1429"/>
          <w:tab w:val="left" w:pos="1080"/>
          <w:tab w:val="num" w:pos="1170"/>
        </w:tabs>
        <w:ind w:left="1080"/>
        <w:jc w:val="both"/>
        <w:rPr>
          <w:lang w:val="sr-Cyrl-CS"/>
        </w:rPr>
      </w:pPr>
      <w:r w:rsidRPr="00A962FC">
        <w:rPr>
          <w:lang w:val="sr-Cyrl-CS"/>
        </w:rPr>
        <w:t xml:space="preserve">самостално </w:t>
      </w:r>
      <w:r w:rsidR="000D2C35" w:rsidRPr="00A962FC">
        <w:rPr>
          <w:lang w:val="sr-Cyrl-CS"/>
        </w:rPr>
        <w:t>једнострaно</w:t>
      </w:r>
      <w:r w:rsidRPr="00A962FC">
        <w:rPr>
          <w:lang w:val="sr-Cyrl-CS"/>
        </w:rPr>
        <w:t xml:space="preserve"> смакнуто паркиралиште - лево (km 067+500); </w:t>
      </w:r>
    </w:p>
    <w:p w:rsidR="00DB4D2E" w:rsidRPr="00A962FC" w:rsidRDefault="00DB4D2E" w:rsidP="000D2C35">
      <w:pPr>
        <w:numPr>
          <w:ilvl w:val="0"/>
          <w:numId w:val="33"/>
        </w:numPr>
        <w:tabs>
          <w:tab w:val="clear" w:pos="1429"/>
          <w:tab w:val="left" w:pos="1080"/>
          <w:tab w:val="num" w:pos="1170"/>
        </w:tabs>
        <w:ind w:left="1080"/>
        <w:jc w:val="both"/>
        <w:rPr>
          <w:lang w:val="sr-Cyrl-CS"/>
        </w:rPr>
      </w:pPr>
      <w:r w:rsidRPr="00A962FC">
        <w:rPr>
          <w:lang w:val="sr-Cyrl-CS"/>
        </w:rPr>
        <w:lastRenderedPageBreak/>
        <w:t xml:space="preserve">самостално </w:t>
      </w:r>
      <w:r w:rsidR="000D2C35" w:rsidRPr="00A962FC">
        <w:rPr>
          <w:lang w:val="sr-Cyrl-CS"/>
        </w:rPr>
        <w:t>једнострaно</w:t>
      </w:r>
      <w:r w:rsidRPr="00A962FC">
        <w:rPr>
          <w:lang w:val="sr-Cyrl-CS"/>
        </w:rPr>
        <w:t xml:space="preserve"> смакнуто паркиралиште - десно (km 068+000); </w:t>
      </w:r>
    </w:p>
    <w:p w:rsidR="00DB4D2E" w:rsidRPr="00A962FC" w:rsidRDefault="00DB4D2E" w:rsidP="000D2C35">
      <w:pPr>
        <w:numPr>
          <w:ilvl w:val="0"/>
          <w:numId w:val="33"/>
        </w:numPr>
        <w:tabs>
          <w:tab w:val="clear" w:pos="1429"/>
          <w:tab w:val="left" w:pos="1080"/>
          <w:tab w:val="num" w:pos="1170"/>
        </w:tabs>
        <w:ind w:left="1080"/>
        <w:jc w:val="both"/>
        <w:rPr>
          <w:lang w:val="sr-Cyrl-CS"/>
        </w:rPr>
      </w:pPr>
      <w:r w:rsidRPr="00A962FC">
        <w:rPr>
          <w:lang w:val="sr-Cyrl-CS"/>
        </w:rPr>
        <w:t>самостална обострана смакнута паркиралишта- десно и лево (km 076+000);</w:t>
      </w:r>
    </w:p>
    <w:p w:rsidR="00DB4D2E" w:rsidRPr="00A962FC" w:rsidRDefault="00DB4D2E" w:rsidP="000D2C35">
      <w:pPr>
        <w:numPr>
          <w:ilvl w:val="0"/>
          <w:numId w:val="33"/>
        </w:numPr>
        <w:tabs>
          <w:tab w:val="clear" w:pos="1429"/>
          <w:tab w:val="left" w:pos="1080"/>
          <w:tab w:val="num" w:pos="1170"/>
        </w:tabs>
        <w:ind w:left="1080"/>
        <w:jc w:val="both"/>
        <w:rPr>
          <w:lang w:val="sr-Cyrl-CS"/>
        </w:rPr>
      </w:pPr>
      <w:r w:rsidRPr="00A962FC">
        <w:rPr>
          <w:lang w:val="sr-Cyrl-CS"/>
        </w:rPr>
        <w:t xml:space="preserve">самостално </w:t>
      </w:r>
      <w:r w:rsidR="000D2C35" w:rsidRPr="00A962FC">
        <w:rPr>
          <w:lang w:val="sr-Cyrl-CS"/>
        </w:rPr>
        <w:t>једнострaно</w:t>
      </w:r>
      <w:r w:rsidRPr="00A962FC">
        <w:rPr>
          <w:lang w:val="sr-Cyrl-CS"/>
        </w:rPr>
        <w:t xml:space="preserve"> смакнуто паркиралиште - десно (km 087+830); </w:t>
      </w:r>
    </w:p>
    <w:p w:rsidR="00DB4D2E" w:rsidRPr="00A962FC" w:rsidRDefault="00DB4D2E" w:rsidP="000D2C35">
      <w:pPr>
        <w:numPr>
          <w:ilvl w:val="0"/>
          <w:numId w:val="33"/>
        </w:numPr>
        <w:tabs>
          <w:tab w:val="clear" w:pos="1429"/>
          <w:tab w:val="left" w:pos="1080"/>
          <w:tab w:val="num" w:pos="1170"/>
        </w:tabs>
        <w:ind w:left="1080"/>
        <w:jc w:val="both"/>
        <w:rPr>
          <w:lang w:val="sr-Cyrl-CS"/>
        </w:rPr>
      </w:pPr>
      <w:r w:rsidRPr="00A962FC">
        <w:rPr>
          <w:lang w:val="sr-Cyrl-CS"/>
        </w:rPr>
        <w:t xml:space="preserve">самостално </w:t>
      </w:r>
      <w:r w:rsidR="000D2C35" w:rsidRPr="00A962FC">
        <w:rPr>
          <w:lang w:val="sr-Cyrl-CS"/>
        </w:rPr>
        <w:t>једнострaно</w:t>
      </w:r>
      <w:r w:rsidRPr="00A962FC">
        <w:rPr>
          <w:lang w:val="sr-Cyrl-CS"/>
        </w:rPr>
        <w:t xml:space="preserve"> смакнуто паркиралиште - лево (km 090+145).</w:t>
      </w:r>
    </w:p>
    <w:p w:rsidR="005365AA" w:rsidRPr="00A962FC" w:rsidRDefault="005365AA" w:rsidP="005365AA">
      <w:pPr>
        <w:ind w:left="402"/>
        <w:jc w:val="both"/>
      </w:pPr>
    </w:p>
    <w:p w:rsidR="00AA4F36" w:rsidRPr="00A962FC" w:rsidRDefault="008675F0" w:rsidP="00FA3F97">
      <w:pPr>
        <w:ind w:firstLine="709"/>
        <w:jc w:val="both"/>
        <w:rPr>
          <w:lang w:val="sr-Cyrl-CS"/>
        </w:rPr>
      </w:pPr>
      <w:r w:rsidRPr="00A962FC">
        <w:rPr>
          <w:b/>
          <w:lang w:val="sr-Cyrl-CS"/>
        </w:rPr>
        <w:t>2</w:t>
      </w:r>
      <w:r w:rsidR="006A4A93" w:rsidRPr="00A962FC">
        <w:rPr>
          <w:b/>
          <w:lang w:val="ru-RU"/>
        </w:rPr>
        <w:t>)</w:t>
      </w:r>
      <w:r w:rsidRPr="00A962FC">
        <w:rPr>
          <w:b/>
          <w:lang w:val="sr-Cyrl-CS"/>
        </w:rPr>
        <w:t xml:space="preserve"> </w:t>
      </w:r>
      <w:r w:rsidR="00FA3F97" w:rsidRPr="00A962FC">
        <w:rPr>
          <w:b/>
          <w:lang w:val="sr-Cyrl-CS"/>
        </w:rPr>
        <w:t>О</w:t>
      </w:r>
      <w:r w:rsidR="00D02302" w:rsidRPr="00A962FC">
        <w:rPr>
          <w:b/>
          <w:lang w:val="sr-Cyrl-CS"/>
        </w:rPr>
        <w:t>дморишта</w:t>
      </w:r>
      <w:r w:rsidR="00D02302" w:rsidRPr="00A962FC">
        <w:rPr>
          <w:lang w:val="sr-Cyrl-CS"/>
        </w:rPr>
        <w:t xml:space="preserve"> подразумевају дуже задржавање корисни</w:t>
      </w:r>
      <w:r w:rsidR="00FA3F97" w:rsidRPr="00A962FC">
        <w:rPr>
          <w:lang w:val="sr-Cyrl-CS"/>
        </w:rPr>
        <w:t xml:space="preserve">ка (30 </w:t>
      </w:r>
      <w:r w:rsidR="00D02302" w:rsidRPr="00A962FC">
        <w:rPr>
          <w:lang w:val="sr-Cyrl-CS"/>
        </w:rPr>
        <w:t>до 90 мин.) и имају раздвојене површине за паркирање путничких возила, аутобуса, теретних вози</w:t>
      </w:r>
      <w:r w:rsidR="00FA3F97" w:rsidRPr="00A962FC">
        <w:rPr>
          <w:lang w:val="sr-Cyrl-CS"/>
        </w:rPr>
        <w:t>ла и</w:t>
      </w:r>
      <w:r w:rsidR="00D02302" w:rsidRPr="00A962FC">
        <w:rPr>
          <w:lang w:val="sr-Cyrl-CS"/>
        </w:rPr>
        <w:t xml:space="preserve">  ако постоји потреба, туристичких вози</w:t>
      </w:r>
      <w:r w:rsidRPr="00A962FC">
        <w:rPr>
          <w:lang w:val="sr-Cyrl-CS"/>
        </w:rPr>
        <w:t>ла. Она садр</w:t>
      </w:r>
      <w:r w:rsidR="00FA3F97" w:rsidRPr="00A962FC">
        <w:rPr>
          <w:lang w:val="sr-Cyrl-CS"/>
        </w:rPr>
        <w:t>же све про</w:t>
      </w:r>
      <w:r w:rsidRPr="00A962FC">
        <w:rPr>
          <w:lang w:val="sr-Cyrl-CS"/>
        </w:rPr>
        <w:t>граме паркиралишта као и додатно јавни телефон, осветлење, ресторане, продавнице</w:t>
      </w:r>
      <w:r w:rsidR="00817D2B" w:rsidRPr="00A962FC">
        <w:rPr>
          <w:lang w:val="sr-Cyrl-CS"/>
        </w:rPr>
        <w:t xml:space="preserve"> </w:t>
      </w:r>
      <w:r w:rsidRPr="00A962FC">
        <w:rPr>
          <w:lang w:val="sr-Cyrl-CS"/>
        </w:rPr>
        <w:t>кафе итд. На одморишту могу</w:t>
      </w:r>
      <w:r w:rsidR="003D345F" w:rsidRPr="00A962FC">
        <w:rPr>
          <w:lang w:val="sr-Cyrl-CS"/>
        </w:rPr>
        <w:t xml:space="preserve"> </w:t>
      </w:r>
      <w:r w:rsidRPr="00A962FC">
        <w:rPr>
          <w:lang w:val="sr-Cyrl-CS"/>
        </w:rPr>
        <w:t>бити и пумпе за гори</w:t>
      </w:r>
      <w:r w:rsidR="00FA3F97" w:rsidRPr="00A962FC">
        <w:rPr>
          <w:lang w:val="sr-Cyrl-CS"/>
        </w:rPr>
        <w:t>во и ауто-</w:t>
      </w:r>
      <w:r w:rsidRPr="00A962FC">
        <w:rPr>
          <w:lang w:val="sr-Cyrl-CS"/>
        </w:rPr>
        <w:t>сервиси за мање услуге и оправке. Слободне површине су предвиђене за од</w:t>
      </w:r>
      <w:r w:rsidR="00FA3F97" w:rsidRPr="00A962FC">
        <w:rPr>
          <w:lang w:val="sr-Cyrl-CS"/>
        </w:rPr>
        <w:t>мор</w:t>
      </w:r>
      <w:r w:rsidRPr="00A962FC">
        <w:rPr>
          <w:lang w:val="sr-Cyrl-CS"/>
        </w:rPr>
        <w:t xml:space="preserve"> и краћу рекреаци</w:t>
      </w:r>
      <w:r w:rsidR="00FA3F97" w:rsidRPr="00A962FC">
        <w:rPr>
          <w:lang w:val="sr-Cyrl-CS"/>
        </w:rPr>
        <w:t>ј</w:t>
      </w:r>
      <w:r w:rsidRPr="00A962FC">
        <w:rPr>
          <w:lang w:val="sr-Cyrl-CS"/>
        </w:rPr>
        <w:t>у корисника пута. Надзор и одржавање коловозних површина је задатак службе за одржавање путног правца, док се све остале</w:t>
      </w:r>
      <w:r w:rsidR="003D345F" w:rsidRPr="00A962FC">
        <w:rPr>
          <w:lang w:val="sr-Cyrl-CS"/>
        </w:rPr>
        <w:t xml:space="preserve"> </w:t>
      </w:r>
      <w:r w:rsidRPr="00A962FC">
        <w:rPr>
          <w:lang w:val="sr-Cyrl-CS"/>
        </w:rPr>
        <w:t>површине могу уговорно регулисати са закупцима садржаја.</w:t>
      </w:r>
    </w:p>
    <w:p w:rsidR="00E8765C" w:rsidRPr="00A962FC" w:rsidRDefault="00E8765C" w:rsidP="00FA3F97">
      <w:pPr>
        <w:ind w:firstLine="709"/>
        <w:jc w:val="both"/>
        <w:rPr>
          <w:lang w:val="sr-Cyrl-CS"/>
        </w:rPr>
      </w:pPr>
      <w:r w:rsidRPr="00A962FC">
        <w:rPr>
          <w:lang w:val="sr-Cyrl-CS"/>
        </w:rPr>
        <w:t>Одморишта се могу у одређеној мери стандардизовати.</w:t>
      </w:r>
    </w:p>
    <w:p w:rsidR="00AA4F36" w:rsidRPr="00A962FC" w:rsidRDefault="00AA4F36" w:rsidP="00AA4F36">
      <w:pPr>
        <w:ind w:firstLine="709"/>
        <w:jc w:val="both"/>
        <w:rPr>
          <w:lang w:val="sr-Cyrl-CS"/>
        </w:rPr>
      </w:pPr>
      <w:r w:rsidRPr="00A962FC">
        <w:t>У коридору аутопута Е-</w:t>
      </w:r>
      <w:r w:rsidRPr="00A962FC">
        <w:rPr>
          <w:lang w:val="sr-Cyrl-CS"/>
        </w:rPr>
        <w:t>80</w:t>
      </w:r>
      <w:r w:rsidRPr="00A962FC">
        <w:t xml:space="preserve">, деоница Ниш- граница </w:t>
      </w:r>
      <w:r w:rsidRPr="00A962FC">
        <w:rPr>
          <w:lang w:val="sr-Cyrl-CS"/>
        </w:rPr>
        <w:t>Бугарске</w:t>
      </w:r>
      <w:r w:rsidRPr="00A962FC">
        <w:t xml:space="preserve"> предвиђен</w:t>
      </w:r>
      <w:r w:rsidRPr="00A962FC">
        <w:rPr>
          <w:lang w:val="sr-Cyrl-CS"/>
        </w:rPr>
        <w:t>а</w:t>
      </w:r>
      <w:r w:rsidRPr="00A962FC">
        <w:t xml:space="preserve"> су</w:t>
      </w:r>
      <w:r w:rsidRPr="00A962FC">
        <w:rPr>
          <w:lang w:val="sr-Cyrl-CS"/>
        </w:rPr>
        <w:t xml:space="preserve">  </w:t>
      </w:r>
      <w:r w:rsidR="00817D2B" w:rsidRPr="00A962FC">
        <w:rPr>
          <w:lang w:val="sr-Cyrl-CS"/>
        </w:rPr>
        <w:t>седам</w:t>
      </w:r>
      <w:r w:rsidRPr="00A962FC">
        <w:rPr>
          <w:lang w:val="sr-Cyrl-CS"/>
        </w:rPr>
        <w:t xml:space="preserve"> одморишта</w:t>
      </w:r>
      <w:r w:rsidRPr="00A962FC">
        <w:t xml:space="preserve"> (у правцу раста стационаже - </w:t>
      </w:r>
      <w:r w:rsidR="00817D2B" w:rsidRPr="00A962FC">
        <w:rPr>
          <w:lang/>
        </w:rPr>
        <w:t>три</w:t>
      </w:r>
      <w:r w:rsidRPr="00A962FC">
        <w:t xml:space="preserve"> десно и </w:t>
      </w:r>
      <w:r w:rsidR="00817D2B" w:rsidRPr="00A962FC">
        <w:rPr>
          <w:lang/>
        </w:rPr>
        <w:t>четири</w:t>
      </w:r>
      <w:r w:rsidRPr="00A962FC">
        <w:t xml:space="preserve"> лево) и то на следећим локацијама:</w:t>
      </w:r>
    </w:p>
    <w:p w:rsidR="00AA4F36" w:rsidRPr="00A962FC" w:rsidRDefault="00AA4F36" w:rsidP="000D2C35">
      <w:pPr>
        <w:numPr>
          <w:ilvl w:val="0"/>
          <w:numId w:val="36"/>
        </w:numPr>
        <w:tabs>
          <w:tab w:val="clear" w:pos="1429"/>
          <w:tab w:val="num" w:pos="1080"/>
        </w:tabs>
        <w:ind w:left="1080"/>
        <w:jc w:val="both"/>
        <w:rPr>
          <w:lang w:val="sr-Cyrl-CS"/>
        </w:rPr>
      </w:pPr>
      <w:r w:rsidRPr="00A962FC">
        <w:rPr>
          <w:lang w:val="sr-Cyrl-CS"/>
        </w:rPr>
        <w:t>самостална обострана смакнута одморишта</w:t>
      </w:r>
      <w:r w:rsidR="00817D2B" w:rsidRPr="00A962FC">
        <w:rPr>
          <w:lang w:val="sr-Cyrl-CS"/>
        </w:rPr>
        <w:t xml:space="preserve"> –</w:t>
      </w:r>
      <w:r w:rsidRPr="00A962FC">
        <w:rPr>
          <w:lang w:val="sr-Cyrl-CS"/>
        </w:rPr>
        <w:t xml:space="preserve"> </w:t>
      </w:r>
      <w:r w:rsidR="00817D2B" w:rsidRPr="00A962FC">
        <w:rPr>
          <w:lang w:val="sr-Cyrl-CS"/>
        </w:rPr>
        <w:t xml:space="preserve">лево и </w:t>
      </w:r>
      <w:r w:rsidRPr="00A962FC">
        <w:rPr>
          <w:lang w:val="sr-Cyrl-CS"/>
        </w:rPr>
        <w:t>десно</w:t>
      </w:r>
      <w:r w:rsidR="00817D2B" w:rsidRPr="00A962FC">
        <w:rPr>
          <w:lang w:val="sr-Cyrl-CS"/>
        </w:rPr>
        <w:t xml:space="preserve"> ,,Ниш 1</w:t>
      </w:r>
      <w:r w:rsidR="00817D2B" w:rsidRPr="00A962FC">
        <w:rPr>
          <w:lang w:val="ru-RU"/>
        </w:rPr>
        <w:t>”</w:t>
      </w:r>
      <w:r w:rsidRPr="00A962FC">
        <w:rPr>
          <w:lang w:val="sr-Cyrl-CS"/>
        </w:rPr>
        <w:t xml:space="preserve"> (km </w:t>
      </w:r>
      <w:r w:rsidR="00817D2B" w:rsidRPr="00A962FC">
        <w:rPr>
          <w:lang w:val="sr-Cyrl-CS"/>
        </w:rPr>
        <w:t>008+650</w:t>
      </w:r>
      <w:r w:rsidRPr="00A962FC">
        <w:rPr>
          <w:lang w:val="sr-Cyrl-CS"/>
        </w:rPr>
        <w:t>)</w:t>
      </w:r>
      <w:r w:rsidR="00817D2B" w:rsidRPr="00A962FC">
        <w:rPr>
          <w:lang w:val="sr-Cyrl-CS"/>
        </w:rPr>
        <w:t>;</w:t>
      </w:r>
      <w:r w:rsidRPr="00A962FC">
        <w:rPr>
          <w:lang w:val="sr-Cyrl-CS"/>
        </w:rPr>
        <w:t xml:space="preserve"> </w:t>
      </w:r>
    </w:p>
    <w:p w:rsidR="00AA4F36" w:rsidRPr="00A962FC" w:rsidRDefault="00AA4F36" w:rsidP="000D2C35">
      <w:pPr>
        <w:numPr>
          <w:ilvl w:val="0"/>
          <w:numId w:val="36"/>
        </w:numPr>
        <w:tabs>
          <w:tab w:val="clear" w:pos="1429"/>
          <w:tab w:val="num" w:pos="1080"/>
        </w:tabs>
        <w:ind w:left="1080"/>
        <w:jc w:val="both"/>
        <w:rPr>
          <w:lang w:val="sr-Cyrl-CS"/>
        </w:rPr>
      </w:pPr>
      <w:r w:rsidRPr="00A962FC">
        <w:rPr>
          <w:lang w:val="sr-Cyrl-CS"/>
        </w:rPr>
        <w:t>самосталн</w:t>
      </w:r>
      <w:r w:rsidR="00817D2B" w:rsidRPr="00A962FC">
        <w:rPr>
          <w:lang w:val="sr-Cyrl-CS"/>
        </w:rPr>
        <w:t>о</w:t>
      </w:r>
      <w:r w:rsidRPr="00A962FC">
        <w:rPr>
          <w:lang w:val="sr-Cyrl-CS"/>
        </w:rPr>
        <w:t xml:space="preserve"> </w:t>
      </w:r>
      <w:r w:rsidR="00817D2B" w:rsidRPr="00A962FC">
        <w:rPr>
          <w:lang w:val="sr-Cyrl-CS"/>
        </w:rPr>
        <w:t>једнострано</w:t>
      </w:r>
      <w:r w:rsidRPr="00A962FC">
        <w:rPr>
          <w:lang w:val="sr-Cyrl-CS"/>
        </w:rPr>
        <w:t xml:space="preserve"> смакнут</w:t>
      </w:r>
      <w:r w:rsidR="00817D2B" w:rsidRPr="00A962FC">
        <w:rPr>
          <w:lang w:val="sr-Cyrl-CS"/>
        </w:rPr>
        <w:t>о</w:t>
      </w:r>
      <w:r w:rsidRPr="00A962FC">
        <w:rPr>
          <w:lang w:val="sr-Cyrl-CS"/>
        </w:rPr>
        <w:t xml:space="preserve"> одморишт</w:t>
      </w:r>
      <w:r w:rsidR="00817D2B" w:rsidRPr="00A962FC">
        <w:rPr>
          <w:lang w:val="sr-Cyrl-CS"/>
        </w:rPr>
        <w:t>е – лево</w:t>
      </w:r>
      <w:r w:rsidR="00817D2B" w:rsidRPr="00A962FC">
        <w:rPr>
          <w:lang w:val="ru-RU"/>
        </w:rPr>
        <w:t xml:space="preserve"> </w:t>
      </w:r>
      <w:r w:rsidR="00817D2B" w:rsidRPr="00A962FC">
        <w:rPr>
          <w:lang w:val="sr-Cyrl-CS"/>
        </w:rPr>
        <w:t xml:space="preserve">,,Ниш </w:t>
      </w:r>
      <w:r w:rsidR="00817D2B" w:rsidRPr="00A962FC">
        <w:rPr>
          <w:lang w:val="ru-RU"/>
        </w:rPr>
        <w:t>2”</w:t>
      </w:r>
      <w:r w:rsidR="00817D2B" w:rsidRPr="00A962FC">
        <w:rPr>
          <w:lang w:val="sr-Cyrl-CS"/>
        </w:rPr>
        <w:t xml:space="preserve"> (km 016+150);</w:t>
      </w:r>
    </w:p>
    <w:p w:rsidR="00817D2B" w:rsidRPr="00A962FC" w:rsidRDefault="00817D2B" w:rsidP="000D2C35">
      <w:pPr>
        <w:numPr>
          <w:ilvl w:val="0"/>
          <w:numId w:val="36"/>
        </w:numPr>
        <w:tabs>
          <w:tab w:val="clear" w:pos="1429"/>
          <w:tab w:val="num" w:pos="1080"/>
        </w:tabs>
        <w:ind w:left="1080"/>
        <w:jc w:val="both"/>
        <w:rPr>
          <w:lang w:val="sr-Cyrl-CS"/>
        </w:rPr>
      </w:pPr>
      <w:r w:rsidRPr="00A962FC">
        <w:rPr>
          <w:lang w:val="sr-Cyrl-CS"/>
        </w:rPr>
        <w:t>самостална обострана смакнута одморишта – лево и десно ,,</w:t>
      </w:r>
      <w:r w:rsidRPr="00A962FC">
        <w:rPr>
          <w:lang/>
        </w:rPr>
        <w:t>Бела паланка</w:t>
      </w:r>
      <w:r w:rsidRPr="00A962FC">
        <w:rPr>
          <w:lang w:val="ru-RU"/>
        </w:rPr>
        <w:t>”</w:t>
      </w:r>
      <w:r w:rsidRPr="00A962FC">
        <w:rPr>
          <w:lang w:val="sr-Cyrl-CS"/>
        </w:rPr>
        <w:t xml:space="preserve"> (km 046+600); </w:t>
      </w:r>
    </w:p>
    <w:p w:rsidR="00817D2B" w:rsidRPr="00A962FC" w:rsidRDefault="00817D2B" w:rsidP="000D2C35">
      <w:pPr>
        <w:numPr>
          <w:ilvl w:val="0"/>
          <w:numId w:val="36"/>
        </w:numPr>
        <w:tabs>
          <w:tab w:val="clear" w:pos="1429"/>
          <w:tab w:val="num" w:pos="1080"/>
        </w:tabs>
        <w:ind w:left="1080"/>
        <w:jc w:val="both"/>
        <w:rPr>
          <w:lang w:val="sr-Cyrl-CS"/>
        </w:rPr>
      </w:pPr>
      <w:r w:rsidRPr="00A962FC">
        <w:rPr>
          <w:lang w:val="sr-Cyrl-CS"/>
        </w:rPr>
        <w:t>самостална обострана смакнута одморишта – лево и десно ,,Пирот</w:t>
      </w:r>
      <w:r w:rsidRPr="00A962FC">
        <w:rPr>
          <w:lang w:val="ru-RU"/>
        </w:rPr>
        <w:t>”</w:t>
      </w:r>
      <w:r w:rsidRPr="00A962FC">
        <w:rPr>
          <w:lang w:val="sr-Cyrl-CS"/>
        </w:rPr>
        <w:t xml:space="preserve"> (km 073+840).</w:t>
      </w:r>
    </w:p>
    <w:p w:rsidR="00817D2B" w:rsidRPr="00A962FC" w:rsidRDefault="00817D2B" w:rsidP="00817D2B">
      <w:pPr>
        <w:jc w:val="both"/>
        <w:rPr>
          <w:lang w:val="sr-Cyrl-CS"/>
        </w:rPr>
      </w:pPr>
    </w:p>
    <w:p w:rsidR="00FA3F97" w:rsidRPr="00A962FC" w:rsidRDefault="00D03AC0" w:rsidP="00FA3F97">
      <w:pPr>
        <w:ind w:firstLine="709"/>
        <w:jc w:val="both"/>
        <w:rPr>
          <w:lang w:val="sr-Cyrl-CS"/>
        </w:rPr>
      </w:pPr>
      <w:r w:rsidRPr="00A962FC">
        <w:rPr>
          <w:b/>
          <w:lang w:val="sr-Cyrl-CS"/>
        </w:rPr>
        <w:t>3</w:t>
      </w:r>
      <w:r w:rsidR="006A4A93" w:rsidRPr="00A962FC">
        <w:rPr>
          <w:b/>
          <w:lang w:val="ru-RU"/>
        </w:rPr>
        <w:t>)</w:t>
      </w:r>
      <w:r w:rsidRPr="00A962FC">
        <w:rPr>
          <w:b/>
          <w:lang w:val="sr-Cyrl-CS"/>
        </w:rPr>
        <w:t xml:space="preserve"> Услужни цен</w:t>
      </w:r>
      <w:r w:rsidR="00FA3F97" w:rsidRPr="00A962FC">
        <w:rPr>
          <w:b/>
          <w:lang w:val="sr-Cyrl-CS"/>
        </w:rPr>
        <w:t>три</w:t>
      </w:r>
      <w:r w:rsidR="003D345F" w:rsidRPr="00A962FC">
        <w:rPr>
          <w:lang w:val="sr-Cyrl-CS"/>
        </w:rPr>
        <w:t xml:space="preserve"> су целовити мулти</w:t>
      </w:r>
      <w:r w:rsidRPr="00A962FC">
        <w:rPr>
          <w:lang w:val="sr-Cyrl-CS"/>
        </w:rPr>
        <w:t>функционални пратећи садржаји који првенствено служе за ду</w:t>
      </w:r>
      <w:r w:rsidR="00FA3F97" w:rsidRPr="00A962FC">
        <w:rPr>
          <w:lang w:val="sr-Cyrl-CS"/>
        </w:rPr>
        <w:t>ж</w:t>
      </w:r>
      <w:r w:rsidRPr="00A962FC">
        <w:rPr>
          <w:lang w:val="sr-Cyrl-CS"/>
        </w:rPr>
        <w:t>е задржавање корисника пу</w:t>
      </w:r>
      <w:r w:rsidR="00FA3F97" w:rsidRPr="00A962FC">
        <w:rPr>
          <w:lang w:val="sr-Cyrl-CS"/>
        </w:rPr>
        <w:t>та. Они се</w:t>
      </w:r>
      <w:r w:rsidRPr="00A962FC">
        <w:rPr>
          <w:lang w:val="sr-Cyrl-CS"/>
        </w:rPr>
        <w:t xml:space="preserve"> поред претходно наведених елемената опремају мотелима, кампинг простором за рекреативна возила, пумпама за гориво, сервисима и радионица</w:t>
      </w:r>
      <w:r w:rsidR="00FA3F97" w:rsidRPr="00A962FC">
        <w:rPr>
          <w:lang w:val="sr-Cyrl-CS"/>
        </w:rPr>
        <w:t>ма</w:t>
      </w:r>
      <w:r w:rsidRPr="00A962FC">
        <w:rPr>
          <w:lang w:val="sr-Cyrl-CS"/>
        </w:rPr>
        <w:t>. Они су мали и специфично урбанизовани комплекси потпуно комунално опремљ</w:t>
      </w:r>
      <w:r w:rsidR="003D345F" w:rsidRPr="00A962FC">
        <w:rPr>
          <w:lang w:val="sr-Cyrl-CS"/>
        </w:rPr>
        <w:t>ени. Интерне саобраћајнице и по</w:t>
      </w:r>
      <w:r w:rsidRPr="00A962FC">
        <w:rPr>
          <w:lang w:val="sr-Cyrl-CS"/>
        </w:rPr>
        <w:t>вршине за паркирање се раздваја</w:t>
      </w:r>
      <w:r w:rsidR="00FA3F97" w:rsidRPr="00A962FC">
        <w:rPr>
          <w:lang w:val="sr-Cyrl-CS"/>
        </w:rPr>
        <w:t>ј</w:t>
      </w:r>
      <w:r w:rsidRPr="00A962FC">
        <w:rPr>
          <w:lang w:val="sr-Cyrl-CS"/>
        </w:rPr>
        <w:t>у по врстама возила (путнички аутомобили, теретна возила, аутобуси), као и по сврси задржава</w:t>
      </w:r>
      <w:r w:rsidR="00FA3F97" w:rsidRPr="00A962FC">
        <w:rPr>
          <w:lang w:val="sr-Cyrl-CS"/>
        </w:rPr>
        <w:t>ња (нпр</w:t>
      </w:r>
      <w:r w:rsidRPr="00A962FC">
        <w:rPr>
          <w:lang w:val="sr-Cyrl-CS"/>
        </w:rPr>
        <w:t>. издвојено паркиралиште за мотел). Услужни центри имају велики број запослених и локалне кориснике из ширег под</w:t>
      </w:r>
      <w:r w:rsidR="001F4C85" w:rsidRPr="00A962FC">
        <w:rPr>
          <w:lang w:val="sr-Cyrl-CS"/>
        </w:rPr>
        <w:t>руч</w:t>
      </w:r>
      <w:r w:rsidR="00FA3F97" w:rsidRPr="00A962FC">
        <w:rPr>
          <w:lang w:val="sr-Cyrl-CS"/>
        </w:rPr>
        <w:t>ј</w:t>
      </w:r>
      <w:r w:rsidR="001F4C85" w:rsidRPr="00A962FC">
        <w:rPr>
          <w:lang w:val="sr-Cyrl-CS"/>
        </w:rPr>
        <w:t xml:space="preserve">а </w:t>
      </w:r>
      <w:r w:rsidR="003D345F" w:rsidRPr="00A962FC">
        <w:rPr>
          <w:lang w:val="sr-Cyrl-CS"/>
        </w:rPr>
        <w:t>ауто</w:t>
      </w:r>
      <w:r w:rsidR="001F4C85" w:rsidRPr="00A962FC">
        <w:rPr>
          <w:lang w:val="sr-Cyrl-CS"/>
        </w:rPr>
        <w:t>пута. Приступ услужн</w:t>
      </w:r>
      <w:r w:rsidR="0032159F" w:rsidRPr="00A962FC">
        <w:rPr>
          <w:lang w:val="sr-Cyrl-CS"/>
        </w:rPr>
        <w:t>ом</w:t>
      </w:r>
      <w:r w:rsidR="001F4C85" w:rsidRPr="00A962FC">
        <w:rPr>
          <w:lang w:val="sr-Cyrl-CS"/>
        </w:rPr>
        <w:t xml:space="preserve"> центар</w:t>
      </w:r>
      <w:r w:rsidR="0032159F" w:rsidRPr="00A962FC">
        <w:rPr>
          <w:lang w:val="sr-Cyrl-CS"/>
        </w:rPr>
        <w:t>у</w:t>
      </w:r>
      <w:r w:rsidR="001F4C85" w:rsidRPr="00A962FC">
        <w:rPr>
          <w:lang w:val="sr-Cyrl-CS"/>
        </w:rPr>
        <w:t xml:space="preserve"> се обезбеђује директно са путног потеза (деонице) за корисни</w:t>
      </w:r>
      <w:r w:rsidR="00FA3F97" w:rsidRPr="00A962FC">
        <w:rPr>
          <w:lang w:val="sr-Cyrl-CS"/>
        </w:rPr>
        <w:t>к</w:t>
      </w:r>
      <w:r w:rsidR="001F4C85" w:rsidRPr="00A962FC">
        <w:rPr>
          <w:lang w:val="sr-Cyrl-CS"/>
        </w:rPr>
        <w:t xml:space="preserve">е </w:t>
      </w:r>
      <w:r w:rsidR="003D345F" w:rsidRPr="00A962FC">
        <w:rPr>
          <w:lang w:val="sr-Cyrl-CS"/>
        </w:rPr>
        <w:t>ауто</w:t>
      </w:r>
      <w:r w:rsidR="001F4C85" w:rsidRPr="00A962FC">
        <w:rPr>
          <w:lang w:val="sr-Cyrl-CS"/>
        </w:rPr>
        <w:t>пута, док се за локалне кориснике обезбеђује приступ возилима са локалне мреже. Паркинг се формира на посебним површинама ослоњеним само на локалну мрежу и пешачко кре</w:t>
      </w:r>
      <w:r w:rsidR="00FA3F97" w:rsidRPr="00A962FC">
        <w:rPr>
          <w:lang w:val="sr-Cyrl-CS"/>
        </w:rPr>
        <w:t>т</w:t>
      </w:r>
      <w:r w:rsidR="001F4C85" w:rsidRPr="00A962FC">
        <w:rPr>
          <w:lang w:val="sr-Cyrl-CS"/>
        </w:rPr>
        <w:t>ање до/од површина услужног цен</w:t>
      </w:r>
      <w:r w:rsidR="0049011F" w:rsidRPr="00A962FC">
        <w:rPr>
          <w:lang w:val="sr-Cyrl-CS"/>
        </w:rPr>
        <w:t>тра. Та</w:t>
      </w:r>
      <w:r w:rsidR="00FA3F97" w:rsidRPr="00A962FC">
        <w:rPr>
          <w:lang w:val="sr-Cyrl-CS"/>
        </w:rPr>
        <w:t>кав</w:t>
      </w:r>
      <w:r w:rsidR="0049011F" w:rsidRPr="00A962FC">
        <w:rPr>
          <w:lang w:val="sr-Cyrl-CS"/>
        </w:rPr>
        <w:t xml:space="preserve"> концепт је обавезан за услужне центре </w:t>
      </w:r>
      <w:r w:rsidR="003D345F" w:rsidRPr="00A962FC">
        <w:rPr>
          <w:lang w:val="sr-Cyrl-CS"/>
        </w:rPr>
        <w:t>како</w:t>
      </w:r>
      <w:r w:rsidR="0049011F" w:rsidRPr="00A962FC">
        <w:rPr>
          <w:lang w:val="sr-Cyrl-CS"/>
        </w:rPr>
        <w:t xml:space="preserve"> се не би мешало даљинско и локално кретање. Услужни центри ра</w:t>
      </w:r>
      <w:r w:rsidR="00FA3F97" w:rsidRPr="00A962FC">
        <w:rPr>
          <w:lang w:val="sr-Cyrl-CS"/>
        </w:rPr>
        <w:t>де 24 ча</w:t>
      </w:r>
      <w:r w:rsidR="003D345F" w:rsidRPr="00A962FC">
        <w:rPr>
          <w:lang w:val="sr-Cyrl-CS"/>
        </w:rPr>
        <w:t>са дневно то</w:t>
      </w:r>
      <w:r w:rsidR="0049011F" w:rsidRPr="00A962FC">
        <w:rPr>
          <w:lang w:val="sr-Cyrl-CS"/>
        </w:rPr>
        <w:t>ком целе године. Надзор и одржава</w:t>
      </w:r>
      <w:r w:rsidR="00FA3F97" w:rsidRPr="00A962FC">
        <w:rPr>
          <w:lang w:val="sr-Cyrl-CS"/>
        </w:rPr>
        <w:t>ње свих по</w:t>
      </w:r>
      <w:r w:rsidR="0049011F" w:rsidRPr="00A962FC">
        <w:rPr>
          <w:lang w:val="sr-Cyrl-CS"/>
        </w:rPr>
        <w:t>вршина услужног центра су стални уз могућу прерасподелу задатака као у случају одмори</w:t>
      </w:r>
      <w:r w:rsidR="00FA3F97" w:rsidRPr="00A962FC">
        <w:rPr>
          <w:lang w:val="sr-Cyrl-CS"/>
        </w:rPr>
        <w:t>шта.</w:t>
      </w:r>
    </w:p>
    <w:p w:rsidR="00FA3F97" w:rsidRPr="00A962FC" w:rsidRDefault="00E8765C" w:rsidP="00FA3F97">
      <w:pPr>
        <w:ind w:firstLine="709"/>
        <w:jc w:val="both"/>
        <w:rPr>
          <w:lang w:val="sr-Cyrl-CS"/>
        </w:rPr>
      </w:pPr>
      <w:r w:rsidRPr="00A962FC">
        <w:rPr>
          <w:lang w:val="sr-Cyrl-CS"/>
        </w:rPr>
        <w:t>У</w:t>
      </w:r>
      <w:r w:rsidR="0049011F" w:rsidRPr="00A962FC">
        <w:rPr>
          <w:lang w:val="sr-Cyrl-CS"/>
        </w:rPr>
        <w:t xml:space="preserve">служни центри </w:t>
      </w:r>
      <w:r w:rsidRPr="00A962FC">
        <w:rPr>
          <w:lang w:val="sr-Cyrl-CS"/>
        </w:rPr>
        <w:t xml:space="preserve">су </w:t>
      </w:r>
      <w:r w:rsidR="0049011F" w:rsidRPr="00A962FC">
        <w:rPr>
          <w:lang w:val="sr-Cyrl-CS"/>
        </w:rPr>
        <w:t>увек специфични комплек</w:t>
      </w:r>
      <w:r w:rsidR="00FA3F97" w:rsidRPr="00A962FC">
        <w:rPr>
          <w:lang w:val="sr-Cyrl-CS"/>
        </w:rPr>
        <w:t>си под зна</w:t>
      </w:r>
      <w:r w:rsidR="0049011F" w:rsidRPr="00A962FC">
        <w:rPr>
          <w:lang w:val="sr-Cyrl-CS"/>
        </w:rPr>
        <w:t>чајним утицајем карактеристика гравитационог подручја и локације.</w:t>
      </w:r>
      <w:r w:rsidR="00277E93" w:rsidRPr="00A962FC">
        <w:rPr>
          <w:lang w:val="sr-Cyrl-CS"/>
        </w:rPr>
        <w:t xml:space="preserve"> </w:t>
      </w:r>
      <w:r w:rsidR="0049011F" w:rsidRPr="00A962FC">
        <w:rPr>
          <w:lang w:val="sr-Cyrl-CS"/>
        </w:rPr>
        <w:t xml:space="preserve"> За услужне центре постављају се услови за обавезне и прихватљиве садржаје, као и услови повезивања с путним правцем на који су ослоњени уз рационалну процену колико садржаји треба да се програмирају и облику</w:t>
      </w:r>
      <w:r w:rsidR="003D345F" w:rsidRPr="00A962FC">
        <w:rPr>
          <w:lang w:val="sr-Cyrl-CS"/>
        </w:rPr>
        <w:t>ј</w:t>
      </w:r>
      <w:r w:rsidR="0049011F" w:rsidRPr="00A962FC">
        <w:rPr>
          <w:lang w:val="sr-Cyrl-CS"/>
        </w:rPr>
        <w:t>у према захтевима других корисника, односно корисника из ширег подруч</w:t>
      </w:r>
      <w:r w:rsidR="00FA3F97" w:rsidRPr="00A962FC">
        <w:rPr>
          <w:lang w:val="sr-Cyrl-CS"/>
        </w:rPr>
        <w:t>ј</w:t>
      </w:r>
      <w:r w:rsidR="00CA184C" w:rsidRPr="00A962FC">
        <w:rPr>
          <w:lang w:val="sr-Cyrl-CS"/>
        </w:rPr>
        <w:t>а. Основни принцип подразумева да услужни центри првенствено служе кори</w:t>
      </w:r>
      <w:r w:rsidR="00FA3F97" w:rsidRPr="00A962FC">
        <w:rPr>
          <w:lang w:val="sr-Cyrl-CS"/>
        </w:rPr>
        <w:t>сни</w:t>
      </w:r>
      <w:r w:rsidR="00CA184C" w:rsidRPr="00A962FC">
        <w:rPr>
          <w:lang w:val="sr-Cyrl-CS"/>
        </w:rPr>
        <w:t xml:space="preserve">цима </w:t>
      </w:r>
      <w:r w:rsidR="003D345F" w:rsidRPr="00A962FC">
        <w:rPr>
          <w:lang w:val="sr-Cyrl-CS"/>
        </w:rPr>
        <w:t>ауто</w:t>
      </w:r>
      <w:r w:rsidR="00CA184C" w:rsidRPr="00A962FC">
        <w:rPr>
          <w:lang w:val="sr-Cyrl-CS"/>
        </w:rPr>
        <w:t>пута, па су потребе осталих корисника прихватљиве само у оној мери у којој не угрожавају неопходан квалитет услуге и ниво</w:t>
      </w:r>
      <w:r w:rsidR="003D345F" w:rsidRPr="00A962FC">
        <w:rPr>
          <w:lang w:val="sr-Cyrl-CS"/>
        </w:rPr>
        <w:t xml:space="preserve"> сигурности</w:t>
      </w:r>
      <w:r w:rsidR="00FA3F97" w:rsidRPr="00A962FC">
        <w:rPr>
          <w:lang w:val="sr-Cyrl-CS"/>
        </w:rPr>
        <w:t>.</w:t>
      </w:r>
    </w:p>
    <w:p w:rsidR="00FA3F97" w:rsidRPr="00A962FC" w:rsidRDefault="00682AA1" w:rsidP="00F624B1">
      <w:pPr>
        <w:ind w:firstLine="709"/>
        <w:jc w:val="both"/>
        <w:rPr>
          <w:lang/>
        </w:rPr>
      </w:pPr>
      <w:r w:rsidRPr="00A962FC">
        <w:t>У коридору аутопута Е-</w:t>
      </w:r>
      <w:r w:rsidRPr="00A962FC">
        <w:rPr>
          <w:lang w:val="sr-Cyrl-CS"/>
        </w:rPr>
        <w:t>80</w:t>
      </w:r>
      <w:r w:rsidRPr="00A962FC">
        <w:t xml:space="preserve">, деоница Ниш- граница </w:t>
      </w:r>
      <w:r w:rsidRPr="00A962FC">
        <w:rPr>
          <w:lang w:val="sr-Cyrl-CS"/>
        </w:rPr>
        <w:t>Бугарске</w:t>
      </w:r>
      <w:r w:rsidRPr="00A962FC">
        <w:t xml:space="preserve"> предвиђен</w:t>
      </w:r>
      <w:r w:rsidRPr="00A962FC">
        <w:rPr>
          <w:lang w:val="sr-Cyrl-CS"/>
        </w:rPr>
        <w:t xml:space="preserve"> је један </w:t>
      </w:r>
      <w:r w:rsidR="00277E93" w:rsidRPr="00A962FC">
        <w:rPr>
          <w:lang w:val="sr-Cyrl-CS"/>
        </w:rPr>
        <w:t>услужни центар ,,Димитровград - Градина</w:t>
      </w:r>
      <w:r w:rsidR="00277E93" w:rsidRPr="00A962FC">
        <w:rPr>
          <w:lang w:val="ru-RU"/>
        </w:rPr>
        <w:t>”</w:t>
      </w:r>
      <w:r w:rsidR="00277E93" w:rsidRPr="00A962FC">
        <w:rPr>
          <w:lang/>
        </w:rPr>
        <w:t xml:space="preserve"> на </w:t>
      </w:r>
      <w:r w:rsidR="00277E93" w:rsidRPr="00A962FC">
        <w:rPr>
          <w:lang w:val="sr-Cyrl-CS"/>
        </w:rPr>
        <w:t>km 104+400. Његов положај је непосредно пре држане границе са Р. Бугарском на месту где се сустичу ДП</w:t>
      </w:r>
      <w:r w:rsidR="00277E93" w:rsidRPr="00A962FC">
        <w:rPr>
          <w:lang w:val="ru-RU"/>
        </w:rPr>
        <w:t xml:space="preserve"> </w:t>
      </w:r>
      <w:r w:rsidR="00277E93" w:rsidRPr="00A962FC">
        <w:rPr>
          <w:lang w:val="en-US"/>
        </w:rPr>
        <w:t>I</w:t>
      </w:r>
      <w:r w:rsidR="00277E93" w:rsidRPr="00A962FC">
        <w:rPr>
          <w:lang/>
        </w:rPr>
        <w:t xml:space="preserve">А – А4, </w:t>
      </w:r>
      <w:r w:rsidR="00277E93" w:rsidRPr="00A962FC">
        <w:rPr>
          <w:lang/>
        </w:rPr>
        <w:lastRenderedPageBreak/>
        <w:t>м</w:t>
      </w:r>
      <w:r w:rsidR="00277E93" w:rsidRPr="00A962FC">
        <w:rPr>
          <w:lang w:val="sr-Cyrl-CS"/>
        </w:rPr>
        <w:t xml:space="preserve">агистрална једноколосечна железничка пруга број </w:t>
      </w:r>
      <w:r w:rsidR="00277E93" w:rsidRPr="00A962FC">
        <w:t xml:space="preserve">5: </w:t>
      </w:r>
      <w:r w:rsidR="00277E93" w:rsidRPr="00A962FC">
        <w:rPr>
          <w:lang w:val="sr-Cyrl-CS"/>
        </w:rPr>
        <w:t xml:space="preserve">Ниш-Димитровград-државна граница-(Драгоман) и ДП </w:t>
      </w:r>
      <w:r w:rsidR="00277E93" w:rsidRPr="00A962FC">
        <w:rPr>
          <w:lang w:val="en-US"/>
        </w:rPr>
        <w:t>IIA</w:t>
      </w:r>
      <w:r w:rsidR="00277E93" w:rsidRPr="00A962FC">
        <w:rPr>
          <w:lang w:val="ru-RU"/>
        </w:rPr>
        <w:t xml:space="preserve"> – 259. </w:t>
      </w:r>
      <w:r w:rsidR="00277E93" w:rsidRPr="00A962FC">
        <w:rPr>
          <w:lang/>
        </w:rPr>
        <w:t xml:space="preserve">Преко </w:t>
      </w:r>
      <w:r w:rsidR="00277E93" w:rsidRPr="00A962FC">
        <w:rPr>
          <w:lang w:val="sr-Cyrl-CS"/>
        </w:rPr>
        <w:t xml:space="preserve">ДП </w:t>
      </w:r>
      <w:r w:rsidR="00277E93" w:rsidRPr="00A962FC">
        <w:rPr>
          <w:lang w:val="en-US"/>
        </w:rPr>
        <w:t>IIA</w:t>
      </w:r>
      <w:r w:rsidR="00277E93" w:rsidRPr="00A962FC">
        <w:rPr>
          <w:lang w:val="ru-RU"/>
        </w:rPr>
        <w:t xml:space="preserve"> – 259</w:t>
      </w:r>
      <w:r w:rsidR="00277E93" w:rsidRPr="00A962FC">
        <w:rPr>
          <w:lang/>
        </w:rPr>
        <w:t xml:space="preserve"> </w:t>
      </w:r>
      <w:r w:rsidR="00277E93" w:rsidRPr="00A962FC">
        <w:rPr>
          <w:lang w:val="sr-Cyrl-CS"/>
        </w:rPr>
        <w:t>услужни центар ,,Димитровград - Градина</w:t>
      </w:r>
      <w:r w:rsidR="00277E93" w:rsidRPr="00A962FC">
        <w:rPr>
          <w:lang w:val="ru-RU"/>
        </w:rPr>
        <w:t>”</w:t>
      </w:r>
      <w:r w:rsidR="00277E93" w:rsidRPr="00A962FC">
        <w:rPr>
          <w:lang/>
        </w:rPr>
        <w:t xml:space="preserve"> остварује везу са ширим гравитационим подручјем преко државних путева ДП </w:t>
      </w:r>
      <w:r w:rsidR="00277E93" w:rsidRPr="00A962FC">
        <w:rPr>
          <w:lang w:val="en-US"/>
        </w:rPr>
        <w:t>II</w:t>
      </w:r>
      <w:r w:rsidR="00277E93" w:rsidRPr="00A962FC">
        <w:rPr>
          <w:lang/>
        </w:rPr>
        <w:t xml:space="preserve">А – 221 и ДП </w:t>
      </w:r>
      <w:r w:rsidR="00277E93" w:rsidRPr="00A962FC">
        <w:rPr>
          <w:lang w:val="en-US"/>
        </w:rPr>
        <w:t>II</w:t>
      </w:r>
      <w:r w:rsidR="00277E93" w:rsidRPr="00A962FC">
        <w:rPr>
          <w:lang/>
        </w:rPr>
        <w:t>Б – 429.</w:t>
      </w:r>
    </w:p>
    <w:p w:rsidR="007A4B0C" w:rsidRPr="00A962FC" w:rsidRDefault="007A4B0C" w:rsidP="0097092F">
      <w:pPr>
        <w:autoSpaceDE w:val="0"/>
        <w:autoSpaceDN w:val="0"/>
        <w:adjustRightInd w:val="0"/>
        <w:ind w:firstLine="720"/>
        <w:jc w:val="both"/>
        <w:rPr>
          <w:b/>
        </w:rPr>
      </w:pPr>
    </w:p>
    <w:p w:rsidR="00E123EB" w:rsidRPr="00A962FC" w:rsidRDefault="00E123EB" w:rsidP="00DC6210">
      <w:pPr>
        <w:ind w:firstLine="709"/>
        <w:jc w:val="both"/>
        <w:rPr>
          <w:b/>
          <w:lang w:val="sr-Cyrl-CS"/>
        </w:rPr>
      </w:pPr>
      <w:r w:rsidRPr="00A962FC">
        <w:rPr>
          <w:b/>
        </w:rPr>
        <w:t xml:space="preserve">1.2. Положај коридора </w:t>
      </w:r>
      <w:r w:rsidRPr="00A962FC">
        <w:rPr>
          <w:b/>
          <w:lang w:val="sr-Cyrl-CS"/>
        </w:rPr>
        <w:t>железничке пруге Е-70</w:t>
      </w:r>
    </w:p>
    <w:p w:rsidR="00DD317C" w:rsidRPr="00A962FC" w:rsidRDefault="00DD317C" w:rsidP="00206269">
      <w:pPr>
        <w:pStyle w:val="stil1tekst"/>
        <w:ind w:left="0" w:right="-28" w:firstLine="748"/>
      </w:pPr>
    </w:p>
    <w:p w:rsidR="0025206A" w:rsidRPr="00A962FC" w:rsidRDefault="00CF3063" w:rsidP="00CF3063">
      <w:pPr>
        <w:ind w:firstLine="709"/>
        <w:jc w:val="both"/>
        <w:rPr>
          <w:lang w:val="ru-RU"/>
        </w:rPr>
      </w:pPr>
      <w:r w:rsidRPr="00A962FC">
        <w:t xml:space="preserve">Коридор </w:t>
      </w:r>
      <w:r w:rsidRPr="00A962FC">
        <w:rPr>
          <w:color w:val="000000"/>
          <w:lang w:val="sr-Cyrl-CS"/>
        </w:rPr>
        <w:t xml:space="preserve">двоколосечне електрифициране </w:t>
      </w:r>
      <w:r w:rsidRPr="00A962FC">
        <w:rPr>
          <w:lang w:val="sr-Cyrl-CS"/>
        </w:rPr>
        <w:t xml:space="preserve">железничке пруге </w:t>
      </w:r>
      <w:r w:rsidRPr="00A962FC">
        <w:rPr>
          <w:color w:val="000000"/>
          <w:lang w:val="sr-Cyrl-CS"/>
        </w:rPr>
        <w:t xml:space="preserve">високе перформансе за мешовити (путнички и теретни) саобраћај и комбиновани транспорт са  пројектованим брзинама од </w:t>
      </w:r>
      <w:r w:rsidRPr="00A962FC">
        <w:rPr>
          <w:color w:val="000000"/>
        </w:rPr>
        <w:t xml:space="preserve">160 km/h, </w:t>
      </w:r>
      <w:r w:rsidRPr="00A962FC">
        <w:rPr>
          <w:color w:val="000000"/>
          <w:lang w:val="sr-Cyrl-CS"/>
        </w:rPr>
        <w:t xml:space="preserve">а где је то могуће и брзинама  до </w:t>
      </w:r>
      <w:r w:rsidRPr="00A962FC">
        <w:rPr>
          <w:color w:val="000000"/>
        </w:rPr>
        <w:t>220 km/h</w:t>
      </w:r>
      <w:r w:rsidRPr="00A962FC">
        <w:rPr>
          <w:lang w:val="sr-Cyrl-CS"/>
        </w:rPr>
        <w:t xml:space="preserve"> (</w:t>
      </w:r>
      <w:r w:rsidRPr="00A962FC">
        <w:rPr>
          <w:lang w:val="ru-RU"/>
        </w:rPr>
        <w:t>у даљем тексту:</w:t>
      </w:r>
      <w:r w:rsidRPr="00A962FC">
        <w:t xml:space="preserve"> </w:t>
      </w:r>
      <w:r w:rsidRPr="00A962FC">
        <w:rPr>
          <w:lang w:val="ru-RU"/>
        </w:rPr>
        <w:t xml:space="preserve"> </w:t>
      </w:r>
      <w:r w:rsidRPr="00A962FC">
        <w:t xml:space="preserve">коридор </w:t>
      </w:r>
      <w:r w:rsidRPr="00A962FC">
        <w:rPr>
          <w:lang w:val="sr-Cyrl-CS"/>
        </w:rPr>
        <w:t>железничке пруге</w:t>
      </w:r>
      <w:r w:rsidRPr="00A962FC">
        <w:rPr>
          <w:b/>
          <w:lang w:val="sr-Cyrl-CS"/>
        </w:rPr>
        <w:t xml:space="preserve"> </w:t>
      </w:r>
      <w:r w:rsidRPr="00A962FC">
        <w:rPr>
          <w:lang w:val="sr-Cyrl-CS"/>
        </w:rPr>
        <w:t>Е-70),</w:t>
      </w:r>
      <w:r w:rsidRPr="00A962FC">
        <w:t xml:space="preserve"> укупне дужине </w:t>
      </w:r>
      <w:r w:rsidRPr="00A962FC">
        <w:rPr>
          <w:lang w:val="sr-Cyrl-CS"/>
        </w:rPr>
        <w:t xml:space="preserve">око </w:t>
      </w:r>
      <w:r w:rsidRPr="00A962FC">
        <w:t>103,68</w:t>
      </w:r>
      <w:r w:rsidRPr="00A962FC">
        <w:rPr>
          <w:lang w:val="sr-Cyrl-CS"/>
        </w:rPr>
        <w:t xml:space="preserve"> </w:t>
      </w:r>
      <w:r w:rsidRPr="00A962FC">
        <w:t xml:space="preserve">km, </w:t>
      </w:r>
      <w:r w:rsidR="004532F7" w:rsidRPr="00A962FC">
        <w:rPr>
          <w:lang w:val="sr-Cyrl-CS"/>
        </w:rPr>
        <w:t xml:space="preserve"> </w:t>
      </w:r>
      <w:r w:rsidR="00285E4C" w:rsidRPr="00A962FC">
        <w:t xml:space="preserve">прати коридор </w:t>
      </w:r>
      <w:r w:rsidR="0025206A" w:rsidRPr="00A962FC">
        <w:rPr>
          <w:lang w:val="sr-Cyrl-CS"/>
        </w:rPr>
        <w:t>(</w:t>
      </w:r>
      <w:r w:rsidR="0025206A" w:rsidRPr="00A962FC">
        <w:rPr>
          <w:noProof/>
          <w:lang w:val="sr-Cyrl-CS"/>
        </w:rPr>
        <w:t xml:space="preserve">уз мања одступања ради неопходног </w:t>
      </w:r>
      <w:r w:rsidR="00D8311F" w:rsidRPr="00A962FC">
        <w:rPr>
          <w:noProof/>
          <w:lang w:val="sr-Cyrl-CS"/>
        </w:rPr>
        <w:t>коригов</w:t>
      </w:r>
      <w:r w:rsidR="0025206A" w:rsidRPr="00A962FC">
        <w:rPr>
          <w:noProof/>
          <w:lang w:val="sr-Cyrl-CS"/>
        </w:rPr>
        <w:t>ања радијуса кривина за потребе великих брзина)</w:t>
      </w:r>
      <w:r w:rsidR="0025206A" w:rsidRPr="00A962FC">
        <w:rPr>
          <w:lang w:val="sr-Cyrl-CS"/>
        </w:rPr>
        <w:t xml:space="preserve"> </w:t>
      </w:r>
      <w:r w:rsidR="00285E4C" w:rsidRPr="00A962FC">
        <w:t xml:space="preserve">постојеће </w:t>
      </w:r>
      <w:r w:rsidR="004532F7" w:rsidRPr="00A962FC">
        <w:rPr>
          <w:lang w:val="sr-Cyrl-CS"/>
        </w:rPr>
        <w:t xml:space="preserve">Магистралне једноколосечне железничке пруге број </w:t>
      </w:r>
      <w:r w:rsidR="004532F7" w:rsidRPr="00A962FC">
        <w:t xml:space="preserve">5: </w:t>
      </w:r>
      <w:r w:rsidR="004532F7" w:rsidRPr="00A962FC">
        <w:rPr>
          <w:lang w:val="sr-Cyrl-CS"/>
        </w:rPr>
        <w:t xml:space="preserve">Ниш-Димитровград-државна граница-(Драгоман) </w:t>
      </w:r>
      <w:r w:rsidR="009E498A" w:rsidRPr="00A962FC">
        <w:t>осим</w:t>
      </w:r>
      <w:r w:rsidR="009E498A" w:rsidRPr="00A962FC">
        <w:rPr>
          <w:lang w:val="sr-Cyrl-CS"/>
        </w:rPr>
        <w:t>,</w:t>
      </w:r>
      <w:r w:rsidR="009E498A" w:rsidRPr="00A962FC">
        <w:t xml:space="preserve"> </w:t>
      </w:r>
      <w:r w:rsidR="00285E4C" w:rsidRPr="00A962FC">
        <w:t>на деониц</w:t>
      </w:r>
      <w:r w:rsidR="0025206A" w:rsidRPr="00A962FC">
        <w:rPr>
          <w:lang w:val="sr-Cyrl-CS"/>
        </w:rPr>
        <w:t>ама</w:t>
      </w:r>
      <w:r w:rsidR="0025206A" w:rsidRPr="00A962FC">
        <w:rPr>
          <w:lang w:val="ru-RU"/>
        </w:rPr>
        <w:t>:</w:t>
      </w:r>
      <w:r w:rsidRPr="00A962FC">
        <w:rPr>
          <w:lang w:val="ru-RU"/>
        </w:rPr>
        <w:t xml:space="preserve"> </w:t>
      </w:r>
    </w:p>
    <w:p w:rsidR="002C1F71" w:rsidRPr="00A962FC" w:rsidRDefault="00A46C7B" w:rsidP="000D2C35">
      <w:pPr>
        <w:numPr>
          <w:ilvl w:val="0"/>
          <w:numId w:val="37"/>
        </w:numPr>
        <w:tabs>
          <w:tab w:val="clear" w:pos="1429"/>
          <w:tab w:val="num" w:pos="1080"/>
        </w:tabs>
        <w:ind w:left="1080"/>
        <w:jc w:val="both"/>
        <w:rPr>
          <w:szCs w:val="22"/>
          <w:lang w:val="ru-RU"/>
        </w:rPr>
      </w:pPr>
      <w:r w:rsidRPr="00A962FC">
        <w:rPr>
          <w:b/>
        </w:rPr>
        <w:t>од станице Ниш Путничка до Просека и пруга (Црвени Крст) - одвојна скретница 2 -одвојна скретница 4 - (Ћеле Кула)</w:t>
      </w:r>
      <w:r w:rsidRPr="00A962FC">
        <w:t xml:space="preserve"> које егзистирају у оквиру предметног плана</w:t>
      </w:r>
      <w:r w:rsidRPr="00A962FC">
        <w:rPr>
          <w:lang w:val="sr-Cyrl-CS"/>
        </w:rPr>
        <w:t>, где</w:t>
      </w:r>
      <w:r w:rsidRPr="00A962FC">
        <w:t xml:space="preserve"> </w:t>
      </w:r>
      <w:r w:rsidR="0038175E" w:rsidRPr="00A962FC">
        <w:rPr>
          <w:lang w:val="sr-Cyrl-CS"/>
        </w:rPr>
        <w:t xml:space="preserve">их замењује </w:t>
      </w:r>
      <w:r w:rsidRPr="00A962FC">
        <w:rPr>
          <w:szCs w:val="22"/>
          <w:lang w:val="ru-RU"/>
        </w:rPr>
        <w:t xml:space="preserve">нови обилазни крак </w:t>
      </w:r>
      <w:r w:rsidR="0038175E" w:rsidRPr="00A962FC">
        <w:rPr>
          <w:lang w:val="sr-Cyrl-CS"/>
        </w:rPr>
        <w:t xml:space="preserve">Магистралне једноколосечне железничке пруге број </w:t>
      </w:r>
      <w:r w:rsidR="0038175E" w:rsidRPr="00A962FC">
        <w:t xml:space="preserve">5: </w:t>
      </w:r>
      <w:r w:rsidR="0038175E" w:rsidRPr="00A962FC">
        <w:rPr>
          <w:lang w:val="sr-Cyrl-CS"/>
        </w:rPr>
        <w:t>Ниш-Димитровград-државна граница-(Драгоман)</w:t>
      </w:r>
      <w:r w:rsidRPr="00A962FC">
        <w:rPr>
          <w:szCs w:val="22"/>
          <w:lang w:val="ru-RU"/>
        </w:rPr>
        <w:t xml:space="preserve">, укупне дужине око </w:t>
      </w:r>
      <w:r w:rsidRPr="00A962FC">
        <w:rPr>
          <w:szCs w:val="22"/>
          <w:lang/>
        </w:rPr>
        <w:t>20</w:t>
      </w:r>
      <w:r w:rsidRPr="00A962FC">
        <w:rPr>
          <w:szCs w:val="22"/>
          <w:lang w:val="ru-RU"/>
        </w:rPr>
        <w:t>km. Полазна тачка обилазне пруге је лоцирана на излазном грлу станице Ниш Ранжирна пруге Ниш Ранжирна - Црвени Крст. Обилазна пруга се уводи у будућу станицу Север без укрштања са постојећом пругом Београд-Младеновац-</w:t>
      </w:r>
      <w:r w:rsidRPr="00A962FC">
        <w:rPr>
          <w:color w:val="000000"/>
          <w:szCs w:val="22"/>
          <w:lang/>
        </w:rPr>
        <w:t>Лапово-Ниш</w:t>
      </w:r>
      <w:r w:rsidRPr="00A962FC">
        <w:rPr>
          <w:szCs w:val="22"/>
          <w:lang w:val="ru-RU"/>
        </w:rPr>
        <w:t xml:space="preserve">-Прешево-граница Македоније. Из станице Север се одваја колосек у правцу станице Црвени Крст и крак обилазне пруге у правцу нове станице Пантелеј, из које се даље одваја регионална пруга Црвени Крст-Зајечар-Прахово Пристаниште. После станице Пантелеј, траса обилазне пруге води се паралелно са аутопутем Е-80, коришћењем кривина великих радијуса које дозвољавају брзину до 160km/h. Траса обилазне пруге иде паралелно са аутопутем све до уклапања у постојећу </w:t>
      </w:r>
      <w:r w:rsidR="002C1F71" w:rsidRPr="00A962FC">
        <w:rPr>
          <w:lang w:val="sr-Cyrl-CS"/>
        </w:rPr>
        <w:t xml:space="preserve">Магистралну једноколосечну железничку пругу број </w:t>
      </w:r>
      <w:r w:rsidR="002C1F71" w:rsidRPr="00A962FC">
        <w:t xml:space="preserve">5: </w:t>
      </w:r>
      <w:r w:rsidR="002C1F71" w:rsidRPr="00A962FC">
        <w:rPr>
          <w:lang w:val="sr-Cyrl-CS"/>
        </w:rPr>
        <w:t>Ниш-Димитровград-државна граница-(Драгоман)</w:t>
      </w:r>
      <w:r w:rsidRPr="00A962FC">
        <w:rPr>
          <w:szCs w:val="22"/>
          <w:lang w:val="ru-RU"/>
        </w:rPr>
        <w:t xml:space="preserve"> у реону Просека. </w:t>
      </w:r>
      <w:r w:rsidR="002C1F71" w:rsidRPr="00A962FC">
        <w:rPr>
          <w:szCs w:val="22"/>
          <w:lang w:val="ru-RU"/>
        </w:rPr>
        <w:t xml:space="preserve">Пруге од станице Ниш Путничка до Просека и пруга (Црвени Крст) - одвојна скретница 2 -одвојна скретница 4 - (Ћеле Кула)  задржавају </w:t>
      </w:r>
      <w:r w:rsidR="0001277E" w:rsidRPr="00A962FC">
        <w:rPr>
          <w:szCs w:val="22"/>
          <w:lang w:val="ru-RU"/>
        </w:rPr>
        <w:t xml:space="preserve">се </w:t>
      </w:r>
      <w:r w:rsidR="002C1F71" w:rsidRPr="00A962FC">
        <w:rPr>
          <w:szCs w:val="22"/>
          <w:lang w:val="ru-RU"/>
        </w:rPr>
        <w:t>за обављање путничког и теретног унутрашњег и међународног железничког саобраћаја до изградње и пуштања у експлоатацију једноколосечне обилазне пруге око Ниша</w:t>
      </w:r>
      <w:r w:rsidR="0001277E" w:rsidRPr="00A962FC">
        <w:rPr>
          <w:szCs w:val="22"/>
          <w:lang w:val="ru-RU"/>
        </w:rPr>
        <w:t>, након чега се укидају</w:t>
      </w:r>
      <w:r w:rsidR="002C1F71" w:rsidRPr="00A962FC">
        <w:rPr>
          <w:szCs w:val="22"/>
          <w:lang w:val="ru-RU"/>
        </w:rPr>
        <w:t>.</w:t>
      </w:r>
    </w:p>
    <w:p w:rsidR="00285E4C" w:rsidRPr="00A962FC" w:rsidRDefault="0001277E" w:rsidP="000D2C35">
      <w:pPr>
        <w:numPr>
          <w:ilvl w:val="0"/>
          <w:numId w:val="37"/>
        </w:numPr>
        <w:tabs>
          <w:tab w:val="clear" w:pos="1429"/>
          <w:tab w:val="num" w:pos="1080"/>
        </w:tabs>
        <w:ind w:left="1080"/>
        <w:jc w:val="both"/>
        <w:rPr>
          <w:szCs w:val="22"/>
          <w:lang w:val="sr-Cyrl-CS"/>
        </w:rPr>
      </w:pPr>
      <w:r w:rsidRPr="00A962FC">
        <w:rPr>
          <w:b/>
          <w:lang w:val="sr-Cyrl-CS"/>
        </w:rPr>
        <w:t xml:space="preserve">од </w:t>
      </w:r>
      <w:r w:rsidR="004532F7" w:rsidRPr="00A962FC">
        <w:rPr>
          <w:b/>
          <w:lang w:val="sr-Cyrl-CS"/>
        </w:rPr>
        <w:t>Просек</w:t>
      </w:r>
      <w:r w:rsidRPr="00A962FC">
        <w:rPr>
          <w:b/>
          <w:lang w:val="sr-Cyrl-CS"/>
        </w:rPr>
        <w:t xml:space="preserve">а до </w:t>
      </w:r>
      <w:r w:rsidR="00285E4C" w:rsidRPr="00A962FC">
        <w:rPr>
          <w:b/>
        </w:rPr>
        <w:t>Долц</w:t>
      </w:r>
      <w:r w:rsidRPr="00A962FC">
        <w:rPr>
          <w:b/>
        </w:rPr>
        <w:t>а</w:t>
      </w:r>
      <w:r w:rsidR="00285E4C" w:rsidRPr="00A962FC">
        <w:t xml:space="preserve"> </w:t>
      </w:r>
      <w:r w:rsidR="00E87C09" w:rsidRPr="00A962FC">
        <w:t xml:space="preserve">због техничких ограничења која постоје на </w:t>
      </w:r>
      <w:r w:rsidR="00E87C09" w:rsidRPr="00A962FC">
        <w:rPr>
          <w:lang w:val="sr-Cyrl-CS"/>
        </w:rPr>
        <w:t>ов</w:t>
      </w:r>
      <w:r w:rsidR="00E87C09" w:rsidRPr="00A962FC">
        <w:t>ом делу</w:t>
      </w:r>
      <w:r w:rsidR="00E87C09" w:rsidRPr="00A962FC">
        <w:rPr>
          <w:lang w:val="sr-Cyrl-CS"/>
        </w:rPr>
        <w:t>,</w:t>
      </w:r>
      <w:r w:rsidR="00E87C09" w:rsidRPr="00A962FC">
        <w:t xml:space="preserve"> </w:t>
      </w:r>
      <w:r w:rsidR="00285E4C" w:rsidRPr="00A962FC">
        <w:t xml:space="preserve">оштрих кривина на простору Сићевачке клисуре и заштите </w:t>
      </w:r>
      <w:r w:rsidR="00E87C09" w:rsidRPr="00A962FC">
        <w:t>П</w:t>
      </w:r>
      <w:r w:rsidR="00285E4C" w:rsidRPr="00A962FC">
        <w:t>арка природе Сићевачка клисура</w:t>
      </w:r>
      <w:r w:rsidR="00E87C09" w:rsidRPr="00A962FC">
        <w:rPr>
          <w:lang w:val="sr-Cyrl-CS"/>
        </w:rPr>
        <w:t>. Брзине кретања возова</w:t>
      </w:r>
      <w:r w:rsidR="00E87C09" w:rsidRPr="00A962FC">
        <w:t xml:space="preserve"> </w:t>
      </w:r>
      <w:r w:rsidR="00E87C09" w:rsidRPr="00A962FC">
        <w:rPr>
          <w:lang w:val="sr-Cyrl-CS"/>
        </w:rPr>
        <w:t xml:space="preserve">на </w:t>
      </w:r>
      <w:r w:rsidR="00E87C09" w:rsidRPr="00A962FC">
        <w:t>постојећ</w:t>
      </w:r>
      <w:r w:rsidR="00E87C09" w:rsidRPr="00A962FC">
        <w:rPr>
          <w:lang w:val="sr-Cyrl-CS"/>
        </w:rPr>
        <w:t>ој</w:t>
      </w:r>
      <w:r w:rsidR="00E87C09" w:rsidRPr="00A962FC">
        <w:t xml:space="preserve"> </w:t>
      </w:r>
      <w:r w:rsidR="00E87C09" w:rsidRPr="00A962FC">
        <w:rPr>
          <w:lang w:val="sr-Cyrl-CS"/>
        </w:rPr>
        <w:t xml:space="preserve">Магистралној једноколосечној железничкој прузи број </w:t>
      </w:r>
      <w:r w:rsidR="00E87C09" w:rsidRPr="00A962FC">
        <w:t>5</w:t>
      </w:r>
      <w:r w:rsidR="00E87C09" w:rsidRPr="00A962FC">
        <w:rPr>
          <w:lang w:val="sr-Cyrl-CS"/>
        </w:rPr>
        <w:t xml:space="preserve">. кроз Сићевачку клисуру су од </w:t>
      </w:r>
      <w:r w:rsidR="00E87C09" w:rsidRPr="00A962FC">
        <w:t>70</w:t>
      </w:r>
      <w:r w:rsidR="00E87C09" w:rsidRPr="00A962FC">
        <w:rPr>
          <w:lang w:val="sr-Cyrl-CS"/>
        </w:rPr>
        <w:t xml:space="preserve"> до </w:t>
      </w:r>
      <w:r w:rsidR="00E87C09" w:rsidRPr="00A962FC">
        <w:t>85 km/h</w:t>
      </w:r>
      <w:r w:rsidR="00D828FA" w:rsidRPr="00A962FC">
        <w:rPr>
          <w:lang w:val="sr-Cyrl-CS"/>
        </w:rPr>
        <w:t>.</w:t>
      </w:r>
      <w:r w:rsidRPr="00A962FC">
        <w:rPr>
          <w:lang w:val="sr-Cyrl-CS"/>
        </w:rPr>
        <w:t xml:space="preserve"> </w:t>
      </w:r>
      <w:r w:rsidR="00D828FA" w:rsidRPr="00A962FC">
        <w:rPr>
          <w:lang w:val="sr-Cyrl-CS"/>
        </w:rPr>
        <w:t>П</w:t>
      </w:r>
      <w:r w:rsidRPr="00A962FC">
        <w:rPr>
          <w:lang w:val="sr-Cyrl-CS"/>
        </w:rPr>
        <w:t xml:space="preserve">ланирани </w:t>
      </w:r>
      <w:r w:rsidRPr="00A962FC">
        <w:t xml:space="preserve">коридор </w:t>
      </w:r>
      <w:r w:rsidRPr="00A962FC">
        <w:rPr>
          <w:lang w:val="sr-Cyrl-CS"/>
        </w:rPr>
        <w:t>железничке пруге</w:t>
      </w:r>
      <w:r w:rsidRPr="00A962FC">
        <w:rPr>
          <w:b/>
          <w:lang w:val="sr-Cyrl-CS"/>
        </w:rPr>
        <w:t xml:space="preserve"> </w:t>
      </w:r>
      <w:r w:rsidRPr="00A962FC">
        <w:rPr>
          <w:lang w:val="sr-Cyrl-CS"/>
        </w:rPr>
        <w:t xml:space="preserve">Е-70 од Просека до </w:t>
      </w:r>
      <w:r w:rsidRPr="00A962FC">
        <w:t>Долца про</w:t>
      </w:r>
      <w:r w:rsidR="00D828FA" w:rsidRPr="00A962FC">
        <w:rPr>
          <w:lang w:val="sr-Cyrl-CS"/>
        </w:rPr>
        <w:t>лази</w:t>
      </w:r>
      <w:r w:rsidRPr="00A962FC">
        <w:t xml:space="preserve"> кроз масив Сићевачке клисуре </w:t>
      </w:r>
      <w:r w:rsidR="002C26EC" w:rsidRPr="00A962FC">
        <w:rPr>
          <w:lang w:val="sr-Cyrl-CS"/>
        </w:rPr>
        <w:t>са тунелским вођењем трасе</w:t>
      </w:r>
      <w:r w:rsidR="002C26EC" w:rsidRPr="00A962FC">
        <w:rPr>
          <w:szCs w:val="22"/>
          <w:lang w:val="sr-Cyrl-CS"/>
        </w:rPr>
        <w:t xml:space="preserve"> </w:t>
      </w:r>
      <w:r w:rsidR="00D828FA" w:rsidRPr="00A962FC">
        <w:rPr>
          <w:szCs w:val="22"/>
          <w:lang w:val="sr-Cyrl-CS"/>
        </w:rPr>
        <w:t xml:space="preserve">све до уклапања у коридор постојеће </w:t>
      </w:r>
      <w:r w:rsidR="00D828FA" w:rsidRPr="00A962FC">
        <w:rPr>
          <w:lang w:val="sr-Cyrl-CS"/>
        </w:rPr>
        <w:t xml:space="preserve">Магистралне једноколосечне железничке пруге број </w:t>
      </w:r>
      <w:r w:rsidR="00D828FA" w:rsidRPr="00A962FC">
        <w:t xml:space="preserve">5: </w:t>
      </w:r>
      <w:r w:rsidR="00D828FA" w:rsidRPr="00A962FC">
        <w:rPr>
          <w:lang w:val="sr-Cyrl-CS"/>
        </w:rPr>
        <w:t>Ниш-Димитровград-државна граница-(Драгоман)</w:t>
      </w:r>
      <w:r w:rsidR="00D828FA" w:rsidRPr="00A962FC">
        <w:rPr>
          <w:szCs w:val="22"/>
          <w:lang w:val="sr-Cyrl-CS"/>
        </w:rPr>
        <w:t xml:space="preserve"> у реону </w:t>
      </w:r>
      <w:r w:rsidR="00D828FA" w:rsidRPr="00A962FC">
        <w:t>Долца</w:t>
      </w:r>
      <w:r w:rsidR="00D828FA" w:rsidRPr="00A962FC">
        <w:rPr>
          <w:szCs w:val="22"/>
          <w:lang w:val="sr-Cyrl-CS"/>
        </w:rPr>
        <w:t xml:space="preserve">. </w:t>
      </w:r>
    </w:p>
    <w:p w:rsidR="006E6783" w:rsidRPr="00A962FC" w:rsidRDefault="006E6783" w:rsidP="00285E4C">
      <w:pPr>
        <w:ind w:firstLine="709"/>
        <w:jc w:val="both"/>
        <w:rPr>
          <w:lang w:val="ru-RU"/>
        </w:rPr>
      </w:pPr>
      <w:r w:rsidRPr="00A962FC">
        <w:rPr>
          <w:lang w:val="sr-Cyrl-CS"/>
        </w:rPr>
        <w:t>Положај новог коридора пруге високе перформансе Е-80 на деоници Просек-Долац, са тунелским вођењем трасе кроз масив Сићевачке клисуре, приказан је илустративно, а коначан положај биће утврђен по изради и верификацији техничке документације на нивоу Генералног пројекта</w:t>
      </w:r>
      <w:r w:rsidRPr="00A962FC">
        <w:rPr>
          <w:lang w:val="ru-RU"/>
        </w:rPr>
        <w:t>.</w:t>
      </w:r>
    </w:p>
    <w:p w:rsidR="00285E4C" w:rsidRPr="00A962FC" w:rsidRDefault="00DE7B77" w:rsidP="00285E4C">
      <w:pPr>
        <w:ind w:firstLine="709"/>
        <w:jc w:val="both"/>
        <w:rPr>
          <w:lang w:val="ru-RU"/>
        </w:rPr>
      </w:pPr>
      <w:r w:rsidRPr="00A962FC">
        <w:rPr>
          <w:lang w:val="sr-Cyrl-CS"/>
        </w:rPr>
        <w:t xml:space="preserve">Изградња </w:t>
      </w:r>
      <w:r w:rsidRPr="00A962FC">
        <w:rPr>
          <w:color w:val="000000"/>
          <w:lang w:val="sr-Cyrl-CS"/>
        </w:rPr>
        <w:t xml:space="preserve">двоколосечне електрифициране </w:t>
      </w:r>
      <w:r w:rsidRPr="00A962FC">
        <w:rPr>
          <w:lang w:val="sr-Cyrl-CS"/>
        </w:rPr>
        <w:t xml:space="preserve">железничке пруге </w:t>
      </w:r>
      <w:r w:rsidRPr="00A962FC">
        <w:rPr>
          <w:color w:val="000000"/>
          <w:lang w:val="sr-Cyrl-CS"/>
        </w:rPr>
        <w:t xml:space="preserve">високе перформансе за мешовити (путнички и теретни) саобраћај и комбиновани транспорт са  пројектованим брзинама од </w:t>
      </w:r>
      <w:r w:rsidRPr="00A962FC">
        <w:rPr>
          <w:color w:val="000000"/>
        </w:rPr>
        <w:t xml:space="preserve">160 km/h, </w:t>
      </w:r>
      <w:r w:rsidRPr="00A962FC">
        <w:rPr>
          <w:color w:val="000000"/>
          <w:lang w:val="sr-Cyrl-CS"/>
        </w:rPr>
        <w:t xml:space="preserve">а где је то могуће и брзинама  до </w:t>
      </w:r>
      <w:r w:rsidRPr="00A962FC">
        <w:rPr>
          <w:color w:val="000000"/>
        </w:rPr>
        <w:t>220 km/h</w:t>
      </w:r>
      <w:r w:rsidRPr="00A962FC">
        <w:rPr>
          <w:color w:val="000000"/>
          <w:lang w:val="sr-Cyrl-CS"/>
        </w:rPr>
        <w:t xml:space="preserve"> - </w:t>
      </w:r>
      <w:r w:rsidR="005931B9" w:rsidRPr="00A962FC">
        <w:rPr>
          <w:lang w:val="sr-Cyrl-CS"/>
        </w:rPr>
        <w:t>Ж</w:t>
      </w:r>
      <w:r w:rsidRPr="00A962FC">
        <w:rPr>
          <w:lang w:val="sr-Cyrl-CS"/>
        </w:rPr>
        <w:t>елезничке пруге</w:t>
      </w:r>
      <w:r w:rsidRPr="00A962FC">
        <w:rPr>
          <w:b/>
          <w:lang w:val="sr-Cyrl-CS"/>
        </w:rPr>
        <w:t xml:space="preserve"> </w:t>
      </w:r>
      <w:r w:rsidRPr="00A962FC">
        <w:rPr>
          <w:lang w:val="sr-Cyrl-CS"/>
        </w:rPr>
        <w:t>Е-70, одвијаће се у три фазе</w:t>
      </w:r>
      <w:r w:rsidRPr="00A962FC">
        <w:rPr>
          <w:lang w:val="ru-RU"/>
        </w:rPr>
        <w:t>:</w:t>
      </w:r>
    </w:p>
    <w:p w:rsidR="00DE7B77" w:rsidRPr="00A962FC" w:rsidRDefault="00DE7B77" w:rsidP="004332E2">
      <w:pPr>
        <w:spacing w:before="120"/>
        <w:ind w:firstLine="748"/>
        <w:jc w:val="both"/>
        <w:rPr>
          <w:lang w:val="ru-RU"/>
        </w:rPr>
      </w:pPr>
      <w:r w:rsidRPr="00A962FC">
        <w:rPr>
          <w:i/>
          <w:lang w:val="sr-Cyrl-CS"/>
        </w:rPr>
        <w:lastRenderedPageBreak/>
        <w:t xml:space="preserve">У првој фази </w:t>
      </w:r>
      <w:r w:rsidRPr="00A962FC">
        <w:rPr>
          <w:lang w:val="sr-Cyrl-CS"/>
        </w:rPr>
        <w:t>изградиће се</w:t>
      </w:r>
      <w:r w:rsidRPr="00A962FC">
        <w:rPr>
          <w:i/>
          <w:lang w:val="sr-Cyrl-CS"/>
        </w:rPr>
        <w:t xml:space="preserve"> </w:t>
      </w:r>
      <w:r w:rsidRPr="00A962FC">
        <w:rPr>
          <w:szCs w:val="22"/>
          <w:lang w:val="ru-RU"/>
        </w:rPr>
        <w:t xml:space="preserve">обилазни крак </w:t>
      </w:r>
      <w:r w:rsidRPr="00A962FC">
        <w:rPr>
          <w:lang w:val="sr-Cyrl-CS"/>
        </w:rPr>
        <w:t xml:space="preserve">Магистралне једноколосечне железничке пруге број </w:t>
      </w:r>
      <w:r w:rsidRPr="00A962FC">
        <w:t xml:space="preserve">5: </w:t>
      </w:r>
      <w:r w:rsidRPr="00A962FC">
        <w:rPr>
          <w:lang w:val="sr-Cyrl-CS"/>
        </w:rPr>
        <w:t>Ниш-Димитровград-државна граница-(Драгоман)</w:t>
      </w:r>
      <w:r w:rsidRPr="00A962FC">
        <w:rPr>
          <w:szCs w:val="22"/>
          <w:lang w:val="ru-RU"/>
        </w:rPr>
        <w:t xml:space="preserve">, око Ниша, укупне дужине око </w:t>
      </w:r>
      <w:r w:rsidRPr="00A962FC">
        <w:rPr>
          <w:szCs w:val="22"/>
          <w:lang/>
        </w:rPr>
        <w:t>20</w:t>
      </w:r>
      <w:r w:rsidR="00597BE4" w:rsidRPr="00A962FC">
        <w:rPr>
          <w:szCs w:val="22"/>
          <w:lang w:val="sr-Cyrl-CS"/>
        </w:rPr>
        <w:t xml:space="preserve"> </w:t>
      </w:r>
      <w:r w:rsidRPr="00A962FC">
        <w:rPr>
          <w:szCs w:val="22"/>
          <w:lang w:val="ru-RU"/>
        </w:rPr>
        <w:t>km</w:t>
      </w:r>
      <w:r w:rsidR="00592643" w:rsidRPr="00A962FC">
        <w:rPr>
          <w:szCs w:val="22"/>
          <w:lang w:val="ru-RU"/>
        </w:rPr>
        <w:t>, након чега ће се</w:t>
      </w:r>
      <w:r w:rsidRPr="00A962FC">
        <w:rPr>
          <w:szCs w:val="22"/>
          <w:lang w:val="ru-RU"/>
        </w:rPr>
        <w:t xml:space="preserve"> </w:t>
      </w:r>
      <w:r w:rsidR="00573A79" w:rsidRPr="00A962FC">
        <w:rPr>
          <w:szCs w:val="22"/>
          <w:lang w:val="ru-RU"/>
        </w:rPr>
        <w:t xml:space="preserve">извршити </w:t>
      </w:r>
      <w:r w:rsidR="00573A79" w:rsidRPr="00A962FC">
        <w:rPr>
          <w:spacing w:val="-3"/>
          <w:lang w:val="sr-Cyrl-CS"/>
        </w:rPr>
        <w:t xml:space="preserve">електрификација једноколосечне пруге и службених места </w:t>
      </w:r>
      <w:r w:rsidR="00573A79" w:rsidRPr="00A962FC">
        <w:rPr>
          <w:lang w:val="sr-Cyrl-CS"/>
        </w:rPr>
        <w:t>на целој деоници од Ниша до Димитровграда-државне границе-(Драгоман).</w:t>
      </w:r>
    </w:p>
    <w:p w:rsidR="00780302" w:rsidRPr="00A962FC" w:rsidRDefault="00780302" w:rsidP="00780302">
      <w:pPr>
        <w:ind w:firstLine="748"/>
        <w:jc w:val="both"/>
      </w:pPr>
      <w:r w:rsidRPr="00A962FC">
        <w:t>У циљу реализације реконструкције и модернизације предвиђено је следеће:</w:t>
      </w:r>
    </w:p>
    <w:p w:rsidR="00780302" w:rsidRPr="00A962FC" w:rsidRDefault="00780302" w:rsidP="00D95411">
      <w:pPr>
        <w:tabs>
          <w:tab w:val="left" w:pos="1080"/>
        </w:tabs>
        <w:ind w:firstLine="748"/>
        <w:jc w:val="both"/>
      </w:pPr>
      <w:r w:rsidRPr="00A962FC">
        <w:t xml:space="preserve">1) </w:t>
      </w:r>
      <w:r w:rsidR="00D95411" w:rsidRPr="00A962FC">
        <w:rPr>
          <w:lang w:val="sr-Cyrl-CS"/>
        </w:rPr>
        <w:tab/>
      </w:r>
      <w:r w:rsidRPr="00A962FC">
        <w:t>Брзине кретања возова су од 70-85 km/h (кроз Сићевачку клисуру) због техничких ограничења која постоје на том делу, а до 120 km/h на делу од Станичења до Димитровграда;</w:t>
      </w:r>
    </w:p>
    <w:p w:rsidR="00780302" w:rsidRPr="00A962FC" w:rsidRDefault="00780302" w:rsidP="00D95411">
      <w:pPr>
        <w:tabs>
          <w:tab w:val="left" w:pos="1080"/>
        </w:tabs>
        <w:ind w:firstLine="748"/>
        <w:jc w:val="both"/>
      </w:pPr>
      <w:r w:rsidRPr="00A962FC">
        <w:t xml:space="preserve">2) </w:t>
      </w:r>
      <w:r w:rsidR="00D95411" w:rsidRPr="00A962FC">
        <w:rPr>
          <w:lang w:val="sr-Cyrl-CS"/>
        </w:rPr>
        <w:tab/>
      </w:r>
      <w:r w:rsidRPr="00A962FC">
        <w:t>Минимална ширина планума износи 6,60</w:t>
      </w:r>
      <w:r w:rsidR="0025587E" w:rsidRPr="00A962FC">
        <w:rPr>
          <w:lang w:val="sr-Cyrl-CS"/>
        </w:rPr>
        <w:t xml:space="preserve"> </w:t>
      </w:r>
      <w:r w:rsidRPr="00A962FC">
        <w:t>m</w:t>
      </w:r>
      <w:r w:rsidR="004332E2" w:rsidRPr="00A962FC">
        <w:t>;</w:t>
      </w:r>
    </w:p>
    <w:p w:rsidR="00780302" w:rsidRPr="00A962FC" w:rsidRDefault="00780302" w:rsidP="00D95411">
      <w:pPr>
        <w:tabs>
          <w:tab w:val="left" w:pos="1080"/>
        </w:tabs>
        <w:ind w:firstLine="748"/>
        <w:jc w:val="both"/>
      </w:pPr>
      <w:r w:rsidRPr="00A962FC">
        <w:t xml:space="preserve">3) </w:t>
      </w:r>
      <w:r w:rsidR="00D95411" w:rsidRPr="00A962FC">
        <w:rPr>
          <w:lang w:val="sr-Cyrl-CS"/>
        </w:rPr>
        <w:tab/>
      </w:r>
      <w:r w:rsidRPr="00A962FC">
        <w:t>Категорија пруге D4, маса по осовини од 22,5t/os и маса по дужном метру од 8t/m' и товарним профилом UIC-GC</w:t>
      </w:r>
      <w:r w:rsidR="004332E2" w:rsidRPr="00A962FC">
        <w:t>;</w:t>
      </w:r>
    </w:p>
    <w:p w:rsidR="00780302" w:rsidRPr="00A962FC" w:rsidRDefault="00780302" w:rsidP="00D95411">
      <w:pPr>
        <w:tabs>
          <w:tab w:val="left" w:pos="1080"/>
        </w:tabs>
        <w:ind w:firstLine="748"/>
        <w:jc w:val="both"/>
      </w:pPr>
      <w:r w:rsidRPr="00A962FC">
        <w:t xml:space="preserve">4) Продужење пријемно-отпремних станичних колосека са циљем да се обезбеди корисна дужина до 660 </w:t>
      </w:r>
      <w:r w:rsidR="0025587E" w:rsidRPr="00A962FC">
        <w:t>m</w:t>
      </w:r>
      <w:r w:rsidRPr="00A962FC">
        <w:t xml:space="preserve"> за саобраћај возова од 120 km/h у свим станицама, а у станицама Островица и Бела Паланка дужина по једног претицајног колосека корисне од 750 </w:t>
      </w:r>
      <w:r w:rsidR="0025587E" w:rsidRPr="00A962FC">
        <w:t>m</w:t>
      </w:r>
      <w:r w:rsidRPr="00A962FC">
        <w:t>;</w:t>
      </w:r>
    </w:p>
    <w:p w:rsidR="00780302" w:rsidRPr="00A962FC" w:rsidRDefault="00780302" w:rsidP="00D95411">
      <w:pPr>
        <w:tabs>
          <w:tab w:val="left" w:pos="1080"/>
        </w:tabs>
        <w:ind w:firstLine="748"/>
        <w:jc w:val="both"/>
      </w:pPr>
      <w:r w:rsidRPr="00A962FC">
        <w:t xml:space="preserve">5) </w:t>
      </w:r>
      <w:r w:rsidR="00D95411" w:rsidRPr="00A962FC">
        <w:rPr>
          <w:lang w:val="sr-Cyrl-CS"/>
        </w:rPr>
        <w:tab/>
      </w:r>
      <w:r w:rsidRPr="00A962FC">
        <w:t>Горњи строј на отвореној прузи, главним пролазним и осталим колосецима су од шина типа 60Е1 на армирано бетонским праговима дужине 2,60 m, са еластичним причврсним прибором</w:t>
      </w:r>
      <w:r w:rsidR="004332E2" w:rsidRPr="00A962FC">
        <w:t>;</w:t>
      </w:r>
    </w:p>
    <w:p w:rsidR="00780302" w:rsidRPr="00A962FC" w:rsidRDefault="00780302" w:rsidP="00D95411">
      <w:pPr>
        <w:tabs>
          <w:tab w:val="left" w:pos="1080"/>
        </w:tabs>
        <w:ind w:firstLine="748"/>
        <w:jc w:val="both"/>
      </w:pPr>
      <w:r w:rsidRPr="00A962FC">
        <w:t>6) Осигурање службених места је са комплетним ел</w:t>
      </w:r>
      <w:r w:rsidR="00D03296" w:rsidRPr="00A962FC">
        <w:t>ектронским сигнално сигурносним</w:t>
      </w:r>
      <w:r w:rsidR="00D03296" w:rsidRPr="00A962FC">
        <w:rPr>
          <w:lang w:val="sr-Cyrl-CS"/>
        </w:rPr>
        <w:t xml:space="preserve"> </w:t>
      </w:r>
      <w:r w:rsidRPr="00A962FC">
        <w:t>уређајима. Електронски сигнално-сигурносни уређаји садрже и интерфејсе за ETCS (за LEU-еуропетље, за LEU-еуробализе и за RBC) који омогућавају накнадно увођење ETCS нивоа 1 или 2, без имена на електронској поставиници, већ само уз уградњу додатне спољне опреме (LEU-a за еуробализе и за еуропетље, еуропетљи, еуробализа и RBC) и каблова</w:t>
      </w:r>
      <w:r w:rsidR="004332E2" w:rsidRPr="00A962FC">
        <w:t>;</w:t>
      </w:r>
    </w:p>
    <w:p w:rsidR="00780302" w:rsidRPr="00A962FC" w:rsidRDefault="00780302" w:rsidP="00D95411">
      <w:pPr>
        <w:tabs>
          <w:tab w:val="left" w:pos="1080"/>
        </w:tabs>
        <w:ind w:firstLine="748"/>
        <w:jc w:val="both"/>
      </w:pPr>
      <w:r w:rsidRPr="00A962FC">
        <w:t xml:space="preserve">7) </w:t>
      </w:r>
      <w:r w:rsidR="00D95411" w:rsidRPr="00A962FC">
        <w:rPr>
          <w:lang w:val="sr-Cyrl-CS"/>
        </w:rPr>
        <w:tab/>
      </w:r>
      <w:r w:rsidRPr="00A962FC">
        <w:t>За путне прелазе који остају у функцији предвиђено је подизање нивоа осигурања аутоматским електронским уређајима са укључним и искључним тачкама и у зависности са излазним сигналима суседних станица</w:t>
      </w:r>
      <w:r w:rsidR="004332E2" w:rsidRPr="00A962FC">
        <w:t>;</w:t>
      </w:r>
    </w:p>
    <w:p w:rsidR="00780302" w:rsidRPr="00A962FC" w:rsidRDefault="00780302" w:rsidP="00D95411">
      <w:pPr>
        <w:tabs>
          <w:tab w:val="left" w:pos="1080"/>
        </w:tabs>
        <w:ind w:firstLine="748"/>
        <w:jc w:val="both"/>
      </w:pPr>
      <w:r w:rsidRPr="00A962FC">
        <w:t xml:space="preserve">8) </w:t>
      </w:r>
      <w:r w:rsidR="00D95411" w:rsidRPr="00A962FC">
        <w:rPr>
          <w:lang w:val="sr-Cyrl-CS"/>
        </w:rPr>
        <w:tab/>
      </w:r>
      <w:r w:rsidRPr="00A962FC">
        <w:t xml:space="preserve">Електрификација је системом вуче 25 kV/50Hz, са даљинским управљањем. </w:t>
      </w:r>
      <w:r w:rsidR="0025587E" w:rsidRPr="00A962FC">
        <w:rPr>
          <w:lang w:val="sr-Cyrl-CS"/>
        </w:rPr>
        <w:t>П</w:t>
      </w:r>
      <w:r w:rsidRPr="00A962FC">
        <w:t xml:space="preserve">редвиђене локације електровучних подстаница (ЕВП-а), вучних елетроенергетских постојења (ПСН-постројење за секционисање код неутралних секција) и постројења за секционисање (ПС) </w:t>
      </w:r>
      <w:r w:rsidR="00A233D3" w:rsidRPr="00A962FC">
        <w:rPr>
          <w:lang w:val="sr-Cyrl-CS"/>
        </w:rPr>
        <w:t xml:space="preserve">су </w:t>
      </w:r>
      <w:r w:rsidRPr="00A962FC">
        <w:t>следеће:</w:t>
      </w:r>
    </w:p>
    <w:p w:rsidR="00780302" w:rsidRPr="00A962FC" w:rsidRDefault="00780302" w:rsidP="000D2C35">
      <w:pPr>
        <w:numPr>
          <w:ilvl w:val="0"/>
          <w:numId w:val="38"/>
        </w:numPr>
        <w:tabs>
          <w:tab w:val="clear" w:pos="1468"/>
          <w:tab w:val="num" w:pos="1080"/>
        </w:tabs>
        <w:ind w:left="1080"/>
        <w:jc w:val="both"/>
      </w:pPr>
      <w:r w:rsidRPr="00A962FC">
        <w:t xml:space="preserve">ПСН Нишка Бања, предвиђен је у </w:t>
      </w:r>
      <w:r w:rsidR="0025587E" w:rsidRPr="00A962FC">
        <w:t>km</w:t>
      </w:r>
      <w:r w:rsidRPr="00A962FC">
        <w:t xml:space="preserve"> 10+280, са леве стране постојеће пруге, на</w:t>
      </w:r>
      <w:r w:rsidR="0025587E" w:rsidRPr="00A962FC">
        <w:rPr>
          <w:lang w:val="sr-Cyrl-CS"/>
        </w:rPr>
        <w:t xml:space="preserve"> </w:t>
      </w:r>
      <w:r w:rsidRPr="00A962FC">
        <w:t>катастарској парцели број 476 КО Нишка Бања, површине земљишта предвиђеног за</w:t>
      </w:r>
      <w:r w:rsidR="0025587E" w:rsidRPr="00A962FC">
        <w:rPr>
          <w:lang w:val="sr-Cyrl-CS"/>
        </w:rPr>
        <w:t xml:space="preserve"> </w:t>
      </w:r>
      <w:r w:rsidRPr="00A962FC">
        <w:t>изградњу 10</w:t>
      </w:r>
      <w:r w:rsidR="0025587E" w:rsidRPr="00A962FC">
        <w:rPr>
          <w:lang w:val="sr-Cyrl-CS"/>
        </w:rPr>
        <w:t xml:space="preserve"> </w:t>
      </w:r>
      <w:r w:rsidRPr="00A962FC">
        <w:t>m</w:t>
      </w:r>
      <w:r w:rsidR="0025587E" w:rsidRPr="00A962FC">
        <w:rPr>
          <w:lang w:val="sr-Cyrl-CS"/>
        </w:rPr>
        <w:t xml:space="preserve"> </w:t>
      </w:r>
      <w:r w:rsidRPr="00A962FC">
        <w:t>x</w:t>
      </w:r>
      <w:r w:rsidR="0025587E" w:rsidRPr="00A962FC">
        <w:rPr>
          <w:lang w:val="sr-Cyrl-CS"/>
        </w:rPr>
        <w:t xml:space="preserve"> </w:t>
      </w:r>
      <w:r w:rsidRPr="00A962FC">
        <w:t>9</w:t>
      </w:r>
      <w:r w:rsidR="0025587E" w:rsidRPr="00A962FC">
        <w:rPr>
          <w:lang w:val="sr-Cyrl-CS"/>
        </w:rPr>
        <w:t xml:space="preserve"> </w:t>
      </w:r>
      <w:r w:rsidRPr="00A962FC">
        <w:t>m=90</w:t>
      </w:r>
      <w:r w:rsidR="0025587E" w:rsidRPr="00A962FC">
        <w:rPr>
          <w:lang w:val="sr-Cyrl-CS"/>
        </w:rPr>
        <w:t xml:space="preserve"> </w:t>
      </w:r>
      <w:r w:rsidRPr="00A962FC">
        <w:t>m</w:t>
      </w:r>
      <w:r w:rsidRPr="00A962FC">
        <w:rPr>
          <w:vertAlign w:val="superscript"/>
        </w:rPr>
        <w:t>2</w:t>
      </w:r>
      <w:r w:rsidR="004332E2" w:rsidRPr="00A962FC">
        <w:t>;</w:t>
      </w:r>
      <w:r w:rsidR="0025587E" w:rsidRPr="00A962FC">
        <w:rPr>
          <w:lang w:val="sr-Cyrl-CS"/>
        </w:rPr>
        <w:t xml:space="preserve"> </w:t>
      </w:r>
    </w:p>
    <w:p w:rsidR="00780302" w:rsidRPr="00A962FC" w:rsidRDefault="00780302" w:rsidP="000D2C35">
      <w:pPr>
        <w:numPr>
          <w:ilvl w:val="0"/>
          <w:numId w:val="38"/>
        </w:numPr>
        <w:tabs>
          <w:tab w:val="clear" w:pos="1468"/>
          <w:tab w:val="num" w:pos="1080"/>
        </w:tabs>
        <w:ind w:left="1080"/>
        <w:jc w:val="both"/>
      </w:pPr>
      <w:r w:rsidRPr="00A962FC">
        <w:t xml:space="preserve">ПС Долац, предвиђен је у </w:t>
      </w:r>
      <w:r w:rsidR="0025587E" w:rsidRPr="00A962FC">
        <w:t>km</w:t>
      </w:r>
      <w:r w:rsidRPr="00A962FC">
        <w:t xml:space="preserve"> 31+560, са десне стране постојеће пруге, на катастарској</w:t>
      </w:r>
      <w:r w:rsidR="0025587E" w:rsidRPr="00A962FC">
        <w:rPr>
          <w:lang w:val="sr-Cyrl-CS"/>
        </w:rPr>
        <w:t xml:space="preserve"> </w:t>
      </w:r>
      <w:r w:rsidRPr="00A962FC">
        <w:t>парцели број 476 КО Долац, површине земљишта предвиђеног за изградњу</w:t>
      </w:r>
      <w:r w:rsidR="0025587E" w:rsidRPr="00A962FC">
        <w:rPr>
          <w:lang w:val="sr-Cyrl-CS"/>
        </w:rPr>
        <w:t xml:space="preserve"> </w:t>
      </w:r>
      <w:r w:rsidRPr="00A962FC">
        <w:t>10</w:t>
      </w:r>
      <w:r w:rsidR="0025587E" w:rsidRPr="00A962FC">
        <w:rPr>
          <w:lang w:val="sr-Cyrl-CS"/>
        </w:rPr>
        <w:t xml:space="preserve"> </w:t>
      </w:r>
      <w:r w:rsidRPr="00A962FC">
        <w:t>m</w:t>
      </w:r>
      <w:r w:rsidR="0025587E" w:rsidRPr="00A962FC">
        <w:rPr>
          <w:lang w:val="sr-Cyrl-CS"/>
        </w:rPr>
        <w:t xml:space="preserve"> </w:t>
      </w:r>
      <w:r w:rsidRPr="00A962FC">
        <w:t>x</w:t>
      </w:r>
      <w:r w:rsidR="0025587E" w:rsidRPr="00A962FC">
        <w:rPr>
          <w:lang w:val="sr-Cyrl-CS"/>
        </w:rPr>
        <w:t xml:space="preserve"> </w:t>
      </w:r>
      <w:r w:rsidRPr="00A962FC">
        <w:t>9</w:t>
      </w:r>
      <w:r w:rsidR="0025587E" w:rsidRPr="00A962FC">
        <w:rPr>
          <w:lang w:val="sr-Cyrl-CS"/>
        </w:rPr>
        <w:t xml:space="preserve"> </w:t>
      </w:r>
      <w:r w:rsidRPr="00A962FC">
        <w:t>m</w:t>
      </w:r>
      <w:r w:rsidR="0025587E" w:rsidRPr="00A962FC">
        <w:rPr>
          <w:lang w:val="sr-Cyrl-CS"/>
        </w:rPr>
        <w:t xml:space="preserve"> </w:t>
      </w:r>
      <w:r w:rsidRPr="00A962FC">
        <w:t>=</w:t>
      </w:r>
      <w:r w:rsidR="0025587E" w:rsidRPr="00A962FC">
        <w:rPr>
          <w:lang w:val="sr-Cyrl-CS"/>
        </w:rPr>
        <w:t xml:space="preserve"> </w:t>
      </w:r>
      <w:r w:rsidRPr="00A962FC">
        <w:t>90</w:t>
      </w:r>
      <w:r w:rsidR="0025587E" w:rsidRPr="00A962FC">
        <w:rPr>
          <w:lang w:val="sr-Cyrl-CS"/>
        </w:rPr>
        <w:t xml:space="preserve"> </w:t>
      </w:r>
      <w:r w:rsidRPr="00A962FC">
        <w:t>m</w:t>
      </w:r>
      <w:r w:rsidRPr="00A962FC">
        <w:rPr>
          <w:vertAlign w:val="superscript"/>
        </w:rPr>
        <w:t>2</w:t>
      </w:r>
      <w:r w:rsidR="004332E2" w:rsidRPr="00A962FC">
        <w:t>;</w:t>
      </w:r>
    </w:p>
    <w:p w:rsidR="00780302" w:rsidRPr="00A962FC" w:rsidRDefault="00780302" w:rsidP="000D2C35">
      <w:pPr>
        <w:numPr>
          <w:ilvl w:val="0"/>
          <w:numId w:val="38"/>
        </w:numPr>
        <w:tabs>
          <w:tab w:val="clear" w:pos="1468"/>
          <w:tab w:val="num" w:pos="1080"/>
        </w:tabs>
        <w:ind w:left="1080"/>
        <w:jc w:val="both"/>
      </w:pPr>
      <w:r w:rsidRPr="00A962FC">
        <w:t xml:space="preserve">ЕВП Бела Паланка, у </w:t>
      </w:r>
      <w:r w:rsidR="0025587E" w:rsidRPr="00A962FC">
        <w:t>km</w:t>
      </w:r>
      <w:r w:rsidRPr="00A962FC">
        <w:t xml:space="preserve"> 41+980, са десне стране постојеће пруге, на катастарским</w:t>
      </w:r>
      <w:r w:rsidR="0025587E" w:rsidRPr="00A962FC">
        <w:rPr>
          <w:lang w:val="sr-Cyrl-CS"/>
        </w:rPr>
        <w:t xml:space="preserve"> </w:t>
      </w:r>
      <w:r w:rsidRPr="00A962FC">
        <w:t>парцелама број 876, 877 и 878 КО Бела Паланка, укупне површине земљишта</w:t>
      </w:r>
      <w:r w:rsidR="0025587E" w:rsidRPr="00A962FC">
        <w:rPr>
          <w:lang w:val="sr-Cyrl-CS"/>
        </w:rPr>
        <w:t xml:space="preserve"> </w:t>
      </w:r>
      <w:r w:rsidRPr="00A962FC">
        <w:t>предвиђеног за изградњу 90</w:t>
      </w:r>
      <w:r w:rsidR="0025587E" w:rsidRPr="00A962FC">
        <w:rPr>
          <w:lang w:val="sr-Cyrl-CS"/>
        </w:rPr>
        <w:t xml:space="preserve"> </w:t>
      </w:r>
      <w:r w:rsidRPr="00A962FC">
        <w:t>m</w:t>
      </w:r>
      <w:r w:rsidR="0025587E" w:rsidRPr="00A962FC">
        <w:rPr>
          <w:lang w:val="sr-Cyrl-CS"/>
        </w:rPr>
        <w:t xml:space="preserve"> </w:t>
      </w:r>
      <w:r w:rsidRPr="00A962FC">
        <w:t>x</w:t>
      </w:r>
      <w:r w:rsidR="0025587E" w:rsidRPr="00A962FC">
        <w:rPr>
          <w:lang w:val="sr-Cyrl-CS"/>
        </w:rPr>
        <w:t xml:space="preserve"> </w:t>
      </w:r>
      <w:r w:rsidRPr="00A962FC">
        <w:t>75</w:t>
      </w:r>
      <w:r w:rsidR="0025587E" w:rsidRPr="00A962FC">
        <w:rPr>
          <w:lang w:val="sr-Cyrl-CS"/>
        </w:rPr>
        <w:t xml:space="preserve"> </w:t>
      </w:r>
      <w:r w:rsidRPr="00A962FC">
        <w:t>m</w:t>
      </w:r>
      <w:r w:rsidR="0025587E" w:rsidRPr="00A962FC">
        <w:rPr>
          <w:lang w:val="sr-Cyrl-CS"/>
        </w:rPr>
        <w:t xml:space="preserve"> </w:t>
      </w:r>
      <w:r w:rsidRPr="00A962FC">
        <w:t>=</w:t>
      </w:r>
      <w:r w:rsidR="0025587E" w:rsidRPr="00A962FC">
        <w:rPr>
          <w:lang w:val="sr-Cyrl-CS"/>
        </w:rPr>
        <w:t xml:space="preserve"> </w:t>
      </w:r>
      <w:r w:rsidRPr="00A962FC">
        <w:t>6750</w:t>
      </w:r>
      <w:r w:rsidR="0025587E" w:rsidRPr="00A962FC">
        <w:rPr>
          <w:lang w:val="sr-Cyrl-CS"/>
        </w:rPr>
        <w:t xml:space="preserve"> </w:t>
      </w:r>
      <w:r w:rsidR="0025587E" w:rsidRPr="00A962FC">
        <w:t>m</w:t>
      </w:r>
      <w:r w:rsidR="0025587E" w:rsidRPr="00A962FC">
        <w:rPr>
          <w:vertAlign w:val="superscript"/>
          <w:lang w:val="sr-Cyrl-CS"/>
        </w:rPr>
        <w:t>2</w:t>
      </w:r>
      <w:r w:rsidR="004332E2" w:rsidRPr="00A962FC">
        <w:t>;</w:t>
      </w:r>
    </w:p>
    <w:p w:rsidR="00780302" w:rsidRPr="00A962FC" w:rsidRDefault="00780302" w:rsidP="000D2C35">
      <w:pPr>
        <w:numPr>
          <w:ilvl w:val="0"/>
          <w:numId w:val="38"/>
        </w:numPr>
        <w:tabs>
          <w:tab w:val="clear" w:pos="1468"/>
          <w:tab w:val="num" w:pos="1080"/>
        </w:tabs>
        <w:ind w:left="1080"/>
        <w:jc w:val="both"/>
      </w:pPr>
      <w:r w:rsidRPr="00A962FC">
        <w:t xml:space="preserve">ПС Чифлик у </w:t>
      </w:r>
      <w:r w:rsidR="0025587E" w:rsidRPr="00A962FC">
        <w:t>km</w:t>
      </w:r>
      <w:r w:rsidRPr="00A962FC">
        <w:t xml:space="preserve"> 53+440, са десне стране пруге у зони станице Чифлик, на катастарској</w:t>
      </w:r>
      <w:r w:rsidR="0025587E" w:rsidRPr="00A962FC">
        <w:rPr>
          <w:lang w:val="sr-Cyrl-CS"/>
        </w:rPr>
        <w:t xml:space="preserve"> </w:t>
      </w:r>
      <w:r w:rsidRPr="00A962FC">
        <w:t>парцели број 1279 КО Чифлик, површине земљишта предвиђеног за изградњу 10</w:t>
      </w:r>
      <w:r w:rsidR="0025587E" w:rsidRPr="00A962FC">
        <w:rPr>
          <w:lang w:val="sr-Cyrl-CS"/>
        </w:rPr>
        <w:t xml:space="preserve"> </w:t>
      </w:r>
      <w:r w:rsidRPr="00A962FC">
        <w:t>m</w:t>
      </w:r>
      <w:r w:rsidR="0025587E" w:rsidRPr="00A962FC">
        <w:rPr>
          <w:lang w:val="sr-Cyrl-CS"/>
        </w:rPr>
        <w:t xml:space="preserve"> </w:t>
      </w:r>
      <w:r w:rsidRPr="00A962FC">
        <w:t>x</w:t>
      </w:r>
      <w:r w:rsidR="0025587E" w:rsidRPr="00A962FC">
        <w:rPr>
          <w:lang w:val="sr-Cyrl-CS"/>
        </w:rPr>
        <w:t xml:space="preserve"> </w:t>
      </w:r>
      <w:r w:rsidRPr="00A962FC">
        <w:t>9</w:t>
      </w:r>
      <w:r w:rsidR="0025587E" w:rsidRPr="00A962FC">
        <w:rPr>
          <w:lang w:val="sr-Cyrl-CS"/>
        </w:rPr>
        <w:t xml:space="preserve"> </w:t>
      </w:r>
      <w:r w:rsidRPr="00A962FC">
        <w:t>m</w:t>
      </w:r>
      <w:r w:rsidR="0025587E" w:rsidRPr="00A962FC">
        <w:rPr>
          <w:lang w:val="sr-Cyrl-CS"/>
        </w:rPr>
        <w:t xml:space="preserve"> </w:t>
      </w:r>
      <w:r w:rsidRPr="00A962FC">
        <w:t>=</w:t>
      </w:r>
      <w:r w:rsidR="0025587E" w:rsidRPr="00A962FC">
        <w:rPr>
          <w:lang w:val="sr-Cyrl-CS"/>
        </w:rPr>
        <w:t xml:space="preserve"> </w:t>
      </w:r>
      <w:r w:rsidRPr="00A962FC">
        <w:t>90</w:t>
      </w:r>
      <w:r w:rsidR="009F56D4" w:rsidRPr="00A962FC">
        <w:rPr>
          <w:lang w:val="sr-Cyrl-CS"/>
        </w:rPr>
        <w:t xml:space="preserve"> </w:t>
      </w:r>
      <w:r w:rsidRPr="00A962FC">
        <w:t>m</w:t>
      </w:r>
      <w:r w:rsidRPr="00A962FC">
        <w:rPr>
          <w:vertAlign w:val="superscript"/>
        </w:rPr>
        <w:t>2</w:t>
      </w:r>
      <w:r w:rsidR="004332E2" w:rsidRPr="00A962FC">
        <w:t>;</w:t>
      </w:r>
    </w:p>
    <w:p w:rsidR="00780302" w:rsidRPr="00A962FC" w:rsidRDefault="00780302" w:rsidP="000D2C35">
      <w:pPr>
        <w:numPr>
          <w:ilvl w:val="0"/>
          <w:numId w:val="38"/>
        </w:numPr>
        <w:tabs>
          <w:tab w:val="clear" w:pos="1468"/>
          <w:tab w:val="num" w:pos="1080"/>
        </w:tabs>
        <w:ind w:left="1080"/>
        <w:jc w:val="both"/>
      </w:pPr>
      <w:r w:rsidRPr="00A962FC">
        <w:t xml:space="preserve">ПСН Станичење у </w:t>
      </w:r>
      <w:r w:rsidR="0025587E" w:rsidRPr="00A962FC">
        <w:t>km</w:t>
      </w:r>
      <w:r w:rsidRPr="00A962FC">
        <w:t xml:space="preserve"> 63+935, са леве стране постојеће пруге, на </w:t>
      </w:r>
      <w:r w:rsidR="0025587E" w:rsidRPr="00A962FC">
        <w:t>катастарској</w:t>
      </w:r>
      <w:r w:rsidR="0025587E" w:rsidRPr="00A962FC">
        <w:rPr>
          <w:lang w:val="sr-Cyrl-CS"/>
        </w:rPr>
        <w:t xml:space="preserve"> </w:t>
      </w:r>
      <w:r w:rsidR="0025587E" w:rsidRPr="00A962FC">
        <w:t>парцели</w:t>
      </w:r>
      <w:r w:rsidRPr="00A962FC">
        <w:t xml:space="preserve"> број 8518, површине</w:t>
      </w:r>
      <w:r w:rsidR="0025587E" w:rsidRPr="00A962FC">
        <w:rPr>
          <w:lang w:val="sr-Cyrl-CS"/>
        </w:rPr>
        <w:t xml:space="preserve"> </w:t>
      </w:r>
      <w:r w:rsidRPr="00A962FC">
        <w:t>земљишта предвиђеног за изградњу 10</w:t>
      </w:r>
      <w:r w:rsidR="0025587E" w:rsidRPr="00A962FC">
        <w:rPr>
          <w:lang w:val="sr-Cyrl-CS"/>
        </w:rPr>
        <w:t xml:space="preserve"> </w:t>
      </w:r>
      <w:r w:rsidRPr="00A962FC">
        <w:t>m</w:t>
      </w:r>
      <w:r w:rsidR="0025587E" w:rsidRPr="00A962FC">
        <w:rPr>
          <w:lang w:val="sr-Cyrl-CS"/>
        </w:rPr>
        <w:t xml:space="preserve"> </w:t>
      </w:r>
      <w:r w:rsidRPr="00A962FC">
        <w:t>x</w:t>
      </w:r>
      <w:r w:rsidR="0025587E" w:rsidRPr="00A962FC">
        <w:rPr>
          <w:lang w:val="sr-Cyrl-CS"/>
        </w:rPr>
        <w:t xml:space="preserve"> </w:t>
      </w:r>
      <w:r w:rsidRPr="00A962FC">
        <w:t>9</w:t>
      </w:r>
      <w:r w:rsidR="0025587E" w:rsidRPr="00A962FC">
        <w:rPr>
          <w:lang w:val="sr-Cyrl-CS"/>
        </w:rPr>
        <w:t xml:space="preserve"> </w:t>
      </w:r>
      <w:r w:rsidRPr="00A962FC">
        <w:t>m</w:t>
      </w:r>
      <w:r w:rsidR="0025587E" w:rsidRPr="00A962FC">
        <w:rPr>
          <w:lang w:val="sr-Cyrl-CS"/>
        </w:rPr>
        <w:t xml:space="preserve"> </w:t>
      </w:r>
      <w:r w:rsidRPr="00A962FC">
        <w:t>=</w:t>
      </w:r>
      <w:r w:rsidR="0025587E" w:rsidRPr="00A962FC">
        <w:rPr>
          <w:lang w:val="sr-Cyrl-CS"/>
        </w:rPr>
        <w:t xml:space="preserve"> </w:t>
      </w:r>
      <w:r w:rsidRPr="00A962FC">
        <w:t>90</w:t>
      </w:r>
      <w:r w:rsidR="009F56D4" w:rsidRPr="00A962FC">
        <w:rPr>
          <w:lang w:val="sr-Cyrl-CS"/>
        </w:rPr>
        <w:t xml:space="preserve"> </w:t>
      </w:r>
      <w:r w:rsidRPr="00A962FC">
        <w:t>m</w:t>
      </w:r>
      <w:r w:rsidRPr="00A962FC">
        <w:rPr>
          <w:vertAlign w:val="superscript"/>
        </w:rPr>
        <w:t>2</w:t>
      </w:r>
      <w:r w:rsidR="004332E2" w:rsidRPr="00A962FC">
        <w:t>;</w:t>
      </w:r>
    </w:p>
    <w:p w:rsidR="00780302" w:rsidRPr="00A962FC" w:rsidRDefault="00780302" w:rsidP="000D2C35">
      <w:pPr>
        <w:numPr>
          <w:ilvl w:val="0"/>
          <w:numId w:val="38"/>
        </w:numPr>
        <w:tabs>
          <w:tab w:val="clear" w:pos="1468"/>
          <w:tab w:val="num" w:pos="1080"/>
        </w:tabs>
        <w:ind w:left="1080"/>
        <w:jc w:val="both"/>
      </w:pPr>
      <w:r w:rsidRPr="00A962FC">
        <w:t xml:space="preserve">ПС Пирот у </w:t>
      </w:r>
      <w:r w:rsidR="0025587E" w:rsidRPr="00A962FC">
        <w:t>km</w:t>
      </w:r>
      <w:r w:rsidRPr="00A962FC">
        <w:t xml:space="preserve"> 72+830, са десне стране постојеће пруге, на </w:t>
      </w:r>
      <w:r w:rsidR="0025587E" w:rsidRPr="00A962FC">
        <w:t>катастарској</w:t>
      </w:r>
      <w:r w:rsidR="0025587E" w:rsidRPr="00A962FC">
        <w:rPr>
          <w:lang w:val="sr-Cyrl-CS"/>
        </w:rPr>
        <w:t xml:space="preserve"> </w:t>
      </w:r>
      <w:r w:rsidR="0025587E" w:rsidRPr="00A962FC">
        <w:t>парцели</w:t>
      </w:r>
      <w:r w:rsidRPr="00A962FC">
        <w:t xml:space="preserve"> број 4443/1 КО Пирот,</w:t>
      </w:r>
      <w:r w:rsidR="0025587E" w:rsidRPr="00A962FC">
        <w:rPr>
          <w:lang w:val="sr-Cyrl-CS"/>
        </w:rPr>
        <w:t xml:space="preserve"> </w:t>
      </w:r>
      <w:r w:rsidRPr="00A962FC">
        <w:t>површине земљишта предвиђеног за изградњу 10</w:t>
      </w:r>
      <w:r w:rsidR="0025587E" w:rsidRPr="00A962FC">
        <w:rPr>
          <w:lang w:val="sr-Cyrl-CS"/>
        </w:rPr>
        <w:t xml:space="preserve"> </w:t>
      </w:r>
      <w:r w:rsidRPr="00A962FC">
        <w:t>m</w:t>
      </w:r>
      <w:r w:rsidR="0025587E" w:rsidRPr="00A962FC">
        <w:rPr>
          <w:lang w:val="sr-Cyrl-CS"/>
        </w:rPr>
        <w:t xml:space="preserve"> </w:t>
      </w:r>
      <w:r w:rsidRPr="00A962FC">
        <w:t>x</w:t>
      </w:r>
      <w:r w:rsidR="0025587E" w:rsidRPr="00A962FC">
        <w:rPr>
          <w:lang w:val="sr-Cyrl-CS"/>
        </w:rPr>
        <w:t xml:space="preserve"> </w:t>
      </w:r>
      <w:r w:rsidRPr="00A962FC">
        <w:t>9</w:t>
      </w:r>
      <w:r w:rsidR="0025587E" w:rsidRPr="00A962FC">
        <w:rPr>
          <w:lang w:val="sr-Cyrl-CS"/>
        </w:rPr>
        <w:t xml:space="preserve"> </w:t>
      </w:r>
      <w:r w:rsidRPr="00A962FC">
        <w:t>m</w:t>
      </w:r>
      <w:r w:rsidR="0025587E" w:rsidRPr="00A962FC">
        <w:rPr>
          <w:lang w:val="sr-Cyrl-CS"/>
        </w:rPr>
        <w:t xml:space="preserve"> </w:t>
      </w:r>
      <w:r w:rsidRPr="00A962FC">
        <w:t>=</w:t>
      </w:r>
      <w:r w:rsidR="0025587E" w:rsidRPr="00A962FC">
        <w:rPr>
          <w:lang w:val="sr-Cyrl-CS"/>
        </w:rPr>
        <w:t xml:space="preserve"> </w:t>
      </w:r>
      <w:r w:rsidRPr="00A962FC">
        <w:t>90</w:t>
      </w:r>
      <w:r w:rsidR="009F56D4" w:rsidRPr="00A962FC">
        <w:rPr>
          <w:lang w:val="sr-Cyrl-CS"/>
        </w:rPr>
        <w:t xml:space="preserve"> </w:t>
      </w:r>
      <w:r w:rsidRPr="00A962FC">
        <w:t>m</w:t>
      </w:r>
      <w:r w:rsidRPr="00A962FC">
        <w:rPr>
          <w:vertAlign w:val="superscript"/>
        </w:rPr>
        <w:t>2</w:t>
      </w:r>
      <w:r w:rsidR="004332E2" w:rsidRPr="00A962FC">
        <w:t>;</w:t>
      </w:r>
      <w:r w:rsidR="0025587E" w:rsidRPr="00A962FC">
        <w:rPr>
          <w:lang w:val="sr-Cyrl-CS"/>
        </w:rPr>
        <w:t xml:space="preserve"> </w:t>
      </w:r>
    </w:p>
    <w:p w:rsidR="00780302" w:rsidRPr="00A962FC" w:rsidRDefault="00780302" w:rsidP="000D2C35">
      <w:pPr>
        <w:numPr>
          <w:ilvl w:val="0"/>
          <w:numId w:val="38"/>
        </w:numPr>
        <w:tabs>
          <w:tab w:val="clear" w:pos="1468"/>
          <w:tab w:val="num" w:pos="1080"/>
        </w:tabs>
        <w:ind w:left="1080"/>
        <w:jc w:val="both"/>
      </w:pPr>
      <w:r w:rsidRPr="00A962FC">
        <w:t xml:space="preserve">ЕВП Суково у </w:t>
      </w:r>
      <w:r w:rsidR="0025587E" w:rsidRPr="00A962FC">
        <w:t>km</w:t>
      </w:r>
      <w:r w:rsidRPr="00A962FC">
        <w:t xml:space="preserve"> 87+330, са десне уз постојећу пругу и асфалтни пут, површине</w:t>
      </w:r>
      <w:r w:rsidR="0025587E" w:rsidRPr="00A962FC">
        <w:rPr>
          <w:lang w:val="sr-Cyrl-CS"/>
        </w:rPr>
        <w:t xml:space="preserve"> </w:t>
      </w:r>
      <w:r w:rsidRPr="00A962FC">
        <w:t>земљишта предвиђеног за изградњу 53</w:t>
      </w:r>
      <w:r w:rsidR="0025587E" w:rsidRPr="00A962FC">
        <w:t xml:space="preserve"> m</w:t>
      </w:r>
      <w:r w:rsidR="0025587E" w:rsidRPr="00A962FC">
        <w:rPr>
          <w:lang w:val="sr-Cyrl-CS"/>
        </w:rPr>
        <w:t xml:space="preserve"> </w:t>
      </w:r>
      <w:r w:rsidRPr="00A962FC">
        <w:t>x</w:t>
      </w:r>
      <w:r w:rsidR="0025587E" w:rsidRPr="00A962FC">
        <w:rPr>
          <w:lang w:val="sr-Cyrl-CS"/>
        </w:rPr>
        <w:t xml:space="preserve"> </w:t>
      </w:r>
      <w:r w:rsidRPr="00A962FC">
        <w:t>35,5</w:t>
      </w:r>
      <w:r w:rsidR="0025587E" w:rsidRPr="00A962FC">
        <w:t xml:space="preserve"> m </w:t>
      </w:r>
      <w:r w:rsidRPr="00A962FC">
        <w:t>=</w:t>
      </w:r>
      <w:r w:rsidR="0025587E" w:rsidRPr="00A962FC">
        <w:rPr>
          <w:lang w:val="sr-Cyrl-CS"/>
        </w:rPr>
        <w:t xml:space="preserve"> </w:t>
      </w:r>
      <w:r w:rsidRPr="00A962FC">
        <w:t>1881,5 m</w:t>
      </w:r>
      <w:r w:rsidRPr="00A962FC">
        <w:rPr>
          <w:vertAlign w:val="superscript"/>
        </w:rPr>
        <w:t>2</w:t>
      </w:r>
      <w:r w:rsidRPr="00A962FC">
        <w:t>.</w:t>
      </w:r>
    </w:p>
    <w:p w:rsidR="00573A79" w:rsidRPr="00A962FC" w:rsidRDefault="00573A79" w:rsidP="004332E2">
      <w:pPr>
        <w:spacing w:before="120"/>
        <w:ind w:firstLine="748"/>
        <w:jc w:val="both"/>
        <w:rPr>
          <w:lang w:val="sr-Cyrl-CS"/>
        </w:rPr>
      </w:pPr>
      <w:r w:rsidRPr="00A962FC">
        <w:rPr>
          <w:i/>
          <w:lang w:val="sr-Cyrl-CS"/>
        </w:rPr>
        <w:lastRenderedPageBreak/>
        <w:t xml:space="preserve">У другој фази </w:t>
      </w:r>
      <w:r w:rsidRPr="00A962FC">
        <w:rPr>
          <w:lang w:val="sr-Cyrl-CS"/>
        </w:rPr>
        <w:t>извршиће се реконструкција</w:t>
      </w:r>
      <w:r w:rsidR="00597BE4" w:rsidRPr="00A962FC">
        <w:rPr>
          <w:lang w:val="sr-Cyrl-CS"/>
        </w:rPr>
        <w:t xml:space="preserve"> и модернизација једноколосечне железничке пруге</w:t>
      </w:r>
      <w:r w:rsidRPr="00A962FC">
        <w:rPr>
          <w:lang w:val="sr-Cyrl-CS"/>
        </w:rPr>
        <w:t xml:space="preserve"> и изград</w:t>
      </w:r>
      <w:r w:rsidR="00597BE4" w:rsidRPr="00A962FC">
        <w:rPr>
          <w:lang w:val="sr-Cyrl-CS"/>
        </w:rPr>
        <w:t xml:space="preserve">ити и </w:t>
      </w:r>
      <w:r w:rsidR="00597BE4" w:rsidRPr="00A962FC">
        <w:rPr>
          <w:spacing w:val="-3"/>
          <w:lang w:val="sr-Cyrl-CS"/>
        </w:rPr>
        <w:t xml:space="preserve">електрифицирати </w:t>
      </w:r>
      <w:r w:rsidR="00C7781B" w:rsidRPr="00A962FC">
        <w:rPr>
          <w:spacing w:val="-3"/>
          <w:lang w:val="sr-Cyrl-CS"/>
        </w:rPr>
        <w:t xml:space="preserve"> и </w:t>
      </w:r>
      <w:r w:rsidRPr="00A962FC">
        <w:rPr>
          <w:lang w:val="sr-Cyrl-CS"/>
        </w:rPr>
        <w:t xml:space="preserve">други колосек </w:t>
      </w:r>
      <w:r w:rsidR="00597BE4" w:rsidRPr="00A962FC">
        <w:rPr>
          <w:lang w:val="sr-Cyrl-CS"/>
        </w:rPr>
        <w:t xml:space="preserve">од </w:t>
      </w:r>
      <w:r w:rsidR="00597BE4" w:rsidRPr="00A962FC">
        <w:t>Долца</w:t>
      </w:r>
      <w:r w:rsidR="00597BE4" w:rsidRPr="00A962FC">
        <w:rPr>
          <w:lang w:val="sr-Cyrl-CS"/>
        </w:rPr>
        <w:t xml:space="preserve"> до Димитровграда-државне границе-(Драгоман)</w:t>
      </w:r>
      <w:r w:rsidR="00C7781B" w:rsidRPr="00A962FC">
        <w:rPr>
          <w:lang w:val="sr-Cyrl-CS"/>
        </w:rPr>
        <w:t xml:space="preserve">, како би се на овој деоници створили услови  за </w:t>
      </w:r>
      <w:r w:rsidR="00C7781B" w:rsidRPr="00A962FC">
        <w:t xml:space="preserve"> </w:t>
      </w:r>
      <w:r w:rsidR="00C7781B" w:rsidRPr="00A962FC">
        <w:rPr>
          <w:lang w:val="sr-Cyrl-CS"/>
        </w:rPr>
        <w:t xml:space="preserve">функционисање </w:t>
      </w:r>
      <w:r w:rsidR="00C7781B" w:rsidRPr="00A962FC">
        <w:rPr>
          <w:color w:val="000000"/>
          <w:lang w:val="sr-Cyrl-CS"/>
        </w:rPr>
        <w:t xml:space="preserve">двоколосечне електрифициране </w:t>
      </w:r>
      <w:r w:rsidR="00C7781B" w:rsidRPr="00A962FC">
        <w:rPr>
          <w:lang w:val="sr-Cyrl-CS"/>
        </w:rPr>
        <w:t xml:space="preserve">железничке пруге </w:t>
      </w:r>
      <w:r w:rsidR="00C7781B" w:rsidRPr="00A962FC">
        <w:rPr>
          <w:color w:val="000000"/>
          <w:lang w:val="sr-Cyrl-CS"/>
        </w:rPr>
        <w:t>високе перформансе</w:t>
      </w:r>
      <w:r w:rsidR="00597BE4" w:rsidRPr="00A962FC">
        <w:rPr>
          <w:lang w:val="sr-Cyrl-CS"/>
        </w:rPr>
        <w:t>.</w:t>
      </w:r>
    </w:p>
    <w:p w:rsidR="00597BE4" w:rsidRPr="00A962FC" w:rsidRDefault="00597BE4" w:rsidP="004332E2">
      <w:pPr>
        <w:spacing w:before="120"/>
        <w:ind w:firstLine="748"/>
        <w:jc w:val="both"/>
        <w:rPr>
          <w:i/>
          <w:lang w:val="sr-Cyrl-CS"/>
        </w:rPr>
      </w:pPr>
      <w:r w:rsidRPr="00A962FC">
        <w:rPr>
          <w:lang w:val="sr-Cyrl-CS"/>
        </w:rPr>
        <w:t xml:space="preserve">У </w:t>
      </w:r>
      <w:r w:rsidRPr="00A962FC">
        <w:rPr>
          <w:i/>
          <w:lang w:val="sr-Cyrl-CS"/>
        </w:rPr>
        <w:t>трећој  фази</w:t>
      </w:r>
      <w:r w:rsidR="00C166EE" w:rsidRPr="00A962FC">
        <w:rPr>
          <w:i/>
          <w:lang w:val="sr-Cyrl-CS"/>
        </w:rPr>
        <w:t xml:space="preserve"> </w:t>
      </w:r>
      <w:r w:rsidR="00C166EE" w:rsidRPr="00A962FC">
        <w:rPr>
          <w:lang w:val="sr-Cyrl-CS"/>
        </w:rPr>
        <w:t xml:space="preserve">од Просека до </w:t>
      </w:r>
      <w:r w:rsidR="00C166EE" w:rsidRPr="00A962FC">
        <w:t xml:space="preserve">Долца </w:t>
      </w:r>
      <w:r w:rsidR="00C166EE" w:rsidRPr="00A962FC">
        <w:rPr>
          <w:lang w:val="sr-Cyrl-CS"/>
        </w:rPr>
        <w:t xml:space="preserve">изградиће се </w:t>
      </w:r>
      <w:r w:rsidR="00C166EE" w:rsidRPr="00A962FC">
        <w:t>тунели</w:t>
      </w:r>
      <w:r w:rsidR="005931B9" w:rsidRPr="00A962FC">
        <w:rPr>
          <w:lang w:val="sr-Cyrl-CS"/>
        </w:rPr>
        <w:t xml:space="preserve"> и остали објекти</w:t>
      </w:r>
      <w:r w:rsidR="00C166EE" w:rsidRPr="00A962FC">
        <w:rPr>
          <w:lang w:val="sr-Cyrl-CS"/>
        </w:rPr>
        <w:t xml:space="preserve"> за </w:t>
      </w:r>
      <w:r w:rsidR="00C166EE" w:rsidRPr="00A962FC">
        <w:t xml:space="preserve"> </w:t>
      </w:r>
      <w:r w:rsidR="00C166EE" w:rsidRPr="00A962FC">
        <w:rPr>
          <w:color w:val="000000"/>
          <w:lang w:val="sr-Cyrl-CS"/>
        </w:rPr>
        <w:t xml:space="preserve">двоколосечну електрифицирану </w:t>
      </w:r>
      <w:r w:rsidR="00C166EE" w:rsidRPr="00A962FC">
        <w:rPr>
          <w:lang w:val="sr-Cyrl-CS"/>
        </w:rPr>
        <w:t xml:space="preserve">железничку пругу </w:t>
      </w:r>
      <w:r w:rsidR="00C166EE" w:rsidRPr="00A962FC">
        <w:rPr>
          <w:color w:val="000000"/>
          <w:lang w:val="sr-Cyrl-CS"/>
        </w:rPr>
        <w:t>високе перформансе,</w:t>
      </w:r>
      <w:r w:rsidR="00C166EE" w:rsidRPr="00A962FC">
        <w:rPr>
          <w:lang w:val="sr-Cyrl-CS"/>
        </w:rPr>
        <w:t xml:space="preserve"> </w:t>
      </w:r>
      <w:r w:rsidR="00C166EE" w:rsidRPr="00A962FC">
        <w:t xml:space="preserve">кроз масив Сићевачке клисуре </w:t>
      </w:r>
      <w:r w:rsidR="00C166EE" w:rsidRPr="00A962FC">
        <w:rPr>
          <w:lang w:val="sr-Cyrl-CS"/>
        </w:rPr>
        <w:t xml:space="preserve"> </w:t>
      </w:r>
      <w:r w:rsidR="00260616" w:rsidRPr="00A962FC">
        <w:rPr>
          <w:lang w:val="sr-Cyrl-CS"/>
        </w:rPr>
        <w:t>са тунелским вођењем трасе</w:t>
      </w:r>
      <w:r w:rsidR="00494B43" w:rsidRPr="00A962FC">
        <w:rPr>
          <w:lang w:val="sr-Cyrl-CS"/>
        </w:rPr>
        <w:t>, као</w:t>
      </w:r>
      <w:r w:rsidR="00260616" w:rsidRPr="00A962FC">
        <w:rPr>
          <w:lang w:val="ru-RU"/>
        </w:rPr>
        <w:t xml:space="preserve"> </w:t>
      </w:r>
      <w:r w:rsidR="00260616" w:rsidRPr="00A962FC">
        <w:rPr>
          <w:lang w:val="sr-Cyrl-CS"/>
        </w:rPr>
        <w:t>и</w:t>
      </w:r>
      <w:r w:rsidR="00260616" w:rsidRPr="00A962FC">
        <w:rPr>
          <w:lang w:val="ru-RU"/>
        </w:rPr>
        <w:t xml:space="preserve"> </w:t>
      </w:r>
      <w:r w:rsidR="00260616" w:rsidRPr="00A962FC">
        <w:rPr>
          <w:lang w:val="sr-Cyrl-CS"/>
        </w:rPr>
        <w:t xml:space="preserve"> друг</w:t>
      </w:r>
      <w:r w:rsidR="00494B43" w:rsidRPr="00A962FC">
        <w:rPr>
          <w:lang w:val="sr-Cyrl-CS"/>
        </w:rPr>
        <w:t>и</w:t>
      </w:r>
      <w:r w:rsidR="00260616" w:rsidRPr="00A962FC">
        <w:rPr>
          <w:lang w:val="sr-Cyrl-CS"/>
        </w:rPr>
        <w:t xml:space="preserve"> колосек  железничке обилазнице око града Ниша</w:t>
      </w:r>
      <w:r w:rsidR="00260616" w:rsidRPr="00A962FC">
        <w:rPr>
          <w:lang w:val="ru-RU"/>
        </w:rPr>
        <w:t xml:space="preserve"> </w:t>
      </w:r>
      <w:r w:rsidR="00260616" w:rsidRPr="00A962FC">
        <w:rPr>
          <w:lang w:val="sr-Cyrl-CS"/>
        </w:rPr>
        <w:t>на деоници Ниш путничка-Просек у новом коридору</w:t>
      </w:r>
      <w:r w:rsidR="00494B43" w:rsidRPr="00A962FC">
        <w:rPr>
          <w:lang w:val="sr-Cyrl-CS"/>
        </w:rPr>
        <w:t xml:space="preserve">. Постојећа деоница од Просека до </w:t>
      </w:r>
      <w:r w:rsidR="00494B43" w:rsidRPr="00A962FC">
        <w:t xml:space="preserve">Долца </w:t>
      </w:r>
      <w:r w:rsidR="00494B43" w:rsidRPr="00A962FC">
        <w:rPr>
          <w:lang w:val="sr-Cyrl-CS"/>
        </w:rPr>
        <w:t>која пролази кроз</w:t>
      </w:r>
      <w:r w:rsidR="00494B43" w:rsidRPr="00A962FC">
        <w:t xml:space="preserve"> Сићевачк</w:t>
      </w:r>
      <w:r w:rsidR="00494B43" w:rsidRPr="00A962FC">
        <w:rPr>
          <w:lang w:val="sr-Cyrl-CS"/>
        </w:rPr>
        <w:t>у</w:t>
      </w:r>
      <w:r w:rsidR="00494B43" w:rsidRPr="00A962FC">
        <w:t xml:space="preserve"> клисур</w:t>
      </w:r>
      <w:r w:rsidR="00494B43" w:rsidRPr="00A962FC">
        <w:rPr>
          <w:lang w:val="sr-Cyrl-CS"/>
        </w:rPr>
        <w:t xml:space="preserve">у </w:t>
      </w:r>
      <w:r w:rsidR="00494B43" w:rsidRPr="00A962FC">
        <w:t>и Парк природе Сићевачка клисура</w:t>
      </w:r>
      <w:r w:rsidR="00494B43" w:rsidRPr="00A962FC">
        <w:rPr>
          <w:szCs w:val="22"/>
          <w:lang w:val="sr-Cyrl-CS"/>
        </w:rPr>
        <w:t xml:space="preserve"> и постојећа деоница </w:t>
      </w:r>
      <w:r w:rsidR="00494B43" w:rsidRPr="00A962FC">
        <w:rPr>
          <w:lang w:val="sr-Cyrl-CS"/>
        </w:rPr>
        <w:t xml:space="preserve">Магистралне једноколосечне железничке пруге број </w:t>
      </w:r>
      <w:r w:rsidR="00494B43" w:rsidRPr="00A962FC">
        <w:t xml:space="preserve">5: </w:t>
      </w:r>
      <w:r w:rsidR="00494B43" w:rsidRPr="00A962FC">
        <w:rPr>
          <w:lang w:val="sr-Cyrl-CS"/>
        </w:rPr>
        <w:t xml:space="preserve">Ниш-Димитровград-државна граница-(Драгоман) </w:t>
      </w:r>
      <w:r w:rsidR="00494B43" w:rsidRPr="00A962FC">
        <w:rPr>
          <w:szCs w:val="22"/>
          <w:lang w:val="sr-Cyrl-CS"/>
        </w:rPr>
        <w:t>у зони Просека ка Нишкој Бањи,</w:t>
      </w:r>
      <w:r w:rsidR="00494B43" w:rsidRPr="00A962FC">
        <w:rPr>
          <w:lang w:val="sr-Cyrl-CS"/>
        </w:rPr>
        <w:t xml:space="preserve"> задржаће се као </w:t>
      </w:r>
      <w:r w:rsidR="00494B43" w:rsidRPr="00A962FC">
        <w:rPr>
          <w:iCs/>
        </w:rPr>
        <w:t>туристичко-музејска железница</w:t>
      </w:r>
      <w:r w:rsidR="00494B43" w:rsidRPr="00A962FC">
        <w:rPr>
          <w:iCs/>
          <w:lang w:val="sr-Cyrl-CS"/>
        </w:rPr>
        <w:t>.</w:t>
      </w:r>
      <w:r w:rsidR="00494B43" w:rsidRPr="00A962FC">
        <w:rPr>
          <w:lang w:val="sr-Cyrl-CS"/>
        </w:rPr>
        <w:t xml:space="preserve"> Извршиће се такође, реконструкција</w:t>
      </w:r>
      <w:r w:rsidR="00260616" w:rsidRPr="00A962FC">
        <w:rPr>
          <w:lang w:val="sr-Cyrl-CS"/>
        </w:rPr>
        <w:t xml:space="preserve"> железничких капацитета у зони Просека и Долца, са циљем стварања услова за  функционисање двоколосечне железничке пруге високе перформансе Е-70 (Ниш-Димитровград-граница Бугарске), и туристичко-музејске железнице у постојећем коридору једноклосечне железничке пруге на деоници  Нишка Бања-Просек-Долац</w:t>
      </w:r>
      <w:r w:rsidR="00494B43" w:rsidRPr="00A962FC">
        <w:rPr>
          <w:lang w:val="sr-Cyrl-CS"/>
        </w:rPr>
        <w:t>.</w:t>
      </w:r>
      <w:r w:rsidR="00C166EE" w:rsidRPr="00A962FC">
        <w:rPr>
          <w:lang w:val="sr-Cyrl-CS"/>
        </w:rPr>
        <w:t xml:space="preserve"> </w:t>
      </w:r>
    </w:p>
    <w:p w:rsidR="00285E4C" w:rsidRPr="00A962FC" w:rsidRDefault="00285E4C" w:rsidP="00DE7B77">
      <w:pPr>
        <w:ind w:firstLine="748"/>
        <w:jc w:val="both"/>
        <w:rPr>
          <w:b/>
          <w:lang w:val="sr-Cyrl-CS"/>
        </w:rPr>
      </w:pPr>
    </w:p>
    <w:p w:rsidR="00DC6210" w:rsidRPr="00A962FC" w:rsidRDefault="00DC6210" w:rsidP="00DC6210">
      <w:pPr>
        <w:ind w:firstLine="709"/>
        <w:jc w:val="both"/>
        <w:rPr>
          <w:b/>
          <w:lang w:val="sr-Cyrl-CS"/>
        </w:rPr>
      </w:pPr>
      <w:r w:rsidRPr="00A962FC">
        <w:rPr>
          <w:b/>
          <w:lang w:val="sr-Cyrl-CS"/>
        </w:rPr>
        <w:t>1.4. Положај коридора магистралн</w:t>
      </w:r>
      <w:r w:rsidR="0051036A" w:rsidRPr="00A962FC">
        <w:rPr>
          <w:b/>
          <w:lang w:val="sr-Cyrl-CS"/>
        </w:rPr>
        <w:t>их</w:t>
      </w:r>
      <w:r w:rsidRPr="00A962FC">
        <w:rPr>
          <w:b/>
          <w:lang w:val="sr-Cyrl-CS"/>
        </w:rPr>
        <w:t xml:space="preserve"> гасовода</w:t>
      </w:r>
    </w:p>
    <w:p w:rsidR="00DC0B1F" w:rsidRPr="00A962FC" w:rsidRDefault="00DC0B1F" w:rsidP="00DC0B1F">
      <w:pPr>
        <w:pStyle w:val="stil1tekst"/>
        <w:ind w:left="0" w:right="0" w:firstLine="748"/>
        <w:rPr>
          <w:lang w:val="sr-Cyrl-CS"/>
        </w:rPr>
      </w:pPr>
    </w:p>
    <w:p w:rsidR="00DC0B1F" w:rsidRPr="00A962FC" w:rsidRDefault="00DC0B1F" w:rsidP="00DC0B1F">
      <w:pPr>
        <w:pStyle w:val="stil1tekst"/>
        <w:ind w:left="0" w:right="0" w:firstLine="748"/>
      </w:pPr>
      <w:r w:rsidRPr="00A962FC">
        <w:t>Постојећи магистрални гасовод МГ-09 Појате - Ниш улази у подручје плана са север</w:t>
      </w:r>
      <w:r w:rsidRPr="00A962FC">
        <w:rPr>
          <w:lang w:val="sr-Cyrl-CS"/>
        </w:rPr>
        <w:t xml:space="preserve">озападне </w:t>
      </w:r>
      <w:r w:rsidRPr="00A962FC">
        <w:t>стране</w:t>
      </w:r>
      <w:r w:rsidRPr="00A962FC">
        <w:rPr>
          <w:lang w:val="sr-Cyrl-CS"/>
        </w:rPr>
        <w:t xml:space="preserve"> и  долази </w:t>
      </w:r>
      <w:r w:rsidRPr="00A962FC">
        <w:t xml:space="preserve"> </w:t>
      </w:r>
      <w:r w:rsidRPr="00A962FC">
        <w:rPr>
          <w:lang w:val="sr-Cyrl-CS"/>
        </w:rPr>
        <w:t>до</w:t>
      </w:r>
      <w:r w:rsidRPr="00A962FC">
        <w:t xml:space="preserve"> Главн</w:t>
      </w:r>
      <w:r w:rsidRPr="00A962FC">
        <w:rPr>
          <w:lang w:val="sr-Cyrl-CS"/>
        </w:rPr>
        <w:t>ог</w:t>
      </w:r>
      <w:r w:rsidRPr="00A962FC">
        <w:t xml:space="preserve"> разделн</w:t>
      </w:r>
      <w:r w:rsidRPr="00A962FC">
        <w:rPr>
          <w:lang w:val="sr-Cyrl-CS"/>
        </w:rPr>
        <w:t>ог</w:t>
      </w:r>
      <w:r w:rsidRPr="00A962FC">
        <w:t xml:space="preserve"> чвор</w:t>
      </w:r>
      <w:r w:rsidRPr="00A962FC">
        <w:rPr>
          <w:lang w:val="sr-Cyrl-CS"/>
        </w:rPr>
        <w:t>а</w:t>
      </w:r>
      <w:r w:rsidRPr="00A962FC">
        <w:t xml:space="preserve"> (ГРЧ) </w:t>
      </w:r>
      <w:r w:rsidR="00D03296" w:rsidRPr="00A962FC">
        <w:rPr>
          <w:lang w:val="sr-Cyrl-CS"/>
        </w:rPr>
        <w:t>„</w:t>
      </w:r>
      <w:r w:rsidRPr="00A962FC">
        <w:t>Ниш</w:t>
      </w:r>
      <w:r w:rsidR="00D03296" w:rsidRPr="00A962FC">
        <w:rPr>
          <w:lang w:val="sr-Cyrl-CS"/>
        </w:rPr>
        <w:t>“</w:t>
      </w:r>
      <w:r w:rsidRPr="00A962FC">
        <w:t xml:space="preserve"> и Главн</w:t>
      </w:r>
      <w:r w:rsidRPr="00A962FC">
        <w:rPr>
          <w:lang w:val="sr-Cyrl-CS"/>
        </w:rPr>
        <w:t>е</w:t>
      </w:r>
      <w:r w:rsidRPr="00A962FC">
        <w:t xml:space="preserve"> мерно - регулацион</w:t>
      </w:r>
      <w:r w:rsidRPr="00A962FC">
        <w:rPr>
          <w:lang w:val="sr-Cyrl-CS"/>
        </w:rPr>
        <w:t>е</w:t>
      </w:r>
      <w:r w:rsidRPr="00A962FC">
        <w:t xml:space="preserve"> станиц</w:t>
      </w:r>
      <w:r w:rsidRPr="00A962FC">
        <w:rPr>
          <w:lang w:val="sr-Cyrl-CS"/>
        </w:rPr>
        <w:t>е</w:t>
      </w:r>
      <w:r w:rsidRPr="00A962FC">
        <w:t xml:space="preserve"> (ГМРС) </w:t>
      </w:r>
      <w:r w:rsidR="00D03296" w:rsidRPr="00A962FC">
        <w:rPr>
          <w:lang w:val="sr-Cyrl-CS"/>
        </w:rPr>
        <w:t>„</w:t>
      </w:r>
      <w:r w:rsidRPr="00A962FC">
        <w:t xml:space="preserve">Ниш </w:t>
      </w:r>
      <w:r w:rsidR="00D03296" w:rsidRPr="00A962FC">
        <w:t>–</w:t>
      </w:r>
      <w:r w:rsidRPr="00A962FC">
        <w:t xml:space="preserve"> 1</w:t>
      </w:r>
      <w:r w:rsidR="00D03296" w:rsidRPr="00A962FC">
        <w:rPr>
          <w:lang w:val="sr-Cyrl-CS"/>
        </w:rPr>
        <w:t>“</w:t>
      </w:r>
      <w:r w:rsidRPr="00A962FC">
        <w:t>, у непосредној близини насеља Чамурлија.</w:t>
      </w:r>
    </w:p>
    <w:p w:rsidR="00DC0B1F" w:rsidRPr="00A962FC" w:rsidRDefault="00DC0B1F" w:rsidP="00DC0B1F">
      <w:pPr>
        <w:pStyle w:val="stil1tekst"/>
        <w:ind w:left="0" w:right="0" w:firstLine="748"/>
      </w:pPr>
      <w:r w:rsidRPr="00A962FC">
        <w:t xml:space="preserve">Од ГРЧ-а </w:t>
      </w:r>
      <w:r w:rsidR="00D03296" w:rsidRPr="00A962FC">
        <w:rPr>
          <w:lang w:val="sr-Cyrl-CS"/>
        </w:rPr>
        <w:t>„</w:t>
      </w:r>
      <w:r w:rsidRPr="00A962FC">
        <w:t>Ниш</w:t>
      </w:r>
      <w:r w:rsidR="00D03296" w:rsidRPr="00A962FC">
        <w:rPr>
          <w:lang w:val="sr-Cyrl-CS"/>
        </w:rPr>
        <w:t>“</w:t>
      </w:r>
      <w:r w:rsidRPr="00A962FC">
        <w:t xml:space="preserve"> ка југу </w:t>
      </w:r>
      <w:r w:rsidRPr="00A962FC">
        <w:rPr>
          <w:lang w:val="sr-Cyrl-CS"/>
        </w:rPr>
        <w:t>наставља</w:t>
      </w:r>
      <w:r w:rsidRPr="00A962FC">
        <w:t xml:space="preserve"> магистрални гасовод МГ-11 (Ниш - Приштина, односно Лесковац и Врање).</w:t>
      </w:r>
    </w:p>
    <w:p w:rsidR="00DC0B1F" w:rsidRPr="00A962FC" w:rsidRDefault="00DC0B1F" w:rsidP="00DC0B1F">
      <w:pPr>
        <w:ind w:firstLine="748"/>
        <w:jc w:val="both"/>
        <w:rPr>
          <w:lang w:val="sr-Cyrl-CS"/>
        </w:rPr>
      </w:pPr>
      <w:r w:rsidRPr="00A962FC">
        <w:t xml:space="preserve">Од главног разделног чвора </w:t>
      </w:r>
      <w:r w:rsidR="00D03296" w:rsidRPr="00A962FC">
        <w:rPr>
          <w:lang w:val="sr-Cyrl-CS"/>
        </w:rPr>
        <w:t>„</w:t>
      </w:r>
      <w:r w:rsidRPr="00A962FC">
        <w:t>Ниш</w:t>
      </w:r>
      <w:r w:rsidR="00D03296" w:rsidRPr="00A962FC">
        <w:rPr>
          <w:lang w:val="sr-Cyrl-CS"/>
        </w:rPr>
        <w:t>“</w:t>
      </w:r>
      <w:r w:rsidRPr="00A962FC">
        <w:t xml:space="preserve"> ка истоку </w:t>
      </w:r>
      <w:r w:rsidRPr="00A962FC">
        <w:rPr>
          <w:lang w:val="sr-Cyrl-CS"/>
        </w:rPr>
        <w:t xml:space="preserve">протежу се </w:t>
      </w:r>
      <w:r w:rsidRPr="00A962FC">
        <w:t xml:space="preserve"> магистрални гасоводи МГ-10 Ниш - Димитровград и МГ-12 Ниш - Прахово. Коридор ових гасовода је заједнички од ГРЧ-а </w:t>
      </w:r>
      <w:r w:rsidR="00D03296" w:rsidRPr="00A962FC">
        <w:rPr>
          <w:lang w:val="sr-Cyrl-CS"/>
        </w:rPr>
        <w:t>„</w:t>
      </w:r>
      <w:r w:rsidRPr="00A962FC">
        <w:t>Ниш</w:t>
      </w:r>
      <w:r w:rsidR="00D03296" w:rsidRPr="00A962FC">
        <w:rPr>
          <w:lang w:val="sr-Cyrl-CS"/>
        </w:rPr>
        <w:t>“</w:t>
      </w:r>
      <w:r w:rsidRPr="00A962FC">
        <w:rPr>
          <w:lang w:val="sr-Cyrl-CS"/>
        </w:rPr>
        <w:t xml:space="preserve">, </w:t>
      </w:r>
      <w:r w:rsidRPr="00A962FC">
        <w:rPr>
          <w:lang/>
        </w:rPr>
        <w:t>одакле гасовод пролазећи кроз примопредајну станицу ППС „Трупале“, прелази ДП IIА</w:t>
      </w:r>
      <w:r w:rsidRPr="00A962FC">
        <w:rPr>
          <w:lang w:val="sr-Cyrl-CS"/>
        </w:rPr>
        <w:t xml:space="preserve"> - </w:t>
      </w:r>
      <w:r w:rsidRPr="00A962FC">
        <w:rPr>
          <w:lang/>
        </w:rPr>
        <w:t>158 и наставља у правцу североистока прелазећи преко Црвеног брега и Рујничке реке одакле скреће ка југу и пролази између насељених места Горњи Комрен и Хум, наставља ка југоистоку, прелази Матејевачки пут и долази до ГМРС „Ниш 2“. Одатле гасовод прелази Бреничку и Матејевачку реку и наставља ка југоистоку до ГРЧ „Књажевац“</w:t>
      </w:r>
      <w:r w:rsidRPr="00A962FC">
        <w:rPr>
          <w:lang w:val="sr-Cyrl-CS"/>
        </w:rPr>
        <w:t>, одакле се рачва у два крака према Прахову (</w:t>
      </w:r>
      <w:r w:rsidRPr="00A962FC">
        <w:t>МГ-12</w:t>
      </w:r>
      <w:r w:rsidRPr="00A962FC">
        <w:rPr>
          <w:lang w:val="sr-Cyrl-CS"/>
        </w:rPr>
        <w:t>) и Димитровграду (</w:t>
      </w:r>
      <w:r w:rsidRPr="00A962FC">
        <w:t>МГ-10</w:t>
      </w:r>
      <w:r w:rsidRPr="00A962FC">
        <w:rPr>
          <w:lang w:val="sr-Cyrl-CS"/>
        </w:rPr>
        <w:t xml:space="preserve">). </w:t>
      </w:r>
    </w:p>
    <w:p w:rsidR="00DC0B1F" w:rsidRPr="00A962FC" w:rsidRDefault="00DC0B1F" w:rsidP="00DC0B1F">
      <w:pPr>
        <w:ind w:firstLine="709"/>
        <w:jc w:val="both"/>
        <w:rPr>
          <w:lang/>
        </w:rPr>
      </w:pPr>
      <w:r w:rsidRPr="00A962FC">
        <w:rPr>
          <w:lang/>
        </w:rPr>
        <w:t xml:space="preserve">Одавде се </w:t>
      </w:r>
      <w:r w:rsidRPr="00A962FC">
        <w:t>магистрални гасовод</w:t>
      </w:r>
      <w:r w:rsidRPr="00A962FC">
        <w:rPr>
          <w:lang w:val="sr-Cyrl-CS"/>
        </w:rPr>
        <w:t xml:space="preserve"> (</w:t>
      </w:r>
      <w:r w:rsidRPr="00A962FC">
        <w:t>МГ-10</w:t>
      </w:r>
      <w:r w:rsidRPr="00A962FC">
        <w:rPr>
          <w:lang w:val="sr-Cyrl-CS"/>
        </w:rPr>
        <w:t>)</w:t>
      </w:r>
      <w:r w:rsidR="0070042B" w:rsidRPr="00A962FC">
        <w:rPr>
          <w:lang/>
        </w:rPr>
        <w:t xml:space="preserve"> пружа јужно преко ДП IА</w:t>
      </w:r>
      <w:r w:rsidRPr="00A962FC">
        <w:rPr>
          <w:lang w:val="sr-Cyrl-CS"/>
        </w:rPr>
        <w:t>-</w:t>
      </w:r>
      <w:r w:rsidRPr="00A962FC">
        <w:rPr>
          <w:lang/>
        </w:rPr>
        <w:t>А4</w:t>
      </w:r>
      <w:r w:rsidRPr="00A962FC">
        <w:rPr>
          <w:lang w:val="sr-Cyrl-CS"/>
        </w:rPr>
        <w:t xml:space="preserve"> </w:t>
      </w:r>
      <w:r w:rsidRPr="00A962FC">
        <w:t>(М1.12)</w:t>
      </w:r>
      <w:r w:rsidRPr="00A962FC">
        <w:rPr>
          <w:lang/>
        </w:rPr>
        <w:t>, а потом скреће ка истоку и иде паралелно са државним путем у дужини од око 5500 m, прелази реку Нишаву и иде даље ка југу, где прелази Студену реку и у правцу југоистока пролази кроз насељено место Јелашница. Настављајући у правцу југоистока, гасовод прелази Сугарчев врх, потоке Смрденац и Моралија</w:t>
      </w:r>
      <w:r w:rsidR="0070042B" w:rsidRPr="00A962FC">
        <w:rPr>
          <w:lang/>
        </w:rPr>
        <w:t xml:space="preserve"> одакле иде паралелно са ДП IIБ</w:t>
      </w:r>
      <w:r w:rsidR="0070042B" w:rsidRPr="00A962FC">
        <w:rPr>
          <w:lang w:val="sr-Cyrl-CS"/>
        </w:rPr>
        <w:t>-</w:t>
      </w:r>
      <w:r w:rsidRPr="00A962FC">
        <w:rPr>
          <w:lang/>
        </w:rPr>
        <w:t>427 Нишка Бања – Јелашница - Црвена река до Старог гариња. Одавде се г</w:t>
      </w:r>
      <w:r w:rsidR="0070042B" w:rsidRPr="00A962FC">
        <w:rPr>
          <w:lang/>
        </w:rPr>
        <w:t>асовод одваја северно од ДП IIБ</w:t>
      </w:r>
      <w:r w:rsidR="0070042B" w:rsidRPr="00A962FC">
        <w:rPr>
          <w:lang w:val="sr-Cyrl-CS"/>
        </w:rPr>
        <w:t>-</w:t>
      </w:r>
      <w:r w:rsidRPr="00A962FC">
        <w:rPr>
          <w:lang/>
        </w:rPr>
        <w:t>427 до Раскрс</w:t>
      </w:r>
      <w:r w:rsidR="0070042B" w:rsidRPr="00A962FC">
        <w:rPr>
          <w:lang/>
        </w:rPr>
        <w:t>ја, а потом наставља дуж ДП IIБ</w:t>
      </w:r>
      <w:r w:rsidRPr="00A962FC">
        <w:rPr>
          <w:lang w:val="sr-Cyrl-CS"/>
        </w:rPr>
        <w:t>–</w:t>
      </w:r>
      <w:r w:rsidRPr="00A962FC">
        <w:rPr>
          <w:lang/>
        </w:rPr>
        <w:t>427</w:t>
      </w:r>
      <w:r w:rsidRPr="00A962FC">
        <w:rPr>
          <w:lang w:val="sr-Cyrl-CS"/>
        </w:rPr>
        <w:t>,</w:t>
      </w:r>
      <w:r w:rsidRPr="00A962FC">
        <w:rPr>
          <w:lang/>
        </w:rPr>
        <w:t xml:space="preserve"> </w:t>
      </w:r>
      <w:r w:rsidRPr="00A962FC">
        <w:rPr>
          <w:lang w:val="sr-Cyrl-CS"/>
        </w:rPr>
        <w:t xml:space="preserve"> </w:t>
      </w:r>
      <w:r w:rsidRPr="00A962FC">
        <w:rPr>
          <w:lang/>
        </w:rPr>
        <w:t>пролазећи наизменично са леве и десне стране државног пута. Даље гасовод скреће ка североистоку и наставља до железничке пруге Е-70, прелази је и пружа се између реке и железничке пруге, а потом прелази реку Нишаву. Одатле гасовод пролази кроз Дражевски брод, прелази поток Криви Дол и реку Нишаву, наставља ка југоистоку, па опет прелази реку Нишаву и улази у ГМРС „Бела Паланка“. Одатле гасовод у правцу југоистока и истока прати ток реке Нишаве, а даље скреће ка југу до преласка</w:t>
      </w:r>
      <w:r w:rsidR="0070042B" w:rsidRPr="00A962FC">
        <w:rPr>
          <w:lang/>
        </w:rPr>
        <w:t xml:space="preserve"> железничке пруге Е-70, и ДП IА</w:t>
      </w:r>
      <w:r w:rsidRPr="00A962FC">
        <w:rPr>
          <w:lang w:val="sr-Cyrl-CS"/>
        </w:rPr>
        <w:t>-А</w:t>
      </w:r>
      <w:r w:rsidRPr="00A962FC">
        <w:rPr>
          <w:lang/>
        </w:rPr>
        <w:t>4</w:t>
      </w:r>
      <w:r w:rsidRPr="00A962FC">
        <w:rPr>
          <w:lang w:val="sr-Cyrl-CS"/>
        </w:rPr>
        <w:t xml:space="preserve"> </w:t>
      </w:r>
      <w:r w:rsidRPr="00A962FC">
        <w:t>(М1.12)</w:t>
      </w:r>
      <w:r w:rsidRPr="00A962FC">
        <w:rPr>
          <w:lang/>
        </w:rPr>
        <w:t>. Одатле гасовод скреће ка северу до насеља Кр</w:t>
      </w:r>
      <w:r w:rsidR="0070042B" w:rsidRPr="00A962FC">
        <w:rPr>
          <w:lang/>
        </w:rPr>
        <w:t>еменица, иде паралелно са ДП IА</w:t>
      </w:r>
      <w:r w:rsidRPr="00A962FC">
        <w:rPr>
          <w:lang w:val="sr-Cyrl-CS"/>
        </w:rPr>
        <w:t>-А</w:t>
      </w:r>
      <w:r w:rsidRPr="00A962FC">
        <w:rPr>
          <w:lang/>
        </w:rPr>
        <w:t>4</w:t>
      </w:r>
      <w:r w:rsidRPr="00A962FC">
        <w:rPr>
          <w:lang w:val="sr-Cyrl-CS"/>
        </w:rPr>
        <w:t xml:space="preserve"> </w:t>
      </w:r>
      <w:r w:rsidRPr="00A962FC">
        <w:t>(М1.12)</w:t>
      </w:r>
      <w:r w:rsidRPr="00A962FC">
        <w:rPr>
          <w:lang w:val="sr-Cyrl-CS"/>
        </w:rPr>
        <w:t xml:space="preserve"> </w:t>
      </w:r>
      <w:r w:rsidRPr="00A962FC">
        <w:rPr>
          <w:lang/>
        </w:rPr>
        <w:t>преко Мисирковог рога, наставља југо</w:t>
      </w:r>
      <w:r w:rsidR="0070042B" w:rsidRPr="00A962FC">
        <w:rPr>
          <w:lang/>
        </w:rPr>
        <w:t>источно, два пута прелази ДП IА</w:t>
      </w:r>
      <w:r w:rsidRPr="00A962FC">
        <w:rPr>
          <w:lang w:val="sr-Cyrl-CS"/>
        </w:rPr>
        <w:t>-А</w:t>
      </w:r>
      <w:r w:rsidRPr="00A962FC">
        <w:rPr>
          <w:lang/>
        </w:rPr>
        <w:t>4</w:t>
      </w:r>
      <w:r w:rsidRPr="00A962FC">
        <w:rPr>
          <w:lang w:val="sr-Cyrl-CS"/>
        </w:rPr>
        <w:t xml:space="preserve"> </w:t>
      </w:r>
      <w:r w:rsidRPr="00A962FC">
        <w:t>(М1.12)</w:t>
      </w:r>
      <w:r w:rsidRPr="00A962FC">
        <w:rPr>
          <w:lang w:val="sr-Cyrl-CS"/>
        </w:rPr>
        <w:t xml:space="preserve"> </w:t>
      </w:r>
      <w:r w:rsidRPr="00A962FC">
        <w:rPr>
          <w:lang/>
        </w:rPr>
        <w:t>и наставља ка истоку, прелази пот</w:t>
      </w:r>
      <w:r w:rsidR="0070042B" w:rsidRPr="00A962FC">
        <w:rPr>
          <w:lang/>
        </w:rPr>
        <w:t xml:space="preserve">ок </w:t>
      </w:r>
      <w:r w:rsidR="0070042B" w:rsidRPr="00A962FC">
        <w:rPr>
          <w:lang/>
        </w:rPr>
        <w:lastRenderedPageBreak/>
        <w:t>Стубал и приближава се ДП IА</w:t>
      </w:r>
      <w:r w:rsidRPr="00A962FC">
        <w:rPr>
          <w:lang w:val="sr-Cyrl-CS"/>
        </w:rPr>
        <w:t>-А</w:t>
      </w:r>
      <w:r w:rsidRPr="00A962FC">
        <w:rPr>
          <w:lang/>
        </w:rPr>
        <w:t>4</w:t>
      </w:r>
      <w:r w:rsidRPr="00A962FC">
        <w:rPr>
          <w:lang w:val="sr-Cyrl-CS"/>
        </w:rPr>
        <w:t xml:space="preserve"> </w:t>
      </w:r>
      <w:r w:rsidRPr="00A962FC">
        <w:t>(М1.12)</w:t>
      </w:r>
      <w:r w:rsidRPr="00A962FC">
        <w:rPr>
          <w:lang/>
        </w:rPr>
        <w:t xml:space="preserve">, иде даље до насељеног места Понор и наставља источно. Даље гасовод прелази поток Балван и Маглићку реку, општински пут за насељено место Блато, потом прелази Расничку реку, Безданску реку, поток Рогоз, сече општински пут за Присјан и у правцу североистока и истока наставља у дужини од око 7400 m до ГМРС „Пирот“. Од овог објекта гасовод наставља у правцу југоистока у дужини од око 1200 m, укршта се са </w:t>
      </w:r>
      <w:r w:rsidR="0070042B" w:rsidRPr="00A962FC">
        <w:rPr>
          <w:lang/>
        </w:rPr>
        <w:t>железничком пругом Е-70 и ДП IА</w:t>
      </w:r>
      <w:r w:rsidRPr="00A962FC">
        <w:rPr>
          <w:lang w:val="sr-Cyrl-CS"/>
        </w:rPr>
        <w:t>-А</w:t>
      </w:r>
      <w:r w:rsidRPr="00A962FC">
        <w:rPr>
          <w:lang/>
        </w:rPr>
        <w:t>4</w:t>
      </w:r>
      <w:r w:rsidRPr="00A962FC">
        <w:rPr>
          <w:lang w:val="sr-Cyrl-CS"/>
        </w:rPr>
        <w:t xml:space="preserve"> </w:t>
      </w:r>
      <w:r w:rsidRPr="00A962FC">
        <w:t>(М1.12)</w:t>
      </w:r>
      <w:r w:rsidRPr="00A962FC">
        <w:rPr>
          <w:lang/>
        </w:rPr>
        <w:t xml:space="preserve">, а потом скреће ка североистоку и иде преко Бачевих ливада. Даље наставља југоисточно и паралелно са </w:t>
      </w:r>
      <w:r w:rsidR="0070042B" w:rsidRPr="00A962FC">
        <w:rPr>
          <w:lang/>
        </w:rPr>
        <w:t>железничком пругом Е-70 и ДП IА</w:t>
      </w:r>
      <w:r w:rsidRPr="00A962FC">
        <w:rPr>
          <w:lang w:val="sr-Cyrl-CS"/>
        </w:rPr>
        <w:t>-А</w:t>
      </w:r>
      <w:r w:rsidRPr="00A962FC">
        <w:rPr>
          <w:lang/>
        </w:rPr>
        <w:t>4</w:t>
      </w:r>
      <w:r w:rsidRPr="00A962FC">
        <w:rPr>
          <w:lang w:val="sr-Cyrl-CS"/>
        </w:rPr>
        <w:t xml:space="preserve"> </w:t>
      </w:r>
      <w:r w:rsidRPr="00A962FC">
        <w:t>(М1.12)</w:t>
      </w:r>
      <w:r w:rsidRPr="00A962FC">
        <w:rPr>
          <w:lang/>
        </w:rPr>
        <w:t>, а потом прелази реку Јерм</w:t>
      </w:r>
      <w:r w:rsidRPr="00A962FC">
        <w:rPr>
          <w:lang w:val="sr-Cyrl-CS"/>
        </w:rPr>
        <w:t>у</w:t>
      </w:r>
      <w:r w:rsidRPr="00A962FC">
        <w:rPr>
          <w:lang/>
        </w:rPr>
        <w:t>. Даље гасовод прелази општински пут ка Градишту, тангира корито реке Нишаве, а затим наставља у правцу југоистока и опет прелази железничку пругу Е-70 и ДП IА</w:t>
      </w:r>
      <w:r w:rsidRPr="00A962FC">
        <w:rPr>
          <w:lang w:val="sr-Cyrl-CS"/>
        </w:rPr>
        <w:t>-А</w:t>
      </w:r>
      <w:r w:rsidRPr="00A962FC">
        <w:rPr>
          <w:lang/>
        </w:rPr>
        <w:t>4</w:t>
      </w:r>
      <w:r w:rsidRPr="00A962FC">
        <w:rPr>
          <w:lang w:val="sr-Cyrl-CS"/>
        </w:rPr>
        <w:t xml:space="preserve"> </w:t>
      </w:r>
      <w:r w:rsidRPr="00A962FC">
        <w:t>(М1.12)</w:t>
      </w:r>
      <w:r w:rsidRPr="00A962FC">
        <w:rPr>
          <w:lang/>
        </w:rPr>
        <w:t>. Гасовод потом наставља у истом правцу сече локалне путеве и поток који пролази кроз Срећковац и обилази насељено место Срећковац. Одавде се гасовод укршта са железничк</w:t>
      </w:r>
      <w:r w:rsidRPr="00A962FC">
        <w:rPr>
          <w:lang w:val="sr-Cyrl-CS"/>
        </w:rPr>
        <w:t xml:space="preserve">ом </w:t>
      </w:r>
      <w:r w:rsidRPr="00A962FC">
        <w:rPr>
          <w:lang/>
        </w:rPr>
        <w:t xml:space="preserve"> пруг</w:t>
      </w:r>
      <w:r w:rsidRPr="00A962FC">
        <w:rPr>
          <w:lang w:val="sr-Cyrl-CS"/>
        </w:rPr>
        <w:t>ом</w:t>
      </w:r>
      <w:r w:rsidR="0070042B" w:rsidRPr="00A962FC">
        <w:rPr>
          <w:lang/>
        </w:rPr>
        <w:t xml:space="preserve"> Е-70, ДП IА</w:t>
      </w:r>
      <w:r w:rsidRPr="00A962FC">
        <w:rPr>
          <w:lang w:val="sr-Cyrl-CS"/>
        </w:rPr>
        <w:t>-А</w:t>
      </w:r>
      <w:r w:rsidRPr="00A962FC">
        <w:rPr>
          <w:lang/>
        </w:rPr>
        <w:t xml:space="preserve">4 </w:t>
      </w:r>
      <w:r w:rsidRPr="00A962FC">
        <w:t>(М1.12)</w:t>
      </w:r>
      <w:r w:rsidRPr="00A962FC">
        <w:rPr>
          <w:lang w:val="sr-Cyrl-CS"/>
        </w:rPr>
        <w:t xml:space="preserve"> </w:t>
      </w:r>
      <w:r w:rsidRPr="00A962FC">
        <w:rPr>
          <w:lang/>
        </w:rPr>
        <w:t>и рек</w:t>
      </w:r>
      <w:r w:rsidRPr="00A962FC">
        <w:rPr>
          <w:lang w:val="sr-Cyrl-CS"/>
        </w:rPr>
        <w:t>ом</w:t>
      </w:r>
      <w:r w:rsidRPr="00A962FC">
        <w:rPr>
          <w:lang/>
        </w:rPr>
        <w:t xml:space="preserve"> Нишав</w:t>
      </w:r>
      <w:r w:rsidRPr="00A962FC">
        <w:rPr>
          <w:lang w:val="sr-Cyrl-CS"/>
        </w:rPr>
        <w:t>ом</w:t>
      </w:r>
      <w:r w:rsidRPr="00A962FC">
        <w:rPr>
          <w:lang/>
        </w:rPr>
        <w:t xml:space="preserve"> и наставља ка југоистоку, а потом ка истоку до ГМРС „Димитровград“. Одавде се гасовод пружа даље ка југоистоку преко Гладног поља и Кандине баре и долази до ППС „Димитровград“ која се налази у непосредној близини државне границе. Крајња тачка је интерконекција гасовода на граници Републике Србије и Републике Бугарске.</w:t>
      </w:r>
    </w:p>
    <w:p w:rsidR="002F3E14" w:rsidRPr="00A962FC" w:rsidRDefault="002F3E14" w:rsidP="002F3E14">
      <w:pPr>
        <w:ind w:firstLine="709"/>
        <w:jc w:val="both"/>
        <w:rPr>
          <w:lang w:val="sr-Cyrl-CS"/>
        </w:rPr>
      </w:pPr>
      <w:r w:rsidRPr="00A962FC">
        <w:rPr>
          <w:lang w:val="sr-Cyrl-CS"/>
        </w:rPr>
        <w:t xml:space="preserve">Концепција развоја и мере заштите животне средине коридора </w:t>
      </w:r>
      <w:r w:rsidRPr="00A962FC">
        <w:t>магистралн</w:t>
      </w:r>
      <w:r w:rsidRPr="00A962FC">
        <w:rPr>
          <w:lang w:val="sr-Cyrl-CS"/>
        </w:rPr>
        <w:t>ог</w:t>
      </w:r>
      <w:r w:rsidRPr="00A962FC">
        <w:t xml:space="preserve"> гасовод</w:t>
      </w:r>
      <w:r w:rsidRPr="00A962FC">
        <w:rPr>
          <w:lang w:val="sr-Cyrl-CS"/>
        </w:rPr>
        <w:t>а (</w:t>
      </w:r>
      <w:r w:rsidRPr="00A962FC">
        <w:t>МГ-10</w:t>
      </w:r>
      <w:r w:rsidRPr="00A962FC">
        <w:rPr>
          <w:lang w:val="sr-Cyrl-CS"/>
        </w:rPr>
        <w:t>)</w:t>
      </w:r>
      <w:r w:rsidRPr="00A962FC">
        <w:rPr>
          <w:lang/>
        </w:rPr>
        <w:t xml:space="preserve"> </w:t>
      </w:r>
      <w:r w:rsidRPr="00A962FC">
        <w:rPr>
          <w:lang w:val="sr-Cyrl-CS"/>
        </w:rPr>
        <w:t xml:space="preserve">спроводиће се у складу са Просторним планом подручја посебне намене инфраструктурног коридора магистралног гасовода Ниш-Димитровград са елементима детаљне регулације (Сл. гласник РС бр. </w:t>
      </w:r>
      <w:r w:rsidR="0070042B" w:rsidRPr="00A962FC">
        <w:rPr>
          <w:lang w:val="sr-Cyrl-CS"/>
        </w:rPr>
        <w:t>102</w:t>
      </w:r>
      <w:r w:rsidRPr="00A962FC">
        <w:rPr>
          <w:lang w:val="sr-Cyrl-CS"/>
        </w:rPr>
        <w:t>/16).</w:t>
      </w:r>
      <w:r w:rsidRPr="00A962FC">
        <w:rPr>
          <w:bCs/>
        </w:rPr>
        <w:t>”</w:t>
      </w:r>
    </w:p>
    <w:p w:rsidR="00C52239" w:rsidRPr="00A962FC" w:rsidRDefault="00C52239" w:rsidP="005E49B3">
      <w:pPr>
        <w:ind w:firstLine="709"/>
        <w:jc w:val="both"/>
        <w:rPr>
          <w:b/>
          <w:lang w:val="sr-Cyrl-CS"/>
        </w:rPr>
      </w:pPr>
    </w:p>
    <w:p w:rsidR="00DC6210" w:rsidRPr="00A962FC" w:rsidRDefault="009F0587" w:rsidP="005E49B3">
      <w:pPr>
        <w:ind w:firstLine="709"/>
        <w:jc w:val="both"/>
        <w:rPr>
          <w:lang w:val="sr-Cyrl-CS"/>
        </w:rPr>
      </w:pPr>
      <w:r w:rsidRPr="00A962FC">
        <w:rPr>
          <w:b/>
        </w:rPr>
        <w:t>2. План веза инфраструктурних система са окружењем</w:t>
      </w:r>
    </w:p>
    <w:p w:rsidR="005E49B3" w:rsidRPr="00A962FC" w:rsidRDefault="005E49B3" w:rsidP="005E49B3">
      <w:pPr>
        <w:autoSpaceDE w:val="0"/>
        <w:autoSpaceDN w:val="0"/>
        <w:adjustRightInd w:val="0"/>
        <w:ind w:firstLine="709"/>
        <w:rPr>
          <w:bCs/>
          <w:i/>
          <w:lang w:val="sr-Cyrl-CS"/>
        </w:rPr>
      </w:pPr>
    </w:p>
    <w:p w:rsidR="005E49B3" w:rsidRPr="00A962FC" w:rsidRDefault="005E49B3" w:rsidP="005E49B3">
      <w:pPr>
        <w:autoSpaceDE w:val="0"/>
        <w:autoSpaceDN w:val="0"/>
        <w:adjustRightInd w:val="0"/>
        <w:ind w:firstLine="709"/>
        <w:rPr>
          <w:bCs/>
          <w:i/>
          <w:lang w:val="sr-Cyrl-CS"/>
        </w:rPr>
      </w:pPr>
      <w:r w:rsidRPr="00A962FC">
        <w:rPr>
          <w:bCs/>
          <w:i/>
        </w:rPr>
        <w:t>2.1. План веза аутопута Е-</w:t>
      </w:r>
      <w:r w:rsidRPr="00A962FC">
        <w:rPr>
          <w:bCs/>
          <w:i/>
          <w:lang w:val="sr-Cyrl-CS"/>
        </w:rPr>
        <w:t>80</w:t>
      </w:r>
      <w:r w:rsidRPr="00A962FC">
        <w:rPr>
          <w:bCs/>
          <w:i/>
        </w:rPr>
        <w:t xml:space="preserve"> с окружењем</w:t>
      </w:r>
    </w:p>
    <w:p w:rsidR="00D95411" w:rsidRPr="00A962FC" w:rsidRDefault="00D95411" w:rsidP="005E49B3">
      <w:pPr>
        <w:autoSpaceDE w:val="0"/>
        <w:autoSpaceDN w:val="0"/>
        <w:adjustRightInd w:val="0"/>
        <w:ind w:firstLine="709"/>
        <w:rPr>
          <w:bCs/>
          <w:i/>
          <w:lang w:val="sr-Cyrl-CS"/>
        </w:rPr>
      </w:pPr>
    </w:p>
    <w:p w:rsidR="005E49B3" w:rsidRPr="00A962FC" w:rsidRDefault="005E49B3" w:rsidP="005E49B3">
      <w:pPr>
        <w:autoSpaceDE w:val="0"/>
        <w:autoSpaceDN w:val="0"/>
        <w:adjustRightInd w:val="0"/>
        <w:ind w:firstLine="748"/>
        <w:jc w:val="both"/>
      </w:pPr>
      <w:r w:rsidRPr="00A962FC">
        <w:t>Везе аутопута Е-</w:t>
      </w:r>
      <w:r w:rsidRPr="00A962FC">
        <w:rPr>
          <w:lang w:val="sr-Cyrl-CS"/>
        </w:rPr>
        <w:t>80</w:t>
      </w:r>
      <w:r w:rsidRPr="00A962FC">
        <w:t xml:space="preserve"> с окружењем оствариваће се путем</w:t>
      </w:r>
      <w:r w:rsidRPr="00A962FC">
        <w:rPr>
          <w:lang w:val="sr-Cyrl-CS"/>
        </w:rPr>
        <w:t xml:space="preserve"> </w:t>
      </w:r>
      <w:r w:rsidRPr="00A962FC">
        <w:t>петљи и денивелисаних укрштања,</w:t>
      </w:r>
      <w:r w:rsidRPr="00A962FC">
        <w:rPr>
          <w:lang w:val="sr-Cyrl-CS"/>
        </w:rPr>
        <w:t xml:space="preserve"> </w:t>
      </w:r>
      <w:r w:rsidRPr="00A962FC">
        <w:t>применом следећих критеријума:</w:t>
      </w:r>
    </w:p>
    <w:p w:rsidR="005E49B3" w:rsidRPr="00A962FC" w:rsidRDefault="005E49B3" w:rsidP="000D2C35">
      <w:pPr>
        <w:numPr>
          <w:ilvl w:val="0"/>
          <w:numId w:val="39"/>
        </w:numPr>
        <w:tabs>
          <w:tab w:val="clear" w:pos="720"/>
          <w:tab w:val="num" w:pos="1080"/>
        </w:tabs>
        <w:autoSpaceDE w:val="0"/>
        <w:autoSpaceDN w:val="0"/>
        <w:adjustRightInd w:val="0"/>
        <w:ind w:left="1080"/>
        <w:jc w:val="both"/>
      </w:pPr>
      <w:r w:rsidRPr="00A962FC">
        <w:rPr>
          <w:lang w:val="sr-Cyrl-CS"/>
        </w:rPr>
        <w:t>успостављањем</w:t>
      </w:r>
      <w:r w:rsidRPr="00A962FC">
        <w:t xml:space="preserve"> веза с аутопутем на местима укрштања с</w:t>
      </w:r>
      <w:r w:rsidRPr="00A962FC">
        <w:rPr>
          <w:lang w:val="sr-Cyrl-CS"/>
        </w:rPr>
        <w:t>а</w:t>
      </w:r>
      <w:r w:rsidRPr="00A962FC">
        <w:t xml:space="preserve"> државним путевима I реда и</w:t>
      </w:r>
      <w:r w:rsidRPr="00A962FC">
        <w:rPr>
          <w:lang w:val="sr-Cyrl-CS"/>
        </w:rPr>
        <w:t xml:space="preserve"> </w:t>
      </w:r>
      <w:r w:rsidRPr="00A962FC">
        <w:t xml:space="preserve">саобраћајно најфреквентнијим државним путевима II реда </w:t>
      </w:r>
      <w:r w:rsidRPr="00A962FC">
        <w:rPr>
          <w:lang w:val="sr-Cyrl-CS"/>
        </w:rPr>
        <w:t>и/</w:t>
      </w:r>
      <w:r w:rsidRPr="00A962FC">
        <w:t>или јавним општинским путевима, уз</w:t>
      </w:r>
      <w:r w:rsidRPr="00A962FC">
        <w:rPr>
          <w:lang w:val="sr-Cyrl-CS"/>
        </w:rPr>
        <w:t xml:space="preserve"> </w:t>
      </w:r>
      <w:r w:rsidRPr="00A962FC">
        <w:t>коришћење алтернативних путних праваца;</w:t>
      </w:r>
    </w:p>
    <w:p w:rsidR="005E49B3" w:rsidRPr="00A962FC" w:rsidRDefault="005E49B3" w:rsidP="000D2C35">
      <w:pPr>
        <w:numPr>
          <w:ilvl w:val="0"/>
          <w:numId w:val="39"/>
        </w:numPr>
        <w:tabs>
          <w:tab w:val="clear" w:pos="720"/>
          <w:tab w:val="num" w:pos="1080"/>
        </w:tabs>
        <w:autoSpaceDE w:val="0"/>
        <w:autoSpaceDN w:val="0"/>
        <w:adjustRightInd w:val="0"/>
        <w:ind w:left="1080"/>
        <w:jc w:val="both"/>
      </w:pPr>
      <w:r w:rsidRPr="00A962FC">
        <w:rPr>
          <w:lang w:val="sr-Cyrl-CS"/>
        </w:rPr>
        <w:t>успостављањем</w:t>
      </w:r>
      <w:r w:rsidRPr="00A962FC">
        <w:t xml:space="preserve"> вез</w:t>
      </w:r>
      <w:r w:rsidR="000A7505" w:rsidRPr="00A962FC">
        <w:rPr>
          <w:lang w:val="sr-Cyrl-CS"/>
        </w:rPr>
        <w:t>а</w:t>
      </w:r>
      <w:r w:rsidRPr="00A962FC">
        <w:t xml:space="preserve"> градски</w:t>
      </w:r>
      <w:r w:rsidRPr="00A962FC">
        <w:rPr>
          <w:lang w:val="sr-Cyrl-CS"/>
        </w:rPr>
        <w:t>х</w:t>
      </w:r>
      <w:r w:rsidRPr="00A962FC">
        <w:t xml:space="preserve"> и општински</w:t>
      </w:r>
      <w:r w:rsidRPr="00A962FC">
        <w:rPr>
          <w:lang w:val="sr-Cyrl-CS"/>
        </w:rPr>
        <w:t>х</w:t>
      </w:r>
      <w:r w:rsidRPr="00A962FC">
        <w:t xml:space="preserve"> цент</w:t>
      </w:r>
      <w:r w:rsidRPr="00A962FC">
        <w:rPr>
          <w:lang w:val="sr-Cyrl-CS"/>
        </w:rPr>
        <w:t>а</w:t>
      </w:r>
      <w:r w:rsidRPr="00A962FC">
        <w:t>ра у окружењу</w:t>
      </w:r>
      <w:r w:rsidRPr="00A962FC">
        <w:rPr>
          <w:lang w:val="sr-Cyrl-CS"/>
        </w:rPr>
        <w:t xml:space="preserve"> </w:t>
      </w:r>
      <w:r w:rsidRPr="00A962FC">
        <w:t>коридора са аутопутем, по могућ</w:t>
      </w:r>
      <w:r w:rsidRPr="00A962FC">
        <w:rPr>
          <w:lang w:val="sr-Cyrl-CS"/>
        </w:rPr>
        <w:t xml:space="preserve">ству </w:t>
      </w:r>
      <w:r w:rsidRPr="00A962FC">
        <w:t>на мест</w:t>
      </w:r>
      <w:r w:rsidRPr="00A962FC">
        <w:rPr>
          <w:lang w:val="sr-Cyrl-CS"/>
        </w:rPr>
        <w:t>има</w:t>
      </w:r>
      <w:r w:rsidR="000A7505" w:rsidRPr="00A962FC">
        <w:rPr>
          <w:lang w:val="sr-Cyrl-CS"/>
        </w:rPr>
        <w:t xml:space="preserve"> већ</w:t>
      </w:r>
      <w:r w:rsidRPr="00A962FC">
        <w:t xml:space="preserve"> постојећих укршта</w:t>
      </w:r>
      <w:r w:rsidR="000A7505" w:rsidRPr="00A962FC">
        <w:rPr>
          <w:lang w:val="sr-Cyrl-CS"/>
        </w:rPr>
        <w:t>ја</w:t>
      </w:r>
      <w:r w:rsidRPr="00A962FC">
        <w:t xml:space="preserve"> са правцима главних градских-насељских</w:t>
      </w:r>
      <w:r w:rsidRPr="00A962FC">
        <w:rPr>
          <w:lang w:val="sr-Cyrl-CS"/>
        </w:rPr>
        <w:t xml:space="preserve"> </w:t>
      </w:r>
      <w:r w:rsidRPr="00A962FC">
        <w:t>саобраћајница; и</w:t>
      </w:r>
      <w:r w:rsidRPr="00A962FC">
        <w:rPr>
          <w:lang w:val="sr-Cyrl-CS"/>
        </w:rPr>
        <w:t xml:space="preserve"> </w:t>
      </w:r>
    </w:p>
    <w:p w:rsidR="000A7505" w:rsidRPr="00A962FC" w:rsidRDefault="000A7505" w:rsidP="000D2C35">
      <w:pPr>
        <w:numPr>
          <w:ilvl w:val="0"/>
          <w:numId w:val="39"/>
        </w:numPr>
        <w:tabs>
          <w:tab w:val="clear" w:pos="720"/>
          <w:tab w:val="num" w:pos="1080"/>
        </w:tabs>
        <w:autoSpaceDE w:val="0"/>
        <w:autoSpaceDN w:val="0"/>
        <w:adjustRightInd w:val="0"/>
        <w:ind w:left="1080"/>
        <w:jc w:val="both"/>
        <w:rPr>
          <w:b/>
          <w:bCs/>
        </w:rPr>
      </w:pPr>
      <w:r w:rsidRPr="00A962FC">
        <w:rPr>
          <w:lang w:val="sr-Cyrl-CS"/>
        </w:rPr>
        <w:t>успостављањем</w:t>
      </w:r>
      <w:r w:rsidR="005E49B3" w:rsidRPr="00A962FC">
        <w:t xml:space="preserve"> вез</w:t>
      </w:r>
      <w:r w:rsidRPr="00A962FC">
        <w:rPr>
          <w:lang w:val="sr-Cyrl-CS"/>
        </w:rPr>
        <w:t>а</w:t>
      </w:r>
      <w:r w:rsidR="005E49B3" w:rsidRPr="00A962FC">
        <w:t xml:space="preserve"> </w:t>
      </w:r>
      <w:r w:rsidRPr="00A962FC">
        <w:t>аутопут</w:t>
      </w:r>
      <w:r w:rsidRPr="00A962FC">
        <w:rPr>
          <w:lang w:val="sr-Cyrl-CS"/>
        </w:rPr>
        <w:t>а са</w:t>
      </w:r>
      <w:r w:rsidR="005E49B3" w:rsidRPr="00A962FC">
        <w:t xml:space="preserve"> подручј</w:t>
      </w:r>
      <w:r w:rsidRPr="00A962FC">
        <w:rPr>
          <w:lang w:val="sr-Cyrl-CS"/>
        </w:rPr>
        <w:t>има</w:t>
      </w:r>
      <w:r w:rsidR="005E49B3" w:rsidRPr="00A962FC">
        <w:t xml:space="preserve"> </w:t>
      </w:r>
      <w:r w:rsidRPr="00A962FC">
        <w:rPr>
          <w:lang w:val="sr-Cyrl-CS"/>
        </w:rPr>
        <w:t>значајним</w:t>
      </w:r>
      <w:r w:rsidR="005E49B3" w:rsidRPr="00A962FC">
        <w:t xml:space="preserve"> за р</w:t>
      </w:r>
      <w:r w:rsidRPr="00A962FC">
        <w:t>азвој туризма</w:t>
      </w:r>
      <w:r w:rsidRPr="00A962FC">
        <w:rPr>
          <w:lang w:val="sr-Cyrl-CS"/>
        </w:rPr>
        <w:t xml:space="preserve">, индустрије, </w:t>
      </w:r>
      <w:r w:rsidRPr="00A962FC">
        <w:t>робно-транспортни</w:t>
      </w:r>
      <w:r w:rsidRPr="00A962FC">
        <w:rPr>
          <w:lang w:val="sr-Cyrl-CS"/>
        </w:rPr>
        <w:t xml:space="preserve">х </w:t>
      </w:r>
      <w:r w:rsidRPr="00A962FC">
        <w:t xml:space="preserve"> цент</w:t>
      </w:r>
      <w:r w:rsidRPr="00A962FC">
        <w:rPr>
          <w:lang w:val="sr-Cyrl-CS"/>
        </w:rPr>
        <w:t>а</w:t>
      </w:r>
      <w:r w:rsidRPr="00A962FC">
        <w:t>р</w:t>
      </w:r>
      <w:r w:rsidRPr="00A962FC">
        <w:rPr>
          <w:lang w:val="sr-Cyrl-CS"/>
        </w:rPr>
        <w:t xml:space="preserve">а </w:t>
      </w:r>
      <w:r w:rsidR="005E49B3" w:rsidRPr="00A962FC">
        <w:t xml:space="preserve">и </w:t>
      </w:r>
      <w:r w:rsidRPr="00A962FC">
        <w:rPr>
          <w:lang w:val="sr-Cyrl-CS"/>
        </w:rPr>
        <w:t>сл</w:t>
      </w:r>
      <w:r w:rsidR="005E49B3" w:rsidRPr="00A962FC">
        <w:t>.</w:t>
      </w:r>
      <w:r w:rsidRPr="00A962FC">
        <w:t xml:space="preserve"> </w:t>
      </w:r>
    </w:p>
    <w:p w:rsidR="000A7505" w:rsidRPr="00A962FC" w:rsidRDefault="000A7505" w:rsidP="000A7505">
      <w:pPr>
        <w:autoSpaceDE w:val="0"/>
        <w:autoSpaceDN w:val="0"/>
        <w:adjustRightInd w:val="0"/>
        <w:jc w:val="both"/>
        <w:rPr>
          <w:b/>
          <w:bCs/>
          <w:lang w:val="sr-Cyrl-CS"/>
        </w:rPr>
      </w:pPr>
    </w:p>
    <w:p w:rsidR="005E49B3" w:rsidRPr="00A962FC" w:rsidRDefault="005E49B3" w:rsidP="000A7505">
      <w:pPr>
        <w:autoSpaceDE w:val="0"/>
        <w:autoSpaceDN w:val="0"/>
        <w:adjustRightInd w:val="0"/>
        <w:ind w:firstLine="748"/>
        <w:jc w:val="both"/>
        <w:rPr>
          <w:bCs/>
          <w:i/>
        </w:rPr>
      </w:pPr>
      <w:r w:rsidRPr="00A962FC">
        <w:rPr>
          <w:bCs/>
          <w:i/>
        </w:rPr>
        <w:t xml:space="preserve">2.1.1. </w:t>
      </w:r>
      <w:r w:rsidR="00BA6C3C" w:rsidRPr="00A962FC">
        <w:rPr>
          <w:bCs/>
          <w:i/>
          <w:lang w:val="sr-Cyrl-CS"/>
        </w:rPr>
        <w:t>П</w:t>
      </w:r>
      <w:r w:rsidRPr="00A962FC">
        <w:rPr>
          <w:bCs/>
          <w:i/>
        </w:rPr>
        <w:t>етље</w:t>
      </w:r>
    </w:p>
    <w:p w:rsidR="00CB791C" w:rsidRPr="00A962FC" w:rsidRDefault="00CB791C" w:rsidP="00CB791C">
      <w:pPr>
        <w:pStyle w:val="stil1tekst"/>
        <w:ind w:left="0" w:right="0" w:firstLine="748"/>
        <w:rPr>
          <w:lang w:val="sr-Cyrl-CS"/>
        </w:rPr>
      </w:pPr>
    </w:p>
    <w:p w:rsidR="00BA6C3C" w:rsidRPr="00A962FC" w:rsidRDefault="00BA6C3C" w:rsidP="00CB791C">
      <w:pPr>
        <w:pStyle w:val="stil1tekst"/>
        <w:ind w:left="0" w:right="0" w:firstLine="748"/>
      </w:pPr>
      <w:r w:rsidRPr="00A962FC">
        <w:t>На коридору аутопута Е-80 од Трупала до границе Бугарске налаз</w:t>
      </w:r>
      <w:r w:rsidR="00CB791C" w:rsidRPr="00A962FC">
        <w:rPr>
          <w:lang w:val="sr-Cyrl-CS"/>
        </w:rPr>
        <w:t>е</w:t>
      </w:r>
      <w:r w:rsidRPr="00A962FC">
        <w:t xml:space="preserve"> се 1</w:t>
      </w:r>
      <w:r w:rsidR="00000F14" w:rsidRPr="00A962FC">
        <w:rPr>
          <w:lang w:val="sr-Cyrl-CS"/>
        </w:rPr>
        <w:t>0</w:t>
      </w:r>
      <w:r w:rsidRPr="00A962FC">
        <w:t xml:space="preserve"> петљи и то:</w:t>
      </w:r>
    </w:p>
    <w:p w:rsidR="00BA6C3C" w:rsidRPr="00A962FC" w:rsidRDefault="00CB791C" w:rsidP="000D2C35">
      <w:pPr>
        <w:pStyle w:val="stil1tekst"/>
        <w:numPr>
          <w:ilvl w:val="0"/>
          <w:numId w:val="40"/>
        </w:numPr>
        <w:tabs>
          <w:tab w:val="clear" w:pos="1468"/>
          <w:tab w:val="num" w:pos="1080"/>
        </w:tabs>
        <w:ind w:left="1080" w:right="-78"/>
      </w:pPr>
      <w:r w:rsidRPr="00A962FC">
        <w:t>петља</w:t>
      </w:r>
      <w:r w:rsidR="00BA6C3C" w:rsidRPr="00A962FC">
        <w:t xml:space="preserve"> </w:t>
      </w:r>
      <w:r w:rsidR="004147AE" w:rsidRPr="00A962FC">
        <w:rPr>
          <w:lang w:val="sr-Cyrl-CS"/>
        </w:rPr>
        <w:t>„</w:t>
      </w:r>
      <w:r w:rsidR="00BA6C3C" w:rsidRPr="00A962FC">
        <w:t>Трупале</w:t>
      </w:r>
      <w:r w:rsidR="004147AE" w:rsidRPr="00A962FC">
        <w:rPr>
          <w:lang w:val="sr-Cyrl-CS"/>
        </w:rPr>
        <w:t>“</w:t>
      </w:r>
      <w:r w:rsidR="00BA6C3C" w:rsidRPr="00A962FC">
        <w:t xml:space="preserve"> (km </w:t>
      </w:r>
      <w:r w:rsidRPr="00A962FC">
        <w:rPr>
          <w:lang w:val="sr-Cyrl-CS"/>
        </w:rPr>
        <w:t>435</w:t>
      </w:r>
      <w:r w:rsidRPr="00A962FC">
        <w:t>+00</w:t>
      </w:r>
      <w:r w:rsidRPr="00A962FC">
        <w:rPr>
          <w:lang w:val="sr-Cyrl-CS"/>
        </w:rPr>
        <w:t>7</w:t>
      </w:r>
      <w:r w:rsidR="00BA6C3C" w:rsidRPr="00A962FC">
        <w:t>) (</w:t>
      </w:r>
      <w:r w:rsidRPr="00A962FC">
        <w:t xml:space="preserve">km </w:t>
      </w:r>
      <w:r w:rsidR="00BA6C3C" w:rsidRPr="00A962FC">
        <w:t xml:space="preserve">0+000) </w:t>
      </w:r>
      <w:r w:rsidRPr="00A962FC">
        <w:t>у функцији рачвања аутопута</w:t>
      </w:r>
      <w:r w:rsidRPr="00A962FC">
        <w:rPr>
          <w:lang w:val="sr-Cyrl-CS"/>
        </w:rPr>
        <w:t xml:space="preserve"> </w:t>
      </w:r>
      <w:r w:rsidRPr="00A962FC">
        <w:t xml:space="preserve">из правца </w:t>
      </w:r>
      <w:r w:rsidRPr="00A962FC">
        <w:rPr>
          <w:lang w:val="sr-Cyrl-CS"/>
        </w:rPr>
        <w:t>Бугарске (</w:t>
      </w:r>
      <w:r w:rsidRPr="00A962FC">
        <w:t>Е-</w:t>
      </w:r>
      <w:r w:rsidRPr="00A962FC">
        <w:rPr>
          <w:lang w:val="sr-Cyrl-CS"/>
        </w:rPr>
        <w:t>80</w:t>
      </w:r>
      <w:r w:rsidRPr="00A962FC">
        <w:t xml:space="preserve">) на правце према </w:t>
      </w:r>
      <w:r w:rsidRPr="00A962FC">
        <w:rPr>
          <w:lang w:val="sr-Cyrl-CS"/>
        </w:rPr>
        <w:t>Београду</w:t>
      </w:r>
      <w:r w:rsidRPr="00A962FC">
        <w:t xml:space="preserve"> (Е-</w:t>
      </w:r>
      <w:r w:rsidRPr="00A962FC">
        <w:rPr>
          <w:lang w:val="sr-Cyrl-CS"/>
        </w:rPr>
        <w:t>75</w:t>
      </w:r>
      <w:r w:rsidRPr="00A962FC">
        <w:t>)</w:t>
      </w:r>
      <w:r w:rsidRPr="00A962FC">
        <w:rPr>
          <w:lang w:val="sr-Cyrl-CS"/>
        </w:rPr>
        <w:t xml:space="preserve"> </w:t>
      </w:r>
      <w:r w:rsidRPr="00A962FC">
        <w:t>и Републици Македонији (Е-75);</w:t>
      </w:r>
    </w:p>
    <w:p w:rsidR="00BA6C3C" w:rsidRPr="00A962FC" w:rsidRDefault="00CB791C" w:rsidP="000D2C35">
      <w:pPr>
        <w:pStyle w:val="stil1tekst"/>
        <w:numPr>
          <w:ilvl w:val="0"/>
          <w:numId w:val="40"/>
        </w:numPr>
        <w:tabs>
          <w:tab w:val="clear" w:pos="1468"/>
          <w:tab w:val="num" w:pos="1080"/>
        </w:tabs>
        <w:ind w:left="1080" w:right="-78"/>
      </w:pPr>
      <w:r w:rsidRPr="00A962FC">
        <w:t>п</w:t>
      </w:r>
      <w:r w:rsidR="00BA6C3C" w:rsidRPr="00A962FC">
        <w:t xml:space="preserve">етља </w:t>
      </w:r>
      <w:r w:rsidR="004147AE" w:rsidRPr="00A962FC">
        <w:rPr>
          <w:lang w:val="sr-Cyrl-CS"/>
        </w:rPr>
        <w:t>„</w:t>
      </w:r>
      <w:r w:rsidR="00CB41A8" w:rsidRPr="00A962FC">
        <w:rPr>
          <w:lang w:val="sr-Cyrl-CS"/>
        </w:rPr>
        <w:t>Ниш север</w:t>
      </w:r>
      <w:r w:rsidR="004147AE" w:rsidRPr="00A962FC">
        <w:rPr>
          <w:lang w:val="sr-Cyrl-CS"/>
        </w:rPr>
        <w:t>“</w:t>
      </w:r>
      <w:r w:rsidR="00BA6C3C" w:rsidRPr="00A962FC">
        <w:t xml:space="preserve"> (km </w:t>
      </w:r>
      <w:r w:rsidR="00954552" w:rsidRPr="00A962FC">
        <w:rPr>
          <w:lang w:val="sr-Cyrl-CS"/>
        </w:rPr>
        <w:t>002</w:t>
      </w:r>
      <w:r w:rsidR="00BA6C3C" w:rsidRPr="00A962FC">
        <w:t>+</w:t>
      </w:r>
      <w:r w:rsidR="00954552" w:rsidRPr="00A962FC">
        <w:rPr>
          <w:lang w:val="sr-Cyrl-CS"/>
        </w:rPr>
        <w:t>250</w:t>
      </w:r>
      <w:r w:rsidR="00BA6C3C" w:rsidRPr="00A962FC">
        <w:t xml:space="preserve">) преко које се град Ниш (Булевар </w:t>
      </w:r>
      <w:r w:rsidR="004147AE" w:rsidRPr="00A962FC">
        <w:rPr>
          <w:lang w:val="sr-Cyrl-CS"/>
        </w:rPr>
        <w:t>„</w:t>
      </w:r>
      <w:r w:rsidR="00BA6C3C" w:rsidRPr="00A962FC">
        <w:t xml:space="preserve">12. </w:t>
      </w:r>
      <w:r w:rsidR="004147AE" w:rsidRPr="00A962FC">
        <w:t>Ф</w:t>
      </w:r>
      <w:r w:rsidR="00BA6C3C" w:rsidRPr="00A962FC">
        <w:t>ебруар</w:t>
      </w:r>
      <w:r w:rsidR="004147AE" w:rsidRPr="00A962FC">
        <w:rPr>
          <w:lang w:val="sr-Cyrl-CS"/>
        </w:rPr>
        <w:t>“</w:t>
      </w:r>
      <w:r w:rsidR="00BA6C3C" w:rsidRPr="00A962FC">
        <w:t xml:space="preserve">) и </w:t>
      </w:r>
      <w:r w:rsidR="00CB41A8" w:rsidRPr="00A962FC">
        <w:rPr>
          <w:lang/>
        </w:rPr>
        <w:t>ДП IIА</w:t>
      </w:r>
      <w:r w:rsidR="00CB41A8" w:rsidRPr="00A962FC">
        <w:rPr>
          <w:lang w:val="sr-Cyrl-CS"/>
        </w:rPr>
        <w:t xml:space="preserve"> - </w:t>
      </w:r>
      <w:r w:rsidR="00CB41A8" w:rsidRPr="00A962FC">
        <w:rPr>
          <w:lang/>
        </w:rPr>
        <w:t xml:space="preserve">158 </w:t>
      </w:r>
      <w:r w:rsidR="00CB41A8" w:rsidRPr="00A962FC">
        <w:rPr>
          <w:lang w:val="sr-Cyrl-CS"/>
        </w:rPr>
        <w:t>(</w:t>
      </w:r>
      <w:r w:rsidR="00BA6C3C" w:rsidRPr="00A962FC">
        <w:t>Р-214</w:t>
      </w:r>
      <w:r w:rsidR="00CB41A8" w:rsidRPr="00A962FC">
        <w:rPr>
          <w:lang w:val="sr-Cyrl-CS"/>
        </w:rPr>
        <w:t>)</w:t>
      </w:r>
      <w:r w:rsidR="00BA6C3C" w:rsidRPr="00A962FC">
        <w:t xml:space="preserve"> Алексинац - Ниш укључују на аутопут;</w:t>
      </w:r>
    </w:p>
    <w:p w:rsidR="00BA6C3C" w:rsidRPr="00A962FC" w:rsidRDefault="00CB791C" w:rsidP="000D2C35">
      <w:pPr>
        <w:pStyle w:val="stil1tekst"/>
        <w:numPr>
          <w:ilvl w:val="0"/>
          <w:numId w:val="40"/>
        </w:numPr>
        <w:tabs>
          <w:tab w:val="clear" w:pos="1468"/>
          <w:tab w:val="num" w:pos="1080"/>
        </w:tabs>
        <w:ind w:left="1080" w:right="0"/>
      </w:pPr>
      <w:r w:rsidRPr="00A962FC">
        <w:t>петља</w:t>
      </w:r>
      <w:r w:rsidR="00BA6C3C" w:rsidRPr="00A962FC">
        <w:t xml:space="preserve"> </w:t>
      </w:r>
      <w:r w:rsidR="004147AE" w:rsidRPr="00A962FC">
        <w:rPr>
          <w:lang w:val="sr-Cyrl-CS"/>
        </w:rPr>
        <w:t>„</w:t>
      </w:r>
      <w:r w:rsidR="00CB41A8" w:rsidRPr="00A962FC">
        <w:rPr>
          <w:lang w:val="sr-Cyrl-CS"/>
        </w:rPr>
        <w:t>Ниш исток</w:t>
      </w:r>
      <w:r w:rsidR="004147AE" w:rsidRPr="00A962FC">
        <w:rPr>
          <w:lang w:val="sr-Cyrl-CS"/>
        </w:rPr>
        <w:t>“</w:t>
      </w:r>
      <w:r w:rsidR="00BA6C3C" w:rsidRPr="00A962FC">
        <w:t xml:space="preserve"> (km </w:t>
      </w:r>
      <w:r w:rsidR="00954552" w:rsidRPr="00A962FC">
        <w:rPr>
          <w:lang w:val="sr-Cyrl-CS"/>
        </w:rPr>
        <w:t>009</w:t>
      </w:r>
      <w:r w:rsidR="00BA6C3C" w:rsidRPr="00A962FC">
        <w:t>+</w:t>
      </w:r>
      <w:r w:rsidR="00954552" w:rsidRPr="00A962FC">
        <w:rPr>
          <w:lang w:val="sr-Cyrl-CS"/>
        </w:rPr>
        <w:t>315</w:t>
      </w:r>
      <w:r w:rsidR="00BA6C3C" w:rsidRPr="00A962FC">
        <w:t>) н</w:t>
      </w:r>
      <w:r w:rsidR="006D4AB0" w:rsidRPr="00A962FC">
        <w:t xml:space="preserve">алази се на укрштању аутопута </w:t>
      </w:r>
      <w:r w:rsidR="00BA6C3C" w:rsidRPr="00A962FC">
        <w:t xml:space="preserve"> </w:t>
      </w:r>
      <w:r w:rsidR="006D4AB0" w:rsidRPr="00A962FC">
        <w:rPr>
          <w:lang w:val="sr-Cyrl-CS"/>
        </w:rPr>
        <w:t xml:space="preserve">са </w:t>
      </w:r>
      <w:r w:rsidR="006D4AB0" w:rsidRPr="00A962FC">
        <w:rPr>
          <w:lang/>
        </w:rPr>
        <w:t>ДП II</w:t>
      </w:r>
      <w:r w:rsidR="00954552" w:rsidRPr="00A962FC">
        <w:rPr>
          <w:lang/>
        </w:rPr>
        <w:t>Б</w:t>
      </w:r>
      <w:r w:rsidR="006D4AB0" w:rsidRPr="00A962FC">
        <w:rPr>
          <w:lang w:val="sr-Cyrl-CS"/>
        </w:rPr>
        <w:t xml:space="preserve"> – </w:t>
      </w:r>
      <w:r w:rsidR="006D4AB0" w:rsidRPr="00A962FC">
        <w:rPr>
          <w:lang/>
        </w:rPr>
        <w:t>426</w:t>
      </w:r>
      <w:r w:rsidR="00C77C39" w:rsidRPr="00A962FC">
        <w:rPr>
          <w:lang/>
        </w:rPr>
        <w:t xml:space="preserve"> (Р274)</w:t>
      </w:r>
      <w:r w:rsidR="006D4AB0" w:rsidRPr="00A962FC">
        <w:rPr>
          <w:lang/>
        </w:rPr>
        <w:t xml:space="preserve"> </w:t>
      </w:r>
      <w:r w:rsidR="006D4AB0" w:rsidRPr="00A962FC">
        <w:rPr>
          <w:lang w:val="sr-Cyrl-CS"/>
        </w:rPr>
        <w:t xml:space="preserve">и </w:t>
      </w:r>
      <w:r w:rsidR="00C77C39" w:rsidRPr="00A962FC">
        <w:rPr>
          <w:lang/>
        </w:rPr>
        <w:t>градском магистралом</w:t>
      </w:r>
      <w:r w:rsidR="006D4AB0" w:rsidRPr="00A962FC">
        <w:t xml:space="preserve"> </w:t>
      </w:r>
      <w:r w:rsidR="004147AE" w:rsidRPr="00A962FC">
        <w:rPr>
          <w:lang w:val="sr-Cyrl-CS"/>
        </w:rPr>
        <w:t>„</w:t>
      </w:r>
      <w:r w:rsidR="00C77C39" w:rsidRPr="00A962FC">
        <w:rPr>
          <w:lang w:val="sr-Cyrl-CS"/>
        </w:rPr>
        <w:t xml:space="preserve">булевар </w:t>
      </w:r>
      <w:r w:rsidR="006D4AB0" w:rsidRPr="00A962FC">
        <w:t>Медијана</w:t>
      </w:r>
      <w:r w:rsidR="004147AE" w:rsidRPr="00A962FC">
        <w:rPr>
          <w:lang w:val="sr-Cyrl-CS"/>
        </w:rPr>
        <w:t xml:space="preserve">“ </w:t>
      </w:r>
      <w:r w:rsidR="006D4AB0" w:rsidRPr="00A962FC">
        <w:rPr>
          <w:lang/>
        </w:rPr>
        <w:t>и</w:t>
      </w:r>
      <w:r w:rsidR="006D4AB0" w:rsidRPr="00A962FC">
        <w:t xml:space="preserve"> представља излаз града Ниша према истоку</w:t>
      </w:r>
      <w:r w:rsidR="00BA6C3C" w:rsidRPr="00A962FC">
        <w:t>;</w:t>
      </w:r>
    </w:p>
    <w:p w:rsidR="006D4AB0" w:rsidRPr="00A962FC" w:rsidRDefault="00CB41A8" w:rsidP="000D2C35">
      <w:pPr>
        <w:pStyle w:val="stil1tekst"/>
        <w:numPr>
          <w:ilvl w:val="0"/>
          <w:numId w:val="40"/>
        </w:numPr>
        <w:tabs>
          <w:tab w:val="clear" w:pos="1468"/>
          <w:tab w:val="num" w:pos="1080"/>
        </w:tabs>
        <w:ind w:left="1080" w:right="0"/>
      </w:pPr>
      <w:r w:rsidRPr="00A962FC">
        <w:t xml:space="preserve">петља </w:t>
      </w:r>
      <w:r w:rsidR="004147AE" w:rsidRPr="00A962FC">
        <w:rPr>
          <w:lang w:val="sr-Cyrl-CS"/>
        </w:rPr>
        <w:t>„</w:t>
      </w:r>
      <w:r w:rsidR="00BA6C3C" w:rsidRPr="00A962FC">
        <w:t>Малча</w:t>
      </w:r>
      <w:r w:rsidR="004147AE" w:rsidRPr="00A962FC">
        <w:rPr>
          <w:lang w:val="sr-Cyrl-CS"/>
        </w:rPr>
        <w:t>“</w:t>
      </w:r>
      <w:r w:rsidR="00BA6C3C" w:rsidRPr="00A962FC">
        <w:t xml:space="preserve"> (km </w:t>
      </w:r>
      <w:r w:rsidR="00954552" w:rsidRPr="00A962FC">
        <w:rPr>
          <w:lang w:val="sr-Cyrl-CS"/>
        </w:rPr>
        <w:t>016</w:t>
      </w:r>
      <w:r w:rsidR="00BA6C3C" w:rsidRPr="00A962FC">
        <w:t>+</w:t>
      </w:r>
      <w:r w:rsidR="00954552" w:rsidRPr="00A962FC">
        <w:rPr>
          <w:lang w:val="sr-Cyrl-CS"/>
        </w:rPr>
        <w:t>620</w:t>
      </w:r>
      <w:r w:rsidR="00BA6C3C" w:rsidRPr="00A962FC">
        <w:t xml:space="preserve">) - преко </w:t>
      </w:r>
      <w:r w:rsidRPr="00A962FC">
        <w:rPr>
          <w:lang w:val="sr-Cyrl-CS"/>
        </w:rPr>
        <w:t>које су</w:t>
      </w:r>
      <w:r w:rsidR="00BA6C3C" w:rsidRPr="00A962FC">
        <w:t xml:space="preserve"> повезан</w:t>
      </w:r>
      <w:r w:rsidRPr="00A962FC">
        <w:rPr>
          <w:lang w:val="sr-Cyrl-CS"/>
        </w:rPr>
        <w:t>и</w:t>
      </w:r>
      <w:r w:rsidR="00BA6C3C" w:rsidRPr="00A962FC">
        <w:t xml:space="preserve"> </w:t>
      </w:r>
      <w:r w:rsidRPr="00A962FC">
        <w:rPr>
          <w:lang/>
        </w:rPr>
        <w:t>ДП I</w:t>
      </w:r>
      <w:r w:rsidR="006D4AB0" w:rsidRPr="00A962FC">
        <w:rPr>
          <w:lang/>
        </w:rPr>
        <w:t>B</w:t>
      </w:r>
      <w:r w:rsidRPr="00A962FC">
        <w:rPr>
          <w:lang w:val="sr-Cyrl-CS"/>
        </w:rPr>
        <w:t xml:space="preserve"> – </w:t>
      </w:r>
      <w:r w:rsidR="006D4AB0" w:rsidRPr="00A962FC">
        <w:rPr>
          <w:lang w:val="sr-Cyrl-CS"/>
        </w:rPr>
        <w:t>35</w:t>
      </w:r>
      <w:r w:rsidRPr="00A962FC">
        <w:rPr>
          <w:lang w:val="sr-Cyrl-CS"/>
        </w:rPr>
        <w:t xml:space="preserve"> (</w:t>
      </w:r>
      <w:r w:rsidR="00BA6C3C" w:rsidRPr="00A962FC">
        <w:t>М-25</w:t>
      </w:r>
      <w:r w:rsidRPr="00A962FC">
        <w:rPr>
          <w:lang w:val="sr-Cyrl-CS"/>
        </w:rPr>
        <w:t>)</w:t>
      </w:r>
      <w:r w:rsidR="00BA6C3C" w:rsidRPr="00A962FC">
        <w:t xml:space="preserve"> Зајечар - Ниш са аутопутем Е-80 и широм саобраћајном мрежом. </w:t>
      </w:r>
    </w:p>
    <w:p w:rsidR="00BA6C3C" w:rsidRPr="00A962FC" w:rsidRDefault="006D4AB0" w:rsidP="000D2C35">
      <w:pPr>
        <w:pStyle w:val="stil1tekst"/>
        <w:numPr>
          <w:ilvl w:val="0"/>
          <w:numId w:val="41"/>
        </w:numPr>
        <w:tabs>
          <w:tab w:val="clear" w:pos="1468"/>
          <w:tab w:val="num" w:pos="1080"/>
        </w:tabs>
        <w:ind w:left="1080" w:right="0"/>
      </w:pPr>
      <w:r w:rsidRPr="00A962FC">
        <w:rPr>
          <w:lang w:val="sr-Cyrl-CS"/>
        </w:rPr>
        <w:lastRenderedPageBreak/>
        <w:t xml:space="preserve">планирана </w:t>
      </w:r>
      <w:r w:rsidRPr="00A962FC">
        <w:t>п</w:t>
      </w:r>
      <w:r w:rsidR="00BA6C3C" w:rsidRPr="00A962FC">
        <w:t xml:space="preserve">етља </w:t>
      </w:r>
      <w:r w:rsidR="004147AE" w:rsidRPr="00A962FC">
        <w:rPr>
          <w:lang w:val="sr-Cyrl-CS"/>
        </w:rPr>
        <w:t>„</w:t>
      </w:r>
      <w:r w:rsidRPr="00A962FC">
        <w:rPr>
          <w:lang w:val="sr-Cyrl-CS"/>
        </w:rPr>
        <w:t>Вета</w:t>
      </w:r>
      <w:r w:rsidR="004147AE" w:rsidRPr="00A962FC">
        <w:rPr>
          <w:lang w:val="sr-Cyrl-CS"/>
        </w:rPr>
        <w:t>“</w:t>
      </w:r>
      <w:r w:rsidR="00BA6C3C" w:rsidRPr="00A962FC">
        <w:t xml:space="preserve"> (km </w:t>
      </w:r>
      <w:r w:rsidR="00954552" w:rsidRPr="00A962FC">
        <w:rPr>
          <w:lang w:val="sr-Cyrl-CS"/>
        </w:rPr>
        <w:t>0</w:t>
      </w:r>
      <w:r w:rsidR="00BA6C3C" w:rsidRPr="00A962FC">
        <w:t>3</w:t>
      </w:r>
      <w:r w:rsidR="00954552" w:rsidRPr="00A962FC">
        <w:rPr>
          <w:lang w:val="sr-Cyrl-CS"/>
        </w:rPr>
        <w:t>4</w:t>
      </w:r>
      <w:r w:rsidR="00BA6C3C" w:rsidRPr="00A962FC">
        <w:t>+</w:t>
      </w:r>
      <w:r w:rsidR="00954552" w:rsidRPr="00A962FC">
        <w:rPr>
          <w:lang w:val="sr-Cyrl-CS"/>
        </w:rPr>
        <w:t>500</w:t>
      </w:r>
      <w:r w:rsidR="00BA6C3C" w:rsidRPr="00A962FC">
        <w:t>);</w:t>
      </w:r>
    </w:p>
    <w:p w:rsidR="00BA6C3C" w:rsidRPr="00A962FC" w:rsidRDefault="006D4AB0" w:rsidP="000D2C35">
      <w:pPr>
        <w:pStyle w:val="stil1tekst"/>
        <w:numPr>
          <w:ilvl w:val="0"/>
          <w:numId w:val="41"/>
        </w:numPr>
        <w:tabs>
          <w:tab w:val="clear" w:pos="1468"/>
          <w:tab w:val="num" w:pos="1080"/>
        </w:tabs>
        <w:ind w:left="1080" w:right="0"/>
      </w:pPr>
      <w:r w:rsidRPr="00A962FC">
        <w:rPr>
          <w:lang w:val="sr-Cyrl-CS"/>
        </w:rPr>
        <w:t xml:space="preserve">планирана </w:t>
      </w:r>
      <w:r w:rsidRPr="00A962FC">
        <w:t>петља</w:t>
      </w:r>
      <w:r w:rsidR="00BA6C3C" w:rsidRPr="00A962FC">
        <w:t xml:space="preserve"> </w:t>
      </w:r>
      <w:r w:rsidR="004147AE" w:rsidRPr="00A962FC">
        <w:rPr>
          <w:lang w:val="sr-Cyrl-CS"/>
        </w:rPr>
        <w:t>„</w:t>
      </w:r>
      <w:r w:rsidR="00BA6C3C" w:rsidRPr="00A962FC">
        <w:t>Бела Паланка</w:t>
      </w:r>
      <w:r w:rsidR="004147AE" w:rsidRPr="00A962FC">
        <w:rPr>
          <w:lang w:val="sr-Cyrl-CS"/>
        </w:rPr>
        <w:t>“</w:t>
      </w:r>
      <w:r w:rsidR="00BA6C3C" w:rsidRPr="00A962FC">
        <w:t xml:space="preserve"> (km </w:t>
      </w:r>
      <w:r w:rsidR="00954552" w:rsidRPr="00A962FC">
        <w:rPr>
          <w:lang w:val="sr-Cyrl-CS"/>
        </w:rPr>
        <w:t>045</w:t>
      </w:r>
      <w:r w:rsidR="00BA6C3C" w:rsidRPr="00A962FC">
        <w:t>+</w:t>
      </w:r>
      <w:r w:rsidR="00954552" w:rsidRPr="00A962FC">
        <w:rPr>
          <w:lang w:val="sr-Cyrl-CS"/>
        </w:rPr>
        <w:t>730</w:t>
      </w:r>
      <w:r w:rsidR="00BA6C3C" w:rsidRPr="00A962FC">
        <w:t xml:space="preserve">) - преко </w:t>
      </w:r>
      <w:r w:rsidRPr="00A962FC">
        <w:rPr>
          <w:lang w:val="sr-Cyrl-CS"/>
        </w:rPr>
        <w:t>које су</w:t>
      </w:r>
      <w:r w:rsidR="00BA6C3C" w:rsidRPr="00A962FC">
        <w:t xml:space="preserve"> </w:t>
      </w:r>
      <w:r w:rsidRPr="00A962FC">
        <w:t>Бела Паланка</w:t>
      </w:r>
      <w:r w:rsidRPr="00A962FC">
        <w:rPr>
          <w:lang w:val="sr-Cyrl-CS"/>
        </w:rPr>
        <w:t xml:space="preserve"> </w:t>
      </w:r>
      <w:r w:rsidR="00BA6C3C" w:rsidRPr="00A962FC">
        <w:t xml:space="preserve">и околина </w:t>
      </w:r>
      <w:r w:rsidRPr="00A962FC">
        <w:rPr>
          <w:lang w:val="sr-Cyrl-CS"/>
        </w:rPr>
        <w:t xml:space="preserve">повезани </w:t>
      </w:r>
      <w:r w:rsidR="00BA6C3C" w:rsidRPr="00A962FC">
        <w:t xml:space="preserve">са аутопутем, </w:t>
      </w:r>
      <w:r w:rsidR="00F6331E" w:rsidRPr="00A962FC">
        <w:rPr>
          <w:lang/>
        </w:rPr>
        <w:t xml:space="preserve">ДП IIА </w:t>
      </w:r>
      <w:r w:rsidR="00F6331E" w:rsidRPr="00A962FC">
        <w:rPr>
          <w:lang w:val="sr-Cyrl-CS"/>
        </w:rPr>
        <w:t xml:space="preserve">-259 </w:t>
      </w:r>
      <w:r w:rsidR="00F6331E" w:rsidRPr="00A962FC">
        <w:t>(М1.12)</w:t>
      </w:r>
      <w:r w:rsidR="00F6331E" w:rsidRPr="00A962FC">
        <w:rPr>
          <w:lang w:val="sr-Cyrl-CS"/>
        </w:rPr>
        <w:t xml:space="preserve"> Ниш-Димитровград, </w:t>
      </w:r>
      <w:r w:rsidR="00BA6C3C" w:rsidRPr="00A962FC">
        <w:t xml:space="preserve"> </w:t>
      </w:r>
      <w:r w:rsidR="00F6331E" w:rsidRPr="00A962FC">
        <w:rPr>
          <w:lang/>
        </w:rPr>
        <w:t xml:space="preserve">ДП IIА </w:t>
      </w:r>
      <w:r w:rsidR="00F6331E" w:rsidRPr="00A962FC">
        <w:rPr>
          <w:lang w:val="sr-Cyrl-CS"/>
        </w:rPr>
        <w:t>-223 (</w:t>
      </w:r>
      <w:r w:rsidR="00BA6C3C" w:rsidRPr="00A962FC">
        <w:t>Р-244</w:t>
      </w:r>
      <w:r w:rsidR="00E418B9" w:rsidRPr="00A962FC">
        <w:rPr>
          <w:lang/>
        </w:rPr>
        <w:t>а</w:t>
      </w:r>
      <w:r w:rsidR="00F6331E" w:rsidRPr="00A962FC">
        <w:rPr>
          <w:lang w:val="sr-Cyrl-CS"/>
        </w:rPr>
        <w:t>)</w:t>
      </w:r>
      <w:r w:rsidR="00BA6C3C" w:rsidRPr="00A962FC">
        <w:t xml:space="preserve"> Ба</w:t>
      </w:r>
      <w:r w:rsidR="00F6331E" w:rsidRPr="00A962FC">
        <w:t>бушница - Бела Паланка - Сврљиг</w:t>
      </w:r>
      <w:r w:rsidR="00BA6C3C" w:rsidRPr="00A962FC">
        <w:t>;</w:t>
      </w:r>
    </w:p>
    <w:p w:rsidR="007F05B7" w:rsidRPr="00A962FC" w:rsidRDefault="00F6331E" w:rsidP="000D2C35">
      <w:pPr>
        <w:pStyle w:val="stil1tekst"/>
        <w:numPr>
          <w:ilvl w:val="0"/>
          <w:numId w:val="41"/>
        </w:numPr>
        <w:tabs>
          <w:tab w:val="clear" w:pos="1468"/>
          <w:tab w:val="num" w:pos="1080"/>
        </w:tabs>
        <w:ind w:left="1080" w:right="0"/>
        <w:rPr>
          <w:b/>
          <w:bCs/>
          <w:lang w:val="sr-Cyrl-CS"/>
        </w:rPr>
      </w:pPr>
      <w:r w:rsidRPr="00A962FC">
        <w:rPr>
          <w:lang w:val="sr-Cyrl-CS"/>
        </w:rPr>
        <w:t xml:space="preserve">планирана </w:t>
      </w:r>
      <w:r w:rsidRPr="00A962FC">
        <w:t>петља</w:t>
      </w:r>
      <w:r w:rsidRPr="00A962FC">
        <w:rPr>
          <w:lang w:val="sr-Cyrl-CS"/>
        </w:rPr>
        <w:t xml:space="preserve"> </w:t>
      </w:r>
      <w:r w:rsidR="004147AE" w:rsidRPr="00A962FC">
        <w:rPr>
          <w:lang w:val="sr-Cyrl-CS"/>
        </w:rPr>
        <w:t>„</w:t>
      </w:r>
      <w:r w:rsidR="00BA6C3C" w:rsidRPr="00A962FC">
        <w:t>Пирот запад</w:t>
      </w:r>
      <w:r w:rsidR="004147AE" w:rsidRPr="00A962FC">
        <w:rPr>
          <w:lang w:val="sr-Cyrl-CS"/>
        </w:rPr>
        <w:t>“</w:t>
      </w:r>
      <w:r w:rsidR="00BA6C3C" w:rsidRPr="00A962FC">
        <w:t xml:space="preserve"> </w:t>
      </w:r>
      <w:r w:rsidRPr="00A962FC">
        <w:t xml:space="preserve">(km </w:t>
      </w:r>
      <w:r w:rsidR="00954552" w:rsidRPr="00A962FC">
        <w:rPr>
          <w:lang w:val="sr-Cyrl-CS"/>
        </w:rPr>
        <w:t>069+665</w:t>
      </w:r>
      <w:r w:rsidRPr="00A962FC">
        <w:t xml:space="preserve">) </w:t>
      </w:r>
      <w:r w:rsidRPr="00A962FC">
        <w:rPr>
          <w:lang w:val="sr-Cyrl-CS"/>
        </w:rPr>
        <w:t xml:space="preserve">преко које се </w:t>
      </w:r>
      <w:r w:rsidR="00BA6C3C" w:rsidRPr="00A962FC">
        <w:t xml:space="preserve"> остварује </w:t>
      </w:r>
      <w:r w:rsidRPr="00A962FC">
        <w:rPr>
          <w:lang w:val="sr-Cyrl-CS"/>
        </w:rPr>
        <w:t xml:space="preserve">веза </w:t>
      </w:r>
      <w:r w:rsidR="00BA6C3C" w:rsidRPr="00A962FC">
        <w:t>с</w:t>
      </w:r>
      <w:r w:rsidRPr="00A962FC">
        <w:rPr>
          <w:lang w:val="sr-Cyrl-CS"/>
        </w:rPr>
        <w:t>а</w:t>
      </w:r>
      <w:r w:rsidRPr="00A962FC">
        <w:rPr>
          <w:lang/>
        </w:rPr>
        <w:t xml:space="preserve"> </w:t>
      </w:r>
      <w:r w:rsidR="0025753E" w:rsidRPr="00A962FC">
        <w:rPr>
          <w:lang/>
        </w:rPr>
        <w:t>ДП I</w:t>
      </w:r>
      <w:r w:rsidR="00954552" w:rsidRPr="00A962FC">
        <w:rPr>
          <w:lang/>
        </w:rPr>
        <w:t>Б</w:t>
      </w:r>
      <w:r w:rsidR="0025753E" w:rsidRPr="00A962FC">
        <w:rPr>
          <w:lang/>
        </w:rPr>
        <w:t xml:space="preserve"> </w:t>
      </w:r>
      <w:r w:rsidR="0025753E" w:rsidRPr="00A962FC">
        <w:rPr>
          <w:lang w:val="sr-Cyrl-CS"/>
        </w:rPr>
        <w:t xml:space="preserve">-39 </w:t>
      </w:r>
      <w:r w:rsidR="0025753E" w:rsidRPr="00A962FC">
        <w:t>(</w:t>
      </w:r>
      <w:r w:rsidR="00E418B9" w:rsidRPr="00A962FC">
        <w:rPr>
          <w:lang/>
        </w:rPr>
        <w:t>М9</w:t>
      </w:r>
      <w:r w:rsidR="0025753E" w:rsidRPr="00A962FC">
        <w:t>)</w:t>
      </w:r>
      <w:r w:rsidR="0025753E" w:rsidRPr="00A962FC">
        <w:rPr>
          <w:lang w:val="sr-Cyrl-CS"/>
        </w:rPr>
        <w:t xml:space="preserve">, </w:t>
      </w:r>
      <w:r w:rsidRPr="00A962FC">
        <w:rPr>
          <w:lang/>
        </w:rPr>
        <w:t xml:space="preserve">ДП IIА </w:t>
      </w:r>
      <w:r w:rsidRPr="00A962FC">
        <w:rPr>
          <w:lang w:val="sr-Cyrl-CS"/>
        </w:rPr>
        <w:t xml:space="preserve">-259 </w:t>
      </w:r>
      <w:r w:rsidRPr="00A962FC">
        <w:t>(М1.12)</w:t>
      </w:r>
      <w:r w:rsidRPr="00A962FC">
        <w:rPr>
          <w:lang w:val="sr-Cyrl-CS"/>
        </w:rPr>
        <w:t xml:space="preserve"> Ниш-Димитровград, </w:t>
      </w:r>
      <w:r w:rsidR="0025753E" w:rsidRPr="00A962FC">
        <w:rPr>
          <w:lang/>
        </w:rPr>
        <w:t>ДП IIА</w:t>
      </w:r>
      <w:r w:rsidR="0025753E" w:rsidRPr="00A962FC">
        <w:rPr>
          <w:lang w:val="sr-Cyrl-CS"/>
        </w:rPr>
        <w:t>-221</w:t>
      </w:r>
      <w:r w:rsidR="0025753E" w:rsidRPr="00A962FC">
        <w:t>(</w:t>
      </w:r>
      <w:r w:rsidR="00E418B9" w:rsidRPr="00A962FC">
        <w:rPr>
          <w:lang/>
        </w:rPr>
        <w:t>Р121</w:t>
      </w:r>
      <w:r w:rsidR="0025753E" w:rsidRPr="00A962FC">
        <w:t>)</w:t>
      </w:r>
      <w:r w:rsidR="0025753E" w:rsidRPr="00A962FC">
        <w:rPr>
          <w:lang w:val="sr-Cyrl-CS"/>
        </w:rPr>
        <w:t xml:space="preserve"> и</w:t>
      </w:r>
      <w:r w:rsidR="0025753E" w:rsidRPr="00A962FC">
        <w:rPr>
          <w:lang/>
        </w:rPr>
        <w:t xml:space="preserve"> ДП II</w:t>
      </w:r>
      <w:r w:rsidR="00954552" w:rsidRPr="00A962FC">
        <w:rPr>
          <w:lang/>
        </w:rPr>
        <w:t>Б</w:t>
      </w:r>
      <w:r w:rsidR="0025753E" w:rsidRPr="00A962FC">
        <w:rPr>
          <w:lang w:val="sr-Cyrl-CS"/>
        </w:rPr>
        <w:t xml:space="preserve"> – </w:t>
      </w:r>
      <w:r w:rsidR="0025753E" w:rsidRPr="00A962FC">
        <w:rPr>
          <w:lang/>
        </w:rPr>
        <w:t>42</w:t>
      </w:r>
      <w:r w:rsidR="0025753E" w:rsidRPr="00A962FC">
        <w:rPr>
          <w:lang w:val="sr-Cyrl-CS"/>
        </w:rPr>
        <w:t xml:space="preserve">8 </w:t>
      </w:r>
      <w:r w:rsidR="0025753E" w:rsidRPr="00A962FC">
        <w:t>(</w:t>
      </w:r>
      <w:r w:rsidR="00E418B9" w:rsidRPr="00A962FC">
        <w:rPr>
          <w:lang/>
        </w:rPr>
        <w:t>Р262</w:t>
      </w:r>
      <w:r w:rsidR="0025753E" w:rsidRPr="00A962FC">
        <w:t>);</w:t>
      </w:r>
    </w:p>
    <w:p w:rsidR="00954552" w:rsidRPr="00A962FC" w:rsidRDefault="0025753E" w:rsidP="000D2C35">
      <w:pPr>
        <w:pStyle w:val="stil1tekst"/>
        <w:numPr>
          <w:ilvl w:val="0"/>
          <w:numId w:val="41"/>
        </w:numPr>
        <w:tabs>
          <w:tab w:val="clear" w:pos="1468"/>
          <w:tab w:val="num" w:pos="1080"/>
        </w:tabs>
        <w:ind w:left="1080" w:right="-14"/>
        <w:rPr>
          <w:bCs/>
          <w:lang w:val="sr-Cyrl-CS"/>
        </w:rPr>
      </w:pPr>
      <w:r w:rsidRPr="00A962FC">
        <w:rPr>
          <w:lang w:val="sr-Cyrl-CS"/>
        </w:rPr>
        <w:t xml:space="preserve">планирана </w:t>
      </w:r>
      <w:r w:rsidRPr="00A962FC">
        <w:t>петља</w:t>
      </w:r>
      <w:r w:rsidRPr="00A962FC">
        <w:rPr>
          <w:lang w:val="sr-Cyrl-CS"/>
        </w:rPr>
        <w:t xml:space="preserve"> </w:t>
      </w:r>
      <w:r w:rsidR="004147AE" w:rsidRPr="00A962FC">
        <w:rPr>
          <w:lang w:val="sr-Cyrl-CS"/>
        </w:rPr>
        <w:t>„</w:t>
      </w:r>
      <w:r w:rsidRPr="00A962FC">
        <w:t xml:space="preserve">Пирот </w:t>
      </w:r>
      <w:r w:rsidRPr="00A962FC">
        <w:rPr>
          <w:lang w:val="sr-Cyrl-CS"/>
        </w:rPr>
        <w:t>исток</w:t>
      </w:r>
      <w:r w:rsidR="004147AE" w:rsidRPr="00A962FC">
        <w:rPr>
          <w:lang w:val="sr-Cyrl-CS"/>
        </w:rPr>
        <w:t>“</w:t>
      </w:r>
      <w:r w:rsidRPr="00A962FC">
        <w:t xml:space="preserve"> (km </w:t>
      </w:r>
      <w:r w:rsidR="00954552" w:rsidRPr="00A962FC">
        <w:rPr>
          <w:lang w:val="sr-Cyrl-CS"/>
        </w:rPr>
        <w:t>080</w:t>
      </w:r>
      <w:r w:rsidRPr="00A962FC">
        <w:t>+</w:t>
      </w:r>
      <w:r w:rsidR="00954552" w:rsidRPr="00A962FC">
        <w:rPr>
          <w:lang w:val="sr-Cyrl-CS"/>
        </w:rPr>
        <w:t>617</w:t>
      </w:r>
      <w:r w:rsidRPr="00A962FC">
        <w:t>)</w:t>
      </w:r>
      <w:r w:rsidRPr="00A962FC">
        <w:rPr>
          <w:lang w:val="sr-Cyrl-CS"/>
        </w:rPr>
        <w:t xml:space="preserve">, преко које Пирот </w:t>
      </w:r>
      <w:r w:rsidRPr="00A962FC">
        <w:t xml:space="preserve"> остварује </w:t>
      </w:r>
      <w:r w:rsidRPr="00A962FC">
        <w:rPr>
          <w:lang w:val="sr-Cyrl-CS"/>
        </w:rPr>
        <w:t xml:space="preserve">везу </w:t>
      </w:r>
      <w:r w:rsidRPr="00A962FC">
        <w:t>с</w:t>
      </w:r>
      <w:r w:rsidRPr="00A962FC">
        <w:rPr>
          <w:lang w:val="sr-Cyrl-CS"/>
        </w:rPr>
        <w:t>а</w:t>
      </w:r>
      <w:r w:rsidR="00954552" w:rsidRPr="00A962FC">
        <w:rPr>
          <w:lang w:val="sr-Cyrl-CS"/>
        </w:rPr>
        <w:t xml:space="preserve"> </w:t>
      </w:r>
      <w:r w:rsidR="00954552" w:rsidRPr="00A962FC">
        <w:rPr>
          <w:lang/>
        </w:rPr>
        <w:t xml:space="preserve">ДП IБ </w:t>
      </w:r>
      <w:r w:rsidR="00954552" w:rsidRPr="00A962FC">
        <w:rPr>
          <w:lang w:val="sr-Cyrl-CS"/>
        </w:rPr>
        <w:t xml:space="preserve">-39 </w:t>
      </w:r>
      <w:r w:rsidR="00954552" w:rsidRPr="00A962FC">
        <w:t>(М</w:t>
      </w:r>
      <w:r w:rsidR="00E418B9" w:rsidRPr="00A962FC">
        <w:rPr>
          <w:lang/>
        </w:rPr>
        <w:t>9</w:t>
      </w:r>
      <w:r w:rsidR="00954552" w:rsidRPr="00A962FC">
        <w:t>)</w:t>
      </w:r>
      <w:r w:rsidR="00954552" w:rsidRPr="00A962FC">
        <w:rPr>
          <w:lang w:val="sr-Cyrl-CS"/>
        </w:rPr>
        <w:t xml:space="preserve">, </w:t>
      </w:r>
      <w:r w:rsidR="00954552" w:rsidRPr="00A962FC">
        <w:rPr>
          <w:lang/>
        </w:rPr>
        <w:t xml:space="preserve">ДП IIА </w:t>
      </w:r>
      <w:r w:rsidR="00954552" w:rsidRPr="00A962FC">
        <w:rPr>
          <w:lang w:val="sr-Cyrl-CS"/>
        </w:rPr>
        <w:t xml:space="preserve">-259 </w:t>
      </w:r>
      <w:r w:rsidR="00954552" w:rsidRPr="00A962FC">
        <w:t>(М1.12)</w:t>
      </w:r>
      <w:r w:rsidR="00954552" w:rsidRPr="00A962FC">
        <w:rPr>
          <w:lang w:val="sr-Cyrl-CS"/>
        </w:rPr>
        <w:t xml:space="preserve"> Ниш-Димитровград и ДП </w:t>
      </w:r>
      <w:r w:rsidR="00954552" w:rsidRPr="00A962FC">
        <w:rPr>
          <w:lang/>
        </w:rPr>
        <w:t>IIА- 223 (</w:t>
      </w:r>
      <w:r w:rsidR="00E418B9" w:rsidRPr="00A962FC">
        <w:rPr>
          <w:lang/>
        </w:rPr>
        <w:t>Р244а</w:t>
      </w:r>
      <w:r w:rsidR="00954552" w:rsidRPr="00A962FC">
        <w:rPr>
          <w:lang/>
        </w:rPr>
        <w:t>)</w:t>
      </w:r>
    </w:p>
    <w:p w:rsidR="0025753E" w:rsidRPr="00A962FC" w:rsidRDefault="0025753E" w:rsidP="000D2C35">
      <w:pPr>
        <w:pStyle w:val="stil1tekst"/>
        <w:numPr>
          <w:ilvl w:val="0"/>
          <w:numId w:val="41"/>
        </w:numPr>
        <w:tabs>
          <w:tab w:val="clear" w:pos="1468"/>
          <w:tab w:val="num" w:pos="1080"/>
        </w:tabs>
        <w:ind w:left="1080" w:right="-14"/>
        <w:rPr>
          <w:bCs/>
          <w:lang w:val="sr-Cyrl-CS"/>
        </w:rPr>
      </w:pPr>
      <w:r w:rsidRPr="00A962FC">
        <w:rPr>
          <w:lang w:val="sr-Cyrl-CS"/>
        </w:rPr>
        <w:t xml:space="preserve">планирана </w:t>
      </w:r>
      <w:r w:rsidRPr="00A962FC">
        <w:t>петља</w:t>
      </w:r>
      <w:r w:rsidRPr="00A962FC">
        <w:rPr>
          <w:bCs/>
          <w:lang w:val="sr-Cyrl-CS"/>
        </w:rPr>
        <w:t xml:space="preserve"> </w:t>
      </w:r>
      <w:r w:rsidR="004147AE" w:rsidRPr="00A962FC">
        <w:rPr>
          <w:bCs/>
          <w:lang w:val="sr-Cyrl-CS"/>
        </w:rPr>
        <w:t>„</w:t>
      </w:r>
      <w:r w:rsidRPr="00A962FC">
        <w:rPr>
          <w:bCs/>
          <w:lang w:val="sr-Cyrl-CS"/>
        </w:rPr>
        <w:t>Димитровград</w:t>
      </w:r>
      <w:r w:rsidR="004147AE" w:rsidRPr="00A962FC">
        <w:rPr>
          <w:bCs/>
          <w:lang w:val="sr-Cyrl-CS"/>
        </w:rPr>
        <w:t>“</w:t>
      </w:r>
      <w:r w:rsidRPr="00A962FC">
        <w:rPr>
          <w:bCs/>
          <w:lang w:val="sr-Cyrl-CS"/>
        </w:rPr>
        <w:t xml:space="preserve"> (km </w:t>
      </w:r>
      <w:r w:rsidR="00E418B9" w:rsidRPr="00A962FC">
        <w:rPr>
          <w:bCs/>
          <w:lang w:val="sr-Cyrl-CS"/>
        </w:rPr>
        <w:t>096</w:t>
      </w:r>
      <w:r w:rsidRPr="00A962FC">
        <w:rPr>
          <w:bCs/>
          <w:lang w:val="sr-Cyrl-CS"/>
        </w:rPr>
        <w:t>+</w:t>
      </w:r>
      <w:r w:rsidR="00E418B9" w:rsidRPr="00A962FC">
        <w:rPr>
          <w:bCs/>
          <w:lang w:val="sr-Cyrl-CS"/>
        </w:rPr>
        <w:t>1</w:t>
      </w:r>
      <w:r w:rsidRPr="00A962FC">
        <w:rPr>
          <w:bCs/>
          <w:lang w:val="sr-Cyrl-CS"/>
        </w:rPr>
        <w:t>70) која се налази западно од Димитровграда, а непосредно пре укрштања аутопута са реком Нишавом и градским саобраћајницама</w:t>
      </w:r>
      <w:r w:rsidR="00412B1E" w:rsidRPr="00A962FC">
        <w:rPr>
          <w:bCs/>
          <w:lang w:val="sr-Cyrl-CS"/>
        </w:rPr>
        <w:t xml:space="preserve">. У функционалном смислу представља везу аутопута преко градских саобраћајница са </w:t>
      </w:r>
      <w:r w:rsidR="00412B1E" w:rsidRPr="00A962FC">
        <w:rPr>
          <w:lang/>
        </w:rPr>
        <w:t xml:space="preserve">ДП IIА </w:t>
      </w:r>
      <w:r w:rsidR="00412B1E" w:rsidRPr="00A962FC">
        <w:rPr>
          <w:lang w:val="sr-Cyrl-CS"/>
        </w:rPr>
        <w:t xml:space="preserve">-259 </w:t>
      </w:r>
      <w:r w:rsidR="00412B1E" w:rsidRPr="00A962FC">
        <w:t>(М1.12)</w:t>
      </w:r>
      <w:r w:rsidR="00412B1E" w:rsidRPr="00A962FC">
        <w:rPr>
          <w:lang w:val="sr-Cyrl-CS"/>
        </w:rPr>
        <w:t xml:space="preserve"> Ниш-Димитровград и</w:t>
      </w:r>
      <w:r w:rsidR="00412B1E" w:rsidRPr="00A962FC">
        <w:rPr>
          <w:lang/>
        </w:rPr>
        <w:t xml:space="preserve"> ДП IIА </w:t>
      </w:r>
      <w:r w:rsidR="00412B1E" w:rsidRPr="00A962FC">
        <w:rPr>
          <w:lang w:val="sr-Cyrl-CS"/>
        </w:rPr>
        <w:t>-221</w:t>
      </w:r>
      <w:r w:rsidR="00E418B9" w:rsidRPr="00A962FC">
        <w:rPr>
          <w:lang w:val="sr-Cyrl-CS"/>
        </w:rPr>
        <w:t xml:space="preserve"> (Р121)</w:t>
      </w:r>
      <w:r w:rsidR="00412B1E" w:rsidRPr="00A962FC">
        <w:rPr>
          <w:lang w:val="sr-Cyrl-CS"/>
        </w:rPr>
        <w:t xml:space="preserve"> и</w:t>
      </w:r>
      <w:r w:rsidR="00412B1E" w:rsidRPr="00A962FC">
        <w:rPr>
          <w:lang/>
        </w:rPr>
        <w:t xml:space="preserve"> ДП IIB </w:t>
      </w:r>
      <w:r w:rsidR="00412B1E" w:rsidRPr="00A962FC">
        <w:rPr>
          <w:lang w:val="sr-Cyrl-CS"/>
        </w:rPr>
        <w:t>-429</w:t>
      </w:r>
      <w:r w:rsidR="00E418B9" w:rsidRPr="00A962FC">
        <w:rPr>
          <w:lang w:val="sr-Cyrl-CS"/>
        </w:rPr>
        <w:t xml:space="preserve"> (Р244)</w:t>
      </w:r>
      <w:r w:rsidR="00412B1E" w:rsidRPr="00A962FC">
        <w:rPr>
          <w:lang w:val="sr-Cyrl-CS"/>
        </w:rPr>
        <w:t xml:space="preserve">  </w:t>
      </w:r>
      <w:r w:rsidRPr="00A962FC">
        <w:rPr>
          <w:bCs/>
          <w:lang w:val="sr-Cyrl-CS"/>
        </w:rPr>
        <w:t>;</w:t>
      </w:r>
    </w:p>
    <w:p w:rsidR="0025753E" w:rsidRPr="00A962FC" w:rsidRDefault="0025753E" w:rsidP="000D2C35">
      <w:pPr>
        <w:pStyle w:val="stil1tekst"/>
        <w:numPr>
          <w:ilvl w:val="0"/>
          <w:numId w:val="41"/>
        </w:numPr>
        <w:tabs>
          <w:tab w:val="clear" w:pos="1468"/>
          <w:tab w:val="left" w:pos="0"/>
          <w:tab w:val="num" w:pos="1080"/>
        </w:tabs>
        <w:ind w:left="1080" w:right="-14"/>
        <w:rPr>
          <w:bCs/>
          <w:lang w:val="sr-Cyrl-CS"/>
        </w:rPr>
      </w:pPr>
      <w:r w:rsidRPr="00A962FC">
        <w:rPr>
          <w:lang w:val="sr-Cyrl-CS"/>
        </w:rPr>
        <w:t xml:space="preserve">планирана </w:t>
      </w:r>
      <w:r w:rsidRPr="00A962FC">
        <w:t>петља</w:t>
      </w:r>
      <w:r w:rsidRPr="00A962FC">
        <w:rPr>
          <w:bCs/>
          <w:lang w:val="sr-Cyrl-CS"/>
        </w:rPr>
        <w:t xml:space="preserve"> </w:t>
      </w:r>
      <w:r w:rsidR="004147AE" w:rsidRPr="00A962FC">
        <w:rPr>
          <w:bCs/>
          <w:lang w:val="sr-Cyrl-CS"/>
        </w:rPr>
        <w:t>„</w:t>
      </w:r>
      <w:r w:rsidRPr="00A962FC">
        <w:rPr>
          <w:bCs/>
          <w:lang w:val="sr-Cyrl-CS"/>
        </w:rPr>
        <w:t>Градина</w:t>
      </w:r>
      <w:r w:rsidR="004147AE" w:rsidRPr="00A962FC">
        <w:rPr>
          <w:bCs/>
          <w:lang w:val="sr-Cyrl-CS"/>
        </w:rPr>
        <w:t>“</w:t>
      </w:r>
      <w:r w:rsidRPr="00A962FC">
        <w:rPr>
          <w:bCs/>
          <w:lang w:val="sr-Cyrl-CS"/>
        </w:rPr>
        <w:t xml:space="preserve"> (km </w:t>
      </w:r>
      <w:r w:rsidR="00E418B9" w:rsidRPr="00A962FC">
        <w:rPr>
          <w:bCs/>
          <w:lang w:val="sr-Cyrl-CS"/>
        </w:rPr>
        <w:t>103+675</w:t>
      </w:r>
      <w:r w:rsidRPr="00A962FC">
        <w:rPr>
          <w:bCs/>
          <w:lang w:val="sr-Cyrl-CS"/>
        </w:rPr>
        <w:t xml:space="preserve">) - веза аутопута са граничним прелазом и са робно-транспортним центром обавља се преко петље </w:t>
      </w:r>
      <w:r w:rsidR="004147AE" w:rsidRPr="00A962FC">
        <w:rPr>
          <w:bCs/>
          <w:lang w:val="sr-Cyrl-CS"/>
        </w:rPr>
        <w:t>„</w:t>
      </w:r>
      <w:r w:rsidRPr="00A962FC">
        <w:rPr>
          <w:bCs/>
          <w:lang w:val="sr-Cyrl-CS"/>
        </w:rPr>
        <w:t>Градина</w:t>
      </w:r>
      <w:r w:rsidR="004147AE" w:rsidRPr="00A962FC">
        <w:rPr>
          <w:bCs/>
          <w:lang w:val="sr-Cyrl-CS"/>
        </w:rPr>
        <w:t>“</w:t>
      </w:r>
      <w:r w:rsidRPr="00A962FC">
        <w:rPr>
          <w:bCs/>
          <w:lang w:val="sr-Cyrl-CS"/>
        </w:rPr>
        <w:t>. Преко ове петље се и постојећи пут из Димитровграда укључује на аутопут Е-80. Она представља источну везу Димитровграда са аутопутем Е-80.</w:t>
      </w:r>
    </w:p>
    <w:p w:rsidR="005F2E2A" w:rsidRPr="00A962FC" w:rsidRDefault="005F2E2A" w:rsidP="00000F14">
      <w:pPr>
        <w:ind w:firstLine="709"/>
        <w:jc w:val="both"/>
        <w:rPr>
          <w:i/>
          <w:lang w:val="sr-Cyrl-CS"/>
        </w:rPr>
      </w:pPr>
    </w:p>
    <w:p w:rsidR="00000F14" w:rsidRPr="00A962FC" w:rsidRDefault="00000F14" w:rsidP="00000F14">
      <w:pPr>
        <w:ind w:firstLine="709"/>
        <w:jc w:val="both"/>
        <w:rPr>
          <w:i/>
          <w:lang w:val="sr-Cyrl-CS"/>
        </w:rPr>
      </w:pPr>
      <w:r w:rsidRPr="00A962FC">
        <w:rPr>
          <w:i/>
          <w:lang w:val="sr-Cyrl-CS"/>
        </w:rPr>
        <w:t>2.1.2. Денивелисана укрштања</w:t>
      </w:r>
    </w:p>
    <w:p w:rsidR="00000F14" w:rsidRPr="00A962FC" w:rsidRDefault="00000F14" w:rsidP="00000F14">
      <w:pPr>
        <w:ind w:firstLine="709"/>
        <w:jc w:val="both"/>
        <w:rPr>
          <w:lang w:val="sr-Cyrl-CS"/>
        </w:rPr>
      </w:pPr>
    </w:p>
    <w:p w:rsidR="00000F14" w:rsidRPr="00A962FC" w:rsidRDefault="00000F14" w:rsidP="00000F14">
      <w:pPr>
        <w:ind w:firstLine="709"/>
        <w:jc w:val="both"/>
        <w:rPr>
          <w:lang w:val="sr-Cyrl-CS"/>
        </w:rPr>
      </w:pPr>
      <w:r w:rsidRPr="00A962FC">
        <w:rPr>
          <w:lang w:val="sr-Cyrl-CS"/>
        </w:rPr>
        <w:t xml:space="preserve">Денивелисаним укрштањима се обезбеђује квалитетно повезивање и проходност саобраћајне мреже на подручју Инфраструктурног коридора </w:t>
      </w:r>
      <w:r w:rsidR="005F2E2A" w:rsidRPr="00A962FC">
        <w:rPr>
          <w:lang w:val="sr-Cyrl-CS"/>
        </w:rPr>
        <w:t>изградњом надвожњака или подвожњака, односно објеката изнад или испод аутопута Е-80</w:t>
      </w:r>
      <w:r w:rsidRPr="00A962FC">
        <w:rPr>
          <w:lang w:val="sr-Cyrl-CS"/>
        </w:rPr>
        <w:t>.</w:t>
      </w:r>
    </w:p>
    <w:p w:rsidR="00000F14" w:rsidRPr="00A962FC" w:rsidRDefault="00000F14" w:rsidP="00000F14">
      <w:pPr>
        <w:ind w:firstLine="709"/>
        <w:jc w:val="both"/>
        <w:rPr>
          <w:lang w:val="sr-Cyrl-CS"/>
        </w:rPr>
      </w:pPr>
      <w:r w:rsidRPr="00A962FC">
        <w:rPr>
          <w:lang w:val="sr-Cyrl-CS"/>
        </w:rPr>
        <w:t>Утврђују се следећи посебни критеријуми за размештај денивелисаних укрштања:</w:t>
      </w:r>
    </w:p>
    <w:p w:rsidR="00000F14" w:rsidRPr="00A962FC" w:rsidRDefault="00000F14" w:rsidP="000D2C35">
      <w:pPr>
        <w:pStyle w:val="stil1tekst"/>
        <w:numPr>
          <w:ilvl w:val="0"/>
          <w:numId w:val="41"/>
        </w:numPr>
        <w:tabs>
          <w:tab w:val="clear" w:pos="1468"/>
          <w:tab w:val="num" w:pos="1080"/>
        </w:tabs>
        <w:ind w:left="1080" w:right="0"/>
        <w:rPr>
          <w:lang w:val="sr-Cyrl-CS"/>
        </w:rPr>
      </w:pPr>
      <w:r w:rsidRPr="00A962FC">
        <w:rPr>
          <w:lang w:val="sr-Cyrl-CS"/>
        </w:rPr>
        <w:t>задржава</w:t>
      </w:r>
      <w:r w:rsidR="004F5EA7" w:rsidRPr="00A962FC">
        <w:rPr>
          <w:lang w:val="sr-Cyrl-CS"/>
        </w:rPr>
        <w:t>ју</w:t>
      </w:r>
      <w:r w:rsidRPr="00A962FC">
        <w:rPr>
          <w:lang w:val="sr-Cyrl-CS"/>
        </w:rPr>
        <w:t xml:space="preserve"> </w:t>
      </w:r>
      <w:r w:rsidR="004F5EA7" w:rsidRPr="00A962FC">
        <w:rPr>
          <w:lang w:val="sr-Cyrl-CS"/>
        </w:rPr>
        <w:t xml:space="preserve">се </w:t>
      </w:r>
      <w:r w:rsidRPr="00A962FC">
        <w:rPr>
          <w:lang w:val="sr-Cyrl-CS"/>
        </w:rPr>
        <w:t>постојећ</w:t>
      </w:r>
      <w:r w:rsidR="004F5EA7" w:rsidRPr="00A962FC">
        <w:rPr>
          <w:lang w:val="sr-Cyrl-CS"/>
        </w:rPr>
        <w:t>е</w:t>
      </w:r>
      <w:r w:rsidRPr="00A962FC">
        <w:rPr>
          <w:lang w:val="sr-Cyrl-CS"/>
        </w:rPr>
        <w:t xml:space="preserve"> трас</w:t>
      </w:r>
      <w:r w:rsidR="004F5EA7" w:rsidRPr="00A962FC">
        <w:rPr>
          <w:lang w:val="sr-Cyrl-CS"/>
        </w:rPr>
        <w:t>е</w:t>
      </w:r>
      <w:r w:rsidRPr="00A962FC">
        <w:rPr>
          <w:lang w:val="sr-Cyrl-CS"/>
        </w:rPr>
        <w:t xml:space="preserve"> свих </w:t>
      </w:r>
      <w:r w:rsidR="00B8357E" w:rsidRPr="00A962FC">
        <w:rPr>
          <w:lang w:val="sr-Cyrl-CS"/>
        </w:rPr>
        <w:t xml:space="preserve">државних и </w:t>
      </w:r>
      <w:r w:rsidRPr="00A962FC">
        <w:rPr>
          <w:lang w:val="sr-Cyrl-CS"/>
        </w:rPr>
        <w:t>јавних општинских путева и њиховог денивелисаног укрштања са аутопутем;</w:t>
      </w:r>
    </w:p>
    <w:p w:rsidR="00000F14" w:rsidRPr="00A962FC" w:rsidRDefault="00000F14" w:rsidP="000D2C35">
      <w:pPr>
        <w:pStyle w:val="stil1tekst"/>
        <w:numPr>
          <w:ilvl w:val="0"/>
          <w:numId w:val="41"/>
        </w:numPr>
        <w:tabs>
          <w:tab w:val="clear" w:pos="1468"/>
          <w:tab w:val="num" w:pos="1080"/>
        </w:tabs>
        <w:ind w:left="1080" w:right="0"/>
        <w:rPr>
          <w:lang w:val="sr-Cyrl-CS"/>
        </w:rPr>
      </w:pPr>
      <w:r w:rsidRPr="00A962FC">
        <w:rPr>
          <w:lang w:val="sr-Cyrl-CS"/>
        </w:rPr>
        <w:t>обезбеђ</w:t>
      </w:r>
      <w:r w:rsidR="004F5EA7" w:rsidRPr="00A962FC">
        <w:rPr>
          <w:lang w:val="sr-Cyrl-CS"/>
        </w:rPr>
        <w:t xml:space="preserve">ује се </w:t>
      </w:r>
      <w:r w:rsidRPr="00A962FC">
        <w:rPr>
          <w:lang w:val="sr-Cyrl-CS"/>
        </w:rPr>
        <w:t>денивелисано укрштањ</w:t>
      </w:r>
      <w:r w:rsidR="004F5EA7" w:rsidRPr="00A962FC">
        <w:rPr>
          <w:lang w:val="sr-Cyrl-CS"/>
        </w:rPr>
        <w:t>е</w:t>
      </w:r>
      <w:r w:rsidRPr="00A962FC">
        <w:rPr>
          <w:lang w:val="sr-Cyrl-CS"/>
        </w:rPr>
        <w:t xml:space="preserve"> за све некатегорисане општинске путеве (атарске путеве - пољски, шумски), с тим да место укрштања може бити померено са трасе атарског пута на дистанци максималне дужине </w:t>
      </w:r>
      <w:r w:rsidR="004F5EA7" w:rsidRPr="00A962FC">
        <w:rPr>
          <w:lang w:val="sr-Cyrl-CS"/>
        </w:rPr>
        <w:t>0,5</w:t>
      </w:r>
      <w:r w:rsidRPr="00A962FC">
        <w:rPr>
          <w:lang w:val="sr-Cyrl-CS"/>
        </w:rPr>
        <w:t xml:space="preserve"> </w:t>
      </w:r>
      <w:r w:rsidR="004F5EA7" w:rsidRPr="00A962FC">
        <w:rPr>
          <w:lang w:val="sr-Cyrl-CS"/>
        </w:rPr>
        <w:t>k</w:t>
      </w:r>
      <w:r w:rsidRPr="00A962FC">
        <w:rPr>
          <w:lang w:val="sr-Cyrl-CS"/>
        </w:rPr>
        <w:t>m, у ком случају се обезбеђује изградња деонице некатегорисаног општинског пута дуж ограде аутопута до погодног места за укрштање;</w:t>
      </w:r>
    </w:p>
    <w:p w:rsidR="00000F14" w:rsidRPr="00A962FC" w:rsidRDefault="004F5EA7" w:rsidP="000D2C35">
      <w:pPr>
        <w:pStyle w:val="stil1tekst"/>
        <w:numPr>
          <w:ilvl w:val="0"/>
          <w:numId w:val="41"/>
        </w:numPr>
        <w:tabs>
          <w:tab w:val="clear" w:pos="1468"/>
          <w:tab w:val="num" w:pos="1080"/>
        </w:tabs>
        <w:ind w:left="1080" w:right="0"/>
        <w:rPr>
          <w:lang w:val="sr-Cyrl-CS"/>
        </w:rPr>
      </w:pPr>
      <w:r w:rsidRPr="00A962FC">
        <w:rPr>
          <w:lang w:val="sr-Cyrl-CS"/>
        </w:rPr>
        <w:t>уколико је потребно обезбеђује се</w:t>
      </w:r>
      <w:r w:rsidR="00000F14" w:rsidRPr="00A962FC">
        <w:rPr>
          <w:lang w:val="sr-Cyrl-CS"/>
        </w:rPr>
        <w:t xml:space="preserve"> бар једно денивелисано укрштањ</w:t>
      </w:r>
      <w:r w:rsidRPr="00A962FC">
        <w:rPr>
          <w:lang w:val="sr-Cyrl-CS"/>
        </w:rPr>
        <w:t>е</w:t>
      </w:r>
      <w:r w:rsidR="00000F14" w:rsidRPr="00A962FC">
        <w:rPr>
          <w:lang w:val="sr-Cyrl-CS"/>
        </w:rPr>
        <w:t xml:space="preserve"> за подручје катастарске општине чију територију пресеца аутопут;</w:t>
      </w:r>
    </w:p>
    <w:p w:rsidR="00000F14" w:rsidRPr="00A962FC" w:rsidRDefault="00000F14" w:rsidP="000D2C35">
      <w:pPr>
        <w:pStyle w:val="stil1tekst"/>
        <w:numPr>
          <w:ilvl w:val="0"/>
          <w:numId w:val="41"/>
        </w:numPr>
        <w:tabs>
          <w:tab w:val="clear" w:pos="1468"/>
          <w:tab w:val="num" w:pos="1080"/>
        </w:tabs>
        <w:ind w:left="1080" w:right="0"/>
        <w:rPr>
          <w:lang w:val="sr-Cyrl-CS"/>
        </w:rPr>
      </w:pPr>
      <w:r w:rsidRPr="00A962FC">
        <w:rPr>
          <w:lang w:val="sr-Cyrl-CS"/>
        </w:rPr>
        <w:t>размештајем денивелисаних укрштања јавних и некатегорисаних општинских путева са аутопутем обезбедиће се удаљеност суседних укрштања која је већа од 2 km, а мања од 4 km;</w:t>
      </w:r>
    </w:p>
    <w:p w:rsidR="00412B1E" w:rsidRPr="00A962FC" w:rsidRDefault="00000F14" w:rsidP="000D2C35">
      <w:pPr>
        <w:pStyle w:val="stil1tekst"/>
        <w:numPr>
          <w:ilvl w:val="0"/>
          <w:numId w:val="41"/>
        </w:numPr>
        <w:tabs>
          <w:tab w:val="clear" w:pos="1468"/>
          <w:tab w:val="num" w:pos="1080"/>
        </w:tabs>
        <w:ind w:left="1080" w:right="0"/>
        <w:rPr>
          <w:lang w:val="sr-Cyrl-CS"/>
        </w:rPr>
      </w:pPr>
      <w:r w:rsidRPr="00A962FC">
        <w:rPr>
          <w:lang w:val="sr-Cyrl-CS"/>
        </w:rPr>
        <w:t>на отвореном простору, по правилу, предност ће имати надвожњаци, а у насељима подвожњаци, док ће остали надземни водови (водопривредни, енергетски и др.) бити проведени испод трасе;</w:t>
      </w:r>
    </w:p>
    <w:p w:rsidR="00367537" w:rsidRPr="00A962FC" w:rsidRDefault="00367537" w:rsidP="000D2C35">
      <w:pPr>
        <w:pStyle w:val="stil1tekst"/>
        <w:numPr>
          <w:ilvl w:val="0"/>
          <w:numId w:val="41"/>
        </w:numPr>
        <w:tabs>
          <w:tab w:val="clear" w:pos="1468"/>
          <w:tab w:val="num" w:pos="1080"/>
        </w:tabs>
        <w:ind w:left="1080" w:right="0"/>
        <w:rPr>
          <w:lang w:val="sr-Cyrl-CS"/>
        </w:rPr>
      </w:pPr>
      <w:r w:rsidRPr="00A962FC">
        <w:rPr>
          <w:lang w:val="sr-Cyrl-CS"/>
        </w:rPr>
        <w:t xml:space="preserve">димензионисањем надвожњака или подвожњака обезбеђује се пролазак свих врста возила (нпр. пољопривредне механизације) за двосмерни саобраћај, тако да минимална висина подвожњака  износи 4,5 m, а ширина 6 m;  </w:t>
      </w:r>
    </w:p>
    <w:p w:rsidR="00367537" w:rsidRPr="00A962FC" w:rsidRDefault="00367537" w:rsidP="000D2C35">
      <w:pPr>
        <w:pStyle w:val="stil1tekst"/>
        <w:numPr>
          <w:ilvl w:val="0"/>
          <w:numId w:val="41"/>
        </w:numPr>
        <w:tabs>
          <w:tab w:val="clear" w:pos="1468"/>
          <w:tab w:val="num" w:pos="1080"/>
        </w:tabs>
        <w:ind w:left="1080" w:right="0"/>
        <w:rPr>
          <w:lang w:val="sr-Cyrl-CS"/>
        </w:rPr>
      </w:pPr>
      <w:r w:rsidRPr="00A962FC">
        <w:rPr>
          <w:lang w:val="sr-Cyrl-CS"/>
        </w:rPr>
        <w:t>мостови (за премошћавање водотока, сувих долина и депресија) предвидеће се као вишенаменски, са могућношћу коришћења за колски и пешачки саобраћај или пролаз ниске дивљачи; и</w:t>
      </w:r>
    </w:p>
    <w:p w:rsidR="00367537" w:rsidRPr="00A962FC" w:rsidRDefault="00367537" w:rsidP="000D2C35">
      <w:pPr>
        <w:pStyle w:val="stil1tekst"/>
        <w:numPr>
          <w:ilvl w:val="0"/>
          <w:numId w:val="41"/>
        </w:numPr>
        <w:tabs>
          <w:tab w:val="clear" w:pos="1468"/>
          <w:tab w:val="num" w:pos="1080"/>
        </w:tabs>
        <w:ind w:left="1080" w:right="0"/>
        <w:rPr>
          <w:lang w:val="sr-Cyrl-CS"/>
        </w:rPr>
      </w:pPr>
      <w:r w:rsidRPr="00A962FC">
        <w:rPr>
          <w:lang w:val="sr-Cyrl-CS"/>
        </w:rPr>
        <w:t xml:space="preserve">инсталације и водови, који су положени уз аутопут и пругу, сместиће се ван ограђеног </w:t>
      </w:r>
      <w:r w:rsidR="00934A77" w:rsidRPr="00A962FC">
        <w:rPr>
          <w:lang w:val="sr-Cyrl-CS"/>
        </w:rPr>
        <w:t>аутопутног</w:t>
      </w:r>
      <w:r w:rsidRPr="00A962FC">
        <w:rPr>
          <w:lang w:val="sr-Cyrl-CS"/>
        </w:rPr>
        <w:t xml:space="preserve"> или пружног појаса, а уколико не постоји адекватно </w:t>
      </w:r>
      <w:r w:rsidRPr="00A962FC">
        <w:rPr>
          <w:lang w:val="sr-Cyrl-CS"/>
        </w:rPr>
        <w:lastRenderedPageBreak/>
        <w:t>решење за њихово измештање, инсталацијама и водовима обезбедиће се посебне мере приступа и заштите.</w:t>
      </w:r>
    </w:p>
    <w:p w:rsidR="00367537" w:rsidRPr="00A962FC" w:rsidRDefault="00367537" w:rsidP="00217B43">
      <w:pPr>
        <w:spacing w:before="120"/>
        <w:ind w:left="709"/>
        <w:rPr>
          <w:lang w:val="sr-Cyrl-CS"/>
        </w:rPr>
      </w:pPr>
      <w:r w:rsidRPr="00A962FC">
        <w:rPr>
          <w:lang w:val="sr-Cyrl-CS"/>
        </w:rPr>
        <w:t>Денивелисана укрштања (прелази преко/испод) аутопута су:</w:t>
      </w:r>
    </w:p>
    <w:p w:rsidR="00934A77" w:rsidRPr="00A962FC" w:rsidRDefault="00934A77" w:rsidP="00217B43">
      <w:pPr>
        <w:spacing w:before="120"/>
        <w:ind w:firstLine="748"/>
        <w:rPr>
          <w:i/>
          <w:lang w:val="sr-Cyrl-CS"/>
        </w:rPr>
      </w:pPr>
    </w:p>
    <w:p w:rsidR="004A5777" w:rsidRPr="00A962FC" w:rsidRDefault="00B8357E" w:rsidP="00217B43">
      <w:pPr>
        <w:spacing w:before="120"/>
        <w:ind w:firstLine="748"/>
        <w:rPr>
          <w:i/>
          <w:lang w:val="ru-RU"/>
        </w:rPr>
      </w:pPr>
      <w:r w:rsidRPr="00A962FC">
        <w:rPr>
          <w:i/>
          <w:lang w:val="en-US"/>
        </w:rPr>
        <w:t>Ta</w:t>
      </w:r>
      <w:r w:rsidRPr="00A962FC">
        <w:rPr>
          <w:i/>
          <w:lang/>
        </w:rPr>
        <w:t>бела</w:t>
      </w:r>
      <w:r w:rsidRPr="00A962FC">
        <w:rPr>
          <w:i/>
          <w:lang w:val="sr-Cyrl-CS"/>
        </w:rPr>
        <w:t xml:space="preserve"> </w:t>
      </w:r>
      <w:r w:rsidR="00217B43" w:rsidRPr="00A962FC">
        <w:rPr>
          <w:i/>
          <w:lang/>
        </w:rPr>
        <w:t>1:</w:t>
      </w:r>
      <w:r w:rsidR="00217B43" w:rsidRPr="00A962FC">
        <w:rPr>
          <w:i/>
          <w:lang w:val="sr-Cyrl-CS"/>
        </w:rPr>
        <w:t xml:space="preserve"> </w:t>
      </w:r>
      <w:r w:rsidR="00217B43" w:rsidRPr="00A962FC">
        <w:rPr>
          <w:i/>
          <w:lang w:val="ru-RU"/>
        </w:rPr>
        <w:t>Списак укрштаја на аутопуту Е80, Ниш-граница Бугарске</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4578"/>
        <w:gridCol w:w="2019"/>
        <w:gridCol w:w="2022"/>
      </w:tblGrid>
      <w:tr w:rsidR="004A5777" w:rsidRPr="00A962FC">
        <w:trPr>
          <w:trHeight w:val="38"/>
          <w:jc w:val="center"/>
        </w:trPr>
        <w:tc>
          <w:tcPr>
            <w:tcW w:w="570" w:type="dxa"/>
            <w:vAlign w:val="center"/>
          </w:tcPr>
          <w:p w:rsidR="004A5777" w:rsidRPr="00A962FC" w:rsidRDefault="004A5777" w:rsidP="004A5777">
            <w:pPr>
              <w:jc w:val="both"/>
              <w:rPr>
                <w:lang w:val="ru-RU"/>
              </w:rPr>
            </w:pPr>
          </w:p>
        </w:tc>
        <w:tc>
          <w:tcPr>
            <w:tcW w:w="4578" w:type="dxa"/>
            <w:vAlign w:val="center"/>
          </w:tcPr>
          <w:p w:rsidR="004A5777" w:rsidRPr="00A962FC" w:rsidRDefault="004A5777" w:rsidP="004A5777">
            <w:pPr>
              <w:jc w:val="both"/>
              <w:rPr>
                <w:b/>
                <w:bCs/>
                <w:lang w:val="en-US"/>
              </w:rPr>
            </w:pPr>
            <w:r w:rsidRPr="00A962FC">
              <w:rPr>
                <w:b/>
                <w:bCs/>
                <w:lang w:val="en-US"/>
              </w:rPr>
              <w:t>OБЈЕКАТ</w:t>
            </w:r>
          </w:p>
        </w:tc>
        <w:tc>
          <w:tcPr>
            <w:tcW w:w="2019" w:type="dxa"/>
            <w:vAlign w:val="center"/>
          </w:tcPr>
          <w:p w:rsidR="004A5777" w:rsidRPr="00A962FC" w:rsidRDefault="004A5777" w:rsidP="004A5777">
            <w:pPr>
              <w:jc w:val="both"/>
              <w:rPr>
                <w:b/>
                <w:bCs/>
                <w:lang w:val="en-US"/>
              </w:rPr>
            </w:pPr>
            <w:r w:rsidRPr="00A962FC">
              <w:rPr>
                <w:b/>
                <w:bCs/>
                <w:lang w:val="en-US"/>
              </w:rPr>
              <w:t>стационажа</w:t>
            </w:r>
          </w:p>
        </w:tc>
        <w:tc>
          <w:tcPr>
            <w:tcW w:w="2022" w:type="dxa"/>
            <w:vAlign w:val="center"/>
          </w:tcPr>
          <w:p w:rsidR="004A5777" w:rsidRPr="00A962FC" w:rsidRDefault="004A5777" w:rsidP="004A5777">
            <w:pPr>
              <w:jc w:val="both"/>
              <w:rPr>
                <w:b/>
                <w:bCs/>
                <w:lang w:val="en-US"/>
              </w:rPr>
            </w:pPr>
          </w:p>
        </w:tc>
      </w:tr>
      <w:tr w:rsidR="004A5777" w:rsidRPr="00A962FC">
        <w:trPr>
          <w:trHeight w:val="134"/>
          <w:jc w:val="center"/>
        </w:trPr>
        <w:tc>
          <w:tcPr>
            <w:tcW w:w="570" w:type="dxa"/>
            <w:vAlign w:val="center"/>
          </w:tcPr>
          <w:p w:rsidR="004A5777" w:rsidRPr="00A962FC" w:rsidRDefault="004A5777" w:rsidP="004A5777">
            <w:pPr>
              <w:jc w:val="both"/>
              <w:rPr>
                <w:lang w:val="en-US"/>
              </w:rPr>
            </w:pPr>
            <w:r w:rsidRPr="00A962FC">
              <w:rPr>
                <w:lang w:val="en-US"/>
              </w:rPr>
              <w:t>1</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2+497.00</w:t>
            </w:r>
          </w:p>
        </w:tc>
        <w:tc>
          <w:tcPr>
            <w:tcW w:w="2022" w:type="dxa"/>
            <w:vAlign w:val="center"/>
          </w:tcPr>
          <w:p w:rsidR="004A5777" w:rsidRPr="00A962FC" w:rsidRDefault="004A5777" w:rsidP="004A5777">
            <w:pPr>
              <w:jc w:val="both"/>
              <w:rPr>
                <w:lang w:val="en-US"/>
              </w:rPr>
            </w:pPr>
          </w:p>
        </w:tc>
      </w:tr>
      <w:tr w:rsidR="004A5777" w:rsidRPr="00A962FC">
        <w:trPr>
          <w:trHeight w:val="134"/>
          <w:jc w:val="center"/>
        </w:trPr>
        <w:tc>
          <w:tcPr>
            <w:tcW w:w="570" w:type="dxa"/>
            <w:vAlign w:val="center"/>
          </w:tcPr>
          <w:p w:rsidR="004A5777" w:rsidRPr="00A962FC" w:rsidRDefault="004A5777" w:rsidP="004A5777">
            <w:pPr>
              <w:jc w:val="both"/>
              <w:rPr>
                <w:lang w:val="en-US"/>
              </w:rPr>
            </w:pPr>
            <w:r w:rsidRPr="00A962FC">
              <w:rPr>
                <w:lang w:val="en-US"/>
              </w:rPr>
              <w:t>2</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3+306.00</w:t>
            </w:r>
          </w:p>
        </w:tc>
        <w:tc>
          <w:tcPr>
            <w:tcW w:w="2022" w:type="dxa"/>
            <w:vAlign w:val="center"/>
          </w:tcPr>
          <w:p w:rsidR="004A5777" w:rsidRPr="00A962FC" w:rsidRDefault="004A5777" w:rsidP="004A5777">
            <w:pPr>
              <w:jc w:val="both"/>
              <w:rPr>
                <w:lang w:val="en-US"/>
              </w:rPr>
            </w:pPr>
          </w:p>
        </w:tc>
      </w:tr>
      <w:tr w:rsidR="004A5777" w:rsidRPr="00A962FC">
        <w:trPr>
          <w:trHeight w:val="134"/>
          <w:jc w:val="center"/>
        </w:trPr>
        <w:tc>
          <w:tcPr>
            <w:tcW w:w="570" w:type="dxa"/>
            <w:vAlign w:val="center"/>
          </w:tcPr>
          <w:p w:rsidR="004A5777" w:rsidRPr="00A962FC" w:rsidRDefault="004A5777" w:rsidP="004A5777">
            <w:pPr>
              <w:jc w:val="both"/>
              <w:rPr>
                <w:lang w:val="en-US"/>
              </w:rPr>
            </w:pPr>
            <w:r w:rsidRPr="00A962FC">
              <w:rPr>
                <w:lang w:val="en-US"/>
              </w:rPr>
              <w:t>3</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4+715.00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4</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7+022.00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5</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7+868.00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6</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9+537.00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7</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14+391.00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8</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16+944.00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9</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18+340.00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10</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19+268.00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11</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19+940.00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12</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22+288.00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13</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25+588.00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14</w:t>
            </w:r>
          </w:p>
        </w:tc>
        <w:tc>
          <w:tcPr>
            <w:tcW w:w="4578" w:type="dxa"/>
            <w:vAlign w:val="center"/>
          </w:tcPr>
          <w:p w:rsidR="004A5777" w:rsidRPr="00A962FC" w:rsidRDefault="004A5777" w:rsidP="004A5777">
            <w:pPr>
              <w:jc w:val="both"/>
              <w:rPr>
                <w:lang w:val="en-US"/>
              </w:rPr>
            </w:pPr>
            <w:r w:rsidRPr="00A962FC">
              <w:rPr>
                <w:lang w:val="en-US"/>
              </w:rPr>
              <w:t>тунел</w:t>
            </w:r>
          </w:p>
        </w:tc>
        <w:tc>
          <w:tcPr>
            <w:tcW w:w="2019" w:type="dxa"/>
            <w:vAlign w:val="center"/>
          </w:tcPr>
          <w:p w:rsidR="004A5777" w:rsidRPr="00A962FC" w:rsidRDefault="004A5777" w:rsidP="004A5777">
            <w:pPr>
              <w:jc w:val="both"/>
              <w:rPr>
                <w:lang w:val="en-US"/>
              </w:rPr>
            </w:pPr>
            <w:r w:rsidRPr="00A962FC">
              <w:rPr>
                <w:lang w:val="en-US"/>
              </w:rPr>
              <w:t>27+973.00</w:t>
            </w:r>
          </w:p>
        </w:tc>
        <w:tc>
          <w:tcPr>
            <w:tcW w:w="2022" w:type="dxa"/>
            <w:vAlign w:val="center"/>
          </w:tcPr>
          <w:p w:rsidR="004A5777" w:rsidRPr="00A962FC" w:rsidRDefault="004A5777" w:rsidP="004A5777">
            <w:pPr>
              <w:jc w:val="both"/>
              <w:rPr>
                <w:lang w:val="en-US"/>
              </w:rPr>
            </w:pPr>
            <w:r w:rsidRPr="00A962FC">
              <w:rPr>
                <w:lang w:val="en-US"/>
              </w:rPr>
              <w:t>28+696.00</w:t>
            </w: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15</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34+614.00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16</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37+535.00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17</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38+994.00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18</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40+262.00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19</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42+055.00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20</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42+894.00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21</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43+775.00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22</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45+200.00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23</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45+830.00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24</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46+050.00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25</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46+855.00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26</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47+425.00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27</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49+626.00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28</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56+345.00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29</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56+728.00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30</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59+266.00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31</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60+109.00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32</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60+945.00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33</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61+962.00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34</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63+080.00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35</w:t>
            </w:r>
          </w:p>
        </w:tc>
        <w:tc>
          <w:tcPr>
            <w:tcW w:w="4578" w:type="dxa"/>
            <w:vAlign w:val="center"/>
          </w:tcPr>
          <w:p w:rsidR="004A5777" w:rsidRPr="00A962FC" w:rsidRDefault="00934A77" w:rsidP="004A5777">
            <w:pPr>
              <w:jc w:val="both"/>
              <w:rPr>
                <w:lang w:val="en-US"/>
              </w:rPr>
            </w:pPr>
            <w:r w:rsidRPr="00A962FC">
              <w:rPr>
                <w:lang w:val="en-US"/>
              </w:rPr>
              <w:t>подвожњак</w:t>
            </w:r>
          </w:p>
        </w:tc>
        <w:tc>
          <w:tcPr>
            <w:tcW w:w="2019" w:type="dxa"/>
            <w:vAlign w:val="center"/>
          </w:tcPr>
          <w:p w:rsidR="004A5777" w:rsidRPr="00A962FC" w:rsidRDefault="004A5777" w:rsidP="004A5777">
            <w:pPr>
              <w:jc w:val="both"/>
              <w:rPr>
                <w:lang w:val="en-US"/>
              </w:rPr>
            </w:pPr>
            <w:r w:rsidRPr="00A962FC">
              <w:rPr>
                <w:lang w:val="en-US"/>
              </w:rPr>
              <w:t>64+235.00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36</w:t>
            </w:r>
          </w:p>
        </w:tc>
        <w:tc>
          <w:tcPr>
            <w:tcW w:w="4578" w:type="dxa"/>
            <w:vAlign w:val="center"/>
          </w:tcPr>
          <w:p w:rsidR="004A5777" w:rsidRPr="00A962FC" w:rsidRDefault="00934A77" w:rsidP="004A5777">
            <w:pPr>
              <w:jc w:val="both"/>
              <w:rPr>
                <w:lang w:val="en-US"/>
              </w:rPr>
            </w:pPr>
            <w:r w:rsidRPr="00A962FC">
              <w:rPr>
                <w:lang w:val="en-US"/>
              </w:rPr>
              <w:t>надвожњак</w:t>
            </w:r>
          </w:p>
        </w:tc>
        <w:tc>
          <w:tcPr>
            <w:tcW w:w="2019" w:type="dxa"/>
            <w:vAlign w:val="center"/>
          </w:tcPr>
          <w:p w:rsidR="004A5777" w:rsidRPr="00A962FC" w:rsidRDefault="004A5777" w:rsidP="004A5777">
            <w:pPr>
              <w:jc w:val="both"/>
              <w:rPr>
                <w:lang w:val="en-US"/>
              </w:rPr>
            </w:pPr>
            <w:r w:rsidRPr="00A962FC">
              <w:rPr>
                <w:lang w:val="en-US"/>
              </w:rPr>
              <w:t>65+295.00</w:t>
            </w:r>
          </w:p>
        </w:tc>
        <w:tc>
          <w:tcPr>
            <w:tcW w:w="2022" w:type="dxa"/>
            <w:vAlign w:val="center"/>
          </w:tcPr>
          <w:p w:rsidR="004A5777" w:rsidRPr="00A962FC" w:rsidRDefault="004A5777" w:rsidP="004A5777">
            <w:pPr>
              <w:jc w:val="both"/>
              <w:rPr>
                <w:lang w:val="en-US"/>
              </w:rPr>
            </w:pPr>
          </w:p>
        </w:tc>
      </w:tr>
      <w:tr w:rsidR="004A5777" w:rsidRPr="00A962FC">
        <w:trPr>
          <w:trHeight w:val="1"/>
          <w:jc w:val="center"/>
        </w:trPr>
        <w:tc>
          <w:tcPr>
            <w:tcW w:w="570" w:type="dxa"/>
            <w:vAlign w:val="center"/>
          </w:tcPr>
          <w:p w:rsidR="004A5777" w:rsidRPr="00A962FC" w:rsidRDefault="004A5777" w:rsidP="004A5777">
            <w:pPr>
              <w:jc w:val="both"/>
              <w:rPr>
                <w:lang w:val="en-US"/>
              </w:rPr>
            </w:pPr>
            <w:r w:rsidRPr="00A962FC">
              <w:rPr>
                <w:lang w:val="en-US"/>
              </w:rPr>
              <w:t>37</w:t>
            </w:r>
          </w:p>
        </w:tc>
        <w:tc>
          <w:tcPr>
            <w:tcW w:w="4578" w:type="dxa"/>
            <w:vAlign w:val="center"/>
          </w:tcPr>
          <w:p w:rsidR="004A5777" w:rsidRPr="00A962FC" w:rsidRDefault="004A5777" w:rsidP="004A5777">
            <w:pPr>
              <w:jc w:val="both"/>
              <w:rPr>
                <w:lang w:val="en-US"/>
              </w:rPr>
            </w:pPr>
            <w:r w:rsidRPr="00A962FC">
              <w:rPr>
                <w:lang w:val="en-US"/>
              </w:rPr>
              <w:t>тунел</w:t>
            </w:r>
          </w:p>
        </w:tc>
        <w:tc>
          <w:tcPr>
            <w:tcW w:w="2019" w:type="dxa"/>
            <w:vAlign w:val="center"/>
          </w:tcPr>
          <w:p w:rsidR="004A5777" w:rsidRPr="00A962FC" w:rsidRDefault="004A5777" w:rsidP="004A5777">
            <w:pPr>
              <w:jc w:val="both"/>
              <w:rPr>
                <w:lang w:val="en-US"/>
              </w:rPr>
            </w:pPr>
            <w:r w:rsidRPr="00A962FC">
              <w:rPr>
                <w:lang w:val="en-US"/>
              </w:rPr>
              <w:t>65+792.00</w:t>
            </w:r>
          </w:p>
        </w:tc>
        <w:tc>
          <w:tcPr>
            <w:tcW w:w="2022" w:type="dxa"/>
            <w:vAlign w:val="center"/>
          </w:tcPr>
          <w:p w:rsidR="004A5777" w:rsidRPr="00A962FC" w:rsidRDefault="004A5777" w:rsidP="004A5777">
            <w:pPr>
              <w:jc w:val="both"/>
              <w:rPr>
                <w:lang w:val="en-US"/>
              </w:rPr>
            </w:pPr>
            <w:r w:rsidRPr="00A962FC">
              <w:rPr>
                <w:lang w:val="en-US"/>
              </w:rPr>
              <w:t>65+908.00</w:t>
            </w:r>
          </w:p>
        </w:tc>
      </w:tr>
      <w:tr w:rsidR="00C33532" w:rsidRPr="00A962FC">
        <w:trPr>
          <w:trHeight w:val="1"/>
          <w:jc w:val="center"/>
        </w:trPr>
        <w:tc>
          <w:tcPr>
            <w:tcW w:w="570" w:type="dxa"/>
          </w:tcPr>
          <w:p w:rsidR="00C33532" w:rsidRPr="00A962FC" w:rsidRDefault="00C33532" w:rsidP="00C33532">
            <w:pPr>
              <w:jc w:val="both"/>
            </w:pPr>
            <w:r w:rsidRPr="00A962FC">
              <w:rPr>
                <w:lang w:val="en-US"/>
              </w:rPr>
              <w:t>38</w:t>
            </w:r>
          </w:p>
        </w:tc>
        <w:tc>
          <w:tcPr>
            <w:tcW w:w="4578" w:type="dxa"/>
            <w:vAlign w:val="center"/>
          </w:tcPr>
          <w:p w:rsidR="00C33532" w:rsidRPr="00A962FC" w:rsidRDefault="00934A77" w:rsidP="00C33532">
            <w:pPr>
              <w:jc w:val="both"/>
              <w:rPr>
                <w:lang/>
              </w:rPr>
            </w:pPr>
            <w:r w:rsidRPr="00A962FC">
              <w:rPr>
                <w:lang/>
              </w:rPr>
              <w:t>надвожњак</w:t>
            </w:r>
          </w:p>
        </w:tc>
        <w:tc>
          <w:tcPr>
            <w:tcW w:w="2019" w:type="dxa"/>
            <w:vAlign w:val="center"/>
          </w:tcPr>
          <w:p w:rsidR="00C33532" w:rsidRPr="00A962FC" w:rsidRDefault="00C33532" w:rsidP="00C33532">
            <w:pPr>
              <w:jc w:val="both"/>
              <w:rPr>
                <w:lang/>
              </w:rPr>
            </w:pPr>
            <w:r w:rsidRPr="00A962FC">
              <w:rPr>
                <w:lang w:val="en-US"/>
              </w:rPr>
              <w:t>66+370</w:t>
            </w:r>
            <w:r w:rsidRPr="00A962FC">
              <w:rPr>
                <w:lang/>
              </w:rPr>
              <w:t>.00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39</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69+665.00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40</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69+987.00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41</w:t>
            </w:r>
          </w:p>
        </w:tc>
        <w:tc>
          <w:tcPr>
            <w:tcW w:w="4578" w:type="dxa"/>
            <w:vAlign w:val="center"/>
          </w:tcPr>
          <w:p w:rsidR="00C33532" w:rsidRPr="00A962FC" w:rsidRDefault="00C33532" w:rsidP="00C33532">
            <w:pPr>
              <w:jc w:val="both"/>
              <w:rPr>
                <w:lang w:val="en-US"/>
              </w:rPr>
            </w:pPr>
            <w:r w:rsidRPr="00A962FC">
              <w:rPr>
                <w:lang w:val="en-US"/>
              </w:rPr>
              <w:t>тунел</w:t>
            </w:r>
          </w:p>
        </w:tc>
        <w:tc>
          <w:tcPr>
            <w:tcW w:w="2019" w:type="dxa"/>
            <w:vAlign w:val="center"/>
          </w:tcPr>
          <w:p w:rsidR="00C33532" w:rsidRPr="00A962FC" w:rsidRDefault="00C33532" w:rsidP="00C33532">
            <w:pPr>
              <w:jc w:val="both"/>
              <w:rPr>
                <w:lang w:val="en-US"/>
              </w:rPr>
            </w:pPr>
            <w:r w:rsidRPr="00A962FC">
              <w:rPr>
                <w:lang w:val="en-US"/>
              </w:rPr>
              <w:t>72+640.00</w:t>
            </w:r>
          </w:p>
        </w:tc>
        <w:tc>
          <w:tcPr>
            <w:tcW w:w="2022" w:type="dxa"/>
            <w:vAlign w:val="center"/>
          </w:tcPr>
          <w:p w:rsidR="00C33532" w:rsidRPr="00A962FC" w:rsidRDefault="00C33532" w:rsidP="00C33532">
            <w:pPr>
              <w:jc w:val="both"/>
              <w:rPr>
                <w:lang w:val="en-US"/>
              </w:rPr>
            </w:pPr>
            <w:r w:rsidRPr="00A962FC">
              <w:rPr>
                <w:lang w:val="en-US"/>
              </w:rPr>
              <w:t>73+127.00</w:t>
            </w: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42</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75+410.00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43</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76+968.00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lastRenderedPageBreak/>
              <w:t>44</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77+712.00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45</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78+912.00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46</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80+267.00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47</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80+467.00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48</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80+780.00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49</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82+515.00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50</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84+138.00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51</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87+562.00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52</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89+030.00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53</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89+530.00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54</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91+588.00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55</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92+288.00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56</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93+049.00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57</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94+046.00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58</w:t>
            </w:r>
          </w:p>
        </w:tc>
        <w:tc>
          <w:tcPr>
            <w:tcW w:w="4578" w:type="dxa"/>
            <w:vAlign w:val="center"/>
          </w:tcPr>
          <w:p w:rsidR="00C33532" w:rsidRPr="00A962FC" w:rsidRDefault="00C33532" w:rsidP="00C33532">
            <w:pPr>
              <w:jc w:val="both"/>
              <w:rPr>
                <w:lang w:val="en-US"/>
              </w:rPr>
            </w:pPr>
            <w:r w:rsidRPr="00A962FC">
              <w:rPr>
                <w:lang w:val="en-US"/>
              </w:rPr>
              <w:t>тунел</w:t>
            </w:r>
          </w:p>
        </w:tc>
        <w:tc>
          <w:tcPr>
            <w:tcW w:w="2019" w:type="dxa"/>
            <w:vAlign w:val="center"/>
          </w:tcPr>
          <w:p w:rsidR="00C33532" w:rsidRPr="00A962FC" w:rsidRDefault="00C33532" w:rsidP="00C33532">
            <w:pPr>
              <w:jc w:val="both"/>
              <w:rPr>
                <w:lang w:val="en-US"/>
              </w:rPr>
            </w:pPr>
            <w:r w:rsidRPr="00A962FC">
              <w:rPr>
                <w:lang w:val="en-US"/>
              </w:rPr>
              <w:t>94+185.00</w:t>
            </w:r>
          </w:p>
        </w:tc>
        <w:tc>
          <w:tcPr>
            <w:tcW w:w="2022" w:type="dxa"/>
            <w:vAlign w:val="center"/>
          </w:tcPr>
          <w:p w:rsidR="00C33532" w:rsidRPr="00A962FC" w:rsidRDefault="00C33532" w:rsidP="00C33532">
            <w:pPr>
              <w:jc w:val="both"/>
              <w:rPr>
                <w:lang w:val="en-US"/>
              </w:rPr>
            </w:pPr>
            <w:r w:rsidRPr="00A962FC">
              <w:rPr>
                <w:lang w:val="en-US"/>
              </w:rPr>
              <w:t>94+400.00</w:t>
            </w: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59</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96+195.00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60</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97+546.00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61</w:t>
            </w:r>
          </w:p>
        </w:tc>
        <w:tc>
          <w:tcPr>
            <w:tcW w:w="4578" w:type="dxa"/>
            <w:vAlign w:val="center"/>
          </w:tcPr>
          <w:p w:rsidR="00C33532" w:rsidRPr="00A962FC" w:rsidRDefault="00C33532" w:rsidP="00C33532">
            <w:pPr>
              <w:jc w:val="both"/>
              <w:rPr>
                <w:lang w:val="en-US"/>
              </w:rPr>
            </w:pPr>
            <w:r w:rsidRPr="00A962FC">
              <w:rPr>
                <w:lang w:val="en-US"/>
              </w:rPr>
              <w:t>тунел</w:t>
            </w:r>
          </w:p>
        </w:tc>
        <w:tc>
          <w:tcPr>
            <w:tcW w:w="2019" w:type="dxa"/>
            <w:vAlign w:val="center"/>
          </w:tcPr>
          <w:p w:rsidR="00C33532" w:rsidRPr="00A962FC" w:rsidRDefault="00C33532" w:rsidP="00C33532">
            <w:pPr>
              <w:jc w:val="both"/>
              <w:rPr>
                <w:lang w:val="en-US"/>
              </w:rPr>
            </w:pPr>
            <w:r w:rsidRPr="00A962FC">
              <w:rPr>
                <w:lang w:val="en-US"/>
              </w:rPr>
              <w:t>98+342.00</w:t>
            </w:r>
          </w:p>
        </w:tc>
        <w:tc>
          <w:tcPr>
            <w:tcW w:w="2022" w:type="dxa"/>
            <w:vAlign w:val="center"/>
          </w:tcPr>
          <w:p w:rsidR="00C33532" w:rsidRPr="00A962FC" w:rsidRDefault="00C33532" w:rsidP="00C33532">
            <w:pPr>
              <w:jc w:val="both"/>
              <w:rPr>
                <w:lang w:val="en-US"/>
              </w:rPr>
            </w:pPr>
            <w:r w:rsidRPr="00A962FC">
              <w:rPr>
                <w:lang w:val="en-US"/>
              </w:rPr>
              <w:t>98+926.00</w:t>
            </w: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62</w:t>
            </w:r>
          </w:p>
        </w:tc>
        <w:tc>
          <w:tcPr>
            <w:tcW w:w="4578" w:type="dxa"/>
            <w:vAlign w:val="center"/>
          </w:tcPr>
          <w:p w:rsidR="00C33532" w:rsidRPr="00A962FC" w:rsidRDefault="00C33532" w:rsidP="00C33532">
            <w:pPr>
              <w:jc w:val="both"/>
              <w:rPr>
                <w:lang w:val="en-US"/>
              </w:rPr>
            </w:pPr>
            <w:r w:rsidRPr="00A962FC">
              <w:rPr>
                <w:lang w:val="en-US"/>
              </w:rPr>
              <w:t>тунел</w:t>
            </w:r>
          </w:p>
        </w:tc>
        <w:tc>
          <w:tcPr>
            <w:tcW w:w="2019" w:type="dxa"/>
            <w:vAlign w:val="center"/>
          </w:tcPr>
          <w:p w:rsidR="00C33532" w:rsidRPr="00A962FC" w:rsidRDefault="00C33532" w:rsidP="00C33532">
            <w:pPr>
              <w:jc w:val="both"/>
              <w:rPr>
                <w:lang w:val="en-US"/>
              </w:rPr>
            </w:pPr>
            <w:r w:rsidRPr="00A962FC">
              <w:rPr>
                <w:lang w:val="en-US"/>
              </w:rPr>
              <w:t>99+535.00</w:t>
            </w:r>
          </w:p>
        </w:tc>
        <w:tc>
          <w:tcPr>
            <w:tcW w:w="2022" w:type="dxa"/>
            <w:vAlign w:val="center"/>
          </w:tcPr>
          <w:p w:rsidR="00C33532" w:rsidRPr="00A962FC" w:rsidRDefault="00C33532" w:rsidP="00C33532">
            <w:pPr>
              <w:jc w:val="both"/>
              <w:rPr>
                <w:lang w:val="en-US"/>
              </w:rPr>
            </w:pPr>
            <w:r w:rsidRPr="00A962FC">
              <w:rPr>
                <w:lang w:val="en-US"/>
              </w:rPr>
              <w:t>100+640.00</w:t>
            </w: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63</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101+693.00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64</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102+502.00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65</w:t>
            </w:r>
          </w:p>
        </w:tc>
        <w:tc>
          <w:tcPr>
            <w:tcW w:w="4578" w:type="dxa"/>
            <w:vAlign w:val="center"/>
          </w:tcPr>
          <w:p w:rsidR="00C33532" w:rsidRPr="00A962FC" w:rsidRDefault="00934A77" w:rsidP="00C33532">
            <w:pPr>
              <w:jc w:val="both"/>
              <w:rPr>
                <w:lang w:val="en-US"/>
              </w:rPr>
            </w:pPr>
            <w:r w:rsidRPr="00A962FC">
              <w:rPr>
                <w:lang w:val="en-US"/>
              </w:rPr>
              <w:t>подвожњак</w:t>
            </w:r>
          </w:p>
        </w:tc>
        <w:tc>
          <w:tcPr>
            <w:tcW w:w="2019" w:type="dxa"/>
            <w:vAlign w:val="center"/>
          </w:tcPr>
          <w:p w:rsidR="00C33532" w:rsidRPr="00A962FC" w:rsidRDefault="00C33532" w:rsidP="00C33532">
            <w:pPr>
              <w:jc w:val="both"/>
              <w:rPr>
                <w:lang w:val="en-US"/>
              </w:rPr>
            </w:pPr>
            <w:r w:rsidRPr="00A962FC">
              <w:rPr>
                <w:lang w:val="en-US"/>
              </w:rPr>
              <w:t>103+472.00</w:t>
            </w:r>
          </w:p>
        </w:tc>
        <w:tc>
          <w:tcPr>
            <w:tcW w:w="2022" w:type="dxa"/>
            <w:vAlign w:val="center"/>
          </w:tcPr>
          <w:p w:rsidR="00C33532" w:rsidRPr="00A962FC" w:rsidRDefault="00C33532" w:rsidP="00C33532">
            <w:pPr>
              <w:jc w:val="both"/>
              <w:rPr>
                <w:lang w:val="en-US"/>
              </w:rPr>
            </w:pPr>
          </w:p>
        </w:tc>
      </w:tr>
      <w:tr w:rsidR="00C33532" w:rsidRPr="00A962FC">
        <w:trPr>
          <w:trHeight w:val="1"/>
          <w:jc w:val="center"/>
        </w:trPr>
        <w:tc>
          <w:tcPr>
            <w:tcW w:w="570" w:type="dxa"/>
            <w:vAlign w:val="center"/>
          </w:tcPr>
          <w:p w:rsidR="00C33532" w:rsidRPr="00A962FC" w:rsidRDefault="00C33532" w:rsidP="00C33532">
            <w:pPr>
              <w:jc w:val="both"/>
              <w:rPr>
                <w:lang w:val="en-US"/>
              </w:rPr>
            </w:pPr>
            <w:r w:rsidRPr="00A962FC">
              <w:rPr>
                <w:lang w:val="en-US"/>
              </w:rPr>
              <w:t>66</w:t>
            </w:r>
          </w:p>
        </w:tc>
        <w:tc>
          <w:tcPr>
            <w:tcW w:w="4578" w:type="dxa"/>
            <w:vAlign w:val="center"/>
          </w:tcPr>
          <w:p w:rsidR="00C33532" w:rsidRPr="00A962FC" w:rsidRDefault="00934A77" w:rsidP="00C33532">
            <w:pPr>
              <w:jc w:val="both"/>
              <w:rPr>
                <w:lang w:val="en-US"/>
              </w:rPr>
            </w:pPr>
            <w:r w:rsidRPr="00A962FC">
              <w:rPr>
                <w:lang w:val="en-US"/>
              </w:rPr>
              <w:t>надвожњак</w:t>
            </w:r>
          </w:p>
        </w:tc>
        <w:tc>
          <w:tcPr>
            <w:tcW w:w="2019" w:type="dxa"/>
            <w:vAlign w:val="center"/>
          </w:tcPr>
          <w:p w:rsidR="00C33532" w:rsidRPr="00A962FC" w:rsidRDefault="00C33532" w:rsidP="00C33532">
            <w:pPr>
              <w:jc w:val="both"/>
              <w:rPr>
                <w:lang w:val="en-US"/>
              </w:rPr>
            </w:pPr>
            <w:r w:rsidRPr="00A962FC">
              <w:rPr>
                <w:lang w:val="en-US"/>
              </w:rPr>
              <w:t>104+500.00</w:t>
            </w:r>
          </w:p>
        </w:tc>
        <w:tc>
          <w:tcPr>
            <w:tcW w:w="2022" w:type="dxa"/>
            <w:vAlign w:val="center"/>
          </w:tcPr>
          <w:p w:rsidR="00C33532" w:rsidRPr="00A962FC" w:rsidRDefault="00C33532" w:rsidP="00C33532">
            <w:pPr>
              <w:jc w:val="both"/>
              <w:rPr>
                <w:lang w:val="en-US"/>
              </w:rPr>
            </w:pPr>
          </w:p>
        </w:tc>
      </w:tr>
    </w:tbl>
    <w:p w:rsidR="004A5777" w:rsidRPr="00A962FC" w:rsidRDefault="004A5777" w:rsidP="004A5777">
      <w:pPr>
        <w:jc w:val="both"/>
        <w:rPr>
          <w:lang w:val="sr-Cyrl-CS"/>
        </w:rPr>
      </w:pPr>
    </w:p>
    <w:p w:rsidR="00934A77" w:rsidRPr="00A962FC" w:rsidRDefault="00934A77" w:rsidP="004A5777">
      <w:pPr>
        <w:jc w:val="both"/>
        <w:rPr>
          <w:lang w:val="sr-Cyrl-CS"/>
        </w:rPr>
      </w:pPr>
    </w:p>
    <w:p w:rsidR="008D2825" w:rsidRPr="00A962FC" w:rsidRDefault="008D2825" w:rsidP="008D2825">
      <w:pPr>
        <w:autoSpaceDE w:val="0"/>
        <w:autoSpaceDN w:val="0"/>
        <w:adjustRightInd w:val="0"/>
        <w:ind w:firstLine="748"/>
        <w:rPr>
          <w:b/>
          <w:bCs/>
        </w:rPr>
      </w:pPr>
      <w:r w:rsidRPr="00A962FC">
        <w:rPr>
          <w:b/>
          <w:bCs/>
        </w:rPr>
        <w:t>2.1.3. Паралелни алтернативни путни правци</w:t>
      </w:r>
    </w:p>
    <w:p w:rsidR="00D44E2D" w:rsidRPr="00A962FC" w:rsidRDefault="00D44E2D" w:rsidP="00D44E2D">
      <w:pPr>
        <w:autoSpaceDE w:val="0"/>
        <w:autoSpaceDN w:val="0"/>
        <w:adjustRightInd w:val="0"/>
        <w:ind w:firstLine="748"/>
        <w:rPr>
          <w:b/>
          <w:bCs/>
        </w:rPr>
      </w:pPr>
    </w:p>
    <w:p w:rsidR="008D2825" w:rsidRPr="00A962FC" w:rsidRDefault="004027DA" w:rsidP="00D44E2D">
      <w:pPr>
        <w:autoSpaceDE w:val="0"/>
        <w:autoSpaceDN w:val="0"/>
        <w:adjustRightInd w:val="0"/>
        <w:ind w:firstLine="748"/>
        <w:rPr>
          <w:bCs/>
          <w:i/>
        </w:rPr>
      </w:pPr>
      <w:r w:rsidRPr="00A962FC">
        <w:rPr>
          <w:bCs/>
          <w:i/>
        </w:rPr>
        <w:t>2.1.3.</w:t>
      </w:r>
      <w:r w:rsidR="008D2825" w:rsidRPr="00A962FC">
        <w:rPr>
          <w:bCs/>
          <w:i/>
        </w:rPr>
        <w:t>1</w:t>
      </w:r>
      <w:r w:rsidRPr="00A962FC">
        <w:rPr>
          <w:bCs/>
          <w:i/>
        </w:rPr>
        <w:t>.</w:t>
      </w:r>
      <w:r w:rsidR="008D2825" w:rsidRPr="00A962FC">
        <w:rPr>
          <w:bCs/>
          <w:i/>
        </w:rPr>
        <w:t xml:space="preserve"> Алтернативни путни правци</w:t>
      </w:r>
    </w:p>
    <w:p w:rsidR="004027DA" w:rsidRPr="00A962FC" w:rsidRDefault="004027DA" w:rsidP="00D44E2D">
      <w:pPr>
        <w:autoSpaceDE w:val="0"/>
        <w:autoSpaceDN w:val="0"/>
        <w:adjustRightInd w:val="0"/>
        <w:ind w:firstLine="748"/>
        <w:rPr>
          <w:bCs/>
        </w:rPr>
      </w:pPr>
    </w:p>
    <w:p w:rsidR="00D44E2D" w:rsidRPr="00A962FC" w:rsidRDefault="00D44E2D" w:rsidP="00D44E2D">
      <w:pPr>
        <w:autoSpaceDE w:val="0"/>
        <w:autoSpaceDN w:val="0"/>
        <w:adjustRightInd w:val="0"/>
        <w:ind w:firstLine="748"/>
        <w:rPr>
          <w:bCs/>
        </w:rPr>
      </w:pPr>
      <w:r w:rsidRPr="00A962FC">
        <w:rPr>
          <w:bCs/>
        </w:rPr>
        <w:t>Основне функције алтернативног путног правца аутопута Е-80 су:</w:t>
      </w:r>
    </w:p>
    <w:p w:rsidR="00D44E2D" w:rsidRPr="00A962FC" w:rsidRDefault="00D44E2D" w:rsidP="00D95411">
      <w:pPr>
        <w:numPr>
          <w:ilvl w:val="1"/>
          <w:numId w:val="1"/>
        </w:numPr>
        <w:tabs>
          <w:tab w:val="clear" w:pos="2375"/>
          <w:tab w:val="num" w:pos="1080"/>
        </w:tabs>
        <w:autoSpaceDE w:val="0"/>
        <w:autoSpaceDN w:val="0"/>
        <w:adjustRightInd w:val="0"/>
        <w:ind w:left="1080" w:hanging="270"/>
        <w:jc w:val="both"/>
        <w:rPr>
          <w:bCs/>
        </w:rPr>
      </w:pPr>
      <w:r w:rsidRPr="00A962FC">
        <w:rPr>
          <w:bCs/>
        </w:rPr>
        <w:t xml:space="preserve">обезбеђење алтернативног саобраћајног </w:t>
      </w:r>
      <w:r w:rsidRPr="00A962FC">
        <w:rPr>
          <w:bCs/>
          <w:lang w:val="sr-Cyrl-CS"/>
        </w:rPr>
        <w:t xml:space="preserve"> из </w:t>
      </w:r>
      <w:r w:rsidRPr="00A962FC">
        <w:rPr>
          <w:bCs/>
        </w:rPr>
        <w:t>правца запад</w:t>
      </w:r>
      <w:r w:rsidRPr="00A962FC">
        <w:rPr>
          <w:bCs/>
          <w:lang w:val="sr-Cyrl-CS"/>
        </w:rPr>
        <w:t>а према исток</w:t>
      </w:r>
      <w:r w:rsidRPr="00A962FC">
        <w:rPr>
          <w:bCs/>
        </w:rPr>
        <w:t>у</w:t>
      </w:r>
      <w:r w:rsidRPr="00A962FC">
        <w:rPr>
          <w:bCs/>
          <w:lang w:val="sr-Cyrl-CS"/>
        </w:rPr>
        <w:t xml:space="preserve"> у </w:t>
      </w:r>
      <w:r w:rsidRPr="00A962FC">
        <w:rPr>
          <w:bCs/>
        </w:rPr>
        <w:t xml:space="preserve"> Инфраструктурном коридору, ради омогућавања обављања дела саобраћаја на овом правцу без наплате путарине;</w:t>
      </w:r>
    </w:p>
    <w:p w:rsidR="00D44E2D" w:rsidRPr="00A962FC" w:rsidRDefault="00D44E2D" w:rsidP="00D95411">
      <w:pPr>
        <w:numPr>
          <w:ilvl w:val="1"/>
          <w:numId w:val="1"/>
        </w:numPr>
        <w:tabs>
          <w:tab w:val="clear" w:pos="2375"/>
          <w:tab w:val="num" w:pos="1080"/>
        </w:tabs>
        <w:autoSpaceDE w:val="0"/>
        <w:autoSpaceDN w:val="0"/>
        <w:adjustRightInd w:val="0"/>
        <w:ind w:left="1080" w:hanging="270"/>
        <w:jc w:val="both"/>
        <w:rPr>
          <w:bCs/>
        </w:rPr>
      </w:pPr>
      <w:r w:rsidRPr="00A962FC">
        <w:rPr>
          <w:bCs/>
        </w:rPr>
        <w:t>пријем саобраћаја са попречних путних праваца и усмеравање на аутопут преко најближих петљи; и</w:t>
      </w:r>
    </w:p>
    <w:p w:rsidR="00D44E2D" w:rsidRPr="00A962FC" w:rsidRDefault="004027DA" w:rsidP="00D95411">
      <w:pPr>
        <w:numPr>
          <w:ilvl w:val="1"/>
          <w:numId w:val="1"/>
        </w:numPr>
        <w:tabs>
          <w:tab w:val="clear" w:pos="2375"/>
          <w:tab w:val="num" w:pos="1080"/>
        </w:tabs>
        <w:autoSpaceDE w:val="0"/>
        <w:autoSpaceDN w:val="0"/>
        <w:adjustRightInd w:val="0"/>
        <w:ind w:left="1080" w:hanging="270"/>
        <w:jc w:val="both"/>
        <w:rPr>
          <w:bCs/>
        </w:rPr>
      </w:pPr>
      <w:r w:rsidRPr="00A962FC">
        <w:rPr>
          <w:bCs/>
          <w:lang w:val="sr-Cyrl-CS"/>
        </w:rPr>
        <w:t>успостављање везе</w:t>
      </w:r>
      <w:r w:rsidR="00D44E2D" w:rsidRPr="00A962FC">
        <w:rPr>
          <w:bCs/>
        </w:rPr>
        <w:t xml:space="preserve"> државних путева II реда</w:t>
      </w:r>
      <w:r w:rsidR="00D44E2D" w:rsidRPr="00A962FC">
        <w:rPr>
          <w:bCs/>
          <w:lang w:val="sr-Cyrl-CS"/>
        </w:rPr>
        <w:t>,</w:t>
      </w:r>
      <w:r w:rsidR="00D44E2D" w:rsidRPr="00A962FC">
        <w:rPr>
          <w:bCs/>
        </w:rPr>
        <w:t xml:space="preserve"> општинских путева и </w:t>
      </w:r>
      <w:r w:rsidR="00D44E2D" w:rsidRPr="00A962FC">
        <w:rPr>
          <w:bCs/>
          <w:lang w:val="sr-Cyrl-CS"/>
        </w:rPr>
        <w:t>фреквентнијих градских саобраћајница</w:t>
      </w:r>
      <w:r w:rsidRPr="00A962FC">
        <w:rPr>
          <w:bCs/>
          <w:lang w:val="sr-Cyrl-CS"/>
        </w:rPr>
        <w:t xml:space="preserve">, као </w:t>
      </w:r>
      <w:r w:rsidR="00D44E2D" w:rsidRPr="00A962FC">
        <w:rPr>
          <w:bCs/>
        </w:rPr>
        <w:t>и задовољење локалних саобраћајних потреба у Инфраструктурном коридору.</w:t>
      </w:r>
    </w:p>
    <w:p w:rsidR="00D44E2D" w:rsidRPr="00A962FC" w:rsidRDefault="00D44E2D" w:rsidP="00CF3FD3">
      <w:pPr>
        <w:autoSpaceDE w:val="0"/>
        <w:autoSpaceDN w:val="0"/>
        <w:adjustRightInd w:val="0"/>
        <w:ind w:firstLine="748"/>
        <w:jc w:val="both"/>
        <w:rPr>
          <w:bCs/>
        </w:rPr>
      </w:pPr>
      <w:r w:rsidRPr="00A962FC">
        <w:rPr>
          <w:bCs/>
        </w:rPr>
        <w:t>Коридор алтернативног путног правца пружаће се паралелно коридору аутопута</w:t>
      </w:r>
      <w:r w:rsidR="004027DA" w:rsidRPr="00A962FC">
        <w:rPr>
          <w:bCs/>
        </w:rPr>
        <w:t xml:space="preserve"> Е-80</w:t>
      </w:r>
      <w:r w:rsidRPr="00A962FC">
        <w:rPr>
          <w:bCs/>
        </w:rPr>
        <w:t xml:space="preserve"> са деоницама са </w:t>
      </w:r>
      <w:r w:rsidR="00C32236" w:rsidRPr="00A962FC">
        <w:rPr>
          <w:bCs/>
        </w:rPr>
        <w:t xml:space="preserve">десне </w:t>
      </w:r>
      <w:r w:rsidRPr="00A962FC">
        <w:rPr>
          <w:bCs/>
        </w:rPr>
        <w:t xml:space="preserve">и </w:t>
      </w:r>
      <w:r w:rsidR="00C32236" w:rsidRPr="00A962FC">
        <w:rPr>
          <w:bCs/>
        </w:rPr>
        <w:t xml:space="preserve">леве </w:t>
      </w:r>
      <w:r w:rsidRPr="00A962FC">
        <w:rPr>
          <w:bCs/>
        </w:rPr>
        <w:t xml:space="preserve">стране, чије ће се функционално повезивање остварити </w:t>
      </w:r>
      <w:r w:rsidR="004027DA" w:rsidRPr="00A962FC">
        <w:rPr>
          <w:bCs/>
          <w:lang w:val="sr-Cyrl-CS"/>
        </w:rPr>
        <w:t xml:space="preserve">преко </w:t>
      </w:r>
      <w:r w:rsidR="004027DA" w:rsidRPr="00A962FC">
        <w:rPr>
          <w:lang/>
        </w:rPr>
        <w:t>ДП IIА</w:t>
      </w:r>
      <w:r w:rsidR="004027DA" w:rsidRPr="00A962FC">
        <w:rPr>
          <w:lang w:val="sr-Cyrl-CS"/>
        </w:rPr>
        <w:t xml:space="preserve">-259 </w:t>
      </w:r>
      <w:r w:rsidR="004027DA" w:rsidRPr="00A962FC">
        <w:t>(М1.12)</w:t>
      </w:r>
      <w:r w:rsidR="004027DA" w:rsidRPr="00A962FC">
        <w:rPr>
          <w:lang w:val="sr-Cyrl-CS"/>
        </w:rPr>
        <w:t xml:space="preserve"> Ниш-Димитровград односно, </w:t>
      </w:r>
      <w:r w:rsidR="004027DA" w:rsidRPr="00A962FC">
        <w:rPr>
          <w:bCs/>
        </w:rPr>
        <w:t xml:space="preserve"> </w:t>
      </w:r>
      <w:r w:rsidR="00C32236" w:rsidRPr="00A962FC">
        <w:rPr>
          <w:bCs/>
          <w:lang w:val="sr-Cyrl-CS"/>
        </w:rPr>
        <w:t xml:space="preserve">његовим </w:t>
      </w:r>
      <w:r w:rsidRPr="00A962FC">
        <w:rPr>
          <w:bCs/>
        </w:rPr>
        <w:t xml:space="preserve">деоницама које нису обухваћене планираном трасом аутопута </w:t>
      </w:r>
      <w:r w:rsidR="00872445" w:rsidRPr="00A962FC">
        <w:rPr>
          <w:bCs/>
        </w:rPr>
        <w:t xml:space="preserve">Е-80 </w:t>
      </w:r>
      <w:r w:rsidRPr="00A962FC">
        <w:rPr>
          <w:bCs/>
        </w:rPr>
        <w:t xml:space="preserve">и </w:t>
      </w:r>
      <w:r w:rsidR="00C32236" w:rsidRPr="00A962FC">
        <w:rPr>
          <w:bCs/>
        </w:rPr>
        <w:t>Паралелни</w:t>
      </w:r>
      <w:r w:rsidR="00C32236" w:rsidRPr="00A962FC">
        <w:rPr>
          <w:bCs/>
          <w:lang w:val="sr-Cyrl-CS"/>
        </w:rPr>
        <w:t>м</w:t>
      </w:r>
      <w:r w:rsidR="00C32236" w:rsidRPr="00A962FC">
        <w:rPr>
          <w:bCs/>
        </w:rPr>
        <w:t xml:space="preserve"> некомерцијални</w:t>
      </w:r>
      <w:r w:rsidR="00C32236" w:rsidRPr="00A962FC">
        <w:rPr>
          <w:bCs/>
          <w:lang w:val="sr-Cyrl-CS"/>
        </w:rPr>
        <w:t>м</w:t>
      </w:r>
      <w:r w:rsidR="00C32236" w:rsidRPr="00A962FC">
        <w:rPr>
          <w:bCs/>
        </w:rPr>
        <w:t xml:space="preserve"> пут</w:t>
      </w:r>
      <w:r w:rsidR="00C32236" w:rsidRPr="00A962FC">
        <w:rPr>
          <w:bCs/>
          <w:lang w:val="sr-Cyrl-CS"/>
        </w:rPr>
        <w:t>ем</w:t>
      </w:r>
      <w:r w:rsidR="00C32236" w:rsidRPr="00A962FC">
        <w:rPr>
          <w:bCs/>
        </w:rPr>
        <w:t xml:space="preserve"> Бела Паланка –Пирот</w:t>
      </w:r>
      <w:r w:rsidR="00C32236" w:rsidRPr="00A962FC">
        <w:rPr>
          <w:bCs/>
          <w:lang w:val="sr-Cyrl-CS"/>
        </w:rPr>
        <w:t xml:space="preserve">. </w:t>
      </w:r>
    </w:p>
    <w:p w:rsidR="00872445" w:rsidRPr="00A962FC" w:rsidRDefault="00872445" w:rsidP="008D2825">
      <w:pPr>
        <w:autoSpaceDE w:val="0"/>
        <w:autoSpaceDN w:val="0"/>
        <w:adjustRightInd w:val="0"/>
        <w:rPr>
          <w:b/>
          <w:lang w:val="sr-Cyrl-CS"/>
        </w:rPr>
      </w:pPr>
    </w:p>
    <w:p w:rsidR="00872445" w:rsidRPr="00A962FC" w:rsidRDefault="00872445" w:rsidP="00872445">
      <w:pPr>
        <w:autoSpaceDE w:val="0"/>
        <w:autoSpaceDN w:val="0"/>
        <w:adjustRightInd w:val="0"/>
        <w:ind w:firstLine="748"/>
        <w:rPr>
          <w:bCs/>
          <w:i/>
        </w:rPr>
      </w:pPr>
      <w:r w:rsidRPr="00A962FC">
        <w:rPr>
          <w:bCs/>
          <w:i/>
        </w:rPr>
        <w:t>2.1.3.</w:t>
      </w:r>
      <w:r w:rsidRPr="00A962FC">
        <w:rPr>
          <w:bCs/>
          <w:i/>
          <w:lang w:val="sr-Cyrl-CS"/>
        </w:rPr>
        <w:t>2</w:t>
      </w:r>
      <w:r w:rsidRPr="00A962FC">
        <w:rPr>
          <w:bCs/>
          <w:i/>
        </w:rPr>
        <w:t>.</w:t>
      </w:r>
      <w:r w:rsidRPr="00A962FC">
        <w:t xml:space="preserve"> </w:t>
      </w:r>
      <w:r w:rsidRPr="00A962FC">
        <w:rPr>
          <w:bCs/>
          <w:i/>
        </w:rPr>
        <w:t>Паралелни некомерцијални пут</w:t>
      </w:r>
      <w:r w:rsidRPr="00A962FC">
        <w:rPr>
          <w:bCs/>
          <w:i/>
          <w:lang w:val="sr-Cyrl-CS"/>
        </w:rPr>
        <w:t xml:space="preserve"> </w:t>
      </w:r>
      <w:r w:rsidRPr="00A962FC">
        <w:rPr>
          <w:bCs/>
          <w:i/>
        </w:rPr>
        <w:t xml:space="preserve"> Бела Паланка -Пирот</w:t>
      </w:r>
    </w:p>
    <w:p w:rsidR="00820769" w:rsidRPr="00A962FC" w:rsidRDefault="00820769" w:rsidP="00820769">
      <w:pPr>
        <w:tabs>
          <w:tab w:val="left" w:pos="0"/>
        </w:tabs>
        <w:autoSpaceDE w:val="0"/>
        <w:autoSpaceDN w:val="0"/>
        <w:adjustRightInd w:val="0"/>
        <w:ind w:right="-11" w:firstLine="748"/>
        <w:jc w:val="both"/>
        <w:rPr>
          <w:bCs/>
          <w:lang w:val="sr-Cyrl-CS"/>
        </w:rPr>
      </w:pPr>
    </w:p>
    <w:p w:rsidR="00820769" w:rsidRPr="00A962FC" w:rsidRDefault="00820769" w:rsidP="00820769">
      <w:pPr>
        <w:tabs>
          <w:tab w:val="left" w:pos="0"/>
        </w:tabs>
        <w:autoSpaceDE w:val="0"/>
        <w:autoSpaceDN w:val="0"/>
        <w:adjustRightInd w:val="0"/>
        <w:ind w:right="-11" w:firstLine="748"/>
        <w:jc w:val="both"/>
        <w:rPr>
          <w:color w:val="000000"/>
          <w:sz w:val="20"/>
          <w:szCs w:val="20"/>
          <w:lang w:val="sr-Cyrl-CS"/>
        </w:rPr>
      </w:pPr>
      <w:r w:rsidRPr="00A962FC">
        <w:rPr>
          <w:color w:val="000000"/>
          <w:lang w:val="sr-Cyrl-CS"/>
        </w:rPr>
        <w:t>Паралелни некомерцијални пут је подељен на три деонице</w:t>
      </w:r>
      <w:r w:rsidRPr="00A962FC">
        <w:rPr>
          <w:color w:val="000000"/>
          <w:sz w:val="20"/>
          <w:szCs w:val="20"/>
          <w:lang w:val="sr-Cyrl-CS"/>
        </w:rPr>
        <w:t xml:space="preserve">. </w:t>
      </w:r>
    </w:p>
    <w:p w:rsidR="007F05B7" w:rsidRPr="00A962FC" w:rsidRDefault="00820769" w:rsidP="005E1682">
      <w:pPr>
        <w:tabs>
          <w:tab w:val="left" w:pos="0"/>
        </w:tabs>
        <w:autoSpaceDE w:val="0"/>
        <w:autoSpaceDN w:val="0"/>
        <w:adjustRightInd w:val="0"/>
        <w:ind w:right="-11" w:firstLine="748"/>
        <w:jc w:val="both"/>
        <w:rPr>
          <w:bCs/>
          <w:lang w:val="sr-Cyrl-CS"/>
        </w:rPr>
      </w:pPr>
      <w:r w:rsidRPr="00A962FC">
        <w:rPr>
          <w:bCs/>
          <w:lang w:val="sr-Cyrl-CS"/>
        </w:rPr>
        <w:t xml:space="preserve">Почетак </w:t>
      </w:r>
      <w:r w:rsidRPr="00A962FC">
        <w:rPr>
          <w:bCs/>
          <w:i/>
          <w:lang w:val="sr-Cyrl-CS"/>
        </w:rPr>
        <w:t>прве деонице</w:t>
      </w:r>
      <w:r w:rsidRPr="00A962FC">
        <w:rPr>
          <w:bCs/>
          <w:lang w:val="sr-Cyrl-CS"/>
        </w:rPr>
        <w:t xml:space="preserve">  (</w:t>
      </w:r>
      <w:r w:rsidRPr="00A962FC">
        <w:t>km</w:t>
      </w:r>
      <w:r w:rsidRPr="00A962FC">
        <w:rPr>
          <w:bCs/>
          <w:lang w:val="sr-Cyrl-CS"/>
        </w:rPr>
        <w:t xml:space="preserve"> 51+055.33) је на месту где пројектована осовина напушта </w:t>
      </w:r>
      <w:r w:rsidRPr="00A962FC">
        <w:rPr>
          <w:lang/>
        </w:rPr>
        <w:t>ДП IIА</w:t>
      </w:r>
      <w:r w:rsidRPr="00A962FC">
        <w:rPr>
          <w:lang w:val="sr-Cyrl-CS"/>
        </w:rPr>
        <w:t xml:space="preserve">-259 </w:t>
      </w:r>
      <w:r w:rsidRPr="00A962FC">
        <w:t>(М1.12)</w:t>
      </w:r>
      <w:r w:rsidRPr="00A962FC">
        <w:rPr>
          <w:lang w:val="sr-Cyrl-CS"/>
        </w:rPr>
        <w:t xml:space="preserve">. </w:t>
      </w:r>
      <w:r w:rsidRPr="00A962FC">
        <w:rPr>
          <w:bCs/>
          <w:lang w:val="sr-Cyrl-CS"/>
        </w:rPr>
        <w:t>Након тога паралени пут пролази испод моста (</w:t>
      </w:r>
      <w:r w:rsidRPr="00A962FC">
        <w:t>km</w:t>
      </w:r>
      <w:r w:rsidRPr="00A962FC">
        <w:rPr>
          <w:bCs/>
          <w:lang w:val="sr-Cyrl-CS"/>
        </w:rPr>
        <w:t xml:space="preserve"> 51+255.88) на аутопуту Е-80, затим мостом (</w:t>
      </w:r>
      <w:r w:rsidRPr="00A962FC">
        <w:t>km</w:t>
      </w:r>
      <w:r w:rsidRPr="00A962FC">
        <w:rPr>
          <w:bCs/>
          <w:lang w:val="sr-Cyrl-CS"/>
        </w:rPr>
        <w:t xml:space="preserve"> 51+855.72) преко железничке пруге Ниш – Димировград и реке Нишаве и идући обалом Нишаве се на </w:t>
      </w:r>
      <w:r w:rsidRPr="00A962FC">
        <w:t>km</w:t>
      </w:r>
      <w:r w:rsidRPr="00A962FC">
        <w:rPr>
          <w:bCs/>
          <w:lang w:val="sr-Cyrl-CS"/>
        </w:rPr>
        <w:t xml:space="preserve"> 52+700 укључује </w:t>
      </w:r>
      <w:r w:rsidRPr="00A962FC">
        <w:rPr>
          <w:bCs/>
          <w:lang w:val="sr-Cyrl-CS"/>
        </w:rPr>
        <w:lastRenderedPageBreak/>
        <w:t>у коридор локалног пута Клење-Љубатовица-Стража-Црноклиште. До краја деонице  (</w:t>
      </w:r>
      <w:r w:rsidRPr="00A962FC">
        <w:t>km</w:t>
      </w:r>
      <w:r w:rsidRPr="00A962FC">
        <w:rPr>
          <w:bCs/>
          <w:lang w:val="sr-Cyrl-CS"/>
        </w:rPr>
        <w:t xml:space="preserve"> 55+288.49) траса паралелног пута је положена коридором поменутог локалног пута и удаљена је од аутопута </w:t>
      </w:r>
      <w:r w:rsidRPr="00A962FC">
        <w:rPr>
          <w:bCs/>
        </w:rPr>
        <w:t xml:space="preserve">Е-80 </w:t>
      </w:r>
      <w:r w:rsidRPr="00A962FC">
        <w:rPr>
          <w:bCs/>
          <w:lang w:val="sr-Cyrl-CS"/>
        </w:rPr>
        <w:t>до 1,7</w:t>
      </w:r>
      <w:r w:rsidRPr="00A962FC">
        <w:t xml:space="preserve"> km</w:t>
      </w:r>
      <w:r w:rsidRPr="00A962FC">
        <w:rPr>
          <w:bCs/>
          <w:lang w:val="sr-Cyrl-CS"/>
        </w:rPr>
        <w:t xml:space="preserve">. Хоризонтална геометрија трасе диктирала је рачунску брзину од 60 </w:t>
      </w:r>
      <w:r w:rsidRPr="00A962FC">
        <w:t>km</w:t>
      </w:r>
      <w:r w:rsidRPr="00A962FC">
        <w:rPr>
          <w:bCs/>
          <w:lang w:val="sr-Cyrl-CS"/>
        </w:rPr>
        <w:t>/</w:t>
      </w:r>
      <w:r w:rsidRPr="00A962FC">
        <w:rPr>
          <w:bCs/>
          <w:lang w:val="en-US"/>
        </w:rPr>
        <w:t>h</w:t>
      </w:r>
      <w:r w:rsidRPr="00A962FC">
        <w:rPr>
          <w:bCs/>
          <w:lang w:val="sr-Cyrl-CS"/>
        </w:rPr>
        <w:t>.</w:t>
      </w:r>
      <w:r w:rsidR="005E1682" w:rsidRPr="00A962FC">
        <w:rPr>
          <w:bCs/>
          <w:lang w:val="sr-Cyrl-CS"/>
        </w:rPr>
        <w:t xml:space="preserve"> </w:t>
      </w:r>
      <w:r w:rsidRPr="00A962FC">
        <w:rPr>
          <w:bCs/>
          <w:lang w:val="sr-Cyrl-CS"/>
        </w:rPr>
        <w:t>Вез</w:t>
      </w:r>
      <w:r w:rsidR="005E1682" w:rsidRPr="00A962FC">
        <w:rPr>
          <w:bCs/>
          <w:lang w:val="en-US"/>
        </w:rPr>
        <w:t>a</w:t>
      </w:r>
      <w:r w:rsidRPr="00A962FC">
        <w:rPr>
          <w:bCs/>
          <w:lang w:val="sr-Cyrl-CS"/>
        </w:rPr>
        <w:t xml:space="preserve"> са локалном путном мрежом остварен</w:t>
      </w:r>
      <w:r w:rsidR="005E1682" w:rsidRPr="00A962FC">
        <w:rPr>
          <w:bCs/>
          <w:lang w:val="en-US"/>
        </w:rPr>
        <w:t>a</w:t>
      </w:r>
      <w:r w:rsidR="005E1682" w:rsidRPr="00A962FC">
        <w:rPr>
          <w:bCs/>
          <w:lang w:val="sr-Cyrl-CS"/>
        </w:rPr>
        <w:t xml:space="preserve"> </w:t>
      </w:r>
      <w:r w:rsidR="005E1682" w:rsidRPr="00A962FC">
        <w:rPr>
          <w:bCs/>
          <w:lang w:val="en-US"/>
        </w:rPr>
        <w:t>je</w:t>
      </w:r>
      <w:r w:rsidRPr="00A962FC">
        <w:rPr>
          <w:bCs/>
          <w:lang w:val="sr-Cyrl-CS"/>
        </w:rPr>
        <w:t xml:space="preserve"> површинск</w:t>
      </w:r>
      <w:r w:rsidR="005E1682" w:rsidRPr="00A962FC">
        <w:rPr>
          <w:bCs/>
          <w:lang w:val="en-US"/>
        </w:rPr>
        <w:t>o</w:t>
      </w:r>
      <w:r w:rsidRPr="00A962FC">
        <w:rPr>
          <w:bCs/>
          <w:lang w:val="sr-Cyrl-CS"/>
        </w:rPr>
        <w:t>м</w:t>
      </w:r>
      <w:r w:rsidR="005E1682" w:rsidRPr="00A962FC">
        <w:rPr>
          <w:bCs/>
          <w:lang w:val="sr-Cyrl-CS"/>
        </w:rPr>
        <w:t xml:space="preserve"> </w:t>
      </w:r>
      <w:r w:rsidRPr="00A962FC">
        <w:rPr>
          <w:bCs/>
          <w:lang w:val="sr-Cyrl-CS"/>
        </w:rPr>
        <w:t>раскрсниц</w:t>
      </w:r>
      <w:r w:rsidR="005E1682" w:rsidRPr="00A962FC">
        <w:rPr>
          <w:bCs/>
          <w:lang w:val="sr-Cyrl-CS"/>
        </w:rPr>
        <w:t xml:space="preserve">ом - </w:t>
      </w:r>
      <w:r w:rsidRPr="00A962FC">
        <w:rPr>
          <w:bCs/>
          <w:lang w:val="sr-Cyrl-CS"/>
        </w:rPr>
        <w:t xml:space="preserve">Трокрака раскрсница, на </w:t>
      </w:r>
      <w:r w:rsidR="005E1682" w:rsidRPr="00A962FC">
        <w:t>km</w:t>
      </w:r>
      <w:r w:rsidRPr="00A962FC">
        <w:rPr>
          <w:bCs/>
          <w:lang w:val="sr-Cyrl-CS"/>
        </w:rPr>
        <w:t xml:space="preserve"> 51+516.07, паралелног пута и девијације локалног</w:t>
      </w:r>
      <w:r w:rsidR="005E1682" w:rsidRPr="00A962FC">
        <w:rPr>
          <w:bCs/>
          <w:lang w:val="sr-Cyrl-CS"/>
        </w:rPr>
        <w:t xml:space="preserve"> </w:t>
      </w:r>
      <w:r w:rsidRPr="00A962FC">
        <w:rPr>
          <w:bCs/>
          <w:lang w:val="sr-Cyrl-CS"/>
        </w:rPr>
        <w:t>пута за Чифлик.</w:t>
      </w:r>
      <w:r w:rsidR="005E1682" w:rsidRPr="00A962FC">
        <w:rPr>
          <w:bCs/>
          <w:lang w:val="sr-Cyrl-CS"/>
        </w:rPr>
        <w:t xml:space="preserve"> </w:t>
      </w:r>
      <w:r w:rsidRPr="00A962FC">
        <w:rPr>
          <w:bCs/>
          <w:lang w:val="sr-Cyrl-CS"/>
        </w:rPr>
        <w:t xml:space="preserve">Од објеката на траси имамо 2 моста, од којих је већи </w:t>
      </w:r>
      <w:r w:rsidR="005E1682" w:rsidRPr="00A962FC">
        <w:rPr>
          <w:bCs/>
          <w:lang w:val="sr-Cyrl-CS"/>
        </w:rPr>
        <w:t>дужине 257,08</w:t>
      </w:r>
      <w:r w:rsidR="005E1682" w:rsidRPr="00A962FC">
        <w:t xml:space="preserve"> m</w:t>
      </w:r>
      <w:r w:rsidR="005E1682" w:rsidRPr="00A962FC">
        <w:rPr>
          <w:bCs/>
          <w:lang w:val="sr-Cyrl-CS"/>
        </w:rPr>
        <w:t xml:space="preserve"> </w:t>
      </w:r>
      <w:r w:rsidRPr="00A962FC">
        <w:rPr>
          <w:bCs/>
          <w:lang w:val="sr-Cyrl-CS"/>
        </w:rPr>
        <w:t>а краћи</w:t>
      </w:r>
      <w:r w:rsidR="005E1682" w:rsidRPr="00A962FC">
        <w:rPr>
          <w:bCs/>
          <w:lang w:val="sr-Cyrl-CS"/>
        </w:rPr>
        <w:t xml:space="preserve"> </w:t>
      </w:r>
      <w:r w:rsidRPr="00A962FC">
        <w:rPr>
          <w:bCs/>
          <w:lang w:val="sr-Cyrl-CS"/>
        </w:rPr>
        <w:t>распона 12</w:t>
      </w:r>
      <w:r w:rsidR="005E1682" w:rsidRPr="00A962FC">
        <w:t xml:space="preserve"> m</w:t>
      </w:r>
      <w:r w:rsidRPr="00A962FC">
        <w:rPr>
          <w:bCs/>
          <w:lang w:val="sr-Cyrl-CS"/>
        </w:rPr>
        <w:t xml:space="preserve">, 2 плочаста пропуста преко локалних путева, </w:t>
      </w:r>
      <w:r w:rsidR="00E73FF8" w:rsidRPr="00A962FC">
        <w:rPr>
          <w:bCs/>
          <w:lang w:val="sr-Cyrl-CS"/>
        </w:rPr>
        <w:t>10</w:t>
      </w:r>
      <w:r w:rsidR="005E1682" w:rsidRPr="00A962FC">
        <w:rPr>
          <w:bCs/>
          <w:lang w:val="sr-Cyrl-CS"/>
        </w:rPr>
        <w:t xml:space="preserve"> </w:t>
      </w:r>
      <w:r w:rsidRPr="00A962FC">
        <w:rPr>
          <w:bCs/>
          <w:lang w:val="sr-Cyrl-CS"/>
        </w:rPr>
        <w:t>цеваст</w:t>
      </w:r>
      <w:r w:rsidR="00E73FF8" w:rsidRPr="00A962FC">
        <w:rPr>
          <w:bCs/>
          <w:lang w:val="sr-Cyrl-CS"/>
        </w:rPr>
        <w:t xml:space="preserve">их </w:t>
      </w:r>
      <w:r w:rsidRPr="00A962FC">
        <w:rPr>
          <w:bCs/>
          <w:lang w:val="sr-Cyrl-CS"/>
        </w:rPr>
        <w:t xml:space="preserve">пропуста, и АБ зид </w:t>
      </w:r>
      <w:r w:rsidR="00E73FF8" w:rsidRPr="00A962FC">
        <w:rPr>
          <w:bCs/>
          <w:lang w:val="sr-Cyrl-CS"/>
        </w:rPr>
        <w:t xml:space="preserve">дужине </w:t>
      </w:r>
      <w:r w:rsidRPr="00A962FC">
        <w:rPr>
          <w:bCs/>
          <w:lang w:val="sr-Cyrl-CS"/>
        </w:rPr>
        <w:t>285</w:t>
      </w:r>
      <w:r w:rsidR="005E1682" w:rsidRPr="00A962FC">
        <w:rPr>
          <w:bCs/>
          <w:lang w:val="sr-Cyrl-CS"/>
        </w:rPr>
        <w:t>,</w:t>
      </w:r>
      <w:r w:rsidRPr="00A962FC">
        <w:rPr>
          <w:bCs/>
          <w:lang w:val="sr-Cyrl-CS"/>
        </w:rPr>
        <w:t>59</w:t>
      </w:r>
      <w:r w:rsidR="005E1682" w:rsidRPr="00A962FC">
        <w:t xml:space="preserve"> m</w:t>
      </w:r>
      <w:r w:rsidRPr="00A962FC">
        <w:rPr>
          <w:bCs/>
          <w:lang w:val="sr-Cyrl-CS"/>
        </w:rPr>
        <w:t>.</w:t>
      </w:r>
      <w:r w:rsidR="005E1682" w:rsidRPr="00A962FC">
        <w:rPr>
          <w:bCs/>
          <w:lang w:val="sr-Cyrl-CS"/>
        </w:rPr>
        <w:t xml:space="preserve"> </w:t>
      </w:r>
      <w:r w:rsidR="00E73FF8" w:rsidRPr="00A962FC">
        <w:rPr>
          <w:bCs/>
          <w:lang w:val="sr-Cyrl-CS"/>
        </w:rPr>
        <w:t xml:space="preserve">  </w:t>
      </w:r>
      <w:r w:rsidR="00A048A3" w:rsidRPr="00A962FC">
        <w:rPr>
          <w:bCs/>
          <w:lang w:val="sr-Cyrl-CS"/>
        </w:rPr>
        <w:t xml:space="preserve"> </w:t>
      </w:r>
    </w:p>
    <w:p w:rsidR="00A048A3" w:rsidRPr="00A962FC" w:rsidRDefault="00E73FF8" w:rsidP="00A048A3">
      <w:pPr>
        <w:tabs>
          <w:tab w:val="left" w:pos="0"/>
        </w:tabs>
        <w:autoSpaceDE w:val="0"/>
        <w:autoSpaceDN w:val="0"/>
        <w:adjustRightInd w:val="0"/>
        <w:ind w:right="-11" w:firstLine="748"/>
        <w:jc w:val="both"/>
        <w:rPr>
          <w:bCs/>
          <w:lang w:val="ru-RU"/>
        </w:rPr>
      </w:pPr>
      <w:r w:rsidRPr="00A962FC">
        <w:rPr>
          <w:bCs/>
          <w:lang w:val="ru-RU"/>
        </w:rPr>
        <w:t xml:space="preserve">Део паралелног пута на почетку </w:t>
      </w:r>
      <w:r w:rsidRPr="00A962FC">
        <w:rPr>
          <w:bCs/>
          <w:i/>
          <w:lang w:val="ru-RU"/>
        </w:rPr>
        <w:t>друге деонице</w:t>
      </w:r>
      <w:r w:rsidRPr="00A962FC">
        <w:rPr>
          <w:bCs/>
          <w:lang w:val="ru-RU"/>
        </w:rPr>
        <w:t xml:space="preserve">  води се независно од аутопута,  пролазећи изнад села </w:t>
      </w:r>
      <w:r w:rsidR="004147AE" w:rsidRPr="00A962FC">
        <w:rPr>
          <w:color w:val="000000"/>
          <w:lang w:val="sr-Cyrl-CS"/>
        </w:rPr>
        <w:t>„</w:t>
      </w:r>
      <w:r w:rsidRPr="00A962FC">
        <w:rPr>
          <w:bCs/>
          <w:lang w:val="ru-RU"/>
        </w:rPr>
        <w:t xml:space="preserve">Селиште'', користећи делимично стари (земљани) пут који је водио до Пирота, до </w:t>
      </w:r>
      <w:r w:rsidRPr="00A962FC">
        <w:t>km</w:t>
      </w:r>
      <w:r w:rsidRPr="00A962FC">
        <w:rPr>
          <w:bCs/>
          <w:lang w:val="ru-RU"/>
        </w:rPr>
        <w:t xml:space="preserve"> 56+800.00 када се приближава аутопуту. На </w:t>
      </w:r>
      <w:r w:rsidRPr="00A962FC">
        <w:t>km</w:t>
      </w:r>
      <w:r w:rsidRPr="00A962FC">
        <w:rPr>
          <w:bCs/>
          <w:lang w:val="ru-RU"/>
        </w:rPr>
        <w:t xml:space="preserve"> 59+020.00, поново напушта коридор аутопута, </w:t>
      </w:r>
      <w:r w:rsidR="00A048A3" w:rsidRPr="00A962FC">
        <w:rPr>
          <w:bCs/>
          <w:lang w:val="ru-RU"/>
        </w:rPr>
        <w:t>долази до</w:t>
      </w:r>
      <w:r w:rsidRPr="00A962FC">
        <w:rPr>
          <w:bCs/>
          <w:lang w:val="ru-RU"/>
        </w:rPr>
        <w:t xml:space="preserve"> сел</w:t>
      </w:r>
      <w:r w:rsidR="00A048A3" w:rsidRPr="00A962FC">
        <w:rPr>
          <w:bCs/>
          <w:lang w:val="ru-RU"/>
        </w:rPr>
        <w:t>а</w:t>
      </w:r>
      <w:r w:rsidRPr="00A962FC">
        <w:rPr>
          <w:bCs/>
          <w:lang w:val="ru-RU"/>
        </w:rPr>
        <w:t xml:space="preserve"> ''Црноклиште'' прелазећи мостом преко </w:t>
      </w:r>
      <w:r w:rsidR="004147AE" w:rsidRPr="00A962FC">
        <w:rPr>
          <w:color w:val="000000"/>
          <w:lang w:val="sr-Cyrl-CS"/>
        </w:rPr>
        <w:t>„</w:t>
      </w:r>
      <w:r w:rsidRPr="00A962FC">
        <w:rPr>
          <w:bCs/>
          <w:lang w:val="ru-RU"/>
        </w:rPr>
        <w:t>Петрове</w:t>
      </w:r>
      <w:r w:rsidR="004147AE" w:rsidRPr="00A962FC">
        <w:rPr>
          <w:bCs/>
        </w:rPr>
        <w:t>”</w:t>
      </w:r>
      <w:r w:rsidRPr="00A962FC">
        <w:rPr>
          <w:bCs/>
          <w:lang w:val="ru-RU"/>
        </w:rPr>
        <w:t xml:space="preserve"> реке, </w:t>
      </w:r>
      <w:r w:rsidR="00A048A3" w:rsidRPr="00A962FC">
        <w:rPr>
          <w:bCs/>
          <w:lang w:val="ru-RU"/>
        </w:rPr>
        <w:t xml:space="preserve"> и даље пролазећи испод села. Геометрију трасе је диктирала рачунска брзина од 60 </w:t>
      </w:r>
      <w:r w:rsidR="00A048A3" w:rsidRPr="00A962FC">
        <w:t>km</w:t>
      </w:r>
      <w:r w:rsidR="00A048A3" w:rsidRPr="00A962FC">
        <w:rPr>
          <w:bCs/>
          <w:lang w:val="sr-Cyrl-CS"/>
        </w:rPr>
        <w:t>/</w:t>
      </w:r>
      <w:r w:rsidR="00A048A3" w:rsidRPr="00A962FC">
        <w:rPr>
          <w:bCs/>
          <w:lang w:val="en-US"/>
        </w:rPr>
        <w:t>h</w:t>
      </w:r>
      <w:r w:rsidR="00A048A3" w:rsidRPr="00A962FC">
        <w:rPr>
          <w:bCs/>
          <w:lang w:val="ru-RU"/>
        </w:rPr>
        <w:t xml:space="preserve">. Највећим делом траса паралелног пута је вођена уз аутопут. Паралелни пут својим трупом належе на пројектовану косину насипа аутопута, тако да поменуте саобраћајнице сада имају заједнички труп, тампон се одводњава заједничким дренажним системом.  Везе са локалном путном мрежом су остварене површинским раскрсницама: укрштај на </w:t>
      </w:r>
      <w:r w:rsidR="00A048A3" w:rsidRPr="00A962FC">
        <w:t>km</w:t>
      </w:r>
      <w:r w:rsidR="00A048A3" w:rsidRPr="00A962FC">
        <w:rPr>
          <w:bCs/>
          <w:lang w:val="ru-RU"/>
        </w:rPr>
        <w:t xml:space="preserve"> 59+432.26  повезује приступни асфалтни пут из села Црноклиште са паралелним путем  и укрштај на </w:t>
      </w:r>
      <w:r w:rsidR="00A048A3" w:rsidRPr="00A962FC">
        <w:t>km</w:t>
      </w:r>
      <w:r w:rsidR="00A048A3" w:rsidRPr="00A962FC">
        <w:rPr>
          <w:bCs/>
          <w:lang w:val="ru-RU"/>
        </w:rPr>
        <w:t xml:space="preserve"> 59+671.72 повезује приступни земљани пут са паралелним путем.  Од објеката на траси имамо мост  преко Петрове реке, дужине 32</w:t>
      </w:r>
      <w:r w:rsidR="00A048A3" w:rsidRPr="00A962FC">
        <w:t>m</w:t>
      </w:r>
      <w:r w:rsidR="00A048A3" w:rsidRPr="00A962FC">
        <w:rPr>
          <w:bCs/>
          <w:lang w:val="ru-RU"/>
        </w:rPr>
        <w:t xml:space="preserve"> и 2 цеваста пропуста.</w:t>
      </w:r>
    </w:p>
    <w:p w:rsidR="007F05B7" w:rsidRPr="00A962FC" w:rsidRDefault="007F05B7" w:rsidP="002E6F5B">
      <w:pPr>
        <w:shd w:val="clear" w:color="auto" w:fill="FFFFFF"/>
        <w:autoSpaceDE w:val="0"/>
        <w:autoSpaceDN w:val="0"/>
        <w:adjustRightInd w:val="0"/>
        <w:ind w:firstLine="748"/>
        <w:jc w:val="both"/>
        <w:rPr>
          <w:color w:val="000000"/>
          <w:lang w:val="sr-Cyrl-CS"/>
        </w:rPr>
      </w:pPr>
      <w:r w:rsidRPr="00A962FC">
        <w:rPr>
          <w:i/>
          <w:color w:val="000000"/>
          <w:lang w:val="sr-Cyrl-CS"/>
        </w:rPr>
        <w:t>Трећа деоница</w:t>
      </w:r>
      <w:r w:rsidRPr="00A962FC">
        <w:rPr>
          <w:color w:val="000000"/>
          <w:lang w:val="sr-Cyrl-CS"/>
        </w:rPr>
        <w:t xml:space="preserve"> паралелног некомерцијалног пута прати аутопут са десне стране све до петље </w:t>
      </w:r>
      <w:r w:rsidR="004147AE" w:rsidRPr="00A962FC">
        <w:rPr>
          <w:color w:val="000000"/>
          <w:lang w:val="sr-Cyrl-CS"/>
        </w:rPr>
        <w:t>„</w:t>
      </w:r>
      <w:r w:rsidRPr="00A962FC">
        <w:rPr>
          <w:color w:val="000000"/>
          <w:lang w:val="sr-Cyrl-CS"/>
        </w:rPr>
        <w:t xml:space="preserve">Пирот </w:t>
      </w:r>
      <w:r w:rsidR="0070620F" w:rsidRPr="00A962FC">
        <w:rPr>
          <w:color w:val="000000"/>
          <w:lang w:val="sr-Cyrl-CS"/>
        </w:rPr>
        <w:t>з</w:t>
      </w:r>
      <w:r w:rsidRPr="00A962FC">
        <w:rPr>
          <w:color w:val="000000"/>
          <w:lang w:val="sr-Cyrl-CS"/>
        </w:rPr>
        <w:t>апад</w:t>
      </w:r>
      <w:r w:rsidR="004147AE" w:rsidRPr="00A962FC">
        <w:rPr>
          <w:color w:val="000000"/>
          <w:lang w:val="sr-Cyrl-CS"/>
        </w:rPr>
        <w:t>“</w:t>
      </w:r>
      <w:r w:rsidRPr="00A962FC">
        <w:rPr>
          <w:color w:val="000000"/>
          <w:lang w:val="sr-Cyrl-CS"/>
        </w:rPr>
        <w:t xml:space="preserve"> делом по постојећем </w:t>
      </w:r>
      <w:r w:rsidR="0070620F" w:rsidRPr="00A962FC">
        <w:rPr>
          <w:lang/>
        </w:rPr>
        <w:t>ДП IIА</w:t>
      </w:r>
      <w:r w:rsidR="0070620F" w:rsidRPr="00A962FC">
        <w:rPr>
          <w:lang w:val="sr-Cyrl-CS"/>
        </w:rPr>
        <w:t xml:space="preserve">-259 </w:t>
      </w:r>
      <w:r w:rsidR="0070620F" w:rsidRPr="00A962FC">
        <w:t>(М1.12)</w:t>
      </w:r>
      <w:r w:rsidRPr="00A962FC">
        <w:rPr>
          <w:color w:val="000000"/>
          <w:lang w:val="sr-Cyrl-CS"/>
        </w:rPr>
        <w:t>, а делом као нова траса</w:t>
      </w:r>
      <w:r w:rsidR="0012146B" w:rsidRPr="00A962FC">
        <w:rPr>
          <w:color w:val="000000"/>
          <w:lang w:val="sr-Cyrl-CS"/>
        </w:rPr>
        <w:t>, све до тунела ,,Сарлах</w:t>
      </w:r>
      <w:r w:rsidR="0012146B" w:rsidRPr="00A962FC">
        <w:rPr>
          <w:color w:val="000000"/>
          <w:lang w:val="ru-RU"/>
        </w:rPr>
        <w:t>”</w:t>
      </w:r>
      <w:r w:rsidR="0012146B" w:rsidRPr="00A962FC">
        <w:rPr>
          <w:color w:val="000000"/>
          <w:lang/>
        </w:rPr>
        <w:t>, када прелази на леву страну аутопута, где се повезује на постојећи ДП IIА</w:t>
      </w:r>
      <w:r w:rsidR="0012146B" w:rsidRPr="00A962FC">
        <w:rPr>
          <w:color w:val="000000"/>
          <w:lang w:val="sr-Cyrl-CS"/>
        </w:rPr>
        <w:t xml:space="preserve">-259 </w:t>
      </w:r>
      <w:r w:rsidR="0012146B" w:rsidRPr="00A962FC">
        <w:rPr>
          <w:color w:val="000000"/>
        </w:rPr>
        <w:t>(М1.12)</w:t>
      </w:r>
      <w:r w:rsidR="0012146B" w:rsidRPr="00A962FC">
        <w:rPr>
          <w:color w:val="000000"/>
          <w:lang/>
        </w:rPr>
        <w:t xml:space="preserve">. </w:t>
      </w:r>
      <w:r w:rsidR="002E6F5B" w:rsidRPr="00A962FC">
        <w:rPr>
          <w:color w:val="000000"/>
          <w:lang w:val="sr-Cyrl-CS"/>
        </w:rPr>
        <w:t xml:space="preserve"> </w:t>
      </w:r>
      <w:r w:rsidR="002E6F5B" w:rsidRPr="00A962FC">
        <w:rPr>
          <w:bCs/>
          <w:color w:val="000000"/>
          <w:lang w:val="ru-RU"/>
        </w:rPr>
        <w:t xml:space="preserve">Геометрију трасе је диктирала рачунска брзина од 60 </w:t>
      </w:r>
      <w:r w:rsidR="002E6F5B" w:rsidRPr="00A962FC">
        <w:rPr>
          <w:color w:val="000000"/>
        </w:rPr>
        <w:t>km</w:t>
      </w:r>
      <w:r w:rsidR="002E6F5B" w:rsidRPr="00A962FC">
        <w:rPr>
          <w:bCs/>
          <w:color w:val="000000"/>
          <w:lang w:val="sr-Cyrl-CS"/>
        </w:rPr>
        <w:t>/</w:t>
      </w:r>
      <w:r w:rsidR="002E6F5B" w:rsidRPr="00A962FC">
        <w:rPr>
          <w:bCs/>
          <w:color w:val="000000"/>
          <w:lang w:val="en-US"/>
        </w:rPr>
        <w:t>h</w:t>
      </w:r>
      <w:r w:rsidR="002E6F5B" w:rsidRPr="00A962FC">
        <w:rPr>
          <w:bCs/>
          <w:color w:val="000000"/>
          <w:lang w:val="ru-RU"/>
        </w:rPr>
        <w:t>.</w:t>
      </w:r>
    </w:p>
    <w:p w:rsidR="00872445" w:rsidRPr="00A962FC" w:rsidRDefault="00872445" w:rsidP="00CF3FD3">
      <w:pPr>
        <w:autoSpaceDE w:val="0"/>
        <w:autoSpaceDN w:val="0"/>
        <w:adjustRightInd w:val="0"/>
        <w:ind w:firstLine="748"/>
        <w:rPr>
          <w:i/>
          <w:lang w:val="sr-Cyrl-CS"/>
        </w:rPr>
      </w:pPr>
    </w:p>
    <w:p w:rsidR="00872445" w:rsidRPr="00A962FC" w:rsidRDefault="00CF3FD3" w:rsidP="00CF3FD3">
      <w:pPr>
        <w:autoSpaceDE w:val="0"/>
        <w:autoSpaceDN w:val="0"/>
        <w:adjustRightInd w:val="0"/>
        <w:ind w:firstLine="748"/>
        <w:rPr>
          <w:i/>
          <w:szCs w:val="20"/>
          <w:lang w:val="sr-Cyrl-CS"/>
        </w:rPr>
      </w:pPr>
      <w:r w:rsidRPr="00A962FC">
        <w:rPr>
          <w:bCs/>
          <w:i/>
        </w:rPr>
        <w:t>2.1.3.</w:t>
      </w:r>
      <w:r w:rsidRPr="00A962FC">
        <w:rPr>
          <w:bCs/>
          <w:i/>
          <w:lang w:val="sr-Cyrl-CS"/>
        </w:rPr>
        <w:t>3</w:t>
      </w:r>
      <w:r w:rsidRPr="00A962FC">
        <w:rPr>
          <w:bCs/>
          <w:i/>
        </w:rPr>
        <w:t>.</w:t>
      </w:r>
      <w:r w:rsidRPr="00A962FC">
        <w:rPr>
          <w:i/>
        </w:rPr>
        <w:t xml:space="preserve"> </w:t>
      </w:r>
      <w:r w:rsidR="00872445" w:rsidRPr="00A962FC">
        <w:rPr>
          <w:i/>
          <w:lang w:val="sr-Cyrl-CS"/>
        </w:rPr>
        <w:t xml:space="preserve">Паралелне сервисне саобраћајнице </w:t>
      </w:r>
    </w:p>
    <w:p w:rsidR="00B91966" w:rsidRPr="00A962FC" w:rsidRDefault="00B91966" w:rsidP="00B91966">
      <w:pPr>
        <w:shd w:val="clear" w:color="auto" w:fill="FFFFFF"/>
        <w:autoSpaceDE w:val="0"/>
        <w:autoSpaceDN w:val="0"/>
        <w:adjustRightInd w:val="0"/>
        <w:ind w:firstLine="748"/>
        <w:jc w:val="both"/>
        <w:rPr>
          <w:lang w:val="sr-Cyrl-CS"/>
        </w:rPr>
      </w:pPr>
    </w:p>
    <w:p w:rsidR="00B91966" w:rsidRPr="00A962FC" w:rsidRDefault="00B91966" w:rsidP="00B91966">
      <w:pPr>
        <w:shd w:val="clear" w:color="auto" w:fill="FFFFFF"/>
        <w:autoSpaceDE w:val="0"/>
        <w:autoSpaceDN w:val="0"/>
        <w:adjustRightInd w:val="0"/>
        <w:ind w:firstLine="748"/>
        <w:jc w:val="both"/>
      </w:pPr>
      <w:r w:rsidRPr="00A962FC">
        <w:t>Основне функције паралелних сервисних саобраћајница аутопута Е-</w:t>
      </w:r>
      <w:r w:rsidRPr="00A962FC">
        <w:rPr>
          <w:lang w:val="sr-Cyrl-CS"/>
        </w:rPr>
        <w:t>80</w:t>
      </w:r>
      <w:r w:rsidRPr="00A962FC">
        <w:t xml:space="preserve"> су</w:t>
      </w:r>
      <w:r w:rsidRPr="00A962FC">
        <w:rPr>
          <w:lang w:val="sr-Cyrl-CS"/>
        </w:rPr>
        <w:t xml:space="preserve"> да</w:t>
      </w:r>
      <w:r w:rsidRPr="00A962FC">
        <w:t>:</w:t>
      </w:r>
    </w:p>
    <w:p w:rsidR="00B91966" w:rsidRPr="00A962FC" w:rsidRDefault="00B91966" w:rsidP="000D2C35">
      <w:pPr>
        <w:numPr>
          <w:ilvl w:val="0"/>
          <w:numId w:val="42"/>
        </w:numPr>
        <w:shd w:val="clear" w:color="auto" w:fill="FFFFFF"/>
        <w:tabs>
          <w:tab w:val="clear" w:pos="1468"/>
          <w:tab w:val="num" w:pos="1080"/>
        </w:tabs>
        <w:autoSpaceDE w:val="0"/>
        <w:autoSpaceDN w:val="0"/>
        <w:adjustRightInd w:val="0"/>
        <w:ind w:left="1080" w:hanging="270"/>
        <w:jc w:val="both"/>
        <w:rPr>
          <w:bCs/>
          <w:lang w:val="sr-Cyrl-CS"/>
        </w:rPr>
      </w:pPr>
      <w:r w:rsidRPr="00A962FC">
        <w:rPr>
          <w:bCs/>
          <w:lang w:val="sr-Cyrl-CS"/>
        </w:rPr>
        <w:t>на деоницама коридора аутопута обезбеде прилаз грађевинском подручју насеља и градова;</w:t>
      </w:r>
    </w:p>
    <w:p w:rsidR="00B91966" w:rsidRPr="00A962FC" w:rsidRDefault="00B91966" w:rsidP="000D2C35">
      <w:pPr>
        <w:numPr>
          <w:ilvl w:val="0"/>
          <w:numId w:val="42"/>
        </w:numPr>
        <w:shd w:val="clear" w:color="auto" w:fill="FFFFFF"/>
        <w:tabs>
          <w:tab w:val="clear" w:pos="1468"/>
          <w:tab w:val="num" w:pos="1080"/>
        </w:tabs>
        <w:autoSpaceDE w:val="0"/>
        <w:autoSpaceDN w:val="0"/>
        <w:adjustRightInd w:val="0"/>
        <w:ind w:left="1080" w:hanging="270"/>
        <w:jc w:val="both"/>
      </w:pPr>
      <w:r w:rsidRPr="00A962FC">
        <w:rPr>
          <w:bCs/>
          <w:lang w:val="sr-Cyrl-CS"/>
        </w:rPr>
        <w:t>врше пријем саобраћаја са паралелних сервисних магацинских, трговинско-угоститељских и спортско-рекреативних садржаја  поред аутопута и усмеравају</w:t>
      </w:r>
      <w:r w:rsidRPr="00A962FC">
        <w:rPr>
          <w:lang w:val="sr-Cyrl-CS"/>
        </w:rPr>
        <w:t xml:space="preserve"> их </w:t>
      </w:r>
      <w:r w:rsidRPr="00A962FC">
        <w:t>на аутопут.</w:t>
      </w:r>
    </w:p>
    <w:p w:rsidR="00B91966" w:rsidRPr="00A962FC" w:rsidRDefault="00B91966" w:rsidP="00D95411">
      <w:pPr>
        <w:shd w:val="clear" w:color="auto" w:fill="FFFFFF"/>
        <w:autoSpaceDE w:val="0"/>
        <w:autoSpaceDN w:val="0"/>
        <w:adjustRightInd w:val="0"/>
        <w:ind w:firstLine="720"/>
        <w:jc w:val="both"/>
      </w:pPr>
      <w:r w:rsidRPr="00A962FC">
        <w:t>Положај сервисних саобраћајница утврђиваће се одговарајућим урбанистичким планом за</w:t>
      </w:r>
      <w:r w:rsidRPr="00A962FC">
        <w:rPr>
          <w:lang w:val="sr-Cyrl-CS"/>
        </w:rPr>
        <w:t xml:space="preserve"> </w:t>
      </w:r>
      <w:r w:rsidRPr="00A962FC">
        <w:t>насељено место, односно применом просторног плана јединице локалне самоуправе уз поштовање</w:t>
      </w:r>
      <w:r w:rsidRPr="00A962FC">
        <w:rPr>
          <w:lang w:val="sr-Cyrl-CS"/>
        </w:rPr>
        <w:t xml:space="preserve"> </w:t>
      </w:r>
      <w:r w:rsidRPr="00A962FC">
        <w:t>критеријума прикључења на аутопут на петљама.</w:t>
      </w:r>
    </w:p>
    <w:p w:rsidR="00815436" w:rsidRPr="00A962FC" w:rsidRDefault="00815436" w:rsidP="00D95411">
      <w:pPr>
        <w:tabs>
          <w:tab w:val="num" w:pos="1080"/>
        </w:tabs>
        <w:autoSpaceDE w:val="0"/>
        <w:autoSpaceDN w:val="0"/>
        <w:adjustRightInd w:val="0"/>
        <w:spacing w:before="120"/>
        <w:ind w:left="1080" w:hanging="360"/>
        <w:jc w:val="center"/>
        <w:rPr>
          <w:b/>
          <w:bCs/>
          <w:lang w:val="sr-Cyrl-CS"/>
        </w:rPr>
      </w:pPr>
    </w:p>
    <w:p w:rsidR="00815436" w:rsidRPr="00A962FC" w:rsidRDefault="00815436" w:rsidP="00815436">
      <w:pPr>
        <w:autoSpaceDE w:val="0"/>
        <w:autoSpaceDN w:val="0"/>
        <w:adjustRightInd w:val="0"/>
        <w:spacing w:before="120"/>
        <w:jc w:val="center"/>
        <w:rPr>
          <w:b/>
          <w:bCs/>
          <w:lang w:val="sr-Cyrl-CS"/>
        </w:rPr>
      </w:pPr>
      <w:r w:rsidRPr="00A962FC">
        <w:rPr>
          <w:b/>
          <w:bCs/>
        </w:rPr>
        <w:t>(</w:t>
      </w:r>
      <w:r w:rsidR="00D62376" w:rsidRPr="00A962FC">
        <w:rPr>
          <w:b/>
          <w:bCs/>
          <w:lang w:val="ru-RU"/>
        </w:rPr>
        <w:t>7</w:t>
      </w:r>
      <w:r w:rsidRPr="00A962FC">
        <w:rPr>
          <w:b/>
          <w:bCs/>
        </w:rPr>
        <w:t>)</w:t>
      </w:r>
    </w:p>
    <w:p w:rsidR="00201D1B" w:rsidRPr="00A962FC" w:rsidRDefault="00201D1B" w:rsidP="00815436">
      <w:pPr>
        <w:autoSpaceDE w:val="0"/>
        <w:autoSpaceDN w:val="0"/>
        <w:adjustRightInd w:val="0"/>
        <w:spacing w:before="120"/>
        <w:jc w:val="center"/>
        <w:rPr>
          <w:b/>
          <w:bCs/>
          <w:lang w:val="sr-Cyrl-CS"/>
        </w:rPr>
      </w:pPr>
    </w:p>
    <w:p w:rsidR="00815436" w:rsidRPr="00A962FC" w:rsidRDefault="00815436" w:rsidP="00815436">
      <w:pPr>
        <w:ind w:firstLine="709"/>
        <w:jc w:val="both"/>
        <w:rPr>
          <w:b/>
          <w:lang w:val="sr-Cyrl-CS"/>
        </w:rPr>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xml:space="preserve">), </w:t>
      </w:r>
      <w:r w:rsidRPr="00A962FC">
        <w:rPr>
          <w:b/>
          <w:bCs/>
          <w:lang w:val="sr-Cyrl-CS"/>
        </w:rPr>
        <w:t xml:space="preserve">у </w:t>
      </w:r>
      <w:r w:rsidRPr="00A962FC">
        <w:rPr>
          <w:b/>
          <w:bCs/>
        </w:rPr>
        <w:t>поглављ</w:t>
      </w:r>
      <w:r w:rsidRPr="00A962FC">
        <w:rPr>
          <w:b/>
          <w:bCs/>
          <w:lang w:val="sr-Cyrl-CS"/>
        </w:rPr>
        <w:t>у</w:t>
      </w:r>
      <w:r w:rsidRPr="00A962FC">
        <w:rPr>
          <w:b/>
          <w:bCs/>
          <w:lang w:val="ru-RU"/>
        </w:rPr>
        <w:t xml:space="preserve"> </w:t>
      </w:r>
      <w:r w:rsidR="004147AE" w:rsidRPr="00A962FC">
        <w:rPr>
          <w:bCs/>
          <w:lang w:val="sr-Cyrl-CS"/>
        </w:rPr>
        <w:t>„</w:t>
      </w:r>
      <w:r w:rsidRPr="00A962FC">
        <w:t>VI. РАЗМЕШТАЈ МАГИСТРАЛНИХ ИНФРАСТРУКТУРНИХ СИСТЕМА У ИНФРАСТРУКТУРНОМ КОРИДОРУ</w:t>
      </w:r>
      <w:r w:rsidR="004147AE" w:rsidRPr="00A962FC">
        <w:rPr>
          <w:lang w:val="sr-Cyrl-CS"/>
        </w:rPr>
        <w:t>“</w:t>
      </w:r>
      <w:r w:rsidRPr="00A962FC">
        <w:rPr>
          <w:lang w:val="sr-Cyrl-CS"/>
        </w:rPr>
        <w:t xml:space="preserve">, после пододељка </w:t>
      </w:r>
      <w:r w:rsidRPr="00A962FC">
        <w:rPr>
          <w:b/>
        </w:rPr>
        <w:t>1.</w:t>
      </w:r>
      <w:r w:rsidRPr="00A962FC">
        <w:rPr>
          <w:b/>
          <w:lang w:val="sr-Cyrl-CS"/>
        </w:rPr>
        <w:t>6.</w:t>
      </w:r>
      <w:r w:rsidRPr="00A962FC">
        <w:rPr>
          <w:b/>
        </w:rPr>
        <w:t xml:space="preserve"> додај</w:t>
      </w:r>
      <w:r w:rsidRPr="00A962FC">
        <w:rPr>
          <w:b/>
          <w:lang w:val="sr-Cyrl-CS"/>
        </w:rPr>
        <w:t>е</w:t>
      </w:r>
      <w:r w:rsidRPr="00A962FC">
        <w:rPr>
          <w:b/>
        </w:rPr>
        <w:t xml:space="preserve"> се нови пододељ</w:t>
      </w:r>
      <w:r w:rsidRPr="00A962FC">
        <w:rPr>
          <w:b/>
          <w:lang w:val="sr-Cyrl-CS"/>
        </w:rPr>
        <w:t xml:space="preserve">ак </w:t>
      </w:r>
      <w:r w:rsidRPr="00A962FC">
        <w:rPr>
          <w:lang w:val="sr-Cyrl-CS"/>
        </w:rPr>
        <w:t>„</w:t>
      </w:r>
      <w:r w:rsidRPr="00A962FC">
        <w:rPr>
          <w:b/>
          <w:lang w:val="sr-Cyrl-CS"/>
        </w:rPr>
        <w:t xml:space="preserve">1.7. Положај коридора продуктовода'' </w:t>
      </w:r>
      <w:r w:rsidRPr="00A962FC">
        <w:rPr>
          <w:b/>
          <w:bCs/>
        </w:rPr>
        <w:t>који гласи:</w:t>
      </w:r>
    </w:p>
    <w:p w:rsidR="00815436" w:rsidRPr="00A962FC" w:rsidRDefault="00815436" w:rsidP="00815436">
      <w:pPr>
        <w:ind w:firstLine="709"/>
        <w:jc w:val="both"/>
        <w:rPr>
          <w:i/>
        </w:rPr>
      </w:pPr>
    </w:p>
    <w:p w:rsidR="00815436" w:rsidRPr="00A962FC" w:rsidRDefault="00663FFF" w:rsidP="00815436">
      <w:pPr>
        <w:ind w:firstLine="709"/>
        <w:jc w:val="both"/>
        <w:rPr>
          <w:b/>
          <w:lang w:val="sr-Cyrl-CS"/>
        </w:rPr>
      </w:pPr>
      <w:r w:rsidRPr="00A962FC">
        <w:rPr>
          <w:lang w:val="sr-Cyrl-CS"/>
        </w:rPr>
        <w:t>„</w:t>
      </w:r>
      <w:r w:rsidR="00815436" w:rsidRPr="00A962FC">
        <w:rPr>
          <w:b/>
          <w:lang w:val="sr-Cyrl-CS"/>
        </w:rPr>
        <w:t>1.7. Положај коридора продуктовода</w:t>
      </w:r>
    </w:p>
    <w:p w:rsidR="00815436" w:rsidRPr="00A962FC" w:rsidRDefault="00815436" w:rsidP="00815436">
      <w:pPr>
        <w:ind w:firstLine="709"/>
        <w:jc w:val="both"/>
        <w:rPr>
          <w:lang w:val="sr-Cyrl-CS"/>
        </w:rPr>
      </w:pPr>
    </w:p>
    <w:p w:rsidR="00B23461" w:rsidRPr="00A962FC" w:rsidRDefault="00815436" w:rsidP="00815436">
      <w:pPr>
        <w:ind w:firstLine="709"/>
        <w:jc w:val="both"/>
        <w:rPr>
          <w:lang w:val="ru-RU"/>
        </w:rPr>
      </w:pPr>
      <w:r w:rsidRPr="00A962FC">
        <w:rPr>
          <w:lang w:val="sr-Cyrl-CS"/>
        </w:rPr>
        <w:t xml:space="preserve">Положај коридора продуктовода (нафтних деривата) кроз Републику Србију (деоница Панчево-Београд-Смедерево-Јагодина-Ниш) малим делом се налази у </w:t>
      </w:r>
      <w:r w:rsidRPr="00A962FC">
        <w:rPr>
          <w:lang w:val="sr-Cyrl-CS"/>
        </w:rPr>
        <w:lastRenderedPageBreak/>
        <w:t xml:space="preserve">инфраструктурном коридору Ниш - граница Бугарске (у дужини од око </w:t>
      </w:r>
      <w:r w:rsidR="00B23461" w:rsidRPr="00A962FC">
        <w:rPr>
          <w:lang w:val="sr-Cyrl-CS"/>
        </w:rPr>
        <w:t xml:space="preserve"> 5</w:t>
      </w:r>
      <w:r w:rsidR="00B23461" w:rsidRPr="00A962FC">
        <w:rPr>
          <w:lang w:val="ru-RU"/>
        </w:rPr>
        <w:t>,</w:t>
      </w:r>
      <w:r w:rsidR="00B23461" w:rsidRPr="00A962FC">
        <w:rPr>
          <w:lang w:val="sr-Cyrl-CS"/>
        </w:rPr>
        <w:t>13</w:t>
      </w:r>
      <w:r w:rsidRPr="00A962FC">
        <w:rPr>
          <w:lang w:val="sr-Cyrl-CS"/>
        </w:rPr>
        <w:t xml:space="preserve"> </w:t>
      </w:r>
      <w:r w:rsidRPr="00A962FC">
        <w:t>km</w:t>
      </w:r>
      <w:r w:rsidRPr="00A962FC">
        <w:rPr>
          <w:lang w:val="sr-Cyrl-CS"/>
        </w:rPr>
        <w:t>) и то на подручју града Ниша</w:t>
      </w:r>
      <w:r w:rsidR="009D5251" w:rsidRPr="00A962FC">
        <w:rPr>
          <w:lang w:val="sr-Cyrl-CS"/>
        </w:rPr>
        <w:t xml:space="preserve"> (КО: Трупале, Поповац, Медошевац, Доњи Комрен и Ниш – Црвени Крст)</w:t>
      </w:r>
      <w:r w:rsidRPr="00A962FC">
        <w:rPr>
          <w:lang w:val="sr-Cyrl-CS"/>
        </w:rPr>
        <w:t xml:space="preserve">. </w:t>
      </w:r>
    </w:p>
    <w:p w:rsidR="00973AA5" w:rsidRPr="00A962FC" w:rsidRDefault="00B23461" w:rsidP="00973AA5">
      <w:pPr>
        <w:ind w:firstLine="709"/>
        <w:jc w:val="both"/>
        <w:rPr>
          <w:bCs/>
          <w:lang w:val="sr-Cyrl-CS"/>
        </w:rPr>
      </w:pPr>
      <w:r w:rsidRPr="00A962FC">
        <w:t xml:space="preserve">Продуктовод се углавном води испод пољопривредног земљишта на прописаном растојању од објеката, водотока, путева, гасовода и жел. пруга. </w:t>
      </w:r>
      <w:r w:rsidRPr="00A962FC">
        <w:rPr>
          <w:lang w:val="sr-Cyrl-CS"/>
        </w:rPr>
        <w:t xml:space="preserve">На територији предметног плана, </w:t>
      </w:r>
      <w:r w:rsidRPr="00A962FC">
        <w:t>д</w:t>
      </w:r>
      <w:r w:rsidRPr="00A962FC">
        <w:rPr>
          <w:lang w:val="sr-Cyrl-CS"/>
        </w:rPr>
        <w:t xml:space="preserve">олази из правца северозапада </w:t>
      </w:r>
      <w:r w:rsidR="009D5251" w:rsidRPr="00A962FC">
        <w:rPr>
          <w:lang w:val="sr-Cyrl-CS"/>
        </w:rPr>
        <w:t xml:space="preserve">у коридору </w:t>
      </w:r>
      <w:r w:rsidR="009D5251" w:rsidRPr="00A962FC">
        <w:rPr>
          <w:bCs/>
          <w:lang w:val="sr-Cyrl-CS"/>
        </w:rPr>
        <w:t xml:space="preserve">Ауто-пута Е-75: Београд – Ниш, са леве стране аутопута, обилази петљу </w:t>
      </w:r>
      <w:r w:rsidR="00663FFF" w:rsidRPr="00A962FC">
        <w:rPr>
          <w:lang w:val="sr-Cyrl-CS"/>
        </w:rPr>
        <w:t>„</w:t>
      </w:r>
      <w:r w:rsidR="009D5251" w:rsidRPr="00A962FC">
        <w:rPr>
          <w:bCs/>
          <w:lang w:val="sr-Cyrl-CS"/>
        </w:rPr>
        <w:t>Трупале</w:t>
      </w:r>
      <w:r w:rsidR="00663FFF" w:rsidRPr="00A962FC">
        <w:rPr>
          <w:bCs/>
        </w:rPr>
        <w:t>”</w:t>
      </w:r>
      <w:r w:rsidR="009D5251" w:rsidRPr="00A962FC">
        <w:rPr>
          <w:bCs/>
          <w:lang w:val="sr-Cyrl-CS"/>
        </w:rPr>
        <w:t xml:space="preserve"> са североисточне стране, скреће према југоистоку  и наставља </w:t>
      </w:r>
      <w:r w:rsidR="009D5251" w:rsidRPr="00A962FC">
        <w:rPr>
          <w:lang w:val="sr-Cyrl-CS"/>
        </w:rPr>
        <w:t xml:space="preserve">коридором </w:t>
      </w:r>
      <w:r w:rsidR="009D5251" w:rsidRPr="00A962FC">
        <w:rPr>
          <w:bCs/>
          <w:lang w:val="sr-Cyrl-CS"/>
        </w:rPr>
        <w:t xml:space="preserve">Ауто-пута Е-80: </w:t>
      </w:r>
      <w:r w:rsidR="009D5251" w:rsidRPr="00A962FC">
        <w:rPr>
          <w:bCs/>
        </w:rPr>
        <w:t>Ниш - граница Бугарске</w:t>
      </w:r>
      <w:r w:rsidR="00973AA5" w:rsidRPr="00A962FC">
        <w:rPr>
          <w:bCs/>
          <w:lang w:val="sr-Cyrl-CS"/>
        </w:rPr>
        <w:t xml:space="preserve"> са леве стране аутопута, долази до петље </w:t>
      </w:r>
      <w:r w:rsidR="004147AE" w:rsidRPr="00A962FC">
        <w:rPr>
          <w:bCs/>
          <w:lang w:val="sr-Cyrl-CS"/>
        </w:rPr>
        <w:t>„</w:t>
      </w:r>
      <w:r w:rsidR="00973AA5" w:rsidRPr="00A962FC">
        <w:rPr>
          <w:bCs/>
          <w:lang w:val="sr-Cyrl-CS"/>
        </w:rPr>
        <w:t>Ниш север</w:t>
      </w:r>
      <w:r w:rsidR="004147AE" w:rsidRPr="00A962FC">
        <w:rPr>
          <w:bCs/>
        </w:rPr>
        <w:t>”</w:t>
      </w:r>
      <w:r w:rsidR="00973AA5" w:rsidRPr="00A962FC">
        <w:rPr>
          <w:bCs/>
          <w:lang w:val="sr-Cyrl-CS"/>
        </w:rPr>
        <w:t xml:space="preserve">, када прелази на десну страну аутопута. Обилази  </w:t>
      </w:r>
      <w:r w:rsidR="009D5251" w:rsidRPr="00A962FC">
        <w:rPr>
          <w:bCs/>
          <w:lang w:val="sr-Cyrl-CS"/>
        </w:rPr>
        <w:t xml:space="preserve"> </w:t>
      </w:r>
      <w:r w:rsidR="00973AA5" w:rsidRPr="00A962FC">
        <w:rPr>
          <w:bCs/>
          <w:lang w:val="sr-Cyrl-CS"/>
        </w:rPr>
        <w:t xml:space="preserve">петљу </w:t>
      </w:r>
      <w:r w:rsidR="00663FFF" w:rsidRPr="00A962FC">
        <w:rPr>
          <w:lang w:val="sr-Cyrl-CS"/>
        </w:rPr>
        <w:t>„</w:t>
      </w:r>
      <w:r w:rsidR="00973AA5" w:rsidRPr="00A962FC">
        <w:rPr>
          <w:bCs/>
          <w:lang w:val="sr-Cyrl-CS"/>
        </w:rPr>
        <w:t>Ниш север</w:t>
      </w:r>
      <w:r w:rsidR="00663FFF" w:rsidRPr="00A962FC">
        <w:rPr>
          <w:bCs/>
        </w:rPr>
        <w:t>”</w:t>
      </w:r>
      <w:r w:rsidR="00973AA5" w:rsidRPr="00A962FC">
        <w:rPr>
          <w:bCs/>
          <w:lang w:val="sr-Cyrl-CS"/>
        </w:rPr>
        <w:t xml:space="preserve"> са јужне стране, прати коридор аутопута  и долази до терминала </w:t>
      </w:r>
      <w:r w:rsidR="00663FFF" w:rsidRPr="00A962FC">
        <w:rPr>
          <w:lang w:val="sr-Cyrl-CS"/>
        </w:rPr>
        <w:t>„</w:t>
      </w:r>
      <w:r w:rsidR="00973AA5" w:rsidRPr="00A962FC">
        <w:rPr>
          <w:bCs/>
          <w:lang w:val="sr-Cyrl-CS"/>
        </w:rPr>
        <w:t>Ниш</w:t>
      </w:r>
      <w:r w:rsidR="00663FFF" w:rsidRPr="00A962FC">
        <w:rPr>
          <w:bCs/>
        </w:rPr>
        <w:t>”</w:t>
      </w:r>
      <w:r w:rsidR="00973AA5" w:rsidRPr="00A962FC">
        <w:rPr>
          <w:bCs/>
          <w:lang w:val="sr-Cyrl-CS"/>
        </w:rPr>
        <w:t>.</w:t>
      </w:r>
    </w:p>
    <w:p w:rsidR="00973AA5" w:rsidRPr="00A962FC" w:rsidRDefault="00DD32F5" w:rsidP="00973AA5">
      <w:pPr>
        <w:ind w:firstLine="709"/>
        <w:jc w:val="both"/>
        <w:rPr>
          <w:bCs/>
          <w:lang w:val="sr-Cyrl-CS"/>
        </w:rPr>
      </w:pPr>
      <w:r w:rsidRPr="00A962FC">
        <w:rPr>
          <w:bCs/>
          <w:lang w:val="sr-Cyrl-CS"/>
        </w:rPr>
        <w:t xml:space="preserve">Терминал </w:t>
      </w:r>
      <w:r w:rsidR="00663FFF" w:rsidRPr="00A962FC">
        <w:rPr>
          <w:lang w:val="sr-Cyrl-CS"/>
        </w:rPr>
        <w:t>„</w:t>
      </w:r>
      <w:r w:rsidRPr="00A962FC">
        <w:rPr>
          <w:bCs/>
          <w:lang w:val="sr-Cyrl-CS"/>
        </w:rPr>
        <w:t>Ниш</w:t>
      </w:r>
      <w:r w:rsidR="00663FFF" w:rsidRPr="00A962FC">
        <w:rPr>
          <w:bCs/>
        </w:rPr>
        <w:t>”</w:t>
      </w:r>
      <w:r w:rsidR="00973AA5" w:rsidRPr="00A962FC">
        <w:rPr>
          <w:bCs/>
          <w:lang w:val="sr-Cyrl-CS"/>
        </w:rPr>
        <w:t xml:space="preserve"> </w:t>
      </w:r>
      <w:r w:rsidRPr="00A962FC">
        <w:rPr>
          <w:bCs/>
          <w:lang w:val="sr-Cyrl-CS"/>
        </w:rPr>
        <w:t xml:space="preserve"> </w:t>
      </w:r>
      <w:r w:rsidR="00973AA5" w:rsidRPr="00A962FC">
        <w:rPr>
          <w:bCs/>
          <w:lang w:val="sr-Cyrl-CS"/>
        </w:rPr>
        <w:t>се н</w:t>
      </w:r>
      <w:r w:rsidRPr="00A962FC">
        <w:rPr>
          <w:bCs/>
          <w:lang w:val="sr-Cyrl-CS"/>
        </w:rPr>
        <w:t xml:space="preserve">алази у оквиру комплекса постојећег складишта НИС </w:t>
      </w:r>
      <w:r w:rsidR="00663FFF" w:rsidRPr="00A962FC">
        <w:rPr>
          <w:lang w:val="sr-Cyrl-CS"/>
        </w:rPr>
        <w:t>„</w:t>
      </w:r>
      <w:r w:rsidRPr="00A962FC">
        <w:rPr>
          <w:bCs/>
          <w:lang w:val="sr-Cyrl-CS"/>
        </w:rPr>
        <w:t>Петрола</w:t>
      </w:r>
      <w:r w:rsidR="00663FFF" w:rsidRPr="00A962FC">
        <w:rPr>
          <w:bCs/>
        </w:rPr>
        <w:t>”</w:t>
      </w:r>
      <w:r w:rsidRPr="00A962FC">
        <w:rPr>
          <w:bCs/>
          <w:lang w:val="sr-Cyrl-CS"/>
        </w:rPr>
        <w:t xml:space="preserve"> са анексом непосредно уз комплекс чија је укупна површина сa анексом cca 5,03 ha.</w:t>
      </w:r>
    </w:p>
    <w:p w:rsidR="00973AA5" w:rsidRPr="00A962FC" w:rsidRDefault="00DD32F5" w:rsidP="00973AA5">
      <w:pPr>
        <w:ind w:firstLine="709"/>
        <w:jc w:val="both"/>
        <w:rPr>
          <w:bCs/>
          <w:lang w:val="sr-Cyrl-CS"/>
        </w:rPr>
      </w:pPr>
      <w:r w:rsidRPr="00A962FC">
        <w:rPr>
          <w:bCs/>
          <w:lang w:val="sr-Cyrl-CS"/>
        </w:rPr>
        <w:t>На простору комплекса терминала планирају се као обавезни садржаји следећи објекти</w:t>
      </w:r>
      <w:r w:rsidR="00663FFF" w:rsidRPr="00A962FC">
        <w:rPr>
          <w:bCs/>
          <w:lang w:val="ru-RU"/>
        </w:rPr>
        <w:t>:</w:t>
      </w:r>
      <w:r w:rsidRPr="00A962FC">
        <w:rPr>
          <w:bCs/>
          <w:lang w:val="sr-Cyrl-CS"/>
        </w:rPr>
        <w:t xml:space="preserve"> постројења и уређаји неопходни за обављање горе наведених функција терминала: резервоари за складиштење моторних горива са танкванама, управна зграда, техничко-сервисни објекат (радионица, ватрогасница и др.), трафостаница, портирница, интерне саобраћајнице и платои.</w:t>
      </w:r>
    </w:p>
    <w:p w:rsidR="00DD32F5" w:rsidRPr="00A962FC" w:rsidRDefault="00DD32F5" w:rsidP="00973AA5">
      <w:pPr>
        <w:ind w:firstLine="709"/>
        <w:jc w:val="both"/>
        <w:rPr>
          <w:bCs/>
          <w:lang w:val="sr-Cyrl-CS"/>
        </w:rPr>
      </w:pPr>
      <w:r w:rsidRPr="00A962FC">
        <w:rPr>
          <w:bCs/>
          <w:lang w:val="sr-Cyrl-CS"/>
        </w:rPr>
        <w:t>У оквиру анекса непосредно уз комплекс терминала потребно је изградити: чистачко место, филтере, редукциону станицу, систем за прикупљање бензинских пара, пумпну станицу за продуктоводе, мерна станица за бензине, дизеле и продуктоводе, и постројење за третман зауљених отпадних вода.</w:t>
      </w:r>
    </w:p>
    <w:p w:rsidR="00973AA5" w:rsidRPr="00A962FC" w:rsidRDefault="00973AA5" w:rsidP="00973AA5">
      <w:pPr>
        <w:ind w:firstLine="709"/>
        <w:jc w:val="both"/>
        <w:rPr>
          <w:lang w:val="sr-Cyrl-CS"/>
        </w:rPr>
      </w:pPr>
      <w:r w:rsidRPr="00A962FC">
        <w:rPr>
          <w:lang w:val="sr-Cyrl-CS"/>
        </w:rPr>
        <w:t>Концепција развоја и мере заштите животне средине коридора продуктовода спроводиће се у складу са Просторним планом подручја посебне намене система прод</w:t>
      </w:r>
      <w:r w:rsidR="002F3E14" w:rsidRPr="00A962FC">
        <w:rPr>
          <w:lang w:val="sr-Cyrl-CS"/>
        </w:rPr>
        <w:t>уктовода кроз Републику Србију (</w:t>
      </w:r>
      <w:r w:rsidRPr="00A962FC">
        <w:rPr>
          <w:lang w:val="sr-Cyrl-CS"/>
        </w:rPr>
        <w:t>Сл. гласник РС бр. 19/2011. године).</w:t>
      </w:r>
      <w:r w:rsidR="00663FFF" w:rsidRPr="00A962FC">
        <w:rPr>
          <w:bCs/>
        </w:rPr>
        <w:t>”</w:t>
      </w:r>
    </w:p>
    <w:p w:rsidR="00FC5C27" w:rsidRPr="00A962FC" w:rsidRDefault="00FC5C27" w:rsidP="00FC5C27">
      <w:pPr>
        <w:autoSpaceDE w:val="0"/>
        <w:autoSpaceDN w:val="0"/>
        <w:adjustRightInd w:val="0"/>
        <w:spacing w:before="120"/>
        <w:jc w:val="center"/>
        <w:rPr>
          <w:b/>
          <w:bCs/>
          <w:lang w:val="sr-Cyrl-CS"/>
        </w:rPr>
      </w:pPr>
    </w:p>
    <w:p w:rsidR="00FC5C27" w:rsidRPr="00A962FC" w:rsidRDefault="00FC5C27" w:rsidP="00FC5C27">
      <w:pPr>
        <w:autoSpaceDE w:val="0"/>
        <w:autoSpaceDN w:val="0"/>
        <w:adjustRightInd w:val="0"/>
        <w:spacing w:before="120"/>
        <w:jc w:val="center"/>
        <w:rPr>
          <w:b/>
          <w:bCs/>
          <w:lang w:val="sr-Cyrl-CS"/>
        </w:rPr>
      </w:pPr>
      <w:r w:rsidRPr="00A962FC">
        <w:rPr>
          <w:b/>
          <w:bCs/>
        </w:rPr>
        <w:t>(</w:t>
      </w:r>
      <w:r w:rsidR="00D62376" w:rsidRPr="00A962FC">
        <w:rPr>
          <w:b/>
          <w:bCs/>
          <w:lang w:val="sr-Cyrl-CS"/>
        </w:rPr>
        <w:t>8</w:t>
      </w:r>
      <w:r w:rsidRPr="00A962FC">
        <w:rPr>
          <w:b/>
          <w:bCs/>
        </w:rPr>
        <w:t>)</w:t>
      </w:r>
    </w:p>
    <w:p w:rsidR="00201D1B" w:rsidRPr="00A962FC" w:rsidRDefault="00201D1B" w:rsidP="00FC5C27">
      <w:pPr>
        <w:autoSpaceDE w:val="0"/>
        <w:autoSpaceDN w:val="0"/>
        <w:adjustRightInd w:val="0"/>
        <w:spacing w:before="120"/>
        <w:jc w:val="center"/>
        <w:rPr>
          <w:b/>
          <w:bCs/>
          <w:lang w:val="sr-Cyrl-CS"/>
        </w:rPr>
      </w:pPr>
    </w:p>
    <w:p w:rsidR="00EF6F02" w:rsidRPr="00A962FC" w:rsidRDefault="00EF6F02" w:rsidP="00EF6F02">
      <w:pPr>
        <w:autoSpaceDE w:val="0"/>
        <w:autoSpaceDN w:val="0"/>
        <w:adjustRightInd w:val="0"/>
        <w:ind w:firstLine="935"/>
        <w:jc w:val="both"/>
        <w:rPr>
          <w:b/>
          <w:bCs/>
        </w:rPr>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поглавље „</w:t>
      </w:r>
      <w:r w:rsidRPr="00A962FC">
        <w:t>VII. ЗАШТИТА ПРОСТОРА</w:t>
      </w:r>
      <w:r w:rsidRPr="00A962FC">
        <w:rPr>
          <w:b/>
          <w:bCs/>
        </w:rPr>
        <w:t>”</w:t>
      </w:r>
      <w:r w:rsidRPr="00A962FC">
        <w:t xml:space="preserve"> </w:t>
      </w:r>
      <w:r w:rsidRPr="00A962FC">
        <w:rPr>
          <w:b/>
          <w:bCs/>
        </w:rPr>
        <w:t>одељак „2.5. Заштита природних добара”</w:t>
      </w:r>
      <w:r w:rsidRPr="00A962FC">
        <w:rPr>
          <w:b/>
          <w:bCs/>
          <w:lang w:val="sr-Cyrl-CS"/>
        </w:rPr>
        <w:t xml:space="preserve">, </w:t>
      </w:r>
      <w:r w:rsidRPr="00A962FC">
        <w:rPr>
          <w:b/>
          <w:bCs/>
        </w:rPr>
        <w:t>постојећи текст се у целости замењује новим који гласи:</w:t>
      </w:r>
    </w:p>
    <w:p w:rsidR="00EF6F02" w:rsidRPr="00A962FC" w:rsidRDefault="00EF6F02" w:rsidP="00EF6F02">
      <w:pPr>
        <w:autoSpaceDE w:val="0"/>
        <w:autoSpaceDN w:val="0"/>
        <w:adjustRightInd w:val="0"/>
        <w:ind w:firstLine="935"/>
        <w:jc w:val="center"/>
        <w:rPr>
          <w:b/>
          <w:bCs/>
        </w:rPr>
      </w:pPr>
    </w:p>
    <w:p w:rsidR="00EF6F02" w:rsidRPr="00A962FC" w:rsidRDefault="00EF6F02" w:rsidP="00EF6F02">
      <w:pPr>
        <w:autoSpaceDE w:val="0"/>
        <w:autoSpaceDN w:val="0"/>
        <w:adjustRightInd w:val="0"/>
        <w:ind w:firstLine="935"/>
        <w:jc w:val="center"/>
        <w:rPr>
          <w:b/>
          <w:bCs/>
        </w:rPr>
      </w:pPr>
      <w:r w:rsidRPr="00A962FC">
        <w:rPr>
          <w:b/>
          <w:bCs/>
        </w:rPr>
        <w:t>„2.5. Заштита природних добара</w:t>
      </w:r>
    </w:p>
    <w:p w:rsidR="00EF6F02" w:rsidRPr="00A962FC" w:rsidRDefault="00EF6F02" w:rsidP="00EF6F02">
      <w:pPr>
        <w:autoSpaceDE w:val="0"/>
        <w:autoSpaceDN w:val="0"/>
        <w:adjustRightInd w:val="0"/>
        <w:ind w:firstLine="935"/>
        <w:jc w:val="center"/>
        <w:rPr>
          <w:b/>
          <w:bCs/>
        </w:rPr>
      </w:pPr>
    </w:p>
    <w:p w:rsidR="007944A4" w:rsidRPr="00A962FC" w:rsidRDefault="007944A4" w:rsidP="00D95411">
      <w:pPr>
        <w:autoSpaceDE w:val="0"/>
        <w:autoSpaceDN w:val="0"/>
        <w:adjustRightInd w:val="0"/>
        <w:ind w:firstLine="720"/>
        <w:jc w:val="both"/>
      </w:pPr>
      <w:r w:rsidRPr="00A962FC">
        <w:t>Планск</w:t>
      </w:r>
      <w:r w:rsidR="00BB1533" w:rsidRPr="00A962FC">
        <w:rPr>
          <w:lang w:val="sr-Cyrl-CS"/>
        </w:rPr>
        <w:t>а</w:t>
      </w:r>
      <w:r w:rsidRPr="00A962FC">
        <w:t xml:space="preserve"> решењ</w:t>
      </w:r>
      <w:r w:rsidR="00BB1533" w:rsidRPr="00A962FC">
        <w:rPr>
          <w:lang w:val="sr-Cyrl-CS"/>
        </w:rPr>
        <w:t>а</w:t>
      </w:r>
      <w:r w:rsidRPr="00A962FC">
        <w:t xml:space="preserve"> коридора </w:t>
      </w:r>
      <w:r w:rsidRPr="00A962FC">
        <w:rPr>
          <w:lang w:val="sr-Cyrl-CS"/>
        </w:rPr>
        <w:t>инфраструктурних система</w:t>
      </w:r>
      <w:r w:rsidRPr="00A962FC">
        <w:t xml:space="preserve"> не индикуј</w:t>
      </w:r>
      <w:r w:rsidRPr="00A962FC">
        <w:rPr>
          <w:lang w:val="sr-Cyrl-CS"/>
        </w:rPr>
        <w:t>у</w:t>
      </w:r>
      <w:r w:rsidRPr="00A962FC">
        <w:t xml:space="preserve"> значајн</w:t>
      </w:r>
      <w:r w:rsidRPr="00A962FC">
        <w:rPr>
          <w:lang w:val="sr-Cyrl-CS"/>
        </w:rPr>
        <w:t>ије</w:t>
      </w:r>
      <w:r w:rsidRPr="00A962FC">
        <w:t xml:space="preserve"> неповољне утицаје на </w:t>
      </w:r>
      <w:r w:rsidRPr="00A962FC">
        <w:rPr>
          <w:lang w:val="sr-Cyrl-CS"/>
        </w:rPr>
        <w:t>заштићена природна добра</w:t>
      </w:r>
      <w:r w:rsidRPr="00A962FC">
        <w:t xml:space="preserve"> и еколошки значајн</w:t>
      </w:r>
      <w:r w:rsidRPr="00A962FC">
        <w:rPr>
          <w:lang w:val="sr-Cyrl-CS"/>
        </w:rPr>
        <w:t xml:space="preserve">а </w:t>
      </w:r>
      <w:r w:rsidRPr="00A962FC">
        <w:t xml:space="preserve"> подручја</w:t>
      </w:r>
      <w:r w:rsidRPr="00A962FC">
        <w:rPr>
          <w:lang w:val="sr-Cyrl-CS"/>
        </w:rPr>
        <w:t>,</w:t>
      </w:r>
      <w:r w:rsidRPr="00A962FC">
        <w:t xml:space="preserve"> а очекивани утицаји могу се избећи, смањити или надокнадити.</w:t>
      </w:r>
    </w:p>
    <w:p w:rsidR="00646A6E" w:rsidRPr="00A962FC" w:rsidRDefault="00EF6F02" w:rsidP="00D95411">
      <w:pPr>
        <w:autoSpaceDE w:val="0"/>
        <w:autoSpaceDN w:val="0"/>
        <w:adjustRightInd w:val="0"/>
        <w:ind w:firstLine="720"/>
        <w:jc w:val="both"/>
        <w:rPr>
          <w:lang w:val="sr-Cyrl-CS"/>
        </w:rPr>
      </w:pPr>
      <w:r w:rsidRPr="00A962FC">
        <w:rPr>
          <w:lang w:val="sr-Cyrl-CS"/>
        </w:rPr>
        <w:t>З</w:t>
      </w:r>
      <w:r w:rsidRPr="00A962FC">
        <w:t xml:space="preserve">аштићена природна добра </w:t>
      </w:r>
      <w:r w:rsidR="007944A4" w:rsidRPr="00A962FC">
        <w:rPr>
          <w:lang w:val="sr-Cyrl-CS"/>
        </w:rPr>
        <w:t xml:space="preserve">у обухвату предметног плана </w:t>
      </w:r>
      <w:r w:rsidRPr="00A962FC">
        <w:t>(или њихови делови) (Природни споменик „Каменички вис 1</w:t>
      </w:r>
      <w:r w:rsidR="004147AE" w:rsidRPr="00A962FC">
        <w:rPr>
          <w:lang w:val="sr-Cyrl-CS"/>
        </w:rPr>
        <w:t>“</w:t>
      </w:r>
      <w:r w:rsidRPr="00A962FC">
        <w:t>, Споменик природе „Дуд запис у Медошевцу</w:t>
      </w:r>
      <w:r w:rsidR="004147AE" w:rsidRPr="00A962FC">
        <w:rPr>
          <w:lang w:val="sr-Cyrl-CS"/>
        </w:rPr>
        <w:t>“</w:t>
      </w:r>
      <w:r w:rsidRPr="00A962FC">
        <w:t xml:space="preserve">, Споменик природе „Новоселски брест </w:t>
      </w:r>
      <w:r w:rsidR="004147AE" w:rsidRPr="00A962FC">
        <w:t>–</w:t>
      </w:r>
      <w:r w:rsidRPr="00A962FC">
        <w:t>запис</w:t>
      </w:r>
      <w:r w:rsidR="004147AE" w:rsidRPr="00A962FC">
        <w:rPr>
          <w:lang w:val="sr-Cyrl-CS"/>
        </w:rPr>
        <w:t>“</w:t>
      </w:r>
      <w:r w:rsidRPr="00A962FC">
        <w:t>, Споменик природе „Бели дуд у Нишкој бањи</w:t>
      </w:r>
      <w:r w:rsidR="004147AE" w:rsidRPr="00A962FC">
        <w:rPr>
          <w:lang w:val="sr-Cyrl-CS"/>
        </w:rPr>
        <w:t>“,</w:t>
      </w:r>
      <w:r w:rsidRPr="00A962FC">
        <w:t xml:space="preserve"> Парк природе „Сићевачка клисура</w:t>
      </w:r>
      <w:r w:rsidR="004147AE" w:rsidRPr="00A962FC">
        <w:rPr>
          <w:lang w:val="sr-Cyrl-CS"/>
        </w:rPr>
        <w:t>“</w:t>
      </w:r>
      <w:r w:rsidRPr="00A962FC">
        <w:t xml:space="preserve"> - режими заштите II и III степена, Специјални резерват природе „Јелашничка клисура</w:t>
      </w:r>
      <w:r w:rsidR="004147AE" w:rsidRPr="00A962FC">
        <w:rPr>
          <w:lang w:val="sr-Cyrl-CS"/>
        </w:rPr>
        <w:t>“</w:t>
      </w:r>
      <w:r w:rsidRPr="00A962FC">
        <w:t xml:space="preserve"> - режим заштите II степена, Споменик природе „Крупачко врело</w:t>
      </w:r>
      <w:r w:rsidR="004147AE" w:rsidRPr="00A962FC">
        <w:rPr>
          <w:lang w:val="sr-Cyrl-CS"/>
        </w:rPr>
        <w:t>“</w:t>
      </w:r>
      <w:r w:rsidRPr="00A962FC">
        <w:t>– режим</w:t>
      </w:r>
      <w:r w:rsidRPr="00A962FC">
        <w:rPr>
          <w:lang w:val="sr-Cyrl-CS"/>
        </w:rPr>
        <w:t xml:space="preserve"> </w:t>
      </w:r>
      <w:r w:rsidRPr="00A962FC">
        <w:t>заштите II степена, Специјални резерват природе „Сува планина</w:t>
      </w:r>
      <w:r w:rsidR="004147AE" w:rsidRPr="00A962FC">
        <w:rPr>
          <w:lang w:val="sr-Cyrl-CS"/>
        </w:rPr>
        <w:t>“</w:t>
      </w:r>
      <w:r w:rsidRPr="00A962FC">
        <w:t xml:space="preserve"> - режим заштите I и II степена, Парк природе „Стара планина</w:t>
      </w:r>
      <w:r w:rsidR="004147AE" w:rsidRPr="00A962FC">
        <w:rPr>
          <w:lang w:val="sr-Cyrl-CS"/>
        </w:rPr>
        <w:t>“</w:t>
      </w:r>
      <w:r w:rsidRPr="00A962FC">
        <w:t xml:space="preserve"> - режим заштите II и III степена</w:t>
      </w:r>
      <w:r w:rsidR="007944A4" w:rsidRPr="00A962FC">
        <w:rPr>
          <w:lang w:val="sr-Cyrl-CS"/>
        </w:rPr>
        <w:t>)</w:t>
      </w:r>
      <w:r w:rsidRPr="00A962FC">
        <w:t>,</w:t>
      </w:r>
      <w:r w:rsidR="00646A6E" w:rsidRPr="00A962FC">
        <w:t xml:space="preserve"> штите се посебним мерама које су утврђене уредбама о заштити сваког појединачног природног добра. </w:t>
      </w:r>
      <w:r w:rsidR="00646A6E" w:rsidRPr="00A962FC">
        <w:rPr>
          <w:lang w:val="sr-Cyrl-CS"/>
        </w:rPr>
        <w:t xml:space="preserve">За </w:t>
      </w:r>
      <w:r w:rsidR="00646A6E" w:rsidRPr="00A962FC">
        <w:t>разраду овог просторног плана плановима нижег реда</w:t>
      </w:r>
      <w:r w:rsidR="00646A6E" w:rsidRPr="00A962FC">
        <w:rPr>
          <w:lang w:val="sr-Cyrl-CS"/>
        </w:rPr>
        <w:t xml:space="preserve">, као </w:t>
      </w:r>
      <w:r w:rsidR="00646A6E" w:rsidRPr="00A962FC">
        <w:t>и за све радове на просторима ових природних добара обавезно је накнадно обезбедити посебне детаљне услове Завода за заштиту природе Србије.</w:t>
      </w:r>
    </w:p>
    <w:p w:rsidR="00EF6F02" w:rsidRPr="00A962FC" w:rsidRDefault="00EF6F02" w:rsidP="00D95411">
      <w:pPr>
        <w:autoSpaceDE w:val="0"/>
        <w:autoSpaceDN w:val="0"/>
        <w:adjustRightInd w:val="0"/>
        <w:ind w:firstLine="720"/>
        <w:jc w:val="both"/>
        <w:rPr>
          <w:lang w:val="sr-Cyrl-CS"/>
        </w:rPr>
      </w:pPr>
      <w:r w:rsidRPr="00A962FC">
        <w:lastRenderedPageBreak/>
        <w:t xml:space="preserve"> </w:t>
      </w:r>
      <w:r w:rsidR="0091553B" w:rsidRPr="00A962FC">
        <w:rPr>
          <w:spacing w:val="-3"/>
          <w:lang w:val="sr-Cyrl-CS"/>
        </w:rPr>
        <w:t xml:space="preserve">У обухвату овог просторног плана </w:t>
      </w:r>
      <w:r w:rsidR="0091553B" w:rsidRPr="00A962FC">
        <w:t xml:space="preserve">налазе се </w:t>
      </w:r>
      <w:r w:rsidRPr="00A962FC">
        <w:t>и два добра у поступку заштите („Два стабла храста медунца у Чукљенику</w:t>
      </w:r>
      <w:r w:rsidR="004147AE" w:rsidRPr="00A962FC">
        <w:rPr>
          <w:lang w:val="sr-Cyrl-CS"/>
        </w:rPr>
        <w:t>“</w:t>
      </w:r>
      <w:r w:rsidRPr="00A962FC">
        <w:t xml:space="preserve"> и Специјални резерват природе „Крупачко блато</w:t>
      </w:r>
      <w:r w:rsidR="004147AE" w:rsidRPr="00A962FC">
        <w:rPr>
          <w:lang w:val="sr-Cyrl-CS"/>
        </w:rPr>
        <w:t>“</w:t>
      </w:r>
      <w:r w:rsidRPr="00A962FC">
        <w:t>). Такође, у обухвату се налазе и еколошки значајна подручја и делови Еколошке мреже Србије (делови IPA, IBA, РВА и EMERALD мреже) - „Каменички вис 1</w:t>
      </w:r>
      <w:r w:rsidR="004147AE" w:rsidRPr="00A962FC">
        <w:rPr>
          <w:lang w:val="sr-Cyrl-CS"/>
        </w:rPr>
        <w:t>“</w:t>
      </w:r>
      <w:r w:rsidRPr="00A962FC">
        <w:t>, „Сува планина</w:t>
      </w:r>
      <w:r w:rsidR="004147AE" w:rsidRPr="00A962FC">
        <w:rPr>
          <w:lang w:val="sr-Cyrl-CS"/>
        </w:rPr>
        <w:t>“</w:t>
      </w:r>
      <w:r w:rsidRPr="00A962FC">
        <w:t>, „Сићевачка клисура</w:t>
      </w:r>
      <w:r w:rsidR="004147AE" w:rsidRPr="00A962FC">
        <w:rPr>
          <w:lang w:val="sr-Cyrl-CS"/>
        </w:rPr>
        <w:t>“</w:t>
      </w:r>
      <w:r w:rsidRPr="00A962FC">
        <w:t xml:space="preserve"> „Јелашничка клисура</w:t>
      </w:r>
      <w:r w:rsidR="004147AE" w:rsidRPr="00A962FC">
        <w:rPr>
          <w:lang w:val="sr-Cyrl-CS"/>
        </w:rPr>
        <w:t>“</w:t>
      </w:r>
      <w:r w:rsidRPr="00A962FC">
        <w:t>, „Шљивовички вис</w:t>
      </w:r>
      <w:r w:rsidR="004147AE" w:rsidRPr="00A962FC">
        <w:rPr>
          <w:lang w:val="sr-Cyrl-CS"/>
        </w:rPr>
        <w:t>“</w:t>
      </w:r>
      <w:r w:rsidRPr="00A962FC">
        <w:t>, „Стара планина</w:t>
      </w:r>
      <w:r w:rsidR="004147AE" w:rsidRPr="00A962FC">
        <w:rPr>
          <w:lang w:val="sr-Cyrl-CS"/>
        </w:rPr>
        <w:t>“</w:t>
      </w:r>
      <w:r w:rsidRPr="00A962FC">
        <w:t>, „Јерма</w:t>
      </w:r>
      <w:r w:rsidR="004147AE" w:rsidRPr="00A962FC">
        <w:rPr>
          <w:lang w:val="sr-Cyrl-CS"/>
        </w:rPr>
        <w:t>“</w:t>
      </w:r>
      <w:r w:rsidRPr="00A962FC">
        <w:t>, „Димитровград-Големи врх</w:t>
      </w:r>
      <w:r w:rsidR="004147AE" w:rsidRPr="00A962FC">
        <w:rPr>
          <w:lang w:val="sr-Cyrl-CS"/>
        </w:rPr>
        <w:t>“</w:t>
      </w:r>
      <w:r w:rsidRPr="00A962FC">
        <w:t>.</w:t>
      </w:r>
    </w:p>
    <w:p w:rsidR="00980BCE" w:rsidRPr="00A962FC" w:rsidRDefault="00980BCE" w:rsidP="00D95411">
      <w:pPr>
        <w:autoSpaceDE w:val="0"/>
        <w:autoSpaceDN w:val="0"/>
        <w:adjustRightInd w:val="0"/>
        <w:ind w:firstLine="720"/>
        <w:jc w:val="both"/>
        <w:rPr>
          <w:lang w:val="sr-Cyrl-CS"/>
        </w:rPr>
      </w:pPr>
      <w:r w:rsidRPr="00A962FC">
        <w:rPr>
          <w:lang w:val="sr-Cyrl-CS"/>
        </w:rPr>
        <w:t>На заштићеном подручју успостављају се следећи режими заштите: 1) I степена, 2) II степена и/или 3) III степена.</w:t>
      </w:r>
    </w:p>
    <w:p w:rsidR="00980BCE" w:rsidRPr="00A962FC" w:rsidRDefault="00980BCE" w:rsidP="00D95411">
      <w:pPr>
        <w:autoSpaceDE w:val="0"/>
        <w:autoSpaceDN w:val="0"/>
        <w:adjustRightInd w:val="0"/>
        <w:ind w:firstLine="720"/>
        <w:jc w:val="both"/>
        <w:rPr>
          <w:lang w:val="sr-Cyrl-CS"/>
        </w:rPr>
      </w:pPr>
      <w:r w:rsidRPr="00A962FC">
        <w:rPr>
          <w:lang w:val="sr-Cyrl-CS"/>
        </w:rPr>
        <w:t>Режим заштите I степена - строга заштита, спроводи се на заштићеном подручју или његовом делу са изворним или мало измењеним екосистемима изузетног научног и практичног значаја, којом се омогућавају процеси природне сукцесије и очување станишта и животних заједница у условима дивљине.</w:t>
      </w:r>
    </w:p>
    <w:p w:rsidR="00980BCE" w:rsidRPr="00A962FC" w:rsidRDefault="00980BCE" w:rsidP="00D95411">
      <w:pPr>
        <w:autoSpaceDE w:val="0"/>
        <w:autoSpaceDN w:val="0"/>
        <w:adjustRightInd w:val="0"/>
        <w:ind w:firstLine="720"/>
        <w:jc w:val="both"/>
        <w:rPr>
          <w:lang w:val="sr-Cyrl-CS"/>
        </w:rPr>
      </w:pPr>
      <w:r w:rsidRPr="00A962FC">
        <w:rPr>
          <w:lang w:val="sr-Cyrl-CS"/>
        </w:rPr>
        <w:t xml:space="preserve">Режим заштите I степена: </w:t>
      </w:r>
    </w:p>
    <w:p w:rsidR="00980BCE" w:rsidRPr="00A962FC" w:rsidRDefault="00980BCE" w:rsidP="00D95411">
      <w:pPr>
        <w:autoSpaceDE w:val="0"/>
        <w:autoSpaceDN w:val="0"/>
        <w:adjustRightInd w:val="0"/>
        <w:ind w:firstLine="720"/>
        <w:jc w:val="both"/>
        <w:rPr>
          <w:lang w:val="sr-Cyrl-CS"/>
        </w:rPr>
      </w:pPr>
      <w:r w:rsidRPr="00A962FC">
        <w:rPr>
          <w:lang w:val="sr-Cyrl-CS"/>
        </w:rPr>
        <w:t xml:space="preserve">1) забрањује коришћење природних ресурса и изградњу објеката; </w:t>
      </w:r>
    </w:p>
    <w:p w:rsidR="00980BCE" w:rsidRPr="00A962FC" w:rsidRDefault="00980BCE" w:rsidP="00D95411">
      <w:pPr>
        <w:autoSpaceDE w:val="0"/>
        <w:autoSpaceDN w:val="0"/>
        <w:adjustRightInd w:val="0"/>
        <w:ind w:firstLine="720"/>
        <w:jc w:val="both"/>
        <w:rPr>
          <w:lang w:val="sr-Cyrl-CS"/>
        </w:rPr>
      </w:pPr>
      <w:r w:rsidRPr="00A962FC">
        <w:rPr>
          <w:lang w:val="sr-Cyrl-CS"/>
        </w:rPr>
        <w:t>2) ограничава радове и активности на научна истраживања и праћење природних процеса, контролисану посету у образовне, рекреативне и општекултурне сврхе, као и спровођење заштитних, санационих и других неопходних мера у случају пожара, елементарних непогода и удеса, појава биљних и животињских болести и пренамножавања штеточина, уз сагласност Министарства.</w:t>
      </w:r>
    </w:p>
    <w:p w:rsidR="00980BCE" w:rsidRPr="00A962FC" w:rsidRDefault="00980BCE" w:rsidP="00D95411">
      <w:pPr>
        <w:autoSpaceDE w:val="0"/>
        <w:autoSpaceDN w:val="0"/>
        <w:adjustRightInd w:val="0"/>
        <w:ind w:firstLine="720"/>
        <w:jc w:val="both"/>
        <w:rPr>
          <w:lang w:val="sr-Cyrl-CS"/>
        </w:rPr>
      </w:pPr>
      <w:r w:rsidRPr="00A962FC">
        <w:rPr>
          <w:lang w:val="sr-Cyrl-CS"/>
        </w:rPr>
        <w:t>Режим заштите II степена - активна заштита, спроводи се на заштићеном подручју или његовом делу са делимично измењеним екосистемима великог научног и практичног значаја и посебно вредним пределима и објектима геонаслеђа.</w:t>
      </w:r>
    </w:p>
    <w:p w:rsidR="00980BCE" w:rsidRPr="00A962FC" w:rsidRDefault="00980BCE" w:rsidP="00D95411">
      <w:pPr>
        <w:autoSpaceDE w:val="0"/>
        <w:autoSpaceDN w:val="0"/>
        <w:adjustRightInd w:val="0"/>
        <w:ind w:firstLine="720"/>
        <w:jc w:val="both"/>
        <w:rPr>
          <w:lang w:val="sr-Cyrl-CS"/>
        </w:rPr>
      </w:pPr>
      <w:r w:rsidRPr="00A962FC">
        <w:rPr>
          <w:lang w:val="sr-Cyrl-CS"/>
        </w:rPr>
        <w:t>У II степену заштите могу се вршити управљачке интервенције у циљу рестаурације, ревитализације и укупног унапређења заштићеног подручја, без последица по примарне вредности њихових природних станишта, популација, екосистема, обележја предела и објеката геонаслеђа, обављати традиционалне делатности и ограничено користити природни ресурси на одржив и строго контролисан начин.</w:t>
      </w:r>
    </w:p>
    <w:p w:rsidR="00980BCE" w:rsidRPr="00A962FC" w:rsidRDefault="00980BCE" w:rsidP="00D95411">
      <w:pPr>
        <w:autoSpaceDE w:val="0"/>
        <w:autoSpaceDN w:val="0"/>
        <w:adjustRightInd w:val="0"/>
        <w:ind w:firstLine="720"/>
        <w:jc w:val="both"/>
        <w:rPr>
          <w:lang w:val="sr-Cyrl-CS"/>
        </w:rPr>
      </w:pPr>
      <w:r w:rsidRPr="00A962FC">
        <w:rPr>
          <w:lang w:val="sr-Cyrl-CS"/>
        </w:rPr>
        <w:t>Режим заштите II степена:</w:t>
      </w:r>
    </w:p>
    <w:p w:rsidR="00980BCE" w:rsidRPr="00A962FC" w:rsidRDefault="00980BCE" w:rsidP="00D95411">
      <w:pPr>
        <w:autoSpaceDE w:val="0"/>
        <w:autoSpaceDN w:val="0"/>
        <w:adjustRightInd w:val="0"/>
        <w:ind w:firstLine="720"/>
        <w:jc w:val="both"/>
        <w:rPr>
          <w:lang w:val="sr-Cyrl-CS"/>
        </w:rPr>
      </w:pPr>
      <w:r w:rsidRPr="00A962FC">
        <w:rPr>
          <w:lang w:val="sr-Cyrl-CS"/>
        </w:rPr>
        <w:t>1) забрањује изградњу индустријских, металуршких и рударских објеката, асфалтних база, рафинерија нафте, као и објеката за складиштење и продају деривата нафте и течног нафтног гаса, термоелектрана и ветрогенератора, лука и робно-трговинских центара, аеродрома, услужних складишта, магацина и хладњача, викендица и других породичних објеката за одмор, експлоатацију минералних сировина, тресета и материјала речних корита и језера, преоравање природних травњака, привредни риболов, уношење инвазивних алохтоних врста, изградњу објеката за рециклажу и спаљивање отпада и образовање депонија отпада;</w:t>
      </w:r>
    </w:p>
    <w:p w:rsidR="00980BCE" w:rsidRPr="00A962FC" w:rsidRDefault="00980BCE" w:rsidP="00D95411">
      <w:pPr>
        <w:autoSpaceDE w:val="0"/>
        <w:autoSpaceDN w:val="0"/>
        <w:adjustRightInd w:val="0"/>
        <w:ind w:firstLine="720"/>
        <w:jc w:val="both"/>
        <w:rPr>
          <w:lang w:val="sr-Cyrl-CS"/>
        </w:rPr>
      </w:pPr>
      <w:r w:rsidRPr="00A962FC">
        <w:rPr>
          <w:lang w:val="sr-Cyrl-CS"/>
        </w:rPr>
        <w:t>2) ограничава регулацију и преграђивање водотока, формирање водоакумулација, мелиорационе и друге хидротехничке радове, изградњу хидроелектрана, соларних електрана и електрана на био-гас, објеката туристичког смештаја, угоститељства, наутичког туризма и туристичке инфраструктуре и уређење јавних скијалишта, изградњу објеката саобраћајне, енергетске, комуналне и друге инфраструктуре, стамбених и економских објеката пољопривредних газдинстава, традиционално коришћење камена, глине и другог материјала за локалне потребе, изградњу рибњака, објеката за конвенционално гајење домаћих животиња и дивљачи, риболов, лов, сакупљање гљива, дивљих биљних и животињских врста, газдовање шумама и шумским земљиштем, формирање шумских и пољопривредних монокултура, уношење врста страних за дивљи биљни и животињски свет регије у којој се налази заштићено подручје и примену хемијских средстава.</w:t>
      </w:r>
    </w:p>
    <w:p w:rsidR="00980BCE" w:rsidRPr="00A962FC" w:rsidRDefault="00980BCE" w:rsidP="00D95411">
      <w:pPr>
        <w:autoSpaceDE w:val="0"/>
        <w:autoSpaceDN w:val="0"/>
        <w:adjustRightInd w:val="0"/>
        <w:ind w:firstLine="720"/>
        <w:jc w:val="both"/>
        <w:rPr>
          <w:lang w:val="sr-Cyrl-CS"/>
        </w:rPr>
      </w:pPr>
      <w:r w:rsidRPr="00A962FC">
        <w:rPr>
          <w:lang w:val="sr-Cyrl-CS"/>
        </w:rPr>
        <w:t>Режим заштите III степена - проактивна заштита, спроводи се на заштићеном подручју или његовом делу са делимично измењеним и/или измењеним екосистемима, пределима и објектима геонаслеђа од научног и практичног значаја.</w:t>
      </w:r>
    </w:p>
    <w:p w:rsidR="00980BCE" w:rsidRPr="00A962FC" w:rsidRDefault="00980BCE" w:rsidP="00D95411">
      <w:pPr>
        <w:autoSpaceDE w:val="0"/>
        <w:autoSpaceDN w:val="0"/>
        <w:adjustRightInd w:val="0"/>
        <w:ind w:firstLine="720"/>
        <w:jc w:val="both"/>
        <w:rPr>
          <w:lang w:val="sr-Cyrl-CS"/>
        </w:rPr>
      </w:pPr>
      <w:r w:rsidRPr="00A962FC">
        <w:rPr>
          <w:lang w:val="sr-Cyrl-CS"/>
        </w:rPr>
        <w:lastRenderedPageBreak/>
        <w:t xml:space="preserve">У III степену заштите могу се вршити управљачке интервенције у циљу рестаурације, ревитализације и укупног унапређења заштићеног подручја, развој села и унапређење сеоских домаћинстава, уређење објеката културно-историјског наслеђа и традиционалног градитељства, очување традиционалних делатности локалног становништва, селективно и ограничено коришћење природних ресурса и простора уз потребну инфраструктурну и другу изградњу. </w:t>
      </w:r>
    </w:p>
    <w:p w:rsidR="00980BCE" w:rsidRPr="00A962FC" w:rsidRDefault="00980BCE" w:rsidP="00D95411">
      <w:pPr>
        <w:autoSpaceDE w:val="0"/>
        <w:autoSpaceDN w:val="0"/>
        <w:adjustRightInd w:val="0"/>
        <w:ind w:firstLine="720"/>
        <w:jc w:val="both"/>
        <w:rPr>
          <w:lang w:val="sr-Cyrl-CS"/>
        </w:rPr>
      </w:pPr>
      <w:r w:rsidRPr="00A962FC">
        <w:rPr>
          <w:lang w:val="sr-Cyrl-CS"/>
        </w:rPr>
        <w:t xml:space="preserve">Режим заштите III степена: </w:t>
      </w:r>
    </w:p>
    <w:p w:rsidR="00980BCE" w:rsidRPr="00A962FC" w:rsidRDefault="00980BCE" w:rsidP="00D95411">
      <w:pPr>
        <w:autoSpaceDE w:val="0"/>
        <w:autoSpaceDN w:val="0"/>
        <w:adjustRightInd w:val="0"/>
        <w:ind w:firstLine="720"/>
        <w:jc w:val="both"/>
        <w:rPr>
          <w:lang w:val="sr-Cyrl-CS"/>
        </w:rPr>
      </w:pPr>
      <w:r w:rsidRPr="00A962FC">
        <w:rPr>
          <w:lang w:val="sr-Cyrl-CS"/>
        </w:rPr>
        <w:t>1) забрањује изградњу рафинерија нафте и објеката хемијске индустрије, металуршких и термоенергетских објеката, складишта нафте, нафтних деривата и природног гаса, уношење инвазивних алохтоних врста и образовање депонија;</w:t>
      </w:r>
    </w:p>
    <w:p w:rsidR="00980BCE" w:rsidRPr="00A962FC" w:rsidRDefault="00980BCE" w:rsidP="00D95411">
      <w:pPr>
        <w:autoSpaceDE w:val="0"/>
        <w:autoSpaceDN w:val="0"/>
        <w:adjustRightInd w:val="0"/>
        <w:ind w:firstLine="720"/>
        <w:jc w:val="both"/>
        <w:rPr>
          <w:lang w:val="sr-Cyrl-CS"/>
        </w:rPr>
      </w:pPr>
      <w:r w:rsidRPr="00A962FC">
        <w:rPr>
          <w:lang w:val="sr-Cyrl-CS"/>
        </w:rPr>
        <w:t>2) ограничава изградњу других индустријских и енергетских објеката, асфалтних база, објеката туристичког смештаја и јавних скијалишта, инфраструктурних објеката, складишта индустријске робе и грађевинског материјала, викендица, експлоатацију и примарну прераду минералних сировина, образовање објеката за управљање отпадом, изградњу насеља и ширење њихових грађевинских подручја, лов и риболов, формирање шумских и пољопривредних монокултура, примену хемијских средстава и друге радове и активности који могу имати значајан неповољан утицај на природне и друге вредности заштићеног подручја.</w:t>
      </w:r>
    </w:p>
    <w:p w:rsidR="00980BCE" w:rsidRPr="00A962FC" w:rsidRDefault="00980BCE" w:rsidP="00D95411">
      <w:pPr>
        <w:autoSpaceDE w:val="0"/>
        <w:autoSpaceDN w:val="0"/>
        <w:adjustRightInd w:val="0"/>
        <w:ind w:firstLine="720"/>
        <w:jc w:val="both"/>
        <w:rPr>
          <w:lang w:val="sr-Cyrl-CS"/>
        </w:rPr>
      </w:pPr>
      <w:r w:rsidRPr="00A962FC">
        <w:rPr>
          <w:lang w:val="sr-Cyrl-CS"/>
        </w:rPr>
        <w:t xml:space="preserve">Режим заштитне зоне заштићеног подручја забрањује и ограничава радове и активности за које се (у поступку утврђеним законом и другим прописима) утврди да могу имати значајан неповољан утицај на биолошку разноврсност, вредности геонаслеђа и предела тог заштићеног подручја. </w:t>
      </w:r>
    </w:p>
    <w:p w:rsidR="007944A4" w:rsidRPr="00A962FC" w:rsidRDefault="007944A4" w:rsidP="00D95411">
      <w:pPr>
        <w:autoSpaceDE w:val="0"/>
        <w:autoSpaceDN w:val="0"/>
        <w:adjustRightInd w:val="0"/>
        <w:ind w:firstLine="720"/>
        <w:jc w:val="both"/>
      </w:pPr>
      <w:r w:rsidRPr="00A962FC">
        <w:rPr>
          <w:lang w:val="sr-Cyrl-CS"/>
        </w:rPr>
        <w:t>О</w:t>
      </w:r>
      <w:r w:rsidRPr="00A962FC">
        <w:t xml:space="preserve">дређују се следеће мере и препоруке за избегавање, отклањање и умањивање неповољних утицаја изградње </w:t>
      </w:r>
      <w:r w:rsidR="00B1722A" w:rsidRPr="00A962FC">
        <w:rPr>
          <w:lang w:val="sr-Cyrl-CS"/>
        </w:rPr>
        <w:t xml:space="preserve">инфраструктурних система </w:t>
      </w:r>
      <w:r w:rsidRPr="00A962FC">
        <w:t>на природ</w:t>
      </w:r>
      <w:r w:rsidR="00B1722A" w:rsidRPr="00A962FC">
        <w:rPr>
          <w:lang w:val="sr-Cyrl-CS"/>
        </w:rPr>
        <w:t xml:space="preserve">на добра </w:t>
      </w:r>
      <w:r w:rsidRPr="00A962FC">
        <w:t>и природне вредности:</w:t>
      </w:r>
    </w:p>
    <w:p w:rsidR="007944A4" w:rsidRPr="00A962FC" w:rsidRDefault="007944A4" w:rsidP="00D95411">
      <w:pPr>
        <w:numPr>
          <w:ilvl w:val="1"/>
          <w:numId w:val="1"/>
        </w:numPr>
        <w:tabs>
          <w:tab w:val="clear" w:pos="2375"/>
          <w:tab w:val="left" w:pos="1080"/>
        </w:tabs>
        <w:autoSpaceDE w:val="0"/>
        <w:autoSpaceDN w:val="0"/>
        <w:adjustRightInd w:val="0"/>
        <w:ind w:left="1080"/>
        <w:jc w:val="both"/>
      </w:pPr>
      <w:r w:rsidRPr="00A962FC">
        <w:t>пројектовати и изградити одговарајуће еколошке прелазе сходно Правилнику о специјалним техничко-технолошким решењима која омогућавају несметану и сигурну комуникацију дивљих животиња („Службени гласник РС”, број 72/2010), а заштитно зеленило формирати тако да осим основне функције (заштита од ветра, буке, ерозије и др.) има и улогу очувања и унапређења карактеристичне слике предела;</w:t>
      </w:r>
    </w:p>
    <w:p w:rsidR="007944A4" w:rsidRPr="00A962FC" w:rsidRDefault="007944A4" w:rsidP="00D95411">
      <w:pPr>
        <w:numPr>
          <w:ilvl w:val="1"/>
          <w:numId w:val="1"/>
        </w:numPr>
        <w:tabs>
          <w:tab w:val="clear" w:pos="2375"/>
          <w:tab w:val="left" w:pos="1080"/>
        </w:tabs>
        <w:autoSpaceDE w:val="0"/>
        <w:autoSpaceDN w:val="0"/>
        <w:adjustRightInd w:val="0"/>
        <w:ind w:left="1080"/>
        <w:jc w:val="both"/>
      </w:pPr>
      <w:r w:rsidRPr="00A962FC">
        <w:t>сечу шуме и уклањање појединачних стабала дрвећа, посебно на местима премошћавања река, свести на најнеопходнији минимум;</w:t>
      </w:r>
    </w:p>
    <w:p w:rsidR="007944A4" w:rsidRPr="00A962FC" w:rsidRDefault="007944A4" w:rsidP="00D95411">
      <w:pPr>
        <w:numPr>
          <w:ilvl w:val="1"/>
          <w:numId w:val="1"/>
        </w:numPr>
        <w:tabs>
          <w:tab w:val="clear" w:pos="2375"/>
          <w:tab w:val="left" w:pos="1080"/>
        </w:tabs>
        <w:autoSpaceDE w:val="0"/>
        <w:autoSpaceDN w:val="0"/>
        <w:adjustRightInd w:val="0"/>
        <w:ind w:left="1080"/>
        <w:jc w:val="both"/>
      </w:pPr>
      <w:r w:rsidRPr="00A962FC">
        <w:t xml:space="preserve">уколико се у току радова наиђе на геолошка и палеонтолошка </w:t>
      </w:r>
      <w:r w:rsidR="004C3FD9" w:rsidRPr="00A962FC">
        <w:rPr>
          <w:lang w:val="sr-Cyrl-CS"/>
        </w:rPr>
        <w:t xml:space="preserve">налазишта </w:t>
      </w:r>
      <w:r w:rsidRPr="00A962FC">
        <w:t>(фосили, минерали, кристали и др.), која би могла представљати заштићену природну вредност налазач је, сходно чл. 99. Закона о заштити природе, дужан да о налазу обавести министарство надлежно за послове заштите природе у року од осам дана од проналаска и предузме мере заштите од уништења, оштећивања или крађе до доласка овлашћеног лица.</w:t>
      </w:r>
      <w:r w:rsidR="004C3FD9" w:rsidRPr="00A962FC">
        <w:rPr>
          <w:b/>
          <w:bCs/>
        </w:rPr>
        <w:t>”</w:t>
      </w:r>
    </w:p>
    <w:p w:rsidR="00201D1B" w:rsidRPr="00A962FC" w:rsidRDefault="00201D1B" w:rsidP="004C3FD9">
      <w:pPr>
        <w:autoSpaceDE w:val="0"/>
        <w:autoSpaceDN w:val="0"/>
        <w:adjustRightInd w:val="0"/>
        <w:spacing w:before="120"/>
        <w:jc w:val="center"/>
        <w:rPr>
          <w:b/>
          <w:bCs/>
          <w:lang w:val="sr-Cyrl-CS"/>
        </w:rPr>
      </w:pPr>
    </w:p>
    <w:p w:rsidR="004C3FD9" w:rsidRPr="00A962FC" w:rsidRDefault="004C3FD9" w:rsidP="004C3FD9">
      <w:pPr>
        <w:autoSpaceDE w:val="0"/>
        <w:autoSpaceDN w:val="0"/>
        <w:adjustRightInd w:val="0"/>
        <w:spacing w:before="120"/>
        <w:jc w:val="center"/>
        <w:rPr>
          <w:b/>
          <w:bCs/>
        </w:rPr>
      </w:pPr>
      <w:r w:rsidRPr="00A962FC">
        <w:rPr>
          <w:b/>
          <w:bCs/>
        </w:rPr>
        <w:t>(</w:t>
      </w:r>
      <w:r w:rsidR="00D62376" w:rsidRPr="00A962FC">
        <w:rPr>
          <w:b/>
          <w:bCs/>
          <w:lang w:val="sr-Cyrl-CS"/>
        </w:rPr>
        <w:t>9</w:t>
      </w:r>
      <w:r w:rsidRPr="00A962FC">
        <w:rPr>
          <w:b/>
          <w:bCs/>
        </w:rPr>
        <w:t>)</w:t>
      </w:r>
    </w:p>
    <w:p w:rsidR="004C3FD9" w:rsidRPr="00A962FC" w:rsidRDefault="004C3FD9" w:rsidP="00D62376">
      <w:pPr>
        <w:autoSpaceDE w:val="0"/>
        <w:autoSpaceDN w:val="0"/>
        <w:adjustRightInd w:val="0"/>
        <w:ind w:firstLine="936"/>
        <w:jc w:val="both"/>
        <w:rPr>
          <w:b/>
          <w:bCs/>
          <w:lang w:val="sr-Cyrl-CS"/>
        </w:rPr>
      </w:pPr>
    </w:p>
    <w:p w:rsidR="004C3FD9" w:rsidRPr="00A962FC" w:rsidRDefault="004C3FD9" w:rsidP="004C3FD9">
      <w:pPr>
        <w:autoSpaceDE w:val="0"/>
        <w:autoSpaceDN w:val="0"/>
        <w:adjustRightInd w:val="0"/>
        <w:ind w:firstLine="935"/>
        <w:jc w:val="both"/>
        <w:rPr>
          <w:b/>
          <w:bCs/>
        </w:rPr>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поглавље „</w:t>
      </w:r>
      <w:r w:rsidRPr="00A962FC">
        <w:t>VII. ЗАШТИТА ПРОСТОРА</w:t>
      </w:r>
      <w:r w:rsidRPr="00A962FC">
        <w:rPr>
          <w:b/>
          <w:bCs/>
        </w:rPr>
        <w:t>”</w:t>
      </w:r>
      <w:r w:rsidRPr="00A962FC">
        <w:rPr>
          <w:b/>
          <w:bCs/>
          <w:lang w:val="sr-Cyrl-CS"/>
        </w:rPr>
        <w:t>, додаје се</w:t>
      </w:r>
      <w:r w:rsidRPr="00A962FC">
        <w:t xml:space="preserve"> </w:t>
      </w:r>
      <w:r w:rsidRPr="00A962FC">
        <w:rPr>
          <w:b/>
          <w:bCs/>
        </w:rPr>
        <w:t>одељак „2.</w:t>
      </w:r>
      <w:r w:rsidRPr="00A962FC">
        <w:rPr>
          <w:b/>
          <w:bCs/>
          <w:lang w:val="sr-Cyrl-CS"/>
        </w:rPr>
        <w:t>11</w:t>
      </w:r>
      <w:r w:rsidRPr="00A962FC">
        <w:rPr>
          <w:b/>
          <w:bCs/>
        </w:rPr>
        <w:t xml:space="preserve">. Заштита </w:t>
      </w:r>
      <w:r w:rsidRPr="00A962FC">
        <w:rPr>
          <w:b/>
          <w:bCs/>
          <w:lang w:val="sr-Cyrl-CS"/>
        </w:rPr>
        <w:t>геолошких ресурса</w:t>
      </w:r>
      <w:r w:rsidRPr="00A962FC">
        <w:rPr>
          <w:b/>
          <w:bCs/>
        </w:rPr>
        <w:t>”</w:t>
      </w:r>
      <w:r w:rsidRPr="00A962FC">
        <w:rPr>
          <w:b/>
          <w:bCs/>
          <w:lang w:val="sr-Cyrl-CS"/>
        </w:rPr>
        <w:t xml:space="preserve">, </w:t>
      </w:r>
      <w:r w:rsidRPr="00A962FC">
        <w:rPr>
          <w:b/>
          <w:bCs/>
        </w:rPr>
        <w:t>који гласи:</w:t>
      </w:r>
    </w:p>
    <w:p w:rsidR="00BB1533" w:rsidRPr="00A962FC" w:rsidRDefault="00BB1533" w:rsidP="00BB1533">
      <w:pPr>
        <w:autoSpaceDE w:val="0"/>
        <w:autoSpaceDN w:val="0"/>
        <w:adjustRightInd w:val="0"/>
        <w:jc w:val="center"/>
        <w:rPr>
          <w:b/>
          <w:bCs/>
          <w:lang w:val="sr-Cyrl-CS"/>
        </w:rPr>
      </w:pPr>
    </w:p>
    <w:p w:rsidR="004C3FD9" w:rsidRPr="00A962FC" w:rsidRDefault="00BB1533" w:rsidP="00BB1533">
      <w:pPr>
        <w:autoSpaceDE w:val="0"/>
        <w:autoSpaceDN w:val="0"/>
        <w:adjustRightInd w:val="0"/>
        <w:jc w:val="center"/>
        <w:rPr>
          <w:b/>
          <w:bCs/>
          <w:lang w:val="sr-Cyrl-CS"/>
        </w:rPr>
      </w:pPr>
      <w:r w:rsidRPr="00A962FC">
        <w:rPr>
          <w:b/>
          <w:bCs/>
        </w:rPr>
        <w:t>„2.</w:t>
      </w:r>
      <w:r w:rsidRPr="00A962FC">
        <w:rPr>
          <w:b/>
          <w:bCs/>
          <w:lang w:val="sr-Cyrl-CS"/>
        </w:rPr>
        <w:t>11</w:t>
      </w:r>
      <w:r w:rsidRPr="00A962FC">
        <w:rPr>
          <w:b/>
          <w:bCs/>
        </w:rPr>
        <w:t xml:space="preserve">. Заштита </w:t>
      </w:r>
      <w:r w:rsidRPr="00A962FC">
        <w:rPr>
          <w:b/>
          <w:bCs/>
          <w:lang w:val="sr-Cyrl-CS"/>
        </w:rPr>
        <w:t>геолошких ресурса</w:t>
      </w:r>
    </w:p>
    <w:p w:rsidR="009809D9" w:rsidRPr="00A962FC" w:rsidRDefault="009809D9" w:rsidP="009809D9">
      <w:pPr>
        <w:autoSpaceDE w:val="0"/>
        <w:autoSpaceDN w:val="0"/>
        <w:adjustRightInd w:val="0"/>
        <w:ind w:firstLine="748"/>
        <w:jc w:val="both"/>
        <w:rPr>
          <w:bCs/>
          <w:lang w:val="sr-Cyrl-CS"/>
        </w:rPr>
      </w:pPr>
    </w:p>
    <w:p w:rsidR="009809D9" w:rsidRPr="00A962FC" w:rsidRDefault="009809D9" w:rsidP="009809D9">
      <w:pPr>
        <w:autoSpaceDE w:val="0"/>
        <w:autoSpaceDN w:val="0"/>
        <w:adjustRightInd w:val="0"/>
        <w:ind w:firstLine="748"/>
        <w:jc w:val="both"/>
        <w:rPr>
          <w:bCs/>
        </w:rPr>
      </w:pPr>
      <w:r w:rsidRPr="00A962FC">
        <w:rPr>
          <w:bCs/>
        </w:rPr>
        <w:t xml:space="preserve">За одрживо и ефективно коришћење познатих (истражених) и потенцијалних (предпоставњених или делимично доказаних) минералних ресурса, основни предуслов </w:t>
      </w:r>
      <w:r w:rsidRPr="00A962FC">
        <w:rPr>
          <w:bCs/>
        </w:rPr>
        <w:lastRenderedPageBreak/>
        <w:t>јесте</w:t>
      </w:r>
      <w:r w:rsidRPr="00A962FC">
        <w:rPr>
          <w:bCs/>
          <w:lang w:val="sr-Cyrl-CS"/>
        </w:rPr>
        <w:t>,</w:t>
      </w:r>
      <w:r w:rsidRPr="00A962FC">
        <w:rPr>
          <w:bCs/>
        </w:rPr>
        <w:t xml:space="preserve"> израда Дугорочне минералне стратегије и политике Републике Србије, као и реализација више стратешких докумената који се директно или индиректно односе на минералне ресурсе. </w:t>
      </w:r>
    </w:p>
    <w:p w:rsidR="009809D9" w:rsidRPr="00A962FC" w:rsidRDefault="009809D9" w:rsidP="009809D9">
      <w:pPr>
        <w:autoSpaceDE w:val="0"/>
        <w:autoSpaceDN w:val="0"/>
        <w:adjustRightInd w:val="0"/>
        <w:ind w:firstLine="748"/>
        <w:jc w:val="both"/>
        <w:rPr>
          <w:bCs/>
        </w:rPr>
      </w:pPr>
      <w:r w:rsidRPr="00A962FC">
        <w:rPr>
          <w:bCs/>
        </w:rPr>
        <w:t xml:space="preserve">Концепција одрживог коришћења минералних сировина овог подручја заснива се на: </w:t>
      </w:r>
    </w:p>
    <w:p w:rsidR="009809D9" w:rsidRPr="00A962FC" w:rsidRDefault="009809D9" w:rsidP="00D95411">
      <w:pPr>
        <w:numPr>
          <w:ilvl w:val="1"/>
          <w:numId w:val="1"/>
        </w:numPr>
        <w:tabs>
          <w:tab w:val="clear" w:pos="2375"/>
          <w:tab w:val="num" w:pos="1080"/>
        </w:tabs>
        <w:autoSpaceDE w:val="0"/>
        <w:autoSpaceDN w:val="0"/>
        <w:adjustRightInd w:val="0"/>
        <w:ind w:left="1080"/>
        <w:jc w:val="both"/>
        <w:rPr>
          <w:bCs/>
        </w:rPr>
      </w:pPr>
      <w:r w:rsidRPr="00A962FC">
        <w:rPr>
          <w:bCs/>
        </w:rPr>
        <w:t>стварању услова за интезивније и комплексније коришћење истраженог и билансираног минералног богатства, у првом реду за доказане резерве угља и више неметала (грађевинско - технички камен, к</w:t>
      </w:r>
      <w:r w:rsidRPr="00A962FC">
        <w:rPr>
          <w:bCs/>
          <w:lang w:val="sr-Cyrl-CS"/>
        </w:rPr>
        <w:t xml:space="preserve">реччњак, </w:t>
      </w:r>
      <w:r w:rsidRPr="00A962FC">
        <w:rPr>
          <w:bCs/>
        </w:rPr>
        <w:t xml:space="preserve"> пескови</w:t>
      </w:r>
      <w:r w:rsidRPr="00A962FC">
        <w:rPr>
          <w:bCs/>
          <w:lang w:val="sr-Cyrl-CS"/>
        </w:rPr>
        <w:t xml:space="preserve"> и др.</w:t>
      </w:r>
      <w:r w:rsidRPr="00A962FC">
        <w:rPr>
          <w:bCs/>
        </w:rPr>
        <w:t xml:space="preserve">), затим руда злата, </w:t>
      </w:r>
      <w:r w:rsidRPr="00A962FC">
        <w:rPr>
          <w:bCs/>
          <w:lang w:val="sr-Cyrl-CS"/>
        </w:rPr>
        <w:t>сребра</w:t>
      </w:r>
      <w:r w:rsidRPr="00A962FC">
        <w:rPr>
          <w:bCs/>
        </w:rPr>
        <w:t>,</w:t>
      </w:r>
      <w:r w:rsidRPr="00A962FC">
        <w:rPr>
          <w:bCs/>
          <w:lang w:val="sr-Cyrl-CS"/>
        </w:rPr>
        <w:t xml:space="preserve"> </w:t>
      </w:r>
      <w:r w:rsidRPr="00A962FC">
        <w:rPr>
          <w:bCs/>
        </w:rPr>
        <w:t xml:space="preserve">бакра и других пратећих елемената; </w:t>
      </w:r>
    </w:p>
    <w:p w:rsidR="009809D9" w:rsidRPr="00A962FC" w:rsidRDefault="009809D9" w:rsidP="00D95411">
      <w:pPr>
        <w:numPr>
          <w:ilvl w:val="1"/>
          <w:numId w:val="1"/>
        </w:numPr>
        <w:tabs>
          <w:tab w:val="clear" w:pos="2375"/>
          <w:tab w:val="num" w:pos="1080"/>
        </w:tabs>
        <w:autoSpaceDE w:val="0"/>
        <w:autoSpaceDN w:val="0"/>
        <w:adjustRightInd w:val="0"/>
        <w:ind w:left="1080"/>
        <w:jc w:val="both"/>
        <w:rPr>
          <w:bCs/>
        </w:rPr>
      </w:pPr>
      <w:r w:rsidRPr="00A962FC">
        <w:rPr>
          <w:bCs/>
        </w:rPr>
        <w:t xml:space="preserve">стимулисању рударства малих капацитета, односно оптималног коришћења малих лежишта, што је посебно интересантно код злата и квалитетнијег грађевинско - техничког камена; </w:t>
      </w:r>
    </w:p>
    <w:p w:rsidR="009809D9" w:rsidRPr="00A962FC" w:rsidRDefault="009809D9" w:rsidP="00D95411">
      <w:pPr>
        <w:numPr>
          <w:ilvl w:val="1"/>
          <w:numId w:val="1"/>
        </w:numPr>
        <w:tabs>
          <w:tab w:val="clear" w:pos="2375"/>
          <w:tab w:val="num" w:pos="1080"/>
        </w:tabs>
        <w:autoSpaceDE w:val="0"/>
        <w:autoSpaceDN w:val="0"/>
        <w:adjustRightInd w:val="0"/>
        <w:ind w:left="1080"/>
        <w:jc w:val="both"/>
        <w:rPr>
          <w:bCs/>
        </w:rPr>
      </w:pPr>
      <w:r w:rsidRPr="00A962FC">
        <w:rPr>
          <w:bCs/>
        </w:rPr>
        <w:t xml:space="preserve">разради стратегије размештаја рударских производних капацитета, полазећи од локације рудних лежишта, оптималног избора метода откопавања, потребног простора за одлагалишта свих врста јаловине, евентуална будућа проширења постојећих капацитета; </w:t>
      </w:r>
    </w:p>
    <w:p w:rsidR="009809D9" w:rsidRPr="00A962FC" w:rsidRDefault="009809D9" w:rsidP="00D95411">
      <w:pPr>
        <w:numPr>
          <w:ilvl w:val="1"/>
          <w:numId w:val="1"/>
        </w:numPr>
        <w:tabs>
          <w:tab w:val="clear" w:pos="2375"/>
          <w:tab w:val="num" w:pos="1080"/>
        </w:tabs>
        <w:autoSpaceDE w:val="0"/>
        <w:autoSpaceDN w:val="0"/>
        <w:adjustRightInd w:val="0"/>
        <w:ind w:left="1080"/>
        <w:jc w:val="both"/>
        <w:rPr>
          <w:bCs/>
          <w:lang w:val="sr-Cyrl-CS"/>
        </w:rPr>
      </w:pPr>
      <w:r w:rsidRPr="00A962FC">
        <w:rPr>
          <w:bCs/>
        </w:rPr>
        <w:t xml:space="preserve">санирању деградиране (загађене, девастиране) површине око постојећих рударских објеката (одлагалишта из рударских радова, флотација, топионице и др.) и развоју пројеката који минимално угрожавају животну средину, применом тзв. „зелено инжењерство“ и „техологије без или са минимумом отпадака“. </w:t>
      </w:r>
    </w:p>
    <w:p w:rsidR="00D62376" w:rsidRPr="00A962FC" w:rsidRDefault="00D62376" w:rsidP="00D62376">
      <w:pPr>
        <w:autoSpaceDE w:val="0"/>
        <w:autoSpaceDN w:val="0"/>
        <w:adjustRightInd w:val="0"/>
        <w:jc w:val="center"/>
        <w:rPr>
          <w:b/>
          <w:bCs/>
          <w:lang w:val="sr-Cyrl-CS"/>
        </w:rPr>
      </w:pPr>
    </w:p>
    <w:p w:rsidR="00EF6F02" w:rsidRPr="00A962FC" w:rsidRDefault="00EF6F02" w:rsidP="00D62376">
      <w:pPr>
        <w:autoSpaceDE w:val="0"/>
        <w:autoSpaceDN w:val="0"/>
        <w:adjustRightInd w:val="0"/>
        <w:jc w:val="center"/>
        <w:rPr>
          <w:b/>
          <w:bCs/>
          <w:lang w:val="sr-Cyrl-CS"/>
        </w:rPr>
      </w:pPr>
      <w:r w:rsidRPr="00A962FC">
        <w:rPr>
          <w:b/>
          <w:bCs/>
        </w:rPr>
        <w:t>(</w:t>
      </w:r>
      <w:r w:rsidR="00D62376" w:rsidRPr="00A962FC">
        <w:rPr>
          <w:b/>
          <w:bCs/>
          <w:lang w:val="sr-Cyrl-CS"/>
        </w:rPr>
        <w:t>10</w:t>
      </w:r>
      <w:r w:rsidRPr="00A962FC">
        <w:rPr>
          <w:b/>
          <w:bCs/>
        </w:rPr>
        <w:t>)</w:t>
      </w:r>
    </w:p>
    <w:p w:rsidR="00D62376" w:rsidRPr="00A962FC" w:rsidRDefault="00D62376" w:rsidP="00DA02F7">
      <w:pPr>
        <w:autoSpaceDE w:val="0"/>
        <w:autoSpaceDN w:val="0"/>
        <w:adjustRightInd w:val="0"/>
        <w:jc w:val="both"/>
        <w:rPr>
          <w:b/>
          <w:bCs/>
          <w:lang w:val="sr-Cyrl-CS"/>
        </w:rPr>
      </w:pPr>
    </w:p>
    <w:p w:rsidR="00DA02F7" w:rsidRPr="00A962FC" w:rsidRDefault="001E13A6" w:rsidP="00DA02F7">
      <w:pPr>
        <w:autoSpaceDE w:val="0"/>
        <w:autoSpaceDN w:val="0"/>
        <w:adjustRightInd w:val="0"/>
        <w:ind w:firstLine="748"/>
        <w:jc w:val="both"/>
        <w:rPr>
          <w:lang w:val="sr-Cyrl-CS"/>
        </w:rPr>
      </w:pPr>
      <w:r w:rsidRPr="00A962FC">
        <w:rPr>
          <w:b/>
          <w:bCs/>
          <w:lang w:val="sr-Cyrl-CS"/>
        </w:rPr>
        <w:t>У текстуалном делу Просторног плана подручја инфраструктурног коридора Ниш - граница Бугарске („Службени гласник РС”, бр. 86/09), поглавље „VIII. ПРАВИЛА ЗА УРЕЂЕЊЕ И КОРИШЋЕЊЕ ПРОСТОРА” одељак „</w:t>
      </w:r>
      <w:r w:rsidR="00DA02F7" w:rsidRPr="00A962FC">
        <w:rPr>
          <w:b/>
          <w:bCs/>
          <w:lang w:val="sr-Cyrl-CS"/>
        </w:rPr>
        <w:t xml:space="preserve">1. Правила за утврђивање потребног простора за изградњу инфраструктурних система”, пододељак  „1.1. Саобраћајна инфраструктура”, </w:t>
      </w:r>
      <w:r w:rsidR="00DA02F7" w:rsidRPr="00A962FC">
        <w:rPr>
          <w:b/>
          <w:bCs/>
        </w:rPr>
        <w:t>постојећи текст се у целости замењује новим који гласи:</w:t>
      </w:r>
    </w:p>
    <w:p w:rsidR="001E13A6" w:rsidRPr="00A962FC" w:rsidRDefault="001E13A6" w:rsidP="00DA02F7">
      <w:pPr>
        <w:autoSpaceDE w:val="0"/>
        <w:autoSpaceDN w:val="0"/>
        <w:adjustRightInd w:val="0"/>
        <w:ind w:firstLine="748"/>
        <w:jc w:val="both"/>
        <w:rPr>
          <w:b/>
          <w:bCs/>
          <w:lang w:val="sr-Cyrl-CS"/>
        </w:rPr>
      </w:pPr>
    </w:p>
    <w:p w:rsidR="008209F3" w:rsidRPr="00A962FC" w:rsidRDefault="008209F3" w:rsidP="008209F3">
      <w:pPr>
        <w:pStyle w:val="stil7podnas"/>
        <w:rPr>
          <w:sz w:val="24"/>
          <w:szCs w:val="24"/>
        </w:rPr>
      </w:pPr>
      <w:r w:rsidRPr="00A962FC">
        <w:rPr>
          <w:b w:val="0"/>
          <w:bCs w:val="0"/>
          <w:lang w:val="sr-Cyrl-CS"/>
        </w:rPr>
        <w:t>„</w:t>
      </w:r>
      <w:r w:rsidRPr="00A962FC">
        <w:rPr>
          <w:sz w:val="24"/>
          <w:szCs w:val="24"/>
        </w:rPr>
        <w:t>1.</w:t>
      </w:r>
      <w:r w:rsidRPr="00A962FC">
        <w:t xml:space="preserve"> </w:t>
      </w:r>
      <w:r w:rsidRPr="00A962FC">
        <w:rPr>
          <w:sz w:val="24"/>
          <w:szCs w:val="24"/>
        </w:rPr>
        <w:t>Правила за утврђивање размештај</w:t>
      </w:r>
      <w:r w:rsidRPr="00A962FC">
        <w:rPr>
          <w:sz w:val="24"/>
          <w:szCs w:val="24"/>
          <w:lang w:val="sr-Cyrl-CS"/>
        </w:rPr>
        <w:t>а и</w:t>
      </w:r>
      <w:r w:rsidRPr="00A962FC">
        <w:rPr>
          <w:sz w:val="24"/>
          <w:szCs w:val="24"/>
        </w:rPr>
        <w:t xml:space="preserve"> потребног простора за изградњу инфраструктурних система</w:t>
      </w:r>
    </w:p>
    <w:p w:rsidR="008209F3" w:rsidRPr="00A962FC" w:rsidRDefault="008209F3" w:rsidP="008209F3">
      <w:pPr>
        <w:pStyle w:val="stil8podpodnas"/>
        <w:rPr>
          <w:sz w:val="24"/>
          <w:szCs w:val="24"/>
          <w:lang w:val="sr-Cyrl-CS"/>
        </w:rPr>
      </w:pPr>
      <w:r w:rsidRPr="00A962FC">
        <w:rPr>
          <w:sz w:val="24"/>
          <w:szCs w:val="24"/>
        </w:rPr>
        <w:t>1.1. Саобраћајна инфраструктура</w:t>
      </w:r>
    </w:p>
    <w:p w:rsidR="008209F3" w:rsidRPr="00A962FC" w:rsidRDefault="008209F3" w:rsidP="008209F3">
      <w:pPr>
        <w:ind w:firstLine="709"/>
        <w:jc w:val="both"/>
      </w:pPr>
      <w:r w:rsidRPr="00A962FC">
        <w:t xml:space="preserve">Утврђују се следећи основни критеријуми за размештај </w:t>
      </w:r>
      <w:r w:rsidRPr="00A962FC">
        <w:rPr>
          <w:i/>
        </w:rPr>
        <w:t>пратећих садржаја</w:t>
      </w:r>
      <w:r w:rsidRPr="00A962FC">
        <w:t xml:space="preserve"> у коридору аутопута</w:t>
      </w:r>
      <w:r w:rsidRPr="00A962FC">
        <w:rPr>
          <w:lang w:val="sr-Cyrl-CS"/>
        </w:rPr>
        <w:t xml:space="preserve"> </w:t>
      </w:r>
      <w:r w:rsidRPr="00A962FC">
        <w:t>Е-</w:t>
      </w:r>
      <w:r w:rsidRPr="00A962FC">
        <w:rPr>
          <w:lang w:val="sr-Cyrl-CS"/>
        </w:rPr>
        <w:t>80</w:t>
      </w:r>
      <w:r w:rsidRPr="00A962FC">
        <w:t>:</w:t>
      </w:r>
    </w:p>
    <w:p w:rsidR="008209F3" w:rsidRPr="00A962FC" w:rsidRDefault="008209F3" w:rsidP="004147AE">
      <w:pPr>
        <w:tabs>
          <w:tab w:val="left" w:pos="1080"/>
        </w:tabs>
        <w:spacing w:before="120"/>
        <w:ind w:firstLine="706"/>
        <w:jc w:val="both"/>
      </w:pPr>
      <w:r w:rsidRPr="00A962FC">
        <w:t xml:space="preserve">1) </w:t>
      </w:r>
      <w:r w:rsidR="004147AE" w:rsidRPr="00A962FC">
        <w:rPr>
          <w:lang w:val="sr-Cyrl-CS"/>
        </w:rPr>
        <w:tab/>
      </w:r>
      <w:r w:rsidRPr="00A962FC">
        <w:t>размештај пратећих садржаја обезбедиће функционално задовољавање:</w:t>
      </w:r>
    </w:p>
    <w:p w:rsidR="008209F3" w:rsidRPr="00A962FC" w:rsidRDefault="008209F3" w:rsidP="000D2C35">
      <w:pPr>
        <w:numPr>
          <w:ilvl w:val="0"/>
          <w:numId w:val="43"/>
        </w:numPr>
        <w:jc w:val="both"/>
      </w:pPr>
      <w:r w:rsidRPr="00A962FC">
        <w:t xml:space="preserve">безбедности саобраћаја </w:t>
      </w:r>
      <w:r w:rsidRPr="00A962FC">
        <w:rPr>
          <w:lang w:val="sr-Cyrl-CS"/>
        </w:rPr>
        <w:t>(</w:t>
      </w:r>
      <w:r w:rsidRPr="00A962FC">
        <w:t>неповољним се сматрају локације на самој петљи и у њеној непосредној близини, улазним и излазним крацима</w:t>
      </w:r>
      <w:r w:rsidRPr="00A962FC">
        <w:rPr>
          <w:lang w:val="sr-Cyrl-CS"/>
        </w:rPr>
        <w:t xml:space="preserve"> </w:t>
      </w:r>
      <w:r w:rsidRPr="00A962FC">
        <w:t>петље</w:t>
      </w:r>
      <w:r w:rsidRPr="00A962FC">
        <w:rPr>
          <w:lang w:val="sr-Cyrl-CS"/>
        </w:rPr>
        <w:t>)</w:t>
      </w:r>
      <w:r w:rsidRPr="00A962FC">
        <w:t>;</w:t>
      </w:r>
    </w:p>
    <w:p w:rsidR="008209F3" w:rsidRPr="00A962FC" w:rsidRDefault="008209F3" w:rsidP="000D2C35">
      <w:pPr>
        <w:numPr>
          <w:ilvl w:val="0"/>
          <w:numId w:val="43"/>
        </w:numPr>
        <w:jc w:val="both"/>
      </w:pPr>
      <w:r w:rsidRPr="00A962FC">
        <w:t xml:space="preserve">конфора корисника аутопута и пратећег садржаја </w:t>
      </w:r>
      <w:r w:rsidRPr="00A962FC">
        <w:rPr>
          <w:lang w:val="sr-Cyrl-CS"/>
        </w:rPr>
        <w:t>(</w:t>
      </w:r>
      <w:r w:rsidRPr="00A962FC">
        <w:t>локација не</w:t>
      </w:r>
      <w:r w:rsidRPr="00A962FC">
        <w:rPr>
          <w:lang w:val="sr-Cyrl-CS"/>
        </w:rPr>
        <w:t xml:space="preserve"> </w:t>
      </w:r>
      <w:r w:rsidRPr="00A962FC">
        <w:t xml:space="preserve">сме да </w:t>
      </w:r>
      <w:r w:rsidRPr="00A962FC">
        <w:rPr>
          <w:lang w:val="sr-Cyrl-CS"/>
        </w:rPr>
        <w:t xml:space="preserve">буде </w:t>
      </w:r>
      <w:r w:rsidRPr="00A962FC">
        <w:t>место „</w:t>
      </w:r>
      <w:r w:rsidR="0012146B" w:rsidRPr="00A962FC">
        <w:t>насилног“ успорења на аутопуту</w:t>
      </w:r>
      <w:r w:rsidR="0012146B" w:rsidRPr="00A962FC">
        <w:rPr>
          <w:lang/>
        </w:rPr>
        <w:t xml:space="preserve"> </w:t>
      </w:r>
      <w:r w:rsidRPr="00A962FC">
        <w:t>и</w:t>
      </w:r>
    </w:p>
    <w:p w:rsidR="008209F3" w:rsidRPr="00A962FC" w:rsidRDefault="008209F3" w:rsidP="000D2C35">
      <w:pPr>
        <w:numPr>
          <w:ilvl w:val="0"/>
          <w:numId w:val="43"/>
        </w:numPr>
        <w:jc w:val="both"/>
      </w:pPr>
      <w:r w:rsidRPr="00A962FC">
        <w:t>основних захтева у погледу садашњих и будућих потреба и могућност фазне реализације</w:t>
      </w:r>
      <w:r w:rsidRPr="00A962FC">
        <w:rPr>
          <w:lang w:val="sr-Cyrl-CS"/>
        </w:rPr>
        <w:t xml:space="preserve"> </w:t>
      </w:r>
      <w:r w:rsidRPr="00A962FC">
        <w:t xml:space="preserve">пратећих садржаја у зависности од </w:t>
      </w:r>
      <w:r w:rsidRPr="00A962FC">
        <w:rPr>
          <w:lang w:val="sr-Cyrl-CS"/>
        </w:rPr>
        <w:t>интезитета</w:t>
      </w:r>
      <w:r w:rsidRPr="00A962FC">
        <w:t xml:space="preserve"> саобраћаја и неопходних реконструкција;</w:t>
      </w:r>
    </w:p>
    <w:p w:rsidR="008209F3" w:rsidRPr="00A962FC" w:rsidRDefault="008209F3" w:rsidP="004147AE">
      <w:pPr>
        <w:tabs>
          <w:tab w:val="left" w:pos="1080"/>
        </w:tabs>
        <w:ind w:firstLine="709"/>
        <w:jc w:val="both"/>
      </w:pPr>
      <w:r w:rsidRPr="00A962FC">
        <w:t xml:space="preserve">2) </w:t>
      </w:r>
      <w:r w:rsidR="004147AE" w:rsidRPr="00A962FC">
        <w:rPr>
          <w:lang w:val="sr-Cyrl-CS"/>
        </w:rPr>
        <w:tab/>
      </w:r>
      <w:r w:rsidRPr="00A962FC">
        <w:t>поштовање оптималних функционалних растојања између пратећих садржаја</w:t>
      </w:r>
      <w:r w:rsidRPr="00A962FC">
        <w:rPr>
          <w:lang w:val="sr-Cyrl-CS"/>
        </w:rPr>
        <w:t xml:space="preserve"> (ритам)</w:t>
      </w:r>
      <w:r w:rsidRPr="00A962FC">
        <w:t>, уз уважавање</w:t>
      </w:r>
      <w:r w:rsidRPr="00A962FC">
        <w:rPr>
          <w:lang w:val="sr-Cyrl-CS"/>
        </w:rPr>
        <w:t xml:space="preserve"> постојећег</w:t>
      </w:r>
      <w:r w:rsidRPr="00A962FC">
        <w:t xml:space="preserve"> стања, односно стечених обавеза везаних за постојеће објекте </w:t>
      </w:r>
      <w:r w:rsidRPr="00A962FC">
        <w:rPr>
          <w:lang w:val="sr-Cyrl-CS"/>
        </w:rPr>
        <w:t xml:space="preserve">који имају  </w:t>
      </w:r>
      <w:r w:rsidRPr="00A962FC">
        <w:t>грађевинске и</w:t>
      </w:r>
      <w:r w:rsidRPr="00A962FC">
        <w:rPr>
          <w:lang w:val="sr-Cyrl-CS"/>
        </w:rPr>
        <w:t>ли</w:t>
      </w:r>
      <w:r w:rsidRPr="00A962FC">
        <w:t xml:space="preserve"> употребне дозволе;</w:t>
      </w:r>
    </w:p>
    <w:p w:rsidR="008209F3" w:rsidRPr="00A962FC" w:rsidRDefault="008209F3" w:rsidP="004147AE">
      <w:pPr>
        <w:tabs>
          <w:tab w:val="left" w:pos="1080"/>
        </w:tabs>
        <w:ind w:firstLine="709"/>
        <w:jc w:val="both"/>
      </w:pPr>
      <w:r w:rsidRPr="00A962FC">
        <w:lastRenderedPageBreak/>
        <w:t xml:space="preserve">3) </w:t>
      </w:r>
      <w:r w:rsidR="004147AE" w:rsidRPr="00A962FC">
        <w:rPr>
          <w:lang w:val="sr-Cyrl-CS"/>
        </w:rPr>
        <w:tab/>
      </w:r>
      <w:r w:rsidRPr="00A962FC">
        <w:t xml:space="preserve">равномерно распоређивање пратећих садржаја на целој деоници аутопута, </w:t>
      </w:r>
      <w:r w:rsidRPr="00A962FC">
        <w:rPr>
          <w:lang w:val="sr-Cyrl-CS"/>
        </w:rPr>
        <w:t>тако да свака локална заједница има</w:t>
      </w:r>
      <w:r w:rsidRPr="00A962FC">
        <w:t xml:space="preserve"> директн</w:t>
      </w:r>
      <w:r w:rsidRPr="00A962FC">
        <w:rPr>
          <w:lang w:val="sr-Cyrl-CS"/>
        </w:rPr>
        <w:t xml:space="preserve">е </w:t>
      </w:r>
      <w:r w:rsidRPr="00A962FC">
        <w:t>и индиректн</w:t>
      </w:r>
      <w:r w:rsidRPr="00A962FC">
        <w:rPr>
          <w:lang w:val="sr-Cyrl-CS"/>
        </w:rPr>
        <w:t>е</w:t>
      </w:r>
      <w:r w:rsidRPr="00A962FC">
        <w:t xml:space="preserve"> користи </w:t>
      </w:r>
      <w:r w:rsidRPr="00A962FC">
        <w:rPr>
          <w:lang w:val="sr-Cyrl-CS"/>
        </w:rPr>
        <w:t>у смислу</w:t>
      </w:r>
      <w:r w:rsidRPr="00A962FC">
        <w:t xml:space="preserve"> запошљавања</w:t>
      </w:r>
      <w:r w:rsidRPr="00A962FC">
        <w:rPr>
          <w:lang w:val="sr-Cyrl-CS"/>
        </w:rPr>
        <w:t xml:space="preserve"> локалног становништва</w:t>
      </w:r>
      <w:r w:rsidRPr="00A962FC">
        <w:t>, прихода од пореза на профит објеката и др.;</w:t>
      </w:r>
    </w:p>
    <w:p w:rsidR="008209F3" w:rsidRPr="00A962FC" w:rsidRDefault="008209F3" w:rsidP="004147AE">
      <w:pPr>
        <w:tabs>
          <w:tab w:val="left" w:pos="1080"/>
        </w:tabs>
        <w:ind w:firstLine="709"/>
        <w:jc w:val="both"/>
      </w:pPr>
      <w:r w:rsidRPr="00A962FC">
        <w:t xml:space="preserve">4) </w:t>
      </w:r>
      <w:r w:rsidR="004147AE" w:rsidRPr="00A962FC">
        <w:rPr>
          <w:lang w:val="sr-Cyrl-CS"/>
        </w:rPr>
        <w:tab/>
      </w:r>
      <w:r w:rsidRPr="00A962FC">
        <w:rPr>
          <w:lang w:val="sr-Cyrl-CS"/>
        </w:rPr>
        <w:t xml:space="preserve">да </w:t>
      </w:r>
      <w:r w:rsidRPr="00A962FC">
        <w:t xml:space="preserve">на једној локацији може </w:t>
      </w:r>
      <w:r w:rsidRPr="00A962FC">
        <w:rPr>
          <w:lang w:val="sr-Cyrl-CS"/>
        </w:rPr>
        <w:t>да егзистира</w:t>
      </w:r>
      <w:r w:rsidRPr="00A962FC">
        <w:t xml:space="preserve"> </w:t>
      </w:r>
      <w:r w:rsidRPr="00A962FC">
        <w:rPr>
          <w:lang w:val="sr-Cyrl-CS"/>
        </w:rPr>
        <w:t xml:space="preserve">само </w:t>
      </w:r>
      <w:r w:rsidRPr="00A962FC">
        <w:t>једна доминантна функција са допунским, компатибилним садржајима, са улазном</w:t>
      </w:r>
      <w:r w:rsidRPr="00A962FC">
        <w:rPr>
          <w:lang w:val="sr-Cyrl-CS"/>
        </w:rPr>
        <w:t xml:space="preserve"> и </w:t>
      </w:r>
      <w:r w:rsidRPr="00A962FC">
        <w:t>излазном саобраћајницом на аутопут;</w:t>
      </w:r>
    </w:p>
    <w:p w:rsidR="008209F3" w:rsidRPr="00A962FC" w:rsidRDefault="008209F3" w:rsidP="004147AE">
      <w:pPr>
        <w:tabs>
          <w:tab w:val="left" w:pos="1080"/>
        </w:tabs>
        <w:ind w:firstLine="709"/>
        <w:jc w:val="both"/>
      </w:pPr>
      <w:r w:rsidRPr="00A962FC">
        <w:t xml:space="preserve">5) </w:t>
      </w:r>
      <w:r w:rsidR="004147AE" w:rsidRPr="00A962FC">
        <w:rPr>
          <w:lang w:val="sr-Cyrl-CS"/>
        </w:rPr>
        <w:tab/>
      </w:r>
      <w:r w:rsidRPr="00A962FC">
        <w:t>одступање од критеријума 2) и 3) и гушћи распоред пратећих садржаја на Коридору X</w:t>
      </w:r>
      <w:r w:rsidRPr="00A962FC">
        <w:rPr>
          <w:lang w:val="sr-Cyrl-CS"/>
        </w:rPr>
        <w:t>ц</w:t>
      </w:r>
      <w:r w:rsidRPr="00A962FC">
        <w:t xml:space="preserve"> могућ</w:t>
      </w:r>
      <w:r w:rsidRPr="00A962FC">
        <w:rPr>
          <w:lang w:val="sr-Cyrl-CS"/>
        </w:rPr>
        <w:t xml:space="preserve"> </w:t>
      </w:r>
      <w:r w:rsidRPr="00A962FC">
        <w:t>је код урбаних центара (међународног и регионалног значаја) утврђених</w:t>
      </w:r>
      <w:r w:rsidRPr="00A962FC">
        <w:rPr>
          <w:lang w:val="sr-Cyrl-CS"/>
        </w:rPr>
        <w:t xml:space="preserve"> </w:t>
      </w:r>
      <w:r w:rsidRPr="00A962FC">
        <w:t xml:space="preserve">Просторним планом Републике Србије </w:t>
      </w:r>
      <w:r w:rsidRPr="00A962FC">
        <w:rPr>
          <w:lang w:val="sr-Cyrl-CS"/>
        </w:rPr>
        <w:t>(</w:t>
      </w:r>
      <w:r w:rsidRPr="00A962FC">
        <w:t>Ниш и</w:t>
      </w:r>
      <w:r w:rsidRPr="00A962FC">
        <w:rPr>
          <w:lang w:val="sr-Cyrl-CS"/>
        </w:rPr>
        <w:t xml:space="preserve"> Пирот</w:t>
      </w:r>
      <w:r w:rsidRPr="00A962FC">
        <w:t>) и на прилазу путним граничним прелазима, који се налазе на коридору X</w:t>
      </w:r>
      <w:r w:rsidRPr="00A962FC">
        <w:rPr>
          <w:lang w:val="sr-Cyrl-CS"/>
        </w:rPr>
        <w:t>ц</w:t>
      </w:r>
      <w:r w:rsidRPr="00A962FC">
        <w:t xml:space="preserve"> (</w:t>
      </w:r>
      <w:r w:rsidRPr="00A962FC">
        <w:rPr>
          <w:lang w:val="sr-Cyrl-CS"/>
        </w:rPr>
        <w:t>Димитровград - Градина</w:t>
      </w:r>
      <w:r w:rsidRPr="00A962FC">
        <w:t>), због веће фреквенције улазног и излазног саобраћаја на аутопуту;</w:t>
      </w:r>
    </w:p>
    <w:p w:rsidR="008209F3" w:rsidRPr="00A962FC" w:rsidRDefault="008209F3" w:rsidP="004147AE">
      <w:pPr>
        <w:tabs>
          <w:tab w:val="left" w:pos="1080"/>
        </w:tabs>
        <w:ind w:firstLine="709"/>
        <w:jc w:val="both"/>
      </w:pPr>
      <w:r w:rsidRPr="00A962FC">
        <w:t xml:space="preserve">6) </w:t>
      </w:r>
      <w:r w:rsidR="004147AE" w:rsidRPr="00A962FC">
        <w:rPr>
          <w:lang w:val="sr-Cyrl-CS"/>
        </w:rPr>
        <w:tab/>
      </w:r>
      <w:r w:rsidRPr="00A962FC">
        <w:t xml:space="preserve">рангирање деоница према вероватноћи коришћења пратећих садржаја на основу просечног годишњег дневног саобраћаја и </w:t>
      </w:r>
      <w:r w:rsidRPr="00A962FC">
        <w:rPr>
          <w:lang w:val="sr-Cyrl-CS"/>
        </w:rPr>
        <w:t>карактеристика</w:t>
      </w:r>
      <w:r w:rsidRPr="00A962FC">
        <w:t xml:space="preserve"> </w:t>
      </w:r>
      <w:r w:rsidRPr="00A962FC">
        <w:rPr>
          <w:lang w:val="sr-Cyrl-CS"/>
        </w:rPr>
        <w:t>гравитационог</w:t>
      </w:r>
      <w:r w:rsidRPr="00A962FC">
        <w:t xml:space="preserve"> подручја посматране деонице</w:t>
      </w:r>
      <w:r w:rsidRPr="00A962FC">
        <w:rPr>
          <w:lang w:val="sr-Cyrl-CS"/>
        </w:rPr>
        <w:t xml:space="preserve"> </w:t>
      </w:r>
      <w:r w:rsidRPr="00A962FC">
        <w:t>аутопута (ранг укрштања, годишњи обим и неравномерност улазно-излазног саобраћаја); и</w:t>
      </w:r>
    </w:p>
    <w:p w:rsidR="008209F3" w:rsidRPr="00A962FC" w:rsidRDefault="008209F3" w:rsidP="004147AE">
      <w:pPr>
        <w:tabs>
          <w:tab w:val="left" w:pos="1080"/>
        </w:tabs>
        <w:ind w:firstLine="709"/>
        <w:jc w:val="both"/>
      </w:pPr>
      <w:r w:rsidRPr="00A962FC">
        <w:t xml:space="preserve">7) </w:t>
      </w:r>
      <w:r w:rsidR="004147AE" w:rsidRPr="00A962FC">
        <w:rPr>
          <w:lang w:val="sr-Cyrl-CS"/>
        </w:rPr>
        <w:tab/>
      </w:r>
      <w:r w:rsidRPr="00A962FC">
        <w:t>стационажа одређеног садржаја представља стационажу на средини дужине у односу на</w:t>
      </w:r>
      <w:r w:rsidRPr="00A962FC">
        <w:rPr>
          <w:lang w:val="sr-Cyrl-CS"/>
        </w:rPr>
        <w:t xml:space="preserve"> </w:t>
      </w:r>
      <w:r w:rsidRPr="00A962FC">
        <w:t>улив</w:t>
      </w:r>
      <w:r w:rsidRPr="00A962FC">
        <w:rPr>
          <w:lang w:val="sr-Cyrl-CS"/>
        </w:rPr>
        <w:t xml:space="preserve">не и </w:t>
      </w:r>
      <w:r w:rsidRPr="00A962FC">
        <w:t xml:space="preserve"> излив</w:t>
      </w:r>
      <w:r w:rsidRPr="00A962FC">
        <w:rPr>
          <w:lang w:val="sr-Cyrl-CS"/>
        </w:rPr>
        <w:t>не</w:t>
      </w:r>
      <w:r w:rsidRPr="00A962FC">
        <w:t xml:space="preserve"> </w:t>
      </w:r>
      <w:r w:rsidRPr="00A962FC">
        <w:rPr>
          <w:lang w:val="sr-Cyrl-CS"/>
        </w:rPr>
        <w:t>траке</w:t>
      </w:r>
      <w:r w:rsidRPr="00A962FC">
        <w:t xml:space="preserve"> аутопута; за планиране пратеће садржаје аутопута, </w:t>
      </w:r>
      <w:r w:rsidRPr="00A962FC">
        <w:rPr>
          <w:lang w:val="sr-Cyrl-CS"/>
        </w:rPr>
        <w:t>без</w:t>
      </w:r>
      <w:r w:rsidRPr="00A962FC">
        <w:t xml:space="preserve"> локацијск</w:t>
      </w:r>
      <w:r w:rsidRPr="00A962FC">
        <w:rPr>
          <w:lang w:val="sr-Cyrl-CS"/>
        </w:rPr>
        <w:t>е</w:t>
      </w:r>
      <w:r w:rsidRPr="00A962FC">
        <w:t xml:space="preserve"> дозвол</w:t>
      </w:r>
      <w:r w:rsidRPr="00A962FC">
        <w:rPr>
          <w:lang w:val="sr-Cyrl-CS"/>
        </w:rPr>
        <w:t>е</w:t>
      </w:r>
      <w:r w:rsidRPr="00A962FC">
        <w:t xml:space="preserve">, стационаже </w:t>
      </w:r>
      <w:r w:rsidRPr="00A962FC">
        <w:rPr>
          <w:lang w:val="sr-Cyrl-CS"/>
        </w:rPr>
        <w:t xml:space="preserve">су </w:t>
      </w:r>
      <w:r w:rsidRPr="00A962FC">
        <w:t>дате оријентационо (са тачношћу +/- 1000 m) и</w:t>
      </w:r>
      <w:r w:rsidRPr="00A962FC">
        <w:rPr>
          <w:lang w:val="sr-Cyrl-CS"/>
        </w:rPr>
        <w:t xml:space="preserve"> </w:t>
      </w:r>
      <w:r w:rsidRPr="00A962FC">
        <w:t xml:space="preserve">биће ближе дефинисане кроз </w:t>
      </w:r>
      <w:r w:rsidRPr="00A962FC">
        <w:rPr>
          <w:lang w:val="sr-Cyrl-CS"/>
        </w:rPr>
        <w:t xml:space="preserve">спровођење </w:t>
      </w:r>
      <w:r w:rsidRPr="00A962FC">
        <w:t xml:space="preserve"> Просторног плана.</w:t>
      </w:r>
    </w:p>
    <w:p w:rsidR="008209F3" w:rsidRPr="00A962FC" w:rsidRDefault="008209F3" w:rsidP="008209F3">
      <w:pPr>
        <w:ind w:firstLine="709"/>
        <w:jc w:val="both"/>
      </w:pPr>
      <w:r w:rsidRPr="00A962FC">
        <w:rPr>
          <w:lang w:val="sr-Cyrl-CS"/>
        </w:rPr>
        <w:t>За</w:t>
      </w:r>
      <w:r w:rsidRPr="00A962FC">
        <w:t xml:space="preserve"> изградњ</w:t>
      </w:r>
      <w:r w:rsidRPr="00A962FC">
        <w:rPr>
          <w:lang w:val="sr-Cyrl-CS"/>
        </w:rPr>
        <w:t xml:space="preserve">у </w:t>
      </w:r>
      <w:r w:rsidRPr="00A962FC">
        <w:t xml:space="preserve"> пратећих садржаја у коридору аутопута препоручује се поштовање еколошких </w:t>
      </w:r>
      <w:r w:rsidRPr="00A962FC">
        <w:rPr>
          <w:lang w:val="sr-Cyrl-CS"/>
        </w:rPr>
        <w:t xml:space="preserve">принципа и </w:t>
      </w:r>
      <w:r w:rsidRPr="00A962FC">
        <w:t xml:space="preserve">критеријума са малим степеном утицаја на </w:t>
      </w:r>
      <w:r w:rsidRPr="00A962FC">
        <w:rPr>
          <w:lang w:val="sr-Cyrl-CS"/>
        </w:rPr>
        <w:t xml:space="preserve">животну </w:t>
      </w:r>
      <w:r w:rsidRPr="00A962FC">
        <w:t>средину</w:t>
      </w:r>
      <w:r w:rsidRPr="00A962FC">
        <w:rPr>
          <w:lang w:val="sr-Cyrl-CS"/>
        </w:rPr>
        <w:t xml:space="preserve"> и </w:t>
      </w:r>
      <w:r w:rsidRPr="00A962FC">
        <w:t xml:space="preserve"> коришћењ</w:t>
      </w:r>
      <w:r w:rsidRPr="00A962FC">
        <w:rPr>
          <w:lang w:val="sr-Cyrl-CS"/>
        </w:rPr>
        <w:t xml:space="preserve">е </w:t>
      </w:r>
      <w:r w:rsidRPr="00A962FC">
        <w:t xml:space="preserve">обновљивих извора енергије и напредних техника градње које користе сунце и ветар, </w:t>
      </w:r>
      <w:r w:rsidRPr="00A962FC">
        <w:rPr>
          <w:lang w:val="sr-Cyrl-CS"/>
        </w:rPr>
        <w:t>коришћење</w:t>
      </w:r>
      <w:r w:rsidRPr="00A962FC">
        <w:t xml:space="preserve"> локалн</w:t>
      </w:r>
      <w:r w:rsidRPr="00A962FC">
        <w:rPr>
          <w:lang w:val="sr-Cyrl-CS"/>
        </w:rPr>
        <w:t xml:space="preserve">ог </w:t>
      </w:r>
      <w:r w:rsidRPr="00A962FC">
        <w:t>грађевинск</w:t>
      </w:r>
      <w:r w:rsidRPr="00A962FC">
        <w:rPr>
          <w:lang w:val="sr-Cyrl-CS"/>
        </w:rPr>
        <w:t>ог</w:t>
      </w:r>
      <w:r w:rsidRPr="00A962FC">
        <w:t xml:space="preserve"> материјал</w:t>
      </w:r>
      <w:r w:rsidRPr="00A962FC">
        <w:rPr>
          <w:lang w:val="sr-Cyrl-CS"/>
        </w:rPr>
        <w:t xml:space="preserve">а, </w:t>
      </w:r>
      <w:r w:rsidRPr="00A962FC">
        <w:t>уклапањ</w:t>
      </w:r>
      <w:r w:rsidRPr="00A962FC">
        <w:rPr>
          <w:lang w:val="sr-Cyrl-CS"/>
        </w:rPr>
        <w:t>е</w:t>
      </w:r>
      <w:r w:rsidRPr="00A962FC">
        <w:t xml:space="preserve"> у пејзаж и др.</w:t>
      </w:r>
    </w:p>
    <w:p w:rsidR="008209F3" w:rsidRPr="00A962FC" w:rsidRDefault="008209F3" w:rsidP="008209F3">
      <w:pPr>
        <w:spacing w:before="120"/>
        <w:ind w:firstLine="748"/>
        <w:jc w:val="both"/>
      </w:pPr>
      <w:r w:rsidRPr="00A962FC">
        <w:t xml:space="preserve">Утврђују се следећи критеријуми за избор локација </w:t>
      </w:r>
      <w:r w:rsidRPr="00A962FC">
        <w:rPr>
          <w:b/>
          <w:lang w:val="sr-Cyrl-CS"/>
        </w:rPr>
        <w:t>функционалних садржаја</w:t>
      </w:r>
      <w:r w:rsidRPr="00A962FC">
        <w:t xml:space="preserve"> у коридору аутопута</w:t>
      </w:r>
      <w:r w:rsidRPr="00A962FC">
        <w:rPr>
          <w:lang w:val="sr-Cyrl-CS"/>
        </w:rPr>
        <w:t xml:space="preserve"> </w:t>
      </w:r>
      <w:r w:rsidRPr="00A962FC">
        <w:t>Е-</w:t>
      </w:r>
      <w:r w:rsidRPr="00A962FC">
        <w:rPr>
          <w:lang w:val="sr-Cyrl-CS"/>
        </w:rPr>
        <w:t>80</w:t>
      </w:r>
      <w:r w:rsidRPr="00A962FC">
        <w:t>:</w:t>
      </w:r>
      <w:r w:rsidRPr="00A962FC">
        <w:rPr>
          <w:lang w:val="sr-Cyrl-CS"/>
        </w:rPr>
        <w:t xml:space="preserve"> </w:t>
      </w:r>
    </w:p>
    <w:p w:rsidR="008209F3" w:rsidRPr="00A962FC" w:rsidRDefault="008209F3" w:rsidP="008209F3">
      <w:pPr>
        <w:spacing w:before="120"/>
        <w:ind w:firstLine="709"/>
        <w:jc w:val="both"/>
      </w:pPr>
      <w:r w:rsidRPr="00A962FC">
        <w:rPr>
          <w:i/>
          <w:lang w:val="sr-Cyrl-CS"/>
        </w:rPr>
        <w:t>б</w:t>
      </w:r>
      <w:r w:rsidRPr="00A962FC">
        <w:rPr>
          <w:i/>
        </w:rPr>
        <w:t>аза за одржавање пута</w:t>
      </w:r>
      <w:r w:rsidRPr="00A962FC">
        <w:t>:</w:t>
      </w:r>
    </w:p>
    <w:p w:rsidR="008209F3" w:rsidRPr="00A962FC" w:rsidRDefault="008209F3" w:rsidP="000D2C35">
      <w:pPr>
        <w:numPr>
          <w:ilvl w:val="0"/>
          <w:numId w:val="44"/>
        </w:numPr>
        <w:tabs>
          <w:tab w:val="clear" w:pos="1429"/>
          <w:tab w:val="num" w:pos="1080"/>
        </w:tabs>
        <w:ind w:left="1080"/>
      </w:pPr>
      <w:r w:rsidRPr="00A962FC">
        <w:t>близина насељ</w:t>
      </w:r>
      <w:r w:rsidRPr="00A962FC">
        <w:rPr>
          <w:lang w:val="sr-Cyrl-CS"/>
        </w:rPr>
        <w:t>еног места</w:t>
      </w:r>
      <w:r w:rsidRPr="00A962FC">
        <w:t>, могућност опремања комуналном инфраструктуром, еколошка погодност;</w:t>
      </w:r>
    </w:p>
    <w:p w:rsidR="008209F3" w:rsidRPr="00A962FC" w:rsidRDefault="008209F3" w:rsidP="000D2C35">
      <w:pPr>
        <w:numPr>
          <w:ilvl w:val="0"/>
          <w:numId w:val="44"/>
        </w:numPr>
        <w:tabs>
          <w:tab w:val="clear" w:pos="1429"/>
          <w:tab w:val="num" w:pos="1080"/>
        </w:tabs>
        <w:ind w:left="1080"/>
      </w:pPr>
      <w:r w:rsidRPr="00A962FC">
        <w:t>функционално растојање од 50 до 70 km;</w:t>
      </w:r>
    </w:p>
    <w:p w:rsidR="008209F3" w:rsidRPr="00A962FC" w:rsidRDefault="008209F3" w:rsidP="000D2C35">
      <w:pPr>
        <w:numPr>
          <w:ilvl w:val="0"/>
          <w:numId w:val="44"/>
        </w:numPr>
        <w:tabs>
          <w:tab w:val="clear" w:pos="1429"/>
          <w:tab w:val="num" w:pos="1080"/>
        </w:tabs>
        <w:ind w:left="1080"/>
      </w:pPr>
      <w:r w:rsidRPr="00A962FC">
        <w:t>могућност манипулисања возила (петље, наплата путарине); и</w:t>
      </w:r>
    </w:p>
    <w:p w:rsidR="008209F3" w:rsidRPr="00A962FC" w:rsidRDefault="008209F3" w:rsidP="000D2C35">
      <w:pPr>
        <w:numPr>
          <w:ilvl w:val="0"/>
          <w:numId w:val="44"/>
        </w:numPr>
        <w:tabs>
          <w:tab w:val="clear" w:pos="1429"/>
          <w:tab w:val="num" w:pos="1080"/>
        </w:tabs>
        <w:ind w:left="1080"/>
      </w:pPr>
      <w:r w:rsidRPr="00A962FC">
        <w:t>површина од 2 до 3 ha.</w:t>
      </w:r>
    </w:p>
    <w:p w:rsidR="008209F3" w:rsidRPr="00A962FC" w:rsidRDefault="008209F3" w:rsidP="008209F3">
      <w:pPr>
        <w:pStyle w:val="stil1tekst"/>
        <w:spacing w:before="120"/>
        <w:ind w:left="527" w:right="527" w:firstLine="238"/>
      </w:pPr>
      <w:r w:rsidRPr="00A962FC">
        <w:rPr>
          <w:i/>
        </w:rPr>
        <w:t>петља</w:t>
      </w:r>
      <w:r w:rsidRPr="00A962FC">
        <w:t xml:space="preserve">: </w:t>
      </w:r>
    </w:p>
    <w:p w:rsidR="008209F3" w:rsidRPr="00A962FC" w:rsidRDefault="008209F3" w:rsidP="000D2C35">
      <w:pPr>
        <w:numPr>
          <w:ilvl w:val="0"/>
          <w:numId w:val="44"/>
        </w:numPr>
        <w:tabs>
          <w:tab w:val="clear" w:pos="1429"/>
          <w:tab w:val="num" w:pos="1080"/>
        </w:tabs>
        <w:ind w:left="1080"/>
      </w:pPr>
      <w:r w:rsidRPr="00A962FC">
        <w:t>површина око 5 ha;</w:t>
      </w:r>
    </w:p>
    <w:p w:rsidR="008209F3" w:rsidRPr="00A962FC" w:rsidRDefault="008209F3" w:rsidP="008209F3">
      <w:pPr>
        <w:pStyle w:val="stil1tekst"/>
        <w:spacing w:before="120"/>
        <w:ind w:left="527" w:right="527" w:firstLine="238"/>
      </w:pPr>
      <w:r w:rsidRPr="00A962FC">
        <w:rPr>
          <w:i/>
          <w:lang w:val="sr-Cyrl-CS"/>
        </w:rPr>
        <w:t>н</w:t>
      </w:r>
      <w:r w:rsidRPr="00A962FC">
        <w:rPr>
          <w:i/>
        </w:rPr>
        <w:t>аплатна станица</w:t>
      </w:r>
      <w:r w:rsidRPr="00A962FC">
        <w:t xml:space="preserve">: </w:t>
      </w:r>
    </w:p>
    <w:p w:rsidR="008209F3" w:rsidRPr="00A962FC" w:rsidRDefault="008209F3" w:rsidP="000D2C35">
      <w:pPr>
        <w:numPr>
          <w:ilvl w:val="0"/>
          <w:numId w:val="44"/>
        </w:numPr>
        <w:tabs>
          <w:tab w:val="clear" w:pos="1429"/>
          <w:tab w:val="num" w:pos="1080"/>
        </w:tabs>
        <w:ind w:left="1080"/>
      </w:pPr>
      <w:r w:rsidRPr="00A962FC">
        <w:t>површина око 1,5 до</w:t>
      </w:r>
      <w:r w:rsidR="00132175" w:rsidRPr="00A962FC">
        <w:t xml:space="preserve"> </w:t>
      </w:r>
      <w:r w:rsidRPr="00A962FC">
        <w:t>5 ha;</w:t>
      </w:r>
    </w:p>
    <w:p w:rsidR="008209F3" w:rsidRPr="00A962FC" w:rsidRDefault="008209F3" w:rsidP="008209F3">
      <w:pPr>
        <w:spacing w:before="120"/>
        <w:ind w:firstLine="748"/>
        <w:jc w:val="both"/>
      </w:pPr>
      <w:r w:rsidRPr="00A962FC">
        <w:t xml:space="preserve">Утврђују се следећи критеријуми за избор локација </w:t>
      </w:r>
      <w:r w:rsidRPr="00A962FC">
        <w:rPr>
          <w:b/>
          <w:lang w:val="sr-Cyrl-CS"/>
        </w:rPr>
        <w:t>садржаја</w:t>
      </w:r>
      <w:r w:rsidRPr="00A962FC">
        <w:rPr>
          <w:lang w:val="sr-Cyrl-CS"/>
        </w:rPr>
        <w:t xml:space="preserve"> </w:t>
      </w:r>
      <w:r w:rsidRPr="00A962FC">
        <w:rPr>
          <w:b/>
          <w:lang w:val="sr-Cyrl-CS"/>
        </w:rPr>
        <w:t>за потребе корисника пута</w:t>
      </w:r>
      <w:r w:rsidRPr="00A962FC">
        <w:t xml:space="preserve"> у коридору аутопута</w:t>
      </w:r>
      <w:r w:rsidRPr="00A962FC">
        <w:rPr>
          <w:lang w:val="sr-Cyrl-CS"/>
        </w:rPr>
        <w:t xml:space="preserve"> </w:t>
      </w:r>
      <w:r w:rsidRPr="00A962FC">
        <w:t>Е-</w:t>
      </w:r>
      <w:r w:rsidRPr="00A962FC">
        <w:rPr>
          <w:lang w:val="sr-Cyrl-CS"/>
        </w:rPr>
        <w:t>80</w:t>
      </w:r>
      <w:r w:rsidRPr="00A962FC">
        <w:t>:</w:t>
      </w:r>
    </w:p>
    <w:p w:rsidR="008209F3" w:rsidRPr="00A962FC" w:rsidRDefault="008209F3" w:rsidP="008209F3">
      <w:pPr>
        <w:spacing w:before="120"/>
        <w:ind w:firstLine="709"/>
        <w:jc w:val="both"/>
        <w:rPr>
          <w:lang w:val="sr-Cyrl-CS"/>
        </w:rPr>
      </w:pPr>
      <w:r w:rsidRPr="00A962FC">
        <w:rPr>
          <w:i/>
          <w:lang w:val="sr-Cyrl-CS"/>
        </w:rPr>
        <w:t>паркиралишта</w:t>
      </w:r>
      <w:r w:rsidRPr="00A962FC">
        <w:rPr>
          <w:lang w:val="sr-Cyrl-CS"/>
        </w:rPr>
        <w:t>:</w:t>
      </w:r>
    </w:p>
    <w:p w:rsidR="008209F3" w:rsidRPr="00A962FC" w:rsidRDefault="008209F3" w:rsidP="000D2C35">
      <w:pPr>
        <w:numPr>
          <w:ilvl w:val="0"/>
          <w:numId w:val="44"/>
        </w:numPr>
        <w:tabs>
          <w:tab w:val="clear" w:pos="1429"/>
          <w:tab w:val="num" w:pos="1080"/>
        </w:tabs>
        <w:ind w:left="1080"/>
      </w:pPr>
      <w:r w:rsidRPr="00A962FC">
        <w:t>технички захтеви саобраћаја;</w:t>
      </w:r>
    </w:p>
    <w:p w:rsidR="008209F3" w:rsidRPr="00A962FC" w:rsidRDefault="008209F3" w:rsidP="000D2C35">
      <w:pPr>
        <w:numPr>
          <w:ilvl w:val="0"/>
          <w:numId w:val="44"/>
        </w:numPr>
        <w:tabs>
          <w:tab w:val="clear" w:pos="1429"/>
          <w:tab w:val="num" w:pos="1080"/>
        </w:tabs>
        <w:ind w:left="1080"/>
      </w:pPr>
      <w:r w:rsidRPr="00A962FC">
        <w:t>површина од 1 до 1,5 ha;</w:t>
      </w:r>
    </w:p>
    <w:p w:rsidR="008209F3" w:rsidRPr="00A962FC" w:rsidRDefault="008209F3" w:rsidP="000D2C35">
      <w:pPr>
        <w:numPr>
          <w:ilvl w:val="0"/>
          <w:numId w:val="44"/>
        </w:numPr>
        <w:tabs>
          <w:tab w:val="clear" w:pos="1429"/>
          <w:tab w:val="num" w:pos="1080"/>
        </w:tabs>
        <w:ind w:left="1080"/>
      </w:pPr>
      <w:r w:rsidRPr="00A962FC">
        <w:t>функционално растојање од 10 до 20 km - обострано и наизменично;</w:t>
      </w:r>
    </w:p>
    <w:p w:rsidR="008209F3" w:rsidRPr="00A962FC" w:rsidRDefault="008209F3" w:rsidP="000D2C35">
      <w:pPr>
        <w:numPr>
          <w:ilvl w:val="0"/>
          <w:numId w:val="44"/>
        </w:numPr>
        <w:tabs>
          <w:tab w:val="clear" w:pos="1429"/>
          <w:tab w:val="num" w:pos="1080"/>
        </w:tabs>
        <w:ind w:left="1080"/>
      </w:pPr>
      <w:r w:rsidRPr="00A962FC">
        <w:t>пожељна је близина насељeних места или  природног амбијента - пејзажа;</w:t>
      </w:r>
    </w:p>
    <w:p w:rsidR="008209F3" w:rsidRPr="00A962FC" w:rsidRDefault="008209F3" w:rsidP="000D2C35">
      <w:pPr>
        <w:numPr>
          <w:ilvl w:val="0"/>
          <w:numId w:val="44"/>
        </w:numPr>
        <w:tabs>
          <w:tab w:val="clear" w:pos="1429"/>
          <w:tab w:val="num" w:pos="1080"/>
        </w:tabs>
        <w:ind w:left="1080"/>
      </w:pPr>
      <w:r w:rsidRPr="00A962FC">
        <w:t xml:space="preserve">опремљеност или могућност опремања локације комуналном инфраструктуром. </w:t>
      </w:r>
    </w:p>
    <w:p w:rsidR="008209F3" w:rsidRPr="00A962FC" w:rsidRDefault="008209F3" w:rsidP="008209F3">
      <w:pPr>
        <w:spacing w:before="120"/>
        <w:ind w:firstLine="709"/>
        <w:jc w:val="both"/>
        <w:rPr>
          <w:lang w:val="sr-Cyrl-CS"/>
        </w:rPr>
      </w:pPr>
      <w:r w:rsidRPr="00A962FC">
        <w:rPr>
          <w:lang w:val="sr-Cyrl-CS"/>
        </w:rPr>
        <w:t>о</w:t>
      </w:r>
      <w:r w:rsidRPr="00A962FC">
        <w:rPr>
          <w:i/>
          <w:lang w:val="sr-Cyrl-CS"/>
        </w:rPr>
        <w:t>дморишта</w:t>
      </w:r>
      <w:r w:rsidRPr="00A962FC">
        <w:rPr>
          <w:lang w:val="sr-Cyrl-CS"/>
        </w:rPr>
        <w:t>:</w:t>
      </w:r>
    </w:p>
    <w:p w:rsidR="008209F3" w:rsidRPr="00A962FC" w:rsidRDefault="008209F3" w:rsidP="000D2C35">
      <w:pPr>
        <w:numPr>
          <w:ilvl w:val="0"/>
          <w:numId w:val="44"/>
        </w:numPr>
        <w:tabs>
          <w:tab w:val="clear" w:pos="1429"/>
          <w:tab w:val="num" w:pos="1080"/>
        </w:tabs>
        <w:ind w:left="1080"/>
      </w:pPr>
      <w:r w:rsidRPr="00A962FC">
        <w:t>технички захтеви саобраћаја;</w:t>
      </w:r>
    </w:p>
    <w:p w:rsidR="008209F3" w:rsidRPr="00A962FC" w:rsidRDefault="008209F3" w:rsidP="000D2C35">
      <w:pPr>
        <w:numPr>
          <w:ilvl w:val="0"/>
          <w:numId w:val="44"/>
        </w:numPr>
        <w:tabs>
          <w:tab w:val="clear" w:pos="1429"/>
          <w:tab w:val="num" w:pos="1080"/>
        </w:tabs>
        <w:ind w:left="1080"/>
      </w:pPr>
      <w:r w:rsidRPr="00A962FC">
        <w:t xml:space="preserve">површина од  1,5 до </w:t>
      </w:r>
      <w:r w:rsidR="00911F8B" w:rsidRPr="00A962FC">
        <w:t>5</w:t>
      </w:r>
      <w:r w:rsidRPr="00A962FC">
        <w:t xml:space="preserve"> ha;</w:t>
      </w:r>
    </w:p>
    <w:p w:rsidR="008209F3" w:rsidRPr="00A962FC" w:rsidRDefault="008209F3" w:rsidP="000D2C35">
      <w:pPr>
        <w:numPr>
          <w:ilvl w:val="0"/>
          <w:numId w:val="44"/>
        </w:numPr>
        <w:tabs>
          <w:tab w:val="clear" w:pos="1429"/>
          <w:tab w:val="num" w:pos="1080"/>
        </w:tabs>
        <w:ind w:left="1080"/>
      </w:pPr>
      <w:r w:rsidRPr="00A962FC">
        <w:t>функционално растојање од 20 до 40 km - обострано и наизменично;</w:t>
      </w:r>
    </w:p>
    <w:p w:rsidR="008209F3" w:rsidRPr="00A962FC" w:rsidRDefault="008209F3" w:rsidP="000D2C35">
      <w:pPr>
        <w:numPr>
          <w:ilvl w:val="0"/>
          <w:numId w:val="44"/>
        </w:numPr>
        <w:tabs>
          <w:tab w:val="clear" w:pos="1429"/>
          <w:tab w:val="num" w:pos="1080"/>
        </w:tabs>
        <w:ind w:left="1080"/>
      </w:pPr>
      <w:r w:rsidRPr="00A962FC">
        <w:t>пожељна је близина насељeних места или  природног амбијента - пејзажа;</w:t>
      </w:r>
    </w:p>
    <w:p w:rsidR="008209F3" w:rsidRPr="00A962FC" w:rsidRDefault="008209F3" w:rsidP="000D2C35">
      <w:pPr>
        <w:numPr>
          <w:ilvl w:val="0"/>
          <w:numId w:val="44"/>
        </w:numPr>
        <w:tabs>
          <w:tab w:val="clear" w:pos="1429"/>
          <w:tab w:val="num" w:pos="1080"/>
        </w:tabs>
        <w:ind w:left="1080"/>
      </w:pPr>
      <w:r w:rsidRPr="00A962FC">
        <w:lastRenderedPageBreak/>
        <w:t xml:space="preserve">опремљеност или могућност опремања локације комуналном инфраструктуром. </w:t>
      </w:r>
    </w:p>
    <w:p w:rsidR="008209F3" w:rsidRPr="00A962FC" w:rsidRDefault="008209F3" w:rsidP="008209F3">
      <w:pPr>
        <w:spacing w:before="120"/>
        <w:ind w:firstLine="709"/>
        <w:jc w:val="both"/>
        <w:rPr>
          <w:lang w:val="sr-Cyrl-CS"/>
        </w:rPr>
      </w:pPr>
      <w:r w:rsidRPr="00A962FC">
        <w:rPr>
          <w:lang w:val="sr-Cyrl-CS"/>
        </w:rPr>
        <w:t>у</w:t>
      </w:r>
      <w:r w:rsidRPr="00A962FC">
        <w:rPr>
          <w:i/>
          <w:lang w:val="sr-Cyrl-CS"/>
        </w:rPr>
        <w:t>служног центра</w:t>
      </w:r>
      <w:r w:rsidRPr="00A962FC">
        <w:rPr>
          <w:lang w:val="sr-Cyrl-CS"/>
        </w:rPr>
        <w:t xml:space="preserve">: </w:t>
      </w:r>
    </w:p>
    <w:p w:rsidR="008209F3" w:rsidRPr="00A962FC" w:rsidRDefault="008209F3" w:rsidP="000D2C35">
      <w:pPr>
        <w:numPr>
          <w:ilvl w:val="0"/>
          <w:numId w:val="44"/>
        </w:numPr>
        <w:tabs>
          <w:tab w:val="clear" w:pos="1429"/>
          <w:tab w:val="num" w:pos="1080"/>
        </w:tabs>
        <w:ind w:left="1080"/>
      </w:pPr>
      <w:r w:rsidRPr="00A962FC">
        <w:t>технички захтеви саобраћаја;</w:t>
      </w:r>
    </w:p>
    <w:p w:rsidR="008209F3" w:rsidRPr="00A962FC" w:rsidRDefault="008209F3" w:rsidP="000D2C35">
      <w:pPr>
        <w:numPr>
          <w:ilvl w:val="0"/>
          <w:numId w:val="44"/>
        </w:numPr>
        <w:tabs>
          <w:tab w:val="clear" w:pos="1429"/>
          <w:tab w:val="num" w:pos="1080"/>
        </w:tabs>
        <w:ind w:left="1080"/>
      </w:pPr>
      <w:r w:rsidRPr="00A962FC">
        <w:t>површина минимум 5 до 20 и више ha;</w:t>
      </w:r>
    </w:p>
    <w:p w:rsidR="008209F3" w:rsidRPr="00A962FC" w:rsidRDefault="008209F3" w:rsidP="000D2C35">
      <w:pPr>
        <w:numPr>
          <w:ilvl w:val="0"/>
          <w:numId w:val="44"/>
        </w:numPr>
        <w:tabs>
          <w:tab w:val="clear" w:pos="1429"/>
          <w:tab w:val="num" w:pos="1080"/>
        </w:tabs>
        <w:ind w:left="1080"/>
        <w:jc w:val="both"/>
      </w:pPr>
      <w:r w:rsidRPr="00A962FC">
        <w:t>функционално растојање од 80 до 160 km;</w:t>
      </w:r>
    </w:p>
    <w:p w:rsidR="008209F3" w:rsidRPr="00A962FC" w:rsidRDefault="008209F3" w:rsidP="000D2C35">
      <w:pPr>
        <w:numPr>
          <w:ilvl w:val="0"/>
          <w:numId w:val="44"/>
        </w:numPr>
        <w:tabs>
          <w:tab w:val="clear" w:pos="1429"/>
          <w:tab w:val="num" w:pos="1080"/>
        </w:tabs>
        <w:ind w:left="1080"/>
        <w:jc w:val="both"/>
      </w:pPr>
      <w:r w:rsidRPr="00A962FC">
        <w:t>пожељна је близина насељeних места или  природног амбијента - пејзажа;</w:t>
      </w:r>
    </w:p>
    <w:p w:rsidR="008209F3" w:rsidRPr="00A962FC" w:rsidRDefault="008209F3" w:rsidP="000D2C35">
      <w:pPr>
        <w:numPr>
          <w:ilvl w:val="0"/>
          <w:numId w:val="44"/>
        </w:numPr>
        <w:tabs>
          <w:tab w:val="clear" w:pos="1429"/>
          <w:tab w:val="num" w:pos="1080"/>
        </w:tabs>
        <w:ind w:left="1080"/>
        <w:jc w:val="both"/>
      </w:pPr>
      <w:r w:rsidRPr="00A962FC">
        <w:t>опремљеност или могућност опремања локације комуналном инфраструктуром;</w:t>
      </w:r>
    </w:p>
    <w:p w:rsidR="008209F3" w:rsidRPr="00A962FC" w:rsidRDefault="008209F3" w:rsidP="000D2C35">
      <w:pPr>
        <w:numPr>
          <w:ilvl w:val="0"/>
          <w:numId w:val="44"/>
        </w:numPr>
        <w:tabs>
          <w:tab w:val="clear" w:pos="1429"/>
          <w:tab w:val="num" w:pos="1080"/>
        </w:tabs>
        <w:ind w:left="1080"/>
        <w:jc w:val="both"/>
      </w:pPr>
      <w:r w:rsidRPr="00A962FC">
        <w:t>у зависности од погодности локације, услужни центри  ће се градити са обе стране аутопута, ради рационализације пословања и коришћења изграђених капацитета, са међусобном пешачком и</w:t>
      </w:r>
      <w:r w:rsidR="00911F8B" w:rsidRPr="00A962FC">
        <w:t>/или</w:t>
      </w:r>
      <w:r w:rsidRPr="00A962FC">
        <w:t xml:space="preserve"> колско-службеном везом;</w:t>
      </w:r>
    </w:p>
    <w:p w:rsidR="008209F3" w:rsidRPr="00A962FC" w:rsidRDefault="008209F3" w:rsidP="000D2C35">
      <w:pPr>
        <w:numPr>
          <w:ilvl w:val="0"/>
          <w:numId w:val="44"/>
        </w:numPr>
        <w:tabs>
          <w:tab w:val="clear" w:pos="1429"/>
          <w:tab w:val="num" w:pos="1080"/>
        </w:tabs>
        <w:ind w:left="1080"/>
        <w:jc w:val="both"/>
      </w:pPr>
      <w:r w:rsidRPr="00A962FC">
        <w:t>могућност повезивања са државним путевима и јавним општинским путевима;</w:t>
      </w:r>
    </w:p>
    <w:p w:rsidR="008209F3" w:rsidRPr="00A962FC" w:rsidRDefault="008209F3" w:rsidP="000D2C35">
      <w:pPr>
        <w:numPr>
          <w:ilvl w:val="0"/>
          <w:numId w:val="44"/>
        </w:numPr>
        <w:tabs>
          <w:tab w:val="clear" w:pos="1429"/>
          <w:tab w:val="num" w:pos="1080"/>
        </w:tabs>
        <w:ind w:left="1080"/>
        <w:jc w:val="both"/>
      </w:pPr>
      <w:r w:rsidRPr="00A962FC">
        <w:t>садржаји услужног центра могу да буду и изван зоне аутопута повезани са пешачком комуникацијом;</w:t>
      </w:r>
    </w:p>
    <w:p w:rsidR="00EA6D05" w:rsidRPr="00A962FC" w:rsidRDefault="00EA6D05" w:rsidP="00EA6D05">
      <w:pPr>
        <w:spacing w:before="120"/>
        <w:ind w:firstLine="810"/>
        <w:jc w:val="both"/>
        <w:rPr>
          <w:bCs/>
          <w:lang w:val="sr-Cyrl-CS"/>
        </w:rPr>
      </w:pPr>
      <w:r w:rsidRPr="00A962FC">
        <w:rPr>
          <w:bCs/>
          <w:lang w:val="sr-Cyrl-CS"/>
        </w:rPr>
        <w:t>П</w:t>
      </w:r>
      <w:r w:rsidRPr="00A962FC">
        <w:rPr>
          <w:bCs/>
        </w:rPr>
        <w:t xml:space="preserve">оложај </w:t>
      </w:r>
      <w:r w:rsidRPr="00A962FC">
        <w:rPr>
          <w:bCs/>
          <w:i/>
        </w:rPr>
        <w:t>коридора алтернативног путног правца</w:t>
      </w:r>
      <w:r w:rsidRPr="00A962FC">
        <w:rPr>
          <w:bCs/>
        </w:rPr>
        <w:t xml:space="preserve"> утврђен је применом следећих критеријума: да </w:t>
      </w:r>
      <w:r w:rsidRPr="00A962FC">
        <w:rPr>
          <w:bCs/>
          <w:lang w:val="sr-Cyrl-CS"/>
        </w:rPr>
        <w:t>је</w:t>
      </w:r>
      <w:r w:rsidRPr="00A962FC">
        <w:rPr>
          <w:bCs/>
        </w:rPr>
        <w:t xml:space="preserve"> у </w:t>
      </w:r>
      <w:r w:rsidRPr="00A962FC">
        <w:rPr>
          <w:bCs/>
          <w:lang w:val="sr-Cyrl-CS"/>
        </w:rPr>
        <w:t xml:space="preserve">непосреденој </w:t>
      </w:r>
      <w:r w:rsidRPr="00A962FC">
        <w:rPr>
          <w:bCs/>
        </w:rPr>
        <w:t>близини коридора аутопута Е-80 и да повезује градске и општинске центре и већа насељ</w:t>
      </w:r>
      <w:r w:rsidRPr="00A962FC">
        <w:rPr>
          <w:bCs/>
          <w:lang w:val="sr-Cyrl-CS"/>
        </w:rPr>
        <w:t>а</w:t>
      </w:r>
      <w:r w:rsidRPr="00A962FC">
        <w:rPr>
          <w:bCs/>
        </w:rPr>
        <w:t xml:space="preserve"> у окружењу коридора.</w:t>
      </w:r>
    </w:p>
    <w:p w:rsidR="008209F3" w:rsidRPr="00A962FC" w:rsidRDefault="008209F3" w:rsidP="008209F3">
      <w:pPr>
        <w:pStyle w:val="stil1tekst"/>
        <w:tabs>
          <w:tab w:val="left" w:pos="9724"/>
        </w:tabs>
        <w:spacing w:before="120"/>
        <w:ind w:left="0" w:right="54" w:firstLine="748"/>
        <w:rPr>
          <w:lang w:val="sr-Cyrl-CS"/>
        </w:rPr>
      </w:pPr>
      <w:r w:rsidRPr="00A962FC">
        <w:rPr>
          <w:i/>
          <w:lang w:val="sr-Cyrl-CS"/>
        </w:rPr>
        <w:t>А</w:t>
      </w:r>
      <w:r w:rsidRPr="00A962FC">
        <w:rPr>
          <w:i/>
        </w:rPr>
        <w:t>тарски путеви</w:t>
      </w:r>
      <w:r w:rsidRPr="00A962FC">
        <w:t xml:space="preserve"> дуж ограде аутопута градиће се уколико се погодно место укрштања постојеће трасе атарског пута са аутопутем помера више од 500 m од постојећег укрштаја</w:t>
      </w:r>
      <w:r w:rsidRPr="00A962FC">
        <w:rPr>
          <w:lang w:val="sr-Cyrl-CS"/>
        </w:rPr>
        <w:t>.</w:t>
      </w:r>
    </w:p>
    <w:p w:rsidR="008209F3" w:rsidRPr="00A962FC" w:rsidRDefault="008209F3" w:rsidP="008209F3">
      <w:pPr>
        <w:pStyle w:val="stil1tekst"/>
        <w:ind w:left="0" w:right="54" w:firstLine="748"/>
        <w:rPr>
          <w:lang w:val="sr-Cyrl-CS"/>
        </w:rPr>
      </w:pPr>
      <w:r w:rsidRPr="00A962FC">
        <w:rPr>
          <w:i/>
        </w:rPr>
        <w:t>Површина железничк</w:t>
      </w:r>
      <w:r w:rsidRPr="00A962FC">
        <w:rPr>
          <w:i/>
          <w:lang w:val="sr-Cyrl-CS"/>
        </w:rPr>
        <w:t xml:space="preserve">е </w:t>
      </w:r>
      <w:r w:rsidRPr="00A962FC">
        <w:rPr>
          <w:i/>
        </w:rPr>
        <w:t>станице</w:t>
      </w:r>
      <w:r w:rsidRPr="00A962FC">
        <w:t xml:space="preserve"> (просечно) - 1,5 ha</w:t>
      </w:r>
      <w:r w:rsidRPr="00A962FC">
        <w:rPr>
          <w:lang w:val="sr-Cyrl-CS"/>
        </w:rPr>
        <w:t>, док ће се п</w:t>
      </w:r>
      <w:r w:rsidRPr="00A962FC">
        <w:t>овршин</w:t>
      </w:r>
      <w:r w:rsidRPr="00A962FC">
        <w:rPr>
          <w:lang w:val="sr-Cyrl-CS"/>
        </w:rPr>
        <w:t>е</w:t>
      </w:r>
      <w:r w:rsidRPr="00A962FC">
        <w:t xml:space="preserve"> главних железничких станица у Нишу, Пироту и Димитровграду димензиониса</w:t>
      </w:r>
      <w:r w:rsidRPr="00A962FC">
        <w:rPr>
          <w:lang w:val="sr-Cyrl-CS"/>
        </w:rPr>
        <w:t xml:space="preserve">ти </w:t>
      </w:r>
      <w:r w:rsidRPr="00A962FC">
        <w:t xml:space="preserve"> по посебном програму.</w:t>
      </w:r>
      <w:r w:rsidRPr="00A962FC">
        <w:rPr>
          <w:b/>
          <w:bCs/>
          <w:lang w:val="sr-Cyrl-CS"/>
        </w:rPr>
        <w:t>”</w:t>
      </w:r>
    </w:p>
    <w:p w:rsidR="001E13A6" w:rsidRPr="00A962FC" w:rsidRDefault="001E13A6" w:rsidP="00DA02F7">
      <w:pPr>
        <w:autoSpaceDE w:val="0"/>
        <w:autoSpaceDN w:val="0"/>
        <w:adjustRightInd w:val="0"/>
        <w:ind w:firstLine="748"/>
        <w:jc w:val="both"/>
        <w:rPr>
          <w:b/>
          <w:bCs/>
          <w:lang w:val="sr-Cyrl-CS"/>
        </w:rPr>
      </w:pPr>
    </w:p>
    <w:p w:rsidR="001E13A6" w:rsidRPr="00A962FC" w:rsidRDefault="001E13A6" w:rsidP="001E13A6">
      <w:pPr>
        <w:autoSpaceDE w:val="0"/>
        <w:autoSpaceDN w:val="0"/>
        <w:adjustRightInd w:val="0"/>
        <w:jc w:val="center"/>
        <w:rPr>
          <w:b/>
          <w:bCs/>
          <w:lang w:val="sr-Cyrl-CS"/>
        </w:rPr>
      </w:pPr>
      <w:r w:rsidRPr="00A962FC">
        <w:rPr>
          <w:b/>
          <w:bCs/>
        </w:rPr>
        <w:t>(</w:t>
      </w:r>
      <w:r w:rsidRPr="00A962FC">
        <w:rPr>
          <w:b/>
          <w:bCs/>
          <w:lang w:val="sr-Cyrl-CS"/>
        </w:rPr>
        <w:t>11</w:t>
      </w:r>
      <w:r w:rsidRPr="00A962FC">
        <w:rPr>
          <w:b/>
          <w:bCs/>
        </w:rPr>
        <w:t>)</w:t>
      </w:r>
    </w:p>
    <w:p w:rsidR="001E13A6" w:rsidRPr="00A962FC" w:rsidRDefault="001E13A6" w:rsidP="001E13A6">
      <w:pPr>
        <w:autoSpaceDE w:val="0"/>
        <w:autoSpaceDN w:val="0"/>
        <w:adjustRightInd w:val="0"/>
        <w:ind w:firstLine="748"/>
        <w:jc w:val="both"/>
        <w:rPr>
          <w:b/>
          <w:bCs/>
          <w:lang w:val="sr-Cyrl-CS"/>
        </w:rPr>
      </w:pPr>
    </w:p>
    <w:p w:rsidR="00BF3098" w:rsidRPr="00A962FC" w:rsidRDefault="00BF3098" w:rsidP="001E13A6">
      <w:pPr>
        <w:autoSpaceDE w:val="0"/>
        <w:autoSpaceDN w:val="0"/>
        <w:adjustRightInd w:val="0"/>
        <w:ind w:firstLine="748"/>
        <w:jc w:val="both"/>
        <w:rPr>
          <w:lang w:val="sr-Cyrl-CS"/>
        </w:rPr>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поглавље „</w:t>
      </w:r>
      <w:r w:rsidRPr="00A962FC">
        <w:t>VIII. ПРАВИЛА ЗА УРЕЂЕЊЕ И КОРИШЋЕЊЕ ПРОСТОРА</w:t>
      </w:r>
      <w:r w:rsidRPr="00A962FC">
        <w:rPr>
          <w:b/>
          <w:bCs/>
        </w:rPr>
        <w:t>”</w:t>
      </w:r>
      <w:r w:rsidRPr="00A962FC">
        <w:t xml:space="preserve"> </w:t>
      </w:r>
      <w:r w:rsidRPr="00A962FC">
        <w:rPr>
          <w:b/>
          <w:bCs/>
        </w:rPr>
        <w:t>одељак „5. Правила за утврђивање зона заштите магистралних инфраструктурних система и режим коришћења простора у њима”</w:t>
      </w:r>
      <w:r w:rsidRPr="00A962FC">
        <w:rPr>
          <w:b/>
          <w:bCs/>
          <w:lang w:val="sr-Cyrl-CS"/>
        </w:rPr>
        <w:t xml:space="preserve">, </w:t>
      </w:r>
      <w:r w:rsidRPr="00A962FC">
        <w:rPr>
          <w:b/>
          <w:bCs/>
        </w:rPr>
        <w:t>постојећи текст се у целости замењује новим који гласи:</w:t>
      </w:r>
    </w:p>
    <w:p w:rsidR="00933BB8" w:rsidRPr="00A962FC" w:rsidRDefault="00BF3098" w:rsidP="00933BB8">
      <w:pPr>
        <w:pStyle w:val="stil7podnas"/>
        <w:rPr>
          <w:sz w:val="24"/>
          <w:szCs w:val="24"/>
          <w:lang w:val="sr-Cyrl-CS"/>
        </w:rPr>
      </w:pPr>
      <w:r w:rsidRPr="00A962FC">
        <w:rPr>
          <w:b w:val="0"/>
          <w:bCs w:val="0"/>
          <w:sz w:val="24"/>
          <w:szCs w:val="24"/>
        </w:rPr>
        <w:t>„</w:t>
      </w:r>
      <w:r w:rsidR="00933BB8" w:rsidRPr="00A962FC">
        <w:rPr>
          <w:sz w:val="24"/>
          <w:szCs w:val="24"/>
        </w:rPr>
        <w:t>5. Правила за утврђивање зона заштите магистралних инфраструктурних система и режим коришћења простора у њима</w:t>
      </w:r>
    </w:p>
    <w:p w:rsidR="002131C1" w:rsidRPr="00A962FC" w:rsidRDefault="002131C1" w:rsidP="00933BB8">
      <w:pPr>
        <w:pStyle w:val="stil7podnas"/>
        <w:rPr>
          <w:sz w:val="24"/>
          <w:szCs w:val="24"/>
          <w:lang w:val="ru-RU"/>
        </w:rPr>
      </w:pPr>
      <w:r w:rsidRPr="00A962FC">
        <w:rPr>
          <w:sz w:val="24"/>
          <w:szCs w:val="24"/>
          <w:lang w:val="ru-RU"/>
        </w:rPr>
        <w:t>5.1. Појаси заштите и режими коришћења и уређења коридора ауто-пута Е-80</w:t>
      </w:r>
    </w:p>
    <w:p w:rsidR="00074672" w:rsidRPr="00A962FC" w:rsidRDefault="002131C1" w:rsidP="005A29D0">
      <w:pPr>
        <w:ind w:firstLine="748"/>
        <w:jc w:val="both"/>
        <w:rPr>
          <w:lang w:val="sr-Cyrl-CS"/>
        </w:rPr>
      </w:pPr>
      <w:r w:rsidRPr="00A962FC">
        <w:rPr>
          <w:bCs/>
          <w:lang w:val="ru-RU"/>
        </w:rPr>
        <w:t>Утврђује се коридор аутопута у укупној ширини од 700</w:t>
      </w:r>
      <w:r w:rsidRPr="00A962FC">
        <w:rPr>
          <w:bCs/>
        </w:rPr>
        <w:t> m</w:t>
      </w:r>
      <w:r w:rsidRPr="00A962FC">
        <w:rPr>
          <w:bCs/>
          <w:lang w:val="sr-Cyrl-CS"/>
        </w:rPr>
        <w:t xml:space="preserve"> </w:t>
      </w:r>
      <w:r w:rsidRPr="00A962FC">
        <w:rPr>
          <w:lang w:val="ru-RU"/>
        </w:rPr>
        <w:t>изузев на подручјима</w:t>
      </w:r>
      <w:r w:rsidRPr="00A962FC">
        <w:t>:</w:t>
      </w:r>
      <w:r w:rsidR="005A29D0" w:rsidRPr="00A962FC">
        <w:rPr>
          <w:lang w:val="sr-Cyrl-CS"/>
        </w:rPr>
        <w:t xml:space="preserve"> </w:t>
      </w:r>
      <w:r w:rsidR="00074672" w:rsidRPr="00A962FC">
        <w:rPr>
          <w:lang w:val="ru-RU"/>
        </w:rPr>
        <w:t xml:space="preserve">генералних урбанистичких планова Ниша и Пирота </w:t>
      </w:r>
      <w:r w:rsidR="00074672" w:rsidRPr="00A962FC">
        <w:rPr>
          <w:bCs/>
          <w:lang w:val="ru-RU"/>
        </w:rPr>
        <w:t>и</w:t>
      </w:r>
      <w:r w:rsidR="005A29D0" w:rsidRPr="00A962FC">
        <w:rPr>
          <w:lang w:val="sr-Cyrl-CS"/>
        </w:rPr>
        <w:t xml:space="preserve"> </w:t>
      </w:r>
      <w:r w:rsidR="00074672" w:rsidRPr="00A962FC">
        <w:rPr>
          <w:lang w:val="ru-RU"/>
        </w:rPr>
        <w:t>планова генералне регулације Беле Паланке</w:t>
      </w:r>
      <w:r w:rsidR="00074672" w:rsidRPr="00A962FC">
        <w:rPr>
          <w:bCs/>
          <w:lang w:val="sr-Cyrl-CS"/>
        </w:rPr>
        <w:t>,</w:t>
      </w:r>
      <w:r w:rsidR="00074672" w:rsidRPr="00A962FC">
        <w:rPr>
          <w:bCs/>
          <w:lang w:val="ru-RU"/>
        </w:rPr>
        <w:t xml:space="preserve"> Димитровграда</w:t>
      </w:r>
      <w:r w:rsidR="00074672" w:rsidRPr="00A962FC">
        <w:rPr>
          <w:bCs/>
          <w:lang w:val="sr-Cyrl-CS"/>
        </w:rPr>
        <w:t xml:space="preserve"> и </w:t>
      </w:r>
      <w:r w:rsidR="00074672" w:rsidRPr="00A962FC">
        <w:rPr>
          <w:bCs/>
          <w:lang w:val="ru-RU"/>
        </w:rPr>
        <w:t>насеља Црвена река општине Бела Паланка,</w:t>
      </w:r>
      <w:r w:rsidR="00074672" w:rsidRPr="00A962FC">
        <w:rPr>
          <w:lang w:val="ru-RU"/>
        </w:rPr>
        <w:t xml:space="preserve"> где је ширине око 200 </w:t>
      </w:r>
      <w:r w:rsidR="00074672" w:rsidRPr="00A962FC">
        <w:rPr>
          <w:bCs/>
        </w:rPr>
        <w:t>m</w:t>
      </w:r>
      <w:r w:rsidR="00074672" w:rsidRPr="00A962FC">
        <w:rPr>
          <w:bCs/>
          <w:lang w:val="ru-RU"/>
        </w:rPr>
        <w:t>.</w:t>
      </w:r>
    </w:p>
    <w:p w:rsidR="002131C1" w:rsidRPr="00A962FC" w:rsidRDefault="002131C1" w:rsidP="00074672">
      <w:pPr>
        <w:ind w:firstLine="748"/>
        <w:jc w:val="both"/>
        <w:rPr>
          <w:lang w:val="sr-Cyrl-CS"/>
        </w:rPr>
      </w:pPr>
      <w:r w:rsidRPr="00A962FC">
        <w:rPr>
          <w:lang w:val="ru-RU"/>
        </w:rPr>
        <w:t xml:space="preserve">Просторним планом се у коридору аутопута резервише простор оријентационе ширине 70 </w:t>
      </w:r>
      <w:r w:rsidRPr="00A962FC">
        <w:rPr>
          <w:lang w:val="hr-HR"/>
        </w:rPr>
        <w:t>m</w:t>
      </w:r>
      <w:r w:rsidRPr="00A962FC">
        <w:rPr>
          <w:lang w:val="ru-RU"/>
        </w:rPr>
        <w:t xml:space="preserve"> за </w:t>
      </w:r>
      <w:r w:rsidR="00E37E79" w:rsidRPr="00A962FC">
        <w:rPr>
          <w:lang w:val="sr-Cyrl-CS"/>
        </w:rPr>
        <w:t>аутопутно земљиште</w:t>
      </w:r>
      <w:r w:rsidR="00E37E79" w:rsidRPr="00A962FC">
        <w:rPr>
          <w:lang w:val="ru-RU"/>
        </w:rPr>
        <w:t xml:space="preserve"> </w:t>
      </w:r>
      <w:r w:rsidR="00E37E79" w:rsidRPr="00A962FC">
        <w:rPr>
          <w:lang w:val="sr-Cyrl-CS"/>
        </w:rPr>
        <w:t>(појас аутопута)</w:t>
      </w:r>
      <w:r w:rsidRPr="00A962FC">
        <w:rPr>
          <w:lang w:val="ru-RU"/>
        </w:rPr>
        <w:t xml:space="preserve">, </w:t>
      </w:r>
      <w:r w:rsidR="00074672" w:rsidRPr="00A962FC">
        <w:rPr>
          <w:lang w:val="ru-RU"/>
        </w:rPr>
        <w:t>изузев на подручјима</w:t>
      </w:r>
      <w:r w:rsidR="00074672" w:rsidRPr="00A962FC">
        <w:t>:</w:t>
      </w:r>
      <w:r w:rsidR="00074672" w:rsidRPr="00A962FC">
        <w:rPr>
          <w:lang w:val="sr-Cyrl-CS"/>
        </w:rPr>
        <w:t xml:space="preserve"> </w:t>
      </w:r>
      <w:r w:rsidR="00074672" w:rsidRPr="00A962FC">
        <w:rPr>
          <w:lang w:val="ru-RU"/>
        </w:rPr>
        <w:t xml:space="preserve">генералних урбанистичких планова Ниша и Пирота </w:t>
      </w:r>
      <w:r w:rsidR="00074672" w:rsidRPr="00A962FC">
        <w:rPr>
          <w:bCs/>
          <w:lang w:val="ru-RU"/>
        </w:rPr>
        <w:t>и</w:t>
      </w:r>
      <w:r w:rsidR="00074672" w:rsidRPr="00A962FC">
        <w:rPr>
          <w:lang w:val="sr-Cyrl-CS"/>
        </w:rPr>
        <w:t xml:space="preserve"> </w:t>
      </w:r>
      <w:r w:rsidR="00074672" w:rsidRPr="00A962FC">
        <w:rPr>
          <w:lang w:val="ru-RU"/>
        </w:rPr>
        <w:t>планова генералне регулације Беле Паланке</w:t>
      </w:r>
      <w:r w:rsidR="00074672" w:rsidRPr="00A962FC">
        <w:rPr>
          <w:bCs/>
          <w:lang w:val="sr-Cyrl-CS"/>
        </w:rPr>
        <w:t>,</w:t>
      </w:r>
      <w:r w:rsidR="00074672" w:rsidRPr="00A962FC">
        <w:rPr>
          <w:bCs/>
          <w:lang w:val="ru-RU"/>
        </w:rPr>
        <w:t xml:space="preserve"> Димитровграда</w:t>
      </w:r>
      <w:r w:rsidR="00074672" w:rsidRPr="00A962FC">
        <w:rPr>
          <w:bCs/>
          <w:lang w:val="sr-Cyrl-CS"/>
        </w:rPr>
        <w:t xml:space="preserve"> и </w:t>
      </w:r>
      <w:r w:rsidR="00074672" w:rsidRPr="00A962FC">
        <w:rPr>
          <w:bCs/>
          <w:lang w:val="ru-RU"/>
        </w:rPr>
        <w:t>насеља Црвена река општине Бела Паланка,</w:t>
      </w:r>
      <w:r w:rsidR="00074672" w:rsidRPr="00A962FC">
        <w:rPr>
          <w:lang w:val="ru-RU"/>
        </w:rPr>
        <w:t xml:space="preserve"> </w:t>
      </w:r>
      <w:r w:rsidRPr="00A962FC">
        <w:rPr>
          <w:lang w:val="ru-RU"/>
        </w:rPr>
        <w:t xml:space="preserve">где је ширине око 50 </w:t>
      </w:r>
      <w:r w:rsidRPr="00A962FC">
        <w:rPr>
          <w:lang w:val="hr-HR"/>
        </w:rPr>
        <w:t>m</w:t>
      </w:r>
      <w:r w:rsidRPr="00A962FC">
        <w:rPr>
          <w:lang w:val="ru-RU"/>
        </w:rPr>
        <w:t xml:space="preserve">. Ширина </w:t>
      </w:r>
      <w:r w:rsidR="00E37E79" w:rsidRPr="00A962FC">
        <w:rPr>
          <w:lang w:val="sr-Cyrl-CS"/>
        </w:rPr>
        <w:t>аутопутног земљишта</w:t>
      </w:r>
      <w:r w:rsidR="00E37E79" w:rsidRPr="00A962FC">
        <w:rPr>
          <w:lang w:val="ru-RU"/>
        </w:rPr>
        <w:t xml:space="preserve"> </w:t>
      </w:r>
      <w:r w:rsidR="00E37E79" w:rsidRPr="00A962FC">
        <w:rPr>
          <w:lang w:val="sr-Cyrl-CS"/>
        </w:rPr>
        <w:t xml:space="preserve">(појас аутопута) </w:t>
      </w:r>
      <w:r w:rsidRPr="00A962FC">
        <w:rPr>
          <w:lang w:val="ru-RU"/>
        </w:rPr>
        <w:t>утврђује се регулационом разрадом и креће се од 70</w:t>
      </w:r>
      <w:r w:rsidRPr="00A962FC">
        <w:rPr>
          <w:lang w:val="hr-HR"/>
        </w:rPr>
        <w:t xml:space="preserve"> m</w:t>
      </w:r>
      <w:r w:rsidRPr="00A962FC">
        <w:rPr>
          <w:lang w:val="ru-RU"/>
        </w:rPr>
        <w:t xml:space="preserve"> до 150 </w:t>
      </w:r>
      <w:r w:rsidRPr="00A962FC">
        <w:rPr>
          <w:lang w:val="hr-HR"/>
        </w:rPr>
        <w:t>m</w:t>
      </w:r>
      <w:r w:rsidRPr="00A962FC">
        <w:rPr>
          <w:lang w:val="ru-RU"/>
        </w:rPr>
        <w:t xml:space="preserve">, у складу са променом профила државног пута. Регулационом разрадом утврђују се потребне додатне површине за </w:t>
      </w:r>
      <w:r w:rsidRPr="00A962FC">
        <w:rPr>
          <w:lang w:val="ru-RU"/>
        </w:rPr>
        <w:lastRenderedPageBreak/>
        <w:t xml:space="preserve">објекте петљи и денивелисаних укрштања, функционалних и пратећих садржаја аутопута. </w:t>
      </w:r>
      <w:r w:rsidR="00E37E79" w:rsidRPr="00A962FC">
        <w:rPr>
          <w:lang w:val="sr-Cyrl-CS"/>
        </w:rPr>
        <w:t>Аутопутно земљиште</w:t>
      </w:r>
      <w:r w:rsidR="00E37E79" w:rsidRPr="00A962FC">
        <w:rPr>
          <w:lang w:val="ru-RU"/>
        </w:rPr>
        <w:t xml:space="preserve"> </w:t>
      </w:r>
      <w:r w:rsidR="00E37E79" w:rsidRPr="00A962FC">
        <w:rPr>
          <w:lang w:val="sr-Cyrl-CS"/>
        </w:rPr>
        <w:t>(појас аутопута)</w:t>
      </w:r>
      <w:r w:rsidR="00E37E79" w:rsidRPr="00A962FC">
        <w:rPr>
          <w:lang w:val="ru-RU"/>
        </w:rPr>
        <w:t xml:space="preserve"> </w:t>
      </w:r>
      <w:r w:rsidRPr="00A962FC">
        <w:rPr>
          <w:lang w:val="ru-RU"/>
        </w:rPr>
        <w:t>и површине за објекте петљи и денивелисаних укрштања, функционалних и пратећих садржаја утврђују се овим просторним планом за земљиште јавне намене.</w:t>
      </w:r>
      <w:r w:rsidRPr="00A962FC">
        <w:rPr>
          <w:color w:val="993366"/>
          <w:lang w:val="ru-RU"/>
        </w:rPr>
        <w:t xml:space="preserve"> </w:t>
      </w:r>
    </w:p>
    <w:p w:rsidR="002131C1" w:rsidRPr="00A962FC" w:rsidRDefault="002131C1" w:rsidP="005A29D0">
      <w:pPr>
        <w:ind w:firstLine="748"/>
        <w:jc w:val="both"/>
        <w:rPr>
          <w:rFonts w:eastAsia="TimesNewRomanPSMT"/>
          <w:lang w:val="ru-RU"/>
        </w:rPr>
      </w:pPr>
      <w:r w:rsidRPr="00A962FC">
        <w:rPr>
          <w:rFonts w:eastAsia="TimesNewRomanPSMT"/>
          <w:lang w:val="ru-RU"/>
        </w:rPr>
        <w:t xml:space="preserve">Појаси заштите и режими коришћења и уређења коридора аутопута утврђују се на основу члана 28. 29. и 30. Закона о јавним путевима (,,Службени гласник РС”, бр. 101/2005, 123/2007, 101/2011, 93/2012 и 104/2013). </w:t>
      </w:r>
    </w:p>
    <w:p w:rsidR="002131C1" w:rsidRPr="00A962FC" w:rsidRDefault="005A29D0" w:rsidP="005A29D0">
      <w:pPr>
        <w:ind w:firstLine="748"/>
        <w:jc w:val="both"/>
        <w:rPr>
          <w:b/>
          <w:iCs/>
          <w:lang w:val="ru-RU"/>
        </w:rPr>
      </w:pPr>
      <w:r w:rsidRPr="00A962FC">
        <w:rPr>
          <w:rFonts w:eastAsia="TimesNewRomanPSMT"/>
          <w:lang w:val="ru-RU"/>
        </w:rPr>
        <w:t>У</w:t>
      </w:r>
      <w:r w:rsidR="002131C1" w:rsidRPr="00A962FC">
        <w:rPr>
          <w:rFonts w:eastAsia="TimesNewRomanPSMT"/>
          <w:lang w:val="ru-RU"/>
        </w:rPr>
        <w:t xml:space="preserve"> </w:t>
      </w:r>
      <w:r w:rsidR="002131C1" w:rsidRPr="00A962FC">
        <w:rPr>
          <w:iCs/>
          <w:lang w:val="ru-RU"/>
        </w:rPr>
        <w:t xml:space="preserve">коридору аутопута </w:t>
      </w:r>
      <w:r w:rsidRPr="00A962FC">
        <w:rPr>
          <w:rFonts w:eastAsia="TimesNewRomanPSMT"/>
          <w:lang w:val="ru-RU"/>
        </w:rPr>
        <w:t>утврђују се</w:t>
      </w:r>
      <w:r w:rsidR="002131C1" w:rsidRPr="00A962FC">
        <w:rPr>
          <w:iCs/>
          <w:lang w:val="ru-RU"/>
        </w:rPr>
        <w:t xml:space="preserve"> следећи </w:t>
      </w:r>
      <w:r w:rsidR="002131C1" w:rsidRPr="00A962FC">
        <w:rPr>
          <w:bCs/>
          <w:iCs/>
          <w:lang w:val="ru-RU"/>
        </w:rPr>
        <w:t xml:space="preserve">обострани </w:t>
      </w:r>
      <w:r w:rsidR="002131C1" w:rsidRPr="00A962FC">
        <w:rPr>
          <w:b/>
          <w:bCs/>
          <w:iCs/>
          <w:lang w:val="ru-RU"/>
        </w:rPr>
        <w:t>појасеви/зоне заштите</w:t>
      </w:r>
      <w:r w:rsidR="002131C1" w:rsidRPr="00A962FC">
        <w:rPr>
          <w:b/>
          <w:iCs/>
          <w:lang w:val="ru-RU"/>
        </w:rPr>
        <w:t xml:space="preserve"> аутопута:</w:t>
      </w:r>
    </w:p>
    <w:p w:rsidR="002131C1" w:rsidRPr="00A962FC" w:rsidRDefault="00654B98" w:rsidP="000D2C35">
      <w:pPr>
        <w:numPr>
          <w:ilvl w:val="0"/>
          <w:numId w:val="44"/>
        </w:numPr>
        <w:tabs>
          <w:tab w:val="clear" w:pos="1429"/>
          <w:tab w:val="num" w:pos="1080"/>
        </w:tabs>
        <w:ind w:left="1080"/>
        <w:jc w:val="both"/>
      </w:pPr>
      <w:r w:rsidRPr="00A962FC">
        <w:t xml:space="preserve">заштитни појас </w:t>
      </w:r>
      <w:r w:rsidR="002131C1" w:rsidRPr="00A962FC">
        <w:t>–</w:t>
      </w:r>
      <w:r w:rsidRPr="00A962FC">
        <w:t xml:space="preserve"> </w:t>
      </w:r>
      <w:r w:rsidR="002131C1" w:rsidRPr="00A962FC">
        <w:t xml:space="preserve">ширине 50-75 m од крајње тачке </w:t>
      </w:r>
      <w:r w:rsidRPr="00A962FC">
        <w:t xml:space="preserve">аутопутног земљишта (појаса аутопута) </w:t>
      </w:r>
      <w:r w:rsidR="002131C1" w:rsidRPr="00A962FC">
        <w:t>са сваке стране аутопута, који се овим просторним планом утврђује за земљиште остале намене (укупне ширине 100-150 m); и</w:t>
      </w:r>
    </w:p>
    <w:p w:rsidR="002131C1" w:rsidRPr="00A962FC" w:rsidRDefault="002131C1" w:rsidP="000D2C35">
      <w:pPr>
        <w:numPr>
          <w:ilvl w:val="0"/>
          <w:numId w:val="44"/>
        </w:numPr>
        <w:tabs>
          <w:tab w:val="clear" w:pos="1429"/>
          <w:tab w:val="num" w:pos="1080"/>
        </w:tabs>
        <w:ind w:left="1080"/>
        <w:jc w:val="both"/>
      </w:pPr>
      <w:r w:rsidRPr="00A962FC">
        <w:t xml:space="preserve">појас контролисане изградње и заштите животне средине </w:t>
      </w:r>
      <w:r w:rsidR="00654B98" w:rsidRPr="00A962FC">
        <w:t xml:space="preserve">– </w:t>
      </w:r>
      <w:r w:rsidRPr="00A962FC">
        <w:t>ширине 200-240 m од крајње тачке</w:t>
      </w:r>
      <w:r w:rsidR="00654B98" w:rsidRPr="00A962FC">
        <w:tab/>
        <w:t xml:space="preserve">заштитног појаса </w:t>
      </w:r>
      <w:r w:rsidRPr="00A962FC">
        <w:t xml:space="preserve">са сваке стране аутопута, који се овим просторним планом утврђује за земљиште остале намене (укупне ширине 400-480 m). </w:t>
      </w:r>
    </w:p>
    <w:p w:rsidR="002131C1" w:rsidRPr="00A962FC" w:rsidRDefault="002131C1" w:rsidP="005A29D0">
      <w:pPr>
        <w:ind w:firstLine="748"/>
        <w:jc w:val="both"/>
        <w:rPr>
          <w:lang w:val="ru-RU"/>
        </w:rPr>
      </w:pPr>
      <w:r w:rsidRPr="00A962FC">
        <w:rPr>
          <w:lang w:val="ru-RU"/>
        </w:rPr>
        <w:t xml:space="preserve">У </w:t>
      </w:r>
      <w:r w:rsidR="00D327ED" w:rsidRPr="00A962FC">
        <w:rPr>
          <w:lang w:val="ru-RU"/>
        </w:rPr>
        <w:t xml:space="preserve">оквиру </w:t>
      </w:r>
      <w:r w:rsidR="00D327ED" w:rsidRPr="00A962FC">
        <w:rPr>
          <w:lang w:val="sr-Cyrl-CS"/>
        </w:rPr>
        <w:t>аутопутног земљишта</w:t>
      </w:r>
      <w:r w:rsidR="00D327ED" w:rsidRPr="00A962FC">
        <w:rPr>
          <w:lang w:val="ru-RU"/>
        </w:rPr>
        <w:t xml:space="preserve"> </w:t>
      </w:r>
      <w:r w:rsidR="00D327ED" w:rsidRPr="00A962FC">
        <w:rPr>
          <w:lang w:val="sr-Cyrl-CS"/>
        </w:rPr>
        <w:t>(појас</w:t>
      </w:r>
      <w:r w:rsidR="00D327ED" w:rsidRPr="00A962FC">
        <w:t>а</w:t>
      </w:r>
      <w:r w:rsidR="00D327ED" w:rsidRPr="00A962FC">
        <w:rPr>
          <w:lang w:val="sr-Cyrl-CS"/>
        </w:rPr>
        <w:t xml:space="preserve"> аутопута)</w:t>
      </w:r>
      <w:r w:rsidRPr="00A962FC">
        <w:rPr>
          <w:lang w:val="ru-RU"/>
        </w:rPr>
        <w:t xml:space="preserve"> и </w:t>
      </w:r>
      <w:r w:rsidR="00D327ED" w:rsidRPr="00A962FC">
        <w:rPr>
          <w:lang w:val="ru-RU"/>
        </w:rPr>
        <w:t xml:space="preserve">заштитног појаса </w:t>
      </w:r>
      <w:r w:rsidRPr="00A962FC">
        <w:rPr>
          <w:lang w:val="ru-RU"/>
        </w:rPr>
        <w:t xml:space="preserve">успоставља се трајна обавеза прибављања услова/сагласности од стране предузећа надлежног за реализацију и газдовање аутопутем код планирања, пројектовања и извођења других грађевинских и земљаних радова и пренамене површина. </w:t>
      </w:r>
    </w:p>
    <w:p w:rsidR="00084792" w:rsidRPr="00A962FC" w:rsidRDefault="002131C1" w:rsidP="00084792">
      <w:pPr>
        <w:pStyle w:val="1tekst"/>
        <w:tabs>
          <w:tab w:val="left" w:pos="9000"/>
        </w:tabs>
        <w:ind w:left="0" w:right="27" w:firstLine="748"/>
        <w:rPr>
          <w:rFonts w:ascii="Times New Roman" w:hAnsi="Times New Roman" w:cs="Times New Roman"/>
          <w:color w:val="993366"/>
          <w:sz w:val="24"/>
          <w:szCs w:val="24"/>
          <w:lang w:val="sr-Cyrl-CS"/>
        </w:rPr>
      </w:pPr>
      <w:r w:rsidRPr="00A962FC">
        <w:rPr>
          <w:rFonts w:ascii="Times New Roman" w:hAnsi="Times New Roman" w:cs="Times New Roman"/>
          <w:sz w:val="24"/>
          <w:szCs w:val="24"/>
          <w:lang w:val="ru-RU"/>
        </w:rPr>
        <w:t xml:space="preserve">Уставољава се следећи </w:t>
      </w:r>
      <w:r w:rsidRPr="00A962FC">
        <w:rPr>
          <w:rFonts w:ascii="Times New Roman" w:hAnsi="Times New Roman" w:cs="Times New Roman"/>
          <w:b/>
          <w:sz w:val="24"/>
          <w:szCs w:val="24"/>
          <w:lang w:val="ru-RU"/>
        </w:rPr>
        <w:t>режим коришћења и уређења простора</w:t>
      </w:r>
      <w:r w:rsidRPr="00A962FC">
        <w:rPr>
          <w:rFonts w:ascii="Times New Roman" w:hAnsi="Times New Roman" w:cs="Times New Roman"/>
          <w:sz w:val="24"/>
          <w:szCs w:val="24"/>
          <w:lang w:val="ru-RU"/>
        </w:rPr>
        <w:t xml:space="preserve"> у коридору аутопута за:</w:t>
      </w:r>
    </w:p>
    <w:p w:rsidR="002131C1" w:rsidRPr="00A962FC" w:rsidRDefault="00D327ED" w:rsidP="00084792">
      <w:pPr>
        <w:pStyle w:val="1tekst"/>
        <w:tabs>
          <w:tab w:val="left" w:pos="9000"/>
        </w:tabs>
        <w:ind w:left="0" w:right="27" w:firstLine="748"/>
        <w:rPr>
          <w:rFonts w:ascii="Times New Roman" w:hAnsi="Times New Roman" w:cs="Times New Roman"/>
          <w:sz w:val="24"/>
          <w:szCs w:val="24"/>
          <w:lang w:val="sr-Cyrl-CS"/>
        </w:rPr>
      </w:pPr>
      <w:r w:rsidRPr="00A962FC">
        <w:rPr>
          <w:rFonts w:ascii="Times New Roman" w:hAnsi="Times New Roman" w:cs="Times New Roman"/>
          <w:i/>
          <w:sz w:val="24"/>
          <w:szCs w:val="24"/>
          <w:lang w:val="sr-Cyrl-CS"/>
        </w:rPr>
        <w:t>Аутопутно земљиште (појас аутопута)</w:t>
      </w:r>
      <w:r w:rsidR="002131C1" w:rsidRPr="00A962FC">
        <w:rPr>
          <w:rFonts w:ascii="Times New Roman" w:hAnsi="Times New Roman" w:cs="Times New Roman"/>
          <w:i/>
          <w:sz w:val="24"/>
          <w:szCs w:val="24"/>
          <w:lang w:val="sr-Cyrl-CS"/>
        </w:rPr>
        <w:t>-</w:t>
      </w:r>
      <w:r w:rsidR="002131C1" w:rsidRPr="00A962FC">
        <w:rPr>
          <w:rFonts w:ascii="Times New Roman" w:hAnsi="Times New Roman" w:cs="Times New Roman"/>
          <w:sz w:val="24"/>
          <w:szCs w:val="24"/>
          <w:lang w:val="sr-Cyrl-CS"/>
        </w:rPr>
        <w:t xml:space="preserve"> успоставља се режим забране изградње свих објеката који нису у функцији изградње </w:t>
      </w:r>
      <w:r w:rsidR="00B17773" w:rsidRPr="00A962FC">
        <w:rPr>
          <w:rFonts w:ascii="Times New Roman" w:hAnsi="Times New Roman" w:cs="Times New Roman"/>
          <w:sz w:val="24"/>
          <w:szCs w:val="24"/>
          <w:lang w:val="sr-Cyrl-CS"/>
        </w:rPr>
        <w:t>аутопута</w:t>
      </w:r>
      <w:r w:rsidR="002131C1" w:rsidRPr="00A962FC">
        <w:rPr>
          <w:rFonts w:ascii="Times New Roman" w:hAnsi="Times New Roman" w:cs="Times New Roman"/>
          <w:sz w:val="24"/>
          <w:szCs w:val="24"/>
          <w:lang w:val="sr-Cyrl-CS"/>
        </w:rPr>
        <w:t>, функционалних и пратећих садржаја аутопута.</w:t>
      </w:r>
    </w:p>
    <w:p w:rsidR="002131C1" w:rsidRPr="00A962FC" w:rsidRDefault="00D327ED" w:rsidP="000D2C35">
      <w:pPr>
        <w:pStyle w:val="1tekst"/>
        <w:tabs>
          <w:tab w:val="left" w:pos="9000"/>
        </w:tabs>
        <w:ind w:left="0" w:right="27" w:firstLine="748"/>
        <w:rPr>
          <w:rFonts w:ascii="Times New Roman" w:hAnsi="Times New Roman" w:cs="Times New Roman"/>
          <w:sz w:val="24"/>
          <w:szCs w:val="24"/>
          <w:lang w:val="ru-RU"/>
        </w:rPr>
      </w:pPr>
      <w:r w:rsidRPr="00A962FC">
        <w:rPr>
          <w:rFonts w:ascii="Times New Roman" w:hAnsi="Times New Roman" w:cs="Times New Roman"/>
          <w:i/>
          <w:sz w:val="24"/>
          <w:szCs w:val="24"/>
          <w:lang w:val="ru-RU"/>
        </w:rPr>
        <w:t xml:space="preserve">Заштитни појас </w:t>
      </w:r>
      <w:r w:rsidR="002131C1" w:rsidRPr="00A962FC">
        <w:rPr>
          <w:rFonts w:ascii="Times New Roman" w:hAnsi="Times New Roman" w:cs="Times New Roman"/>
          <w:sz w:val="24"/>
          <w:szCs w:val="24"/>
          <w:lang w:val="ru-RU"/>
        </w:rPr>
        <w:t>- успоставља се режим строго контролисаног коришћења простора, којим се:</w:t>
      </w:r>
    </w:p>
    <w:p w:rsidR="002131C1" w:rsidRPr="00A962FC" w:rsidRDefault="002131C1" w:rsidP="000D2C35">
      <w:pPr>
        <w:numPr>
          <w:ilvl w:val="0"/>
          <w:numId w:val="44"/>
        </w:numPr>
        <w:tabs>
          <w:tab w:val="clear" w:pos="1429"/>
          <w:tab w:val="num" w:pos="1080"/>
        </w:tabs>
        <w:ind w:left="1080"/>
        <w:jc w:val="both"/>
      </w:pPr>
      <w:r w:rsidRPr="00A962FC">
        <w:t>забрањује отварање рудника, каменолома и депонија комуналног и другог отпада;</w:t>
      </w:r>
    </w:p>
    <w:p w:rsidR="002131C1" w:rsidRPr="00A962FC" w:rsidRDefault="002131C1" w:rsidP="000D2C35">
      <w:pPr>
        <w:numPr>
          <w:ilvl w:val="0"/>
          <w:numId w:val="44"/>
        </w:numPr>
        <w:tabs>
          <w:tab w:val="clear" w:pos="1429"/>
          <w:tab w:val="num" w:pos="1080"/>
        </w:tabs>
        <w:ind w:left="1080"/>
        <w:jc w:val="both"/>
      </w:pPr>
      <w:r w:rsidRPr="00A962FC">
        <w:t>дозвољава изградња, односно постављање водовода, канализације и других објеката техничке инфраструктуре по претходно прибављеним условима и сагласности од стране предузећа надлежног за реализацију и газдовање ауто-путем;</w:t>
      </w:r>
    </w:p>
    <w:p w:rsidR="002131C1" w:rsidRPr="00A962FC" w:rsidRDefault="002131C1" w:rsidP="000D2C35">
      <w:pPr>
        <w:numPr>
          <w:ilvl w:val="0"/>
          <w:numId w:val="44"/>
        </w:numPr>
        <w:tabs>
          <w:tab w:val="clear" w:pos="1429"/>
          <w:tab w:val="num" w:pos="1080"/>
        </w:tabs>
        <w:ind w:left="1080"/>
        <w:jc w:val="both"/>
      </w:pPr>
      <w:r w:rsidRPr="00A962FC">
        <w:t xml:space="preserve">не дозвољава изградња нових објеката, изузев објеката </w:t>
      </w:r>
      <w:r w:rsidR="00CB643D" w:rsidRPr="00A962FC">
        <w:t>који су у функцији изградње трасе и објеката, функционалних и пратећих садржаја аутопута</w:t>
      </w:r>
      <w:r w:rsidRPr="00A962FC">
        <w:t>, а простор се ван насеља може користити као шумско и пољопривредно земљиште; и</w:t>
      </w:r>
      <w:r w:rsidR="00CB643D" w:rsidRPr="00A962FC">
        <w:t xml:space="preserve"> </w:t>
      </w:r>
    </w:p>
    <w:p w:rsidR="00332A6F" w:rsidRPr="00A962FC" w:rsidRDefault="00CB643D" w:rsidP="000D2C35">
      <w:pPr>
        <w:numPr>
          <w:ilvl w:val="0"/>
          <w:numId w:val="44"/>
        </w:numPr>
        <w:tabs>
          <w:tab w:val="clear" w:pos="1429"/>
          <w:tab w:val="num" w:pos="1080"/>
        </w:tabs>
        <w:ind w:left="1080"/>
        <w:jc w:val="both"/>
      </w:pPr>
      <w:r w:rsidRPr="00A962FC">
        <w:t xml:space="preserve">у оквиру </w:t>
      </w:r>
      <w:r w:rsidR="002131C1" w:rsidRPr="00A962FC">
        <w:t>грађевинск</w:t>
      </w:r>
      <w:r w:rsidRPr="00A962FC">
        <w:t>г</w:t>
      </w:r>
      <w:r w:rsidR="002131C1" w:rsidRPr="00A962FC">
        <w:t xml:space="preserve"> подручј</w:t>
      </w:r>
      <w:r w:rsidRPr="00A962FC">
        <w:t>а</w:t>
      </w:r>
      <w:r w:rsidR="002131C1" w:rsidRPr="00A962FC">
        <w:t xml:space="preserve"> насеља, по претходно прибављеним условима и сагласности од стране предузећа надлежног за реализацију и газдовање ауто-путем</w:t>
      </w:r>
      <w:r w:rsidR="00332A6F" w:rsidRPr="00A962FC">
        <w:t>,</w:t>
      </w:r>
      <w:r w:rsidR="002131C1" w:rsidRPr="00A962FC">
        <w:t xml:space="preserve"> </w:t>
      </w:r>
      <w:r w:rsidR="00332A6F" w:rsidRPr="00A962FC">
        <w:t xml:space="preserve">дозвољава </w:t>
      </w:r>
      <w:r w:rsidR="00C9628F" w:rsidRPr="00A962FC">
        <w:t xml:space="preserve">се </w:t>
      </w:r>
      <w:r w:rsidR="002131C1" w:rsidRPr="00A962FC">
        <w:t xml:space="preserve">реконструкција постојећих објеката уколико </w:t>
      </w:r>
      <w:r w:rsidRPr="00A962FC">
        <w:t xml:space="preserve">се </w:t>
      </w:r>
      <w:r w:rsidR="002131C1" w:rsidRPr="00A962FC">
        <w:t>техничким решењима обезбе</w:t>
      </w:r>
      <w:r w:rsidR="00332A6F" w:rsidRPr="00A962FC">
        <w:t>ди</w:t>
      </w:r>
      <w:r w:rsidR="002131C1" w:rsidRPr="00A962FC">
        <w:t xml:space="preserve"> адекватна заштита од негативних утицаја аутопута (од буке, вибрација и аерозагађења);</w:t>
      </w:r>
      <w:r w:rsidRPr="00A962FC">
        <w:t xml:space="preserve"> </w:t>
      </w:r>
    </w:p>
    <w:p w:rsidR="002131C1" w:rsidRPr="00A962FC" w:rsidRDefault="00D327ED" w:rsidP="000D2C35">
      <w:pPr>
        <w:pStyle w:val="1tekst"/>
        <w:tabs>
          <w:tab w:val="left" w:pos="748"/>
          <w:tab w:val="left" w:pos="9000"/>
        </w:tabs>
        <w:ind w:left="28" w:right="27" w:firstLine="720"/>
        <w:rPr>
          <w:rFonts w:ascii="Times New Roman" w:hAnsi="Times New Roman" w:cs="Times New Roman"/>
          <w:sz w:val="24"/>
          <w:szCs w:val="24"/>
          <w:lang w:val="ru-RU"/>
        </w:rPr>
      </w:pPr>
      <w:r w:rsidRPr="00A962FC">
        <w:rPr>
          <w:rFonts w:ascii="Times New Roman" w:eastAsia="TimesNewRomanPSMT" w:hAnsi="Times New Roman"/>
          <w:i/>
          <w:sz w:val="24"/>
          <w:szCs w:val="24"/>
          <w:lang w:val="ru-RU"/>
        </w:rPr>
        <w:t>Појас контролисане изградње</w:t>
      </w:r>
      <w:r w:rsidRPr="00A962FC">
        <w:rPr>
          <w:rFonts w:ascii="Times New Roman" w:eastAsia="TimesNewRomanPSMT" w:hAnsi="Times New Roman"/>
          <w:b/>
          <w:i/>
          <w:sz w:val="24"/>
          <w:szCs w:val="24"/>
          <w:lang w:val="ru-RU"/>
        </w:rPr>
        <w:t xml:space="preserve"> </w:t>
      </w:r>
      <w:r w:rsidRPr="00A962FC">
        <w:rPr>
          <w:rFonts w:ascii="Times New Roman" w:eastAsia="TimesNewRomanPSMT" w:hAnsi="Times New Roman"/>
          <w:i/>
          <w:sz w:val="24"/>
          <w:szCs w:val="24"/>
          <w:lang w:val="ru-RU"/>
        </w:rPr>
        <w:t>и заштите животне средине</w:t>
      </w:r>
      <w:r w:rsidRPr="00A962FC">
        <w:rPr>
          <w:rFonts w:ascii="Times New Roman" w:eastAsia="TimesNewRomanPSMT" w:hAnsi="Times New Roman"/>
          <w:sz w:val="24"/>
          <w:szCs w:val="24"/>
          <w:lang w:val="ru-RU"/>
        </w:rPr>
        <w:t xml:space="preserve"> </w:t>
      </w:r>
      <w:r w:rsidR="002131C1" w:rsidRPr="00A962FC">
        <w:rPr>
          <w:rFonts w:ascii="Times New Roman" w:hAnsi="Times New Roman" w:cs="Times New Roman"/>
          <w:sz w:val="24"/>
          <w:szCs w:val="24"/>
          <w:lang w:val="ru-RU"/>
        </w:rPr>
        <w:t>- успоставља се режим контролисаног коришћења простора, којим се:</w:t>
      </w:r>
    </w:p>
    <w:p w:rsidR="002131C1" w:rsidRPr="00A962FC" w:rsidRDefault="002131C1" w:rsidP="000D2C35">
      <w:pPr>
        <w:numPr>
          <w:ilvl w:val="0"/>
          <w:numId w:val="44"/>
        </w:numPr>
        <w:tabs>
          <w:tab w:val="clear" w:pos="1429"/>
          <w:tab w:val="num" w:pos="1080"/>
        </w:tabs>
        <w:ind w:left="1080"/>
        <w:jc w:val="both"/>
      </w:pPr>
      <w:r w:rsidRPr="00A962FC">
        <w:t>не дозвољава изградња депонија комуналног и другог отпада, рудника, каменолома, кречана, циглана, сточних пијаца, кванташких пијаца и других објекат</w:t>
      </w:r>
      <w:r w:rsidR="00137305" w:rsidRPr="00A962FC">
        <w:t>a</w:t>
      </w:r>
      <w:r w:rsidRPr="00A962FC">
        <w:t xml:space="preserve"> за која се ограничења утврде у складу са посебним прописима;</w:t>
      </w:r>
    </w:p>
    <w:p w:rsidR="002131C1" w:rsidRPr="00A962FC" w:rsidRDefault="002131C1" w:rsidP="000D2C35">
      <w:pPr>
        <w:numPr>
          <w:ilvl w:val="0"/>
          <w:numId w:val="44"/>
        </w:numPr>
        <w:tabs>
          <w:tab w:val="clear" w:pos="1429"/>
          <w:tab w:val="num" w:pos="1080"/>
        </w:tabs>
        <w:ind w:left="1080"/>
        <w:jc w:val="both"/>
      </w:pPr>
      <w:r w:rsidRPr="00A962FC">
        <w:t xml:space="preserve">дозвољава развој постојећих и нових активности које нису у колизији са функционалним и техничким захтевима постојећих и планираних саобраћајних и техничких инфраструктурних система од националног и регионалног значаја; </w:t>
      </w:r>
    </w:p>
    <w:p w:rsidR="002131C1" w:rsidRPr="00A962FC" w:rsidRDefault="002131C1" w:rsidP="000D2C35">
      <w:pPr>
        <w:numPr>
          <w:ilvl w:val="0"/>
          <w:numId w:val="44"/>
        </w:numPr>
        <w:tabs>
          <w:tab w:val="clear" w:pos="1429"/>
          <w:tab w:val="num" w:pos="1080"/>
        </w:tabs>
        <w:ind w:left="1080"/>
        <w:jc w:val="both"/>
      </w:pPr>
      <w:r w:rsidRPr="00A962FC">
        <w:lastRenderedPageBreak/>
        <w:t>за проширење и реконструкцију постојећих и изградњу планираних производних, складишних, дистрибутивних, услужно-трговинских и других капацитета утврђује обавеза израде процене утицаја на животну средину, којом ће се, поред прописаног садржаја, обухватити и утицаји тих објеката на и од аутопута, с тим да трошкове спровођења свих мера заштите животне средине сносе инвеститори тих објеката;</w:t>
      </w:r>
    </w:p>
    <w:p w:rsidR="002131C1" w:rsidRPr="00A962FC" w:rsidRDefault="002131C1" w:rsidP="002131C1">
      <w:pPr>
        <w:pStyle w:val="1tekst"/>
        <w:tabs>
          <w:tab w:val="left" w:pos="9000"/>
        </w:tabs>
        <w:ind w:left="0" w:right="27" w:firstLine="0"/>
        <w:rPr>
          <w:rFonts w:ascii="Times New Roman" w:hAnsi="Times New Roman" w:cs="Times New Roman"/>
          <w:sz w:val="24"/>
          <w:szCs w:val="24"/>
          <w:lang w:val="ru-RU"/>
        </w:rPr>
      </w:pPr>
    </w:p>
    <w:p w:rsidR="002131C1" w:rsidRPr="00A962FC" w:rsidRDefault="00137305" w:rsidP="00137305">
      <w:pPr>
        <w:pStyle w:val="1tekst"/>
        <w:tabs>
          <w:tab w:val="left" w:pos="0"/>
          <w:tab w:val="left" w:pos="9000"/>
        </w:tabs>
        <w:ind w:left="0" w:right="27" w:firstLine="748"/>
        <w:jc w:val="center"/>
        <w:rPr>
          <w:rFonts w:ascii="Times New Roman" w:hAnsi="Times New Roman" w:cs="Times New Roman"/>
          <w:b/>
          <w:sz w:val="24"/>
          <w:szCs w:val="24"/>
          <w:lang w:val="ru-RU"/>
        </w:rPr>
      </w:pPr>
      <w:r w:rsidRPr="00A962FC">
        <w:rPr>
          <w:rFonts w:ascii="Times New Roman" w:hAnsi="Times New Roman" w:cs="Times New Roman"/>
          <w:b/>
          <w:sz w:val="24"/>
          <w:szCs w:val="24"/>
          <w:lang w:val="ru-RU"/>
        </w:rPr>
        <w:t xml:space="preserve">5.2. </w:t>
      </w:r>
      <w:r w:rsidR="002131C1" w:rsidRPr="00A962FC">
        <w:rPr>
          <w:rFonts w:ascii="Times New Roman" w:hAnsi="Times New Roman" w:cs="Times New Roman"/>
          <w:b/>
          <w:sz w:val="24"/>
          <w:szCs w:val="24"/>
          <w:lang w:val="ru-RU"/>
        </w:rPr>
        <w:t>Појаси заштите и режими коришћења и уређења железничке инфраструктуре</w:t>
      </w:r>
    </w:p>
    <w:p w:rsidR="00F42FC3" w:rsidRPr="00A962FC" w:rsidRDefault="00F42FC3" w:rsidP="000A6BAD">
      <w:pPr>
        <w:pStyle w:val="1tekst"/>
        <w:tabs>
          <w:tab w:val="left" w:pos="0"/>
          <w:tab w:val="left" w:pos="9000"/>
        </w:tabs>
        <w:ind w:left="0" w:right="27" w:firstLine="748"/>
        <w:rPr>
          <w:rFonts w:ascii="Times New Roman" w:hAnsi="Times New Roman" w:cs="Times New Roman"/>
          <w:sz w:val="24"/>
          <w:szCs w:val="24"/>
          <w:lang w:val="ru-RU"/>
        </w:rPr>
      </w:pPr>
    </w:p>
    <w:p w:rsidR="002B4564" w:rsidRPr="00A962FC" w:rsidRDefault="00F42FC3" w:rsidP="000A6BAD">
      <w:pPr>
        <w:pStyle w:val="1tekst"/>
        <w:tabs>
          <w:tab w:val="left" w:pos="0"/>
          <w:tab w:val="left" w:pos="9000"/>
        </w:tabs>
        <w:ind w:left="0" w:right="27" w:firstLine="748"/>
        <w:rPr>
          <w:rFonts w:ascii="Times New Roman" w:hAnsi="Times New Roman" w:cs="Times New Roman"/>
          <w:sz w:val="24"/>
          <w:szCs w:val="24"/>
          <w:lang w:val="sr-Cyrl-CS"/>
        </w:rPr>
      </w:pPr>
      <w:r w:rsidRPr="00A962FC">
        <w:rPr>
          <w:rFonts w:ascii="Times New Roman" w:hAnsi="Times New Roman" w:cs="Times New Roman"/>
          <w:sz w:val="24"/>
          <w:szCs w:val="24"/>
          <w:lang w:val="sr-Cyrl-CS"/>
        </w:rPr>
        <w:t xml:space="preserve">Просторним планом утврђује се нови коридор двоколосечне железничке пруге високе перформансе Е-70 на деоници Ниш путничка-Просек у укупној ширини од 200 </w:t>
      </w:r>
      <w:r w:rsidRPr="00A962FC">
        <w:rPr>
          <w:rFonts w:ascii="Times New Roman" w:hAnsi="Times New Roman" w:cs="Times New Roman"/>
          <w:sz w:val="24"/>
          <w:szCs w:val="24"/>
          <w:lang w:val="sr-Latn-CS"/>
        </w:rPr>
        <w:t>m</w:t>
      </w:r>
      <w:r w:rsidRPr="00A962FC">
        <w:rPr>
          <w:rFonts w:ascii="Times New Roman" w:hAnsi="Times New Roman" w:cs="Times New Roman"/>
          <w:sz w:val="24"/>
          <w:szCs w:val="24"/>
          <w:lang w:val="sr-Cyrl-CS"/>
        </w:rPr>
        <w:t>, а који истовремено представља укупни заштитни пружни појас. Просторним планом се задржава пружни појас постојеће железничке пруге на деоници Ниш путничка-Просек, као земљиште јавне намене-грађевинско земљиште у јавној својини са постојећом наменом за јавни железнички саобраћај, и то до изградње и пуштања у експлоатацију једноколосечне железничке обилазнице око града Ниша на деоници Ниш путничка-Просек у новом коридору. Положај новог коридора пруге високе перформансе Е-70 на деоници Просек-Долац, са тунелским вођењем кроз масив Сићевачке клисуре, приказан је илустративно, а коначан положај биће утврђен по изради и верификацији техничке документације на нивоу Генералног пројекта.</w:t>
      </w:r>
      <w:r w:rsidRPr="00A962FC">
        <w:rPr>
          <w:rFonts w:ascii="Times New Roman" w:hAnsi="Times New Roman" w:cs="Times New Roman"/>
          <w:sz w:val="24"/>
          <w:szCs w:val="24"/>
          <w:lang w:val="sr-Latn-CS"/>
        </w:rPr>
        <w:t xml:space="preserve"> </w:t>
      </w:r>
      <w:r w:rsidRPr="00A962FC">
        <w:rPr>
          <w:rFonts w:ascii="Times New Roman" w:hAnsi="Times New Roman" w:cs="Times New Roman"/>
          <w:sz w:val="24"/>
          <w:szCs w:val="24"/>
          <w:lang w:val="sr-Cyrl-CS"/>
        </w:rPr>
        <w:t xml:space="preserve">Просторним планом задржава се коридор постојеће железничке пруге на деоници Долац-граница Бугарске као земљиште јавне намене-грађевинско земљиште у јавној својини са постојећом наменом за јавни железнички саобраћај, при чему ће се коначна укупна ширина пружног појаса двоколосечне железничке пруге високе перформансе Е-70 на предметној деоници  утврдити по изради и верификацији техничке документације на нивоу Идејног пројекта, као и  појаси заштите и режими коришћења и уређења железничке инфраструктуре за потребе реконструкције железничких капацитета у зони Просека и Долца, са циљем стварања услова за  функционисање двоколосечне железничке пруге високе перформансе Е-70 (Ниш-Димитровград-граница Бугарске), и туристичко-музејске железнице у постојећем коридору једноклосечне железничке пруге на деоници  Нишка Бања-Просек-Долац. </w:t>
      </w:r>
    </w:p>
    <w:p w:rsidR="00EF5156" w:rsidRPr="00A962FC" w:rsidRDefault="00114F3B" w:rsidP="000A6BAD">
      <w:pPr>
        <w:pStyle w:val="1tekst"/>
        <w:tabs>
          <w:tab w:val="left" w:pos="0"/>
          <w:tab w:val="left" w:pos="9000"/>
        </w:tabs>
        <w:ind w:left="0" w:right="27" w:firstLine="748"/>
        <w:rPr>
          <w:rFonts w:ascii="Times New Roman" w:hAnsi="Times New Roman" w:cs="Times New Roman"/>
          <w:sz w:val="24"/>
          <w:szCs w:val="24"/>
          <w:lang w:val="ru-RU"/>
        </w:rPr>
      </w:pPr>
      <w:r w:rsidRPr="00A962FC">
        <w:rPr>
          <w:rFonts w:ascii="Times New Roman" w:hAnsi="Times New Roman" w:cs="Times New Roman"/>
          <w:sz w:val="24"/>
          <w:szCs w:val="24"/>
          <w:lang w:val="ru-RU"/>
        </w:rPr>
        <w:t>У ко</w:t>
      </w:r>
      <w:r w:rsidR="00EF5156" w:rsidRPr="00A962FC">
        <w:rPr>
          <w:rFonts w:ascii="Times New Roman" w:hAnsi="Times New Roman" w:cs="Times New Roman"/>
          <w:sz w:val="24"/>
          <w:szCs w:val="24"/>
          <w:lang w:val="ru-RU"/>
        </w:rPr>
        <w:t>ридор</w:t>
      </w:r>
      <w:r w:rsidRPr="00A962FC">
        <w:rPr>
          <w:rFonts w:ascii="Times New Roman" w:hAnsi="Times New Roman" w:cs="Times New Roman"/>
          <w:sz w:val="24"/>
          <w:szCs w:val="24"/>
          <w:lang w:val="ru-RU"/>
        </w:rPr>
        <w:t>у</w:t>
      </w:r>
      <w:r w:rsidR="00EF5156" w:rsidRPr="00A962FC">
        <w:rPr>
          <w:rFonts w:ascii="Times New Roman" w:hAnsi="Times New Roman" w:cs="Times New Roman"/>
          <w:sz w:val="24"/>
          <w:szCs w:val="24"/>
          <w:lang w:val="ru-RU"/>
        </w:rPr>
        <w:t xml:space="preserve"> </w:t>
      </w:r>
      <w:r w:rsidR="000A6BAD" w:rsidRPr="00A962FC">
        <w:rPr>
          <w:rFonts w:ascii="Times New Roman" w:hAnsi="Times New Roman" w:cs="Times New Roman"/>
          <w:sz w:val="24"/>
          <w:szCs w:val="24"/>
          <w:lang w:val="ru-RU"/>
        </w:rPr>
        <w:t xml:space="preserve">железничке инфраструктуре </w:t>
      </w:r>
      <w:r w:rsidRPr="00A962FC">
        <w:rPr>
          <w:rFonts w:ascii="Times New Roman" w:hAnsi="Times New Roman" w:cs="Times New Roman"/>
          <w:sz w:val="24"/>
          <w:szCs w:val="24"/>
          <w:lang w:val="ru-RU"/>
        </w:rPr>
        <w:t xml:space="preserve">успостављју се следећи </w:t>
      </w:r>
      <w:r w:rsidR="00C078A6" w:rsidRPr="00A962FC">
        <w:rPr>
          <w:rFonts w:ascii="Times New Roman" w:hAnsi="Times New Roman" w:cs="Times New Roman"/>
          <w:sz w:val="24"/>
          <w:szCs w:val="24"/>
          <w:lang w:val="ru-RU"/>
        </w:rPr>
        <w:t>појас</w:t>
      </w:r>
      <w:r w:rsidRPr="00A962FC">
        <w:rPr>
          <w:rFonts w:ascii="Times New Roman" w:hAnsi="Times New Roman" w:cs="Times New Roman"/>
          <w:sz w:val="24"/>
          <w:szCs w:val="24"/>
          <w:lang w:val="ru-RU"/>
        </w:rPr>
        <w:t xml:space="preserve">еви </w:t>
      </w:r>
      <w:r w:rsidR="00C078A6" w:rsidRPr="00A962FC">
        <w:rPr>
          <w:rFonts w:ascii="Times New Roman" w:hAnsi="Times New Roman" w:cs="Times New Roman"/>
          <w:sz w:val="24"/>
          <w:szCs w:val="24"/>
          <w:lang w:val="ru-RU"/>
        </w:rPr>
        <w:t xml:space="preserve"> заштите</w:t>
      </w:r>
      <w:r w:rsidR="00EF5156" w:rsidRPr="00A962FC">
        <w:rPr>
          <w:rFonts w:ascii="Times New Roman" w:hAnsi="Times New Roman" w:cs="Times New Roman"/>
          <w:sz w:val="24"/>
          <w:szCs w:val="24"/>
          <w:lang w:val="ru-RU"/>
        </w:rPr>
        <w:t xml:space="preserve">: </w:t>
      </w:r>
    </w:p>
    <w:p w:rsidR="00114F3B" w:rsidRPr="00A962FC" w:rsidRDefault="009A3157" w:rsidP="009A3157">
      <w:pPr>
        <w:ind w:firstLine="748"/>
        <w:jc w:val="both"/>
        <w:rPr>
          <w:lang w:val="sr-Cyrl-CS"/>
        </w:rPr>
      </w:pPr>
      <w:r w:rsidRPr="00A962FC">
        <w:rPr>
          <w:i/>
          <w:lang w:val="sr-Cyrl-CS"/>
        </w:rPr>
        <w:t>П</w:t>
      </w:r>
      <w:r w:rsidR="00114F3B" w:rsidRPr="00A962FC">
        <w:rPr>
          <w:i/>
          <w:lang w:val="sr-Cyrl-CS"/>
        </w:rPr>
        <w:t xml:space="preserve">ружни појас </w:t>
      </w:r>
      <w:r w:rsidR="00114F3B" w:rsidRPr="00A962FC">
        <w:rPr>
          <w:lang w:val="sr-Cyrl-CS"/>
        </w:rPr>
        <w:t xml:space="preserve">(представља регулациону линију железничког подручја, односно границу између железничког земљишта и суседног земљишта. Граница пружног појаса утврђује се тако да пружни појас осим конструкције доњег строја и припадајућих делова као што су елементи за одводњавање, објекти за одводњавање, објекти за заштиту о животне средине и др. обухвати и слободну траку за одржавање, доградњу и замену наведених елемената и објеката унутар пружног појаса. Слободна трака по правилу је ширине 1,00 </w:t>
      </w:r>
      <w:r w:rsidR="00114F3B" w:rsidRPr="00A962FC">
        <w:t>m</w:t>
      </w:r>
      <w:r w:rsidR="00114F3B" w:rsidRPr="00A962FC">
        <w:rPr>
          <w:lang w:val="sr-Cyrl-CS"/>
        </w:rPr>
        <w:t>, а у случају сервисног пута за потребе одржавања пруге, ширина је 4,00</w:t>
      </w:r>
      <w:r w:rsidRPr="00A962FC">
        <w:rPr>
          <w:lang w:val="ru-RU"/>
        </w:rPr>
        <w:t xml:space="preserve"> </w:t>
      </w:r>
      <w:r w:rsidR="00114F3B" w:rsidRPr="00A962FC">
        <w:t>m</w:t>
      </w:r>
      <w:r w:rsidR="00114F3B" w:rsidRPr="00A962FC">
        <w:rPr>
          <w:lang w:val="sr-Cyrl-CS"/>
        </w:rPr>
        <w:t>. Пружни појас обухвата и земљишни простор службених места, станица, стајалишта, распутница, путних прелаза и слично, који обухвата све техничко-технолошке објекте, инсталације и приступно-пожарни пут до најближег јавног пута, простор испод мостова и вијадуката, као и простор изнад трасе тунела)</w:t>
      </w:r>
      <w:r w:rsidR="00114F3B" w:rsidRPr="00A962FC">
        <w:rPr>
          <w:lang w:val="ru-RU"/>
        </w:rPr>
        <w:t>;</w:t>
      </w:r>
    </w:p>
    <w:p w:rsidR="00114F3B" w:rsidRPr="00A962FC" w:rsidRDefault="009A3157" w:rsidP="009A3157">
      <w:pPr>
        <w:ind w:firstLine="748"/>
        <w:jc w:val="both"/>
        <w:rPr>
          <w:lang w:val="sr-Cyrl-CS"/>
        </w:rPr>
      </w:pPr>
      <w:r w:rsidRPr="00A962FC">
        <w:rPr>
          <w:i/>
          <w:lang w:val="sr-Cyrl-CS"/>
        </w:rPr>
        <w:t>И</w:t>
      </w:r>
      <w:r w:rsidR="00114F3B" w:rsidRPr="00A962FC">
        <w:rPr>
          <w:i/>
          <w:lang w:val="sr-Cyrl-CS"/>
        </w:rPr>
        <w:t>нфраструктурни појас</w:t>
      </w:r>
      <w:r w:rsidR="00114F3B" w:rsidRPr="00A962FC">
        <w:rPr>
          <w:lang w:val="sr-Cyrl-CS"/>
        </w:rPr>
        <w:t xml:space="preserve"> (</w:t>
      </w:r>
      <w:r w:rsidR="00CA1FF9" w:rsidRPr="00A962FC">
        <w:rPr>
          <w:lang w:val="sr-Cyrl-CS"/>
        </w:rPr>
        <w:t>представља з</w:t>
      </w:r>
      <w:r w:rsidR="00114F3B" w:rsidRPr="00A962FC">
        <w:rPr>
          <w:lang w:val="sr-Cyrl-CS"/>
        </w:rPr>
        <w:t xml:space="preserve">емљишни појас са обе стране пруге, у ширини од 25 </w:t>
      </w:r>
      <w:r w:rsidR="00114F3B" w:rsidRPr="00A962FC">
        <w:t>m,</w:t>
      </w:r>
      <w:r w:rsidR="00114F3B" w:rsidRPr="00A962FC">
        <w:rPr>
          <w:lang w:val="sr-Cyrl-CS"/>
        </w:rPr>
        <w:t xml:space="preserve"> рачунајући од осе крајњих колосека који функционално служе за употребу, одржавање и технолошки р</w:t>
      </w:r>
      <w:r w:rsidRPr="00A962FC">
        <w:rPr>
          <w:lang w:val="sr-Cyrl-CS"/>
        </w:rPr>
        <w:t>азвој капацитета инфраструктуре</w:t>
      </w:r>
      <w:r w:rsidR="00CA1FF9" w:rsidRPr="00A962FC">
        <w:rPr>
          <w:lang w:val="sr-Cyrl-CS"/>
        </w:rPr>
        <w:t>)</w:t>
      </w:r>
      <w:r w:rsidR="00114F3B" w:rsidRPr="00A962FC">
        <w:rPr>
          <w:lang w:val="ru-RU"/>
        </w:rPr>
        <w:t>;</w:t>
      </w:r>
    </w:p>
    <w:p w:rsidR="00114F3B" w:rsidRPr="00A962FC" w:rsidRDefault="009A3157" w:rsidP="009A3157">
      <w:pPr>
        <w:ind w:firstLine="748"/>
        <w:jc w:val="both"/>
        <w:rPr>
          <w:lang w:val="ru-RU"/>
        </w:rPr>
      </w:pPr>
      <w:r w:rsidRPr="00A962FC">
        <w:rPr>
          <w:i/>
          <w:lang w:val="sr-Cyrl-CS"/>
        </w:rPr>
        <w:t>З</w:t>
      </w:r>
      <w:r w:rsidR="00114F3B" w:rsidRPr="00A962FC">
        <w:rPr>
          <w:i/>
          <w:lang w:val="sr-Cyrl-CS"/>
        </w:rPr>
        <w:t xml:space="preserve">аштитни пружни појас </w:t>
      </w:r>
      <w:r w:rsidR="00114F3B" w:rsidRPr="00A962FC">
        <w:rPr>
          <w:lang w:val="sr-Cyrl-CS"/>
        </w:rPr>
        <w:t>(</w:t>
      </w:r>
      <w:r w:rsidR="00CA1FF9" w:rsidRPr="00A962FC">
        <w:rPr>
          <w:lang w:val="sr-Cyrl-CS"/>
        </w:rPr>
        <w:t>представља земљишни</w:t>
      </w:r>
      <w:r w:rsidR="00114F3B" w:rsidRPr="00A962FC">
        <w:rPr>
          <w:lang w:val="sr-Cyrl-CS"/>
        </w:rPr>
        <w:t xml:space="preserve"> појас са обе стране пруге, у ширини од 100</w:t>
      </w:r>
      <w:r w:rsidRPr="00A962FC">
        <w:rPr>
          <w:lang w:val="ru-RU"/>
        </w:rPr>
        <w:t xml:space="preserve"> </w:t>
      </w:r>
      <w:r w:rsidR="00114F3B" w:rsidRPr="00A962FC">
        <w:t>m,</w:t>
      </w:r>
      <w:r w:rsidR="00114F3B" w:rsidRPr="00A962FC">
        <w:rPr>
          <w:lang w:val="sr-Cyrl-CS"/>
        </w:rPr>
        <w:t xml:space="preserve"> рачунајући од осе крајњих колосека</w:t>
      </w:r>
      <w:r w:rsidR="00CA1FF9" w:rsidRPr="00A962FC">
        <w:rPr>
          <w:lang w:val="sr-Cyrl-CS"/>
        </w:rPr>
        <w:t>)</w:t>
      </w:r>
      <w:r w:rsidR="00114F3B" w:rsidRPr="00A962FC">
        <w:rPr>
          <w:lang w:val="sr-Cyrl-CS"/>
        </w:rPr>
        <w:t xml:space="preserve">. </w:t>
      </w:r>
    </w:p>
    <w:p w:rsidR="002131C1" w:rsidRPr="00A962FC" w:rsidRDefault="002131C1" w:rsidP="00C078A6">
      <w:pPr>
        <w:ind w:firstLine="748"/>
        <w:jc w:val="both"/>
        <w:rPr>
          <w:lang w:val="ru-RU"/>
        </w:rPr>
      </w:pPr>
      <w:r w:rsidRPr="00A962FC">
        <w:rPr>
          <w:lang w:val="ru-RU"/>
        </w:rPr>
        <w:lastRenderedPageBreak/>
        <w:t xml:space="preserve">У пружном </w:t>
      </w:r>
      <w:r w:rsidR="00CF3063" w:rsidRPr="00A962FC">
        <w:rPr>
          <w:lang w:val="ru-RU"/>
        </w:rPr>
        <w:t xml:space="preserve">и инфраструктурном </w:t>
      </w:r>
      <w:r w:rsidRPr="00A962FC">
        <w:rPr>
          <w:lang w:val="ru-RU"/>
        </w:rPr>
        <w:t>појасу заштите</w:t>
      </w:r>
      <w:r w:rsidR="00CF3063" w:rsidRPr="00A962FC">
        <w:rPr>
          <w:lang w:val="ru-RU"/>
        </w:rPr>
        <w:t xml:space="preserve"> </w:t>
      </w:r>
      <w:r w:rsidRPr="00A962FC">
        <w:rPr>
          <w:lang w:val="ru-RU"/>
        </w:rPr>
        <w:t xml:space="preserve"> успоставља се трајна обавеза прибављања услова/сагласности од стране управљача јавне железничке инфраструктуре код планирања, пројектовања и извођења грађевинских и земљаних радова. </w:t>
      </w:r>
    </w:p>
    <w:p w:rsidR="002131C1" w:rsidRPr="00A962FC" w:rsidRDefault="00012D99" w:rsidP="00C078A6">
      <w:pPr>
        <w:pStyle w:val="1tekst"/>
        <w:tabs>
          <w:tab w:val="left" w:pos="9000"/>
        </w:tabs>
        <w:ind w:left="0" w:right="27" w:firstLine="748"/>
        <w:rPr>
          <w:rFonts w:ascii="Times New Roman" w:hAnsi="Times New Roman" w:cs="Times New Roman"/>
          <w:sz w:val="24"/>
          <w:szCs w:val="24"/>
          <w:lang w:val="ru-RU"/>
        </w:rPr>
      </w:pPr>
      <w:r w:rsidRPr="00A962FC">
        <w:rPr>
          <w:rFonts w:ascii="Times New Roman" w:hAnsi="Times New Roman" w:cs="Times New Roman"/>
          <w:sz w:val="24"/>
          <w:szCs w:val="24"/>
          <w:lang w:val="ru-RU"/>
        </w:rPr>
        <w:t>Успоставља</w:t>
      </w:r>
      <w:r w:rsidR="002131C1" w:rsidRPr="00A962FC">
        <w:rPr>
          <w:rFonts w:ascii="Times New Roman" w:hAnsi="Times New Roman" w:cs="Times New Roman"/>
          <w:sz w:val="24"/>
          <w:szCs w:val="24"/>
          <w:lang w:val="ru-RU"/>
        </w:rPr>
        <w:t xml:space="preserve"> се следећи режим коришћења и уређења простора у коридору железничке пруге за:</w:t>
      </w:r>
    </w:p>
    <w:p w:rsidR="002131C1" w:rsidRPr="00A962FC" w:rsidRDefault="00012D99" w:rsidP="00012D99">
      <w:pPr>
        <w:pStyle w:val="1tekst"/>
        <w:tabs>
          <w:tab w:val="left" w:pos="9000"/>
        </w:tabs>
        <w:ind w:left="0" w:right="27" w:firstLine="748"/>
        <w:rPr>
          <w:rFonts w:ascii="Times New Roman" w:hAnsi="Times New Roman" w:cs="Times New Roman"/>
          <w:sz w:val="24"/>
          <w:szCs w:val="24"/>
          <w:lang w:val="ru-RU"/>
        </w:rPr>
      </w:pPr>
      <w:r w:rsidRPr="00A962FC">
        <w:rPr>
          <w:rFonts w:ascii="Times New Roman" w:hAnsi="Times New Roman" w:cs="Times New Roman"/>
          <w:i/>
          <w:sz w:val="24"/>
          <w:szCs w:val="24"/>
          <w:lang w:val="ru-RU"/>
        </w:rPr>
        <w:t>Пружни појас</w:t>
      </w:r>
      <w:r w:rsidR="002131C1" w:rsidRPr="00A962FC">
        <w:rPr>
          <w:rFonts w:ascii="Times New Roman" w:hAnsi="Times New Roman" w:cs="Times New Roman"/>
          <w:sz w:val="24"/>
          <w:szCs w:val="24"/>
          <w:lang w:val="ru-RU"/>
        </w:rPr>
        <w:t xml:space="preserve"> забран</w:t>
      </w:r>
      <w:r w:rsidRPr="00A962FC">
        <w:rPr>
          <w:rFonts w:ascii="Times New Roman" w:hAnsi="Times New Roman" w:cs="Times New Roman"/>
          <w:sz w:val="24"/>
          <w:szCs w:val="24"/>
          <w:lang w:val="ru-RU"/>
        </w:rPr>
        <w:t xml:space="preserve">а </w:t>
      </w:r>
      <w:r w:rsidR="002131C1" w:rsidRPr="00A962FC">
        <w:rPr>
          <w:rFonts w:ascii="Times New Roman" w:hAnsi="Times New Roman" w:cs="Times New Roman"/>
          <w:sz w:val="24"/>
          <w:szCs w:val="24"/>
          <w:lang w:val="ru-RU"/>
        </w:rPr>
        <w:t>изградње свих објеката к</w:t>
      </w:r>
      <w:r w:rsidRPr="00A962FC">
        <w:rPr>
          <w:rFonts w:ascii="Times New Roman" w:hAnsi="Times New Roman" w:cs="Times New Roman"/>
          <w:sz w:val="24"/>
          <w:szCs w:val="24"/>
          <w:lang w:val="ru-RU"/>
        </w:rPr>
        <w:t xml:space="preserve">оји нису у функцији железничког </w:t>
      </w:r>
      <w:r w:rsidR="002131C1" w:rsidRPr="00A962FC">
        <w:rPr>
          <w:rFonts w:ascii="Times New Roman" w:hAnsi="Times New Roman" w:cs="Times New Roman"/>
          <w:sz w:val="24"/>
          <w:szCs w:val="24"/>
          <w:lang w:val="ru-RU"/>
        </w:rPr>
        <w:t>саобраћаја</w:t>
      </w:r>
      <w:r w:rsidRPr="00A962FC">
        <w:rPr>
          <w:rFonts w:ascii="Times New Roman" w:hAnsi="Times New Roman" w:cs="Times New Roman"/>
          <w:sz w:val="24"/>
          <w:szCs w:val="24"/>
          <w:lang w:val="ru-RU"/>
        </w:rPr>
        <w:t>.</w:t>
      </w:r>
    </w:p>
    <w:p w:rsidR="002131C1" w:rsidRPr="00A962FC" w:rsidRDefault="00012D99" w:rsidP="00012D99">
      <w:pPr>
        <w:pStyle w:val="1tekst"/>
        <w:tabs>
          <w:tab w:val="left" w:pos="9000"/>
        </w:tabs>
        <w:ind w:left="0" w:right="27" w:firstLine="748"/>
        <w:rPr>
          <w:rFonts w:ascii="Times New Roman" w:hAnsi="Times New Roman" w:cs="Times New Roman"/>
          <w:sz w:val="24"/>
          <w:szCs w:val="24"/>
          <w:lang w:val="ru-RU"/>
        </w:rPr>
      </w:pPr>
      <w:r w:rsidRPr="00A962FC">
        <w:rPr>
          <w:rFonts w:ascii="Times New Roman" w:hAnsi="Times New Roman" w:cs="Times New Roman"/>
          <w:i/>
          <w:iCs/>
          <w:sz w:val="24"/>
          <w:szCs w:val="24"/>
          <w:lang w:val="ru-RU"/>
        </w:rPr>
        <w:t xml:space="preserve">Инфраструктурни појас </w:t>
      </w:r>
      <w:r w:rsidR="002131C1" w:rsidRPr="00A962FC">
        <w:rPr>
          <w:rFonts w:ascii="Times New Roman" w:hAnsi="Times New Roman" w:cs="Times New Roman"/>
          <w:sz w:val="24"/>
          <w:szCs w:val="24"/>
          <w:lang w:val="ru-RU"/>
        </w:rPr>
        <w:t>строго контролисано коришћењ</w:t>
      </w:r>
      <w:r w:rsidRPr="00A962FC">
        <w:rPr>
          <w:rFonts w:ascii="Times New Roman" w:hAnsi="Times New Roman" w:cs="Times New Roman"/>
          <w:sz w:val="24"/>
          <w:szCs w:val="24"/>
          <w:lang w:val="ru-RU"/>
        </w:rPr>
        <w:t xml:space="preserve">е </w:t>
      </w:r>
      <w:r w:rsidR="002131C1" w:rsidRPr="00A962FC">
        <w:rPr>
          <w:rFonts w:ascii="Times New Roman" w:hAnsi="Times New Roman" w:cs="Times New Roman"/>
          <w:sz w:val="24"/>
          <w:szCs w:val="24"/>
          <w:lang w:val="ru-RU"/>
        </w:rPr>
        <w:t>простора, којим се:</w:t>
      </w:r>
    </w:p>
    <w:p w:rsidR="002131C1" w:rsidRPr="00A962FC" w:rsidRDefault="002131C1" w:rsidP="000D2C35">
      <w:pPr>
        <w:numPr>
          <w:ilvl w:val="0"/>
          <w:numId w:val="44"/>
        </w:numPr>
        <w:tabs>
          <w:tab w:val="clear" w:pos="1429"/>
          <w:tab w:val="num" w:pos="1080"/>
        </w:tabs>
        <w:ind w:left="1080"/>
        <w:jc w:val="both"/>
      </w:pPr>
      <w:r w:rsidRPr="00A962FC">
        <w:t>не дозвољава изградња депонија комуналног и другог отпада, рудника, каменолома, индустрија хемијских и експлозивних производа, канализационих излива и других објекат</w:t>
      </w:r>
      <w:r w:rsidR="00012D99" w:rsidRPr="00A962FC">
        <w:t xml:space="preserve">а </w:t>
      </w:r>
      <w:r w:rsidRPr="00A962FC">
        <w:t>за која се ограничења утврде у складу са посебним прописима;</w:t>
      </w:r>
    </w:p>
    <w:p w:rsidR="002131C1" w:rsidRPr="00A962FC" w:rsidRDefault="002131C1" w:rsidP="000D2C35">
      <w:pPr>
        <w:numPr>
          <w:ilvl w:val="0"/>
          <w:numId w:val="44"/>
        </w:numPr>
        <w:tabs>
          <w:tab w:val="clear" w:pos="1429"/>
          <w:tab w:val="num" w:pos="1080"/>
        </w:tabs>
        <w:ind w:left="1080"/>
        <w:jc w:val="both"/>
      </w:pPr>
      <w:r w:rsidRPr="00A962FC">
        <w:t>дозвољава се изградња путних објеката, односно постављање каблова, и електроенергетских нисконапоснких водова (за осветљавање), водовода канализације, електронск</w:t>
      </w:r>
      <w:r w:rsidR="00012D99" w:rsidRPr="00A962FC">
        <w:t>их</w:t>
      </w:r>
      <w:r w:rsidRPr="00A962FC">
        <w:t xml:space="preserve"> ваздушн</w:t>
      </w:r>
      <w:r w:rsidR="00012D99" w:rsidRPr="00A962FC">
        <w:t>их</w:t>
      </w:r>
      <w:r w:rsidRPr="00A962FC">
        <w:t xml:space="preserve"> линиј</w:t>
      </w:r>
      <w:r w:rsidR="00012D99" w:rsidRPr="00A962FC">
        <w:t>а</w:t>
      </w:r>
      <w:r w:rsidRPr="00A962FC">
        <w:t xml:space="preserve"> и водов</w:t>
      </w:r>
      <w:r w:rsidR="00012D99" w:rsidRPr="00A962FC">
        <w:t>а</w:t>
      </w:r>
      <w:r w:rsidRPr="00A962FC">
        <w:t xml:space="preserve"> и други</w:t>
      </w:r>
      <w:r w:rsidR="00012D99" w:rsidRPr="00A962FC">
        <w:t>х</w:t>
      </w:r>
      <w:r w:rsidRPr="00A962FC">
        <w:t xml:space="preserve"> сличн</w:t>
      </w:r>
      <w:r w:rsidR="00012D99" w:rsidRPr="00A962FC">
        <w:t xml:space="preserve">х </w:t>
      </w:r>
      <w:r w:rsidRPr="00A962FC">
        <w:t>објек</w:t>
      </w:r>
      <w:r w:rsidR="00012D99" w:rsidRPr="00A962FC">
        <w:t>а</w:t>
      </w:r>
      <w:r w:rsidRPr="00A962FC">
        <w:t>т</w:t>
      </w:r>
      <w:r w:rsidR="00012D99" w:rsidRPr="00A962FC">
        <w:t>а</w:t>
      </w:r>
      <w:r w:rsidRPr="00A962FC">
        <w:t xml:space="preserve"> и постројења на основу претходно прибављене сагласности од управљача железничке инфраструктуре;</w:t>
      </w:r>
    </w:p>
    <w:p w:rsidR="002131C1" w:rsidRPr="00A962FC" w:rsidRDefault="002131C1" w:rsidP="000D2C35">
      <w:pPr>
        <w:numPr>
          <w:ilvl w:val="0"/>
          <w:numId w:val="44"/>
        </w:numPr>
        <w:tabs>
          <w:tab w:val="clear" w:pos="1429"/>
          <w:tab w:val="num" w:pos="1080"/>
        </w:tabs>
        <w:ind w:left="1080"/>
        <w:jc w:val="both"/>
      </w:pPr>
      <w:r w:rsidRPr="00A962FC">
        <w:t>на грађевинском подручју насеља изузетно може дозволити изградња нових и реконструкција постојећих објеката који нису у функцији железничког саобраћаја на основу претходно прибављене сагласности од управљача железничке инфраструктуре и под условом да је изградња или реконструлција тих објеката предвиђена одговарајућим урбанистичким планом, а локална самоуправа преузима трошкове спровођењ</w:t>
      </w:r>
      <w:r w:rsidR="007D56E3" w:rsidRPr="00A962FC">
        <w:t>а</w:t>
      </w:r>
      <w:r w:rsidRPr="00A962FC">
        <w:t xml:space="preserve"> прописаних мера њихове заштите.</w:t>
      </w:r>
    </w:p>
    <w:p w:rsidR="002131C1" w:rsidRPr="00A962FC" w:rsidRDefault="007D56E3" w:rsidP="007D56E3">
      <w:pPr>
        <w:pStyle w:val="1tekst"/>
        <w:tabs>
          <w:tab w:val="left" w:pos="0"/>
          <w:tab w:val="left" w:pos="9000"/>
        </w:tabs>
        <w:ind w:left="0" w:right="27" w:firstLine="748"/>
        <w:rPr>
          <w:rFonts w:ascii="Times New Roman" w:hAnsi="Times New Roman" w:cs="Times New Roman"/>
          <w:sz w:val="24"/>
          <w:szCs w:val="24"/>
          <w:lang w:val="ru-RU"/>
        </w:rPr>
      </w:pPr>
      <w:r w:rsidRPr="00A962FC">
        <w:rPr>
          <w:rFonts w:ascii="Times New Roman" w:hAnsi="Times New Roman" w:cs="Times New Roman"/>
          <w:i/>
          <w:sz w:val="24"/>
          <w:szCs w:val="24"/>
          <w:lang w:val="ru-RU"/>
        </w:rPr>
        <w:t>Заштитни  пружни појас</w:t>
      </w:r>
      <w:r w:rsidRPr="00A962FC">
        <w:rPr>
          <w:rFonts w:ascii="Times New Roman" w:hAnsi="Times New Roman" w:cs="Times New Roman"/>
          <w:sz w:val="24"/>
          <w:szCs w:val="24"/>
          <w:lang w:val="ru-RU"/>
        </w:rPr>
        <w:t xml:space="preserve"> </w:t>
      </w:r>
      <w:r w:rsidR="002131C1" w:rsidRPr="00A962FC">
        <w:rPr>
          <w:rFonts w:ascii="Times New Roman" w:hAnsi="Times New Roman" w:cs="Times New Roman"/>
          <w:sz w:val="24"/>
          <w:szCs w:val="24"/>
          <w:lang w:val="ru-RU"/>
        </w:rPr>
        <w:t>контролисано коришћењ</w:t>
      </w:r>
      <w:r w:rsidRPr="00A962FC">
        <w:rPr>
          <w:rFonts w:ascii="Times New Roman" w:hAnsi="Times New Roman" w:cs="Times New Roman"/>
          <w:sz w:val="24"/>
          <w:szCs w:val="24"/>
          <w:lang w:val="ru-RU"/>
        </w:rPr>
        <w:t xml:space="preserve">е </w:t>
      </w:r>
      <w:r w:rsidR="002131C1" w:rsidRPr="00A962FC">
        <w:rPr>
          <w:rFonts w:ascii="Times New Roman" w:hAnsi="Times New Roman" w:cs="Times New Roman"/>
          <w:sz w:val="24"/>
          <w:szCs w:val="24"/>
          <w:lang w:val="ru-RU"/>
        </w:rPr>
        <w:t xml:space="preserve">простора, којим се на удаљености од 50 </w:t>
      </w:r>
      <w:r w:rsidR="002131C1" w:rsidRPr="00A962FC">
        <w:rPr>
          <w:rFonts w:ascii="Times New Roman" w:hAnsi="Times New Roman" w:cs="Times New Roman"/>
          <w:iCs/>
          <w:sz w:val="24"/>
          <w:szCs w:val="24"/>
        </w:rPr>
        <w:t>m</w:t>
      </w:r>
      <w:r w:rsidR="002131C1" w:rsidRPr="00A962FC">
        <w:rPr>
          <w:rFonts w:ascii="Times New Roman" w:hAnsi="Times New Roman" w:cs="Times New Roman"/>
          <w:sz w:val="24"/>
          <w:szCs w:val="24"/>
          <w:lang w:val="ru-RU"/>
        </w:rPr>
        <w:t xml:space="preserve"> од осе </w:t>
      </w:r>
      <w:r w:rsidRPr="00A962FC">
        <w:rPr>
          <w:rFonts w:ascii="Times New Roman" w:hAnsi="Times New Roman" w:cs="Times New Roman"/>
          <w:sz w:val="24"/>
          <w:szCs w:val="24"/>
          <w:lang w:val="ru-RU"/>
        </w:rPr>
        <w:t xml:space="preserve">крајњег </w:t>
      </w:r>
      <w:r w:rsidR="002131C1" w:rsidRPr="00A962FC">
        <w:rPr>
          <w:rFonts w:ascii="Times New Roman" w:hAnsi="Times New Roman" w:cs="Times New Roman"/>
          <w:sz w:val="24"/>
          <w:szCs w:val="24"/>
          <w:lang w:val="ru-RU"/>
        </w:rPr>
        <w:t>колосека не дозвољава изградња депонија комуналног и другог отпада, рудника, каменолома у којима се користе експлозивна средства, индустрија хемијских и експлозивних производа, постројења и других објеката за која се ограничења утврде у складу са посебним прописима.</w:t>
      </w:r>
    </w:p>
    <w:p w:rsidR="009067A0" w:rsidRPr="00A962FC" w:rsidRDefault="009067A0" w:rsidP="002056C2">
      <w:pPr>
        <w:pStyle w:val="1tekst"/>
        <w:tabs>
          <w:tab w:val="left" w:pos="0"/>
          <w:tab w:val="left" w:pos="9000"/>
        </w:tabs>
        <w:ind w:left="0" w:right="27" w:firstLine="0"/>
        <w:jc w:val="center"/>
        <w:rPr>
          <w:rFonts w:ascii="Times New Roman" w:hAnsi="Times New Roman" w:cs="Times New Roman"/>
          <w:b/>
          <w:sz w:val="24"/>
          <w:szCs w:val="24"/>
          <w:lang w:val="ru-RU"/>
        </w:rPr>
      </w:pPr>
    </w:p>
    <w:p w:rsidR="002056C2" w:rsidRPr="00A962FC" w:rsidRDefault="002056C2" w:rsidP="002056C2">
      <w:pPr>
        <w:pStyle w:val="1tekst"/>
        <w:tabs>
          <w:tab w:val="left" w:pos="0"/>
          <w:tab w:val="left" w:pos="9000"/>
        </w:tabs>
        <w:ind w:left="0" w:right="27" w:firstLine="0"/>
        <w:jc w:val="center"/>
        <w:rPr>
          <w:rFonts w:ascii="Times New Roman" w:hAnsi="Times New Roman" w:cs="Times New Roman"/>
          <w:b/>
          <w:sz w:val="24"/>
          <w:szCs w:val="24"/>
          <w:lang w:val="ru-RU"/>
        </w:rPr>
      </w:pPr>
      <w:r w:rsidRPr="00A962FC">
        <w:rPr>
          <w:rFonts w:ascii="Times New Roman" w:hAnsi="Times New Roman" w:cs="Times New Roman"/>
          <w:b/>
          <w:sz w:val="24"/>
          <w:szCs w:val="24"/>
          <w:lang w:val="ru-RU"/>
        </w:rPr>
        <w:t xml:space="preserve">5.3. Појаси заштите и режими коришћења и уређења </w:t>
      </w:r>
      <w:r w:rsidRPr="00A962FC">
        <w:rPr>
          <w:rFonts w:ascii="Times New Roman" w:hAnsi="Times New Roman" w:cs="Times New Roman"/>
          <w:b/>
          <w:sz w:val="24"/>
          <w:szCs w:val="24"/>
          <w:lang w:val="ru-RU"/>
        </w:rPr>
        <w:br/>
        <w:t>електронске инфраструктуре</w:t>
      </w:r>
    </w:p>
    <w:p w:rsidR="002056C2" w:rsidRPr="00A962FC" w:rsidRDefault="002056C2" w:rsidP="002056C2">
      <w:pPr>
        <w:rPr>
          <w:lang w:val="ru-RU"/>
        </w:rPr>
      </w:pPr>
    </w:p>
    <w:p w:rsidR="009067A0" w:rsidRPr="00A962FC" w:rsidRDefault="009067A0" w:rsidP="002056C2">
      <w:pPr>
        <w:pStyle w:val="1tekst"/>
        <w:tabs>
          <w:tab w:val="left" w:pos="0"/>
          <w:tab w:val="left" w:pos="9000"/>
        </w:tabs>
        <w:ind w:left="0" w:right="27" w:firstLine="748"/>
        <w:rPr>
          <w:rFonts w:ascii="Times New Roman" w:hAnsi="Times New Roman" w:cs="Times New Roman"/>
          <w:bCs/>
          <w:sz w:val="24"/>
          <w:szCs w:val="24"/>
          <w:lang w:val="ru-RU"/>
        </w:rPr>
      </w:pPr>
      <w:r w:rsidRPr="00A962FC">
        <w:rPr>
          <w:rFonts w:ascii="Times New Roman" w:hAnsi="Times New Roman" w:cs="Times New Roman"/>
          <w:sz w:val="24"/>
          <w:szCs w:val="24"/>
          <w:lang w:val="ru-RU"/>
        </w:rPr>
        <w:t xml:space="preserve">Према „Правилнику о захтевима за утврђивање заштитног појаса за електронске комуникационе мреже и припадајућих средстава, радио-коридора и заштитне зоне и начину извођења радова приликом изградње објеката” („Службени гласник РС”, број 16/12), </w:t>
      </w:r>
      <w:r w:rsidRPr="00A962FC">
        <w:rPr>
          <w:rFonts w:ascii="Times New Roman" w:hAnsi="Times New Roman" w:cs="Times New Roman"/>
          <w:bCs/>
          <w:sz w:val="24"/>
          <w:szCs w:val="24"/>
          <w:lang w:val="ru-RU"/>
        </w:rPr>
        <w:t>у</w:t>
      </w:r>
      <w:r w:rsidR="002056C2" w:rsidRPr="00A962FC">
        <w:rPr>
          <w:rFonts w:ascii="Times New Roman" w:hAnsi="Times New Roman" w:cs="Times New Roman"/>
          <w:bCs/>
          <w:sz w:val="24"/>
          <w:szCs w:val="24"/>
          <w:lang w:val="ru-RU"/>
        </w:rPr>
        <w:t xml:space="preserve">тврђују се коридори за </w:t>
      </w:r>
      <w:r w:rsidR="002056C2" w:rsidRPr="00A962FC">
        <w:rPr>
          <w:rFonts w:ascii="Times New Roman" w:hAnsi="Times New Roman" w:cs="Times New Roman"/>
          <w:b/>
          <w:bCs/>
          <w:sz w:val="24"/>
          <w:szCs w:val="24"/>
          <w:lang w:val="ru-RU"/>
        </w:rPr>
        <w:t xml:space="preserve">оптичке каблове </w:t>
      </w:r>
      <w:r w:rsidR="002056C2" w:rsidRPr="00A962FC">
        <w:rPr>
          <w:rFonts w:ascii="Times New Roman" w:hAnsi="Times New Roman" w:cs="Times New Roman"/>
          <w:bCs/>
          <w:sz w:val="24"/>
          <w:szCs w:val="24"/>
          <w:lang w:val="ru-RU"/>
        </w:rPr>
        <w:t>укупне</w:t>
      </w:r>
      <w:r w:rsidR="002056C2" w:rsidRPr="00A962FC">
        <w:rPr>
          <w:rFonts w:ascii="Times New Roman" w:hAnsi="Times New Roman" w:cs="Times New Roman"/>
          <w:b/>
          <w:bCs/>
          <w:sz w:val="24"/>
          <w:szCs w:val="24"/>
          <w:lang w:val="ru-RU"/>
        </w:rPr>
        <w:t xml:space="preserve"> </w:t>
      </w:r>
      <w:r w:rsidR="002056C2" w:rsidRPr="00A962FC">
        <w:rPr>
          <w:rFonts w:ascii="Times New Roman" w:hAnsi="Times New Roman" w:cs="Times New Roman"/>
          <w:bCs/>
          <w:sz w:val="24"/>
          <w:szCs w:val="24"/>
          <w:lang w:val="ru-RU"/>
        </w:rPr>
        <w:t>ширине 5</w:t>
      </w:r>
      <w:r w:rsidR="002056C2" w:rsidRPr="00A962FC">
        <w:rPr>
          <w:rFonts w:ascii="Times New Roman" w:hAnsi="Times New Roman" w:cs="Times New Roman"/>
          <w:bCs/>
          <w:sz w:val="24"/>
          <w:szCs w:val="24"/>
        </w:rPr>
        <w:t> m</w:t>
      </w:r>
      <w:r w:rsidR="002056C2" w:rsidRPr="00A962FC">
        <w:rPr>
          <w:rFonts w:ascii="Times New Roman" w:hAnsi="Times New Roman" w:cs="Times New Roman"/>
          <w:bCs/>
          <w:sz w:val="24"/>
          <w:szCs w:val="24"/>
          <w:lang w:val="ru-RU"/>
        </w:rPr>
        <w:t>,</w:t>
      </w:r>
      <w:r w:rsidR="002056C2" w:rsidRPr="00A962FC">
        <w:rPr>
          <w:rFonts w:ascii="Times New Roman" w:hAnsi="Times New Roman" w:cs="Times New Roman"/>
          <w:sz w:val="24"/>
          <w:szCs w:val="24"/>
          <w:lang w:val="ru-RU"/>
        </w:rPr>
        <w:t xml:space="preserve"> по 2,5 </w:t>
      </w:r>
      <w:r w:rsidR="002056C2" w:rsidRPr="00A962FC">
        <w:rPr>
          <w:rFonts w:ascii="Times New Roman" w:hAnsi="Times New Roman" w:cs="Times New Roman"/>
          <w:sz w:val="24"/>
          <w:szCs w:val="24"/>
        </w:rPr>
        <w:t>m</w:t>
      </w:r>
      <w:r w:rsidR="002056C2" w:rsidRPr="00A962FC">
        <w:rPr>
          <w:rFonts w:ascii="Times New Roman" w:hAnsi="Times New Roman" w:cs="Times New Roman"/>
          <w:sz w:val="24"/>
          <w:szCs w:val="24"/>
          <w:lang w:val="ru-RU"/>
        </w:rPr>
        <w:t xml:space="preserve"> са обе стране осе цевовода</w:t>
      </w:r>
      <w:r w:rsidR="002056C2" w:rsidRPr="00A962FC">
        <w:rPr>
          <w:rFonts w:ascii="Times New Roman" w:hAnsi="Times New Roman" w:cs="Times New Roman"/>
          <w:bCs/>
          <w:sz w:val="24"/>
          <w:szCs w:val="24"/>
          <w:lang w:val="ru-RU"/>
        </w:rPr>
        <w:t xml:space="preserve">. </w:t>
      </w:r>
    </w:p>
    <w:p w:rsidR="009067A0" w:rsidRPr="00A962FC" w:rsidRDefault="002056C2" w:rsidP="002056C2">
      <w:pPr>
        <w:pStyle w:val="1tekst"/>
        <w:tabs>
          <w:tab w:val="left" w:pos="0"/>
          <w:tab w:val="left" w:pos="9000"/>
        </w:tabs>
        <w:ind w:left="0" w:right="27" w:firstLine="748"/>
        <w:rPr>
          <w:rFonts w:ascii="Times New Roman" w:hAnsi="Times New Roman" w:cs="Times New Roman"/>
          <w:bCs/>
          <w:sz w:val="24"/>
          <w:szCs w:val="24"/>
          <w:lang w:val="ru-RU"/>
        </w:rPr>
      </w:pPr>
      <w:r w:rsidRPr="00A962FC">
        <w:rPr>
          <w:rFonts w:ascii="Times New Roman" w:hAnsi="Times New Roman" w:cs="Times New Roman"/>
          <w:bCs/>
          <w:sz w:val="24"/>
          <w:szCs w:val="24"/>
          <w:lang w:val="ru-RU"/>
        </w:rPr>
        <w:t xml:space="preserve">У оквиру овог коридора </w:t>
      </w:r>
      <w:r w:rsidRPr="00A962FC">
        <w:rPr>
          <w:rFonts w:ascii="Times New Roman" w:hAnsi="Times New Roman" w:cs="Times New Roman"/>
          <w:bCs/>
          <w:i/>
          <w:sz w:val="24"/>
          <w:szCs w:val="24"/>
          <w:lang w:val="ru-RU"/>
        </w:rPr>
        <w:t>појас оптичког кабла</w:t>
      </w:r>
      <w:r w:rsidRPr="00A962FC">
        <w:rPr>
          <w:rFonts w:ascii="Times New Roman" w:hAnsi="Times New Roman" w:cs="Times New Roman"/>
          <w:bCs/>
          <w:sz w:val="24"/>
          <w:szCs w:val="24"/>
          <w:lang w:val="ru-RU"/>
        </w:rPr>
        <w:t xml:space="preserve"> има ширину 1</w:t>
      </w:r>
      <w:r w:rsidRPr="00A962FC">
        <w:rPr>
          <w:rFonts w:ascii="Times New Roman" w:hAnsi="Times New Roman" w:cs="Times New Roman"/>
          <w:bCs/>
          <w:sz w:val="24"/>
          <w:szCs w:val="24"/>
        </w:rPr>
        <w:t> m</w:t>
      </w:r>
      <w:r w:rsidR="009067A0" w:rsidRPr="00A962FC">
        <w:rPr>
          <w:rFonts w:ascii="Times New Roman" w:hAnsi="Times New Roman" w:cs="Times New Roman"/>
          <w:bCs/>
          <w:sz w:val="24"/>
          <w:szCs w:val="24"/>
          <w:lang w:val="ru-RU"/>
        </w:rPr>
        <w:t>.</w:t>
      </w:r>
    </w:p>
    <w:p w:rsidR="009067A0" w:rsidRPr="00A962FC" w:rsidRDefault="002056C2" w:rsidP="002056C2">
      <w:pPr>
        <w:pStyle w:val="1tekst"/>
        <w:tabs>
          <w:tab w:val="left" w:pos="0"/>
          <w:tab w:val="left" w:pos="9000"/>
        </w:tabs>
        <w:ind w:left="0" w:right="27" w:firstLine="748"/>
        <w:rPr>
          <w:rFonts w:ascii="Times New Roman" w:hAnsi="Times New Roman" w:cs="Times New Roman"/>
          <w:bCs/>
          <w:sz w:val="24"/>
          <w:szCs w:val="24"/>
          <w:lang w:val="ru-RU"/>
        </w:rPr>
      </w:pPr>
      <w:r w:rsidRPr="00A962FC">
        <w:rPr>
          <w:rFonts w:ascii="Times New Roman" w:hAnsi="Times New Roman" w:cs="Times New Roman"/>
          <w:bCs/>
          <w:sz w:val="24"/>
          <w:szCs w:val="24"/>
          <w:lang w:val="ru-RU"/>
        </w:rPr>
        <w:t xml:space="preserve">Дуж </w:t>
      </w:r>
      <w:r w:rsidR="00A23A65" w:rsidRPr="00A962FC">
        <w:rPr>
          <w:rFonts w:ascii="Times New Roman" w:hAnsi="Times New Roman" w:cs="Times New Roman"/>
          <w:bCs/>
          <w:i/>
          <w:sz w:val="24"/>
          <w:szCs w:val="24"/>
          <w:lang w:val="ru-RU"/>
        </w:rPr>
        <w:t>појас</w:t>
      </w:r>
      <w:r w:rsidR="00A23A65" w:rsidRPr="00A962FC">
        <w:rPr>
          <w:rFonts w:ascii="Times New Roman" w:hAnsi="Times New Roman" w:cs="Times New Roman"/>
          <w:bCs/>
          <w:i/>
          <w:sz w:val="24"/>
          <w:szCs w:val="24"/>
        </w:rPr>
        <w:t>a</w:t>
      </w:r>
      <w:r w:rsidR="00A23A65" w:rsidRPr="00A962FC">
        <w:rPr>
          <w:rFonts w:ascii="Times New Roman" w:hAnsi="Times New Roman" w:cs="Times New Roman"/>
          <w:bCs/>
          <w:i/>
          <w:sz w:val="24"/>
          <w:szCs w:val="24"/>
          <w:lang w:val="ru-RU"/>
        </w:rPr>
        <w:t xml:space="preserve"> оптичког кабла</w:t>
      </w:r>
      <w:r w:rsidR="00A23A65" w:rsidRPr="00A962FC">
        <w:rPr>
          <w:rFonts w:ascii="Times New Roman" w:hAnsi="Times New Roman" w:cs="Times New Roman"/>
          <w:bCs/>
          <w:sz w:val="24"/>
          <w:szCs w:val="24"/>
          <w:lang w:val="ru-RU"/>
        </w:rPr>
        <w:t xml:space="preserve"> </w:t>
      </w:r>
      <w:r w:rsidRPr="00A962FC">
        <w:rPr>
          <w:rFonts w:ascii="Times New Roman" w:hAnsi="Times New Roman" w:cs="Times New Roman"/>
          <w:bCs/>
          <w:sz w:val="24"/>
          <w:szCs w:val="24"/>
          <w:lang w:val="ru-RU"/>
        </w:rPr>
        <w:t xml:space="preserve">утврђује се </w:t>
      </w:r>
      <w:r w:rsidR="00A23A65" w:rsidRPr="00A962FC">
        <w:rPr>
          <w:rFonts w:ascii="Times New Roman" w:hAnsi="Times New Roman" w:cs="Times New Roman"/>
          <w:i/>
          <w:sz w:val="24"/>
          <w:szCs w:val="24"/>
          <w:lang w:val="sr-Cyrl-CS"/>
        </w:rPr>
        <w:t>заштитни појас</w:t>
      </w:r>
      <w:r w:rsidR="00A23A65" w:rsidRPr="00A962FC">
        <w:rPr>
          <w:rFonts w:ascii="Times New Roman" w:hAnsi="Times New Roman" w:cs="Times New Roman"/>
          <w:bCs/>
          <w:sz w:val="24"/>
          <w:szCs w:val="24"/>
          <w:lang w:val="ru-RU"/>
        </w:rPr>
        <w:t xml:space="preserve"> </w:t>
      </w:r>
      <w:r w:rsidRPr="00A962FC">
        <w:rPr>
          <w:rFonts w:ascii="Times New Roman" w:hAnsi="Times New Roman" w:cs="Times New Roman"/>
          <w:bCs/>
          <w:sz w:val="24"/>
          <w:szCs w:val="24"/>
          <w:lang w:val="ru-RU"/>
        </w:rPr>
        <w:t xml:space="preserve">ширине 2 </w:t>
      </w:r>
      <w:r w:rsidRPr="00A962FC">
        <w:rPr>
          <w:rFonts w:ascii="Times New Roman" w:hAnsi="Times New Roman" w:cs="Times New Roman"/>
          <w:sz w:val="24"/>
          <w:szCs w:val="24"/>
        </w:rPr>
        <w:t>m</w:t>
      </w:r>
      <w:r w:rsidRPr="00A962FC">
        <w:rPr>
          <w:rFonts w:ascii="Times New Roman" w:hAnsi="Times New Roman" w:cs="Times New Roman"/>
          <w:bCs/>
          <w:sz w:val="24"/>
          <w:szCs w:val="24"/>
          <w:lang w:val="ru-RU"/>
        </w:rPr>
        <w:t xml:space="preserve"> од спољне ивице са обе стране оптичког кабла.  </w:t>
      </w:r>
      <w:r w:rsidR="00A23A65" w:rsidRPr="00A962FC">
        <w:rPr>
          <w:rFonts w:ascii="Times New Roman" w:hAnsi="Times New Roman" w:cs="Times New Roman"/>
          <w:bCs/>
          <w:sz w:val="24"/>
          <w:szCs w:val="24"/>
          <w:lang w:val="ru-RU"/>
        </w:rPr>
        <w:t xml:space="preserve"> </w:t>
      </w:r>
    </w:p>
    <w:p w:rsidR="002056C2" w:rsidRPr="00A962FC" w:rsidRDefault="002056C2" w:rsidP="002056C2">
      <w:pPr>
        <w:pStyle w:val="1tekst"/>
        <w:tabs>
          <w:tab w:val="left" w:pos="0"/>
          <w:tab w:val="left" w:pos="9000"/>
        </w:tabs>
        <w:ind w:left="0" w:right="27" w:firstLine="748"/>
        <w:rPr>
          <w:rFonts w:ascii="Times New Roman" w:hAnsi="Times New Roman" w:cs="Times New Roman"/>
          <w:b/>
          <w:sz w:val="24"/>
          <w:szCs w:val="24"/>
          <w:lang w:val="ru-RU"/>
        </w:rPr>
      </w:pPr>
      <w:r w:rsidRPr="00A962FC">
        <w:rPr>
          <w:rFonts w:ascii="Times New Roman" w:hAnsi="Times New Roman" w:cs="Times New Roman"/>
          <w:sz w:val="24"/>
          <w:szCs w:val="24"/>
          <w:lang w:val="ru-RU"/>
        </w:rPr>
        <w:t xml:space="preserve">У коридору оптичког кабла - </w:t>
      </w:r>
      <w:r w:rsidR="00835982" w:rsidRPr="00A962FC">
        <w:rPr>
          <w:rFonts w:ascii="Times New Roman" w:hAnsi="Times New Roman" w:cs="Times New Roman"/>
          <w:bCs/>
          <w:sz w:val="24"/>
          <w:szCs w:val="24"/>
          <w:lang w:val="ru-RU"/>
        </w:rPr>
        <w:t xml:space="preserve">појасу оптичког кабла </w:t>
      </w:r>
      <w:r w:rsidRPr="00A962FC">
        <w:rPr>
          <w:rFonts w:ascii="Times New Roman" w:hAnsi="Times New Roman" w:cs="Times New Roman"/>
          <w:sz w:val="24"/>
          <w:szCs w:val="24"/>
          <w:lang w:val="ru-RU"/>
        </w:rPr>
        <w:t xml:space="preserve">и </w:t>
      </w:r>
      <w:r w:rsidR="00835982" w:rsidRPr="00A962FC">
        <w:rPr>
          <w:rFonts w:ascii="Times New Roman" w:hAnsi="Times New Roman" w:cs="Times New Roman"/>
          <w:sz w:val="24"/>
          <w:szCs w:val="24"/>
          <w:lang w:val="ru-RU"/>
        </w:rPr>
        <w:t>заштитном</w:t>
      </w:r>
      <w:r w:rsidRPr="00A962FC">
        <w:rPr>
          <w:rFonts w:ascii="Times New Roman" w:hAnsi="Times New Roman" w:cs="Times New Roman"/>
          <w:sz w:val="24"/>
          <w:szCs w:val="24"/>
          <w:lang w:val="ru-RU"/>
        </w:rPr>
        <w:t xml:space="preserve"> појасу не дозвољава се изградња нових и реконструкција постојећих објеката и подизање трајних засада</w:t>
      </w:r>
      <w:r w:rsidR="009067A0" w:rsidRPr="00A962FC">
        <w:rPr>
          <w:rFonts w:ascii="Times New Roman" w:hAnsi="Times New Roman" w:cs="Times New Roman"/>
          <w:sz w:val="24"/>
          <w:szCs w:val="24"/>
          <w:lang w:val="ru-RU"/>
        </w:rPr>
        <w:t>.</w:t>
      </w:r>
    </w:p>
    <w:p w:rsidR="00607D3C" w:rsidRPr="00A962FC" w:rsidRDefault="00607D3C" w:rsidP="00607D3C">
      <w:pPr>
        <w:pStyle w:val="stil7podnas"/>
        <w:spacing w:before="0" w:after="0"/>
        <w:rPr>
          <w:sz w:val="24"/>
          <w:szCs w:val="24"/>
          <w:lang w:val="sr-Cyrl-CS"/>
        </w:rPr>
      </w:pPr>
    </w:p>
    <w:p w:rsidR="00607D3C" w:rsidRPr="00A962FC" w:rsidRDefault="00355DBC" w:rsidP="00607D3C">
      <w:pPr>
        <w:pStyle w:val="stil7podnas"/>
        <w:spacing w:before="0" w:after="0"/>
        <w:rPr>
          <w:sz w:val="24"/>
          <w:szCs w:val="24"/>
          <w:lang w:val="ru-RU"/>
        </w:rPr>
      </w:pPr>
      <w:r w:rsidRPr="00A962FC">
        <w:rPr>
          <w:sz w:val="24"/>
          <w:szCs w:val="24"/>
        </w:rPr>
        <w:t>5.</w:t>
      </w:r>
      <w:r w:rsidRPr="00A962FC">
        <w:rPr>
          <w:sz w:val="24"/>
          <w:szCs w:val="24"/>
          <w:lang w:val="sr-Cyrl-CS"/>
        </w:rPr>
        <w:t>4</w:t>
      </w:r>
      <w:r w:rsidRPr="00A962FC">
        <w:rPr>
          <w:sz w:val="24"/>
          <w:szCs w:val="24"/>
        </w:rPr>
        <w:t xml:space="preserve">. </w:t>
      </w:r>
      <w:r w:rsidRPr="00A962FC">
        <w:rPr>
          <w:sz w:val="24"/>
          <w:szCs w:val="24"/>
          <w:lang w:val="ru-RU"/>
        </w:rPr>
        <w:t xml:space="preserve">Појаси заштите и режими коришћења и уређења </w:t>
      </w:r>
    </w:p>
    <w:p w:rsidR="00355DBC" w:rsidRPr="00A962FC" w:rsidRDefault="00355DBC" w:rsidP="00607D3C">
      <w:pPr>
        <w:pStyle w:val="stil7podnas"/>
        <w:spacing w:before="0" w:after="0"/>
        <w:rPr>
          <w:sz w:val="24"/>
          <w:szCs w:val="24"/>
          <w:lang w:val="sr-Cyrl-CS"/>
        </w:rPr>
      </w:pPr>
      <w:r w:rsidRPr="00A962FC">
        <w:rPr>
          <w:sz w:val="24"/>
          <w:szCs w:val="24"/>
          <w:lang w:val="ru-RU"/>
        </w:rPr>
        <w:t xml:space="preserve">магистралних </w:t>
      </w:r>
      <w:r w:rsidRPr="00A962FC">
        <w:rPr>
          <w:sz w:val="24"/>
          <w:szCs w:val="24"/>
        </w:rPr>
        <w:t>гасовода</w:t>
      </w:r>
      <w:r w:rsidRPr="00A962FC">
        <w:rPr>
          <w:sz w:val="24"/>
          <w:szCs w:val="24"/>
          <w:lang w:val="sr-Cyrl-CS"/>
        </w:rPr>
        <w:t xml:space="preserve"> </w:t>
      </w:r>
    </w:p>
    <w:p w:rsidR="00607D3C" w:rsidRPr="00A962FC" w:rsidRDefault="00607D3C" w:rsidP="00607D3C">
      <w:pPr>
        <w:pStyle w:val="stil7podnas"/>
        <w:spacing w:before="0" w:after="0"/>
        <w:rPr>
          <w:sz w:val="24"/>
          <w:szCs w:val="24"/>
          <w:lang w:val="sr-Cyrl-CS"/>
        </w:rPr>
      </w:pPr>
    </w:p>
    <w:p w:rsidR="00607D3C" w:rsidRPr="00A962FC" w:rsidRDefault="009067A0" w:rsidP="00607D3C">
      <w:pPr>
        <w:ind w:firstLine="748"/>
        <w:jc w:val="both"/>
        <w:rPr>
          <w:bCs/>
          <w:lang w:val="ru-RU"/>
        </w:rPr>
      </w:pPr>
      <w:r w:rsidRPr="00A962FC">
        <w:rPr>
          <w:bCs/>
          <w:lang/>
        </w:rPr>
        <w:t xml:space="preserve">Планским решењем </w:t>
      </w:r>
      <w:r w:rsidR="00607D3C" w:rsidRPr="00A962FC">
        <w:rPr>
          <w:bCs/>
          <w:lang w:val="sr-Cyrl-CS"/>
        </w:rPr>
        <w:t>дефинише</w:t>
      </w:r>
      <w:r w:rsidRPr="00A962FC">
        <w:rPr>
          <w:bCs/>
          <w:lang/>
        </w:rPr>
        <w:t xml:space="preserve"> </w:t>
      </w:r>
      <w:r w:rsidRPr="00A962FC">
        <w:rPr>
          <w:bCs/>
          <w:lang w:val="sr-Cyrl-CS"/>
        </w:rPr>
        <w:t xml:space="preserve">се </w:t>
      </w:r>
      <w:r w:rsidRPr="00A962FC">
        <w:rPr>
          <w:bCs/>
          <w:lang w:val="ru-RU"/>
        </w:rPr>
        <w:t>е</w:t>
      </w:r>
      <w:r w:rsidR="00355DBC" w:rsidRPr="00A962FC">
        <w:rPr>
          <w:bCs/>
          <w:lang w:val="ru-RU"/>
        </w:rPr>
        <w:t>нергетски коридор</w:t>
      </w:r>
      <w:r w:rsidR="00355DBC" w:rsidRPr="00A962FC">
        <w:rPr>
          <w:b/>
          <w:bCs/>
          <w:lang w:val="ru-RU"/>
        </w:rPr>
        <w:t xml:space="preserve"> </w:t>
      </w:r>
      <w:r w:rsidRPr="00A962FC">
        <w:rPr>
          <w:b/>
          <w:lang w:val="ru-RU"/>
        </w:rPr>
        <w:t>магистралних</w:t>
      </w:r>
      <w:r w:rsidR="00355DBC" w:rsidRPr="00A962FC">
        <w:rPr>
          <w:b/>
          <w:lang w:val="ru-RU"/>
        </w:rPr>
        <w:t xml:space="preserve"> и разводних гасовода</w:t>
      </w:r>
      <w:r w:rsidR="00355DBC" w:rsidRPr="00A962FC">
        <w:rPr>
          <w:lang w:val="ru-RU"/>
        </w:rPr>
        <w:t xml:space="preserve"> гасне интерконекције </w:t>
      </w:r>
      <w:r w:rsidR="00355DBC" w:rsidRPr="00A962FC">
        <w:rPr>
          <w:bCs/>
          <w:lang w:val="ru-RU"/>
        </w:rPr>
        <w:t>у укупној ширини од 400</w:t>
      </w:r>
      <w:r w:rsidR="00355DBC" w:rsidRPr="00A962FC">
        <w:rPr>
          <w:bCs/>
        </w:rPr>
        <w:t> m</w:t>
      </w:r>
      <w:r w:rsidR="00355DBC" w:rsidRPr="00A962FC">
        <w:rPr>
          <w:bCs/>
          <w:lang w:val="ru-RU"/>
        </w:rPr>
        <w:t>,</w:t>
      </w:r>
      <w:r w:rsidR="00355DBC" w:rsidRPr="00A962FC">
        <w:rPr>
          <w:lang w:val="ru-RU"/>
        </w:rPr>
        <w:t xml:space="preserve"> по 200</w:t>
      </w:r>
      <w:r w:rsidR="00355DBC" w:rsidRPr="00A962FC">
        <w:t> m</w:t>
      </w:r>
      <w:r w:rsidR="00355DBC" w:rsidRPr="00A962FC">
        <w:rPr>
          <w:lang w:val="ru-RU"/>
        </w:rPr>
        <w:t xml:space="preserve"> са обе стране осе цевовода</w:t>
      </w:r>
      <w:r w:rsidR="00355DBC" w:rsidRPr="00A962FC">
        <w:rPr>
          <w:bCs/>
          <w:lang w:val="ru-RU"/>
        </w:rPr>
        <w:t xml:space="preserve">. У </w:t>
      </w:r>
      <w:r w:rsidR="00607D3C" w:rsidRPr="00A962FC">
        <w:rPr>
          <w:bCs/>
          <w:lang w:val="ru-RU"/>
        </w:rPr>
        <w:t xml:space="preserve">односу на </w:t>
      </w:r>
      <w:r w:rsidR="00607D3C" w:rsidRPr="00A962FC">
        <w:rPr>
          <w:lang w:val="ru-RU"/>
        </w:rPr>
        <w:t xml:space="preserve">одредбе „Правилника о условима за несметан и </w:t>
      </w:r>
      <w:r w:rsidR="00607D3C" w:rsidRPr="00A962FC">
        <w:rPr>
          <w:lang w:val="ru-RU"/>
        </w:rPr>
        <w:lastRenderedPageBreak/>
        <w:t>безбедан транспорт природног гаса гасоводима притиска већег од 16 бар” („Службени гласник РС”, бр. 37/13 и 87/15)</w:t>
      </w:r>
      <w:r w:rsidR="00607D3C" w:rsidRPr="00A962FC">
        <w:rPr>
          <w:bCs/>
          <w:lang w:val="ru-RU"/>
        </w:rPr>
        <w:t xml:space="preserve">, </w:t>
      </w:r>
      <w:r w:rsidR="00355DBC" w:rsidRPr="00A962FC">
        <w:rPr>
          <w:bCs/>
          <w:lang w:val="ru-RU"/>
        </w:rPr>
        <w:t>утврђују се следећи појасеви/зоне заштите</w:t>
      </w:r>
      <w:r w:rsidR="00607D3C" w:rsidRPr="00A962FC">
        <w:rPr>
          <w:bCs/>
          <w:lang w:val="ru-RU"/>
        </w:rPr>
        <w:t>:</w:t>
      </w:r>
      <w:r w:rsidR="00355DBC" w:rsidRPr="00A962FC">
        <w:rPr>
          <w:bCs/>
          <w:lang w:val="ru-RU"/>
        </w:rPr>
        <w:t xml:space="preserve"> </w:t>
      </w:r>
    </w:p>
    <w:p w:rsidR="007274C3" w:rsidRPr="00A962FC" w:rsidRDefault="00607D3C" w:rsidP="007274C3">
      <w:pPr>
        <w:pStyle w:val="ListParagraph"/>
        <w:autoSpaceDE w:val="0"/>
        <w:autoSpaceDN w:val="0"/>
        <w:adjustRightInd w:val="0"/>
        <w:spacing w:after="0" w:line="240" w:lineRule="auto"/>
        <w:ind w:left="0" w:firstLine="748"/>
        <w:contextualSpacing w:val="0"/>
        <w:jc w:val="both"/>
        <w:rPr>
          <w:rFonts w:ascii="Times New Roman" w:hAnsi="Times New Roman"/>
          <w:sz w:val="24"/>
          <w:szCs w:val="24"/>
          <w:lang w:val="sr-Cyrl-CS"/>
        </w:rPr>
      </w:pPr>
      <w:r w:rsidRPr="00A962FC">
        <w:rPr>
          <w:rFonts w:ascii="Times New Roman" w:hAnsi="Times New Roman"/>
          <w:i/>
          <w:sz w:val="24"/>
          <w:szCs w:val="24"/>
          <w:lang w:val="ru-RU"/>
        </w:rPr>
        <w:t>П</w:t>
      </w:r>
      <w:r w:rsidR="00355DBC" w:rsidRPr="00A962FC">
        <w:rPr>
          <w:rFonts w:ascii="Times New Roman" w:hAnsi="Times New Roman"/>
          <w:i/>
          <w:sz w:val="24"/>
          <w:szCs w:val="24"/>
          <w:lang w:val="ru-RU"/>
        </w:rPr>
        <w:t>ојас непосредне заштите</w:t>
      </w:r>
      <w:r w:rsidR="00355DBC" w:rsidRPr="00A962FC">
        <w:rPr>
          <w:rFonts w:ascii="Times New Roman" w:hAnsi="Times New Roman"/>
          <w:sz w:val="24"/>
          <w:szCs w:val="24"/>
          <w:lang w:val="ru-RU"/>
        </w:rPr>
        <w:t xml:space="preserve"> </w:t>
      </w:r>
      <w:r w:rsidRPr="00A962FC">
        <w:rPr>
          <w:rFonts w:ascii="Times New Roman" w:hAnsi="Times New Roman"/>
          <w:sz w:val="24"/>
          <w:szCs w:val="24"/>
          <w:lang w:val="ru-RU"/>
        </w:rPr>
        <w:t>који обухвата експлоатациони појас цевовода укупне ширине 15</w:t>
      </w:r>
      <w:r w:rsidRPr="00A962FC">
        <w:rPr>
          <w:rFonts w:ascii="Times New Roman" w:hAnsi="Times New Roman"/>
          <w:sz w:val="24"/>
          <w:szCs w:val="24"/>
        </w:rPr>
        <w:t> m</w:t>
      </w:r>
      <w:r w:rsidRPr="00A962FC">
        <w:rPr>
          <w:rFonts w:ascii="Times New Roman" w:hAnsi="Times New Roman"/>
          <w:sz w:val="24"/>
          <w:szCs w:val="24"/>
          <w:lang w:val="ru-RU"/>
        </w:rPr>
        <w:t xml:space="preserve"> (по 7,5</w:t>
      </w:r>
      <w:r w:rsidRPr="00A962FC">
        <w:rPr>
          <w:rFonts w:ascii="Times New Roman" w:hAnsi="Times New Roman"/>
          <w:sz w:val="24"/>
          <w:szCs w:val="24"/>
        </w:rPr>
        <w:t> m</w:t>
      </w:r>
      <w:r w:rsidRPr="00A962FC">
        <w:rPr>
          <w:rFonts w:ascii="Times New Roman" w:hAnsi="Times New Roman"/>
          <w:sz w:val="24"/>
          <w:szCs w:val="24"/>
          <w:lang w:val="ru-RU"/>
        </w:rPr>
        <w:t xml:space="preserve"> са обе стране осе цевовода) и зону опасности од експлозије минималне ширине 3</w:t>
      </w:r>
      <w:r w:rsidRPr="00A962FC">
        <w:rPr>
          <w:rFonts w:ascii="Times New Roman" w:hAnsi="Times New Roman"/>
          <w:sz w:val="24"/>
          <w:szCs w:val="24"/>
        </w:rPr>
        <w:t> m</w:t>
      </w:r>
      <w:r w:rsidRPr="00A962FC">
        <w:rPr>
          <w:rFonts w:ascii="Times New Roman" w:hAnsi="Times New Roman"/>
          <w:sz w:val="24"/>
          <w:szCs w:val="24"/>
          <w:lang w:val="ru-RU"/>
        </w:rPr>
        <w:t xml:space="preserve"> око објеката који представљају саставни део гасовода</w:t>
      </w:r>
      <w:r w:rsidRPr="00A962FC">
        <w:rPr>
          <w:rFonts w:ascii="Times New Roman" w:hAnsi="Times New Roman"/>
          <w:sz w:val="24"/>
          <w:szCs w:val="24"/>
          <w:lang w:val="sr-Cyrl-CS"/>
        </w:rPr>
        <w:t>.</w:t>
      </w:r>
      <w:r w:rsidR="007274C3" w:rsidRPr="00A962FC">
        <w:rPr>
          <w:rFonts w:ascii="Times New Roman" w:hAnsi="Times New Roman"/>
          <w:sz w:val="24"/>
          <w:szCs w:val="24"/>
          <w:lang w:val="sr-Cyrl-CS"/>
        </w:rPr>
        <w:t xml:space="preserve"> </w:t>
      </w:r>
      <w:r w:rsidR="007274C3" w:rsidRPr="00A962FC">
        <w:rPr>
          <w:rFonts w:ascii="Times New Roman" w:hAnsi="Times New Roman"/>
          <w:sz w:val="24"/>
          <w:szCs w:val="24"/>
          <w:lang w:val="ru-RU"/>
        </w:rPr>
        <w:t xml:space="preserve">У границама појаса непосредне заштите може се утврдити јавни интерес за потребе извођења, експлоатације и одржавања планираних објеката и инсталација магистралног гасовода. </w:t>
      </w:r>
      <w:r w:rsidR="007274C3" w:rsidRPr="00A962FC">
        <w:rPr>
          <w:rFonts w:ascii="Times New Roman" w:hAnsi="Times New Roman"/>
          <w:sz w:val="24"/>
          <w:szCs w:val="24"/>
          <w:lang/>
        </w:rPr>
        <w:t xml:space="preserve">Коначна траса гасовода и положај објекта који представљају саставни део магистралног гасовода утврђује се у појасу непосредне заштите, а на основу техничке документације на нивоу пројекта за грађевинску дозволу. </w:t>
      </w:r>
    </w:p>
    <w:p w:rsidR="00607D3C" w:rsidRPr="00A962FC" w:rsidRDefault="00607D3C" w:rsidP="00607D3C">
      <w:pPr>
        <w:ind w:firstLine="748"/>
        <w:jc w:val="both"/>
        <w:rPr>
          <w:lang w:val="sr-Cyrl-CS"/>
        </w:rPr>
      </w:pPr>
      <w:r w:rsidRPr="00A962FC">
        <w:rPr>
          <w:i/>
          <w:lang/>
        </w:rPr>
        <w:t>Појас уже заштите</w:t>
      </w:r>
      <w:r w:rsidRPr="00A962FC">
        <w:rPr>
          <w:lang/>
        </w:rPr>
        <w:t xml:space="preserve"> који се успоставља између појаса непосредне заштите и појаса шире заштите, а обухвата, у највећем делу, појас дуж цевовода укупне ширине 60</w:t>
      </w:r>
      <w:r w:rsidRPr="00A962FC">
        <w:rPr>
          <w:rFonts w:eastAsia="Calibri"/>
          <w:lang w:eastAsia="en-US"/>
        </w:rPr>
        <w:t> m</w:t>
      </w:r>
      <w:r w:rsidRPr="00A962FC">
        <w:rPr>
          <w:lang/>
        </w:rPr>
        <w:t xml:space="preserve"> (по 30 m са обе стране осе цевовода) и појас одговарајуће ширине око објеката који представљају саставни део гасовода. Појас уже заштите у највећој мери представља и појас детаљне регулације</w:t>
      </w:r>
      <w:r w:rsidRPr="00A962FC">
        <w:rPr>
          <w:lang w:val="sr-Cyrl-CS"/>
        </w:rPr>
        <w:t>.</w:t>
      </w:r>
    </w:p>
    <w:p w:rsidR="00355DBC" w:rsidRPr="00A962FC" w:rsidRDefault="00607D3C" w:rsidP="00607D3C">
      <w:pPr>
        <w:tabs>
          <w:tab w:val="left" w:pos="360"/>
        </w:tabs>
        <w:ind w:firstLine="748"/>
        <w:jc w:val="both"/>
        <w:rPr>
          <w:color w:val="993366"/>
          <w:lang w:val="ru-RU"/>
        </w:rPr>
      </w:pPr>
      <w:r w:rsidRPr="00A962FC">
        <w:rPr>
          <w:i/>
          <w:lang/>
        </w:rPr>
        <w:t>Појас шире заштите,</w:t>
      </w:r>
      <w:r w:rsidRPr="00A962FC">
        <w:rPr>
          <w:b/>
          <w:lang/>
        </w:rPr>
        <w:t xml:space="preserve"> </w:t>
      </w:r>
      <w:r w:rsidRPr="00A962FC">
        <w:rPr>
          <w:lang/>
        </w:rPr>
        <w:t>успоставља се између спољне границе појаса уже заштите и границе енергетског коридора.</w:t>
      </w:r>
    </w:p>
    <w:p w:rsidR="007274C3" w:rsidRPr="00A962FC" w:rsidRDefault="007274C3" w:rsidP="00355DBC">
      <w:pPr>
        <w:ind w:firstLine="709"/>
        <w:jc w:val="both"/>
        <w:rPr>
          <w:lang w:val="sr-Cyrl-CS"/>
        </w:rPr>
      </w:pPr>
      <w:r w:rsidRPr="00A962FC">
        <w:rPr>
          <w:lang/>
        </w:rPr>
        <w:t>Појаси заштите успостављају се по завршетку изградње гасовода.</w:t>
      </w:r>
    </w:p>
    <w:p w:rsidR="00355DBC" w:rsidRPr="00A962FC" w:rsidRDefault="00355DBC" w:rsidP="00355DBC">
      <w:pPr>
        <w:ind w:firstLine="709"/>
        <w:jc w:val="both"/>
        <w:rPr>
          <w:lang/>
        </w:rPr>
      </w:pPr>
      <w:r w:rsidRPr="00A962FC">
        <w:rPr>
          <w:lang/>
        </w:rPr>
        <w:t xml:space="preserve">За потребе изградње гасовода може се успоставити </w:t>
      </w:r>
      <w:r w:rsidRPr="00A962FC">
        <w:rPr>
          <w:i/>
          <w:lang/>
        </w:rPr>
        <w:t>радни појас</w:t>
      </w:r>
      <w:r w:rsidRPr="00A962FC">
        <w:rPr>
          <w:lang/>
        </w:rPr>
        <w:t xml:space="preserve"> у укупној ширини до 24 m (по 12 m са обе стране осе цевовода).</w:t>
      </w:r>
    </w:p>
    <w:p w:rsidR="00355DBC" w:rsidRPr="00A962FC" w:rsidRDefault="007274C3" w:rsidP="00355DBC">
      <w:pPr>
        <w:ind w:firstLine="709"/>
        <w:jc w:val="both"/>
        <w:rPr>
          <w:lang/>
        </w:rPr>
      </w:pPr>
      <w:r w:rsidRPr="00A962FC">
        <w:rPr>
          <w:lang w:val="ru-RU"/>
        </w:rPr>
        <w:t>Успоставља се следећи режим коришћења и уређења простора</w:t>
      </w:r>
      <w:r w:rsidR="00355DBC" w:rsidRPr="00A962FC">
        <w:rPr>
          <w:lang/>
        </w:rPr>
        <w:t xml:space="preserve"> у енергетском коридору:</w:t>
      </w:r>
    </w:p>
    <w:p w:rsidR="00355DBC" w:rsidRPr="00A962FC" w:rsidRDefault="00355DBC" w:rsidP="007274C3">
      <w:pPr>
        <w:ind w:firstLine="748"/>
        <w:jc w:val="both"/>
        <w:rPr>
          <w:lang/>
        </w:rPr>
      </w:pPr>
      <w:r w:rsidRPr="00A962FC">
        <w:rPr>
          <w:lang/>
        </w:rPr>
        <w:t xml:space="preserve">У </w:t>
      </w:r>
      <w:r w:rsidRPr="00A962FC">
        <w:rPr>
          <w:i/>
          <w:lang/>
        </w:rPr>
        <w:t>појасу</w:t>
      </w:r>
      <w:r w:rsidRPr="00A962FC">
        <w:rPr>
          <w:lang/>
        </w:rPr>
        <w:t xml:space="preserve"> </w:t>
      </w:r>
      <w:r w:rsidRPr="00A962FC">
        <w:rPr>
          <w:i/>
          <w:lang/>
        </w:rPr>
        <w:t>непосреднe заштите</w:t>
      </w:r>
      <w:r w:rsidRPr="00A962FC">
        <w:rPr>
          <w:lang/>
        </w:rPr>
        <w:t xml:space="preserve"> гасовода могу се градити само објекти који су у функцији гасовода. У појасу гасовода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тешко-транспортујућих материјала, као и постављање ограде са темељом и сл</w:t>
      </w:r>
      <w:r w:rsidR="007274C3" w:rsidRPr="00A962FC">
        <w:rPr>
          <w:lang w:val="sr-Cyrl-CS"/>
        </w:rPr>
        <w:t>.</w:t>
      </w:r>
      <w:r w:rsidRPr="00A962FC">
        <w:rPr>
          <w:lang/>
        </w:rPr>
        <w:t>) изузев пољопривредних радова дубине до 0,5 m без писменог одобрења оператора транспортног система. Забрањено је садити дрвеће и друго растиње чији корени досежу дубину већу од 1 m, односно, за које је потребно да се земљиште обрађује дубље од 0,5 m.</w:t>
      </w:r>
    </w:p>
    <w:p w:rsidR="00355DBC" w:rsidRPr="00A962FC" w:rsidRDefault="00355DBC" w:rsidP="007274C3">
      <w:pPr>
        <w:ind w:firstLine="748"/>
        <w:jc w:val="both"/>
        <w:rPr>
          <w:lang/>
        </w:rPr>
      </w:pPr>
      <w:r w:rsidRPr="00A962FC">
        <w:rPr>
          <w:lang/>
        </w:rPr>
        <w:t xml:space="preserve">У </w:t>
      </w:r>
      <w:r w:rsidRPr="00A962FC">
        <w:rPr>
          <w:i/>
          <w:lang/>
        </w:rPr>
        <w:t>појасу</w:t>
      </w:r>
      <w:r w:rsidRPr="00A962FC">
        <w:rPr>
          <w:lang/>
        </w:rPr>
        <w:t xml:space="preserve"> </w:t>
      </w:r>
      <w:r w:rsidRPr="00A962FC">
        <w:rPr>
          <w:i/>
          <w:lang/>
        </w:rPr>
        <w:t>уже заштите</w:t>
      </w:r>
      <w:r w:rsidRPr="00A962FC">
        <w:rPr>
          <w:lang/>
        </w:rPr>
        <w:t xml:space="preserve"> забрањена је изградња објеката и других јавних површина који подразумевају трајни или привремени боравак људи. Постојећа путна и друга инфраструктура се задржава као стечено стање уз могућност усаглашавања/измештања, што се решава кроз пројектну документацију гасовода и уз сарадњу са власником/управљачем предметне инфраструктуре. Изградња нове путне и друге инфраструктуре је могућа, уз обавезујући услов обезбеђења сарадње са управљачем гасовода.</w:t>
      </w:r>
    </w:p>
    <w:p w:rsidR="00355DBC" w:rsidRPr="00A962FC" w:rsidRDefault="00355DBC" w:rsidP="00355DBC">
      <w:pPr>
        <w:ind w:firstLine="709"/>
        <w:jc w:val="both"/>
        <w:rPr>
          <w:lang w:val="sr-Cyrl-CS"/>
        </w:rPr>
      </w:pPr>
      <w:r w:rsidRPr="00A962FC">
        <w:rPr>
          <w:lang/>
        </w:rPr>
        <w:t xml:space="preserve">У </w:t>
      </w:r>
      <w:r w:rsidRPr="00A962FC">
        <w:rPr>
          <w:i/>
          <w:lang/>
        </w:rPr>
        <w:t>појасу шире заштите</w:t>
      </w:r>
      <w:r w:rsidRPr="00A962FC">
        <w:rPr>
          <w:lang/>
        </w:rPr>
        <w:t xml:space="preserve"> дозвољена је реконструкција, адаптација и санација постојећих објеката, као и изградња путне и друге инфраструктуре. Изградња надземних објеката, инфраструктурних и комуналних система је могућа, уз обавезну процену могуће угрожености. </w:t>
      </w:r>
    </w:p>
    <w:p w:rsidR="00355DBC" w:rsidRPr="00A962FC" w:rsidRDefault="00355DBC" w:rsidP="00355DBC">
      <w:pPr>
        <w:jc w:val="both"/>
        <w:rPr>
          <w:color w:val="993366"/>
          <w:lang w:val="ru-RU"/>
        </w:rPr>
      </w:pPr>
    </w:p>
    <w:p w:rsidR="00355DBC" w:rsidRPr="00A962FC" w:rsidRDefault="00355DBC" w:rsidP="00355DBC">
      <w:pPr>
        <w:pStyle w:val="1tekst"/>
        <w:tabs>
          <w:tab w:val="left" w:pos="0"/>
          <w:tab w:val="left" w:pos="9000"/>
        </w:tabs>
        <w:ind w:left="0" w:right="27" w:firstLine="0"/>
        <w:jc w:val="center"/>
        <w:rPr>
          <w:rFonts w:ascii="Times New Roman" w:hAnsi="Times New Roman" w:cs="Times New Roman"/>
          <w:b/>
          <w:sz w:val="24"/>
          <w:szCs w:val="24"/>
          <w:lang w:val="ru-RU"/>
        </w:rPr>
      </w:pPr>
      <w:r w:rsidRPr="00A962FC">
        <w:rPr>
          <w:rFonts w:ascii="Times New Roman" w:hAnsi="Times New Roman" w:cs="Times New Roman"/>
          <w:b/>
          <w:sz w:val="24"/>
          <w:szCs w:val="24"/>
          <w:lang w:val="ru-RU"/>
        </w:rPr>
        <w:t>5.</w:t>
      </w:r>
      <w:r w:rsidRPr="00A962FC">
        <w:rPr>
          <w:rFonts w:ascii="Times New Roman" w:hAnsi="Times New Roman" w:cs="Times New Roman"/>
          <w:b/>
          <w:sz w:val="24"/>
          <w:szCs w:val="24"/>
          <w:lang w:val="sr-Cyrl-CS"/>
        </w:rPr>
        <w:t>5</w:t>
      </w:r>
      <w:r w:rsidRPr="00A962FC">
        <w:rPr>
          <w:rFonts w:ascii="Times New Roman" w:hAnsi="Times New Roman" w:cs="Times New Roman"/>
          <w:b/>
          <w:sz w:val="24"/>
          <w:szCs w:val="24"/>
          <w:lang w:val="ru-RU"/>
        </w:rPr>
        <w:t xml:space="preserve">. Појаси заштите и режими коришћења и уређења </w:t>
      </w:r>
      <w:r w:rsidRPr="00A962FC">
        <w:rPr>
          <w:rFonts w:ascii="Times New Roman" w:hAnsi="Times New Roman" w:cs="Times New Roman"/>
          <w:b/>
          <w:sz w:val="24"/>
          <w:szCs w:val="24"/>
          <w:lang w:val="ru-RU"/>
        </w:rPr>
        <w:br/>
        <w:t>електроенергетске инфраструктуре</w:t>
      </w:r>
    </w:p>
    <w:p w:rsidR="00355DBC" w:rsidRPr="00A962FC" w:rsidRDefault="00355DBC" w:rsidP="00355DBC">
      <w:pPr>
        <w:rPr>
          <w:color w:val="993366"/>
          <w:lang w:val="ru-RU"/>
        </w:rPr>
      </w:pPr>
    </w:p>
    <w:p w:rsidR="00355DBC" w:rsidRPr="00A962FC" w:rsidRDefault="00A076BA" w:rsidP="00A076BA">
      <w:pPr>
        <w:ind w:firstLine="748"/>
        <w:jc w:val="both"/>
        <w:rPr>
          <w:bCs/>
          <w:lang w:val="ru-RU"/>
        </w:rPr>
      </w:pPr>
      <w:r w:rsidRPr="00A962FC">
        <w:rPr>
          <w:bCs/>
          <w:lang w:val="ru-RU"/>
        </w:rPr>
        <w:t>У односу на напонске нивое</w:t>
      </w:r>
      <w:r w:rsidR="00355DBC" w:rsidRPr="00A962FC">
        <w:rPr>
          <w:bCs/>
          <w:lang w:val="ru-RU"/>
        </w:rPr>
        <w:t xml:space="preserve"> утврђују се </w:t>
      </w:r>
      <w:r w:rsidR="00DF6F2A" w:rsidRPr="00A962FC">
        <w:rPr>
          <w:bCs/>
          <w:lang w:val="ru-RU"/>
        </w:rPr>
        <w:t xml:space="preserve">следеће ширине  </w:t>
      </w:r>
      <w:r w:rsidR="00355DBC" w:rsidRPr="00A962FC">
        <w:rPr>
          <w:bCs/>
          <w:lang w:val="ru-RU"/>
        </w:rPr>
        <w:t>коридор</w:t>
      </w:r>
      <w:r w:rsidR="00DF6F2A" w:rsidRPr="00A962FC">
        <w:rPr>
          <w:bCs/>
          <w:lang w:val="ru-RU"/>
        </w:rPr>
        <w:t>а</w:t>
      </w:r>
      <w:r w:rsidR="00355DBC" w:rsidRPr="00A962FC">
        <w:rPr>
          <w:bCs/>
          <w:lang w:val="ru-RU"/>
        </w:rPr>
        <w:t xml:space="preserve"> за електроенергетске водове: </w:t>
      </w:r>
    </w:p>
    <w:p w:rsidR="00355DBC" w:rsidRPr="00A962FC" w:rsidRDefault="00355DBC"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надземне водове - 220 kV и 400 kV од 60 m; 110 kV од 50 m; и 35 kV од 30 m;</w:t>
      </w:r>
    </w:p>
    <w:p w:rsidR="00355DBC" w:rsidRPr="00A962FC" w:rsidRDefault="00355DBC"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подземне водове (каблове) - изнад 110 kV од 6 m, 110 kV од 6 m, и 35 kV од 2 m.</w:t>
      </w:r>
    </w:p>
    <w:p w:rsidR="00355DBC" w:rsidRPr="00A962FC" w:rsidRDefault="00DF6F2A" w:rsidP="00DF6F2A">
      <w:pPr>
        <w:pStyle w:val="Default"/>
        <w:ind w:firstLine="748"/>
        <w:jc w:val="both"/>
        <w:rPr>
          <w:bCs/>
          <w:color w:val="auto"/>
          <w:lang w:val="ru-RU"/>
        </w:rPr>
      </w:pPr>
      <w:r w:rsidRPr="00A962FC">
        <w:rPr>
          <w:bCs/>
          <w:color w:val="auto"/>
          <w:lang w:val="sr-Cyrl-CS"/>
        </w:rPr>
        <w:lastRenderedPageBreak/>
        <w:t xml:space="preserve">У оквиру </w:t>
      </w:r>
      <w:r w:rsidRPr="00A962FC">
        <w:rPr>
          <w:color w:val="auto"/>
          <w:lang w:val="ru-RU"/>
        </w:rPr>
        <w:t xml:space="preserve">коридора </w:t>
      </w:r>
      <w:r w:rsidRPr="00A962FC">
        <w:rPr>
          <w:bCs/>
          <w:color w:val="auto"/>
          <w:lang w:val="ru-RU"/>
        </w:rPr>
        <w:t xml:space="preserve"> електроенергетских водова </w:t>
      </w:r>
      <w:r w:rsidR="00355DBC" w:rsidRPr="00A962FC">
        <w:rPr>
          <w:color w:val="auto"/>
          <w:lang w:val="ru-RU"/>
        </w:rPr>
        <w:t xml:space="preserve">формира </w:t>
      </w:r>
      <w:r w:rsidRPr="00A962FC">
        <w:rPr>
          <w:color w:val="auto"/>
          <w:lang w:val="ru-RU"/>
        </w:rPr>
        <w:t xml:space="preserve">се </w:t>
      </w:r>
      <w:r w:rsidR="00355DBC" w:rsidRPr="00A962FC">
        <w:rPr>
          <w:i/>
          <w:color w:val="auto"/>
          <w:lang w:val="ru-RU"/>
        </w:rPr>
        <w:t>заштитини појас</w:t>
      </w:r>
      <w:r w:rsidR="00355DBC" w:rsidRPr="00A962FC">
        <w:rPr>
          <w:color w:val="auto"/>
          <w:lang w:val="ru-RU"/>
        </w:rPr>
        <w:t xml:space="preserve"> следећ</w:t>
      </w:r>
      <w:r w:rsidRPr="00A962FC">
        <w:rPr>
          <w:color w:val="auto"/>
          <w:lang w:val="ru-RU"/>
        </w:rPr>
        <w:t xml:space="preserve">их </w:t>
      </w:r>
      <w:r w:rsidR="00355DBC" w:rsidRPr="00A962FC">
        <w:rPr>
          <w:color w:val="auto"/>
          <w:lang w:val="ru-RU"/>
        </w:rPr>
        <w:t>ширин</w:t>
      </w:r>
      <w:r w:rsidRPr="00A962FC">
        <w:rPr>
          <w:color w:val="auto"/>
          <w:lang w:val="ru-RU"/>
        </w:rPr>
        <w:t>а</w:t>
      </w:r>
      <w:r w:rsidR="00355DBC" w:rsidRPr="00A962FC">
        <w:rPr>
          <w:bCs/>
          <w:color w:val="auto"/>
          <w:lang w:val="ru-RU"/>
        </w:rPr>
        <w:t>:</w:t>
      </w:r>
    </w:p>
    <w:p w:rsidR="00355DBC" w:rsidRPr="00A962FC" w:rsidRDefault="00355DBC"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 xml:space="preserve">за надземне водове </w:t>
      </w:r>
      <w:r w:rsidRPr="00A962FC">
        <w:rPr>
          <w:color w:val="auto"/>
          <w:lang w:val="ru-RU"/>
        </w:rPr>
        <w:t xml:space="preserve">са обе стране вода од крајњег фазног проводника </w:t>
      </w:r>
      <w:r w:rsidRPr="00A962FC">
        <w:rPr>
          <w:bCs/>
          <w:color w:val="auto"/>
          <w:lang w:val="ru-RU"/>
        </w:rPr>
        <w:t xml:space="preserve">- 220 </w:t>
      </w:r>
      <w:r w:rsidRPr="00A962FC">
        <w:rPr>
          <w:bCs/>
          <w:color w:val="auto"/>
        </w:rPr>
        <w:t>kV</w:t>
      </w:r>
      <w:r w:rsidRPr="00A962FC">
        <w:rPr>
          <w:bCs/>
          <w:color w:val="auto"/>
          <w:lang w:val="ru-RU"/>
        </w:rPr>
        <w:t xml:space="preserve"> и 400  </w:t>
      </w:r>
      <w:r w:rsidRPr="00A962FC">
        <w:rPr>
          <w:bCs/>
          <w:color w:val="auto"/>
        </w:rPr>
        <w:t>kV</w:t>
      </w:r>
      <w:r w:rsidRPr="00A962FC">
        <w:rPr>
          <w:bCs/>
          <w:color w:val="auto"/>
          <w:lang w:val="ru-RU"/>
        </w:rPr>
        <w:t xml:space="preserve"> од 30</w:t>
      </w:r>
      <w:r w:rsidRPr="00A962FC">
        <w:rPr>
          <w:bCs/>
          <w:color w:val="auto"/>
        </w:rPr>
        <w:t> m</w:t>
      </w:r>
      <w:r w:rsidRPr="00A962FC">
        <w:rPr>
          <w:bCs/>
          <w:color w:val="auto"/>
          <w:lang w:val="ru-RU"/>
        </w:rPr>
        <w:t xml:space="preserve">; 110 </w:t>
      </w:r>
      <w:r w:rsidRPr="00A962FC">
        <w:rPr>
          <w:bCs/>
          <w:color w:val="auto"/>
        </w:rPr>
        <w:t>kV</w:t>
      </w:r>
      <w:r w:rsidRPr="00A962FC">
        <w:rPr>
          <w:bCs/>
          <w:color w:val="auto"/>
          <w:lang w:val="ru-RU"/>
        </w:rPr>
        <w:t xml:space="preserve"> од 25</w:t>
      </w:r>
      <w:r w:rsidRPr="00A962FC">
        <w:rPr>
          <w:bCs/>
          <w:color w:val="auto"/>
        </w:rPr>
        <w:t> m</w:t>
      </w:r>
      <w:r w:rsidRPr="00A962FC">
        <w:rPr>
          <w:bCs/>
          <w:color w:val="auto"/>
          <w:lang w:val="ru-RU"/>
        </w:rPr>
        <w:t xml:space="preserve">; и 35 </w:t>
      </w:r>
      <w:r w:rsidRPr="00A962FC">
        <w:rPr>
          <w:bCs/>
          <w:color w:val="auto"/>
        </w:rPr>
        <w:t>kV</w:t>
      </w:r>
      <w:r w:rsidRPr="00A962FC">
        <w:rPr>
          <w:bCs/>
          <w:color w:val="auto"/>
          <w:lang w:val="ru-RU"/>
        </w:rPr>
        <w:t xml:space="preserve"> од 15</w:t>
      </w:r>
      <w:r w:rsidRPr="00A962FC">
        <w:rPr>
          <w:bCs/>
          <w:color w:val="auto"/>
        </w:rPr>
        <w:t> m</w:t>
      </w:r>
      <w:r w:rsidRPr="00A962FC">
        <w:rPr>
          <w:bCs/>
          <w:color w:val="auto"/>
          <w:lang w:val="ru-RU"/>
        </w:rPr>
        <w:t>;</w:t>
      </w:r>
    </w:p>
    <w:p w:rsidR="00355DBC" w:rsidRPr="00A962FC" w:rsidRDefault="00355DBC" w:rsidP="000D2C35">
      <w:pPr>
        <w:numPr>
          <w:ilvl w:val="0"/>
          <w:numId w:val="45"/>
        </w:numPr>
        <w:tabs>
          <w:tab w:val="clear" w:pos="1828"/>
          <w:tab w:val="left" w:pos="1170"/>
        </w:tabs>
        <w:ind w:left="1170"/>
        <w:jc w:val="both"/>
        <w:rPr>
          <w:bCs/>
          <w:lang w:val="ru-RU"/>
        </w:rPr>
      </w:pPr>
      <w:r w:rsidRPr="00A962FC">
        <w:rPr>
          <w:bCs/>
          <w:lang w:val="ru-RU"/>
        </w:rPr>
        <w:t xml:space="preserve">за подземне водове (каблове) </w:t>
      </w:r>
      <w:r w:rsidRPr="00A962FC">
        <w:rPr>
          <w:lang w:val="ru-RU"/>
        </w:rPr>
        <w:t>од ивице армирано-бетонског канала</w:t>
      </w:r>
      <w:r w:rsidRPr="00A962FC">
        <w:rPr>
          <w:bCs/>
          <w:lang w:val="ru-RU"/>
        </w:rPr>
        <w:t xml:space="preserve"> - изнад 110 </w:t>
      </w:r>
      <w:r w:rsidRPr="00A962FC">
        <w:rPr>
          <w:bCs/>
        </w:rPr>
        <w:t>kV</w:t>
      </w:r>
      <w:r w:rsidRPr="00A962FC">
        <w:rPr>
          <w:bCs/>
          <w:lang w:val="ru-RU"/>
        </w:rPr>
        <w:t xml:space="preserve"> од 3</w:t>
      </w:r>
      <w:r w:rsidRPr="00A962FC">
        <w:rPr>
          <w:bCs/>
        </w:rPr>
        <w:t> m</w:t>
      </w:r>
      <w:r w:rsidRPr="00A962FC">
        <w:rPr>
          <w:bCs/>
          <w:lang w:val="ru-RU"/>
        </w:rPr>
        <w:t xml:space="preserve">, 110 </w:t>
      </w:r>
      <w:r w:rsidRPr="00A962FC">
        <w:rPr>
          <w:bCs/>
        </w:rPr>
        <w:t>kV</w:t>
      </w:r>
      <w:r w:rsidRPr="00A962FC">
        <w:rPr>
          <w:bCs/>
          <w:lang w:val="ru-RU"/>
        </w:rPr>
        <w:t xml:space="preserve"> од 2</w:t>
      </w:r>
      <w:r w:rsidRPr="00A962FC">
        <w:rPr>
          <w:bCs/>
        </w:rPr>
        <w:t> m</w:t>
      </w:r>
      <w:r w:rsidRPr="00A962FC">
        <w:rPr>
          <w:bCs/>
          <w:lang w:val="ru-RU"/>
        </w:rPr>
        <w:t xml:space="preserve">, и 35 </w:t>
      </w:r>
      <w:r w:rsidRPr="00A962FC">
        <w:rPr>
          <w:bCs/>
        </w:rPr>
        <w:t>kV</w:t>
      </w:r>
      <w:r w:rsidRPr="00A962FC">
        <w:rPr>
          <w:bCs/>
          <w:lang w:val="ru-RU"/>
        </w:rPr>
        <w:t xml:space="preserve"> од 1</w:t>
      </w:r>
      <w:r w:rsidRPr="00A962FC">
        <w:rPr>
          <w:bCs/>
        </w:rPr>
        <w:t> m</w:t>
      </w:r>
      <w:r w:rsidRPr="00A962FC">
        <w:rPr>
          <w:bCs/>
          <w:lang w:val="ru-RU"/>
        </w:rPr>
        <w:t>.</w:t>
      </w:r>
    </w:p>
    <w:p w:rsidR="00355DBC" w:rsidRPr="00A962FC" w:rsidRDefault="00355DBC" w:rsidP="00DF6F2A">
      <w:pPr>
        <w:pStyle w:val="Normal1"/>
        <w:spacing w:before="0" w:beforeAutospacing="0" w:after="0" w:afterAutospacing="0"/>
        <w:ind w:firstLine="748"/>
        <w:jc w:val="both"/>
        <w:rPr>
          <w:lang w:val="ru-RU"/>
        </w:rPr>
      </w:pPr>
      <w:r w:rsidRPr="00A962FC">
        <w:rPr>
          <w:lang w:val="ru-RU"/>
        </w:rPr>
        <w:t>Заштитни појас за трансформаторске станице на отвореном износи 10</w:t>
      </w:r>
      <w:r w:rsidRPr="00A962FC">
        <w:rPr>
          <w:bCs/>
          <w:lang w:val="ru-RU"/>
        </w:rPr>
        <w:t xml:space="preserve"> </w:t>
      </w:r>
      <w:r w:rsidRPr="00A962FC">
        <w:rPr>
          <w:bCs/>
        </w:rPr>
        <w:t>m</w:t>
      </w:r>
      <w:r w:rsidRPr="00A962FC">
        <w:rPr>
          <w:bCs/>
          <w:lang w:val="ru-RU"/>
        </w:rPr>
        <w:t xml:space="preserve"> </w:t>
      </w:r>
      <w:r w:rsidRPr="00A962FC">
        <w:rPr>
          <w:lang w:val="ru-RU"/>
        </w:rPr>
        <w:t xml:space="preserve">за напонски ниво до 35 </w:t>
      </w:r>
      <w:r w:rsidRPr="00A962FC">
        <w:rPr>
          <w:bCs/>
        </w:rPr>
        <w:t>kV</w:t>
      </w:r>
      <w:r w:rsidRPr="00A962FC">
        <w:rPr>
          <w:bCs/>
          <w:lang w:val="ru-RU"/>
        </w:rPr>
        <w:t xml:space="preserve"> и 30</w:t>
      </w:r>
      <w:r w:rsidRPr="00A962FC">
        <w:rPr>
          <w:bCs/>
        </w:rPr>
        <w:t> m</w:t>
      </w:r>
      <w:r w:rsidRPr="00A962FC">
        <w:rPr>
          <w:bCs/>
          <w:lang w:val="ru-RU"/>
        </w:rPr>
        <w:t xml:space="preserve"> </w:t>
      </w:r>
      <w:r w:rsidRPr="00A962FC">
        <w:rPr>
          <w:lang w:val="ru-RU"/>
        </w:rPr>
        <w:t xml:space="preserve">за напонски ниво 110 </w:t>
      </w:r>
      <w:r w:rsidRPr="00A962FC">
        <w:rPr>
          <w:bCs/>
        </w:rPr>
        <w:t>kV</w:t>
      </w:r>
      <w:r w:rsidRPr="00A962FC">
        <w:rPr>
          <w:bCs/>
          <w:lang w:val="ru-RU"/>
        </w:rPr>
        <w:t xml:space="preserve"> и изнад 110 </w:t>
      </w:r>
      <w:r w:rsidRPr="00A962FC">
        <w:rPr>
          <w:bCs/>
        </w:rPr>
        <w:t>kV</w:t>
      </w:r>
      <w:r w:rsidRPr="00A962FC">
        <w:rPr>
          <w:bCs/>
          <w:lang w:val="ru-RU"/>
        </w:rPr>
        <w:t>.</w:t>
      </w:r>
      <w:r w:rsidRPr="00A962FC">
        <w:rPr>
          <w:lang w:val="ru-RU"/>
        </w:rPr>
        <w:t xml:space="preserve"> </w:t>
      </w:r>
    </w:p>
    <w:p w:rsidR="00355DBC" w:rsidRPr="00A962FC" w:rsidRDefault="00355DBC" w:rsidP="00DF6F2A">
      <w:pPr>
        <w:pStyle w:val="PASOS"/>
        <w:spacing w:before="0" w:after="0"/>
        <w:ind w:firstLine="748"/>
        <w:rPr>
          <w:sz w:val="24"/>
          <w:szCs w:val="24"/>
        </w:rPr>
      </w:pPr>
      <w:r w:rsidRPr="00A962FC">
        <w:rPr>
          <w:sz w:val="24"/>
          <w:szCs w:val="24"/>
        </w:rPr>
        <w:t>У заштитно</w:t>
      </w:r>
      <w:r w:rsidR="00A821A7" w:rsidRPr="00A962FC">
        <w:rPr>
          <w:sz w:val="24"/>
          <w:szCs w:val="24"/>
          <w:lang w:val="sr-Cyrl-CS"/>
        </w:rPr>
        <w:t>м</w:t>
      </w:r>
      <w:r w:rsidRPr="00A962FC">
        <w:rPr>
          <w:sz w:val="24"/>
          <w:szCs w:val="24"/>
        </w:rPr>
        <w:t xml:space="preserve"> </w:t>
      </w:r>
      <w:r w:rsidR="00A821A7" w:rsidRPr="00A962FC">
        <w:rPr>
          <w:sz w:val="24"/>
          <w:szCs w:val="24"/>
          <w:lang w:val="sr-Cyrl-CS"/>
        </w:rPr>
        <w:t>појасу</w:t>
      </w:r>
      <w:r w:rsidRPr="00A962FC">
        <w:rPr>
          <w:sz w:val="24"/>
          <w:szCs w:val="24"/>
        </w:rPr>
        <w:t xml:space="preserve"> далековода забрањено је складиштење лако запаљивог материјала (гориво и сл.). Приликом извођења радова и експлоатације планираних објеката не сме да се наруши сигурносна удаљеност од 5 </w:t>
      </w:r>
      <w:r w:rsidRPr="00A962FC">
        <w:rPr>
          <w:bCs/>
          <w:sz w:val="24"/>
          <w:szCs w:val="24"/>
        </w:rPr>
        <w:t>m</w:t>
      </w:r>
      <w:r w:rsidRPr="00A962FC">
        <w:rPr>
          <w:sz w:val="24"/>
          <w:szCs w:val="24"/>
        </w:rPr>
        <w:t xml:space="preserve"> у односу на проводнике далековода напонског нивоа 110 </w:t>
      </w:r>
      <w:r w:rsidRPr="00A962FC">
        <w:rPr>
          <w:bCs/>
          <w:sz w:val="24"/>
          <w:szCs w:val="24"/>
        </w:rPr>
        <w:t>kV</w:t>
      </w:r>
      <w:r w:rsidRPr="00A962FC">
        <w:rPr>
          <w:sz w:val="24"/>
          <w:szCs w:val="24"/>
        </w:rPr>
        <w:t xml:space="preserve">, односно 7 </w:t>
      </w:r>
      <w:r w:rsidRPr="00A962FC">
        <w:rPr>
          <w:bCs/>
          <w:sz w:val="24"/>
          <w:szCs w:val="24"/>
        </w:rPr>
        <w:t>m</w:t>
      </w:r>
      <w:r w:rsidRPr="00A962FC">
        <w:rPr>
          <w:sz w:val="24"/>
          <w:szCs w:val="24"/>
        </w:rPr>
        <w:t xml:space="preserve"> од провод</w:t>
      </w:r>
      <w:r w:rsidR="00DF6F2A" w:rsidRPr="00A962FC">
        <w:rPr>
          <w:sz w:val="24"/>
          <w:szCs w:val="24"/>
        </w:rPr>
        <w:t>ника далековода напонског нивоа</w:t>
      </w:r>
      <w:r w:rsidR="00DF6F2A" w:rsidRPr="00A962FC">
        <w:rPr>
          <w:sz w:val="24"/>
          <w:szCs w:val="24"/>
          <w:lang w:val="sr-Cyrl-CS"/>
        </w:rPr>
        <w:t xml:space="preserve"> </w:t>
      </w:r>
      <w:r w:rsidRPr="00A962FC">
        <w:rPr>
          <w:sz w:val="24"/>
          <w:szCs w:val="24"/>
        </w:rPr>
        <w:t xml:space="preserve">400 </w:t>
      </w:r>
      <w:r w:rsidRPr="00A962FC">
        <w:rPr>
          <w:bCs/>
          <w:sz w:val="24"/>
          <w:szCs w:val="24"/>
        </w:rPr>
        <w:t>kV</w:t>
      </w:r>
      <w:r w:rsidRPr="00A962FC">
        <w:rPr>
          <w:sz w:val="24"/>
          <w:szCs w:val="24"/>
        </w:rPr>
        <w:t xml:space="preserve">. Минимално растојање планираних објеката, пратеће инфраструктуре и  инсталација износи 12 </w:t>
      </w:r>
      <w:r w:rsidRPr="00A962FC">
        <w:rPr>
          <w:bCs/>
          <w:sz w:val="24"/>
          <w:szCs w:val="24"/>
        </w:rPr>
        <w:t>m</w:t>
      </w:r>
      <w:r w:rsidRPr="00A962FC">
        <w:rPr>
          <w:sz w:val="24"/>
          <w:szCs w:val="24"/>
        </w:rPr>
        <w:t xml:space="preserve"> од било ког дела стуба далековода. </w:t>
      </w:r>
    </w:p>
    <w:p w:rsidR="00355DBC" w:rsidRPr="00A962FC" w:rsidRDefault="00355DBC" w:rsidP="00DF6F2A">
      <w:pPr>
        <w:pStyle w:val="PASOS"/>
        <w:spacing w:before="0" w:after="0"/>
        <w:ind w:firstLine="748"/>
        <w:rPr>
          <w:sz w:val="24"/>
          <w:szCs w:val="24"/>
        </w:rPr>
      </w:pPr>
      <w:r w:rsidRPr="00A962FC">
        <w:rPr>
          <w:sz w:val="24"/>
          <w:szCs w:val="24"/>
        </w:rPr>
        <w:t>У заштитно</w:t>
      </w:r>
      <w:r w:rsidR="00A821A7" w:rsidRPr="00A962FC">
        <w:rPr>
          <w:sz w:val="24"/>
          <w:szCs w:val="24"/>
          <w:lang w:val="sr-Cyrl-CS"/>
        </w:rPr>
        <w:t>м</w:t>
      </w:r>
      <w:r w:rsidRPr="00A962FC">
        <w:rPr>
          <w:sz w:val="24"/>
          <w:szCs w:val="24"/>
        </w:rPr>
        <w:t xml:space="preserve"> </w:t>
      </w:r>
      <w:r w:rsidR="00A821A7" w:rsidRPr="00A962FC">
        <w:rPr>
          <w:sz w:val="24"/>
          <w:szCs w:val="24"/>
          <w:lang w:val="sr-Cyrl-CS"/>
        </w:rPr>
        <w:t>појасу</w:t>
      </w:r>
      <w:r w:rsidRPr="00A962FC">
        <w:rPr>
          <w:sz w:val="24"/>
          <w:szCs w:val="24"/>
        </w:rPr>
        <w:t xml:space="preserve"> далековода неопходна је израда Елабората о могућностима градње планираних објеката, на који </w:t>
      </w:r>
      <w:r w:rsidR="00A821A7" w:rsidRPr="00A962FC">
        <w:rPr>
          <w:sz w:val="24"/>
          <w:szCs w:val="24"/>
          <w:lang w:val="sr-Cyrl-CS"/>
        </w:rPr>
        <w:t>се прибавља сагласност.</w:t>
      </w:r>
      <w:r w:rsidRPr="00A962FC">
        <w:rPr>
          <w:sz w:val="24"/>
          <w:szCs w:val="24"/>
        </w:rPr>
        <w:t xml:space="preserve"> У </w:t>
      </w:r>
      <w:r w:rsidR="00A821A7" w:rsidRPr="00A962FC">
        <w:rPr>
          <w:sz w:val="24"/>
          <w:szCs w:val="24"/>
        </w:rPr>
        <w:t>заштитно</w:t>
      </w:r>
      <w:r w:rsidR="00A821A7" w:rsidRPr="00A962FC">
        <w:rPr>
          <w:sz w:val="24"/>
          <w:szCs w:val="24"/>
          <w:lang w:val="sr-Cyrl-CS"/>
        </w:rPr>
        <w:t>м</w:t>
      </w:r>
      <w:r w:rsidR="00A821A7" w:rsidRPr="00A962FC">
        <w:rPr>
          <w:sz w:val="24"/>
          <w:szCs w:val="24"/>
        </w:rPr>
        <w:t xml:space="preserve"> </w:t>
      </w:r>
      <w:r w:rsidR="00A821A7" w:rsidRPr="00A962FC">
        <w:rPr>
          <w:sz w:val="24"/>
          <w:szCs w:val="24"/>
          <w:lang w:val="sr-Cyrl-CS"/>
        </w:rPr>
        <w:t>појасу</w:t>
      </w:r>
      <w:r w:rsidR="00A821A7" w:rsidRPr="00A962FC">
        <w:rPr>
          <w:sz w:val="24"/>
          <w:szCs w:val="24"/>
        </w:rPr>
        <w:t xml:space="preserve"> </w:t>
      </w:r>
      <w:r w:rsidRPr="00A962FC">
        <w:rPr>
          <w:sz w:val="24"/>
          <w:szCs w:val="24"/>
        </w:rPr>
        <w:t>успоставља се трајна обавеза прибављања услова/сагласности од стране предузећа надлежног за газдовање далеководом за инвестиционо одржавање и реконструкцију објеката и инсталација. Изградња објеката (који нису намењени за трајни боравак људи) и друге инфраструктуре у коридору заштитног појаса далековода мора бити у складу са:</w:t>
      </w:r>
    </w:p>
    <w:p w:rsidR="00355DBC" w:rsidRPr="00A962FC" w:rsidRDefault="00355DBC"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Законом о енергетици („Службени гласник РС”, број 145/214)</w:t>
      </w:r>
      <w:r w:rsidR="00A821A7" w:rsidRPr="00A962FC">
        <w:rPr>
          <w:bCs/>
          <w:color w:val="auto"/>
          <w:lang w:val="ru-RU"/>
        </w:rPr>
        <w:t>;</w:t>
      </w:r>
    </w:p>
    <w:p w:rsidR="00355DBC" w:rsidRPr="00A962FC" w:rsidRDefault="00355DBC"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Правилником о техничким нормативима за изградњу надземних електроенергетских водова називног напона од 1 до 400kV („Службени лист СФРЈ”, број 65/88 и „ Службени лист СРЈ”, број 18/92)</w:t>
      </w:r>
      <w:r w:rsidR="00A821A7" w:rsidRPr="00A962FC">
        <w:rPr>
          <w:bCs/>
          <w:color w:val="auto"/>
          <w:lang w:val="ru-RU"/>
        </w:rPr>
        <w:t>;</w:t>
      </w:r>
    </w:p>
    <w:p w:rsidR="00355DBC" w:rsidRPr="00A962FC" w:rsidRDefault="00355DBC"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Правилником о техничким нормативима за електроенергетска постројења називног напона изнад 1000V („Службени лист СФРЈ”, број 4/74, 13/78 и „ Службени лист СРЈ”, број 61/95)</w:t>
      </w:r>
      <w:r w:rsidR="00A821A7" w:rsidRPr="00A962FC">
        <w:rPr>
          <w:bCs/>
          <w:color w:val="auto"/>
          <w:lang w:val="ru-RU"/>
        </w:rPr>
        <w:t>;</w:t>
      </w:r>
    </w:p>
    <w:p w:rsidR="00355DBC" w:rsidRPr="00A962FC" w:rsidRDefault="00355DBC"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Правилником о техничким нормативима за уземљења електроенергетских постројења напона изнад 1000 V („Службени лист СФРЈ”, бр. 4/72 и 13/78)</w:t>
      </w:r>
      <w:r w:rsidR="00A821A7" w:rsidRPr="00A962FC">
        <w:rPr>
          <w:bCs/>
          <w:color w:val="auto"/>
          <w:lang w:val="ru-RU"/>
        </w:rPr>
        <w:t>;</w:t>
      </w:r>
    </w:p>
    <w:p w:rsidR="00A821A7" w:rsidRPr="00A962FC" w:rsidRDefault="00355DBC" w:rsidP="000D2C35">
      <w:pPr>
        <w:pStyle w:val="Default"/>
        <w:numPr>
          <w:ilvl w:val="0"/>
          <w:numId w:val="45"/>
        </w:numPr>
        <w:tabs>
          <w:tab w:val="clear" w:pos="1828"/>
          <w:tab w:val="left" w:pos="1170"/>
        </w:tabs>
        <w:ind w:left="1170"/>
        <w:rPr>
          <w:bCs/>
          <w:color w:val="auto"/>
          <w:lang w:val="ru-RU"/>
        </w:rPr>
      </w:pPr>
      <w:r w:rsidRPr="00A962FC">
        <w:rPr>
          <w:bCs/>
          <w:color w:val="auto"/>
          <w:lang w:val="ru-RU"/>
        </w:rPr>
        <w:t xml:space="preserve">Законом о заштити од нејонизујућих зрачења </w:t>
      </w:r>
      <w:r w:rsidR="000D2C35" w:rsidRPr="00A962FC">
        <w:rPr>
          <w:bCs/>
          <w:color w:val="auto"/>
          <w:lang w:val="ru-RU"/>
        </w:rPr>
        <w:br/>
      </w:r>
      <w:r w:rsidRPr="00A962FC">
        <w:rPr>
          <w:bCs/>
          <w:color w:val="auto"/>
          <w:lang w:val="ru-RU"/>
        </w:rPr>
        <w:t>(„Службени гласник РС”, број 36/09)</w:t>
      </w:r>
      <w:r w:rsidR="00A821A7" w:rsidRPr="00A962FC">
        <w:rPr>
          <w:bCs/>
          <w:color w:val="auto"/>
          <w:lang w:val="ru-RU"/>
        </w:rPr>
        <w:t>;</w:t>
      </w:r>
    </w:p>
    <w:p w:rsidR="00A821A7" w:rsidRPr="00A962FC" w:rsidRDefault="00355DBC" w:rsidP="000D2C35">
      <w:pPr>
        <w:pStyle w:val="Default"/>
        <w:numPr>
          <w:ilvl w:val="0"/>
          <w:numId w:val="45"/>
        </w:numPr>
        <w:tabs>
          <w:tab w:val="clear" w:pos="1828"/>
          <w:tab w:val="left" w:pos="1170"/>
        </w:tabs>
        <w:ind w:left="1170"/>
        <w:rPr>
          <w:bCs/>
          <w:color w:val="auto"/>
          <w:lang w:val="ru-RU"/>
        </w:rPr>
      </w:pPr>
      <w:r w:rsidRPr="00A962FC">
        <w:rPr>
          <w:bCs/>
          <w:color w:val="auto"/>
          <w:lang w:val="ru-RU"/>
        </w:rPr>
        <w:t xml:space="preserve">Правилником о границама нејонизујућим зрачењима </w:t>
      </w:r>
      <w:r w:rsidR="004147AE" w:rsidRPr="00A962FC">
        <w:rPr>
          <w:bCs/>
          <w:color w:val="auto"/>
          <w:lang w:val="ru-RU"/>
        </w:rPr>
        <w:br/>
      </w:r>
      <w:r w:rsidRPr="00A962FC">
        <w:rPr>
          <w:bCs/>
          <w:color w:val="auto"/>
          <w:lang w:val="ru-RU"/>
        </w:rPr>
        <w:t>(„Службени гласник РС”, број 104/09)</w:t>
      </w:r>
      <w:r w:rsidR="00A821A7" w:rsidRPr="00A962FC">
        <w:rPr>
          <w:bCs/>
          <w:color w:val="auto"/>
          <w:lang w:val="ru-RU"/>
        </w:rPr>
        <w:t>;</w:t>
      </w:r>
      <w:r w:rsidRPr="00A962FC">
        <w:rPr>
          <w:bCs/>
          <w:color w:val="auto"/>
          <w:lang w:val="ru-RU"/>
        </w:rPr>
        <w:t xml:space="preserve"> </w:t>
      </w:r>
    </w:p>
    <w:p w:rsidR="00355DBC" w:rsidRPr="00A962FC" w:rsidRDefault="00355DBC"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Правилником о изворима нејонизујућих зрачења од посебног интереса, врстама извора, начину и периоду њиховог исптивања („Службени гласник РС”, број 104/09) и др.;</w:t>
      </w:r>
    </w:p>
    <w:p w:rsidR="00355DBC" w:rsidRPr="00A962FC" w:rsidRDefault="00355DBC" w:rsidP="000D2C35">
      <w:pPr>
        <w:pStyle w:val="Default"/>
        <w:numPr>
          <w:ilvl w:val="0"/>
          <w:numId w:val="45"/>
        </w:numPr>
        <w:tabs>
          <w:tab w:val="clear" w:pos="1828"/>
          <w:tab w:val="left" w:pos="1170"/>
        </w:tabs>
        <w:ind w:left="1170"/>
        <w:jc w:val="both"/>
        <w:rPr>
          <w:lang w:val="ru-RU"/>
        </w:rPr>
      </w:pPr>
      <w:r w:rsidRPr="00A962FC">
        <w:rPr>
          <w:bCs/>
          <w:color w:val="auto"/>
          <w:lang w:val="ru-RU"/>
        </w:rPr>
        <w:t>SRPS N.C0.105 - Техничким условима заштите подземних металних цевовода</w:t>
      </w:r>
      <w:r w:rsidRPr="00A962FC">
        <w:rPr>
          <w:lang w:val="ru-RU"/>
        </w:rPr>
        <w:t xml:space="preserve"> од утицаја електроенергетских постројења („Службени лист СФРЈ“, бр. 68/86).</w:t>
      </w:r>
    </w:p>
    <w:p w:rsidR="00355DBC" w:rsidRPr="00A962FC" w:rsidRDefault="00355DBC" w:rsidP="002131C1">
      <w:pPr>
        <w:pStyle w:val="1tekst"/>
        <w:tabs>
          <w:tab w:val="left" w:pos="0"/>
          <w:tab w:val="left" w:pos="9000"/>
        </w:tabs>
        <w:ind w:left="0" w:right="27" w:firstLine="0"/>
        <w:jc w:val="center"/>
        <w:rPr>
          <w:rFonts w:ascii="Times New Roman" w:hAnsi="Times New Roman" w:cs="Times New Roman"/>
          <w:b/>
          <w:sz w:val="24"/>
          <w:szCs w:val="24"/>
          <w:lang w:val="ru-RU"/>
        </w:rPr>
      </w:pPr>
    </w:p>
    <w:p w:rsidR="002131C1" w:rsidRPr="00A962FC" w:rsidRDefault="002056C2" w:rsidP="002131C1">
      <w:pPr>
        <w:pStyle w:val="1tekst"/>
        <w:tabs>
          <w:tab w:val="left" w:pos="0"/>
          <w:tab w:val="left" w:pos="9000"/>
        </w:tabs>
        <w:ind w:left="0" w:right="27" w:firstLine="0"/>
        <w:jc w:val="center"/>
        <w:rPr>
          <w:rFonts w:ascii="Times New Roman" w:hAnsi="Times New Roman" w:cs="Times New Roman"/>
          <w:b/>
          <w:sz w:val="24"/>
          <w:szCs w:val="24"/>
          <w:lang w:val="ru-RU"/>
        </w:rPr>
      </w:pPr>
      <w:r w:rsidRPr="00A962FC">
        <w:rPr>
          <w:rFonts w:ascii="Times New Roman" w:hAnsi="Times New Roman" w:cs="Times New Roman"/>
          <w:b/>
          <w:sz w:val="24"/>
          <w:szCs w:val="24"/>
          <w:lang w:val="ru-RU"/>
        </w:rPr>
        <w:t>5.</w:t>
      </w:r>
      <w:r w:rsidR="00355DBC" w:rsidRPr="00A962FC">
        <w:rPr>
          <w:rFonts w:ascii="Times New Roman" w:hAnsi="Times New Roman" w:cs="Times New Roman"/>
          <w:b/>
          <w:sz w:val="24"/>
          <w:szCs w:val="24"/>
          <w:lang w:val="ru-RU"/>
        </w:rPr>
        <w:t>6</w:t>
      </w:r>
      <w:r w:rsidRPr="00A962FC">
        <w:rPr>
          <w:rFonts w:ascii="Times New Roman" w:hAnsi="Times New Roman" w:cs="Times New Roman"/>
          <w:b/>
          <w:sz w:val="24"/>
          <w:szCs w:val="24"/>
          <w:lang w:val="ru-RU"/>
        </w:rPr>
        <w:t xml:space="preserve">. </w:t>
      </w:r>
      <w:r w:rsidR="002131C1" w:rsidRPr="00A962FC">
        <w:rPr>
          <w:rFonts w:ascii="Times New Roman" w:hAnsi="Times New Roman" w:cs="Times New Roman"/>
          <w:b/>
          <w:sz w:val="24"/>
          <w:szCs w:val="24"/>
          <w:lang w:val="ru-RU"/>
        </w:rPr>
        <w:t>Појаси и зоне заштите вода и водопривредне инфраструктуре</w:t>
      </w:r>
    </w:p>
    <w:p w:rsidR="002131C1" w:rsidRPr="00A962FC" w:rsidRDefault="002131C1" w:rsidP="002131C1">
      <w:pPr>
        <w:pStyle w:val="1tekst"/>
        <w:tabs>
          <w:tab w:val="left" w:pos="9000"/>
        </w:tabs>
        <w:ind w:left="0" w:right="27" w:firstLine="0"/>
        <w:rPr>
          <w:rFonts w:ascii="Times New Roman" w:hAnsi="Times New Roman" w:cs="Times New Roman"/>
          <w:color w:val="993366"/>
          <w:sz w:val="24"/>
          <w:szCs w:val="24"/>
          <w:lang w:val="ru-RU"/>
        </w:rPr>
      </w:pPr>
    </w:p>
    <w:p w:rsidR="00371BD3" w:rsidRPr="00A962FC" w:rsidRDefault="00371BD3" w:rsidP="00CC086F">
      <w:pPr>
        <w:ind w:firstLine="748"/>
        <w:jc w:val="both"/>
        <w:rPr>
          <w:color w:val="993366"/>
          <w:lang w:val="ru-RU"/>
        </w:rPr>
      </w:pPr>
      <w:r w:rsidRPr="00A962FC">
        <w:rPr>
          <w:lang w:val="ru-RU"/>
        </w:rPr>
        <w:t>У складу са Правилником о начину одређивања и одржавања зона санитарне заштите изворишта водоснабдевања (</w:t>
      </w:r>
      <w:r w:rsidRPr="00A962FC">
        <w:rPr>
          <w:spacing w:val="-3"/>
          <w:lang w:val="ru-RU"/>
        </w:rPr>
        <w:t>„</w:t>
      </w:r>
      <w:r w:rsidRPr="00A962FC">
        <w:rPr>
          <w:lang w:val="ru-RU"/>
        </w:rPr>
        <w:t>Службени гласник РС</w:t>
      </w:r>
      <w:r w:rsidRPr="00A962FC">
        <w:rPr>
          <w:spacing w:val="-2"/>
          <w:lang w:val="ru-RU"/>
        </w:rPr>
        <w:t>”</w:t>
      </w:r>
      <w:r w:rsidRPr="00A962FC">
        <w:rPr>
          <w:lang w:val="ru-RU"/>
        </w:rPr>
        <w:t>, број 92/08), з</w:t>
      </w:r>
      <w:r w:rsidR="002131C1" w:rsidRPr="00A962FC">
        <w:rPr>
          <w:lang w:val="ru-RU"/>
        </w:rPr>
        <w:t xml:space="preserve">а постојећа и планирана </w:t>
      </w:r>
      <w:r w:rsidR="002131C1" w:rsidRPr="00A962FC">
        <w:rPr>
          <w:b/>
          <w:lang w:val="ru-RU"/>
        </w:rPr>
        <w:t>изворишта водоснабдевања</w:t>
      </w:r>
      <w:r w:rsidR="00CC086F" w:rsidRPr="00A962FC">
        <w:rPr>
          <w:lang w:val="ru-RU"/>
        </w:rPr>
        <w:t xml:space="preserve">, а </w:t>
      </w:r>
      <w:r w:rsidR="00CC086F" w:rsidRPr="00A962FC">
        <w:t>у</w:t>
      </w:r>
      <w:r w:rsidRPr="00A962FC">
        <w:t xml:space="preserve"> циљу заштите воде у изворишту успостављају се:</w:t>
      </w:r>
    </w:p>
    <w:p w:rsidR="00371BD3" w:rsidRPr="00A962FC" w:rsidRDefault="00371BD3"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зона непосредне санитарне заштите (у даљем тексту: зона I);</w:t>
      </w:r>
    </w:p>
    <w:p w:rsidR="00371BD3" w:rsidRPr="00A962FC" w:rsidRDefault="00371BD3"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ужа зона санитарне заштите (у даљем тексту: зона II) и</w:t>
      </w:r>
    </w:p>
    <w:p w:rsidR="00371BD3" w:rsidRPr="00A962FC" w:rsidRDefault="00371BD3" w:rsidP="000D2C35">
      <w:pPr>
        <w:pStyle w:val="Default"/>
        <w:numPr>
          <w:ilvl w:val="0"/>
          <w:numId w:val="45"/>
        </w:numPr>
        <w:tabs>
          <w:tab w:val="clear" w:pos="1828"/>
          <w:tab w:val="left" w:pos="1170"/>
        </w:tabs>
        <w:ind w:left="1170"/>
        <w:jc w:val="both"/>
        <w:rPr>
          <w:bCs/>
          <w:color w:val="auto"/>
          <w:lang w:val="ru-RU"/>
        </w:rPr>
      </w:pPr>
      <w:r w:rsidRPr="00A962FC">
        <w:rPr>
          <w:bCs/>
          <w:color w:val="auto"/>
          <w:lang w:val="ru-RU"/>
        </w:rPr>
        <w:t>шира зона санитарне заштите (у даљем тексту: зона III).</w:t>
      </w:r>
    </w:p>
    <w:p w:rsidR="000D2C35" w:rsidRPr="00A962FC" w:rsidRDefault="000D2C35" w:rsidP="00CC086F">
      <w:pPr>
        <w:pStyle w:val="stil7podnas"/>
        <w:rPr>
          <w:sz w:val="24"/>
          <w:szCs w:val="24"/>
          <w:lang w:val="sr-Cyrl-CS"/>
        </w:rPr>
      </w:pPr>
    </w:p>
    <w:p w:rsidR="00CC086F" w:rsidRPr="00A962FC" w:rsidRDefault="00CC086F" w:rsidP="00CC086F">
      <w:pPr>
        <w:pStyle w:val="stil7podnas"/>
        <w:rPr>
          <w:sz w:val="24"/>
          <w:szCs w:val="24"/>
        </w:rPr>
      </w:pPr>
      <w:r w:rsidRPr="00A962FC">
        <w:rPr>
          <w:sz w:val="24"/>
          <w:szCs w:val="24"/>
        </w:rPr>
        <w:lastRenderedPageBreak/>
        <w:t>5.6.1. Зоне санитарне заштите изворишта подземне воде</w:t>
      </w:r>
    </w:p>
    <w:p w:rsidR="00CC086F" w:rsidRPr="00A962FC" w:rsidRDefault="00CC086F" w:rsidP="00CC086F">
      <w:pPr>
        <w:pStyle w:val="stil8podpodnas"/>
        <w:rPr>
          <w:sz w:val="24"/>
          <w:szCs w:val="24"/>
        </w:rPr>
      </w:pPr>
      <w:bookmarkStart w:id="2" w:name="sadrzaj_11"/>
      <w:bookmarkEnd w:id="2"/>
      <w:r w:rsidRPr="00A962FC">
        <w:rPr>
          <w:sz w:val="24"/>
          <w:szCs w:val="24"/>
        </w:rPr>
        <w:t xml:space="preserve">5.6.1.1. Зона </w:t>
      </w:r>
      <w:r w:rsidRPr="00A962FC">
        <w:rPr>
          <w:sz w:val="24"/>
          <w:szCs w:val="24"/>
          <w:lang w:val="en-US"/>
        </w:rPr>
        <w:t>I</w:t>
      </w:r>
      <w:r w:rsidRPr="00A962FC">
        <w:rPr>
          <w:sz w:val="24"/>
          <w:szCs w:val="24"/>
        </w:rPr>
        <w:t xml:space="preserve"> изворишта подземне воде</w:t>
      </w:r>
    </w:p>
    <w:p w:rsidR="00CC086F" w:rsidRPr="00A962FC" w:rsidRDefault="00CC086F" w:rsidP="00806DB8">
      <w:pPr>
        <w:pStyle w:val="stil1tekst"/>
        <w:ind w:left="0" w:right="0" w:firstLine="748"/>
      </w:pPr>
      <w:bookmarkStart w:id="3" w:name="sadrzaj_12"/>
      <w:bookmarkEnd w:id="3"/>
      <w:r w:rsidRPr="00A962FC">
        <w:t xml:space="preserve">Зона </w:t>
      </w:r>
      <w:r w:rsidRPr="00A962FC">
        <w:rPr>
          <w:lang w:val="en-US"/>
        </w:rPr>
        <w:t>I</w:t>
      </w:r>
      <w:r w:rsidRPr="00A962FC">
        <w:t xml:space="preserve"> изворишта подземне воде формира се на простору изворишта непосредно око водозахватног објекта. </w:t>
      </w:r>
      <w:r w:rsidRPr="00A962FC">
        <w:rPr>
          <w:lang w:val="sr-Cyrl-CS"/>
        </w:rPr>
        <w:t>З</w:t>
      </w:r>
      <w:r w:rsidRPr="00A962FC">
        <w:t xml:space="preserve">асађује се декоративним зеленилом, растињем које нема дубоки корен и може се користити као сенокос. </w:t>
      </w:r>
      <w:bookmarkStart w:id="4" w:name="sadrzaj_13"/>
      <w:bookmarkEnd w:id="4"/>
      <w:r w:rsidRPr="00A962FC">
        <w:rPr>
          <w:lang w:val="sr-Cyrl-CS"/>
        </w:rPr>
        <w:t xml:space="preserve"> </w:t>
      </w:r>
      <w:r w:rsidRPr="00A962FC">
        <w:t xml:space="preserve">Зона I изворишта подземне воде, због надзирања и одржавања у којој борави стално запослена особа, ограђује се ради спречавања неконтролисаног приступа људи и животиња заштитном оградом која не може бити ближа од 10 m од водозахватног објекта који окружује. </w:t>
      </w:r>
      <w:bookmarkStart w:id="5" w:name="sadrzaj_14"/>
      <w:bookmarkEnd w:id="5"/>
      <w:r w:rsidR="00806DB8" w:rsidRPr="00A962FC">
        <w:rPr>
          <w:lang w:val="sr-Cyrl-CS"/>
        </w:rPr>
        <w:t xml:space="preserve"> </w:t>
      </w:r>
      <w:r w:rsidRPr="00A962FC">
        <w:rPr>
          <w:lang w:val="sr-Cyrl-CS"/>
        </w:rPr>
        <w:t xml:space="preserve">Где </w:t>
      </w:r>
      <w:r w:rsidRPr="00A962FC">
        <w:t>не борави стално запослена особа,</w:t>
      </w:r>
      <w:r w:rsidR="00806DB8" w:rsidRPr="00A962FC">
        <w:rPr>
          <w:lang w:val="sr-Cyrl-CS"/>
        </w:rPr>
        <w:t xml:space="preserve"> ова зона</w:t>
      </w:r>
      <w:r w:rsidRPr="00A962FC">
        <w:t xml:space="preserve"> </w:t>
      </w:r>
      <w:r w:rsidR="00806DB8" w:rsidRPr="00A962FC">
        <w:t xml:space="preserve">се </w:t>
      </w:r>
      <w:r w:rsidRPr="00A962FC">
        <w:t xml:space="preserve">ограђује ради спречавања неконтролисаног приступа људи и животиња заштитном оградом која не може бити ближа од 3 </w:t>
      </w:r>
      <w:r w:rsidRPr="00A962FC">
        <w:rPr>
          <w:lang w:val="en-US"/>
        </w:rPr>
        <w:t>m</w:t>
      </w:r>
      <w:r w:rsidRPr="00A962FC">
        <w:t xml:space="preserve"> од водозахватног објекта који окружује.</w:t>
      </w:r>
    </w:p>
    <w:p w:rsidR="00CC086F" w:rsidRPr="00A962FC" w:rsidRDefault="00806DB8" w:rsidP="00CC086F">
      <w:pPr>
        <w:pStyle w:val="stil8podpodnas"/>
        <w:rPr>
          <w:sz w:val="24"/>
          <w:szCs w:val="24"/>
        </w:rPr>
      </w:pPr>
      <w:bookmarkStart w:id="6" w:name="sadrzaj_15"/>
      <w:bookmarkEnd w:id="6"/>
      <w:r w:rsidRPr="00A962FC">
        <w:rPr>
          <w:sz w:val="24"/>
          <w:szCs w:val="24"/>
        </w:rPr>
        <w:t>5.6.1.</w:t>
      </w:r>
      <w:r w:rsidR="00CC086F" w:rsidRPr="00A962FC">
        <w:rPr>
          <w:sz w:val="24"/>
          <w:szCs w:val="24"/>
        </w:rPr>
        <w:t xml:space="preserve">2. Зона </w:t>
      </w:r>
      <w:r w:rsidR="00CC086F" w:rsidRPr="00A962FC">
        <w:rPr>
          <w:sz w:val="24"/>
          <w:szCs w:val="24"/>
          <w:lang w:val="en-US"/>
        </w:rPr>
        <w:t>II</w:t>
      </w:r>
      <w:r w:rsidR="00CC086F" w:rsidRPr="00A962FC">
        <w:rPr>
          <w:sz w:val="24"/>
          <w:szCs w:val="24"/>
        </w:rPr>
        <w:t xml:space="preserve"> изворишта подземне воде</w:t>
      </w:r>
    </w:p>
    <w:p w:rsidR="00CC086F" w:rsidRPr="00A962FC" w:rsidRDefault="00CC086F" w:rsidP="00806DB8">
      <w:pPr>
        <w:pStyle w:val="stil1tekst"/>
        <w:ind w:left="0" w:right="0" w:firstLine="748"/>
      </w:pPr>
      <w:r w:rsidRPr="00A962FC">
        <w:rPr>
          <w:i/>
        </w:rPr>
        <w:t>У порозној средини међузрнског типа,</w:t>
      </w:r>
      <w:r w:rsidRPr="00A962FC">
        <w:t xml:space="preserve"> када је подземна вода са слободним нивоом и када је водоносна средина покривена повлатним заштитним слојем који умањује утицај загађивача са површине терена, зона </w:t>
      </w:r>
      <w:r w:rsidRPr="00A962FC">
        <w:rPr>
          <w:lang w:val="en-US"/>
        </w:rPr>
        <w:t>II</w:t>
      </w:r>
      <w:r w:rsidRPr="00A962FC">
        <w:t xml:space="preserve"> обухвата простор са ког вода дотиче до водозахватног објекта за најмање 50 дана</w:t>
      </w:r>
      <w:r w:rsidR="00820CF9" w:rsidRPr="00A962FC">
        <w:rPr>
          <w:lang w:val="sr-Cyrl-CS"/>
        </w:rPr>
        <w:t>, док у случају</w:t>
      </w:r>
      <w:r w:rsidRPr="00A962FC">
        <w:t xml:space="preserve"> када је подземна вода под притиском простирање зоне </w:t>
      </w:r>
      <w:r w:rsidRPr="00A962FC">
        <w:rPr>
          <w:lang w:val="en-US"/>
        </w:rPr>
        <w:t>II</w:t>
      </w:r>
      <w:r w:rsidRPr="00A962FC">
        <w:t xml:space="preserve"> не може да буде краће од 50 </w:t>
      </w:r>
      <w:r w:rsidRPr="00A962FC">
        <w:rPr>
          <w:lang w:val="en-US"/>
        </w:rPr>
        <w:t>m</w:t>
      </w:r>
      <w:r w:rsidRPr="00A962FC">
        <w:t xml:space="preserve"> од водозахватног објекта.</w:t>
      </w:r>
    </w:p>
    <w:p w:rsidR="00CC086F" w:rsidRPr="00A962FC" w:rsidRDefault="00CC086F" w:rsidP="00806DB8">
      <w:pPr>
        <w:pStyle w:val="stil1tekst"/>
        <w:ind w:left="0" w:right="0" w:firstLine="748"/>
      </w:pPr>
      <w:r w:rsidRPr="00A962FC">
        <w:rPr>
          <w:i/>
        </w:rPr>
        <w:t xml:space="preserve">У порозној средини карстно-пукотинског типа, </w:t>
      </w:r>
      <w:r w:rsidRPr="00A962FC">
        <w:t xml:space="preserve">када је подземна вода са слободним нивоом и када је водоносна средина покривена повлатним заштитним слојем који умањује утицај загађивача са површине терена, зона </w:t>
      </w:r>
      <w:r w:rsidRPr="00A962FC">
        <w:rPr>
          <w:lang w:val="en-US"/>
        </w:rPr>
        <w:t>II</w:t>
      </w:r>
      <w:r w:rsidRPr="00A962FC">
        <w:t xml:space="preserve"> обухвата простор са ког вода дотиче до водозахватног објекта за најмање један дан</w:t>
      </w:r>
      <w:r w:rsidR="00820CF9" w:rsidRPr="00A962FC">
        <w:rPr>
          <w:lang w:val="sr-Cyrl-CS"/>
        </w:rPr>
        <w:t>, док у случају</w:t>
      </w:r>
      <w:r w:rsidR="00820CF9" w:rsidRPr="00A962FC">
        <w:t xml:space="preserve"> када </w:t>
      </w:r>
      <w:r w:rsidRPr="00A962FC">
        <w:t>је подземна вода под притиском</w:t>
      </w:r>
      <w:r w:rsidR="00820CF9" w:rsidRPr="00A962FC">
        <w:rPr>
          <w:lang w:val="sr-Cyrl-CS"/>
        </w:rPr>
        <w:t>,</w:t>
      </w:r>
      <w:r w:rsidRPr="00A962FC">
        <w:t xml:space="preserve"> простирање зоне </w:t>
      </w:r>
      <w:r w:rsidRPr="00A962FC">
        <w:rPr>
          <w:lang w:val="en-US"/>
        </w:rPr>
        <w:t>II</w:t>
      </w:r>
      <w:r w:rsidRPr="00A962FC">
        <w:t xml:space="preserve"> не може да буде краће од 500 </w:t>
      </w:r>
      <w:r w:rsidRPr="00A962FC">
        <w:rPr>
          <w:lang w:val="en-US"/>
        </w:rPr>
        <w:t>m</w:t>
      </w:r>
      <w:r w:rsidRPr="00A962FC">
        <w:t xml:space="preserve"> од водозахватног објекта.</w:t>
      </w:r>
      <w:bookmarkStart w:id="7" w:name="sadrzaj_20"/>
      <w:bookmarkEnd w:id="7"/>
      <w:r w:rsidR="00806DB8" w:rsidRPr="00A962FC">
        <w:rPr>
          <w:lang w:val="sr-Cyrl-CS"/>
        </w:rPr>
        <w:t xml:space="preserve"> </w:t>
      </w:r>
      <w:r w:rsidRPr="00A962FC">
        <w:t xml:space="preserve">Код издани у порозној средини карстно-пукотинског типа ограђује се и понор, вртача, расед и други карстни облик у оквиру зоне </w:t>
      </w:r>
      <w:r w:rsidRPr="00A962FC">
        <w:rPr>
          <w:lang w:val="en-US"/>
        </w:rPr>
        <w:t>II</w:t>
      </w:r>
      <w:r w:rsidRPr="00A962FC">
        <w:t xml:space="preserve"> у који вода непосредно понире и на који се примењују заштитне мере као за зону </w:t>
      </w:r>
      <w:r w:rsidRPr="00A962FC">
        <w:rPr>
          <w:lang w:val="en-US"/>
        </w:rPr>
        <w:t>I</w:t>
      </w:r>
      <w:r w:rsidRPr="00A962FC">
        <w:t>.</w:t>
      </w:r>
    </w:p>
    <w:p w:rsidR="00CC086F" w:rsidRPr="00A962FC" w:rsidRDefault="00CC086F" w:rsidP="00806DB8">
      <w:pPr>
        <w:pStyle w:val="stil1tekst"/>
        <w:ind w:left="0" w:right="0" w:firstLine="748"/>
      </w:pPr>
      <w:r w:rsidRPr="00A962FC">
        <w:t xml:space="preserve">Зона </w:t>
      </w:r>
      <w:r w:rsidRPr="00A962FC">
        <w:rPr>
          <w:lang w:val="en-US"/>
        </w:rPr>
        <w:t>II</w:t>
      </w:r>
      <w:r w:rsidRPr="00A962FC">
        <w:t xml:space="preserve"> може се изједначити са зоном </w:t>
      </w:r>
      <w:r w:rsidRPr="00A962FC">
        <w:rPr>
          <w:lang w:val="en-US"/>
        </w:rPr>
        <w:t>I</w:t>
      </w:r>
      <w:r w:rsidRPr="00A962FC">
        <w:t xml:space="preserve"> када је водоносна средина издани у порозној средини међузрнског типа и издани у порозној средини карстно-пукотинског типа покривена повлатним заштитним слојем који неутралише утицај загађивача са површине терена.</w:t>
      </w:r>
    </w:p>
    <w:p w:rsidR="00CC086F" w:rsidRPr="00A962FC" w:rsidRDefault="00806DB8" w:rsidP="00CC086F">
      <w:pPr>
        <w:pStyle w:val="stil8podpodnas"/>
        <w:rPr>
          <w:sz w:val="24"/>
          <w:szCs w:val="24"/>
        </w:rPr>
      </w:pPr>
      <w:bookmarkStart w:id="8" w:name="sadrzaj_22"/>
      <w:bookmarkEnd w:id="8"/>
      <w:r w:rsidRPr="00A962FC">
        <w:rPr>
          <w:sz w:val="24"/>
          <w:szCs w:val="24"/>
        </w:rPr>
        <w:t>5.6.1.</w:t>
      </w:r>
      <w:r w:rsidR="00CC086F" w:rsidRPr="00A962FC">
        <w:rPr>
          <w:sz w:val="24"/>
          <w:szCs w:val="24"/>
        </w:rPr>
        <w:t xml:space="preserve">3. Зона </w:t>
      </w:r>
      <w:r w:rsidR="00CC086F" w:rsidRPr="00A962FC">
        <w:rPr>
          <w:sz w:val="24"/>
          <w:szCs w:val="24"/>
          <w:lang w:val="en-US"/>
        </w:rPr>
        <w:t>III</w:t>
      </w:r>
      <w:r w:rsidR="00CC086F" w:rsidRPr="00A962FC">
        <w:rPr>
          <w:sz w:val="24"/>
          <w:szCs w:val="24"/>
        </w:rPr>
        <w:t xml:space="preserve"> изворишта подземне воде</w:t>
      </w:r>
    </w:p>
    <w:p w:rsidR="00CC086F" w:rsidRPr="00A962FC" w:rsidRDefault="00CC086F" w:rsidP="00854957">
      <w:pPr>
        <w:pStyle w:val="stil1tekst"/>
        <w:ind w:left="0" w:right="0" w:firstLine="748"/>
      </w:pPr>
      <w:r w:rsidRPr="00A962FC">
        <w:rPr>
          <w:i/>
        </w:rPr>
        <w:t>У порозној средини међузрнског типа</w:t>
      </w:r>
      <w:r w:rsidRPr="00A962FC">
        <w:t xml:space="preserve">, када је подземна вода са слободним нивоом и када је водоносна средина покривена повлатним заштитним слојем који умањује утицај загађивача са површине терена, зона </w:t>
      </w:r>
      <w:r w:rsidRPr="00A962FC">
        <w:rPr>
          <w:lang w:val="en-US"/>
        </w:rPr>
        <w:t>III</w:t>
      </w:r>
      <w:r w:rsidRPr="00A962FC">
        <w:t xml:space="preserve"> обухвата простор са ког вода дотиче до водозахватног објекта за најмање 200 дана</w:t>
      </w:r>
      <w:r w:rsidR="00820CF9" w:rsidRPr="00A962FC">
        <w:rPr>
          <w:lang w:val="sr-Cyrl-CS"/>
        </w:rPr>
        <w:t>, док у случају</w:t>
      </w:r>
      <w:r w:rsidR="00820CF9" w:rsidRPr="00A962FC">
        <w:t xml:space="preserve"> када је </w:t>
      </w:r>
      <w:r w:rsidRPr="00A962FC">
        <w:t xml:space="preserve">подземна вода под притиском, простирање зоне </w:t>
      </w:r>
      <w:r w:rsidRPr="00A962FC">
        <w:rPr>
          <w:lang w:val="en-US"/>
        </w:rPr>
        <w:t>III</w:t>
      </w:r>
      <w:r w:rsidRPr="00A962FC">
        <w:t xml:space="preserve"> не може да буде краће од 500 </w:t>
      </w:r>
      <w:r w:rsidRPr="00A962FC">
        <w:rPr>
          <w:lang w:val="en-US"/>
        </w:rPr>
        <w:t>m</w:t>
      </w:r>
      <w:r w:rsidRPr="00A962FC">
        <w:t xml:space="preserve"> од водозахватног објекта.</w:t>
      </w:r>
    </w:p>
    <w:p w:rsidR="00CC086F" w:rsidRPr="00A962FC" w:rsidRDefault="00CC086F" w:rsidP="00820CF9">
      <w:pPr>
        <w:pStyle w:val="stil1tekst"/>
        <w:ind w:left="0" w:right="0" w:firstLine="748"/>
      </w:pPr>
      <w:r w:rsidRPr="00A962FC">
        <w:rPr>
          <w:i/>
        </w:rPr>
        <w:t>У порозној средини карстно-пукотинског типа,</w:t>
      </w:r>
      <w:r w:rsidRPr="00A962FC">
        <w:t xml:space="preserve"> када је подземна вода са слободним нивоом и када је водоносна средина покривена повлатним заштитним слојем који умањује утицај загађивача са површине терена, зона III обухвата цело сливно подручје</w:t>
      </w:r>
      <w:r w:rsidR="00820CF9" w:rsidRPr="00A962FC">
        <w:rPr>
          <w:lang w:val="sr-Cyrl-CS"/>
        </w:rPr>
        <w:t>, док у случају</w:t>
      </w:r>
      <w:r w:rsidR="00820CF9" w:rsidRPr="00A962FC">
        <w:t xml:space="preserve"> када је</w:t>
      </w:r>
      <w:r w:rsidRPr="00A962FC">
        <w:t xml:space="preserve"> подземна вода под притиском, простирање зоне </w:t>
      </w:r>
      <w:r w:rsidRPr="00A962FC">
        <w:rPr>
          <w:lang w:val="en-US"/>
        </w:rPr>
        <w:t>III</w:t>
      </w:r>
      <w:r w:rsidRPr="00A962FC">
        <w:t xml:space="preserve"> не може да буде краће од 1000 </w:t>
      </w:r>
      <w:r w:rsidRPr="00A962FC">
        <w:rPr>
          <w:lang w:val="en-US"/>
        </w:rPr>
        <w:t>m</w:t>
      </w:r>
      <w:r w:rsidRPr="00A962FC">
        <w:t xml:space="preserve"> од водозахватног објекта у правцу тока воде.</w:t>
      </w:r>
      <w:bookmarkStart w:id="9" w:name="sadrzaj_27"/>
      <w:bookmarkEnd w:id="9"/>
      <w:r w:rsidR="00820CF9" w:rsidRPr="00A962FC">
        <w:rPr>
          <w:lang w:val="sr-Cyrl-CS"/>
        </w:rPr>
        <w:t xml:space="preserve"> </w:t>
      </w:r>
      <w:r w:rsidRPr="00A962FC">
        <w:t xml:space="preserve">Код издани у порозној средини карстно-пукотинског типа ограђује се и понор, вртача, расед и други карстни облик у оквиру зоне </w:t>
      </w:r>
      <w:r w:rsidRPr="00A962FC">
        <w:rPr>
          <w:lang w:val="en-US"/>
        </w:rPr>
        <w:t>III</w:t>
      </w:r>
      <w:r w:rsidRPr="00A962FC">
        <w:t xml:space="preserve"> у који вода непосредно понире и на који се примењују заштитне мере као за зону </w:t>
      </w:r>
      <w:r w:rsidRPr="00A962FC">
        <w:rPr>
          <w:lang w:val="en-US"/>
        </w:rPr>
        <w:t>I</w:t>
      </w:r>
      <w:r w:rsidRPr="00A962FC">
        <w:t>.</w:t>
      </w:r>
    </w:p>
    <w:p w:rsidR="000D2C35" w:rsidRPr="00A962FC" w:rsidRDefault="000D2C35" w:rsidP="00820CF9">
      <w:pPr>
        <w:pStyle w:val="stil1tekst"/>
        <w:ind w:left="0" w:right="0" w:firstLine="748"/>
        <w:rPr>
          <w:lang w:val="sr-Cyrl-CS"/>
        </w:rPr>
      </w:pPr>
    </w:p>
    <w:p w:rsidR="00CC086F" w:rsidRPr="00A962FC" w:rsidRDefault="00CC086F" w:rsidP="00820CF9">
      <w:pPr>
        <w:pStyle w:val="stil1tekst"/>
        <w:ind w:left="0" w:right="0" w:firstLine="748"/>
      </w:pPr>
      <w:r w:rsidRPr="00A962FC">
        <w:lastRenderedPageBreak/>
        <w:t xml:space="preserve">Зона </w:t>
      </w:r>
      <w:r w:rsidRPr="00A962FC">
        <w:rPr>
          <w:lang w:val="en-US"/>
        </w:rPr>
        <w:t>III</w:t>
      </w:r>
      <w:r w:rsidRPr="00A962FC">
        <w:t xml:space="preserve"> може се изједначити са зоном </w:t>
      </w:r>
      <w:r w:rsidRPr="00A962FC">
        <w:rPr>
          <w:lang w:val="en-US"/>
        </w:rPr>
        <w:t>II</w:t>
      </w:r>
      <w:r w:rsidRPr="00A962FC">
        <w:t xml:space="preserve"> када је водоносна средина издани у порозној средини међузрнског типа и издани у порозној средини карстно-пукотинског типа покривена повлатним заштитним слојем који неутралише утицај загађивача са површине терена.</w:t>
      </w:r>
    </w:p>
    <w:p w:rsidR="00CC086F" w:rsidRPr="00A962FC" w:rsidRDefault="00820CF9" w:rsidP="00CC086F">
      <w:pPr>
        <w:pStyle w:val="stil7podnas"/>
        <w:rPr>
          <w:sz w:val="24"/>
          <w:szCs w:val="24"/>
        </w:rPr>
      </w:pPr>
      <w:bookmarkStart w:id="10" w:name="sadrzaj_29"/>
      <w:bookmarkEnd w:id="10"/>
      <w:r w:rsidRPr="00A962FC">
        <w:rPr>
          <w:sz w:val="24"/>
          <w:szCs w:val="24"/>
        </w:rPr>
        <w:t>5.6.</w:t>
      </w:r>
      <w:r w:rsidR="00CC086F" w:rsidRPr="00A962FC">
        <w:rPr>
          <w:sz w:val="24"/>
          <w:szCs w:val="24"/>
        </w:rPr>
        <w:t>2. Зоне санитарне заштите акумулације површинске воде</w:t>
      </w:r>
    </w:p>
    <w:p w:rsidR="00CC086F" w:rsidRPr="00A962FC" w:rsidRDefault="00820CF9" w:rsidP="00CC086F">
      <w:pPr>
        <w:pStyle w:val="stil8podpodnas"/>
        <w:rPr>
          <w:sz w:val="24"/>
          <w:szCs w:val="24"/>
        </w:rPr>
      </w:pPr>
      <w:bookmarkStart w:id="11" w:name="sadrzaj_30"/>
      <w:bookmarkEnd w:id="11"/>
      <w:r w:rsidRPr="00A962FC">
        <w:rPr>
          <w:sz w:val="24"/>
          <w:szCs w:val="24"/>
        </w:rPr>
        <w:t>5.6.</w:t>
      </w:r>
      <w:r w:rsidR="00CC086F" w:rsidRPr="00A962FC">
        <w:rPr>
          <w:sz w:val="24"/>
          <w:szCs w:val="24"/>
        </w:rPr>
        <w:t>2.1. Зона I акумулације површинске воде</w:t>
      </w:r>
    </w:p>
    <w:p w:rsidR="00CC086F" w:rsidRPr="00A962FC" w:rsidRDefault="00CC086F" w:rsidP="00820CF9">
      <w:pPr>
        <w:pStyle w:val="stil1tekst"/>
        <w:ind w:left="0" w:right="0" w:firstLine="748"/>
      </w:pPr>
      <w:bookmarkStart w:id="12" w:name="sadrzaj_31"/>
      <w:bookmarkEnd w:id="12"/>
      <w:r w:rsidRPr="00A962FC">
        <w:t>Зона I акумулације површинске воде обухвата језеро из кога се захвата вода за јавно водоснабдевање, укључујући врх преградног објекта ако је акумулација вештачка и приобално подручје акумулације чија ширина износи 10 m у хоризонталној пројекцији од нивоа воде при највишем нивоу воде у језеру. Зона I акумулације површинске воде обухвата и надземну притоку дуж целог тока и подручје са обе стране притоке чија ширина износи најмање 10 m у хоризонталној пројекцији мерено од нивоа воде при водостају притоке који се јавља једном у 10 година.</w:t>
      </w:r>
    </w:p>
    <w:p w:rsidR="00CC086F" w:rsidRPr="00A962FC" w:rsidRDefault="00820CF9" w:rsidP="00CC086F">
      <w:pPr>
        <w:pStyle w:val="stil8podpodnas"/>
        <w:rPr>
          <w:sz w:val="24"/>
          <w:szCs w:val="24"/>
        </w:rPr>
      </w:pPr>
      <w:bookmarkStart w:id="13" w:name="sadrzaj_32"/>
      <w:bookmarkEnd w:id="13"/>
      <w:r w:rsidRPr="00A962FC">
        <w:rPr>
          <w:sz w:val="24"/>
          <w:szCs w:val="24"/>
        </w:rPr>
        <w:t>5.6.</w:t>
      </w:r>
      <w:r w:rsidR="00CC086F" w:rsidRPr="00A962FC">
        <w:rPr>
          <w:sz w:val="24"/>
          <w:szCs w:val="24"/>
        </w:rPr>
        <w:t>2.2. Зона II акумулације површинске воде</w:t>
      </w:r>
    </w:p>
    <w:p w:rsidR="00CC086F" w:rsidRPr="00A962FC" w:rsidRDefault="00CC086F" w:rsidP="00820CF9">
      <w:pPr>
        <w:pStyle w:val="stil1tekst"/>
        <w:ind w:left="0" w:right="0" w:firstLine="748"/>
      </w:pPr>
      <w:bookmarkStart w:id="14" w:name="sadrzaj_33"/>
      <w:bookmarkEnd w:id="14"/>
      <w:r w:rsidRPr="00A962FC">
        <w:t xml:space="preserve">Зона II акумулације површинске воде обухвата подручје око језера чија ширина износи 500 m мерено у хоризонталној пројекцији од спољне границе зоне I. </w:t>
      </w:r>
    </w:p>
    <w:p w:rsidR="00CC086F" w:rsidRPr="00A962FC" w:rsidRDefault="00820CF9" w:rsidP="00820CF9">
      <w:pPr>
        <w:pStyle w:val="stil8podpodnas"/>
        <w:rPr>
          <w:sz w:val="24"/>
          <w:szCs w:val="24"/>
        </w:rPr>
      </w:pPr>
      <w:bookmarkStart w:id="15" w:name="sadrzaj_34"/>
      <w:bookmarkEnd w:id="15"/>
      <w:r w:rsidRPr="00A962FC">
        <w:rPr>
          <w:sz w:val="24"/>
          <w:szCs w:val="24"/>
        </w:rPr>
        <w:t>5.6.</w:t>
      </w:r>
      <w:r w:rsidR="00CC086F" w:rsidRPr="00A962FC">
        <w:rPr>
          <w:sz w:val="24"/>
          <w:szCs w:val="24"/>
        </w:rPr>
        <w:t xml:space="preserve">2.3. Зона </w:t>
      </w:r>
      <w:r w:rsidR="00CC086F" w:rsidRPr="00A962FC">
        <w:rPr>
          <w:sz w:val="24"/>
          <w:szCs w:val="24"/>
          <w:lang w:val="en-US"/>
        </w:rPr>
        <w:t>III</w:t>
      </w:r>
      <w:r w:rsidR="00CC086F" w:rsidRPr="00A962FC">
        <w:rPr>
          <w:sz w:val="24"/>
          <w:szCs w:val="24"/>
        </w:rPr>
        <w:t xml:space="preserve"> акумулације површинске воде</w:t>
      </w:r>
    </w:p>
    <w:p w:rsidR="00CC086F" w:rsidRPr="00A962FC" w:rsidRDefault="00CC086F" w:rsidP="00820CF9">
      <w:pPr>
        <w:pStyle w:val="stil1tekst"/>
        <w:ind w:left="0" w:right="0" w:firstLine="748"/>
      </w:pPr>
      <w:bookmarkStart w:id="16" w:name="sadrzaj_35"/>
      <w:bookmarkEnd w:id="16"/>
      <w:r w:rsidRPr="00A962FC">
        <w:t xml:space="preserve">Зона </w:t>
      </w:r>
      <w:r w:rsidRPr="00A962FC">
        <w:rPr>
          <w:lang w:val="en-US"/>
        </w:rPr>
        <w:t>III</w:t>
      </w:r>
      <w:r w:rsidRPr="00A962FC">
        <w:t xml:space="preserve"> акумулације површинске воде обухвата подручје изван границе зоне </w:t>
      </w:r>
      <w:r w:rsidRPr="00A962FC">
        <w:rPr>
          <w:lang w:val="en-US"/>
        </w:rPr>
        <w:t>II</w:t>
      </w:r>
      <w:r w:rsidR="00820CF9" w:rsidRPr="00A962FC">
        <w:t xml:space="preserve"> до</w:t>
      </w:r>
      <w:r w:rsidR="00820CF9" w:rsidRPr="00A962FC">
        <w:rPr>
          <w:lang w:val="sr-Cyrl-CS"/>
        </w:rPr>
        <w:t xml:space="preserve"> </w:t>
      </w:r>
      <w:r w:rsidRPr="00A962FC">
        <w:t>границе која заокружује површину слива.</w:t>
      </w:r>
    </w:p>
    <w:p w:rsidR="00CC086F" w:rsidRPr="00A962FC" w:rsidRDefault="00516A9D" w:rsidP="00820CF9">
      <w:pPr>
        <w:pStyle w:val="stil7podnas"/>
        <w:rPr>
          <w:sz w:val="24"/>
          <w:szCs w:val="24"/>
          <w:lang w:val="sr-Cyrl-CS"/>
        </w:rPr>
      </w:pPr>
      <w:bookmarkStart w:id="17" w:name="sadrzaj_36"/>
      <w:bookmarkEnd w:id="17"/>
      <w:r w:rsidRPr="00A962FC">
        <w:rPr>
          <w:sz w:val="24"/>
          <w:szCs w:val="24"/>
        </w:rPr>
        <w:t>5.6.</w:t>
      </w:r>
      <w:r w:rsidR="00CC086F" w:rsidRPr="00A962FC">
        <w:rPr>
          <w:sz w:val="24"/>
          <w:szCs w:val="24"/>
        </w:rPr>
        <w:t>3. Зона санитарне заштите отвореног водотока</w:t>
      </w:r>
      <w:r w:rsidRPr="00A962FC">
        <w:rPr>
          <w:sz w:val="24"/>
          <w:szCs w:val="24"/>
          <w:lang w:val="sr-Cyrl-CS"/>
        </w:rPr>
        <w:t xml:space="preserve"> </w:t>
      </w:r>
    </w:p>
    <w:p w:rsidR="00CC086F" w:rsidRPr="00A962FC" w:rsidRDefault="00CC086F" w:rsidP="00516A9D">
      <w:pPr>
        <w:pStyle w:val="stil1tekst"/>
        <w:ind w:left="0" w:right="0" w:firstLine="748"/>
        <w:rPr>
          <w:lang w:val="sr-Cyrl-CS"/>
        </w:rPr>
      </w:pPr>
      <w:bookmarkStart w:id="18" w:name="sadrzaj_37"/>
      <w:bookmarkEnd w:id="18"/>
      <w:r w:rsidRPr="00A962FC">
        <w:t xml:space="preserve">Зона </w:t>
      </w:r>
      <w:r w:rsidRPr="00A962FC">
        <w:rPr>
          <w:lang w:val="en-US"/>
        </w:rPr>
        <w:t>I</w:t>
      </w:r>
      <w:r w:rsidRPr="00A962FC">
        <w:t xml:space="preserve"> водозахвата у отвореном водотоку обухвата акваторију и територију око водозахватног објекта, при чему се овај простор у водотоку обележава плутачама, а на обали оградом којом се спречава неконтролисан приступ људи и животиња, тако да се зона </w:t>
      </w:r>
      <w:r w:rsidRPr="00A962FC">
        <w:rPr>
          <w:lang w:val="en-US"/>
        </w:rPr>
        <w:t>I</w:t>
      </w:r>
      <w:r w:rsidRPr="00A962FC">
        <w:t xml:space="preserve"> узводно простире најмање 100 </w:t>
      </w:r>
      <w:r w:rsidRPr="00A962FC">
        <w:rPr>
          <w:lang w:val="en-US"/>
        </w:rPr>
        <w:t>m</w:t>
      </w:r>
      <w:r w:rsidRPr="00A962FC">
        <w:t xml:space="preserve">, обострано бочно у односу на ток воде по 30 </w:t>
      </w:r>
      <w:r w:rsidRPr="00A962FC">
        <w:rPr>
          <w:lang w:val="en-US"/>
        </w:rPr>
        <w:t>m</w:t>
      </w:r>
      <w:r w:rsidRPr="00A962FC">
        <w:t xml:space="preserve"> и низводно 20 </w:t>
      </w:r>
      <w:r w:rsidRPr="00A962FC">
        <w:rPr>
          <w:lang w:val="en-US"/>
        </w:rPr>
        <w:t>m</w:t>
      </w:r>
      <w:r w:rsidRPr="00A962FC">
        <w:t>.</w:t>
      </w:r>
    </w:p>
    <w:p w:rsidR="00516A9D" w:rsidRPr="00A962FC" w:rsidRDefault="00516A9D" w:rsidP="00516A9D">
      <w:pPr>
        <w:pStyle w:val="stil7podnas"/>
        <w:rPr>
          <w:sz w:val="24"/>
          <w:szCs w:val="24"/>
        </w:rPr>
      </w:pPr>
      <w:r w:rsidRPr="00A962FC">
        <w:rPr>
          <w:sz w:val="24"/>
          <w:szCs w:val="24"/>
        </w:rPr>
        <w:t>5.6.</w:t>
      </w:r>
      <w:r w:rsidRPr="00A962FC">
        <w:rPr>
          <w:sz w:val="24"/>
          <w:szCs w:val="24"/>
          <w:lang w:val="sr-Cyrl-CS"/>
        </w:rPr>
        <w:t>4</w:t>
      </w:r>
      <w:r w:rsidRPr="00A962FC">
        <w:rPr>
          <w:sz w:val="24"/>
          <w:szCs w:val="24"/>
        </w:rPr>
        <w:t>. Заштита водног земљишта</w:t>
      </w:r>
    </w:p>
    <w:p w:rsidR="00016E07" w:rsidRPr="00A962FC" w:rsidRDefault="00016E07" w:rsidP="00016E07">
      <w:pPr>
        <w:tabs>
          <w:tab w:val="left" w:pos="5400"/>
        </w:tabs>
        <w:ind w:firstLine="748"/>
        <w:jc w:val="both"/>
        <w:rPr>
          <w:lang w:val="ru-RU"/>
        </w:rPr>
      </w:pPr>
      <w:r w:rsidRPr="00A962FC">
        <w:rPr>
          <w:lang w:val="ru-RU"/>
        </w:rPr>
        <w:t>В</w:t>
      </w:r>
      <w:r w:rsidR="002131C1" w:rsidRPr="00A962FC">
        <w:rPr>
          <w:lang w:val="ru-RU"/>
        </w:rPr>
        <w:t>одно земљиште јесте корито за ве</w:t>
      </w:r>
      <w:r w:rsidRPr="00A962FC">
        <w:rPr>
          <w:lang w:val="ru-RU"/>
        </w:rPr>
        <w:t>лику воду и приобално земљиште.</w:t>
      </w:r>
    </w:p>
    <w:p w:rsidR="00016E07" w:rsidRPr="00A962FC" w:rsidRDefault="00016E07" w:rsidP="00016E07">
      <w:pPr>
        <w:tabs>
          <w:tab w:val="left" w:pos="5400"/>
        </w:tabs>
        <w:ind w:firstLine="748"/>
        <w:jc w:val="both"/>
        <w:rPr>
          <w:lang w:val="ru-RU"/>
        </w:rPr>
      </w:pPr>
      <w:r w:rsidRPr="00A962FC">
        <w:rPr>
          <w:lang w:val="sr-Cyrl-CS"/>
        </w:rPr>
        <w:t>У</w:t>
      </w:r>
      <w:r w:rsidR="002131C1" w:rsidRPr="00A962FC">
        <w:t>споставља се водно земљиште за:</w:t>
      </w:r>
      <w:r w:rsidRPr="00A962FC">
        <w:rPr>
          <w:lang w:val="sr-Cyrl-CS"/>
        </w:rPr>
        <w:t xml:space="preserve"> </w:t>
      </w:r>
      <w:r w:rsidR="002131C1" w:rsidRPr="00A962FC">
        <w:rPr>
          <w:i/>
          <w:lang w:val="ru-RU"/>
        </w:rPr>
        <w:t>нерегулисане водотоке</w:t>
      </w:r>
      <w:r w:rsidR="002131C1" w:rsidRPr="00A962FC">
        <w:rPr>
          <w:lang w:val="ru-RU"/>
        </w:rPr>
        <w:t xml:space="preserve"> - на појасу ширине 10 </w:t>
      </w:r>
      <w:r w:rsidR="002131C1" w:rsidRPr="00A962FC">
        <w:t>m</w:t>
      </w:r>
      <w:r w:rsidR="002131C1" w:rsidRPr="00A962FC">
        <w:rPr>
          <w:lang w:val="ru-RU"/>
        </w:rPr>
        <w:t xml:space="preserve"> дуж обала водотока </w:t>
      </w:r>
      <w:r w:rsidRPr="00A962FC">
        <w:rPr>
          <w:lang w:val="ru-RU"/>
        </w:rPr>
        <w:t xml:space="preserve">и </w:t>
      </w:r>
      <w:r w:rsidR="002131C1" w:rsidRPr="00A962FC">
        <w:rPr>
          <w:i/>
          <w:lang w:val="ru-RU"/>
        </w:rPr>
        <w:t>регулисане водотоке</w:t>
      </w:r>
      <w:r w:rsidR="002131C1" w:rsidRPr="00A962FC">
        <w:rPr>
          <w:lang w:val="ru-RU"/>
        </w:rPr>
        <w:t xml:space="preserve"> до 50 </w:t>
      </w:r>
      <w:r w:rsidR="002131C1" w:rsidRPr="00A962FC">
        <w:t>m</w:t>
      </w:r>
      <w:r w:rsidR="002131C1" w:rsidRPr="00A962FC">
        <w:rPr>
          <w:lang w:val="ru-RU"/>
        </w:rPr>
        <w:t xml:space="preserve"> од ножице насипа према брањеном подручју, изузев када се регулациони објекти граде за заштиту пута од поплава на земљишном појасу пута</w:t>
      </w:r>
    </w:p>
    <w:p w:rsidR="002131C1" w:rsidRPr="00A962FC" w:rsidRDefault="002131C1" w:rsidP="00016E07">
      <w:pPr>
        <w:tabs>
          <w:tab w:val="left" w:pos="5400"/>
        </w:tabs>
        <w:ind w:firstLine="748"/>
        <w:jc w:val="both"/>
        <w:rPr>
          <w:lang w:val="ru-RU"/>
        </w:rPr>
      </w:pPr>
      <w:r w:rsidRPr="00A962FC">
        <w:rPr>
          <w:lang w:val="ru-RU"/>
        </w:rPr>
        <w:t>На водном земљишту забрањује се изгардња објеката који нису у функцији водних објеката и обављање радова на уређењу водотока и заштити од штетног дејства воде.</w:t>
      </w:r>
    </w:p>
    <w:p w:rsidR="00016E07" w:rsidRPr="00A962FC" w:rsidRDefault="00016E07" w:rsidP="00016E07">
      <w:pPr>
        <w:pStyle w:val="stil7podnas"/>
        <w:rPr>
          <w:sz w:val="24"/>
          <w:szCs w:val="24"/>
        </w:rPr>
      </w:pPr>
      <w:r w:rsidRPr="00A962FC">
        <w:rPr>
          <w:sz w:val="24"/>
          <w:szCs w:val="24"/>
        </w:rPr>
        <w:t>5.6.</w:t>
      </w:r>
      <w:r w:rsidRPr="00A962FC">
        <w:rPr>
          <w:sz w:val="24"/>
          <w:szCs w:val="24"/>
          <w:lang w:val="sr-Cyrl-CS"/>
        </w:rPr>
        <w:t>5</w:t>
      </w:r>
      <w:r w:rsidRPr="00A962FC">
        <w:rPr>
          <w:sz w:val="24"/>
          <w:szCs w:val="24"/>
        </w:rPr>
        <w:t>. Заштита водопривредне инфраструктуре</w:t>
      </w:r>
    </w:p>
    <w:p w:rsidR="00BF3098" w:rsidRPr="00A962FC" w:rsidRDefault="00BF3098" w:rsidP="00016E07">
      <w:pPr>
        <w:ind w:firstLine="748"/>
        <w:jc w:val="both"/>
        <w:rPr>
          <w:lang w:val="ru-RU"/>
        </w:rPr>
      </w:pPr>
      <w:r w:rsidRPr="00A962FC">
        <w:rPr>
          <w:lang w:val="ru-RU"/>
        </w:rPr>
        <w:t>За постојеће краке магистралног цевовода Нишавског подсистема</w:t>
      </w:r>
      <w:r w:rsidRPr="00A962FC">
        <w:rPr>
          <w:bCs/>
          <w:lang w:val="ru-RU" w:eastAsia="sr-Cyrl-CS"/>
        </w:rPr>
        <w:t xml:space="preserve"> успоставља се заштитни појас укупне ширине 5,0 </w:t>
      </w:r>
      <w:r w:rsidRPr="00A962FC">
        <w:rPr>
          <w:bCs/>
          <w:lang w:eastAsia="sr-Cyrl-CS"/>
        </w:rPr>
        <w:t>m</w:t>
      </w:r>
      <w:r w:rsidRPr="00A962FC">
        <w:rPr>
          <w:bCs/>
          <w:lang w:val="ru-RU" w:eastAsia="sr-Cyrl-CS"/>
        </w:rPr>
        <w:t>.</w:t>
      </w:r>
    </w:p>
    <w:p w:rsidR="00BF3098" w:rsidRPr="00A962FC" w:rsidRDefault="002131C1" w:rsidP="00016E07">
      <w:pPr>
        <w:ind w:firstLine="748"/>
        <w:jc w:val="both"/>
        <w:rPr>
          <w:bCs/>
          <w:lang w:val="ru-RU" w:eastAsia="sr-Cyrl-CS"/>
        </w:rPr>
      </w:pPr>
      <w:r w:rsidRPr="00A962FC">
        <w:rPr>
          <w:lang w:val="ru-RU"/>
        </w:rPr>
        <w:t xml:space="preserve">За планиране краке магистралног цевовода </w:t>
      </w:r>
      <w:r w:rsidR="004D689B" w:rsidRPr="00A962FC">
        <w:rPr>
          <w:lang w:val="ru-RU"/>
        </w:rPr>
        <w:t>Нишавског</w:t>
      </w:r>
      <w:r w:rsidRPr="00A962FC">
        <w:rPr>
          <w:lang w:val="ru-RU"/>
        </w:rPr>
        <w:t xml:space="preserve"> подсистема за снабдевање водом насеља успоставља се коридор укупне ширине од 20 </w:t>
      </w:r>
      <w:r w:rsidRPr="00A962FC">
        <w:t>m</w:t>
      </w:r>
      <w:r w:rsidRPr="00A962FC">
        <w:rPr>
          <w:lang w:val="ru-RU"/>
        </w:rPr>
        <w:t xml:space="preserve"> з</w:t>
      </w:r>
      <w:r w:rsidRPr="00A962FC">
        <w:rPr>
          <w:spacing w:val="-4"/>
          <w:lang w:val="ru-RU" w:eastAsia="sr-Cyrl-CS"/>
        </w:rPr>
        <w:t xml:space="preserve">а потребе позиционирања и извођења радова на траси и пратећим објектима </w:t>
      </w:r>
      <w:r w:rsidRPr="00A962FC">
        <w:rPr>
          <w:lang w:val="ru-RU"/>
        </w:rPr>
        <w:t xml:space="preserve">цевовода. </w:t>
      </w:r>
      <w:r w:rsidRPr="00A962FC">
        <w:rPr>
          <w:bCs/>
          <w:lang w:val="ru-RU" w:eastAsia="sr-Cyrl-CS"/>
        </w:rPr>
        <w:t xml:space="preserve">Након </w:t>
      </w:r>
      <w:r w:rsidRPr="00A962FC">
        <w:rPr>
          <w:bCs/>
          <w:lang w:val="ru-RU" w:eastAsia="sr-Cyrl-CS"/>
        </w:rPr>
        <w:lastRenderedPageBreak/>
        <w:t xml:space="preserve">постављања трасе и објеката магистралног цевовода, успоставља се заштитни појас укупне ширине 5,0 </w:t>
      </w:r>
      <w:r w:rsidRPr="00A962FC">
        <w:rPr>
          <w:bCs/>
          <w:lang w:eastAsia="sr-Cyrl-CS"/>
        </w:rPr>
        <w:t>m</w:t>
      </w:r>
      <w:r w:rsidRPr="00A962FC">
        <w:rPr>
          <w:bCs/>
          <w:lang w:val="ru-RU" w:eastAsia="sr-Cyrl-CS"/>
        </w:rPr>
        <w:t xml:space="preserve">. </w:t>
      </w:r>
    </w:p>
    <w:p w:rsidR="002131C1" w:rsidRPr="00A962FC" w:rsidRDefault="002131C1" w:rsidP="00016E07">
      <w:pPr>
        <w:ind w:firstLine="748"/>
        <w:jc w:val="both"/>
        <w:rPr>
          <w:bCs/>
          <w:lang w:val="ru-RU" w:eastAsia="sr-Cyrl-CS"/>
        </w:rPr>
      </w:pPr>
      <w:r w:rsidRPr="00A962FC">
        <w:rPr>
          <w:bCs/>
          <w:lang w:val="ru-RU" w:eastAsia="sr-Cyrl-CS"/>
        </w:rPr>
        <w:t>У заштитном појасу могућа је изградња или реконструкција других објеката и инсталација, по претходно прибављеним условима и сагласности од предузећа надлежног за цевовод сирове воде.</w:t>
      </w:r>
      <w:r w:rsidR="00BF3098" w:rsidRPr="00A962FC">
        <w:rPr>
          <w:bCs/>
        </w:rPr>
        <w:t>”</w:t>
      </w:r>
    </w:p>
    <w:p w:rsidR="002131C1" w:rsidRPr="00A962FC" w:rsidRDefault="002131C1" w:rsidP="002131C1">
      <w:pPr>
        <w:pStyle w:val="1tekst"/>
        <w:tabs>
          <w:tab w:val="left" w:pos="9000"/>
        </w:tabs>
        <w:ind w:left="0" w:right="27" w:firstLine="0"/>
        <w:rPr>
          <w:rFonts w:ascii="Times New Roman" w:hAnsi="Times New Roman" w:cs="Times New Roman"/>
          <w:color w:val="993366"/>
          <w:sz w:val="24"/>
          <w:szCs w:val="24"/>
          <w:lang w:val="ru-RU"/>
        </w:rPr>
      </w:pPr>
    </w:p>
    <w:p w:rsidR="00C61721" w:rsidRPr="00A962FC" w:rsidRDefault="00C61721" w:rsidP="00C61721">
      <w:pPr>
        <w:autoSpaceDE w:val="0"/>
        <w:autoSpaceDN w:val="0"/>
        <w:adjustRightInd w:val="0"/>
        <w:spacing w:before="120"/>
        <w:jc w:val="center"/>
        <w:rPr>
          <w:b/>
          <w:bCs/>
          <w:lang w:val="sr-Cyrl-CS"/>
        </w:rPr>
      </w:pPr>
      <w:r w:rsidRPr="00A962FC">
        <w:rPr>
          <w:b/>
          <w:bCs/>
        </w:rPr>
        <w:t>(</w:t>
      </w:r>
      <w:r w:rsidR="00D62376" w:rsidRPr="00A962FC">
        <w:rPr>
          <w:b/>
          <w:bCs/>
          <w:lang w:val="sr-Cyrl-CS"/>
        </w:rPr>
        <w:t>1</w:t>
      </w:r>
      <w:r w:rsidR="001E13A6" w:rsidRPr="00A962FC">
        <w:rPr>
          <w:b/>
          <w:bCs/>
          <w:lang w:val="sr-Cyrl-CS"/>
        </w:rPr>
        <w:t>2</w:t>
      </w:r>
      <w:r w:rsidRPr="00A962FC">
        <w:rPr>
          <w:b/>
          <w:bCs/>
        </w:rPr>
        <w:t>)</w:t>
      </w:r>
    </w:p>
    <w:p w:rsidR="00201D1B" w:rsidRPr="00A962FC" w:rsidRDefault="00201D1B" w:rsidP="00C61721">
      <w:pPr>
        <w:autoSpaceDE w:val="0"/>
        <w:autoSpaceDN w:val="0"/>
        <w:adjustRightInd w:val="0"/>
        <w:spacing w:before="120"/>
        <w:jc w:val="center"/>
        <w:rPr>
          <w:b/>
          <w:bCs/>
          <w:lang w:val="sr-Cyrl-CS"/>
        </w:rPr>
      </w:pPr>
    </w:p>
    <w:p w:rsidR="00FC5C27" w:rsidRPr="00A962FC" w:rsidRDefault="00FC5C27" w:rsidP="00FC5C27">
      <w:pPr>
        <w:autoSpaceDE w:val="0"/>
        <w:autoSpaceDN w:val="0"/>
        <w:adjustRightInd w:val="0"/>
        <w:ind w:firstLine="935"/>
        <w:jc w:val="both"/>
      </w:pPr>
      <w:r w:rsidRPr="00A962FC">
        <w:rPr>
          <w:b/>
          <w:bCs/>
        </w:rPr>
        <w:t xml:space="preserve">У текстуалном делу 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поглавље „</w:t>
      </w:r>
      <w:r w:rsidRPr="00A962FC">
        <w:t>IX. ПРИМЕНА И СПРОВОЂЕЊЕ ПРОСТОРНОГ ПЛАНА</w:t>
      </w:r>
      <w:r w:rsidRPr="00A962FC">
        <w:rPr>
          <w:b/>
          <w:bCs/>
        </w:rPr>
        <w:t>” постојећи текст се у целости замењује новим који гласи:</w:t>
      </w:r>
    </w:p>
    <w:p w:rsidR="0030434B" w:rsidRPr="00A962FC" w:rsidRDefault="0030434B" w:rsidP="0030434B">
      <w:pPr>
        <w:autoSpaceDE w:val="0"/>
        <w:autoSpaceDN w:val="0"/>
        <w:adjustRightInd w:val="0"/>
        <w:jc w:val="center"/>
        <w:rPr>
          <w:b/>
          <w:bCs/>
          <w:lang w:val="sr-Cyrl-CS"/>
        </w:rPr>
      </w:pPr>
    </w:p>
    <w:p w:rsidR="00973AA5" w:rsidRPr="00A962FC" w:rsidRDefault="00FC5C27" w:rsidP="0030434B">
      <w:pPr>
        <w:autoSpaceDE w:val="0"/>
        <w:autoSpaceDN w:val="0"/>
        <w:adjustRightInd w:val="0"/>
        <w:jc w:val="center"/>
        <w:rPr>
          <w:b/>
          <w:lang w:val="sr-Cyrl-CS"/>
        </w:rPr>
      </w:pPr>
      <w:r w:rsidRPr="00A962FC">
        <w:rPr>
          <w:b/>
          <w:bCs/>
        </w:rPr>
        <w:t>„</w:t>
      </w:r>
      <w:r w:rsidRPr="00A962FC">
        <w:rPr>
          <w:b/>
        </w:rPr>
        <w:t>IX. ПРИМЕНА И СПРОВОЂЕЊЕ ПРОСТОРНОГ ПЛАНА</w:t>
      </w:r>
    </w:p>
    <w:p w:rsidR="0030434B" w:rsidRPr="00A962FC" w:rsidRDefault="0030434B" w:rsidP="00FC5C27">
      <w:pPr>
        <w:autoSpaceDE w:val="0"/>
        <w:autoSpaceDN w:val="0"/>
        <w:adjustRightInd w:val="0"/>
        <w:ind w:firstLine="935"/>
        <w:rPr>
          <w:b/>
          <w:bCs/>
          <w:lang w:val="sr-Cyrl-CS"/>
        </w:rPr>
      </w:pPr>
    </w:p>
    <w:p w:rsidR="00FC5C27" w:rsidRPr="00A962FC" w:rsidRDefault="00FC5C27" w:rsidP="00FC5C27">
      <w:pPr>
        <w:autoSpaceDE w:val="0"/>
        <w:autoSpaceDN w:val="0"/>
        <w:adjustRightInd w:val="0"/>
        <w:ind w:firstLine="935"/>
        <w:rPr>
          <w:b/>
          <w:bCs/>
          <w:lang w:val="sr-Cyrl-CS"/>
        </w:rPr>
      </w:pPr>
      <w:r w:rsidRPr="00A962FC">
        <w:rPr>
          <w:b/>
          <w:bCs/>
        </w:rPr>
        <w:t xml:space="preserve">1. Приоритети спровођења </w:t>
      </w:r>
    </w:p>
    <w:p w:rsidR="0030434B" w:rsidRPr="00A962FC" w:rsidRDefault="0030434B" w:rsidP="00FC5C27">
      <w:pPr>
        <w:autoSpaceDE w:val="0"/>
        <w:autoSpaceDN w:val="0"/>
        <w:adjustRightInd w:val="0"/>
        <w:ind w:firstLine="935"/>
        <w:jc w:val="both"/>
        <w:rPr>
          <w:b/>
          <w:bCs/>
          <w:lang w:val="sr-Cyrl-CS"/>
        </w:rPr>
      </w:pPr>
    </w:p>
    <w:p w:rsidR="00FC5C27" w:rsidRPr="00A962FC" w:rsidRDefault="00FC5C27" w:rsidP="00FC5C27">
      <w:pPr>
        <w:autoSpaceDE w:val="0"/>
        <w:autoSpaceDN w:val="0"/>
        <w:adjustRightInd w:val="0"/>
        <w:ind w:firstLine="935"/>
        <w:jc w:val="both"/>
        <w:rPr>
          <w:b/>
          <w:bCs/>
        </w:rPr>
      </w:pPr>
      <w:r w:rsidRPr="00A962FC">
        <w:rPr>
          <w:b/>
          <w:bCs/>
        </w:rPr>
        <w:t>1.1. Општи приоритети</w:t>
      </w:r>
    </w:p>
    <w:p w:rsidR="0030434B" w:rsidRPr="00A962FC" w:rsidRDefault="0030434B" w:rsidP="00FC5C27">
      <w:pPr>
        <w:autoSpaceDE w:val="0"/>
        <w:autoSpaceDN w:val="0"/>
        <w:adjustRightInd w:val="0"/>
        <w:ind w:firstLine="935"/>
        <w:jc w:val="both"/>
        <w:rPr>
          <w:lang w:val="sr-Cyrl-CS"/>
        </w:rPr>
      </w:pPr>
    </w:p>
    <w:p w:rsidR="00FC5C27" w:rsidRPr="00A962FC" w:rsidRDefault="00FC5C27" w:rsidP="004147AE">
      <w:pPr>
        <w:tabs>
          <w:tab w:val="left" w:pos="1080"/>
        </w:tabs>
        <w:autoSpaceDE w:val="0"/>
        <w:autoSpaceDN w:val="0"/>
        <w:adjustRightInd w:val="0"/>
        <w:ind w:firstLine="720"/>
        <w:jc w:val="both"/>
      </w:pPr>
      <w:r w:rsidRPr="00A962FC">
        <w:rPr>
          <w:lang w:val="sr-Cyrl-CS"/>
        </w:rPr>
        <w:t>Утврђују се следећи опш</w:t>
      </w:r>
      <w:r w:rsidRPr="00A962FC">
        <w:rPr>
          <w:bCs/>
        </w:rPr>
        <w:t>ти приоритети</w:t>
      </w:r>
      <w:r w:rsidRPr="00A962FC">
        <w:rPr>
          <w:bCs/>
          <w:lang w:val="sr-Cyrl-CS"/>
        </w:rPr>
        <w:t xml:space="preserve">: </w:t>
      </w:r>
    </w:p>
    <w:p w:rsidR="00FC5C27" w:rsidRPr="00A962FC" w:rsidRDefault="00FC5C27" w:rsidP="004147AE">
      <w:pPr>
        <w:tabs>
          <w:tab w:val="left" w:pos="1080"/>
          <w:tab w:val="left" w:pos="1260"/>
        </w:tabs>
        <w:autoSpaceDE w:val="0"/>
        <w:autoSpaceDN w:val="0"/>
        <w:adjustRightInd w:val="0"/>
        <w:ind w:firstLine="720"/>
        <w:jc w:val="both"/>
      </w:pPr>
      <w:r w:rsidRPr="00A962FC">
        <w:t xml:space="preserve">1) </w:t>
      </w:r>
      <w:r w:rsidR="004147AE" w:rsidRPr="00A962FC">
        <w:rPr>
          <w:lang w:val="sr-Cyrl-CS"/>
        </w:rPr>
        <w:tab/>
      </w:r>
      <w:r w:rsidRPr="00A962FC">
        <w:t>обезбеђење неопходних услова и смањење просторних ограничења за</w:t>
      </w:r>
      <w:r w:rsidRPr="00A962FC">
        <w:rPr>
          <w:lang w:val="sr-Cyrl-CS"/>
        </w:rPr>
        <w:t xml:space="preserve"> </w:t>
      </w:r>
      <w:r w:rsidRPr="00A962FC">
        <w:t>изградњу, опремање и функционисање инфраструктурних система у коридору;</w:t>
      </w:r>
    </w:p>
    <w:p w:rsidR="00FC5C27" w:rsidRPr="00A962FC" w:rsidRDefault="00FC5C27" w:rsidP="004147AE">
      <w:pPr>
        <w:tabs>
          <w:tab w:val="left" w:pos="1080"/>
          <w:tab w:val="left" w:pos="1260"/>
        </w:tabs>
        <w:autoSpaceDE w:val="0"/>
        <w:autoSpaceDN w:val="0"/>
        <w:adjustRightInd w:val="0"/>
        <w:ind w:firstLine="720"/>
        <w:jc w:val="both"/>
      </w:pPr>
      <w:r w:rsidRPr="00A962FC">
        <w:t xml:space="preserve">2) </w:t>
      </w:r>
      <w:r w:rsidR="004561D2" w:rsidRPr="00A962FC">
        <w:t>спречавање свих директних и индиректних негативних утицаја</w:t>
      </w:r>
      <w:r w:rsidR="004561D2" w:rsidRPr="00A962FC">
        <w:rPr>
          <w:lang w:val="sr-Cyrl-CS"/>
        </w:rPr>
        <w:t xml:space="preserve"> </w:t>
      </w:r>
      <w:r w:rsidR="004561D2" w:rsidRPr="00A962FC">
        <w:t xml:space="preserve"> од постојећих инфраструктурних система</w:t>
      </w:r>
      <w:r w:rsidR="004561D2" w:rsidRPr="00A962FC">
        <w:rPr>
          <w:lang w:val="sr-Cyrl-CS"/>
        </w:rPr>
        <w:t xml:space="preserve"> и </w:t>
      </w:r>
      <w:r w:rsidR="004561D2" w:rsidRPr="00A962FC">
        <w:t xml:space="preserve"> </w:t>
      </w:r>
      <w:r w:rsidRPr="00A962FC">
        <w:t>санација насталих штета;</w:t>
      </w:r>
    </w:p>
    <w:p w:rsidR="00FC5C27" w:rsidRPr="00A962FC" w:rsidRDefault="004561D2" w:rsidP="004147AE">
      <w:pPr>
        <w:tabs>
          <w:tab w:val="left" w:pos="1080"/>
          <w:tab w:val="left" w:pos="1260"/>
        </w:tabs>
        <w:autoSpaceDE w:val="0"/>
        <w:autoSpaceDN w:val="0"/>
        <w:adjustRightInd w:val="0"/>
        <w:ind w:firstLine="720"/>
        <w:jc w:val="both"/>
      </w:pPr>
      <w:r w:rsidRPr="00A962FC">
        <w:t>3)</w:t>
      </w:r>
      <w:r w:rsidR="004147AE" w:rsidRPr="00A962FC">
        <w:rPr>
          <w:lang w:val="sr-Cyrl-CS"/>
        </w:rPr>
        <w:tab/>
      </w:r>
      <w:r w:rsidR="00FC5C27" w:rsidRPr="00A962FC">
        <w:t xml:space="preserve">социјална, економска и еколошка заштита становништва у </w:t>
      </w:r>
      <w:r w:rsidR="00F45C48" w:rsidRPr="00A962FC">
        <w:t>и</w:t>
      </w:r>
      <w:r w:rsidR="00FC5C27" w:rsidRPr="00A962FC">
        <w:t>нфраструктурном коридору,</w:t>
      </w:r>
      <w:r w:rsidR="00FC5C27" w:rsidRPr="00A962FC">
        <w:rPr>
          <w:lang w:val="sr-Cyrl-CS"/>
        </w:rPr>
        <w:t xml:space="preserve"> </w:t>
      </w:r>
      <w:r w:rsidR="00FC5C27" w:rsidRPr="00A962FC">
        <w:t xml:space="preserve">које је </w:t>
      </w:r>
      <w:r w:rsidRPr="00A962FC">
        <w:rPr>
          <w:lang w:val="sr-Cyrl-CS"/>
        </w:rPr>
        <w:t xml:space="preserve">непосредно  </w:t>
      </w:r>
      <w:r w:rsidR="00FC5C27" w:rsidRPr="00A962FC">
        <w:t>угрожено изградњом и функцијом инфраструктурних система;</w:t>
      </w:r>
    </w:p>
    <w:p w:rsidR="00FC5C27" w:rsidRPr="00A962FC" w:rsidRDefault="00FC5C27" w:rsidP="004147AE">
      <w:pPr>
        <w:tabs>
          <w:tab w:val="left" w:pos="1080"/>
          <w:tab w:val="left" w:pos="1260"/>
        </w:tabs>
        <w:autoSpaceDE w:val="0"/>
        <w:autoSpaceDN w:val="0"/>
        <w:adjustRightInd w:val="0"/>
        <w:ind w:firstLine="720"/>
        <w:jc w:val="both"/>
      </w:pPr>
      <w:r w:rsidRPr="00A962FC">
        <w:t xml:space="preserve">4) </w:t>
      </w:r>
      <w:r w:rsidR="004147AE" w:rsidRPr="00A962FC">
        <w:rPr>
          <w:lang w:val="sr-Cyrl-CS"/>
        </w:rPr>
        <w:tab/>
      </w:r>
      <w:r w:rsidR="004561D2" w:rsidRPr="00A962FC">
        <w:rPr>
          <w:lang w:val="sr-Cyrl-CS"/>
        </w:rPr>
        <w:t xml:space="preserve">доследна </w:t>
      </w:r>
      <w:r w:rsidRPr="00A962FC">
        <w:t>примена просторно-планских, урбанистичких и еколошких мера, општих прописа у погледу заштите животне средине и непосредних техничко-технолошких мера заштите;</w:t>
      </w:r>
    </w:p>
    <w:p w:rsidR="00FC5C27" w:rsidRPr="00A962FC" w:rsidRDefault="00FC5C27" w:rsidP="004147AE">
      <w:pPr>
        <w:tabs>
          <w:tab w:val="left" w:pos="1080"/>
          <w:tab w:val="left" w:pos="1260"/>
        </w:tabs>
        <w:autoSpaceDE w:val="0"/>
        <w:autoSpaceDN w:val="0"/>
        <w:adjustRightInd w:val="0"/>
        <w:ind w:firstLine="720"/>
        <w:jc w:val="both"/>
      </w:pPr>
      <w:r w:rsidRPr="00A962FC">
        <w:t xml:space="preserve">5) </w:t>
      </w:r>
      <w:r w:rsidR="004147AE" w:rsidRPr="00A962FC">
        <w:rPr>
          <w:lang w:val="sr-Cyrl-CS"/>
        </w:rPr>
        <w:tab/>
      </w:r>
      <w:r w:rsidR="00004701" w:rsidRPr="00A962FC">
        <w:t>пореским и кредитним мерама</w:t>
      </w:r>
      <w:r w:rsidR="00004701" w:rsidRPr="00A962FC">
        <w:rPr>
          <w:lang w:val="sr-Cyrl-CS"/>
        </w:rPr>
        <w:t xml:space="preserve"> </w:t>
      </w:r>
      <w:r w:rsidR="00004701" w:rsidRPr="00A962FC">
        <w:t xml:space="preserve"> </w:t>
      </w:r>
      <w:r w:rsidRPr="00A962FC">
        <w:t>стимулиса</w:t>
      </w:r>
      <w:r w:rsidR="00004701" w:rsidRPr="00A962FC">
        <w:rPr>
          <w:lang w:val="sr-Cyrl-CS"/>
        </w:rPr>
        <w:t>ти оне</w:t>
      </w:r>
      <w:r w:rsidRPr="00A962FC">
        <w:t xml:space="preserve"> </w:t>
      </w:r>
      <w:r w:rsidR="000428AA" w:rsidRPr="00A962FC">
        <w:t xml:space="preserve">активности и </w:t>
      </w:r>
      <w:r w:rsidRPr="00A962FC">
        <w:t xml:space="preserve">делатности које </w:t>
      </w:r>
      <w:r w:rsidR="00F45C48" w:rsidRPr="00A962FC">
        <w:rPr>
          <w:lang w:val="sr-Cyrl-CS"/>
        </w:rPr>
        <w:t xml:space="preserve">на </w:t>
      </w:r>
      <w:r w:rsidRPr="00A962FC">
        <w:t>најбрж</w:t>
      </w:r>
      <w:r w:rsidR="000428AA" w:rsidRPr="00A962FC">
        <w:rPr>
          <w:lang w:val="sr-Cyrl-CS"/>
        </w:rPr>
        <w:t>и начин</w:t>
      </w:r>
      <w:r w:rsidRPr="00A962FC">
        <w:t xml:space="preserve"> </w:t>
      </w:r>
      <w:r w:rsidR="00004701" w:rsidRPr="00A962FC">
        <w:rPr>
          <w:lang w:val="sr-Cyrl-CS"/>
        </w:rPr>
        <w:t xml:space="preserve"> могу да </w:t>
      </w:r>
      <w:r w:rsidRPr="00A962FC">
        <w:t xml:space="preserve">повећавају запосленост и </w:t>
      </w:r>
      <w:r w:rsidR="000428AA" w:rsidRPr="00A962FC">
        <w:rPr>
          <w:lang w:val="sr-Cyrl-CS"/>
        </w:rPr>
        <w:t xml:space="preserve">омогуће </w:t>
      </w:r>
      <w:r w:rsidRPr="00A962FC">
        <w:t xml:space="preserve">остваривање добити; </w:t>
      </w:r>
    </w:p>
    <w:p w:rsidR="000428AA" w:rsidRPr="00A962FC" w:rsidRDefault="00FC5C27" w:rsidP="004147AE">
      <w:pPr>
        <w:tabs>
          <w:tab w:val="left" w:pos="1080"/>
          <w:tab w:val="left" w:pos="1260"/>
        </w:tabs>
        <w:autoSpaceDE w:val="0"/>
        <w:autoSpaceDN w:val="0"/>
        <w:adjustRightInd w:val="0"/>
        <w:ind w:firstLine="720"/>
        <w:jc w:val="both"/>
        <w:rPr>
          <w:lang w:val="sr-Cyrl-CS"/>
        </w:rPr>
      </w:pPr>
      <w:r w:rsidRPr="00A962FC">
        <w:t xml:space="preserve">6) </w:t>
      </w:r>
      <w:r w:rsidR="004147AE" w:rsidRPr="00A962FC">
        <w:rPr>
          <w:lang w:val="sr-Cyrl-CS"/>
        </w:rPr>
        <w:tab/>
      </w:r>
      <w:r w:rsidRPr="00A962FC">
        <w:t>обезбеђивање институционалних, организационих и информатичких услова за спровођење</w:t>
      </w:r>
      <w:r w:rsidR="000428AA" w:rsidRPr="00A962FC">
        <w:t>;</w:t>
      </w:r>
      <w:r w:rsidRPr="00A962FC">
        <w:t xml:space="preserve"> </w:t>
      </w:r>
      <w:r w:rsidR="000428AA" w:rsidRPr="00A962FC">
        <w:t>и</w:t>
      </w:r>
    </w:p>
    <w:p w:rsidR="00FC5C27" w:rsidRPr="00A962FC" w:rsidRDefault="000428AA" w:rsidP="004147AE">
      <w:pPr>
        <w:tabs>
          <w:tab w:val="left" w:pos="1080"/>
          <w:tab w:val="left" w:pos="1260"/>
        </w:tabs>
        <w:autoSpaceDE w:val="0"/>
        <w:autoSpaceDN w:val="0"/>
        <w:adjustRightInd w:val="0"/>
        <w:ind w:firstLine="720"/>
        <w:jc w:val="both"/>
      </w:pPr>
      <w:r w:rsidRPr="00A962FC">
        <w:rPr>
          <w:lang w:val="sr-Cyrl-CS"/>
        </w:rPr>
        <w:t>7) о</w:t>
      </w:r>
      <w:r w:rsidRPr="00A962FC">
        <w:t>безбеђивање</w:t>
      </w:r>
      <w:r w:rsidRPr="00A962FC">
        <w:rPr>
          <w:lang w:val="sr-Cyrl-CS"/>
        </w:rPr>
        <w:t xml:space="preserve"> </w:t>
      </w:r>
      <w:r w:rsidR="00FC5C27" w:rsidRPr="00A962FC">
        <w:t>услова за наставак започетих истраживања, израду одговарајућих програма,</w:t>
      </w:r>
      <w:r w:rsidR="00FC5C27" w:rsidRPr="00A962FC">
        <w:rPr>
          <w:lang w:val="sr-Cyrl-CS"/>
        </w:rPr>
        <w:t xml:space="preserve"> </w:t>
      </w:r>
      <w:r w:rsidR="00FC5C27" w:rsidRPr="00A962FC">
        <w:t>планова и пројеката од интереса за развој подручја.</w:t>
      </w:r>
    </w:p>
    <w:p w:rsidR="00FC5C27" w:rsidRPr="00A962FC" w:rsidRDefault="00FC5C27" w:rsidP="00FC5C27">
      <w:pPr>
        <w:autoSpaceDE w:val="0"/>
        <w:autoSpaceDN w:val="0"/>
        <w:adjustRightInd w:val="0"/>
        <w:ind w:firstLine="935"/>
        <w:jc w:val="both"/>
        <w:rPr>
          <w:b/>
          <w:bCs/>
          <w:lang w:val="sr-Cyrl-CS"/>
        </w:rPr>
      </w:pPr>
    </w:p>
    <w:p w:rsidR="00FC5C27" w:rsidRPr="00A962FC" w:rsidRDefault="00FC5C27" w:rsidP="00FC5C27">
      <w:pPr>
        <w:autoSpaceDE w:val="0"/>
        <w:autoSpaceDN w:val="0"/>
        <w:adjustRightInd w:val="0"/>
        <w:ind w:firstLine="935"/>
        <w:rPr>
          <w:b/>
          <w:bCs/>
        </w:rPr>
      </w:pPr>
      <w:r w:rsidRPr="00A962FC">
        <w:rPr>
          <w:b/>
          <w:bCs/>
        </w:rPr>
        <w:t xml:space="preserve">1.2. Приоритетна планска решења и пројекти </w:t>
      </w:r>
    </w:p>
    <w:p w:rsidR="00FC5C27" w:rsidRPr="00A962FC" w:rsidRDefault="00FC5C27" w:rsidP="00FC5C27">
      <w:pPr>
        <w:autoSpaceDE w:val="0"/>
        <w:autoSpaceDN w:val="0"/>
        <w:adjustRightInd w:val="0"/>
        <w:ind w:firstLine="935"/>
        <w:rPr>
          <w:bCs/>
          <w:lang w:val="sr-Cyrl-CS"/>
        </w:rPr>
      </w:pPr>
    </w:p>
    <w:p w:rsidR="00571F98" w:rsidRPr="00A962FC" w:rsidRDefault="00FC5C27" w:rsidP="004147AE">
      <w:pPr>
        <w:autoSpaceDE w:val="0"/>
        <w:autoSpaceDN w:val="0"/>
        <w:adjustRightInd w:val="0"/>
        <w:ind w:firstLine="720"/>
        <w:jc w:val="both"/>
        <w:rPr>
          <w:bCs/>
        </w:rPr>
      </w:pPr>
      <w:r w:rsidRPr="00A962FC">
        <w:rPr>
          <w:bCs/>
        </w:rPr>
        <w:t>Утврђују се следећи приоритети</w:t>
      </w:r>
      <w:r w:rsidR="00571F98" w:rsidRPr="00A962FC">
        <w:rPr>
          <w:bCs/>
        </w:rPr>
        <w:t>:</w:t>
      </w:r>
      <w:r w:rsidRPr="00A962FC">
        <w:rPr>
          <w:bCs/>
        </w:rPr>
        <w:t xml:space="preserve"> </w:t>
      </w:r>
    </w:p>
    <w:p w:rsidR="00FC5C27" w:rsidRPr="00A962FC" w:rsidRDefault="00571F98" w:rsidP="004147AE">
      <w:pPr>
        <w:autoSpaceDE w:val="0"/>
        <w:autoSpaceDN w:val="0"/>
        <w:adjustRightInd w:val="0"/>
        <w:spacing w:before="120"/>
        <w:ind w:firstLine="720"/>
        <w:jc w:val="both"/>
        <w:rPr>
          <w:bCs/>
        </w:rPr>
      </w:pPr>
      <w:r w:rsidRPr="00A962FC">
        <w:rPr>
          <w:bCs/>
        </w:rPr>
        <w:t xml:space="preserve">1) </w:t>
      </w:r>
      <w:r w:rsidR="00FC5C27" w:rsidRPr="00A962FC">
        <w:rPr>
          <w:bCs/>
        </w:rPr>
        <w:t>до 201</w:t>
      </w:r>
      <w:r w:rsidR="0030434B" w:rsidRPr="00A962FC">
        <w:rPr>
          <w:bCs/>
          <w:lang w:val="sr-Cyrl-CS"/>
        </w:rPr>
        <w:t>8</w:t>
      </w:r>
      <w:r w:rsidR="0030434B" w:rsidRPr="00A962FC">
        <w:rPr>
          <w:bCs/>
        </w:rPr>
        <w:t>.</w:t>
      </w:r>
      <w:r w:rsidR="0030434B" w:rsidRPr="00A962FC">
        <w:rPr>
          <w:bCs/>
          <w:lang w:val="sr-Cyrl-CS"/>
        </w:rPr>
        <w:t xml:space="preserve"> </w:t>
      </w:r>
      <w:r w:rsidR="00FC5C27" w:rsidRPr="00A962FC">
        <w:rPr>
          <w:bCs/>
        </w:rPr>
        <w:t>године:</w:t>
      </w:r>
    </w:p>
    <w:p w:rsidR="00FC5C27" w:rsidRPr="00A962FC" w:rsidRDefault="00FC5C27" w:rsidP="000D2C35">
      <w:pPr>
        <w:numPr>
          <w:ilvl w:val="0"/>
          <w:numId w:val="46"/>
        </w:numPr>
        <w:tabs>
          <w:tab w:val="clear" w:pos="720"/>
          <w:tab w:val="left" w:pos="1260"/>
        </w:tabs>
        <w:autoSpaceDE w:val="0"/>
        <w:autoSpaceDN w:val="0"/>
        <w:adjustRightInd w:val="0"/>
        <w:ind w:left="1260" w:hanging="450"/>
        <w:jc w:val="both"/>
        <w:rPr>
          <w:bCs/>
        </w:rPr>
      </w:pPr>
      <w:r w:rsidRPr="00A962FC">
        <w:rPr>
          <w:bCs/>
        </w:rPr>
        <w:t xml:space="preserve">завршетак изградње аутопута </w:t>
      </w:r>
      <w:r w:rsidR="00BF28A3" w:rsidRPr="00A962FC">
        <w:rPr>
          <w:bCs/>
          <w:iCs/>
        </w:rPr>
        <w:t>Е-</w:t>
      </w:r>
      <w:r w:rsidR="00BF28A3" w:rsidRPr="00A962FC">
        <w:rPr>
          <w:bCs/>
          <w:iCs/>
          <w:lang w:val="sr-Cyrl-CS"/>
        </w:rPr>
        <w:t>80</w:t>
      </w:r>
      <w:r w:rsidR="00BF28A3" w:rsidRPr="00A962FC">
        <w:rPr>
          <w:bCs/>
          <w:i/>
          <w:iCs/>
          <w:lang w:val="sr-Cyrl-CS"/>
        </w:rPr>
        <w:t xml:space="preserve"> </w:t>
      </w:r>
      <w:r w:rsidRPr="00A962FC">
        <w:rPr>
          <w:bCs/>
        </w:rPr>
        <w:t>на деониц</w:t>
      </w:r>
      <w:r w:rsidR="0030434B" w:rsidRPr="00A962FC">
        <w:rPr>
          <w:bCs/>
          <w:lang w:val="sr-Cyrl-CS"/>
        </w:rPr>
        <w:t>и</w:t>
      </w:r>
      <w:r w:rsidRPr="00A962FC">
        <w:rPr>
          <w:bCs/>
        </w:rPr>
        <w:t xml:space="preserve">: </w:t>
      </w:r>
      <w:r w:rsidR="0030434B" w:rsidRPr="00A962FC">
        <w:rPr>
          <w:bCs/>
          <w:lang w:val="sr-Cyrl-CS"/>
        </w:rPr>
        <w:t>Просек</w:t>
      </w:r>
      <w:r w:rsidRPr="00A962FC">
        <w:rPr>
          <w:bCs/>
        </w:rPr>
        <w:t xml:space="preserve">-граница </w:t>
      </w:r>
      <w:r w:rsidR="0030434B" w:rsidRPr="00A962FC">
        <w:rPr>
          <w:bCs/>
          <w:lang w:val="sr-Cyrl-CS"/>
        </w:rPr>
        <w:t>Бугарске</w:t>
      </w:r>
      <w:r w:rsidR="0030434B" w:rsidRPr="00A962FC">
        <w:rPr>
          <w:bCs/>
        </w:rPr>
        <w:t>;</w:t>
      </w:r>
      <w:r w:rsidR="0030434B" w:rsidRPr="00A962FC">
        <w:rPr>
          <w:bCs/>
          <w:lang w:val="sr-Cyrl-CS"/>
        </w:rPr>
        <w:t xml:space="preserve"> </w:t>
      </w:r>
    </w:p>
    <w:p w:rsidR="00FC5C27" w:rsidRPr="00A962FC" w:rsidRDefault="00FC5C27" w:rsidP="000D2C35">
      <w:pPr>
        <w:numPr>
          <w:ilvl w:val="0"/>
          <w:numId w:val="46"/>
        </w:numPr>
        <w:tabs>
          <w:tab w:val="clear" w:pos="720"/>
          <w:tab w:val="left" w:pos="1260"/>
        </w:tabs>
        <w:autoSpaceDE w:val="0"/>
        <w:autoSpaceDN w:val="0"/>
        <w:adjustRightInd w:val="0"/>
        <w:ind w:left="1260" w:hanging="450"/>
        <w:jc w:val="both"/>
        <w:rPr>
          <w:bCs/>
        </w:rPr>
      </w:pPr>
      <w:r w:rsidRPr="00A962FC">
        <w:rPr>
          <w:bCs/>
        </w:rPr>
        <w:t>изградња функционалних садржаја аутопута и то: планиранх петљи</w:t>
      </w:r>
      <w:r w:rsidR="00BA694C" w:rsidRPr="00A962FC">
        <w:rPr>
          <w:bCs/>
          <w:lang w:val="sr-Cyrl-CS"/>
        </w:rPr>
        <w:t>,</w:t>
      </w:r>
      <w:r w:rsidRPr="00A962FC">
        <w:rPr>
          <w:bCs/>
        </w:rPr>
        <w:t xml:space="preserve"> база за одржавање</w:t>
      </w:r>
      <w:r w:rsidRPr="00A962FC">
        <w:rPr>
          <w:bCs/>
          <w:lang w:val="sr-Cyrl-CS"/>
        </w:rPr>
        <w:t xml:space="preserve"> </w:t>
      </w:r>
      <w:r w:rsidRPr="00A962FC">
        <w:rPr>
          <w:bCs/>
        </w:rPr>
        <w:t>пута</w:t>
      </w:r>
      <w:r w:rsidR="00BA694C" w:rsidRPr="00A962FC">
        <w:rPr>
          <w:bCs/>
          <w:lang w:val="sr-Cyrl-CS"/>
        </w:rPr>
        <w:t>,</w:t>
      </w:r>
      <w:r w:rsidRPr="00A962FC">
        <w:rPr>
          <w:bCs/>
        </w:rPr>
        <w:t xml:space="preserve"> </w:t>
      </w:r>
      <w:r w:rsidR="0030434B" w:rsidRPr="00A962FC">
        <w:t>објеката контроле и управљања</w:t>
      </w:r>
      <w:r w:rsidR="0030434B" w:rsidRPr="00A962FC">
        <w:rPr>
          <w:bCs/>
          <w:lang w:val="sr-Cyrl-CS"/>
        </w:rPr>
        <w:t xml:space="preserve"> и </w:t>
      </w:r>
      <w:r w:rsidR="0030434B" w:rsidRPr="00A962FC">
        <w:t xml:space="preserve"> објеката</w:t>
      </w:r>
      <w:r w:rsidR="0030434B" w:rsidRPr="00A962FC">
        <w:rPr>
          <w:lang w:val="sr-Cyrl-CS"/>
        </w:rPr>
        <w:t xml:space="preserve"> наплате путарине</w:t>
      </w:r>
      <w:r w:rsidRPr="00A962FC">
        <w:rPr>
          <w:bCs/>
        </w:rPr>
        <w:t>;</w:t>
      </w:r>
    </w:p>
    <w:p w:rsidR="00FC5C27" w:rsidRPr="00A962FC" w:rsidRDefault="00FC5C27" w:rsidP="000D2C35">
      <w:pPr>
        <w:numPr>
          <w:ilvl w:val="0"/>
          <w:numId w:val="46"/>
        </w:numPr>
        <w:tabs>
          <w:tab w:val="clear" w:pos="720"/>
          <w:tab w:val="left" w:pos="1260"/>
        </w:tabs>
        <w:autoSpaceDE w:val="0"/>
        <w:autoSpaceDN w:val="0"/>
        <w:adjustRightInd w:val="0"/>
        <w:ind w:left="1260" w:hanging="450"/>
        <w:jc w:val="both"/>
        <w:rPr>
          <w:bCs/>
        </w:rPr>
      </w:pPr>
      <w:r w:rsidRPr="00A962FC">
        <w:rPr>
          <w:bCs/>
        </w:rPr>
        <w:t>изградња пратећих садржаја за потребе корисника аутопута и то:</w:t>
      </w:r>
      <w:r w:rsidR="00BA694C" w:rsidRPr="00A962FC">
        <w:rPr>
          <w:bCs/>
          <w:lang w:val="sr-Cyrl-CS"/>
        </w:rPr>
        <w:t xml:space="preserve"> </w:t>
      </w:r>
      <w:r w:rsidRPr="00A962FC">
        <w:rPr>
          <w:bCs/>
        </w:rPr>
        <w:t>уређење постојећих и изградња планираних паркиралишта;</w:t>
      </w:r>
      <w:r w:rsidR="00BA694C" w:rsidRPr="00A962FC">
        <w:rPr>
          <w:bCs/>
          <w:lang w:val="sr-Cyrl-CS"/>
        </w:rPr>
        <w:t xml:space="preserve"> </w:t>
      </w:r>
    </w:p>
    <w:p w:rsidR="00BF28A3" w:rsidRPr="00A962FC" w:rsidRDefault="00BF28A3" w:rsidP="000D2C35">
      <w:pPr>
        <w:numPr>
          <w:ilvl w:val="0"/>
          <w:numId w:val="46"/>
        </w:numPr>
        <w:tabs>
          <w:tab w:val="clear" w:pos="720"/>
          <w:tab w:val="left" w:pos="1260"/>
        </w:tabs>
        <w:autoSpaceDE w:val="0"/>
        <w:autoSpaceDN w:val="0"/>
        <w:adjustRightInd w:val="0"/>
        <w:ind w:left="1260" w:hanging="450"/>
        <w:jc w:val="both"/>
        <w:rPr>
          <w:bCs/>
          <w:lang w:val="sr-Cyrl-CS"/>
        </w:rPr>
      </w:pPr>
      <w:r w:rsidRPr="00A962FC">
        <w:rPr>
          <w:bCs/>
        </w:rPr>
        <w:t xml:space="preserve">рехабилитација коловоза постојећег </w:t>
      </w:r>
      <w:r w:rsidRPr="00A962FC">
        <w:rPr>
          <w:lang/>
        </w:rPr>
        <w:t>ДП IIА</w:t>
      </w:r>
      <w:r w:rsidRPr="00A962FC">
        <w:rPr>
          <w:lang w:val="sr-Cyrl-CS"/>
        </w:rPr>
        <w:t xml:space="preserve">-259 </w:t>
      </w:r>
      <w:r w:rsidRPr="00A962FC">
        <w:t>(М1.12)</w:t>
      </w:r>
      <w:r w:rsidRPr="00A962FC">
        <w:rPr>
          <w:bCs/>
        </w:rPr>
        <w:t xml:space="preserve">; </w:t>
      </w:r>
    </w:p>
    <w:p w:rsidR="00BF28A3" w:rsidRPr="00A962FC" w:rsidRDefault="00BF28A3" w:rsidP="000D2C35">
      <w:pPr>
        <w:numPr>
          <w:ilvl w:val="0"/>
          <w:numId w:val="46"/>
        </w:numPr>
        <w:tabs>
          <w:tab w:val="clear" w:pos="720"/>
          <w:tab w:val="left" w:pos="1260"/>
        </w:tabs>
        <w:autoSpaceDE w:val="0"/>
        <w:autoSpaceDN w:val="0"/>
        <w:adjustRightInd w:val="0"/>
        <w:ind w:left="1260" w:hanging="450"/>
        <w:jc w:val="both"/>
        <w:rPr>
          <w:bCs/>
        </w:rPr>
      </w:pPr>
      <w:r w:rsidRPr="00A962FC">
        <w:rPr>
          <w:bCs/>
        </w:rPr>
        <w:t>завршетак изградње Паралелн</w:t>
      </w:r>
      <w:r w:rsidRPr="00A962FC">
        <w:rPr>
          <w:bCs/>
          <w:lang w:val="sr-Cyrl-CS"/>
        </w:rPr>
        <w:t>ог</w:t>
      </w:r>
      <w:r w:rsidRPr="00A962FC">
        <w:rPr>
          <w:bCs/>
        </w:rPr>
        <w:t xml:space="preserve"> некомерцијалн</w:t>
      </w:r>
      <w:r w:rsidRPr="00A962FC">
        <w:rPr>
          <w:bCs/>
          <w:lang w:val="sr-Cyrl-CS"/>
        </w:rPr>
        <w:t>ог</w:t>
      </w:r>
      <w:r w:rsidRPr="00A962FC">
        <w:rPr>
          <w:bCs/>
        </w:rPr>
        <w:t xml:space="preserve"> пут</w:t>
      </w:r>
      <w:r w:rsidRPr="00A962FC">
        <w:rPr>
          <w:bCs/>
          <w:lang w:val="sr-Cyrl-CS"/>
        </w:rPr>
        <w:t>а</w:t>
      </w:r>
      <w:r w:rsidRPr="00A962FC">
        <w:rPr>
          <w:bCs/>
        </w:rPr>
        <w:t xml:space="preserve">  Бела Паланка -Пирот;</w:t>
      </w:r>
    </w:p>
    <w:p w:rsidR="00BF28A3" w:rsidRPr="00A962FC" w:rsidRDefault="00571F98" w:rsidP="000D2C35">
      <w:pPr>
        <w:numPr>
          <w:ilvl w:val="0"/>
          <w:numId w:val="46"/>
        </w:numPr>
        <w:tabs>
          <w:tab w:val="clear" w:pos="720"/>
          <w:tab w:val="left" w:pos="1260"/>
        </w:tabs>
        <w:autoSpaceDE w:val="0"/>
        <w:autoSpaceDN w:val="0"/>
        <w:adjustRightInd w:val="0"/>
        <w:ind w:left="1260" w:hanging="450"/>
        <w:jc w:val="both"/>
        <w:rPr>
          <w:bCs/>
        </w:rPr>
      </w:pPr>
      <w:r w:rsidRPr="00A962FC">
        <w:rPr>
          <w:bCs/>
        </w:rPr>
        <w:t>изградња</w:t>
      </w:r>
      <w:r w:rsidRPr="00A962FC">
        <w:rPr>
          <w:bCs/>
          <w:lang w:val="sr-Cyrl-CS"/>
        </w:rPr>
        <w:t xml:space="preserve"> паралелних сервисних саобраћајница.</w:t>
      </w:r>
    </w:p>
    <w:p w:rsidR="00571F98" w:rsidRPr="00A962FC" w:rsidRDefault="00571F98" w:rsidP="00D95411">
      <w:pPr>
        <w:tabs>
          <w:tab w:val="num" w:pos="1080"/>
        </w:tabs>
        <w:autoSpaceDE w:val="0"/>
        <w:autoSpaceDN w:val="0"/>
        <w:adjustRightInd w:val="0"/>
        <w:spacing w:before="120"/>
        <w:ind w:left="1080" w:hanging="360"/>
        <w:jc w:val="both"/>
        <w:rPr>
          <w:bCs/>
        </w:rPr>
      </w:pPr>
      <w:r w:rsidRPr="00A962FC">
        <w:rPr>
          <w:bCs/>
          <w:lang w:val="sr-Cyrl-CS"/>
        </w:rPr>
        <w:lastRenderedPageBreak/>
        <w:t>2</w:t>
      </w:r>
      <w:r w:rsidRPr="00A962FC">
        <w:rPr>
          <w:bCs/>
        </w:rPr>
        <w:t>) до 20</w:t>
      </w:r>
      <w:r w:rsidRPr="00A962FC">
        <w:rPr>
          <w:bCs/>
          <w:lang w:val="sr-Cyrl-CS"/>
        </w:rPr>
        <w:t>20</w:t>
      </w:r>
      <w:r w:rsidRPr="00A962FC">
        <w:rPr>
          <w:bCs/>
        </w:rPr>
        <w:t>.</w:t>
      </w:r>
      <w:r w:rsidRPr="00A962FC">
        <w:rPr>
          <w:bCs/>
          <w:lang w:val="sr-Cyrl-CS"/>
        </w:rPr>
        <w:t xml:space="preserve"> </w:t>
      </w:r>
      <w:r w:rsidRPr="00A962FC">
        <w:rPr>
          <w:bCs/>
        </w:rPr>
        <w:t>године:</w:t>
      </w:r>
    </w:p>
    <w:p w:rsidR="00571F98" w:rsidRPr="00A962FC" w:rsidRDefault="00571F98" w:rsidP="000D2C35">
      <w:pPr>
        <w:numPr>
          <w:ilvl w:val="0"/>
          <w:numId w:val="46"/>
        </w:numPr>
        <w:tabs>
          <w:tab w:val="clear" w:pos="720"/>
          <w:tab w:val="left" w:pos="1260"/>
        </w:tabs>
        <w:autoSpaceDE w:val="0"/>
        <w:autoSpaceDN w:val="0"/>
        <w:adjustRightInd w:val="0"/>
        <w:ind w:left="1260" w:hanging="450"/>
        <w:jc w:val="both"/>
        <w:rPr>
          <w:bCs/>
        </w:rPr>
      </w:pPr>
      <w:r w:rsidRPr="00A962FC">
        <w:rPr>
          <w:bCs/>
        </w:rPr>
        <w:t xml:space="preserve">изградња пратећих садржаја за потребе корисника аутопута и то: уређење постојећих и изградња планираних одморишта и услужног центра; </w:t>
      </w:r>
    </w:p>
    <w:p w:rsidR="00202586" w:rsidRPr="00A962FC" w:rsidRDefault="00202586" w:rsidP="000D2C35">
      <w:pPr>
        <w:numPr>
          <w:ilvl w:val="0"/>
          <w:numId w:val="46"/>
        </w:numPr>
        <w:tabs>
          <w:tab w:val="clear" w:pos="720"/>
          <w:tab w:val="left" w:pos="1260"/>
        </w:tabs>
        <w:autoSpaceDE w:val="0"/>
        <w:autoSpaceDN w:val="0"/>
        <w:adjustRightInd w:val="0"/>
        <w:ind w:left="1260" w:hanging="450"/>
        <w:jc w:val="both"/>
        <w:rPr>
          <w:bCs/>
        </w:rPr>
      </w:pPr>
      <w:r w:rsidRPr="00A962FC">
        <w:rPr>
          <w:bCs/>
        </w:rPr>
        <w:t xml:space="preserve">изградња железничке обилазнице око града Ниша на деоници Ниш путничка-Просек у новом коридору, при чему се у првој фази  гради као једноколосечна пруга;         </w:t>
      </w:r>
    </w:p>
    <w:p w:rsidR="00202586" w:rsidRPr="00A962FC" w:rsidRDefault="00202586" w:rsidP="000D2C35">
      <w:pPr>
        <w:numPr>
          <w:ilvl w:val="0"/>
          <w:numId w:val="46"/>
        </w:numPr>
        <w:tabs>
          <w:tab w:val="clear" w:pos="720"/>
          <w:tab w:val="left" w:pos="1260"/>
        </w:tabs>
        <w:autoSpaceDE w:val="0"/>
        <w:autoSpaceDN w:val="0"/>
        <w:adjustRightInd w:val="0"/>
        <w:ind w:left="1260" w:hanging="450"/>
        <w:jc w:val="both"/>
        <w:rPr>
          <w:bCs/>
        </w:rPr>
      </w:pPr>
      <w:r w:rsidRPr="00A962FC">
        <w:rPr>
          <w:bCs/>
        </w:rPr>
        <w:t xml:space="preserve">реконструкција и модернизација постојеће једноколосечне железничке пруге са опремањем пруге стабилним постројењима електричне вуче и изградња другог колосека на деоници од Долца до Димитровграда-државна граница (Драгоман), са циљем стварања услова на овој деоници за функционисање двоколосечне железничке пруге високе перформансе; </w:t>
      </w:r>
    </w:p>
    <w:p w:rsidR="00643652" w:rsidRPr="00A962FC" w:rsidRDefault="00643652" w:rsidP="000D2C35">
      <w:pPr>
        <w:numPr>
          <w:ilvl w:val="0"/>
          <w:numId w:val="46"/>
        </w:numPr>
        <w:tabs>
          <w:tab w:val="clear" w:pos="720"/>
          <w:tab w:val="left" w:pos="1260"/>
        </w:tabs>
        <w:autoSpaceDE w:val="0"/>
        <w:autoSpaceDN w:val="0"/>
        <w:adjustRightInd w:val="0"/>
        <w:ind w:left="1260" w:hanging="450"/>
        <w:jc w:val="both"/>
        <w:rPr>
          <w:bCs/>
        </w:rPr>
      </w:pPr>
      <w:r w:rsidRPr="00A962FC">
        <w:rPr>
          <w:bCs/>
        </w:rPr>
        <w:t>довођење у оптимално функционално стање постојећих магистралних  гасовода (МГ-9 и МГ-11) и изградња линијског дела магистралног гасовода МГ-10, са постављањем система катодне заштите и уређаја и опреме за потребе даљинског надзора и управљања;</w:t>
      </w:r>
    </w:p>
    <w:p w:rsidR="00643652" w:rsidRPr="00A962FC" w:rsidRDefault="00643652" w:rsidP="000D2C35">
      <w:pPr>
        <w:numPr>
          <w:ilvl w:val="0"/>
          <w:numId w:val="46"/>
        </w:numPr>
        <w:tabs>
          <w:tab w:val="clear" w:pos="720"/>
          <w:tab w:val="left" w:pos="1260"/>
        </w:tabs>
        <w:autoSpaceDE w:val="0"/>
        <w:autoSpaceDN w:val="0"/>
        <w:adjustRightInd w:val="0"/>
        <w:ind w:left="1260" w:hanging="450"/>
        <w:jc w:val="both"/>
        <w:rPr>
          <w:bCs/>
        </w:rPr>
      </w:pPr>
      <w:r w:rsidRPr="00A962FC">
        <w:rPr>
          <w:bCs/>
        </w:rPr>
        <w:t>изградња објеката који су саставни делови  магистралног гасовода МГ-10 и то: ППС „Трупале”, ГМРС „Ниш 2”; ГРЧ „Књажевац” (са делом опреме која обезбеђује перспективно прикључење магистралног  гасовода МГ-12), БС „Нишка Бања”, БС „Црвена Река”, ГМРС „Бела Паланка”, БС „Кременица”, ГМРС „Пирот” са БС , ГМРС „Димитровград” и ППС „Димитровград”, са инфраструктурним опремањем локација и уређењем приступних/</w:t>
      </w:r>
      <w:r w:rsidR="004147AE" w:rsidRPr="00A962FC">
        <w:rPr>
          <w:bCs/>
        </w:rPr>
        <w:t xml:space="preserve"> </w:t>
      </w:r>
      <w:r w:rsidRPr="00A962FC">
        <w:rPr>
          <w:bCs/>
        </w:rPr>
        <w:t>прикључних путева</w:t>
      </w:r>
      <w:r w:rsidR="008148EC" w:rsidRPr="00A962FC">
        <w:rPr>
          <w:bCs/>
        </w:rPr>
        <w:t>;</w:t>
      </w:r>
    </w:p>
    <w:p w:rsidR="00643652" w:rsidRPr="00A962FC" w:rsidRDefault="00643652" w:rsidP="000D2C35">
      <w:pPr>
        <w:numPr>
          <w:ilvl w:val="0"/>
          <w:numId w:val="46"/>
        </w:numPr>
        <w:tabs>
          <w:tab w:val="clear" w:pos="720"/>
          <w:tab w:val="left" w:pos="1260"/>
        </w:tabs>
        <w:autoSpaceDE w:val="0"/>
        <w:autoSpaceDN w:val="0"/>
        <w:adjustRightInd w:val="0"/>
        <w:ind w:left="1260" w:hanging="450"/>
        <w:jc w:val="both"/>
        <w:rPr>
          <w:bCs/>
        </w:rPr>
      </w:pPr>
      <w:r w:rsidRPr="00A962FC">
        <w:rPr>
          <w:bCs/>
        </w:rPr>
        <w:t>довођење у оптимално функционално стање електропреносне мреже и трансформаторских постројења</w:t>
      </w:r>
      <w:r w:rsidR="008148EC" w:rsidRPr="00A962FC">
        <w:rPr>
          <w:bCs/>
        </w:rPr>
        <w:t xml:space="preserve"> уз обезбеђење несметаног приступа и одржавања и функционисања ДВ и ТС;</w:t>
      </w:r>
    </w:p>
    <w:p w:rsidR="002A2813" w:rsidRPr="00A962FC" w:rsidRDefault="002A2813" w:rsidP="000D2C35">
      <w:pPr>
        <w:numPr>
          <w:ilvl w:val="0"/>
          <w:numId w:val="46"/>
        </w:numPr>
        <w:tabs>
          <w:tab w:val="clear" w:pos="720"/>
          <w:tab w:val="left" w:pos="1260"/>
        </w:tabs>
        <w:autoSpaceDE w:val="0"/>
        <w:autoSpaceDN w:val="0"/>
        <w:adjustRightInd w:val="0"/>
        <w:ind w:left="1260" w:hanging="450"/>
        <w:jc w:val="both"/>
        <w:rPr>
          <w:bCs/>
        </w:rPr>
      </w:pPr>
      <w:r w:rsidRPr="00A962FC">
        <w:rPr>
          <w:bCs/>
        </w:rPr>
        <w:t>развоју телекомуникационе инфраструктуре повезивањем: на магистралне оптичке</w:t>
      </w:r>
      <w:r w:rsidR="00AC1BBA" w:rsidRPr="00A962FC">
        <w:rPr>
          <w:bCs/>
        </w:rPr>
        <w:t xml:space="preserve"> </w:t>
      </w:r>
      <w:r w:rsidRPr="00A962FC">
        <w:rPr>
          <w:bCs/>
        </w:rPr>
        <w:t>каблове и националне чворове телекомуникационе центре</w:t>
      </w:r>
      <w:r w:rsidR="00AC1BBA" w:rsidRPr="00A962FC">
        <w:rPr>
          <w:bCs/>
        </w:rPr>
        <w:t>, као</w:t>
      </w:r>
      <w:r w:rsidRPr="00A962FC">
        <w:rPr>
          <w:bCs/>
        </w:rPr>
        <w:t xml:space="preserve"> и регионалних чворова са мрежом</w:t>
      </w:r>
      <w:r w:rsidR="00AC1BBA" w:rsidRPr="00A962FC">
        <w:rPr>
          <w:bCs/>
        </w:rPr>
        <w:t xml:space="preserve"> </w:t>
      </w:r>
      <w:r w:rsidRPr="00A962FC">
        <w:rPr>
          <w:bCs/>
        </w:rPr>
        <w:t>крајњих централа;</w:t>
      </w:r>
    </w:p>
    <w:p w:rsidR="002A2813" w:rsidRPr="00A962FC" w:rsidRDefault="000A31F4" w:rsidP="000D2C35">
      <w:pPr>
        <w:numPr>
          <w:ilvl w:val="0"/>
          <w:numId w:val="46"/>
        </w:numPr>
        <w:tabs>
          <w:tab w:val="clear" w:pos="720"/>
          <w:tab w:val="left" w:pos="1260"/>
        </w:tabs>
        <w:autoSpaceDE w:val="0"/>
        <w:autoSpaceDN w:val="0"/>
        <w:adjustRightInd w:val="0"/>
        <w:ind w:left="1260" w:hanging="450"/>
        <w:jc w:val="both"/>
        <w:rPr>
          <w:bCs/>
        </w:rPr>
      </w:pPr>
      <w:r w:rsidRPr="00A962FC">
        <w:rPr>
          <w:bCs/>
        </w:rPr>
        <w:t>изградња техничких мера заштите животне средине у појасу аутопута и пружном појасу пруге (нпр. заштитне конструкције од буке и др), а у складу са верификованом техничком документацијом, као и верификованим Студијама о процени утицаја на животну средину, за аутопут Е-80 и двоколосечну железничку пругу високе перформансе Е-70: на грађевинском подручју насеља дуж коридора аутопута и пруге</w:t>
      </w:r>
      <w:r w:rsidR="002A2813" w:rsidRPr="00A962FC">
        <w:rPr>
          <w:bCs/>
        </w:rPr>
        <w:t>;</w:t>
      </w:r>
    </w:p>
    <w:p w:rsidR="002A2813" w:rsidRPr="00A962FC" w:rsidRDefault="002A2813" w:rsidP="000D2C35">
      <w:pPr>
        <w:numPr>
          <w:ilvl w:val="0"/>
          <w:numId w:val="46"/>
        </w:numPr>
        <w:tabs>
          <w:tab w:val="clear" w:pos="720"/>
          <w:tab w:val="left" w:pos="1260"/>
        </w:tabs>
        <w:autoSpaceDE w:val="0"/>
        <w:autoSpaceDN w:val="0"/>
        <w:adjustRightInd w:val="0"/>
        <w:ind w:left="1260" w:hanging="450"/>
        <w:jc w:val="both"/>
        <w:rPr>
          <w:bCs/>
        </w:rPr>
      </w:pPr>
      <w:r w:rsidRPr="00A962FC">
        <w:rPr>
          <w:bCs/>
        </w:rPr>
        <w:t>развој</w:t>
      </w:r>
      <w:r w:rsidR="00AC1BBA" w:rsidRPr="00A962FC">
        <w:rPr>
          <w:bCs/>
        </w:rPr>
        <w:t>у</w:t>
      </w:r>
      <w:r w:rsidRPr="00A962FC">
        <w:rPr>
          <w:bCs/>
        </w:rPr>
        <w:t xml:space="preserve"> обновљивих извора енергије у складу са просторним плановима јединица локалне</w:t>
      </w:r>
      <w:r w:rsidR="00AC1BBA" w:rsidRPr="00A962FC">
        <w:rPr>
          <w:bCs/>
        </w:rPr>
        <w:t xml:space="preserve"> </w:t>
      </w:r>
      <w:r w:rsidRPr="00A962FC">
        <w:rPr>
          <w:bCs/>
        </w:rPr>
        <w:t>самоуправе и уз сагласност ресорног министарства;</w:t>
      </w:r>
    </w:p>
    <w:p w:rsidR="002A2813" w:rsidRPr="00A962FC" w:rsidRDefault="002A2813" w:rsidP="000D2C35">
      <w:pPr>
        <w:numPr>
          <w:ilvl w:val="0"/>
          <w:numId w:val="46"/>
        </w:numPr>
        <w:tabs>
          <w:tab w:val="clear" w:pos="720"/>
          <w:tab w:val="left" w:pos="1260"/>
        </w:tabs>
        <w:autoSpaceDE w:val="0"/>
        <w:autoSpaceDN w:val="0"/>
        <w:adjustRightInd w:val="0"/>
        <w:ind w:left="1260" w:hanging="450"/>
        <w:jc w:val="both"/>
        <w:rPr>
          <w:bCs/>
        </w:rPr>
      </w:pPr>
      <w:r w:rsidRPr="00A962FC">
        <w:rPr>
          <w:bCs/>
        </w:rPr>
        <w:t>извођењ</w:t>
      </w:r>
      <w:r w:rsidR="00AC1BBA" w:rsidRPr="00A962FC">
        <w:rPr>
          <w:bCs/>
        </w:rPr>
        <w:t>у</w:t>
      </w:r>
      <w:r w:rsidRPr="00A962FC">
        <w:rPr>
          <w:bCs/>
        </w:rPr>
        <w:t xml:space="preserve"> геолошких истраживања;</w:t>
      </w:r>
    </w:p>
    <w:p w:rsidR="008148EC" w:rsidRPr="00A962FC" w:rsidRDefault="002A2813" w:rsidP="000D2C35">
      <w:pPr>
        <w:numPr>
          <w:ilvl w:val="0"/>
          <w:numId w:val="46"/>
        </w:numPr>
        <w:tabs>
          <w:tab w:val="clear" w:pos="720"/>
          <w:tab w:val="left" w:pos="1260"/>
        </w:tabs>
        <w:autoSpaceDE w:val="0"/>
        <w:autoSpaceDN w:val="0"/>
        <w:adjustRightInd w:val="0"/>
        <w:ind w:left="1260" w:hanging="450"/>
        <w:jc w:val="both"/>
        <w:rPr>
          <w:bCs/>
        </w:rPr>
      </w:pPr>
      <w:r w:rsidRPr="00A962FC">
        <w:rPr>
          <w:bCs/>
        </w:rPr>
        <w:t>коришћењу и заштити земљишта, вода и водопривредне инфраструктуре</w:t>
      </w:r>
      <w:r w:rsidR="00AC1BBA" w:rsidRPr="00A962FC">
        <w:rPr>
          <w:bCs/>
        </w:rPr>
        <w:t>, што подразумева</w:t>
      </w:r>
      <w:r w:rsidRPr="00A962FC">
        <w:rPr>
          <w:bCs/>
        </w:rPr>
        <w:t>:</w:t>
      </w:r>
      <w:r w:rsidR="00AC1BBA" w:rsidRPr="00A962FC">
        <w:rPr>
          <w:bCs/>
        </w:rPr>
        <w:t xml:space="preserve"> </w:t>
      </w:r>
      <w:r w:rsidRPr="00A962FC">
        <w:rPr>
          <w:bCs/>
        </w:rPr>
        <w:t xml:space="preserve">(1) обезбеђење заштите обрадивог пољопривредног земљишта од прве до </w:t>
      </w:r>
      <w:r w:rsidR="00AC1BBA" w:rsidRPr="00A962FC">
        <w:rPr>
          <w:bCs/>
        </w:rPr>
        <w:t>четврте</w:t>
      </w:r>
      <w:r w:rsidRPr="00A962FC">
        <w:rPr>
          <w:bCs/>
        </w:rPr>
        <w:t xml:space="preserve"> класе, нарочито</w:t>
      </w:r>
      <w:r w:rsidR="00AC1BBA" w:rsidRPr="00A962FC">
        <w:rPr>
          <w:bCs/>
        </w:rPr>
        <w:t xml:space="preserve"> </w:t>
      </w:r>
      <w:r w:rsidRPr="00A962FC">
        <w:rPr>
          <w:bCs/>
        </w:rPr>
        <w:t>оног које је уређено поступком комасације; тежња да се при реализацији путне и железничке</w:t>
      </w:r>
      <w:r w:rsidR="00AC1BBA" w:rsidRPr="00A962FC">
        <w:rPr>
          <w:bCs/>
        </w:rPr>
        <w:t xml:space="preserve"> </w:t>
      </w:r>
      <w:r w:rsidRPr="00A962FC">
        <w:rPr>
          <w:bCs/>
        </w:rPr>
        <w:t>инфраструктуре (са пратећим садржајима), где је могуће, избегне искоришћавање квалитетног</w:t>
      </w:r>
      <w:r w:rsidR="00AC1BBA" w:rsidRPr="00A962FC">
        <w:rPr>
          <w:bCs/>
        </w:rPr>
        <w:t xml:space="preserve"> </w:t>
      </w:r>
      <w:r w:rsidRPr="00A962FC">
        <w:rPr>
          <w:bCs/>
        </w:rPr>
        <w:t>пољопривредног земљишта, односно да се користи земљиште слабије бонитетне класе и необрадиво</w:t>
      </w:r>
      <w:r w:rsidR="00AC1BBA" w:rsidRPr="00A962FC">
        <w:rPr>
          <w:bCs/>
        </w:rPr>
        <w:t xml:space="preserve"> </w:t>
      </w:r>
      <w:r w:rsidRPr="00A962FC">
        <w:rPr>
          <w:bCs/>
        </w:rPr>
        <w:t>пољопривредно земљиште;</w:t>
      </w:r>
      <w:r w:rsidR="00AC1BBA" w:rsidRPr="00A962FC">
        <w:rPr>
          <w:bCs/>
        </w:rPr>
        <w:t xml:space="preserve"> </w:t>
      </w:r>
      <w:r w:rsidRPr="00A962FC">
        <w:rPr>
          <w:bCs/>
        </w:rPr>
        <w:t>(2) реализација регионалних система за снабдевање становништва водом</w:t>
      </w:r>
      <w:r w:rsidR="00AC1BBA" w:rsidRPr="00A962FC">
        <w:rPr>
          <w:bCs/>
        </w:rPr>
        <w:t xml:space="preserve"> (изградња магистралног цевовода регионалног система за водоснабдевање деоница од ХЕ Пирот до споја са постојећим магистралним цевоводом)</w:t>
      </w:r>
      <w:r w:rsidRPr="00A962FC">
        <w:rPr>
          <w:bCs/>
        </w:rPr>
        <w:t xml:space="preserve"> и речног система за</w:t>
      </w:r>
      <w:r w:rsidR="00AC1BBA" w:rsidRPr="00A962FC">
        <w:rPr>
          <w:bCs/>
        </w:rPr>
        <w:t xml:space="preserve"> </w:t>
      </w:r>
      <w:r w:rsidRPr="00A962FC">
        <w:rPr>
          <w:bCs/>
        </w:rPr>
        <w:t>коришћење и заштиту вода; развој система за одводњавање реализацијом, ревитализацијом и</w:t>
      </w:r>
      <w:r w:rsidR="00AC1BBA" w:rsidRPr="00A962FC">
        <w:rPr>
          <w:bCs/>
        </w:rPr>
        <w:t xml:space="preserve"> </w:t>
      </w:r>
      <w:r w:rsidRPr="00A962FC">
        <w:rPr>
          <w:bCs/>
        </w:rPr>
        <w:t>одржавањем постојећих система; и развој канализационих система и постројења за пречишћавање</w:t>
      </w:r>
      <w:r w:rsidR="00AC1BBA" w:rsidRPr="00A962FC">
        <w:rPr>
          <w:bCs/>
        </w:rPr>
        <w:t xml:space="preserve"> </w:t>
      </w:r>
      <w:r w:rsidRPr="00A962FC">
        <w:rPr>
          <w:bCs/>
        </w:rPr>
        <w:t>отпадних вода</w:t>
      </w:r>
      <w:r w:rsidR="00AC1BBA" w:rsidRPr="00A962FC">
        <w:rPr>
          <w:bCs/>
        </w:rPr>
        <w:t xml:space="preserve"> (нарочито изградња постројења за пречишћавање отпадних за Ниш и Пирот)</w:t>
      </w:r>
      <w:r w:rsidRPr="00A962FC">
        <w:rPr>
          <w:bCs/>
        </w:rPr>
        <w:t>.</w:t>
      </w:r>
    </w:p>
    <w:p w:rsidR="00FB67AD" w:rsidRPr="00A962FC" w:rsidRDefault="00FB67AD" w:rsidP="00D95411">
      <w:pPr>
        <w:tabs>
          <w:tab w:val="num" w:pos="1080"/>
        </w:tabs>
        <w:autoSpaceDE w:val="0"/>
        <w:autoSpaceDN w:val="0"/>
        <w:adjustRightInd w:val="0"/>
        <w:spacing w:before="120"/>
        <w:ind w:left="1080" w:hanging="360"/>
        <w:jc w:val="both"/>
        <w:rPr>
          <w:bCs/>
        </w:rPr>
      </w:pPr>
      <w:r w:rsidRPr="00A962FC">
        <w:rPr>
          <w:bCs/>
          <w:lang w:val="sr-Cyrl-CS"/>
        </w:rPr>
        <w:lastRenderedPageBreak/>
        <w:t>3</w:t>
      </w:r>
      <w:r w:rsidRPr="00A962FC">
        <w:rPr>
          <w:bCs/>
        </w:rPr>
        <w:t>) до 20</w:t>
      </w:r>
      <w:r w:rsidRPr="00A962FC">
        <w:rPr>
          <w:bCs/>
          <w:lang w:val="sr-Cyrl-CS"/>
        </w:rPr>
        <w:t>25</w:t>
      </w:r>
      <w:r w:rsidRPr="00A962FC">
        <w:rPr>
          <w:bCs/>
        </w:rPr>
        <w:t>.</w:t>
      </w:r>
      <w:r w:rsidRPr="00A962FC">
        <w:rPr>
          <w:bCs/>
          <w:lang w:val="sr-Cyrl-CS"/>
        </w:rPr>
        <w:t xml:space="preserve"> </w:t>
      </w:r>
      <w:r w:rsidRPr="00A962FC">
        <w:rPr>
          <w:bCs/>
        </w:rPr>
        <w:t>године:</w:t>
      </w:r>
    </w:p>
    <w:p w:rsidR="003863A2" w:rsidRPr="00A962FC" w:rsidRDefault="003863A2" w:rsidP="000D2C35">
      <w:pPr>
        <w:numPr>
          <w:ilvl w:val="0"/>
          <w:numId w:val="46"/>
        </w:numPr>
        <w:tabs>
          <w:tab w:val="clear" w:pos="720"/>
          <w:tab w:val="left" w:pos="1260"/>
        </w:tabs>
        <w:autoSpaceDE w:val="0"/>
        <w:autoSpaceDN w:val="0"/>
        <w:adjustRightInd w:val="0"/>
        <w:ind w:left="1260" w:hanging="450"/>
        <w:jc w:val="both"/>
        <w:rPr>
          <w:bCs/>
        </w:rPr>
      </w:pPr>
      <w:r w:rsidRPr="00A962FC">
        <w:rPr>
          <w:bCs/>
        </w:rPr>
        <w:t>изградња другог колосека на деоници   Ниш путничка-Просек у новом коридору, са циљем стварања услова на овој деоници за функционисање двоколосечне железничке пруге високе перформансе;</w:t>
      </w:r>
    </w:p>
    <w:p w:rsidR="003863A2" w:rsidRPr="00A962FC" w:rsidRDefault="003863A2" w:rsidP="000D2C35">
      <w:pPr>
        <w:numPr>
          <w:ilvl w:val="0"/>
          <w:numId w:val="46"/>
        </w:numPr>
        <w:tabs>
          <w:tab w:val="clear" w:pos="720"/>
          <w:tab w:val="left" w:pos="1260"/>
        </w:tabs>
        <w:autoSpaceDE w:val="0"/>
        <w:autoSpaceDN w:val="0"/>
        <w:adjustRightInd w:val="0"/>
        <w:ind w:left="1260" w:hanging="450"/>
        <w:jc w:val="both"/>
        <w:rPr>
          <w:bCs/>
        </w:rPr>
      </w:pPr>
      <w:r w:rsidRPr="00A962FC">
        <w:rPr>
          <w:bCs/>
        </w:rPr>
        <w:t>изградња двоколосечне железничке пруге високе перформансе на деоници Просек-Долац у новом коридору, са тунелским вођењем кроз масив Сићевачке клисуре;</w:t>
      </w:r>
    </w:p>
    <w:p w:rsidR="003863A2" w:rsidRPr="00A962FC" w:rsidRDefault="003863A2" w:rsidP="000D2C35">
      <w:pPr>
        <w:numPr>
          <w:ilvl w:val="0"/>
          <w:numId w:val="46"/>
        </w:numPr>
        <w:tabs>
          <w:tab w:val="clear" w:pos="720"/>
          <w:tab w:val="left" w:pos="1260"/>
        </w:tabs>
        <w:autoSpaceDE w:val="0"/>
        <w:autoSpaceDN w:val="0"/>
        <w:adjustRightInd w:val="0"/>
        <w:ind w:left="1260" w:hanging="450"/>
        <w:jc w:val="both"/>
        <w:rPr>
          <w:bCs/>
        </w:rPr>
      </w:pPr>
      <w:r w:rsidRPr="00A962FC">
        <w:rPr>
          <w:bCs/>
        </w:rPr>
        <w:t>реконструкција железничких капацитета у зони Просека и Долца, са циљем стварања услова за  функционисање двоколосечне железничке пруге високе перформансе Е-70 (Ниш-Димитровград-граница Бугарске), као и туристичко-музејске железнице у постојећем коридору једноклосечне железничке пруге на деоници  Нишка Бања-Просек-Долац;</w:t>
      </w:r>
    </w:p>
    <w:p w:rsidR="0009690D" w:rsidRPr="00A962FC" w:rsidRDefault="0009690D" w:rsidP="0009690D">
      <w:pPr>
        <w:autoSpaceDE w:val="0"/>
        <w:autoSpaceDN w:val="0"/>
        <w:adjustRightInd w:val="0"/>
        <w:rPr>
          <w:b/>
          <w:bCs/>
          <w:lang w:val="sr-Cyrl-CS"/>
        </w:rPr>
      </w:pPr>
    </w:p>
    <w:p w:rsidR="0009690D" w:rsidRPr="00A962FC" w:rsidRDefault="0009690D" w:rsidP="0009690D">
      <w:pPr>
        <w:autoSpaceDE w:val="0"/>
        <w:autoSpaceDN w:val="0"/>
        <w:adjustRightInd w:val="0"/>
        <w:ind w:firstLine="935"/>
        <w:rPr>
          <w:b/>
          <w:bCs/>
        </w:rPr>
      </w:pPr>
      <w:r w:rsidRPr="00A962FC">
        <w:rPr>
          <w:b/>
          <w:bCs/>
        </w:rPr>
        <w:t xml:space="preserve">2. Смернице за спровођење </w:t>
      </w:r>
    </w:p>
    <w:p w:rsidR="007649E8" w:rsidRPr="00A962FC" w:rsidRDefault="007649E8" w:rsidP="003C62F8">
      <w:pPr>
        <w:autoSpaceDE w:val="0"/>
        <w:autoSpaceDN w:val="0"/>
        <w:adjustRightInd w:val="0"/>
        <w:ind w:firstLine="748"/>
        <w:jc w:val="both"/>
      </w:pPr>
    </w:p>
    <w:p w:rsidR="0009690D" w:rsidRPr="00A962FC" w:rsidRDefault="0009690D" w:rsidP="003C62F8">
      <w:pPr>
        <w:autoSpaceDE w:val="0"/>
        <w:autoSpaceDN w:val="0"/>
        <w:adjustRightInd w:val="0"/>
        <w:ind w:firstLine="748"/>
        <w:jc w:val="both"/>
        <w:rPr>
          <w:lang w:val="sr-Cyrl-CS"/>
        </w:rPr>
      </w:pPr>
      <w:r w:rsidRPr="00A962FC">
        <w:t>Просторни план се спроводи:</w:t>
      </w:r>
    </w:p>
    <w:p w:rsidR="0009690D" w:rsidRPr="00A962FC" w:rsidRDefault="0009690D" w:rsidP="000D4EDA">
      <w:pPr>
        <w:autoSpaceDE w:val="0"/>
        <w:autoSpaceDN w:val="0"/>
        <w:adjustRightInd w:val="0"/>
        <w:spacing w:before="120"/>
        <w:ind w:firstLine="748"/>
        <w:jc w:val="both"/>
        <w:rPr>
          <w:bCs/>
          <w:iCs/>
          <w:lang w:val="sr-Cyrl-CS"/>
        </w:rPr>
      </w:pPr>
      <w:r w:rsidRPr="00A962FC">
        <w:rPr>
          <w:b/>
          <w:i/>
          <w:lang w:val="sr-Cyrl-CS"/>
        </w:rPr>
        <w:t>1) Просторним плановима подручја посебне намене</w:t>
      </w:r>
      <w:r w:rsidR="003C62F8" w:rsidRPr="00A962FC">
        <w:rPr>
          <w:b/>
          <w:i/>
          <w:lang w:val="sr-Cyrl-CS"/>
        </w:rPr>
        <w:t xml:space="preserve"> </w:t>
      </w:r>
      <w:r w:rsidR="003C62F8" w:rsidRPr="00A962FC">
        <w:rPr>
          <w:lang w:val="sr-Cyrl-CS"/>
        </w:rPr>
        <w:t>који</w:t>
      </w:r>
      <w:r w:rsidR="00033366" w:rsidRPr="00A962FC">
        <w:rPr>
          <w:lang w:val="sr-Cyrl-CS"/>
        </w:rPr>
        <w:t xml:space="preserve"> делом</w:t>
      </w:r>
      <w:r w:rsidR="003C62F8" w:rsidRPr="00A962FC">
        <w:rPr>
          <w:lang w:val="sr-Cyrl-CS"/>
        </w:rPr>
        <w:t xml:space="preserve"> егзистирају у оквиру обухвата предметног плана</w:t>
      </w:r>
      <w:r w:rsidRPr="00A962FC">
        <w:rPr>
          <w:lang w:val="sr-Cyrl-CS"/>
        </w:rPr>
        <w:t xml:space="preserve"> и то</w:t>
      </w:r>
      <w:r w:rsidRPr="00A962FC">
        <w:rPr>
          <w:bCs/>
          <w:iCs/>
        </w:rPr>
        <w:t>:</w:t>
      </w:r>
    </w:p>
    <w:p w:rsidR="0009690D" w:rsidRPr="00A962FC" w:rsidRDefault="003C62F8" w:rsidP="000D4EDA">
      <w:pPr>
        <w:autoSpaceDE w:val="0"/>
        <w:autoSpaceDN w:val="0"/>
        <w:adjustRightInd w:val="0"/>
        <w:spacing w:before="120"/>
        <w:ind w:firstLine="748"/>
        <w:jc w:val="both"/>
        <w:rPr>
          <w:b/>
          <w:bCs/>
          <w:i/>
          <w:iCs/>
          <w:lang w:val="sr-Cyrl-CS"/>
        </w:rPr>
      </w:pPr>
      <w:r w:rsidRPr="00A962FC">
        <w:t>(</w:t>
      </w:r>
      <w:r w:rsidRPr="00A962FC">
        <w:rPr>
          <w:lang w:val="sr-Cyrl-CS"/>
        </w:rPr>
        <w:t>а</w:t>
      </w:r>
      <w:r w:rsidRPr="00A962FC">
        <w:t>)</w:t>
      </w:r>
      <w:r w:rsidRPr="00A962FC">
        <w:rPr>
          <w:lang w:val="sr-Cyrl-CS"/>
        </w:rPr>
        <w:t xml:space="preserve"> применом планских решења</w:t>
      </w:r>
      <w:r w:rsidR="003A1DB6" w:rsidRPr="00A962FC">
        <w:rPr>
          <w:lang w:val="sr-Cyrl-CS"/>
        </w:rPr>
        <w:t>, правила</w:t>
      </w:r>
      <w:r w:rsidRPr="00A962FC">
        <w:rPr>
          <w:lang w:val="sr-Cyrl-CS"/>
        </w:rPr>
        <w:t xml:space="preserve"> и смерница из важећих  просторних планова подручја посебне намене</w:t>
      </w:r>
      <w:r w:rsidRPr="00A962FC">
        <w:rPr>
          <w:bCs/>
          <w:iCs/>
        </w:rPr>
        <w:t>:</w:t>
      </w:r>
    </w:p>
    <w:p w:rsidR="003C62F8" w:rsidRPr="00A962FC" w:rsidRDefault="003C62F8"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подручја инфраструктурног коридора аутопута Е-75, деоница Београд-Ниш  („Службени гласник РС”, број 69/03);</w:t>
      </w:r>
    </w:p>
    <w:p w:rsidR="003C62F8" w:rsidRPr="00A962FC" w:rsidRDefault="003C62F8" w:rsidP="000D2C35">
      <w:pPr>
        <w:numPr>
          <w:ilvl w:val="0"/>
          <w:numId w:val="46"/>
        </w:numPr>
        <w:tabs>
          <w:tab w:val="clear" w:pos="720"/>
          <w:tab w:val="left" w:pos="1260"/>
        </w:tabs>
        <w:autoSpaceDE w:val="0"/>
        <w:autoSpaceDN w:val="0"/>
        <w:adjustRightInd w:val="0"/>
        <w:ind w:left="1260" w:hanging="450"/>
        <w:jc w:val="both"/>
        <w:rPr>
          <w:bCs/>
        </w:rPr>
      </w:pPr>
      <w:r w:rsidRPr="00A962FC">
        <w:rPr>
          <w:bCs/>
        </w:rPr>
        <w:t xml:space="preserve">Просторни план подручја  инфраструктурног коридора Ниш-граница Републике Македоније </w:t>
      </w:r>
      <w:r w:rsidR="004147AE" w:rsidRPr="00A962FC">
        <w:rPr>
          <w:bCs/>
        </w:rPr>
        <w:t>(„Службени гласник РС”</w:t>
      </w:r>
      <w:r w:rsidRPr="00A962FC">
        <w:rPr>
          <w:bCs/>
        </w:rPr>
        <w:t>, бр. 77/02 и 127/14);</w:t>
      </w:r>
    </w:p>
    <w:p w:rsidR="003C62F8" w:rsidRPr="00A962FC" w:rsidRDefault="003C62F8"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подручја посебне намене система продуктовода кроз Републику Србију (Сомбор - Нови Сад - Панчево - Београд - Смедерево  - Јагодина - Ниш) („Службени гласник РС” бр. 19/11);</w:t>
      </w:r>
    </w:p>
    <w:p w:rsidR="003C62F8" w:rsidRPr="00A962FC" w:rsidRDefault="003C62F8"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подручја Парка природе и туристичке регије Стара планина („Службени гласник РС” бр. 115/08);</w:t>
      </w:r>
    </w:p>
    <w:p w:rsidR="003C62F8" w:rsidRPr="00A962FC" w:rsidRDefault="003C62F8"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подручја посебне намене Специјалног резервата природе Сува планина („Службени гласник РС” бр. 55/12);</w:t>
      </w:r>
    </w:p>
    <w:p w:rsidR="007649E8" w:rsidRPr="00A962FC" w:rsidRDefault="007649E8"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подручја посебне намене инфраструктурног коридора магистралног гасовода Ниш-Димитровград са елементима детаљне регулације („Службени гласник РС” бр. 102/16);</w:t>
      </w:r>
    </w:p>
    <w:p w:rsidR="003C62F8" w:rsidRPr="00A962FC" w:rsidRDefault="003C62F8" w:rsidP="00D95411">
      <w:pPr>
        <w:tabs>
          <w:tab w:val="num" w:pos="1080"/>
        </w:tabs>
        <w:autoSpaceDE w:val="0"/>
        <w:autoSpaceDN w:val="0"/>
        <w:adjustRightInd w:val="0"/>
        <w:spacing w:before="120"/>
        <w:ind w:firstLine="748"/>
        <w:jc w:val="both"/>
        <w:rPr>
          <w:b/>
          <w:bCs/>
          <w:i/>
          <w:iCs/>
          <w:lang w:val="sr-Cyrl-CS"/>
        </w:rPr>
      </w:pPr>
      <w:r w:rsidRPr="00A962FC">
        <w:t>(</w:t>
      </w:r>
      <w:r w:rsidRPr="00A962FC">
        <w:rPr>
          <w:lang w:val="sr-Cyrl-CS"/>
        </w:rPr>
        <w:t>б</w:t>
      </w:r>
      <w:r w:rsidRPr="00A962FC">
        <w:t>)</w:t>
      </w:r>
      <w:r w:rsidRPr="00A962FC">
        <w:rPr>
          <w:lang w:val="sr-Cyrl-CS"/>
        </w:rPr>
        <w:t xml:space="preserve"> применом планских </w:t>
      </w:r>
      <w:r w:rsidR="00250769" w:rsidRPr="00A962FC">
        <w:rPr>
          <w:lang w:val="sr-Cyrl-CS"/>
        </w:rPr>
        <w:t xml:space="preserve">решења, правила и смерница </w:t>
      </w:r>
      <w:r w:rsidRPr="00A962FC">
        <w:rPr>
          <w:lang w:val="sr-Cyrl-CS"/>
        </w:rPr>
        <w:t>из просторних планова подручја посебне намене који ће бити доне</w:t>
      </w:r>
      <w:r w:rsidR="00033366" w:rsidRPr="00A962FC">
        <w:rPr>
          <w:lang w:val="sr-Cyrl-CS"/>
        </w:rPr>
        <w:t>ш</w:t>
      </w:r>
      <w:r w:rsidRPr="00A962FC">
        <w:rPr>
          <w:lang w:val="sr-Cyrl-CS"/>
        </w:rPr>
        <w:t>ени</w:t>
      </w:r>
      <w:r w:rsidRPr="00A962FC">
        <w:rPr>
          <w:b/>
          <w:bCs/>
          <w:i/>
          <w:iCs/>
        </w:rPr>
        <w:t>:</w:t>
      </w:r>
    </w:p>
    <w:p w:rsidR="003C62F8" w:rsidRPr="00A962FC" w:rsidRDefault="000D4EDA"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подручја посебне намене специјалног резервата природе „Јерма”</w:t>
      </w:r>
      <w:r w:rsidR="003C62F8" w:rsidRPr="00A962FC">
        <w:rPr>
          <w:bCs/>
        </w:rPr>
        <w:t>;</w:t>
      </w:r>
    </w:p>
    <w:p w:rsidR="000D4EDA" w:rsidRPr="00A962FC" w:rsidRDefault="000D4EDA"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посебне намене инфраструктурног коридора аутопута „Ниш - Кладово”</w:t>
      </w:r>
      <w:r w:rsidR="00033366" w:rsidRPr="00A962FC">
        <w:rPr>
          <w:bCs/>
        </w:rPr>
        <w:t>.</w:t>
      </w:r>
    </w:p>
    <w:p w:rsidR="006117BB" w:rsidRPr="00A962FC" w:rsidRDefault="000D4EDA" w:rsidP="00D95411">
      <w:pPr>
        <w:tabs>
          <w:tab w:val="num" w:pos="1080"/>
        </w:tabs>
        <w:autoSpaceDE w:val="0"/>
        <w:autoSpaceDN w:val="0"/>
        <w:adjustRightInd w:val="0"/>
        <w:spacing w:before="120"/>
        <w:ind w:firstLine="748"/>
        <w:jc w:val="both"/>
        <w:rPr>
          <w:b/>
          <w:bCs/>
          <w:i/>
          <w:iCs/>
          <w:lang w:val="sr-Cyrl-CS"/>
        </w:rPr>
      </w:pPr>
      <w:r w:rsidRPr="00A962FC">
        <w:rPr>
          <w:b/>
          <w:i/>
          <w:lang w:val="sr-Cyrl-CS"/>
        </w:rPr>
        <w:t xml:space="preserve">2) </w:t>
      </w:r>
      <w:r w:rsidR="00033366" w:rsidRPr="00A962FC">
        <w:rPr>
          <w:lang w:val="sr-Cyrl-CS"/>
        </w:rPr>
        <w:t>П</w:t>
      </w:r>
      <w:r w:rsidRPr="00A962FC">
        <w:rPr>
          <w:lang w:val="sr-Cyrl-CS"/>
        </w:rPr>
        <w:t xml:space="preserve">рименом планских </w:t>
      </w:r>
      <w:r w:rsidR="00250769" w:rsidRPr="00A962FC">
        <w:rPr>
          <w:lang w:val="sr-Cyrl-CS"/>
        </w:rPr>
        <w:t xml:space="preserve">решења, правила и смерница </w:t>
      </w:r>
      <w:r w:rsidR="00033366" w:rsidRPr="00A962FC">
        <w:rPr>
          <w:lang w:val="sr-Cyrl-CS"/>
        </w:rPr>
        <w:t>(које нису у супротности са овим Просторним планом) из</w:t>
      </w:r>
      <w:r w:rsidRPr="00A962FC">
        <w:rPr>
          <w:lang w:val="sr-Cyrl-CS"/>
        </w:rPr>
        <w:t xml:space="preserve"> </w:t>
      </w:r>
      <w:r w:rsidR="00033366" w:rsidRPr="00A962FC">
        <w:rPr>
          <w:b/>
          <w:i/>
          <w:lang w:val="sr-Cyrl-CS"/>
        </w:rPr>
        <w:t>п</w:t>
      </w:r>
      <w:r w:rsidRPr="00A962FC">
        <w:rPr>
          <w:b/>
          <w:i/>
          <w:lang w:val="sr-Cyrl-CS"/>
        </w:rPr>
        <w:t>росторни</w:t>
      </w:r>
      <w:r w:rsidR="00033366" w:rsidRPr="00A962FC">
        <w:rPr>
          <w:b/>
          <w:i/>
          <w:lang w:val="sr-Cyrl-CS"/>
        </w:rPr>
        <w:t>х</w:t>
      </w:r>
      <w:r w:rsidRPr="00A962FC">
        <w:rPr>
          <w:b/>
          <w:i/>
          <w:lang w:val="sr-Cyrl-CS"/>
        </w:rPr>
        <w:t xml:space="preserve"> планова јединица локалних самоуправа</w:t>
      </w:r>
      <w:r w:rsidRPr="00A962FC">
        <w:rPr>
          <w:b/>
          <w:bCs/>
          <w:i/>
          <w:iCs/>
        </w:rPr>
        <w:t>:</w:t>
      </w:r>
    </w:p>
    <w:p w:rsidR="006117BB" w:rsidRPr="00A962FC" w:rsidRDefault="006117BB"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административног подручја града Ниша 2021.</w:t>
      </w:r>
      <w:r w:rsidR="00D95411" w:rsidRPr="00A962FC">
        <w:rPr>
          <w:bCs/>
        </w:rPr>
        <w:br/>
      </w:r>
      <w:r w:rsidRPr="00A962FC">
        <w:rPr>
          <w:bCs/>
        </w:rPr>
        <w:t xml:space="preserve"> („Сл</w:t>
      </w:r>
      <w:r w:rsidR="00763D3D" w:rsidRPr="00A962FC">
        <w:rPr>
          <w:bCs/>
        </w:rPr>
        <w:t xml:space="preserve">. </w:t>
      </w:r>
      <w:r w:rsidRPr="00A962FC">
        <w:rPr>
          <w:bCs/>
        </w:rPr>
        <w:t>лист града Ниша</w:t>
      </w:r>
      <w:r w:rsidR="000106D2" w:rsidRPr="00A962FC">
        <w:rPr>
          <w:bCs/>
        </w:rPr>
        <w:t>”</w:t>
      </w:r>
      <w:r w:rsidRPr="00A962FC">
        <w:rPr>
          <w:bCs/>
        </w:rPr>
        <w:t xml:space="preserve"> бр. 45/11);</w:t>
      </w:r>
    </w:p>
    <w:p w:rsidR="006117BB" w:rsidRPr="00A962FC" w:rsidRDefault="006117BB"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Просторни план општине Пирот</w:t>
      </w:r>
      <w:r w:rsidR="000106D2" w:rsidRPr="00A962FC">
        <w:rPr>
          <w:bCs/>
        </w:rPr>
        <w:t xml:space="preserve"> („Сл</w:t>
      </w:r>
      <w:r w:rsidR="007649E8" w:rsidRPr="00A962FC">
        <w:rPr>
          <w:bCs/>
        </w:rPr>
        <w:t xml:space="preserve">. </w:t>
      </w:r>
      <w:r w:rsidR="000106D2" w:rsidRPr="00A962FC">
        <w:rPr>
          <w:bCs/>
        </w:rPr>
        <w:t>лист града Ниша” бр. 42/11 и 18/13);</w:t>
      </w:r>
    </w:p>
    <w:p w:rsidR="000106D2" w:rsidRPr="00A962FC" w:rsidRDefault="006117BB" w:rsidP="000D2C35">
      <w:pPr>
        <w:numPr>
          <w:ilvl w:val="0"/>
          <w:numId w:val="46"/>
        </w:numPr>
        <w:tabs>
          <w:tab w:val="clear" w:pos="720"/>
          <w:tab w:val="left" w:pos="1260"/>
        </w:tabs>
        <w:autoSpaceDE w:val="0"/>
        <w:autoSpaceDN w:val="0"/>
        <w:adjustRightInd w:val="0"/>
        <w:ind w:left="1260" w:hanging="450"/>
        <w:jc w:val="both"/>
        <w:rPr>
          <w:bCs/>
        </w:rPr>
      </w:pPr>
      <w:r w:rsidRPr="00A962FC">
        <w:rPr>
          <w:bCs/>
        </w:rPr>
        <w:t xml:space="preserve">Просторни план општине Бела Паланка </w:t>
      </w:r>
      <w:r w:rsidR="000106D2" w:rsidRPr="00A962FC">
        <w:rPr>
          <w:bCs/>
        </w:rPr>
        <w:t>(„Сл</w:t>
      </w:r>
      <w:r w:rsidR="007649E8" w:rsidRPr="00A962FC">
        <w:rPr>
          <w:bCs/>
        </w:rPr>
        <w:t>.</w:t>
      </w:r>
      <w:r w:rsidR="000106D2" w:rsidRPr="00A962FC">
        <w:rPr>
          <w:bCs/>
        </w:rPr>
        <w:t xml:space="preserve"> лист града Ниша” бр. 77/11);</w:t>
      </w:r>
    </w:p>
    <w:p w:rsidR="000106D2" w:rsidRPr="00A962FC" w:rsidRDefault="006117BB" w:rsidP="000D2C35">
      <w:pPr>
        <w:numPr>
          <w:ilvl w:val="0"/>
          <w:numId w:val="46"/>
        </w:numPr>
        <w:tabs>
          <w:tab w:val="clear" w:pos="720"/>
          <w:tab w:val="left" w:pos="1260"/>
        </w:tabs>
        <w:autoSpaceDE w:val="0"/>
        <w:autoSpaceDN w:val="0"/>
        <w:adjustRightInd w:val="0"/>
        <w:ind w:left="1260" w:hanging="450"/>
        <w:jc w:val="both"/>
        <w:rPr>
          <w:bCs/>
        </w:rPr>
      </w:pPr>
      <w:r w:rsidRPr="00A962FC">
        <w:rPr>
          <w:bCs/>
        </w:rPr>
        <w:t>Прос</w:t>
      </w:r>
      <w:r w:rsidR="000106D2" w:rsidRPr="00A962FC">
        <w:rPr>
          <w:bCs/>
        </w:rPr>
        <w:t>торни план општине Димитровград („Сл</w:t>
      </w:r>
      <w:r w:rsidR="007649E8" w:rsidRPr="00A962FC">
        <w:rPr>
          <w:bCs/>
        </w:rPr>
        <w:t>.</w:t>
      </w:r>
      <w:r w:rsidR="000106D2" w:rsidRPr="00A962FC">
        <w:rPr>
          <w:bCs/>
        </w:rPr>
        <w:t xml:space="preserve"> лист града Ниша” бр. 62/12);</w:t>
      </w:r>
    </w:p>
    <w:p w:rsidR="00033366" w:rsidRPr="00A962FC" w:rsidRDefault="00033366" w:rsidP="00D95411">
      <w:pPr>
        <w:tabs>
          <w:tab w:val="num" w:pos="1080"/>
        </w:tabs>
        <w:autoSpaceDE w:val="0"/>
        <w:autoSpaceDN w:val="0"/>
        <w:adjustRightInd w:val="0"/>
        <w:spacing w:before="120"/>
        <w:ind w:firstLine="748"/>
        <w:jc w:val="both"/>
        <w:rPr>
          <w:bCs/>
          <w:iCs/>
          <w:lang w:val="sr-Cyrl-CS"/>
        </w:rPr>
      </w:pPr>
      <w:r w:rsidRPr="00A962FC">
        <w:rPr>
          <w:b/>
          <w:bCs/>
          <w:i/>
          <w:iCs/>
          <w:lang w:val="sr-Cyrl-CS"/>
        </w:rPr>
        <w:t>3)</w:t>
      </w:r>
      <w:r w:rsidRPr="00A962FC">
        <w:rPr>
          <w:bCs/>
          <w:iCs/>
          <w:lang w:val="sr-Cyrl-CS"/>
        </w:rPr>
        <w:t xml:space="preserve"> </w:t>
      </w:r>
      <w:r w:rsidRPr="00A962FC">
        <w:rPr>
          <w:lang w:val="sr-Cyrl-CS"/>
        </w:rPr>
        <w:t xml:space="preserve">Применом планских </w:t>
      </w:r>
      <w:r w:rsidR="00250769" w:rsidRPr="00A962FC">
        <w:rPr>
          <w:lang w:val="sr-Cyrl-CS"/>
        </w:rPr>
        <w:t xml:space="preserve">решења, правила и смерница </w:t>
      </w:r>
      <w:r w:rsidRPr="00A962FC">
        <w:rPr>
          <w:lang w:val="sr-Cyrl-CS"/>
        </w:rPr>
        <w:t>(које нису у супротности са овим Просторним планом) из</w:t>
      </w:r>
      <w:r w:rsidR="00A56F3A" w:rsidRPr="00A962FC">
        <w:rPr>
          <w:b/>
          <w:i/>
          <w:lang w:val="sr-Cyrl-CS"/>
        </w:rPr>
        <w:t xml:space="preserve"> генералних урбанистичких планова</w:t>
      </w:r>
      <w:r w:rsidRPr="00A962FC">
        <w:rPr>
          <w:bCs/>
          <w:iCs/>
        </w:rPr>
        <w:t>:</w:t>
      </w:r>
    </w:p>
    <w:p w:rsidR="00122F16" w:rsidRPr="00A962FC" w:rsidRDefault="00122F16" w:rsidP="000D2C35">
      <w:pPr>
        <w:numPr>
          <w:ilvl w:val="0"/>
          <w:numId w:val="46"/>
        </w:numPr>
        <w:tabs>
          <w:tab w:val="clear" w:pos="720"/>
          <w:tab w:val="left" w:pos="1260"/>
        </w:tabs>
        <w:autoSpaceDE w:val="0"/>
        <w:autoSpaceDN w:val="0"/>
        <w:adjustRightInd w:val="0"/>
        <w:ind w:left="1260" w:hanging="450"/>
        <w:jc w:val="both"/>
        <w:rPr>
          <w:bCs/>
        </w:rPr>
      </w:pPr>
      <w:r w:rsidRPr="00A962FC">
        <w:rPr>
          <w:bCs/>
        </w:rPr>
        <w:lastRenderedPageBreak/>
        <w:t>Генералн</w:t>
      </w:r>
      <w:r w:rsidR="00A56F3A" w:rsidRPr="00A962FC">
        <w:rPr>
          <w:bCs/>
        </w:rPr>
        <w:t>и</w:t>
      </w:r>
      <w:r w:rsidRPr="00A962FC">
        <w:rPr>
          <w:bCs/>
        </w:rPr>
        <w:t xml:space="preserve"> урбанистичк</w:t>
      </w:r>
      <w:r w:rsidR="00A56F3A" w:rsidRPr="00A962FC">
        <w:rPr>
          <w:bCs/>
        </w:rPr>
        <w:t>и</w:t>
      </w:r>
      <w:r w:rsidRPr="00A962FC">
        <w:rPr>
          <w:bCs/>
        </w:rPr>
        <w:t xml:space="preserve"> плана Ниш 2010-2025 („Сл</w:t>
      </w:r>
      <w:r w:rsidR="007649E8" w:rsidRPr="00A962FC">
        <w:rPr>
          <w:bCs/>
        </w:rPr>
        <w:t>.</w:t>
      </w:r>
      <w:r w:rsidRPr="00A962FC">
        <w:rPr>
          <w:bCs/>
        </w:rPr>
        <w:t xml:space="preserve"> лист града Ниша” бр. </w:t>
      </w:r>
      <w:r w:rsidR="000106D2" w:rsidRPr="00A962FC">
        <w:rPr>
          <w:bCs/>
        </w:rPr>
        <w:t xml:space="preserve">43/11 и </w:t>
      </w:r>
      <w:r w:rsidRPr="00A962FC">
        <w:rPr>
          <w:bCs/>
        </w:rPr>
        <w:t>136/16)</w:t>
      </w:r>
      <w:r w:rsidR="006D4502" w:rsidRPr="00A962FC">
        <w:rPr>
          <w:bCs/>
        </w:rPr>
        <w:t>;</w:t>
      </w:r>
      <w:r w:rsidR="00EB638E" w:rsidRPr="00A962FC">
        <w:rPr>
          <w:bCs/>
        </w:rPr>
        <w:t xml:space="preserve"> и</w:t>
      </w:r>
    </w:p>
    <w:p w:rsidR="00122F16" w:rsidRPr="00A962FC" w:rsidRDefault="000106D2" w:rsidP="000D2C35">
      <w:pPr>
        <w:numPr>
          <w:ilvl w:val="0"/>
          <w:numId w:val="46"/>
        </w:numPr>
        <w:tabs>
          <w:tab w:val="clear" w:pos="720"/>
          <w:tab w:val="left" w:pos="1260"/>
        </w:tabs>
        <w:autoSpaceDE w:val="0"/>
        <w:autoSpaceDN w:val="0"/>
        <w:adjustRightInd w:val="0"/>
        <w:ind w:left="1260" w:hanging="450"/>
        <w:jc w:val="both"/>
        <w:rPr>
          <w:bCs/>
        </w:rPr>
      </w:pPr>
      <w:r w:rsidRPr="00A962FC">
        <w:rPr>
          <w:bCs/>
        </w:rPr>
        <w:t>Генералн</w:t>
      </w:r>
      <w:r w:rsidR="00A56F3A" w:rsidRPr="00A962FC">
        <w:rPr>
          <w:bCs/>
        </w:rPr>
        <w:t>и</w:t>
      </w:r>
      <w:r w:rsidRPr="00A962FC">
        <w:rPr>
          <w:bCs/>
        </w:rPr>
        <w:t xml:space="preserve"> урбанистичк</w:t>
      </w:r>
      <w:r w:rsidR="00A56F3A" w:rsidRPr="00A962FC">
        <w:rPr>
          <w:bCs/>
        </w:rPr>
        <w:t>и</w:t>
      </w:r>
      <w:r w:rsidRPr="00A962FC">
        <w:rPr>
          <w:bCs/>
        </w:rPr>
        <w:t xml:space="preserve"> плана Пирота</w:t>
      </w:r>
      <w:r w:rsidR="00A56F3A" w:rsidRPr="00A962FC">
        <w:rPr>
          <w:bCs/>
        </w:rPr>
        <w:t xml:space="preserve"> („Сл</w:t>
      </w:r>
      <w:r w:rsidR="007649E8" w:rsidRPr="00A962FC">
        <w:rPr>
          <w:bCs/>
        </w:rPr>
        <w:t>.</w:t>
      </w:r>
      <w:r w:rsidR="00A56F3A" w:rsidRPr="00A962FC">
        <w:rPr>
          <w:bCs/>
        </w:rPr>
        <w:t xml:space="preserve"> лист града Ниша” бр. 45/13).</w:t>
      </w:r>
    </w:p>
    <w:p w:rsidR="00A56F3A" w:rsidRPr="00A962FC" w:rsidRDefault="00A56F3A" w:rsidP="00D95411">
      <w:pPr>
        <w:tabs>
          <w:tab w:val="num" w:pos="1080"/>
        </w:tabs>
        <w:autoSpaceDE w:val="0"/>
        <w:autoSpaceDN w:val="0"/>
        <w:adjustRightInd w:val="0"/>
        <w:spacing w:before="120"/>
        <w:ind w:firstLine="748"/>
        <w:jc w:val="both"/>
        <w:rPr>
          <w:bCs/>
          <w:iCs/>
          <w:lang w:val="sr-Cyrl-CS"/>
        </w:rPr>
      </w:pPr>
      <w:r w:rsidRPr="00A962FC">
        <w:rPr>
          <w:b/>
          <w:bCs/>
          <w:i/>
          <w:iCs/>
          <w:lang w:val="sr-Cyrl-CS"/>
        </w:rPr>
        <w:t>4)</w:t>
      </w:r>
      <w:r w:rsidRPr="00A962FC">
        <w:rPr>
          <w:bCs/>
          <w:iCs/>
          <w:lang w:val="sr-Cyrl-CS"/>
        </w:rPr>
        <w:t xml:space="preserve"> </w:t>
      </w:r>
      <w:r w:rsidRPr="00A962FC">
        <w:rPr>
          <w:lang w:val="sr-Cyrl-CS"/>
        </w:rPr>
        <w:t xml:space="preserve">Применом планских </w:t>
      </w:r>
      <w:r w:rsidR="00250769" w:rsidRPr="00A962FC">
        <w:rPr>
          <w:lang w:val="sr-Cyrl-CS"/>
        </w:rPr>
        <w:t xml:space="preserve">решења, правила и смерница </w:t>
      </w:r>
      <w:r w:rsidRPr="00A962FC">
        <w:rPr>
          <w:lang w:val="sr-Cyrl-CS"/>
        </w:rPr>
        <w:t>(које нису у супротности са овим Просторним планом) из</w:t>
      </w:r>
      <w:r w:rsidRPr="00A962FC">
        <w:rPr>
          <w:b/>
          <w:i/>
          <w:lang w:val="sr-Cyrl-CS"/>
        </w:rPr>
        <w:t xml:space="preserve"> планова генералне регулације</w:t>
      </w:r>
      <w:r w:rsidRPr="00A962FC">
        <w:rPr>
          <w:bCs/>
          <w:iCs/>
        </w:rPr>
        <w:t>:</w:t>
      </w:r>
    </w:p>
    <w:p w:rsidR="00EB638E" w:rsidRPr="00A962FC" w:rsidRDefault="00EB638E" w:rsidP="00D95411">
      <w:pPr>
        <w:tabs>
          <w:tab w:val="num" w:pos="1080"/>
        </w:tabs>
        <w:autoSpaceDE w:val="0"/>
        <w:autoSpaceDN w:val="0"/>
        <w:adjustRightInd w:val="0"/>
        <w:spacing w:before="120"/>
        <w:ind w:firstLine="748"/>
        <w:jc w:val="both"/>
        <w:rPr>
          <w:b/>
          <w:bCs/>
          <w:i/>
          <w:iCs/>
          <w:lang w:val="sr-Cyrl-CS"/>
        </w:rPr>
      </w:pPr>
      <w:r w:rsidRPr="00A962FC">
        <w:t>(</w:t>
      </w:r>
      <w:r w:rsidRPr="00A962FC">
        <w:rPr>
          <w:lang w:val="sr-Cyrl-CS"/>
        </w:rPr>
        <w:t>а</w:t>
      </w:r>
      <w:r w:rsidRPr="00A962FC">
        <w:t>)</w:t>
      </w:r>
      <w:r w:rsidRPr="00A962FC">
        <w:rPr>
          <w:lang w:val="sr-Cyrl-CS"/>
        </w:rPr>
        <w:t xml:space="preserve"> из важећих  планова</w:t>
      </w:r>
      <w:r w:rsidRPr="00A962FC">
        <w:rPr>
          <w:bCs/>
          <w:iCs/>
        </w:rPr>
        <w:t>:</w:t>
      </w:r>
    </w:p>
    <w:p w:rsidR="00EB638E" w:rsidRPr="00A962FC" w:rsidRDefault="00EB638E" w:rsidP="000D2C35">
      <w:pPr>
        <w:numPr>
          <w:ilvl w:val="0"/>
          <w:numId w:val="46"/>
        </w:numPr>
        <w:tabs>
          <w:tab w:val="clear" w:pos="720"/>
          <w:tab w:val="left" w:pos="1260"/>
        </w:tabs>
        <w:autoSpaceDE w:val="0"/>
        <w:autoSpaceDN w:val="0"/>
        <w:adjustRightInd w:val="0"/>
        <w:ind w:left="1260" w:hanging="450"/>
        <w:jc w:val="both"/>
        <w:rPr>
          <w:bCs/>
        </w:rPr>
      </w:pPr>
      <w:r w:rsidRPr="00A962FC">
        <w:rPr>
          <w:bCs/>
        </w:rPr>
        <w:t xml:space="preserve">План генералне регулације </w:t>
      </w:r>
      <w:r w:rsidR="000A643E" w:rsidRPr="00A962FC">
        <w:rPr>
          <w:bCs/>
        </w:rPr>
        <w:t>Беле Паланке</w:t>
      </w:r>
      <w:r w:rsidRPr="00A962FC">
        <w:rPr>
          <w:bCs/>
        </w:rPr>
        <w:t xml:space="preserve"> („Сл</w:t>
      </w:r>
      <w:r w:rsidR="007649E8" w:rsidRPr="00A962FC">
        <w:rPr>
          <w:bCs/>
        </w:rPr>
        <w:t>.</w:t>
      </w:r>
      <w:r w:rsidRPr="00A962FC">
        <w:rPr>
          <w:bCs/>
        </w:rPr>
        <w:t xml:space="preserve"> лист града Ниша” бр. </w:t>
      </w:r>
      <w:r w:rsidR="000A643E" w:rsidRPr="00A962FC">
        <w:rPr>
          <w:bCs/>
        </w:rPr>
        <w:t>84/13</w:t>
      </w:r>
      <w:r w:rsidRPr="00A962FC">
        <w:rPr>
          <w:bCs/>
        </w:rPr>
        <w:t>);</w:t>
      </w:r>
      <w:r w:rsidR="000A643E" w:rsidRPr="00A962FC">
        <w:rPr>
          <w:bCs/>
        </w:rPr>
        <w:t xml:space="preserve"> и</w:t>
      </w:r>
    </w:p>
    <w:p w:rsidR="000A643E" w:rsidRPr="00A962FC" w:rsidRDefault="00EB638E" w:rsidP="000D2C35">
      <w:pPr>
        <w:numPr>
          <w:ilvl w:val="0"/>
          <w:numId w:val="46"/>
        </w:numPr>
        <w:tabs>
          <w:tab w:val="clear" w:pos="720"/>
          <w:tab w:val="left" w:pos="1260"/>
        </w:tabs>
        <w:autoSpaceDE w:val="0"/>
        <w:autoSpaceDN w:val="0"/>
        <w:adjustRightInd w:val="0"/>
        <w:ind w:left="1260" w:hanging="450"/>
        <w:jc w:val="both"/>
        <w:rPr>
          <w:bCs/>
        </w:rPr>
      </w:pPr>
      <w:r w:rsidRPr="00A962FC">
        <w:rPr>
          <w:bCs/>
        </w:rPr>
        <w:t xml:space="preserve">План генералне регулације </w:t>
      </w:r>
      <w:r w:rsidR="000A643E" w:rsidRPr="00A962FC">
        <w:rPr>
          <w:bCs/>
        </w:rPr>
        <w:t>Димитровграда („Сл</w:t>
      </w:r>
      <w:r w:rsidR="007649E8" w:rsidRPr="00A962FC">
        <w:rPr>
          <w:bCs/>
        </w:rPr>
        <w:t>.</w:t>
      </w:r>
      <w:r w:rsidR="000A643E" w:rsidRPr="00A962FC">
        <w:rPr>
          <w:bCs/>
        </w:rPr>
        <w:t xml:space="preserve"> лист града Ниша” бр. </w:t>
      </w:r>
      <w:r w:rsidR="00E85DA5" w:rsidRPr="00A962FC">
        <w:rPr>
          <w:bCs/>
        </w:rPr>
        <w:t>92</w:t>
      </w:r>
      <w:r w:rsidR="000A643E" w:rsidRPr="00A962FC">
        <w:rPr>
          <w:bCs/>
        </w:rPr>
        <w:t>/1</w:t>
      </w:r>
      <w:r w:rsidR="00E85DA5" w:rsidRPr="00A962FC">
        <w:rPr>
          <w:bCs/>
        </w:rPr>
        <w:t>4</w:t>
      </w:r>
      <w:r w:rsidR="000A643E" w:rsidRPr="00A962FC">
        <w:rPr>
          <w:bCs/>
        </w:rPr>
        <w:t>);</w:t>
      </w:r>
    </w:p>
    <w:p w:rsidR="000A643E" w:rsidRPr="00A962FC" w:rsidRDefault="000A643E" w:rsidP="00D95411">
      <w:pPr>
        <w:tabs>
          <w:tab w:val="num" w:pos="1080"/>
        </w:tabs>
        <w:autoSpaceDE w:val="0"/>
        <w:autoSpaceDN w:val="0"/>
        <w:adjustRightInd w:val="0"/>
        <w:spacing w:before="120"/>
        <w:ind w:firstLine="748"/>
        <w:jc w:val="both"/>
        <w:rPr>
          <w:b/>
          <w:bCs/>
          <w:i/>
          <w:iCs/>
          <w:lang w:val="sr-Cyrl-CS"/>
        </w:rPr>
      </w:pPr>
      <w:r w:rsidRPr="00A962FC">
        <w:t>(</w:t>
      </w:r>
      <w:r w:rsidRPr="00A962FC">
        <w:rPr>
          <w:lang w:val="sr-Cyrl-CS"/>
        </w:rPr>
        <w:t>б</w:t>
      </w:r>
      <w:r w:rsidRPr="00A962FC">
        <w:t>)</w:t>
      </w:r>
      <w:r w:rsidRPr="00A962FC">
        <w:rPr>
          <w:lang w:val="sr-Cyrl-CS"/>
        </w:rPr>
        <w:t xml:space="preserve"> из плана који ће бити донешен</w:t>
      </w:r>
      <w:r w:rsidRPr="00A962FC">
        <w:rPr>
          <w:bCs/>
          <w:iCs/>
        </w:rPr>
        <w:t>:</w:t>
      </w:r>
    </w:p>
    <w:p w:rsidR="00EB638E" w:rsidRPr="00A962FC" w:rsidRDefault="000A643E" w:rsidP="000D2C35">
      <w:pPr>
        <w:numPr>
          <w:ilvl w:val="0"/>
          <w:numId w:val="46"/>
        </w:numPr>
        <w:tabs>
          <w:tab w:val="clear" w:pos="720"/>
          <w:tab w:val="left" w:pos="1260"/>
        </w:tabs>
        <w:autoSpaceDE w:val="0"/>
        <w:autoSpaceDN w:val="0"/>
        <w:adjustRightInd w:val="0"/>
        <w:ind w:left="1260" w:hanging="450"/>
        <w:jc w:val="both"/>
        <w:rPr>
          <w:bCs/>
        </w:rPr>
      </w:pPr>
      <w:r w:rsidRPr="00A962FC">
        <w:rPr>
          <w:bCs/>
        </w:rPr>
        <w:t>План генералне регулације насеља Црвена река општине Бела Паланка</w:t>
      </w:r>
      <w:r w:rsidR="00E85DA5" w:rsidRPr="00A962FC">
        <w:rPr>
          <w:bCs/>
        </w:rPr>
        <w:t>.</w:t>
      </w:r>
    </w:p>
    <w:p w:rsidR="0009690D" w:rsidRPr="00A962FC" w:rsidRDefault="00E85DA5" w:rsidP="00D95411">
      <w:pPr>
        <w:tabs>
          <w:tab w:val="num" w:pos="1080"/>
        </w:tabs>
        <w:autoSpaceDE w:val="0"/>
        <w:autoSpaceDN w:val="0"/>
        <w:adjustRightInd w:val="0"/>
        <w:spacing w:before="120"/>
        <w:ind w:firstLine="748"/>
        <w:jc w:val="both"/>
        <w:rPr>
          <w:b/>
          <w:bCs/>
          <w:i/>
          <w:iCs/>
        </w:rPr>
      </w:pPr>
      <w:r w:rsidRPr="00A962FC">
        <w:rPr>
          <w:b/>
          <w:bCs/>
          <w:i/>
          <w:iCs/>
          <w:lang w:val="sr-Cyrl-CS"/>
        </w:rPr>
        <w:t>5</w:t>
      </w:r>
      <w:r w:rsidR="0009690D" w:rsidRPr="00A962FC">
        <w:rPr>
          <w:b/>
          <w:bCs/>
          <w:i/>
          <w:iCs/>
        </w:rPr>
        <w:t xml:space="preserve">) </w:t>
      </w:r>
      <w:r w:rsidRPr="00A962FC">
        <w:rPr>
          <w:b/>
          <w:bCs/>
          <w:i/>
          <w:iCs/>
        </w:rPr>
        <w:t>Д</w:t>
      </w:r>
      <w:r w:rsidR="0009690D" w:rsidRPr="00A962FC">
        <w:rPr>
          <w:b/>
          <w:bCs/>
          <w:i/>
          <w:iCs/>
        </w:rPr>
        <w:t xml:space="preserve">оношењем плана детаљне регулације </w:t>
      </w:r>
      <w:r w:rsidR="003A1DB6" w:rsidRPr="00A962FC">
        <w:rPr>
          <w:bCs/>
          <w:iCs/>
          <w:lang w:val="sr-Cyrl-CS"/>
        </w:rPr>
        <w:t xml:space="preserve">чији ће се прелиминарни обухват дефинисати приликом израде </w:t>
      </w:r>
      <w:r w:rsidR="0009690D" w:rsidRPr="00A962FC">
        <w:rPr>
          <w:bCs/>
          <w:iCs/>
        </w:rPr>
        <w:t>за:</w:t>
      </w:r>
    </w:p>
    <w:p w:rsidR="00763D3D" w:rsidRPr="00A962FC" w:rsidRDefault="00763D3D" w:rsidP="000D2C35">
      <w:pPr>
        <w:numPr>
          <w:ilvl w:val="0"/>
          <w:numId w:val="46"/>
        </w:numPr>
        <w:tabs>
          <w:tab w:val="clear" w:pos="720"/>
          <w:tab w:val="left" w:pos="1260"/>
        </w:tabs>
        <w:autoSpaceDE w:val="0"/>
        <w:autoSpaceDN w:val="0"/>
        <w:adjustRightInd w:val="0"/>
        <w:ind w:left="1260" w:hanging="450"/>
        <w:jc w:val="both"/>
        <w:rPr>
          <w:bCs/>
        </w:rPr>
      </w:pPr>
      <w:r w:rsidRPr="00A962FC">
        <w:rPr>
          <w:bCs/>
        </w:rPr>
        <w:t>базе за одржавање пута;</w:t>
      </w:r>
    </w:p>
    <w:p w:rsidR="0009690D" w:rsidRPr="00A962FC" w:rsidRDefault="0009690D" w:rsidP="000D2C35">
      <w:pPr>
        <w:numPr>
          <w:ilvl w:val="0"/>
          <w:numId w:val="46"/>
        </w:numPr>
        <w:tabs>
          <w:tab w:val="clear" w:pos="720"/>
          <w:tab w:val="left" w:pos="1260"/>
        </w:tabs>
        <w:autoSpaceDE w:val="0"/>
        <w:autoSpaceDN w:val="0"/>
        <w:adjustRightInd w:val="0"/>
        <w:ind w:left="1260" w:hanging="450"/>
        <w:jc w:val="both"/>
        <w:rPr>
          <w:bCs/>
        </w:rPr>
      </w:pPr>
      <w:r w:rsidRPr="00A962FC">
        <w:rPr>
          <w:bCs/>
        </w:rPr>
        <w:t>планирана паркиралишта, одморишта и услужног центра на коридору аутопута Е-80 од Ниша до границе Бугарске;</w:t>
      </w:r>
    </w:p>
    <w:p w:rsidR="0009690D" w:rsidRPr="00A962FC" w:rsidRDefault="0009690D" w:rsidP="000D2C35">
      <w:pPr>
        <w:numPr>
          <w:ilvl w:val="0"/>
          <w:numId w:val="46"/>
        </w:numPr>
        <w:tabs>
          <w:tab w:val="clear" w:pos="720"/>
          <w:tab w:val="left" w:pos="1260"/>
        </w:tabs>
        <w:autoSpaceDE w:val="0"/>
        <w:autoSpaceDN w:val="0"/>
        <w:adjustRightInd w:val="0"/>
        <w:ind w:left="1260" w:hanging="450"/>
        <w:jc w:val="both"/>
        <w:rPr>
          <w:bCs/>
        </w:rPr>
      </w:pPr>
      <w:r w:rsidRPr="00A962FC">
        <w:rPr>
          <w:bCs/>
        </w:rPr>
        <w:t>за коридоре и објекте осталих планираних магистралних инфраструктурних система, а након обезбеђења техничке документације на нивоу идејних пројеката од стране надлежних јавних предузећа и посебних организација;</w:t>
      </w:r>
    </w:p>
    <w:p w:rsidR="00E85DA5" w:rsidRPr="00A962FC" w:rsidRDefault="00E85DA5" w:rsidP="00E85DA5">
      <w:pPr>
        <w:autoSpaceDE w:val="0"/>
        <w:autoSpaceDN w:val="0"/>
        <w:adjustRightInd w:val="0"/>
        <w:spacing w:before="120"/>
        <w:ind w:firstLine="748"/>
        <w:jc w:val="both"/>
        <w:rPr>
          <w:bCs/>
          <w:lang w:val="sr-Cyrl-CS"/>
        </w:rPr>
      </w:pPr>
      <w:r w:rsidRPr="00A962FC">
        <w:rPr>
          <w:b/>
          <w:bCs/>
          <w:i/>
          <w:lang w:val="sr-Cyrl-CS"/>
        </w:rPr>
        <w:t>6) Издавањем локацијск</w:t>
      </w:r>
      <w:r w:rsidR="00223177" w:rsidRPr="00A962FC">
        <w:rPr>
          <w:b/>
          <w:bCs/>
          <w:i/>
          <w:lang w:val="sr-Cyrl-CS"/>
        </w:rPr>
        <w:t>их</w:t>
      </w:r>
      <w:r w:rsidRPr="00A962FC">
        <w:rPr>
          <w:b/>
          <w:bCs/>
          <w:i/>
          <w:lang w:val="sr-Cyrl-CS"/>
        </w:rPr>
        <w:t xml:space="preserve"> </w:t>
      </w:r>
      <w:r w:rsidR="00223177" w:rsidRPr="00A962FC">
        <w:rPr>
          <w:b/>
          <w:bCs/>
          <w:i/>
          <w:lang w:val="sr-Cyrl-CS"/>
        </w:rPr>
        <w:t>услова</w:t>
      </w:r>
      <w:r w:rsidRPr="00A962FC">
        <w:rPr>
          <w:bCs/>
          <w:lang w:val="sr-Cyrl-CS"/>
        </w:rPr>
        <w:t xml:space="preserve"> на основу Просторног плана за: трасу и пратеће садржаје у </w:t>
      </w:r>
      <w:r w:rsidR="00763D3D" w:rsidRPr="00A962FC">
        <w:rPr>
          <w:bCs/>
          <w:lang w:val="sr-Cyrl-CS"/>
        </w:rPr>
        <w:t xml:space="preserve">функцији аутопута (петље </w:t>
      </w:r>
      <w:r w:rsidRPr="00A962FC">
        <w:rPr>
          <w:bCs/>
          <w:lang w:val="sr-Cyrl-CS"/>
        </w:rPr>
        <w:t>и денивелисана укрштања).</w:t>
      </w:r>
    </w:p>
    <w:p w:rsidR="003A1DB6" w:rsidRPr="00A962FC" w:rsidRDefault="003A1DB6" w:rsidP="00E85DA5">
      <w:pPr>
        <w:autoSpaceDE w:val="0"/>
        <w:autoSpaceDN w:val="0"/>
        <w:adjustRightInd w:val="0"/>
        <w:ind w:firstLine="748"/>
        <w:jc w:val="both"/>
        <w:rPr>
          <w:b/>
          <w:bCs/>
          <w:lang/>
        </w:rPr>
      </w:pPr>
    </w:p>
    <w:p w:rsidR="00E85DA5" w:rsidRPr="00A962FC" w:rsidRDefault="00E85DA5" w:rsidP="00E85DA5">
      <w:pPr>
        <w:autoSpaceDE w:val="0"/>
        <w:autoSpaceDN w:val="0"/>
        <w:adjustRightInd w:val="0"/>
        <w:ind w:firstLine="748"/>
        <w:jc w:val="both"/>
        <w:rPr>
          <w:b/>
          <w:bCs/>
          <w:lang w:val="sr-Cyrl-CS"/>
        </w:rPr>
      </w:pPr>
      <w:r w:rsidRPr="00A962FC">
        <w:rPr>
          <w:b/>
          <w:bCs/>
        </w:rPr>
        <w:t>2.1. Смернице за спровођење Просторног плана у другим планским документима</w:t>
      </w:r>
    </w:p>
    <w:p w:rsidR="003A1DB6" w:rsidRPr="00A962FC" w:rsidRDefault="003A1DB6" w:rsidP="00E85DA5">
      <w:pPr>
        <w:autoSpaceDE w:val="0"/>
        <w:autoSpaceDN w:val="0"/>
        <w:adjustRightInd w:val="0"/>
        <w:ind w:firstLine="748"/>
        <w:jc w:val="both"/>
        <w:rPr>
          <w:b/>
          <w:bCs/>
          <w:lang w:val="sr-Cyrl-CS"/>
        </w:rPr>
      </w:pPr>
    </w:p>
    <w:p w:rsidR="00E85DA5" w:rsidRPr="00A962FC" w:rsidRDefault="00E85DA5" w:rsidP="00E85DA5">
      <w:pPr>
        <w:autoSpaceDE w:val="0"/>
        <w:autoSpaceDN w:val="0"/>
        <w:adjustRightInd w:val="0"/>
        <w:ind w:firstLine="748"/>
        <w:jc w:val="both"/>
        <w:rPr>
          <w:b/>
          <w:bCs/>
          <w:lang w:val="sr-Cyrl-CS"/>
        </w:rPr>
      </w:pPr>
      <w:r w:rsidRPr="00A962FC">
        <w:rPr>
          <w:b/>
          <w:bCs/>
        </w:rPr>
        <w:t>2.1.1. Усклађивање важећих планских докумената</w:t>
      </w:r>
    </w:p>
    <w:p w:rsidR="003A1DB6" w:rsidRPr="00A962FC" w:rsidRDefault="003A1DB6" w:rsidP="00E85DA5">
      <w:pPr>
        <w:autoSpaceDE w:val="0"/>
        <w:autoSpaceDN w:val="0"/>
        <w:adjustRightInd w:val="0"/>
        <w:ind w:firstLine="748"/>
        <w:jc w:val="both"/>
        <w:rPr>
          <w:b/>
          <w:bCs/>
          <w:lang w:val="sr-Cyrl-CS"/>
        </w:rPr>
      </w:pPr>
    </w:p>
    <w:p w:rsidR="00E85DA5" w:rsidRPr="00A962FC" w:rsidRDefault="00E85DA5" w:rsidP="003A1DB6">
      <w:pPr>
        <w:autoSpaceDE w:val="0"/>
        <w:autoSpaceDN w:val="0"/>
        <w:adjustRightInd w:val="0"/>
        <w:ind w:firstLine="748"/>
        <w:jc w:val="both"/>
        <w:rPr>
          <w:bCs/>
        </w:rPr>
      </w:pPr>
      <w:r w:rsidRPr="00A962FC">
        <w:rPr>
          <w:bCs/>
        </w:rPr>
        <w:t>Усклађивање важећих планских докумената (просторни планови јединица локалне</w:t>
      </w:r>
      <w:r w:rsidR="003A1DB6" w:rsidRPr="00A962FC">
        <w:rPr>
          <w:bCs/>
          <w:lang w:val="sr-Cyrl-CS"/>
        </w:rPr>
        <w:t xml:space="preserve"> </w:t>
      </w:r>
      <w:r w:rsidRPr="00A962FC">
        <w:rPr>
          <w:bCs/>
        </w:rPr>
        <w:t>самоуправе, урбанистички планови) са решењима, правилима и смерницама овог Просторног плана</w:t>
      </w:r>
      <w:r w:rsidR="003A1DB6" w:rsidRPr="00A962FC">
        <w:rPr>
          <w:bCs/>
          <w:lang w:val="sr-Cyrl-CS"/>
        </w:rPr>
        <w:t xml:space="preserve"> </w:t>
      </w:r>
      <w:r w:rsidRPr="00A962FC">
        <w:rPr>
          <w:bCs/>
        </w:rPr>
        <w:t>надлежне локалне самоуправе ће извршити кроз редовне процедуре преиспитивања и измене и</w:t>
      </w:r>
      <w:r w:rsidR="003A1DB6" w:rsidRPr="00A962FC">
        <w:rPr>
          <w:bCs/>
          <w:lang w:val="sr-Cyrl-CS"/>
        </w:rPr>
        <w:t xml:space="preserve"> д</w:t>
      </w:r>
      <w:r w:rsidRPr="00A962FC">
        <w:rPr>
          <w:bCs/>
        </w:rPr>
        <w:t xml:space="preserve">опуне планских докумената, али у року који не може бити дужи од </w:t>
      </w:r>
      <w:r w:rsidR="003A1DB6" w:rsidRPr="00A962FC">
        <w:rPr>
          <w:bCs/>
          <w:lang w:val="sr-Cyrl-CS"/>
        </w:rPr>
        <w:t>две</w:t>
      </w:r>
      <w:r w:rsidRPr="00A962FC">
        <w:rPr>
          <w:bCs/>
        </w:rPr>
        <w:t xml:space="preserve"> године од дана</w:t>
      </w:r>
      <w:r w:rsidR="003A1DB6" w:rsidRPr="00A962FC">
        <w:rPr>
          <w:bCs/>
          <w:lang w:val="sr-Cyrl-CS"/>
        </w:rPr>
        <w:t xml:space="preserve"> </w:t>
      </w:r>
      <w:r w:rsidRPr="00A962FC">
        <w:rPr>
          <w:bCs/>
        </w:rPr>
        <w:t>доношења овог просторног плана.</w:t>
      </w:r>
    </w:p>
    <w:p w:rsidR="00E85DA5" w:rsidRPr="00A962FC" w:rsidRDefault="00E85DA5" w:rsidP="003A1DB6">
      <w:pPr>
        <w:autoSpaceDE w:val="0"/>
        <w:autoSpaceDN w:val="0"/>
        <w:adjustRightInd w:val="0"/>
        <w:ind w:firstLine="748"/>
        <w:jc w:val="both"/>
        <w:rPr>
          <w:bCs/>
          <w:lang w:val="sr-Cyrl-CS"/>
        </w:rPr>
      </w:pPr>
      <w:r w:rsidRPr="00A962FC">
        <w:rPr>
          <w:bCs/>
        </w:rPr>
        <w:t>До усклађивања, важећи плански документи се не могу примењивати у деловима који су у</w:t>
      </w:r>
      <w:r w:rsidR="003A1DB6" w:rsidRPr="00A962FC">
        <w:rPr>
          <w:bCs/>
          <w:lang w:val="sr-Cyrl-CS"/>
        </w:rPr>
        <w:t xml:space="preserve"> </w:t>
      </w:r>
      <w:r w:rsidRPr="00A962FC">
        <w:rPr>
          <w:bCs/>
        </w:rPr>
        <w:t>супротности са планским решењима, правилима и смерницима овог Просторног плана која се односе</w:t>
      </w:r>
      <w:r w:rsidR="003A1DB6" w:rsidRPr="00A962FC">
        <w:rPr>
          <w:bCs/>
          <w:lang w:val="sr-Cyrl-CS"/>
        </w:rPr>
        <w:t xml:space="preserve"> </w:t>
      </w:r>
      <w:r w:rsidRPr="00A962FC">
        <w:rPr>
          <w:bCs/>
        </w:rPr>
        <w:t>на пратеће садржаје у функцији аутопута (петље</w:t>
      </w:r>
      <w:r w:rsidR="003A1DB6" w:rsidRPr="00A962FC">
        <w:rPr>
          <w:bCs/>
          <w:lang w:val="sr-Cyrl-CS"/>
        </w:rPr>
        <w:t>, базе за одржавање пута</w:t>
      </w:r>
      <w:r w:rsidRPr="00A962FC">
        <w:rPr>
          <w:bCs/>
        </w:rPr>
        <w:t xml:space="preserve"> и денивелисана укрштања), пратеће садржаје за</w:t>
      </w:r>
      <w:r w:rsidR="003A1DB6" w:rsidRPr="00A962FC">
        <w:rPr>
          <w:bCs/>
          <w:lang w:val="sr-Cyrl-CS"/>
        </w:rPr>
        <w:t xml:space="preserve"> </w:t>
      </w:r>
      <w:r w:rsidRPr="00A962FC">
        <w:rPr>
          <w:bCs/>
        </w:rPr>
        <w:t>потребе корисника пута (</w:t>
      </w:r>
      <w:r w:rsidR="003A1DB6" w:rsidRPr="00A962FC">
        <w:rPr>
          <w:bCs/>
          <w:lang w:val="sr-Cyrl-CS"/>
        </w:rPr>
        <w:t>паркиралишта, одморишта и услужни центар</w:t>
      </w:r>
      <w:r w:rsidRPr="00A962FC">
        <w:rPr>
          <w:bCs/>
        </w:rPr>
        <w:t>), положај магистралних инфраструктурних</w:t>
      </w:r>
      <w:r w:rsidR="003A1DB6" w:rsidRPr="00A962FC">
        <w:rPr>
          <w:bCs/>
          <w:lang w:val="sr-Cyrl-CS"/>
        </w:rPr>
        <w:t xml:space="preserve"> </w:t>
      </w:r>
      <w:r w:rsidRPr="00A962FC">
        <w:rPr>
          <w:bCs/>
        </w:rPr>
        <w:t>система у Инфраструктурном коридору и заштитне појасеве магистралних инфраструктурних</w:t>
      </w:r>
      <w:r w:rsidR="003A1DB6" w:rsidRPr="00A962FC">
        <w:rPr>
          <w:bCs/>
          <w:lang w:val="sr-Cyrl-CS"/>
        </w:rPr>
        <w:t xml:space="preserve"> </w:t>
      </w:r>
      <w:r w:rsidRPr="00A962FC">
        <w:rPr>
          <w:bCs/>
        </w:rPr>
        <w:t>система.</w:t>
      </w:r>
    </w:p>
    <w:p w:rsidR="00E85DA5" w:rsidRPr="00A962FC" w:rsidRDefault="00E85DA5" w:rsidP="003A1DB6">
      <w:pPr>
        <w:autoSpaceDE w:val="0"/>
        <w:autoSpaceDN w:val="0"/>
        <w:adjustRightInd w:val="0"/>
        <w:ind w:firstLine="748"/>
        <w:jc w:val="both"/>
        <w:rPr>
          <w:bCs/>
        </w:rPr>
      </w:pPr>
      <w:r w:rsidRPr="00A962FC">
        <w:rPr>
          <w:bCs/>
        </w:rPr>
        <w:t>Усклађивање урбанистичких планова који обухватају делове подручја магистралних</w:t>
      </w:r>
      <w:r w:rsidR="003A1DB6" w:rsidRPr="00A962FC">
        <w:rPr>
          <w:bCs/>
          <w:lang w:val="sr-Cyrl-CS"/>
        </w:rPr>
        <w:t xml:space="preserve"> </w:t>
      </w:r>
      <w:r w:rsidRPr="00A962FC">
        <w:rPr>
          <w:bCs/>
        </w:rPr>
        <w:t>инфраструктурних коридора, надлежне локалне самоуправе ће извршити у роковима усклађеним са</w:t>
      </w:r>
      <w:r w:rsidR="003A1DB6" w:rsidRPr="00A962FC">
        <w:rPr>
          <w:bCs/>
          <w:lang w:val="sr-Cyrl-CS"/>
        </w:rPr>
        <w:t xml:space="preserve"> </w:t>
      </w:r>
      <w:r w:rsidRPr="00A962FC">
        <w:rPr>
          <w:bCs/>
        </w:rPr>
        <w:t>динамиком комплетирања и изградње тих система.</w:t>
      </w:r>
    </w:p>
    <w:p w:rsidR="00250769" w:rsidRPr="00A962FC" w:rsidRDefault="00250769" w:rsidP="00E85DA5">
      <w:pPr>
        <w:autoSpaceDE w:val="0"/>
        <w:autoSpaceDN w:val="0"/>
        <w:adjustRightInd w:val="0"/>
        <w:ind w:firstLine="748"/>
        <w:jc w:val="both"/>
        <w:rPr>
          <w:b/>
          <w:bCs/>
          <w:lang w:val="sr-Cyrl-CS"/>
        </w:rPr>
      </w:pPr>
    </w:p>
    <w:p w:rsidR="00E85DA5" w:rsidRPr="00A962FC" w:rsidRDefault="00E85DA5" w:rsidP="00E85DA5">
      <w:pPr>
        <w:autoSpaceDE w:val="0"/>
        <w:autoSpaceDN w:val="0"/>
        <w:adjustRightInd w:val="0"/>
        <w:ind w:firstLine="748"/>
        <w:jc w:val="both"/>
        <w:rPr>
          <w:b/>
          <w:bCs/>
        </w:rPr>
      </w:pPr>
      <w:r w:rsidRPr="00A962FC">
        <w:rPr>
          <w:b/>
          <w:bCs/>
        </w:rPr>
        <w:t>2.1.2. Усклађивање других докумената и обавезе у спровођењу Просторног плана</w:t>
      </w:r>
    </w:p>
    <w:p w:rsidR="00E85DA5" w:rsidRPr="00A962FC" w:rsidRDefault="00E85DA5" w:rsidP="00250769">
      <w:pPr>
        <w:autoSpaceDE w:val="0"/>
        <w:autoSpaceDN w:val="0"/>
        <w:adjustRightInd w:val="0"/>
        <w:ind w:firstLine="748"/>
        <w:jc w:val="both"/>
        <w:rPr>
          <w:bCs/>
          <w:lang w:val="sr-Cyrl-CS"/>
        </w:rPr>
      </w:pPr>
      <w:r w:rsidRPr="00A962FC">
        <w:rPr>
          <w:bCs/>
        </w:rPr>
        <w:t>Надлежна јавна предузећа и посебне организације у року од најдуже шест месеци по</w:t>
      </w:r>
      <w:r w:rsidR="00250769" w:rsidRPr="00A962FC">
        <w:rPr>
          <w:bCs/>
          <w:lang w:val="sr-Cyrl-CS"/>
        </w:rPr>
        <w:t xml:space="preserve"> </w:t>
      </w:r>
      <w:r w:rsidRPr="00A962FC">
        <w:rPr>
          <w:bCs/>
        </w:rPr>
        <w:t>доношењу ових измена и допуна Просторног плана, ускладиће, по потреби, са планским решењима,</w:t>
      </w:r>
      <w:r w:rsidR="00250769" w:rsidRPr="00A962FC">
        <w:rPr>
          <w:bCs/>
          <w:lang w:val="sr-Cyrl-CS"/>
        </w:rPr>
        <w:t xml:space="preserve"> правилима</w:t>
      </w:r>
      <w:r w:rsidRPr="00A962FC">
        <w:rPr>
          <w:bCs/>
        </w:rPr>
        <w:t xml:space="preserve"> и смерницама овог </w:t>
      </w:r>
      <w:r w:rsidR="00250769" w:rsidRPr="00A962FC">
        <w:rPr>
          <w:bCs/>
        </w:rPr>
        <w:t>П</w:t>
      </w:r>
      <w:r w:rsidRPr="00A962FC">
        <w:rPr>
          <w:bCs/>
        </w:rPr>
        <w:t>росторног плана своје средњорочне и годишње планове и техничку</w:t>
      </w:r>
      <w:r w:rsidR="00250769" w:rsidRPr="00A962FC">
        <w:rPr>
          <w:bCs/>
          <w:lang w:val="sr-Cyrl-CS"/>
        </w:rPr>
        <w:t xml:space="preserve"> </w:t>
      </w:r>
      <w:r w:rsidRPr="00A962FC">
        <w:rPr>
          <w:bCs/>
        </w:rPr>
        <w:t xml:space="preserve">документацију, а посебно планове </w:t>
      </w:r>
      <w:r w:rsidRPr="00A962FC">
        <w:rPr>
          <w:bCs/>
        </w:rPr>
        <w:lastRenderedPageBreak/>
        <w:t>реконструкције и одржавања путева, одржавања и изградње пруга,</w:t>
      </w:r>
      <w:r w:rsidR="00250769" w:rsidRPr="00A962FC">
        <w:rPr>
          <w:bCs/>
          <w:lang w:val="sr-Cyrl-CS"/>
        </w:rPr>
        <w:t xml:space="preserve"> </w:t>
      </w:r>
      <w:r w:rsidRPr="00A962FC">
        <w:rPr>
          <w:bCs/>
        </w:rPr>
        <w:t>гасовода, оптичких каблова и др.</w:t>
      </w:r>
    </w:p>
    <w:p w:rsidR="008D102F" w:rsidRPr="00A962FC" w:rsidRDefault="008D102F" w:rsidP="008D102F">
      <w:pPr>
        <w:ind w:firstLine="748"/>
        <w:jc w:val="both"/>
        <w:rPr>
          <w:lang/>
        </w:rPr>
      </w:pPr>
      <w:r w:rsidRPr="00A962FC">
        <w:rPr>
          <w:lang w:val="sr-Cyrl-CS"/>
        </w:rPr>
        <w:t>О</w:t>
      </w:r>
      <w:r w:rsidRPr="00A962FC">
        <w:rPr>
          <w:lang/>
        </w:rPr>
        <w:t xml:space="preserve">вај </w:t>
      </w:r>
      <w:r w:rsidRPr="00A962FC">
        <w:rPr>
          <w:lang w:val="sr-Cyrl-CS"/>
        </w:rPr>
        <w:t xml:space="preserve">Просторни </w:t>
      </w:r>
      <w:r w:rsidRPr="00A962FC">
        <w:rPr>
          <w:lang/>
        </w:rPr>
        <w:t xml:space="preserve">план </w:t>
      </w:r>
      <w:r w:rsidRPr="00A962FC">
        <w:rPr>
          <w:lang w:val="sr-Cyrl-CS"/>
        </w:rPr>
        <w:t xml:space="preserve">представља </w:t>
      </w:r>
      <w:r w:rsidRPr="00A962FC">
        <w:rPr>
          <w:lang/>
        </w:rPr>
        <w:t>плански основ за реконструкцију железничке пруге у коридору Е-70.</w:t>
      </w:r>
    </w:p>
    <w:p w:rsidR="00E85DA5" w:rsidRPr="00A962FC" w:rsidRDefault="00E85DA5" w:rsidP="00E85DA5">
      <w:pPr>
        <w:autoSpaceDE w:val="0"/>
        <w:autoSpaceDN w:val="0"/>
        <w:adjustRightInd w:val="0"/>
        <w:ind w:firstLine="748"/>
        <w:jc w:val="both"/>
        <w:rPr>
          <w:bCs/>
        </w:rPr>
      </w:pPr>
      <w:r w:rsidRPr="00A962FC">
        <w:rPr>
          <w:bCs/>
        </w:rPr>
        <w:t>Приоритетне мере и обавезе за спровођење планских решења</w:t>
      </w:r>
      <w:r w:rsidR="00250769" w:rsidRPr="00A962FC">
        <w:rPr>
          <w:bCs/>
          <w:lang w:val="sr-Cyrl-CS"/>
        </w:rPr>
        <w:t>, правила</w:t>
      </w:r>
      <w:r w:rsidRPr="00A962FC">
        <w:rPr>
          <w:bCs/>
        </w:rPr>
        <w:t xml:space="preserve"> и смерница су:</w:t>
      </w:r>
    </w:p>
    <w:p w:rsidR="00E85DA5" w:rsidRPr="00A962FC" w:rsidRDefault="00E85DA5" w:rsidP="00250769">
      <w:pPr>
        <w:autoSpaceDE w:val="0"/>
        <w:autoSpaceDN w:val="0"/>
        <w:adjustRightInd w:val="0"/>
        <w:ind w:firstLine="748"/>
        <w:jc w:val="both"/>
        <w:rPr>
          <w:bCs/>
        </w:rPr>
      </w:pPr>
      <w:r w:rsidRPr="00A962FC">
        <w:rPr>
          <w:bCs/>
        </w:rPr>
        <w:t>1) обезбеђење мера појачаног надзора урбанистичке и грађевинске инспекције ради контроле</w:t>
      </w:r>
      <w:r w:rsidR="00250769" w:rsidRPr="00A962FC">
        <w:rPr>
          <w:bCs/>
          <w:lang w:val="sr-Cyrl-CS"/>
        </w:rPr>
        <w:t xml:space="preserve"> </w:t>
      </w:r>
      <w:r w:rsidRPr="00A962FC">
        <w:rPr>
          <w:bCs/>
        </w:rPr>
        <w:t>коришћења резервисаног простора за магистралне инфраструктурне коридоре, до његовог привођења</w:t>
      </w:r>
      <w:r w:rsidR="00250769" w:rsidRPr="00A962FC">
        <w:rPr>
          <w:bCs/>
          <w:lang w:val="sr-Cyrl-CS"/>
        </w:rPr>
        <w:t xml:space="preserve"> </w:t>
      </w:r>
      <w:r w:rsidRPr="00A962FC">
        <w:rPr>
          <w:bCs/>
        </w:rPr>
        <w:t>планираној намени;</w:t>
      </w:r>
    </w:p>
    <w:p w:rsidR="00E85DA5" w:rsidRPr="00A962FC" w:rsidRDefault="00E85DA5" w:rsidP="00250769">
      <w:pPr>
        <w:autoSpaceDE w:val="0"/>
        <w:autoSpaceDN w:val="0"/>
        <w:adjustRightInd w:val="0"/>
        <w:ind w:firstLine="748"/>
        <w:jc w:val="both"/>
        <w:rPr>
          <w:bCs/>
        </w:rPr>
      </w:pPr>
      <w:r w:rsidRPr="00A962FC">
        <w:rPr>
          <w:bCs/>
        </w:rPr>
        <w:t>2) надлежна јавна предузећа и посебне организације обезбедиће детаљно снимање стања</w:t>
      </w:r>
      <w:r w:rsidR="00250769" w:rsidRPr="00A962FC">
        <w:rPr>
          <w:bCs/>
          <w:lang w:val="sr-Cyrl-CS"/>
        </w:rPr>
        <w:t xml:space="preserve"> </w:t>
      </w:r>
      <w:r w:rsidRPr="00A962FC">
        <w:rPr>
          <w:bCs/>
        </w:rPr>
        <w:t>изграђености простора и власништва непокретности предвиђених за уклањање у непосредним</w:t>
      </w:r>
      <w:r w:rsidR="00250769" w:rsidRPr="00A962FC">
        <w:rPr>
          <w:bCs/>
          <w:lang w:val="sr-Cyrl-CS"/>
        </w:rPr>
        <w:t xml:space="preserve"> </w:t>
      </w:r>
      <w:r w:rsidRPr="00A962FC">
        <w:rPr>
          <w:bCs/>
        </w:rPr>
        <w:t>заштитним појасима инфраструктурних коридора (аутопута, пруге, гасовода, оптичког кабла), а</w:t>
      </w:r>
      <w:r w:rsidR="00250769" w:rsidRPr="00A962FC">
        <w:rPr>
          <w:bCs/>
          <w:lang w:val="sr-Cyrl-CS"/>
        </w:rPr>
        <w:t xml:space="preserve"> </w:t>
      </w:r>
      <w:r w:rsidRPr="00A962FC">
        <w:rPr>
          <w:bCs/>
        </w:rPr>
        <w:t>према динамици комплетирања, изградње и модернизације појединих инфраструктурних система</w:t>
      </w:r>
      <w:r w:rsidR="00250769" w:rsidRPr="00A962FC">
        <w:rPr>
          <w:bCs/>
          <w:lang w:val="sr-Cyrl-CS"/>
        </w:rPr>
        <w:t xml:space="preserve"> </w:t>
      </w:r>
      <w:r w:rsidRPr="00A962FC">
        <w:rPr>
          <w:bCs/>
        </w:rPr>
        <w:t>утврђеној овим просторним планом;</w:t>
      </w:r>
    </w:p>
    <w:p w:rsidR="00E85DA5" w:rsidRPr="00A962FC" w:rsidRDefault="00E85DA5" w:rsidP="00250769">
      <w:pPr>
        <w:autoSpaceDE w:val="0"/>
        <w:autoSpaceDN w:val="0"/>
        <w:adjustRightInd w:val="0"/>
        <w:ind w:firstLine="748"/>
        <w:jc w:val="both"/>
        <w:rPr>
          <w:bCs/>
          <w:lang w:val="sr-Cyrl-CS"/>
        </w:rPr>
      </w:pPr>
      <w:r w:rsidRPr="00A962FC">
        <w:rPr>
          <w:bCs/>
        </w:rPr>
        <w:t>3) надлежна јавна предузећа, ЈП "Путеви Србије" и др., утврдиће и обавестити надлежне</w:t>
      </w:r>
      <w:r w:rsidR="00250769" w:rsidRPr="00A962FC">
        <w:rPr>
          <w:bCs/>
          <w:lang w:val="sr-Cyrl-CS"/>
        </w:rPr>
        <w:t xml:space="preserve"> </w:t>
      </w:r>
      <w:r w:rsidRPr="00A962FC">
        <w:rPr>
          <w:bCs/>
        </w:rPr>
        <w:t>градске и општинске службе о критеријумима за финансијско и материјално обештећење код</w:t>
      </w:r>
      <w:r w:rsidR="00250769" w:rsidRPr="00A962FC">
        <w:rPr>
          <w:bCs/>
          <w:lang w:val="sr-Cyrl-CS"/>
        </w:rPr>
        <w:t xml:space="preserve"> </w:t>
      </w:r>
      <w:r w:rsidRPr="00A962FC">
        <w:rPr>
          <w:bCs/>
        </w:rPr>
        <w:t>преузимања непокретности, ограничења права својине и штета насталих при извођењу радова на</w:t>
      </w:r>
      <w:r w:rsidR="00250769" w:rsidRPr="00A962FC">
        <w:rPr>
          <w:bCs/>
          <w:lang w:val="sr-Cyrl-CS"/>
        </w:rPr>
        <w:t xml:space="preserve"> </w:t>
      </w:r>
      <w:r w:rsidRPr="00A962FC">
        <w:rPr>
          <w:bCs/>
        </w:rPr>
        <w:t>изградњи појединих инфраструктурних система и објеката;</w:t>
      </w:r>
    </w:p>
    <w:p w:rsidR="00250769" w:rsidRPr="00A962FC" w:rsidRDefault="00250769" w:rsidP="00250769">
      <w:pPr>
        <w:autoSpaceDE w:val="0"/>
        <w:autoSpaceDN w:val="0"/>
        <w:adjustRightInd w:val="0"/>
        <w:ind w:firstLine="748"/>
        <w:jc w:val="both"/>
        <w:rPr>
          <w:bCs/>
          <w:lang w:val="sr-Cyrl-CS"/>
        </w:rPr>
      </w:pPr>
      <w:r w:rsidRPr="00A962FC">
        <w:rPr>
          <w:bCs/>
          <w:lang w:val="sr-Cyrl-CS"/>
        </w:rPr>
        <w:t>4) стручне службе надлежних скупштина градова и општина информисаће, путем оглашавања у средствима јавног информисања, локалну заједницу о донетим програмима из претходне тачке, давати упутства о правима и обавезама власника и корисника обухваћених непокретности и друга потребна обавештења у вези са спровођењем Просторног плана; и</w:t>
      </w:r>
    </w:p>
    <w:p w:rsidR="00250769" w:rsidRPr="00A962FC" w:rsidRDefault="00250769" w:rsidP="00250769">
      <w:pPr>
        <w:autoSpaceDE w:val="0"/>
        <w:autoSpaceDN w:val="0"/>
        <w:adjustRightInd w:val="0"/>
        <w:ind w:firstLine="748"/>
        <w:jc w:val="both"/>
        <w:rPr>
          <w:bCs/>
          <w:lang w:val="sr-Cyrl-CS"/>
        </w:rPr>
      </w:pPr>
      <w:r w:rsidRPr="00A962FC">
        <w:rPr>
          <w:bCs/>
          <w:lang w:val="sr-Cyrl-CS"/>
        </w:rPr>
        <w:t>5) у имплементацији планских решења коридора аутопута, кроз израду и верификацију пројектне документације, потребно је доказати техно-економску оправданост изградње планираних петљи.</w:t>
      </w:r>
    </w:p>
    <w:p w:rsidR="00250769" w:rsidRPr="00A962FC" w:rsidRDefault="00250769" w:rsidP="00250769">
      <w:pPr>
        <w:autoSpaceDE w:val="0"/>
        <w:autoSpaceDN w:val="0"/>
        <w:adjustRightInd w:val="0"/>
        <w:ind w:firstLine="748"/>
        <w:jc w:val="both"/>
        <w:rPr>
          <w:b/>
          <w:bCs/>
          <w:lang w:val="sr-Cyrl-CS"/>
        </w:rPr>
      </w:pPr>
    </w:p>
    <w:p w:rsidR="00250769" w:rsidRPr="00A962FC" w:rsidRDefault="00250769" w:rsidP="00250769">
      <w:pPr>
        <w:autoSpaceDE w:val="0"/>
        <w:autoSpaceDN w:val="0"/>
        <w:adjustRightInd w:val="0"/>
        <w:ind w:firstLine="748"/>
        <w:jc w:val="both"/>
        <w:rPr>
          <w:b/>
          <w:bCs/>
          <w:lang w:val="sr-Cyrl-CS"/>
        </w:rPr>
      </w:pPr>
      <w:r w:rsidRPr="00A962FC">
        <w:rPr>
          <w:b/>
          <w:bCs/>
          <w:lang w:val="sr-Cyrl-CS"/>
        </w:rPr>
        <w:t>3. Даље активности на изменама и допунама Просторног плана</w:t>
      </w:r>
    </w:p>
    <w:p w:rsidR="00250769" w:rsidRPr="00A962FC" w:rsidRDefault="00250769" w:rsidP="00250769">
      <w:pPr>
        <w:autoSpaceDE w:val="0"/>
        <w:autoSpaceDN w:val="0"/>
        <w:adjustRightInd w:val="0"/>
        <w:ind w:firstLine="748"/>
        <w:jc w:val="both"/>
        <w:rPr>
          <w:bCs/>
          <w:lang w:val="sr-Cyrl-CS"/>
        </w:rPr>
      </w:pPr>
    </w:p>
    <w:p w:rsidR="00250769" w:rsidRPr="00A962FC" w:rsidRDefault="00250769" w:rsidP="00250769">
      <w:pPr>
        <w:autoSpaceDE w:val="0"/>
        <w:autoSpaceDN w:val="0"/>
        <w:adjustRightInd w:val="0"/>
        <w:ind w:firstLine="748"/>
        <w:jc w:val="both"/>
        <w:rPr>
          <w:bCs/>
          <w:lang w:val="sr-Cyrl-CS"/>
        </w:rPr>
      </w:pPr>
      <w:r w:rsidRPr="00A962FC">
        <w:rPr>
          <w:bCs/>
          <w:lang w:val="sr-Cyrl-CS"/>
        </w:rPr>
        <w:t>Допуне и евентуалне измене Просторног плана</w:t>
      </w:r>
      <w:r w:rsidR="00763D3D" w:rsidRPr="00A962FC">
        <w:rPr>
          <w:bCs/>
          <w:lang w:val="sr-Cyrl-CS"/>
        </w:rPr>
        <w:t>,</w:t>
      </w:r>
      <w:r w:rsidRPr="00A962FC">
        <w:rPr>
          <w:bCs/>
          <w:lang w:val="sr-Cyrl-CS"/>
        </w:rPr>
        <w:t xml:space="preserve"> обавиће се по комплетирању и/или измени и верификацији техничке документације за поједине магистралне инфраструктурне системе у Инфраструктурном коридору на нивоу генералног и/или идејног пројекта.</w:t>
      </w:r>
      <w:r w:rsidR="00763D3D" w:rsidRPr="00A962FC">
        <w:rPr>
          <w:bCs/>
          <w:lang w:val="sr-Cyrl-CS"/>
        </w:rPr>
        <w:t xml:space="preserve"> </w:t>
      </w:r>
    </w:p>
    <w:p w:rsidR="00250769" w:rsidRPr="00A962FC" w:rsidRDefault="00250769" w:rsidP="00A26552">
      <w:pPr>
        <w:autoSpaceDE w:val="0"/>
        <w:autoSpaceDN w:val="0"/>
        <w:adjustRightInd w:val="0"/>
        <w:ind w:firstLine="748"/>
        <w:jc w:val="both"/>
        <w:rPr>
          <w:bCs/>
          <w:lang w:val="sr-Cyrl-CS"/>
        </w:rPr>
      </w:pPr>
      <w:r w:rsidRPr="00A962FC">
        <w:rPr>
          <w:bCs/>
          <w:lang w:val="sr-Cyrl-CS"/>
        </w:rPr>
        <w:t>У етапи спровођења Просторног плана до 2020.</w:t>
      </w:r>
      <w:r w:rsidR="00A26552" w:rsidRPr="00A962FC">
        <w:rPr>
          <w:bCs/>
          <w:lang w:val="sr-Cyrl-CS"/>
        </w:rPr>
        <w:t xml:space="preserve"> односно 2025.</w:t>
      </w:r>
      <w:r w:rsidRPr="00A962FC">
        <w:rPr>
          <w:bCs/>
          <w:lang w:val="sr-Cyrl-CS"/>
        </w:rPr>
        <w:t xml:space="preserve"> године предвиђена је допуна планских решења по испуњењу услова из претходног става и то за коридор пруге </w:t>
      </w:r>
      <w:r w:rsidR="00A26552" w:rsidRPr="00A962FC">
        <w:rPr>
          <w:bCs/>
          <w:lang w:val="sr-Cyrl-CS"/>
        </w:rPr>
        <w:t>високих перформанси, као</w:t>
      </w:r>
      <w:r w:rsidRPr="00A962FC">
        <w:rPr>
          <w:bCs/>
          <w:lang w:val="sr-Cyrl-CS"/>
        </w:rPr>
        <w:t xml:space="preserve"> и за друге</w:t>
      </w:r>
      <w:r w:rsidR="00A26552" w:rsidRPr="00A962FC">
        <w:rPr>
          <w:bCs/>
          <w:lang w:val="sr-Cyrl-CS"/>
        </w:rPr>
        <w:t xml:space="preserve"> </w:t>
      </w:r>
      <w:r w:rsidRPr="00A962FC">
        <w:rPr>
          <w:bCs/>
          <w:lang w:val="sr-Cyrl-CS"/>
        </w:rPr>
        <w:t>инфраструктурне системе у коридору.</w:t>
      </w:r>
    </w:p>
    <w:p w:rsidR="00A26552" w:rsidRPr="00A962FC" w:rsidRDefault="00A26552" w:rsidP="00250769">
      <w:pPr>
        <w:autoSpaceDE w:val="0"/>
        <w:autoSpaceDN w:val="0"/>
        <w:adjustRightInd w:val="0"/>
        <w:ind w:firstLine="748"/>
        <w:jc w:val="both"/>
        <w:rPr>
          <w:b/>
          <w:bCs/>
          <w:lang w:val="sr-Cyrl-CS"/>
        </w:rPr>
      </w:pPr>
    </w:p>
    <w:p w:rsidR="00250769" w:rsidRPr="00A962FC" w:rsidRDefault="00250769" w:rsidP="00250769">
      <w:pPr>
        <w:autoSpaceDE w:val="0"/>
        <w:autoSpaceDN w:val="0"/>
        <w:adjustRightInd w:val="0"/>
        <w:ind w:firstLine="748"/>
        <w:jc w:val="both"/>
        <w:rPr>
          <w:b/>
          <w:bCs/>
          <w:lang w:val="sr-Cyrl-CS"/>
        </w:rPr>
      </w:pPr>
      <w:r w:rsidRPr="00A962FC">
        <w:rPr>
          <w:b/>
          <w:bCs/>
          <w:lang w:val="sr-Cyrl-CS"/>
        </w:rPr>
        <w:t>4. Претпоставке за праћење спровођења Просторног плана</w:t>
      </w:r>
    </w:p>
    <w:p w:rsidR="00A26552" w:rsidRPr="00A962FC" w:rsidRDefault="00A26552" w:rsidP="00250769">
      <w:pPr>
        <w:autoSpaceDE w:val="0"/>
        <w:autoSpaceDN w:val="0"/>
        <w:adjustRightInd w:val="0"/>
        <w:ind w:firstLine="748"/>
        <w:jc w:val="both"/>
        <w:rPr>
          <w:bCs/>
          <w:lang w:val="sr-Cyrl-CS"/>
        </w:rPr>
      </w:pPr>
    </w:p>
    <w:p w:rsidR="00250769" w:rsidRPr="00A962FC" w:rsidRDefault="00250769" w:rsidP="00F177F9">
      <w:pPr>
        <w:autoSpaceDE w:val="0"/>
        <w:autoSpaceDN w:val="0"/>
        <w:adjustRightInd w:val="0"/>
        <w:ind w:firstLine="748"/>
        <w:jc w:val="both"/>
        <w:rPr>
          <w:bCs/>
          <w:lang w:val="sr-Cyrl-CS"/>
        </w:rPr>
      </w:pPr>
      <w:r w:rsidRPr="00A962FC">
        <w:rPr>
          <w:bCs/>
          <w:lang w:val="sr-Cyrl-CS"/>
        </w:rPr>
        <w:t xml:space="preserve">ЈП </w:t>
      </w:r>
      <w:r w:rsidR="00D95411" w:rsidRPr="00A962FC">
        <w:rPr>
          <w:bCs/>
          <w:lang w:val="sr-Cyrl-CS"/>
        </w:rPr>
        <w:t>„</w:t>
      </w:r>
      <w:r w:rsidRPr="00A962FC">
        <w:rPr>
          <w:bCs/>
          <w:lang w:val="sr-Cyrl-CS"/>
        </w:rPr>
        <w:t>Путеви Србије</w:t>
      </w:r>
      <w:r w:rsidR="00D95411" w:rsidRPr="00A962FC">
        <w:rPr>
          <w:bCs/>
          <w:lang w:val="sr-Cyrl-CS"/>
        </w:rPr>
        <w:t>”</w:t>
      </w:r>
      <w:r w:rsidRPr="00A962FC">
        <w:rPr>
          <w:bCs/>
          <w:lang w:val="sr-Cyrl-CS"/>
        </w:rPr>
        <w:t>, ЈП „Коридори Србије”, „</w:t>
      </w:r>
      <w:r w:rsidR="002B071A" w:rsidRPr="00A962FC">
        <w:rPr>
          <w:lang w:val="sr-Cyrl-CS"/>
        </w:rPr>
        <w:t>Инфраструктура железнице Србије</w:t>
      </w:r>
      <w:r w:rsidR="002B071A" w:rsidRPr="00A962FC">
        <w:rPr>
          <w:bCs/>
          <w:lang w:val="sr-Cyrl-CS"/>
        </w:rPr>
        <w:t>”</w:t>
      </w:r>
      <w:r w:rsidR="002B071A" w:rsidRPr="00A962FC">
        <w:rPr>
          <w:lang w:val="sr-Cyrl-CS"/>
        </w:rPr>
        <w:t xml:space="preserve"> ад</w:t>
      </w:r>
      <w:r w:rsidRPr="00A962FC">
        <w:rPr>
          <w:bCs/>
          <w:lang w:val="sr-Cyrl-CS"/>
        </w:rPr>
        <w:t>,</w:t>
      </w:r>
      <w:r w:rsidR="002B071A" w:rsidRPr="00A962FC">
        <w:rPr>
          <w:bCs/>
          <w:lang w:val="sr-Cyrl-CS"/>
        </w:rPr>
        <w:t xml:space="preserve"> </w:t>
      </w:r>
      <w:r w:rsidRPr="00A962FC">
        <w:rPr>
          <w:bCs/>
          <w:lang w:val="sr-Cyrl-CS"/>
        </w:rPr>
        <w:t>ЈП „Е</w:t>
      </w:r>
      <w:r w:rsidR="002B071A" w:rsidRPr="00A962FC">
        <w:rPr>
          <w:bCs/>
          <w:lang w:val="sr-Cyrl-CS"/>
        </w:rPr>
        <w:t>лектромрежа Србије</w:t>
      </w:r>
      <w:r w:rsidRPr="00A962FC">
        <w:rPr>
          <w:bCs/>
          <w:lang w:val="sr-Cyrl-CS"/>
        </w:rPr>
        <w:t xml:space="preserve">”, </w:t>
      </w:r>
      <w:r w:rsidR="002B071A" w:rsidRPr="00A962FC">
        <w:rPr>
          <w:bCs/>
          <w:lang w:val="sr-Cyrl-CS"/>
        </w:rPr>
        <w:t xml:space="preserve">ЈП „Електропривреда Србије”, </w:t>
      </w:r>
      <w:r w:rsidRPr="00A962FC">
        <w:rPr>
          <w:bCs/>
          <w:lang w:val="sr-Cyrl-CS"/>
        </w:rPr>
        <w:t>ЈП „П</w:t>
      </w:r>
      <w:r w:rsidR="002B071A" w:rsidRPr="00A962FC">
        <w:rPr>
          <w:bCs/>
          <w:lang w:val="sr-Cyrl-CS"/>
        </w:rPr>
        <w:t xml:space="preserve">ошта  </w:t>
      </w:r>
      <w:r w:rsidRPr="00A962FC">
        <w:rPr>
          <w:bCs/>
          <w:lang w:val="sr-Cyrl-CS"/>
        </w:rPr>
        <w:t>Србија”, ЈВП „Србијаводе”</w:t>
      </w:r>
      <w:r w:rsidR="002B071A" w:rsidRPr="00A962FC">
        <w:rPr>
          <w:bCs/>
          <w:lang w:val="sr-Cyrl-CS"/>
        </w:rPr>
        <w:t>, „Транснафта”</w:t>
      </w:r>
      <w:r w:rsidR="00F177F9" w:rsidRPr="00A962FC">
        <w:rPr>
          <w:bCs/>
          <w:lang w:val="sr-Cyrl-CS"/>
        </w:rPr>
        <w:t xml:space="preserve"> „Србијашуме”, „Југоросгаз”</w:t>
      </w:r>
      <w:r w:rsidRPr="00A962FC">
        <w:rPr>
          <w:bCs/>
          <w:lang w:val="sr-Cyrl-CS"/>
        </w:rPr>
        <w:t xml:space="preserve"> и др.), стручне</w:t>
      </w:r>
      <w:r w:rsidR="002B071A" w:rsidRPr="00A962FC">
        <w:rPr>
          <w:bCs/>
          <w:lang w:val="sr-Cyrl-CS"/>
        </w:rPr>
        <w:t xml:space="preserve"> </w:t>
      </w:r>
      <w:r w:rsidRPr="00A962FC">
        <w:rPr>
          <w:bCs/>
          <w:lang w:val="sr-Cyrl-CS"/>
        </w:rPr>
        <w:t>службе Нишавског и П</w:t>
      </w:r>
      <w:r w:rsidR="002B071A" w:rsidRPr="00A962FC">
        <w:rPr>
          <w:bCs/>
          <w:lang w:val="sr-Cyrl-CS"/>
        </w:rPr>
        <w:t xml:space="preserve">иротског </w:t>
      </w:r>
      <w:r w:rsidRPr="00A962FC">
        <w:rPr>
          <w:bCs/>
          <w:lang w:val="sr-Cyrl-CS"/>
        </w:rPr>
        <w:t>управног округа, град</w:t>
      </w:r>
      <w:r w:rsidR="002B071A" w:rsidRPr="00A962FC">
        <w:rPr>
          <w:bCs/>
          <w:lang w:val="sr-Cyrl-CS"/>
        </w:rPr>
        <w:t>ова</w:t>
      </w:r>
      <w:r w:rsidRPr="00A962FC">
        <w:rPr>
          <w:bCs/>
          <w:lang w:val="sr-Cyrl-CS"/>
        </w:rPr>
        <w:t xml:space="preserve"> Ниша</w:t>
      </w:r>
      <w:r w:rsidR="002B071A" w:rsidRPr="00A962FC">
        <w:rPr>
          <w:bCs/>
          <w:lang w:val="sr-Cyrl-CS"/>
        </w:rPr>
        <w:t xml:space="preserve"> и Пирота</w:t>
      </w:r>
      <w:r w:rsidRPr="00A962FC">
        <w:rPr>
          <w:bCs/>
          <w:lang w:val="sr-Cyrl-CS"/>
        </w:rPr>
        <w:t xml:space="preserve"> и</w:t>
      </w:r>
      <w:r w:rsidR="002B071A" w:rsidRPr="00A962FC">
        <w:rPr>
          <w:bCs/>
          <w:lang w:val="sr-Cyrl-CS"/>
        </w:rPr>
        <w:t xml:space="preserve"> </w:t>
      </w:r>
      <w:r w:rsidRPr="00A962FC">
        <w:rPr>
          <w:bCs/>
          <w:lang w:val="sr-Cyrl-CS"/>
        </w:rPr>
        <w:t xml:space="preserve">општина </w:t>
      </w:r>
      <w:r w:rsidR="002B071A" w:rsidRPr="00A962FC">
        <w:rPr>
          <w:bCs/>
          <w:lang w:val="sr-Cyrl-CS"/>
        </w:rPr>
        <w:t xml:space="preserve">Бела Паланка </w:t>
      </w:r>
      <w:r w:rsidRPr="00A962FC">
        <w:rPr>
          <w:bCs/>
          <w:lang w:val="sr-Cyrl-CS"/>
        </w:rPr>
        <w:t xml:space="preserve"> и</w:t>
      </w:r>
      <w:r w:rsidR="002B071A" w:rsidRPr="00A962FC">
        <w:rPr>
          <w:bCs/>
          <w:lang w:val="sr-Cyrl-CS"/>
        </w:rPr>
        <w:t xml:space="preserve"> Димитровград </w:t>
      </w:r>
      <w:r w:rsidRPr="00A962FC">
        <w:rPr>
          <w:bCs/>
          <w:lang w:val="sr-Cyrl-CS"/>
        </w:rPr>
        <w:t>извештаваће периодично, а најмање једном у две године министарство надлежно за послове</w:t>
      </w:r>
      <w:r w:rsidR="00F177F9" w:rsidRPr="00A962FC">
        <w:rPr>
          <w:bCs/>
          <w:lang w:val="sr-Cyrl-CS"/>
        </w:rPr>
        <w:t xml:space="preserve"> </w:t>
      </w:r>
      <w:r w:rsidRPr="00A962FC">
        <w:rPr>
          <w:bCs/>
          <w:lang w:val="sr-Cyrl-CS"/>
        </w:rPr>
        <w:t>просторног планирања о предузетим активностима и проблемима у заштити и коришћењу заштитних</w:t>
      </w:r>
      <w:r w:rsidR="00F177F9" w:rsidRPr="00A962FC">
        <w:rPr>
          <w:bCs/>
          <w:lang w:val="sr-Cyrl-CS"/>
        </w:rPr>
        <w:t xml:space="preserve"> </w:t>
      </w:r>
      <w:r w:rsidRPr="00A962FC">
        <w:rPr>
          <w:bCs/>
          <w:lang w:val="sr-Cyrl-CS"/>
        </w:rPr>
        <w:t>појаса постојећих и резервисаног простора за планиране коридоре магистралних инфраструктурних</w:t>
      </w:r>
      <w:r w:rsidR="00F177F9" w:rsidRPr="00A962FC">
        <w:rPr>
          <w:bCs/>
          <w:lang w:val="sr-Cyrl-CS"/>
        </w:rPr>
        <w:t xml:space="preserve"> </w:t>
      </w:r>
      <w:r w:rsidRPr="00A962FC">
        <w:rPr>
          <w:bCs/>
          <w:lang w:val="sr-Cyrl-CS"/>
        </w:rPr>
        <w:t>система у Инфраструктурном коридору, односно о спровођењу планских решења,</w:t>
      </w:r>
      <w:r w:rsidR="00F177F9" w:rsidRPr="00A962FC">
        <w:rPr>
          <w:bCs/>
          <w:lang w:val="sr-Cyrl-CS"/>
        </w:rPr>
        <w:t xml:space="preserve"> правила и</w:t>
      </w:r>
      <w:r w:rsidRPr="00A962FC">
        <w:rPr>
          <w:bCs/>
          <w:lang w:val="sr-Cyrl-CS"/>
        </w:rPr>
        <w:t xml:space="preserve"> смерница </w:t>
      </w:r>
      <w:r w:rsidR="00F177F9" w:rsidRPr="00A962FC">
        <w:rPr>
          <w:bCs/>
          <w:lang w:val="sr-Cyrl-CS"/>
        </w:rPr>
        <w:t xml:space="preserve"> </w:t>
      </w:r>
      <w:r w:rsidRPr="00A962FC">
        <w:rPr>
          <w:bCs/>
          <w:lang w:val="sr-Cyrl-CS"/>
        </w:rPr>
        <w:t>утврђених Просторним планом.</w:t>
      </w:r>
    </w:p>
    <w:p w:rsidR="00250769" w:rsidRPr="00A962FC" w:rsidRDefault="00250769" w:rsidP="00F177F9">
      <w:pPr>
        <w:autoSpaceDE w:val="0"/>
        <w:autoSpaceDN w:val="0"/>
        <w:adjustRightInd w:val="0"/>
        <w:ind w:firstLine="748"/>
        <w:jc w:val="both"/>
        <w:rPr>
          <w:bCs/>
          <w:lang w:val="sr-Cyrl-CS"/>
        </w:rPr>
      </w:pPr>
      <w:r w:rsidRPr="00A962FC">
        <w:rPr>
          <w:bCs/>
          <w:lang w:val="sr-Cyrl-CS"/>
        </w:rPr>
        <w:lastRenderedPageBreak/>
        <w:t>Министарство надлежно за послове просторног планирања на основу извештаја из претходног</w:t>
      </w:r>
      <w:r w:rsidR="00F177F9" w:rsidRPr="00A962FC">
        <w:rPr>
          <w:bCs/>
          <w:lang w:val="sr-Cyrl-CS"/>
        </w:rPr>
        <w:t xml:space="preserve"> </w:t>
      </w:r>
      <w:r w:rsidRPr="00A962FC">
        <w:rPr>
          <w:bCs/>
          <w:lang w:val="sr-Cyrl-CS"/>
        </w:rPr>
        <w:t>става, по потреби ће извештавати Владу Републике Србије о проблемима и предлагати мере за</w:t>
      </w:r>
      <w:r w:rsidR="00F177F9" w:rsidRPr="00A962FC">
        <w:rPr>
          <w:bCs/>
          <w:lang w:val="sr-Cyrl-CS"/>
        </w:rPr>
        <w:t xml:space="preserve"> </w:t>
      </w:r>
      <w:r w:rsidRPr="00A962FC">
        <w:rPr>
          <w:bCs/>
          <w:lang w:val="sr-Cyrl-CS"/>
        </w:rPr>
        <w:t>ефикасније спровођење Просторног плана.”</w:t>
      </w:r>
    </w:p>
    <w:p w:rsidR="00F177F9" w:rsidRPr="00A962FC" w:rsidRDefault="00F177F9" w:rsidP="008C64CE">
      <w:pPr>
        <w:ind w:firstLine="709"/>
        <w:jc w:val="both"/>
        <w:rPr>
          <w:rFonts w:eastAsia="Myriad Pro"/>
          <w:spacing w:val="-4"/>
          <w:lang w:val="sr-Cyrl-CS"/>
        </w:rPr>
      </w:pPr>
    </w:p>
    <w:p w:rsidR="00696469" w:rsidRPr="00A962FC" w:rsidRDefault="00696469" w:rsidP="00696469">
      <w:pPr>
        <w:autoSpaceDE w:val="0"/>
        <w:autoSpaceDN w:val="0"/>
        <w:adjustRightInd w:val="0"/>
        <w:spacing w:before="120"/>
        <w:jc w:val="center"/>
        <w:rPr>
          <w:b/>
          <w:bCs/>
          <w:lang w:val="sr-Cyrl-CS"/>
        </w:rPr>
      </w:pPr>
      <w:r w:rsidRPr="00A962FC">
        <w:rPr>
          <w:b/>
          <w:bCs/>
        </w:rPr>
        <w:t>(</w:t>
      </w:r>
      <w:r w:rsidR="00D62376" w:rsidRPr="00A962FC">
        <w:rPr>
          <w:b/>
          <w:bCs/>
          <w:lang w:val="sr-Cyrl-CS"/>
        </w:rPr>
        <w:t>1</w:t>
      </w:r>
      <w:r w:rsidR="001E13A6" w:rsidRPr="00A962FC">
        <w:rPr>
          <w:b/>
          <w:bCs/>
          <w:lang w:val="sr-Cyrl-CS"/>
        </w:rPr>
        <w:t>3</w:t>
      </w:r>
      <w:r w:rsidRPr="00A962FC">
        <w:rPr>
          <w:b/>
          <w:bCs/>
        </w:rPr>
        <w:t>)</w:t>
      </w:r>
    </w:p>
    <w:p w:rsidR="00201D1B" w:rsidRPr="00A962FC" w:rsidRDefault="00201D1B" w:rsidP="00696469">
      <w:pPr>
        <w:autoSpaceDE w:val="0"/>
        <w:autoSpaceDN w:val="0"/>
        <w:adjustRightInd w:val="0"/>
        <w:spacing w:before="120"/>
        <w:jc w:val="center"/>
        <w:rPr>
          <w:b/>
          <w:bCs/>
          <w:lang w:val="sr-Cyrl-CS"/>
        </w:rPr>
      </w:pPr>
    </w:p>
    <w:p w:rsidR="00F177F9" w:rsidRPr="00A962FC" w:rsidRDefault="005454C4" w:rsidP="008C64CE">
      <w:pPr>
        <w:ind w:firstLine="709"/>
        <w:jc w:val="both"/>
        <w:rPr>
          <w:rFonts w:eastAsia="Myriad Pro"/>
          <w:b/>
          <w:spacing w:val="-4"/>
          <w:lang w:val="sr-Cyrl-CS"/>
        </w:rPr>
      </w:pPr>
      <w:r w:rsidRPr="00A962FC">
        <w:rPr>
          <w:rFonts w:eastAsia="Myriad Pro"/>
          <w:b/>
          <w:spacing w:val="-4"/>
          <w:lang w:val="sr-Cyrl-CS"/>
        </w:rPr>
        <w:t xml:space="preserve">Графички део </w:t>
      </w:r>
      <w:r w:rsidRPr="00A962FC">
        <w:rPr>
          <w:b/>
          <w:bCs/>
        </w:rPr>
        <w:t xml:space="preserve">Просторног плана подручја инфраструктурног коридора Ниш - граница Бугарске („Службени гласник РС”, бр. </w:t>
      </w:r>
      <w:r w:rsidRPr="00A962FC">
        <w:rPr>
          <w:b/>
          <w:bCs/>
          <w:lang w:val="sr-Cyrl-CS"/>
        </w:rPr>
        <w:t>86</w:t>
      </w:r>
      <w:r w:rsidRPr="00A962FC">
        <w:rPr>
          <w:b/>
          <w:bCs/>
        </w:rPr>
        <w:t>/0</w:t>
      </w:r>
      <w:r w:rsidRPr="00A962FC">
        <w:rPr>
          <w:b/>
          <w:bCs/>
          <w:lang w:val="sr-Cyrl-CS"/>
        </w:rPr>
        <w:t>9</w:t>
      </w:r>
      <w:r w:rsidRPr="00A962FC">
        <w:rPr>
          <w:b/>
          <w:bCs/>
        </w:rPr>
        <w:t xml:space="preserve">), у целости </w:t>
      </w:r>
      <w:r w:rsidRPr="00A962FC">
        <w:rPr>
          <w:b/>
          <w:bCs/>
          <w:lang w:val="sr-Cyrl-CS"/>
        </w:rPr>
        <w:t xml:space="preserve">се </w:t>
      </w:r>
      <w:r w:rsidRPr="00A962FC">
        <w:rPr>
          <w:b/>
          <w:bCs/>
        </w:rPr>
        <w:t xml:space="preserve">замењује новим </w:t>
      </w:r>
      <w:r w:rsidRPr="00A962FC">
        <w:rPr>
          <w:b/>
          <w:bCs/>
          <w:lang w:val="sr-Cyrl-CS"/>
        </w:rPr>
        <w:t xml:space="preserve">графичким прилозима израђеним у CAD технологији у </w:t>
      </w:r>
      <w:r w:rsidRPr="00A962FC">
        <w:rPr>
          <w:rFonts w:eastAsia="Myriad Pro"/>
          <w:b/>
          <w:spacing w:val="-4"/>
          <w:lang w:val="sr-Cyrl-CS"/>
        </w:rPr>
        <w:t>размери</w:t>
      </w:r>
      <w:r w:rsidR="00696469" w:rsidRPr="00A962FC">
        <w:rPr>
          <w:rFonts w:eastAsia="Myriad Pro"/>
          <w:b/>
          <w:spacing w:val="-4"/>
          <w:lang w:val="sr-Cyrl-CS"/>
        </w:rPr>
        <w:t xml:space="preserve"> </w:t>
      </w:r>
      <w:r w:rsidRPr="00A962FC">
        <w:rPr>
          <w:rFonts w:eastAsia="Myriad Pro"/>
          <w:b/>
          <w:spacing w:val="-4"/>
          <w:lang w:val="sr-Cyrl-CS"/>
        </w:rPr>
        <w:t>1:100 000</w:t>
      </w:r>
      <w:r w:rsidR="00696469" w:rsidRPr="00A962FC">
        <w:rPr>
          <w:rFonts w:eastAsia="Myriad Pro"/>
          <w:b/>
          <w:spacing w:val="-4"/>
          <w:lang w:val="sr-Cyrl-CS"/>
        </w:rPr>
        <w:t xml:space="preserve"> и то</w:t>
      </w:r>
      <w:r w:rsidRPr="00A962FC">
        <w:rPr>
          <w:b/>
          <w:bCs/>
        </w:rPr>
        <w:t>:</w:t>
      </w:r>
      <w:r w:rsidR="00696469" w:rsidRPr="00A962FC">
        <w:rPr>
          <w:rFonts w:eastAsia="Myriad Pro"/>
          <w:b/>
          <w:spacing w:val="-4"/>
          <w:lang w:val="ru-RU"/>
        </w:rPr>
        <w:t xml:space="preserve"> </w:t>
      </w:r>
      <w:r w:rsidRPr="00A962FC">
        <w:rPr>
          <w:rFonts w:eastAsia="Myriad Pro"/>
          <w:b/>
          <w:spacing w:val="-4"/>
          <w:lang w:val="sr-Cyrl-CS"/>
        </w:rPr>
        <w:t>Рефералн</w:t>
      </w:r>
      <w:r w:rsidR="00696469" w:rsidRPr="00A962FC">
        <w:rPr>
          <w:rFonts w:eastAsia="Myriad Pro"/>
          <w:b/>
          <w:spacing w:val="-4"/>
          <w:lang w:val="sr-Cyrl-CS"/>
        </w:rPr>
        <w:t>а</w:t>
      </w:r>
      <w:r w:rsidRPr="00A962FC">
        <w:rPr>
          <w:rFonts w:eastAsia="Myriad Pro"/>
          <w:b/>
          <w:spacing w:val="-4"/>
          <w:lang w:val="sr-Cyrl-CS"/>
        </w:rPr>
        <w:t xml:space="preserve"> карт</w:t>
      </w:r>
      <w:r w:rsidR="00696469" w:rsidRPr="00A962FC">
        <w:rPr>
          <w:rFonts w:eastAsia="Myriad Pro"/>
          <w:b/>
          <w:spacing w:val="-4"/>
          <w:lang w:val="sr-Cyrl-CS"/>
        </w:rPr>
        <w:t xml:space="preserve">а </w:t>
      </w:r>
      <w:r w:rsidRPr="00A962FC">
        <w:rPr>
          <w:rFonts w:eastAsia="Myriad Pro"/>
          <w:b/>
          <w:spacing w:val="-4"/>
          <w:lang w:val="sr-Cyrl-CS"/>
        </w:rPr>
        <w:t xml:space="preserve">број </w:t>
      </w:r>
      <w:r w:rsidR="00696469" w:rsidRPr="00A962FC">
        <w:rPr>
          <w:rFonts w:eastAsia="Myriad Pro"/>
          <w:b/>
          <w:spacing w:val="-4"/>
          <w:lang w:val="sr-Cyrl-CS"/>
        </w:rPr>
        <w:t>1</w:t>
      </w:r>
      <w:r w:rsidRPr="00A962FC">
        <w:rPr>
          <w:rFonts w:eastAsia="Myriad Pro"/>
          <w:b/>
          <w:spacing w:val="-4"/>
          <w:lang w:val="sr-Cyrl-CS"/>
        </w:rPr>
        <w:t>. „</w:t>
      </w:r>
      <w:r w:rsidR="00696469" w:rsidRPr="00A962FC">
        <w:rPr>
          <w:rFonts w:eastAsia="Myriad Pro"/>
          <w:b/>
          <w:spacing w:val="-4"/>
          <w:lang w:val="sr-Cyrl-CS"/>
        </w:rPr>
        <w:t>Посебна намена простора</w:t>
      </w:r>
      <w:r w:rsidRPr="00A962FC">
        <w:rPr>
          <w:rFonts w:eastAsia="Myriad Pro"/>
          <w:b/>
          <w:spacing w:val="-4"/>
          <w:lang w:val="sr-Cyrl-CS"/>
        </w:rPr>
        <w:t>“</w:t>
      </w:r>
      <w:r w:rsidR="00696469" w:rsidRPr="00A962FC">
        <w:rPr>
          <w:rFonts w:eastAsia="Myriad Pro"/>
          <w:b/>
          <w:spacing w:val="-4"/>
          <w:lang w:val="ru-RU"/>
        </w:rPr>
        <w:t>;</w:t>
      </w:r>
      <w:r w:rsidRPr="00A962FC">
        <w:rPr>
          <w:rFonts w:eastAsia="Myriad Pro"/>
          <w:b/>
          <w:spacing w:val="-4"/>
          <w:lang w:val="sr-Cyrl-CS"/>
        </w:rPr>
        <w:t xml:space="preserve"> </w:t>
      </w:r>
      <w:r w:rsidR="00696469" w:rsidRPr="00A962FC">
        <w:rPr>
          <w:rFonts w:eastAsia="Myriad Pro"/>
          <w:b/>
          <w:spacing w:val="-4"/>
          <w:lang w:val="ru-RU"/>
        </w:rPr>
        <w:t xml:space="preserve"> </w:t>
      </w:r>
      <w:r w:rsidR="00696469" w:rsidRPr="00A962FC">
        <w:rPr>
          <w:rFonts w:eastAsia="Myriad Pro"/>
          <w:b/>
          <w:spacing w:val="-4"/>
          <w:lang w:val="sr-Cyrl-CS"/>
        </w:rPr>
        <w:t xml:space="preserve">Реферална карта број </w:t>
      </w:r>
      <w:r w:rsidR="00696469" w:rsidRPr="00A962FC">
        <w:rPr>
          <w:rFonts w:eastAsia="Myriad Pro"/>
          <w:b/>
          <w:spacing w:val="-4"/>
          <w:lang w:val="ru-RU"/>
        </w:rPr>
        <w:t>2</w:t>
      </w:r>
      <w:r w:rsidR="00696469" w:rsidRPr="00A962FC">
        <w:rPr>
          <w:rFonts w:eastAsia="Myriad Pro"/>
          <w:b/>
          <w:spacing w:val="-4"/>
          <w:lang w:val="sr-Cyrl-CS"/>
        </w:rPr>
        <w:t>. „Мрежа насеља и инфраструктурни системи“</w:t>
      </w:r>
      <w:r w:rsidR="00696469" w:rsidRPr="00A962FC">
        <w:rPr>
          <w:rFonts w:eastAsia="Myriad Pro"/>
          <w:b/>
          <w:spacing w:val="-4"/>
          <w:lang w:val="ru-RU"/>
        </w:rPr>
        <w:t>;</w:t>
      </w:r>
      <w:r w:rsidR="00696469" w:rsidRPr="00A962FC">
        <w:rPr>
          <w:rFonts w:eastAsia="Myriad Pro"/>
          <w:b/>
          <w:spacing w:val="-4"/>
          <w:lang w:val="sr-Cyrl-CS"/>
        </w:rPr>
        <w:t xml:space="preserve"> </w:t>
      </w:r>
      <w:r w:rsidR="00696469" w:rsidRPr="00A962FC">
        <w:rPr>
          <w:rFonts w:eastAsia="Myriad Pro"/>
          <w:b/>
          <w:spacing w:val="-4"/>
          <w:lang w:val="ru-RU"/>
        </w:rPr>
        <w:t xml:space="preserve"> </w:t>
      </w:r>
      <w:r w:rsidR="00696469" w:rsidRPr="00A962FC">
        <w:rPr>
          <w:rFonts w:eastAsia="Myriad Pro"/>
          <w:b/>
          <w:spacing w:val="-4"/>
          <w:lang w:val="sr-Cyrl-CS"/>
        </w:rPr>
        <w:t xml:space="preserve">Реферална карта број </w:t>
      </w:r>
      <w:r w:rsidR="00696469" w:rsidRPr="00A962FC">
        <w:rPr>
          <w:rFonts w:eastAsia="Myriad Pro"/>
          <w:b/>
          <w:spacing w:val="-4"/>
          <w:lang w:val="ru-RU"/>
        </w:rPr>
        <w:t>3</w:t>
      </w:r>
      <w:r w:rsidR="00696469" w:rsidRPr="00A962FC">
        <w:rPr>
          <w:rFonts w:eastAsia="Myriad Pro"/>
          <w:b/>
          <w:spacing w:val="-4"/>
          <w:lang w:val="sr-Cyrl-CS"/>
        </w:rPr>
        <w:t>. „Природни ресурси, заштита животне средине и</w:t>
      </w:r>
      <w:r w:rsidR="00696469" w:rsidRPr="00A962FC">
        <w:rPr>
          <w:rFonts w:eastAsia="Myriad Pro"/>
          <w:b/>
          <w:spacing w:val="-4"/>
          <w:lang w:val="ru-RU"/>
        </w:rPr>
        <w:t xml:space="preserve"> </w:t>
      </w:r>
      <w:r w:rsidR="00696469" w:rsidRPr="00A962FC">
        <w:rPr>
          <w:rFonts w:eastAsia="Myriad Pro"/>
          <w:b/>
          <w:spacing w:val="-4"/>
          <w:lang w:val="sr-Cyrl-CS"/>
        </w:rPr>
        <w:t>природних и културних добара“</w:t>
      </w:r>
      <w:r w:rsidR="00696469" w:rsidRPr="00A962FC">
        <w:rPr>
          <w:rFonts w:eastAsia="Myriad Pro"/>
          <w:b/>
          <w:spacing w:val="-4"/>
          <w:lang w:val="ru-RU"/>
        </w:rPr>
        <w:t>;</w:t>
      </w:r>
      <w:r w:rsidR="00696469" w:rsidRPr="00A962FC">
        <w:rPr>
          <w:rFonts w:eastAsia="Myriad Pro"/>
          <w:b/>
          <w:spacing w:val="-4"/>
          <w:lang w:val="sr-Cyrl-CS"/>
        </w:rPr>
        <w:t xml:space="preserve"> </w:t>
      </w:r>
      <w:r w:rsidR="00696469" w:rsidRPr="00A962FC">
        <w:rPr>
          <w:rFonts w:eastAsia="Myriad Pro"/>
          <w:b/>
          <w:spacing w:val="-4"/>
          <w:lang w:val="ru-RU"/>
        </w:rPr>
        <w:t xml:space="preserve"> </w:t>
      </w:r>
      <w:r w:rsidR="00696469" w:rsidRPr="00A962FC">
        <w:rPr>
          <w:rFonts w:eastAsia="Myriad Pro"/>
          <w:b/>
          <w:spacing w:val="-4"/>
          <w:lang w:val="sr-Cyrl-CS"/>
        </w:rPr>
        <w:t xml:space="preserve">Реферална карта број </w:t>
      </w:r>
      <w:r w:rsidR="00696469" w:rsidRPr="00A962FC">
        <w:rPr>
          <w:rFonts w:eastAsia="Myriad Pro"/>
          <w:b/>
          <w:spacing w:val="-4"/>
          <w:lang w:val="ru-RU"/>
        </w:rPr>
        <w:t>4</w:t>
      </w:r>
      <w:r w:rsidR="00696469" w:rsidRPr="00A962FC">
        <w:rPr>
          <w:rFonts w:eastAsia="Myriad Pro"/>
          <w:b/>
          <w:spacing w:val="-4"/>
          <w:lang w:val="sr-Cyrl-CS"/>
        </w:rPr>
        <w:t>. „Карта спровођења“.</w:t>
      </w:r>
    </w:p>
    <w:p w:rsidR="00696469" w:rsidRPr="00A962FC" w:rsidRDefault="00696469" w:rsidP="008C64CE">
      <w:pPr>
        <w:ind w:firstLine="709"/>
        <w:jc w:val="both"/>
        <w:rPr>
          <w:rFonts w:eastAsia="Myriad Pro"/>
          <w:spacing w:val="-4"/>
          <w:lang/>
        </w:rPr>
      </w:pPr>
    </w:p>
    <w:p w:rsidR="00C8169F" w:rsidRPr="00B729F8" w:rsidRDefault="00B729F8">
      <w:pPr>
        <w:rPr>
          <w:lang w:val="sr-Cyrl-CS"/>
        </w:rPr>
      </w:pPr>
      <w:r w:rsidRPr="00B729F8">
        <w:rPr>
          <w:lang w:val="sr-Cyrl-CS"/>
        </w:rPr>
        <w:tab/>
      </w:r>
      <w:r w:rsidRPr="00B729F8">
        <w:rPr>
          <w:lang w:val="sr-Cyrl-CS"/>
        </w:rPr>
        <w:tab/>
      </w:r>
      <w:r w:rsidR="002F13EA" w:rsidRPr="002F13EA">
        <w:rPr>
          <w:lang w:val="sr-Cyrl-CS"/>
        </w:rPr>
        <w:tab/>
      </w:r>
      <w:r w:rsidR="002F13EA" w:rsidRPr="002F13EA">
        <w:rPr>
          <w:lang w:val="sr-Cyrl-CS"/>
        </w:rPr>
        <w:tab/>
      </w:r>
      <w:r w:rsidRPr="00B729F8">
        <w:rPr>
          <w:lang w:val="sr-Cyrl-CS"/>
        </w:rPr>
        <w:tab/>
      </w:r>
    </w:p>
    <w:sectPr w:rsidR="00C8169F" w:rsidRPr="00B729F8" w:rsidSect="0032474C">
      <w:footerReference w:type="even" r:id="rId11"/>
      <w:footerReference w:type="default" r:id="rId12"/>
      <w:pgSz w:w="11909" w:h="16834" w:code="9"/>
      <w:pgMar w:top="1140" w:right="1412" w:bottom="1140" w:left="1412" w:header="54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1D23" w:rsidRDefault="00FB1D23">
      <w:r>
        <w:separator/>
      </w:r>
    </w:p>
  </w:endnote>
  <w:endnote w:type="continuationSeparator" w:id="1">
    <w:p w:rsidR="00FB1D23" w:rsidRDefault="00FB1D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yriad Pro">
    <w:altName w:val="Arial"/>
    <w:panose1 w:val="00000000000000000000"/>
    <w:charset w:val="00"/>
    <w:family w:val="swiss"/>
    <w:notTrueType/>
    <w:pitch w:val="variable"/>
    <w:sig w:usb0="20000287" w:usb1="5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5B" w:rsidRDefault="002E6F5B" w:rsidP="00A425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E6F5B" w:rsidRDefault="002E6F5B" w:rsidP="00AC788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F5B" w:rsidRDefault="002E6F5B" w:rsidP="00A425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962FC">
      <w:rPr>
        <w:rStyle w:val="PageNumber"/>
        <w:noProof/>
      </w:rPr>
      <w:t>48</w:t>
    </w:r>
    <w:r>
      <w:rPr>
        <w:rStyle w:val="PageNumber"/>
      </w:rPr>
      <w:fldChar w:fldCharType="end"/>
    </w:r>
  </w:p>
  <w:p w:rsidR="002E6F5B" w:rsidRDefault="002E6F5B" w:rsidP="00AC788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1D23" w:rsidRDefault="00FB1D23">
      <w:r>
        <w:separator/>
      </w:r>
    </w:p>
  </w:footnote>
  <w:footnote w:type="continuationSeparator" w:id="1">
    <w:p w:rsidR="00FB1D23" w:rsidRDefault="00FB1D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D7BF4"/>
    <w:multiLevelType w:val="hybridMultilevel"/>
    <w:tmpl w:val="14D6C4DE"/>
    <w:lvl w:ilvl="0" w:tplc="081A0001">
      <w:start w:val="1"/>
      <w:numFmt w:val="bullet"/>
      <w:lvlText w:val=""/>
      <w:lvlJc w:val="left"/>
      <w:pPr>
        <w:tabs>
          <w:tab w:val="num" w:pos="1468"/>
        </w:tabs>
        <w:ind w:left="1468" w:hanging="360"/>
      </w:pPr>
      <w:rPr>
        <w:rFonts w:ascii="Symbol" w:hAnsi="Symbol" w:hint="default"/>
      </w:rPr>
    </w:lvl>
    <w:lvl w:ilvl="1" w:tplc="081A0003" w:tentative="1">
      <w:start w:val="1"/>
      <w:numFmt w:val="bullet"/>
      <w:lvlText w:val="o"/>
      <w:lvlJc w:val="left"/>
      <w:pPr>
        <w:tabs>
          <w:tab w:val="num" w:pos="2188"/>
        </w:tabs>
        <w:ind w:left="2188" w:hanging="360"/>
      </w:pPr>
      <w:rPr>
        <w:rFonts w:ascii="Courier New" w:hAnsi="Courier New" w:cs="Courier New" w:hint="default"/>
      </w:rPr>
    </w:lvl>
    <w:lvl w:ilvl="2" w:tplc="081A0005" w:tentative="1">
      <w:start w:val="1"/>
      <w:numFmt w:val="bullet"/>
      <w:lvlText w:val=""/>
      <w:lvlJc w:val="left"/>
      <w:pPr>
        <w:tabs>
          <w:tab w:val="num" w:pos="2908"/>
        </w:tabs>
        <w:ind w:left="2908" w:hanging="360"/>
      </w:pPr>
      <w:rPr>
        <w:rFonts w:ascii="Wingdings" w:hAnsi="Wingdings" w:hint="default"/>
      </w:rPr>
    </w:lvl>
    <w:lvl w:ilvl="3" w:tplc="081A0001" w:tentative="1">
      <w:start w:val="1"/>
      <w:numFmt w:val="bullet"/>
      <w:lvlText w:val=""/>
      <w:lvlJc w:val="left"/>
      <w:pPr>
        <w:tabs>
          <w:tab w:val="num" w:pos="3628"/>
        </w:tabs>
        <w:ind w:left="3628" w:hanging="360"/>
      </w:pPr>
      <w:rPr>
        <w:rFonts w:ascii="Symbol" w:hAnsi="Symbol" w:hint="default"/>
      </w:rPr>
    </w:lvl>
    <w:lvl w:ilvl="4" w:tplc="081A0003" w:tentative="1">
      <w:start w:val="1"/>
      <w:numFmt w:val="bullet"/>
      <w:lvlText w:val="o"/>
      <w:lvlJc w:val="left"/>
      <w:pPr>
        <w:tabs>
          <w:tab w:val="num" w:pos="4348"/>
        </w:tabs>
        <w:ind w:left="4348" w:hanging="360"/>
      </w:pPr>
      <w:rPr>
        <w:rFonts w:ascii="Courier New" w:hAnsi="Courier New" w:cs="Courier New" w:hint="default"/>
      </w:rPr>
    </w:lvl>
    <w:lvl w:ilvl="5" w:tplc="081A0005" w:tentative="1">
      <w:start w:val="1"/>
      <w:numFmt w:val="bullet"/>
      <w:lvlText w:val=""/>
      <w:lvlJc w:val="left"/>
      <w:pPr>
        <w:tabs>
          <w:tab w:val="num" w:pos="5068"/>
        </w:tabs>
        <w:ind w:left="5068" w:hanging="360"/>
      </w:pPr>
      <w:rPr>
        <w:rFonts w:ascii="Wingdings" w:hAnsi="Wingdings" w:hint="default"/>
      </w:rPr>
    </w:lvl>
    <w:lvl w:ilvl="6" w:tplc="081A0001" w:tentative="1">
      <w:start w:val="1"/>
      <w:numFmt w:val="bullet"/>
      <w:lvlText w:val=""/>
      <w:lvlJc w:val="left"/>
      <w:pPr>
        <w:tabs>
          <w:tab w:val="num" w:pos="5788"/>
        </w:tabs>
        <w:ind w:left="5788" w:hanging="360"/>
      </w:pPr>
      <w:rPr>
        <w:rFonts w:ascii="Symbol" w:hAnsi="Symbol" w:hint="default"/>
      </w:rPr>
    </w:lvl>
    <w:lvl w:ilvl="7" w:tplc="081A0003" w:tentative="1">
      <w:start w:val="1"/>
      <w:numFmt w:val="bullet"/>
      <w:lvlText w:val="o"/>
      <w:lvlJc w:val="left"/>
      <w:pPr>
        <w:tabs>
          <w:tab w:val="num" w:pos="6508"/>
        </w:tabs>
        <w:ind w:left="6508" w:hanging="360"/>
      </w:pPr>
      <w:rPr>
        <w:rFonts w:ascii="Courier New" w:hAnsi="Courier New" w:cs="Courier New" w:hint="default"/>
      </w:rPr>
    </w:lvl>
    <w:lvl w:ilvl="8" w:tplc="081A0005" w:tentative="1">
      <w:start w:val="1"/>
      <w:numFmt w:val="bullet"/>
      <w:lvlText w:val=""/>
      <w:lvlJc w:val="left"/>
      <w:pPr>
        <w:tabs>
          <w:tab w:val="num" w:pos="7228"/>
        </w:tabs>
        <w:ind w:left="7228" w:hanging="360"/>
      </w:pPr>
      <w:rPr>
        <w:rFonts w:ascii="Wingdings" w:hAnsi="Wingdings" w:hint="default"/>
      </w:rPr>
    </w:lvl>
  </w:abstractNum>
  <w:abstractNum w:abstractNumId="1">
    <w:nsid w:val="05803ACD"/>
    <w:multiLevelType w:val="hybridMultilevel"/>
    <w:tmpl w:val="2D3A805E"/>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nsid w:val="078A5B43"/>
    <w:multiLevelType w:val="hybridMultilevel"/>
    <w:tmpl w:val="D9D694FC"/>
    <w:lvl w:ilvl="0" w:tplc="081A0001">
      <w:start w:val="1"/>
      <w:numFmt w:val="bullet"/>
      <w:lvlText w:val=""/>
      <w:lvlJc w:val="left"/>
      <w:pPr>
        <w:tabs>
          <w:tab w:val="num" w:pos="1468"/>
        </w:tabs>
        <w:ind w:left="1468" w:hanging="360"/>
      </w:pPr>
      <w:rPr>
        <w:rFonts w:ascii="Symbol" w:hAnsi="Symbol" w:hint="default"/>
      </w:rPr>
    </w:lvl>
    <w:lvl w:ilvl="1" w:tplc="081A0003" w:tentative="1">
      <w:start w:val="1"/>
      <w:numFmt w:val="bullet"/>
      <w:lvlText w:val="o"/>
      <w:lvlJc w:val="left"/>
      <w:pPr>
        <w:tabs>
          <w:tab w:val="num" w:pos="2188"/>
        </w:tabs>
        <w:ind w:left="2188" w:hanging="360"/>
      </w:pPr>
      <w:rPr>
        <w:rFonts w:ascii="Courier New" w:hAnsi="Courier New" w:cs="Courier New" w:hint="default"/>
      </w:rPr>
    </w:lvl>
    <w:lvl w:ilvl="2" w:tplc="081A0005" w:tentative="1">
      <w:start w:val="1"/>
      <w:numFmt w:val="bullet"/>
      <w:lvlText w:val=""/>
      <w:lvlJc w:val="left"/>
      <w:pPr>
        <w:tabs>
          <w:tab w:val="num" w:pos="2908"/>
        </w:tabs>
        <w:ind w:left="2908" w:hanging="360"/>
      </w:pPr>
      <w:rPr>
        <w:rFonts w:ascii="Wingdings" w:hAnsi="Wingdings" w:hint="default"/>
      </w:rPr>
    </w:lvl>
    <w:lvl w:ilvl="3" w:tplc="081A0001" w:tentative="1">
      <w:start w:val="1"/>
      <w:numFmt w:val="bullet"/>
      <w:lvlText w:val=""/>
      <w:lvlJc w:val="left"/>
      <w:pPr>
        <w:tabs>
          <w:tab w:val="num" w:pos="3628"/>
        </w:tabs>
        <w:ind w:left="3628" w:hanging="360"/>
      </w:pPr>
      <w:rPr>
        <w:rFonts w:ascii="Symbol" w:hAnsi="Symbol" w:hint="default"/>
      </w:rPr>
    </w:lvl>
    <w:lvl w:ilvl="4" w:tplc="081A0003" w:tentative="1">
      <w:start w:val="1"/>
      <w:numFmt w:val="bullet"/>
      <w:lvlText w:val="o"/>
      <w:lvlJc w:val="left"/>
      <w:pPr>
        <w:tabs>
          <w:tab w:val="num" w:pos="4348"/>
        </w:tabs>
        <w:ind w:left="4348" w:hanging="360"/>
      </w:pPr>
      <w:rPr>
        <w:rFonts w:ascii="Courier New" w:hAnsi="Courier New" w:cs="Courier New" w:hint="default"/>
      </w:rPr>
    </w:lvl>
    <w:lvl w:ilvl="5" w:tplc="081A0005" w:tentative="1">
      <w:start w:val="1"/>
      <w:numFmt w:val="bullet"/>
      <w:lvlText w:val=""/>
      <w:lvlJc w:val="left"/>
      <w:pPr>
        <w:tabs>
          <w:tab w:val="num" w:pos="5068"/>
        </w:tabs>
        <w:ind w:left="5068" w:hanging="360"/>
      </w:pPr>
      <w:rPr>
        <w:rFonts w:ascii="Wingdings" w:hAnsi="Wingdings" w:hint="default"/>
      </w:rPr>
    </w:lvl>
    <w:lvl w:ilvl="6" w:tplc="081A0001" w:tentative="1">
      <w:start w:val="1"/>
      <w:numFmt w:val="bullet"/>
      <w:lvlText w:val=""/>
      <w:lvlJc w:val="left"/>
      <w:pPr>
        <w:tabs>
          <w:tab w:val="num" w:pos="5788"/>
        </w:tabs>
        <w:ind w:left="5788" w:hanging="360"/>
      </w:pPr>
      <w:rPr>
        <w:rFonts w:ascii="Symbol" w:hAnsi="Symbol" w:hint="default"/>
      </w:rPr>
    </w:lvl>
    <w:lvl w:ilvl="7" w:tplc="081A0003" w:tentative="1">
      <w:start w:val="1"/>
      <w:numFmt w:val="bullet"/>
      <w:lvlText w:val="o"/>
      <w:lvlJc w:val="left"/>
      <w:pPr>
        <w:tabs>
          <w:tab w:val="num" w:pos="6508"/>
        </w:tabs>
        <w:ind w:left="6508" w:hanging="360"/>
      </w:pPr>
      <w:rPr>
        <w:rFonts w:ascii="Courier New" w:hAnsi="Courier New" w:cs="Courier New" w:hint="default"/>
      </w:rPr>
    </w:lvl>
    <w:lvl w:ilvl="8" w:tplc="081A0005" w:tentative="1">
      <w:start w:val="1"/>
      <w:numFmt w:val="bullet"/>
      <w:lvlText w:val=""/>
      <w:lvlJc w:val="left"/>
      <w:pPr>
        <w:tabs>
          <w:tab w:val="num" w:pos="7228"/>
        </w:tabs>
        <w:ind w:left="7228" w:hanging="360"/>
      </w:pPr>
      <w:rPr>
        <w:rFonts w:ascii="Wingdings" w:hAnsi="Wingdings" w:hint="default"/>
      </w:rPr>
    </w:lvl>
  </w:abstractNum>
  <w:abstractNum w:abstractNumId="3">
    <w:nsid w:val="07993BA7"/>
    <w:multiLevelType w:val="hybridMultilevel"/>
    <w:tmpl w:val="88F6B21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
    <w:nsid w:val="097873AE"/>
    <w:multiLevelType w:val="hybridMultilevel"/>
    <w:tmpl w:val="6F187E5E"/>
    <w:lvl w:ilvl="0" w:tplc="A8F08650">
      <w:start w:val="2"/>
      <w:numFmt w:val="bullet"/>
      <w:lvlText w:val="-"/>
      <w:lvlJc w:val="left"/>
      <w:pPr>
        <w:tabs>
          <w:tab w:val="num" w:pos="1429"/>
        </w:tabs>
        <w:ind w:left="1429" w:hanging="360"/>
      </w:pPr>
      <w:rPr>
        <w:rFonts w:ascii="Times New Roman" w:eastAsia="Times New Roman" w:hAnsi="Times New Roman" w:cs="Times New Roman"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5">
    <w:nsid w:val="1337526A"/>
    <w:multiLevelType w:val="hybridMultilevel"/>
    <w:tmpl w:val="E566FDDA"/>
    <w:lvl w:ilvl="0" w:tplc="A8F08650">
      <w:start w:val="2"/>
      <w:numFmt w:val="bullet"/>
      <w:lvlText w:val="-"/>
      <w:lvlJc w:val="left"/>
      <w:pPr>
        <w:tabs>
          <w:tab w:val="num" w:pos="1429"/>
        </w:tabs>
        <w:ind w:left="1429" w:hanging="360"/>
      </w:pPr>
      <w:rPr>
        <w:rFonts w:ascii="Times New Roman" w:eastAsia="Times New Roman" w:hAnsi="Times New Roman" w:cs="Times New Roman"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6">
    <w:nsid w:val="13AA1EB1"/>
    <w:multiLevelType w:val="hybridMultilevel"/>
    <w:tmpl w:val="6834F344"/>
    <w:lvl w:ilvl="0" w:tplc="A8F08650">
      <w:start w:val="2"/>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
    <w:nsid w:val="19825113"/>
    <w:multiLevelType w:val="hybridMultilevel"/>
    <w:tmpl w:val="2ABE4940"/>
    <w:lvl w:ilvl="0" w:tplc="081A0001">
      <w:start w:val="1"/>
      <w:numFmt w:val="bullet"/>
      <w:lvlText w:val=""/>
      <w:lvlJc w:val="left"/>
      <w:pPr>
        <w:tabs>
          <w:tab w:val="num" w:pos="1429"/>
        </w:tabs>
        <w:ind w:left="1429" w:hanging="360"/>
      </w:pPr>
      <w:rPr>
        <w:rFonts w:ascii="Symbol" w:hAnsi="Symbol"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8">
    <w:nsid w:val="1B16507C"/>
    <w:multiLevelType w:val="hybridMultilevel"/>
    <w:tmpl w:val="CDD6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DA6AD8"/>
    <w:multiLevelType w:val="hybridMultilevel"/>
    <w:tmpl w:val="F8A4320A"/>
    <w:lvl w:ilvl="0" w:tplc="33C0C6C4">
      <w:start w:val="1"/>
      <w:numFmt w:val="bullet"/>
      <w:lvlText w:val=""/>
      <w:lvlJc w:val="left"/>
      <w:pPr>
        <w:tabs>
          <w:tab w:val="num" w:pos="720"/>
        </w:tabs>
        <w:ind w:left="720" w:hanging="360"/>
      </w:pPr>
      <w:rPr>
        <w:rFonts w:ascii="Symbol" w:hAnsi="Symbol" w:hint="default"/>
        <w:lang w:val="sr-Cyrl-CS"/>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
    <w:nsid w:val="22B81F5B"/>
    <w:multiLevelType w:val="hybridMultilevel"/>
    <w:tmpl w:val="5A8AB400"/>
    <w:lvl w:ilvl="0" w:tplc="A8F08650">
      <w:start w:val="2"/>
      <w:numFmt w:val="bullet"/>
      <w:lvlText w:val="-"/>
      <w:lvlJc w:val="left"/>
      <w:pPr>
        <w:tabs>
          <w:tab w:val="num" w:pos="1429"/>
        </w:tabs>
        <w:ind w:left="1429" w:hanging="360"/>
      </w:pPr>
      <w:rPr>
        <w:rFonts w:ascii="Times New Roman" w:eastAsia="Times New Roman" w:hAnsi="Times New Roman" w:cs="Times New Roman"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11">
    <w:nsid w:val="23396FD9"/>
    <w:multiLevelType w:val="hybridMultilevel"/>
    <w:tmpl w:val="AA40EB9E"/>
    <w:lvl w:ilvl="0" w:tplc="A8F086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265A2"/>
    <w:multiLevelType w:val="hybridMultilevel"/>
    <w:tmpl w:val="8BEA1118"/>
    <w:lvl w:ilvl="0" w:tplc="081A0001">
      <w:start w:val="1"/>
      <w:numFmt w:val="bullet"/>
      <w:lvlText w:val=""/>
      <w:lvlJc w:val="left"/>
      <w:pPr>
        <w:tabs>
          <w:tab w:val="num" w:pos="1468"/>
        </w:tabs>
        <w:ind w:left="1468" w:hanging="360"/>
      </w:pPr>
      <w:rPr>
        <w:rFonts w:ascii="Symbol" w:hAnsi="Symbol" w:hint="default"/>
      </w:rPr>
    </w:lvl>
    <w:lvl w:ilvl="1" w:tplc="081A0003" w:tentative="1">
      <w:start w:val="1"/>
      <w:numFmt w:val="bullet"/>
      <w:lvlText w:val="o"/>
      <w:lvlJc w:val="left"/>
      <w:pPr>
        <w:tabs>
          <w:tab w:val="num" w:pos="2188"/>
        </w:tabs>
        <w:ind w:left="2188" w:hanging="360"/>
      </w:pPr>
      <w:rPr>
        <w:rFonts w:ascii="Courier New" w:hAnsi="Courier New" w:cs="Courier New" w:hint="default"/>
      </w:rPr>
    </w:lvl>
    <w:lvl w:ilvl="2" w:tplc="081A0005" w:tentative="1">
      <w:start w:val="1"/>
      <w:numFmt w:val="bullet"/>
      <w:lvlText w:val=""/>
      <w:lvlJc w:val="left"/>
      <w:pPr>
        <w:tabs>
          <w:tab w:val="num" w:pos="2908"/>
        </w:tabs>
        <w:ind w:left="2908" w:hanging="360"/>
      </w:pPr>
      <w:rPr>
        <w:rFonts w:ascii="Wingdings" w:hAnsi="Wingdings" w:hint="default"/>
      </w:rPr>
    </w:lvl>
    <w:lvl w:ilvl="3" w:tplc="081A0001" w:tentative="1">
      <w:start w:val="1"/>
      <w:numFmt w:val="bullet"/>
      <w:lvlText w:val=""/>
      <w:lvlJc w:val="left"/>
      <w:pPr>
        <w:tabs>
          <w:tab w:val="num" w:pos="3628"/>
        </w:tabs>
        <w:ind w:left="3628" w:hanging="360"/>
      </w:pPr>
      <w:rPr>
        <w:rFonts w:ascii="Symbol" w:hAnsi="Symbol" w:hint="default"/>
      </w:rPr>
    </w:lvl>
    <w:lvl w:ilvl="4" w:tplc="081A0003" w:tentative="1">
      <w:start w:val="1"/>
      <w:numFmt w:val="bullet"/>
      <w:lvlText w:val="o"/>
      <w:lvlJc w:val="left"/>
      <w:pPr>
        <w:tabs>
          <w:tab w:val="num" w:pos="4348"/>
        </w:tabs>
        <w:ind w:left="4348" w:hanging="360"/>
      </w:pPr>
      <w:rPr>
        <w:rFonts w:ascii="Courier New" w:hAnsi="Courier New" w:cs="Courier New" w:hint="default"/>
      </w:rPr>
    </w:lvl>
    <w:lvl w:ilvl="5" w:tplc="081A0005" w:tentative="1">
      <w:start w:val="1"/>
      <w:numFmt w:val="bullet"/>
      <w:lvlText w:val=""/>
      <w:lvlJc w:val="left"/>
      <w:pPr>
        <w:tabs>
          <w:tab w:val="num" w:pos="5068"/>
        </w:tabs>
        <w:ind w:left="5068" w:hanging="360"/>
      </w:pPr>
      <w:rPr>
        <w:rFonts w:ascii="Wingdings" w:hAnsi="Wingdings" w:hint="default"/>
      </w:rPr>
    </w:lvl>
    <w:lvl w:ilvl="6" w:tplc="081A0001" w:tentative="1">
      <w:start w:val="1"/>
      <w:numFmt w:val="bullet"/>
      <w:lvlText w:val=""/>
      <w:lvlJc w:val="left"/>
      <w:pPr>
        <w:tabs>
          <w:tab w:val="num" w:pos="5788"/>
        </w:tabs>
        <w:ind w:left="5788" w:hanging="360"/>
      </w:pPr>
      <w:rPr>
        <w:rFonts w:ascii="Symbol" w:hAnsi="Symbol" w:hint="default"/>
      </w:rPr>
    </w:lvl>
    <w:lvl w:ilvl="7" w:tplc="081A0003" w:tentative="1">
      <w:start w:val="1"/>
      <w:numFmt w:val="bullet"/>
      <w:lvlText w:val="o"/>
      <w:lvlJc w:val="left"/>
      <w:pPr>
        <w:tabs>
          <w:tab w:val="num" w:pos="6508"/>
        </w:tabs>
        <w:ind w:left="6508" w:hanging="360"/>
      </w:pPr>
      <w:rPr>
        <w:rFonts w:ascii="Courier New" w:hAnsi="Courier New" w:cs="Courier New" w:hint="default"/>
      </w:rPr>
    </w:lvl>
    <w:lvl w:ilvl="8" w:tplc="081A0005" w:tentative="1">
      <w:start w:val="1"/>
      <w:numFmt w:val="bullet"/>
      <w:lvlText w:val=""/>
      <w:lvlJc w:val="left"/>
      <w:pPr>
        <w:tabs>
          <w:tab w:val="num" w:pos="7228"/>
        </w:tabs>
        <w:ind w:left="7228" w:hanging="360"/>
      </w:pPr>
      <w:rPr>
        <w:rFonts w:ascii="Wingdings" w:hAnsi="Wingdings" w:hint="default"/>
      </w:rPr>
    </w:lvl>
  </w:abstractNum>
  <w:abstractNum w:abstractNumId="13">
    <w:nsid w:val="2BE05AF8"/>
    <w:multiLevelType w:val="hybridMultilevel"/>
    <w:tmpl w:val="55F071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33255458"/>
    <w:multiLevelType w:val="hybridMultilevel"/>
    <w:tmpl w:val="1410EFE6"/>
    <w:lvl w:ilvl="0" w:tplc="081A0001">
      <w:start w:val="1"/>
      <w:numFmt w:val="bullet"/>
      <w:lvlText w:val=""/>
      <w:lvlJc w:val="left"/>
      <w:pPr>
        <w:tabs>
          <w:tab w:val="num" w:pos="1080"/>
        </w:tabs>
        <w:ind w:left="108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5">
    <w:nsid w:val="38845387"/>
    <w:multiLevelType w:val="hybridMultilevel"/>
    <w:tmpl w:val="3DA2F644"/>
    <w:lvl w:ilvl="0" w:tplc="081A0001">
      <w:start w:val="1"/>
      <w:numFmt w:val="bullet"/>
      <w:lvlText w:val=""/>
      <w:lvlJc w:val="left"/>
      <w:pPr>
        <w:tabs>
          <w:tab w:val="num" w:pos="1080"/>
        </w:tabs>
        <w:ind w:left="108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6">
    <w:nsid w:val="3AA627C1"/>
    <w:multiLevelType w:val="hybridMultilevel"/>
    <w:tmpl w:val="835E30FA"/>
    <w:lvl w:ilvl="0" w:tplc="081A0001">
      <w:start w:val="1"/>
      <w:numFmt w:val="bullet"/>
      <w:lvlText w:val=""/>
      <w:lvlJc w:val="left"/>
      <w:pPr>
        <w:tabs>
          <w:tab w:val="num" w:pos="1485"/>
        </w:tabs>
        <w:ind w:left="1485" w:hanging="360"/>
      </w:pPr>
      <w:rPr>
        <w:rFonts w:ascii="Symbol" w:hAnsi="Symbol" w:hint="default"/>
      </w:rPr>
    </w:lvl>
    <w:lvl w:ilvl="1" w:tplc="081A0003" w:tentative="1">
      <w:start w:val="1"/>
      <w:numFmt w:val="bullet"/>
      <w:lvlText w:val="o"/>
      <w:lvlJc w:val="left"/>
      <w:pPr>
        <w:tabs>
          <w:tab w:val="num" w:pos="2205"/>
        </w:tabs>
        <w:ind w:left="2205" w:hanging="360"/>
      </w:pPr>
      <w:rPr>
        <w:rFonts w:ascii="Courier New" w:hAnsi="Courier New" w:cs="Courier New" w:hint="default"/>
      </w:rPr>
    </w:lvl>
    <w:lvl w:ilvl="2" w:tplc="081A0005" w:tentative="1">
      <w:start w:val="1"/>
      <w:numFmt w:val="bullet"/>
      <w:lvlText w:val=""/>
      <w:lvlJc w:val="left"/>
      <w:pPr>
        <w:tabs>
          <w:tab w:val="num" w:pos="2925"/>
        </w:tabs>
        <w:ind w:left="2925" w:hanging="360"/>
      </w:pPr>
      <w:rPr>
        <w:rFonts w:ascii="Wingdings" w:hAnsi="Wingdings" w:hint="default"/>
      </w:rPr>
    </w:lvl>
    <w:lvl w:ilvl="3" w:tplc="081A0001" w:tentative="1">
      <w:start w:val="1"/>
      <w:numFmt w:val="bullet"/>
      <w:lvlText w:val=""/>
      <w:lvlJc w:val="left"/>
      <w:pPr>
        <w:tabs>
          <w:tab w:val="num" w:pos="3645"/>
        </w:tabs>
        <w:ind w:left="3645" w:hanging="360"/>
      </w:pPr>
      <w:rPr>
        <w:rFonts w:ascii="Symbol" w:hAnsi="Symbol" w:hint="default"/>
      </w:rPr>
    </w:lvl>
    <w:lvl w:ilvl="4" w:tplc="081A0003" w:tentative="1">
      <w:start w:val="1"/>
      <w:numFmt w:val="bullet"/>
      <w:lvlText w:val="o"/>
      <w:lvlJc w:val="left"/>
      <w:pPr>
        <w:tabs>
          <w:tab w:val="num" w:pos="4365"/>
        </w:tabs>
        <w:ind w:left="4365" w:hanging="360"/>
      </w:pPr>
      <w:rPr>
        <w:rFonts w:ascii="Courier New" w:hAnsi="Courier New" w:cs="Courier New" w:hint="default"/>
      </w:rPr>
    </w:lvl>
    <w:lvl w:ilvl="5" w:tplc="081A0005" w:tentative="1">
      <w:start w:val="1"/>
      <w:numFmt w:val="bullet"/>
      <w:lvlText w:val=""/>
      <w:lvlJc w:val="left"/>
      <w:pPr>
        <w:tabs>
          <w:tab w:val="num" w:pos="5085"/>
        </w:tabs>
        <w:ind w:left="5085" w:hanging="360"/>
      </w:pPr>
      <w:rPr>
        <w:rFonts w:ascii="Wingdings" w:hAnsi="Wingdings" w:hint="default"/>
      </w:rPr>
    </w:lvl>
    <w:lvl w:ilvl="6" w:tplc="081A0001" w:tentative="1">
      <w:start w:val="1"/>
      <w:numFmt w:val="bullet"/>
      <w:lvlText w:val=""/>
      <w:lvlJc w:val="left"/>
      <w:pPr>
        <w:tabs>
          <w:tab w:val="num" w:pos="5805"/>
        </w:tabs>
        <w:ind w:left="5805" w:hanging="360"/>
      </w:pPr>
      <w:rPr>
        <w:rFonts w:ascii="Symbol" w:hAnsi="Symbol" w:hint="default"/>
      </w:rPr>
    </w:lvl>
    <w:lvl w:ilvl="7" w:tplc="081A0003" w:tentative="1">
      <w:start w:val="1"/>
      <w:numFmt w:val="bullet"/>
      <w:lvlText w:val="o"/>
      <w:lvlJc w:val="left"/>
      <w:pPr>
        <w:tabs>
          <w:tab w:val="num" w:pos="6525"/>
        </w:tabs>
        <w:ind w:left="6525" w:hanging="360"/>
      </w:pPr>
      <w:rPr>
        <w:rFonts w:ascii="Courier New" w:hAnsi="Courier New" w:cs="Courier New" w:hint="default"/>
      </w:rPr>
    </w:lvl>
    <w:lvl w:ilvl="8" w:tplc="081A0005" w:tentative="1">
      <w:start w:val="1"/>
      <w:numFmt w:val="bullet"/>
      <w:lvlText w:val=""/>
      <w:lvlJc w:val="left"/>
      <w:pPr>
        <w:tabs>
          <w:tab w:val="num" w:pos="7245"/>
        </w:tabs>
        <w:ind w:left="7245" w:hanging="360"/>
      </w:pPr>
      <w:rPr>
        <w:rFonts w:ascii="Wingdings" w:hAnsi="Wingdings" w:hint="default"/>
      </w:rPr>
    </w:lvl>
  </w:abstractNum>
  <w:abstractNum w:abstractNumId="17">
    <w:nsid w:val="3C96012F"/>
    <w:multiLevelType w:val="hybridMultilevel"/>
    <w:tmpl w:val="3D2645E6"/>
    <w:lvl w:ilvl="0" w:tplc="081A0001">
      <w:start w:val="1"/>
      <w:numFmt w:val="bullet"/>
      <w:lvlText w:val=""/>
      <w:lvlJc w:val="left"/>
      <w:pPr>
        <w:tabs>
          <w:tab w:val="num" w:pos="1485"/>
        </w:tabs>
        <w:ind w:left="1485" w:hanging="360"/>
      </w:pPr>
      <w:rPr>
        <w:rFonts w:ascii="Symbol" w:hAnsi="Symbol" w:hint="default"/>
      </w:rPr>
    </w:lvl>
    <w:lvl w:ilvl="1" w:tplc="081A0003" w:tentative="1">
      <w:start w:val="1"/>
      <w:numFmt w:val="bullet"/>
      <w:lvlText w:val="o"/>
      <w:lvlJc w:val="left"/>
      <w:pPr>
        <w:tabs>
          <w:tab w:val="num" w:pos="2205"/>
        </w:tabs>
        <w:ind w:left="2205" w:hanging="360"/>
      </w:pPr>
      <w:rPr>
        <w:rFonts w:ascii="Courier New" w:hAnsi="Courier New" w:cs="Courier New" w:hint="default"/>
      </w:rPr>
    </w:lvl>
    <w:lvl w:ilvl="2" w:tplc="081A0005" w:tentative="1">
      <w:start w:val="1"/>
      <w:numFmt w:val="bullet"/>
      <w:lvlText w:val=""/>
      <w:lvlJc w:val="left"/>
      <w:pPr>
        <w:tabs>
          <w:tab w:val="num" w:pos="2925"/>
        </w:tabs>
        <w:ind w:left="2925" w:hanging="360"/>
      </w:pPr>
      <w:rPr>
        <w:rFonts w:ascii="Wingdings" w:hAnsi="Wingdings" w:hint="default"/>
      </w:rPr>
    </w:lvl>
    <w:lvl w:ilvl="3" w:tplc="081A0001" w:tentative="1">
      <w:start w:val="1"/>
      <w:numFmt w:val="bullet"/>
      <w:lvlText w:val=""/>
      <w:lvlJc w:val="left"/>
      <w:pPr>
        <w:tabs>
          <w:tab w:val="num" w:pos="3645"/>
        </w:tabs>
        <w:ind w:left="3645" w:hanging="360"/>
      </w:pPr>
      <w:rPr>
        <w:rFonts w:ascii="Symbol" w:hAnsi="Symbol" w:hint="default"/>
      </w:rPr>
    </w:lvl>
    <w:lvl w:ilvl="4" w:tplc="081A0003" w:tentative="1">
      <w:start w:val="1"/>
      <w:numFmt w:val="bullet"/>
      <w:lvlText w:val="o"/>
      <w:lvlJc w:val="left"/>
      <w:pPr>
        <w:tabs>
          <w:tab w:val="num" w:pos="4365"/>
        </w:tabs>
        <w:ind w:left="4365" w:hanging="360"/>
      </w:pPr>
      <w:rPr>
        <w:rFonts w:ascii="Courier New" w:hAnsi="Courier New" w:cs="Courier New" w:hint="default"/>
      </w:rPr>
    </w:lvl>
    <w:lvl w:ilvl="5" w:tplc="081A0005" w:tentative="1">
      <w:start w:val="1"/>
      <w:numFmt w:val="bullet"/>
      <w:lvlText w:val=""/>
      <w:lvlJc w:val="left"/>
      <w:pPr>
        <w:tabs>
          <w:tab w:val="num" w:pos="5085"/>
        </w:tabs>
        <w:ind w:left="5085" w:hanging="360"/>
      </w:pPr>
      <w:rPr>
        <w:rFonts w:ascii="Wingdings" w:hAnsi="Wingdings" w:hint="default"/>
      </w:rPr>
    </w:lvl>
    <w:lvl w:ilvl="6" w:tplc="081A0001" w:tentative="1">
      <w:start w:val="1"/>
      <w:numFmt w:val="bullet"/>
      <w:lvlText w:val=""/>
      <w:lvlJc w:val="left"/>
      <w:pPr>
        <w:tabs>
          <w:tab w:val="num" w:pos="5805"/>
        </w:tabs>
        <w:ind w:left="5805" w:hanging="360"/>
      </w:pPr>
      <w:rPr>
        <w:rFonts w:ascii="Symbol" w:hAnsi="Symbol" w:hint="default"/>
      </w:rPr>
    </w:lvl>
    <w:lvl w:ilvl="7" w:tplc="081A0003" w:tentative="1">
      <w:start w:val="1"/>
      <w:numFmt w:val="bullet"/>
      <w:lvlText w:val="o"/>
      <w:lvlJc w:val="left"/>
      <w:pPr>
        <w:tabs>
          <w:tab w:val="num" w:pos="6525"/>
        </w:tabs>
        <w:ind w:left="6525" w:hanging="360"/>
      </w:pPr>
      <w:rPr>
        <w:rFonts w:ascii="Courier New" w:hAnsi="Courier New" w:cs="Courier New" w:hint="default"/>
      </w:rPr>
    </w:lvl>
    <w:lvl w:ilvl="8" w:tplc="081A0005" w:tentative="1">
      <w:start w:val="1"/>
      <w:numFmt w:val="bullet"/>
      <w:lvlText w:val=""/>
      <w:lvlJc w:val="left"/>
      <w:pPr>
        <w:tabs>
          <w:tab w:val="num" w:pos="7245"/>
        </w:tabs>
        <w:ind w:left="7245" w:hanging="360"/>
      </w:pPr>
      <w:rPr>
        <w:rFonts w:ascii="Wingdings" w:hAnsi="Wingdings" w:hint="default"/>
      </w:rPr>
    </w:lvl>
  </w:abstractNum>
  <w:abstractNum w:abstractNumId="18">
    <w:nsid w:val="3CF24F4D"/>
    <w:multiLevelType w:val="hybridMultilevel"/>
    <w:tmpl w:val="E2EE5B34"/>
    <w:lvl w:ilvl="0" w:tplc="081A0001">
      <w:start w:val="1"/>
      <w:numFmt w:val="bullet"/>
      <w:lvlText w:val=""/>
      <w:lvlJc w:val="left"/>
      <w:pPr>
        <w:tabs>
          <w:tab w:val="num" w:pos="1429"/>
        </w:tabs>
        <w:ind w:left="1429" w:hanging="360"/>
      </w:pPr>
      <w:rPr>
        <w:rFonts w:ascii="Symbol" w:hAnsi="Symbol"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19">
    <w:nsid w:val="40205118"/>
    <w:multiLevelType w:val="hybridMultilevel"/>
    <w:tmpl w:val="90E65B6C"/>
    <w:lvl w:ilvl="0" w:tplc="081A0001">
      <w:start w:val="1"/>
      <w:numFmt w:val="bullet"/>
      <w:lvlText w:val=""/>
      <w:lvlJc w:val="left"/>
      <w:pPr>
        <w:tabs>
          <w:tab w:val="num" w:pos="1429"/>
        </w:tabs>
        <w:ind w:left="1429" w:hanging="360"/>
      </w:pPr>
      <w:rPr>
        <w:rFonts w:ascii="Symbol" w:hAnsi="Symbol"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20">
    <w:nsid w:val="40D5688E"/>
    <w:multiLevelType w:val="hybridMultilevel"/>
    <w:tmpl w:val="D3CA6D0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1">
    <w:nsid w:val="4141148E"/>
    <w:multiLevelType w:val="hybridMultilevel"/>
    <w:tmpl w:val="E96A4C22"/>
    <w:lvl w:ilvl="0" w:tplc="5CC090C2">
      <w:start w:val="1"/>
      <w:numFmt w:val="bullet"/>
      <w:lvlText w:val="-"/>
      <w:lvlJc w:val="left"/>
      <w:pPr>
        <w:tabs>
          <w:tab w:val="num" w:pos="1108"/>
        </w:tabs>
        <w:ind w:left="1108" w:hanging="360"/>
      </w:pPr>
      <w:rPr>
        <w:rFonts w:ascii="Times New Roman" w:eastAsia="Times New Roman" w:hAnsi="Times New Roman" w:cs="Times New Roman" w:hint="default"/>
      </w:rPr>
    </w:lvl>
    <w:lvl w:ilvl="1" w:tplc="081A0003" w:tentative="1">
      <w:start w:val="1"/>
      <w:numFmt w:val="bullet"/>
      <w:lvlText w:val="o"/>
      <w:lvlJc w:val="left"/>
      <w:pPr>
        <w:tabs>
          <w:tab w:val="num" w:pos="1828"/>
        </w:tabs>
        <w:ind w:left="1828" w:hanging="360"/>
      </w:pPr>
      <w:rPr>
        <w:rFonts w:ascii="Courier New" w:hAnsi="Courier New" w:cs="Courier New" w:hint="default"/>
      </w:rPr>
    </w:lvl>
    <w:lvl w:ilvl="2" w:tplc="081A0005" w:tentative="1">
      <w:start w:val="1"/>
      <w:numFmt w:val="bullet"/>
      <w:lvlText w:val=""/>
      <w:lvlJc w:val="left"/>
      <w:pPr>
        <w:tabs>
          <w:tab w:val="num" w:pos="2548"/>
        </w:tabs>
        <w:ind w:left="2548" w:hanging="360"/>
      </w:pPr>
      <w:rPr>
        <w:rFonts w:ascii="Wingdings" w:hAnsi="Wingdings" w:hint="default"/>
      </w:rPr>
    </w:lvl>
    <w:lvl w:ilvl="3" w:tplc="081A0001" w:tentative="1">
      <w:start w:val="1"/>
      <w:numFmt w:val="bullet"/>
      <w:lvlText w:val=""/>
      <w:lvlJc w:val="left"/>
      <w:pPr>
        <w:tabs>
          <w:tab w:val="num" w:pos="3268"/>
        </w:tabs>
        <w:ind w:left="3268" w:hanging="360"/>
      </w:pPr>
      <w:rPr>
        <w:rFonts w:ascii="Symbol" w:hAnsi="Symbol" w:hint="default"/>
      </w:rPr>
    </w:lvl>
    <w:lvl w:ilvl="4" w:tplc="081A0003" w:tentative="1">
      <w:start w:val="1"/>
      <w:numFmt w:val="bullet"/>
      <w:lvlText w:val="o"/>
      <w:lvlJc w:val="left"/>
      <w:pPr>
        <w:tabs>
          <w:tab w:val="num" w:pos="3988"/>
        </w:tabs>
        <w:ind w:left="3988" w:hanging="360"/>
      </w:pPr>
      <w:rPr>
        <w:rFonts w:ascii="Courier New" w:hAnsi="Courier New" w:cs="Courier New" w:hint="default"/>
      </w:rPr>
    </w:lvl>
    <w:lvl w:ilvl="5" w:tplc="081A0005" w:tentative="1">
      <w:start w:val="1"/>
      <w:numFmt w:val="bullet"/>
      <w:lvlText w:val=""/>
      <w:lvlJc w:val="left"/>
      <w:pPr>
        <w:tabs>
          <w:tab w:val="num" w:pos="4708"/>
        </w:tabs>
        <w:ind w:left="4708" w:hanging="360"/>
      </w:pPr>
      <w:rPr>
        <w:rFonts w:ascii="Wingdings" w:hAnsi="Wingdings" w:hint="default"/>
      </w:rPr>
    </w:lvl>
    <w:lvl w:ilvl="6" w:tplc="081A0001" w:tentative="1">
      <w:start w:val="1"/>
      <w:numFmt w:val="bullet"/>
      <w:lvlText w:val=""/>
      <w:lvlJc w:val="left"/>
      <w:pPr>
        <w:tabs>
          <w:tab w:val="num" w:pos="5428"/>
        </w:tabs>
        <w:ind w:left="5428" w:hanging="360"/>
      </w:pPr>
      <w:rPr>
        <w:rFonts w:ascii="Symbol" w:hAnsi="Symbol" w:hint="default"/>
      </w:rPr>
    </w:lvl>
    <w:lvl w:ilvl="7" w:tplc="081A0003" w:tentative="1">
      <w:start w:val="1"/>
      <w:numFmt w:val="bullet"/>
      <w:lvlText w:val="o"/>
      <w:lvlJc w:val="left"/>
      <w:pPr>
        <w:tabs>
          <w:tab w:val="num" w:pos="6148"/>
        </w:tabs>
        <w:ind w:left="6148" w:hanging="360"/>
      </w:pPr>
      <w:rPr>
        <w:rFonts w:ascii="Courier New" w:hAnsi="Courier New" w:cs="Courier New" w:hint="default"/>
      </w:rPr>
    </w:lvl>
    <w:lvl w:ilvl="8" w:tplc="081A0005" w:tentative="1">
      <w:start w:val="1"/>
      <w:numFmt w:val="bullet"/>
      <w:lvlText w:val=""/>
      <w:lvlJc w:val="left"/>
      <w:pPr>
        <w:tabs>
          <w:tab w:val="num" w:pos="6868"/>
        </w:tabs>
        <w:ind w:left="6868" w:hanging="360"/>
      </w:pPr>
      <w:rPr>
        <w:rFonts w:ascii="Wingdings" w:hAnsi="Wingdings" w:hint="default"/>
      </w:rPr>
    </w:lvl>
  </w:abstractNum>
  <w:abstractNum w:abstractNumId="22">
    <w:nsid w:val="42822875"/>
    <w:multiLevelType w:val="hybridMultilevel"/>
    <w:tmpl w:val="AAB20A24"/>
    <w:lvl w:ilvl="0" w:tplc="A8F08650">
      <w:start w:val="2"/>
      <w:numFmt w:val="bullet"/>
      <w:lvlText w:val="-"/>
      <w:lvlJc w:val="left"/>
      <w:pPr>
        <w:tabs>
          <w:tab w:val="num" w:pos="1468"/>
        </w:tabs>
        <w:ind w:left="1468" w:hanging="360"/>
      </w:pPr>
      <w:rPr>
        <w:rFonts w:ascii="Times New Roman" w:eastAsia="Times New Roman" w:hAnsi="Times New Roman" w:cs="Times New Roman" w:hint="default"/>
      </w:rPr>
    </w:lvl>
    <w:lvl w:ilvl="1" w:tplc="081A0003" w:tentative="1">
      <w:start w:val="1"/>
      <w:numFmt w:val="bullet"/>
      <w:lvlText w:val="o"/>
      <w:lvlJc w:val="left"/>
      <w:pPr>
        <w:tabs>
          <w:tab w:val="num" w:pos="2188"/>
        </w:tabs>
        <w:ind w:left="2188" w:hanging="360"/>
      </w:pPr>
      <w:rPr>
        <w:rFonts w:ascii="Courier New" w:hAnsi="Courier New" w:cs="Courier New" w:hint="default"/>
      </w:rPr>
    </w:lvl>
    <w:lvl w:ilvl="2" w:tplc="081A0005" w:tentative="1">
      <w:start w:val="1"/>
      <w:numFmt w:val="bullet"/>
      <w:lvlText w:val=""/>
      <w:lvlJc w:val="left"/>
      <w:pPr>
        <w:tabs>
          <w:tab w:val="num" w:pos="2908"/>
        </w:tabs>
        <w:ind w:left="2908" w:hanging="360"/>
      </w:pPr>
      <w:rPr>
        <w:rFonts w:ascii="Wingdings" w:hAnsi="Wingdings" w:hint="default"/>
      </w:rPr>
    </w:lvl>
    <w:lvl w:ilvl="3" w:tplc="081A0001" w:tentative="1">
      <w:start w:val="1"/>
      <w:numFmt w:val="bullet"/>
      <w:lvlText w:val=""/>
      <w:lvlJc w:val="left"/>
      <w:pPr>
        <w:tabs>
          <w:tab w:val="num" w:pos="3628"/>
        </w:tabs>
        <w:ind w:left="3628" w:hanging="360"/>
      </w:pPr>
      <w:rPr>
        <w:rFonts w:ascii="Symbol" w:hAnsi="Symbol" w:hint="default"/>
      </w:rPr>
    </w:lvl>
    <w:lvl w:ilvl="4" w:tplc="081A0003" w:tentative="1">
      <w:start w:val="1"/>
      <w:numFmt w:val="bullet"/>
      <w:lvlText w:val="o"/>
      <w:lvlJc w:val="left"/>
      <w:pPr>
        <w:tabs>
          <w:tab w:val="num" w:pos="4348"/>
        </w:tabs>
        <w:ind w:left="4348" w:hanging="360"/>
      </w:pPr>
      <w:rPr>
        <w:rFonts w:ascii="Courier New" w:hAnsi="Courier New" w:cs="Courier New" w:hint="default"/>
      </w:rPr>
    </w:lvl>
    <w:lvl w:ilvl="5" w:tplc="081A0005" w:tentative="1">
      <w:start w:val="1"/>
      <w:numFmt w:val="bullet"/>
      <w:lvlText w:val=""/>
      <w:lvlJc w:val="left"/>
      <w:pPr>
        <w:tabs>
          <w:tab w:val="num" w:pos="5068"/>
        </w:tabs>
        <w:ind w:left="5068" w:hanging="360"/>
      </w:pPr>
      <w:rPr>
        <w:rFonts w:ascii="Wingdings" w:hAnsi="Wingdings" w:hint="default"/>
      </w:rPr>
    </w:lvl>
    <w:lvl w:ilvl="6" w:tplc="081A0001" w:tentative="1">
      <w:start w:val="1"/>
      <w:numFmt w:val="bullet"/>
      <w:lvlText w:val=""/>
      <w:lvlJc w:val="left"/>
      <w:pPr>
        <w:tabs>
          <w:tab w:val="num" w:pos="5788"/>
        </w:tabs>
        <w:ind w:left="5788" w:hanging="360"/>
      </w:pPr>
      <w:rPr>
        <w:rFonts w:ascii="Symbol" w:hAnsi="Symbol" w:hint="default"/>
      </w:rPr>
    </w:lvl>
    <w:lvl w:ilvl="7" w:tplc="081A0003" w:tentative="1">
      <w:start w:val="1"/>
      <w:numFmt w:val="bullet"/>
      <w:lvlText w:val="o"/>
      <w:lvlJc w:val="left"/>
      <w:pPr>
        <w:tabs>
          <w:tab w:val="num" w:pos="6508"/>
        </w:tabs>
        <w:ind w:left="6508" w:hanging="360"/>
      </w:pPr>
      <w:rPr>
        <w:rFonts w:ascii="Courier New" w:hAnsi="Courier New" w:cs="Courier New" w:hint="default"/>
      </w:rPr>
    </w:lvl>
    <w:lvl w:ilvl="8" w:tplc="081A0005" w:tentative="1">
      <w:start w:val="1"/>
      <w:numFmt w:val="bullet"/>
      <w:lvlText w:val=""/>
      <w:lvlJc w:val="left"/>
      <w:pPr>
        <w:tabs>
          <w:tab w:val="num" w:pos="7228"/>
        </w:tabs>
        <w:ind w:left="7228" w:hanging="360"/>
      </w:pPr>
      <w:rPr>
        <w:rFonts w:ascii="Wingdings" w:hAnsi="Wingdings" w:hint="default"/>
      </w:rPr>
    </w:lvl>
  </w:abstractNum>
  <w:abstractNum w:abstractNumId="23">
    <w:nsid w:val="453E24DD"/>
    <w:multiLevelType w:val="hybridMultilevel"/>
    <w:tmpl w:val="EB408CAE"/>
    <w:lvl w:ilvl="0" w:tplc="081A0001">
      <w:start w:val="1"/>
      <w:numFmt w:val="bullet"/>
      <w:lvlText w:val=""/>
      <w:lvlJc w:val="left"/>
      <w:pPr>
        <w:tabs>
          <w:tab w:val="num" w:pos="1429"/>
        </w:tabs>
        <w:ind w:left="1429" w:hanging="360"/>
      </w:pPr>
      <w:rPr>
        <w:rFonts w:ascii="Symbol" w:hAnsi="Symbol"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24">
    <w:nsid w:val="459F3538"/>
    <w:multiLevelType w:val="hybridMultilevel"/>
    <w:tmpl w:val="B3484DC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5">
    <w:nsid w:val="4BF6589B"/>
    <w:multiLevelType w:val="hybridMultilevel"/>
    <w:tmpl w:val="0A98EF18"/>
    <w:lvl w:ilvl="0" w:tplc="081A0001">
      <w:start w:val="1"/>
      <w:numFmt w:val="bullet"/>
      <w:lvlText w:val=""/>
      <w:lvlJc w:val="left"/>
      <w:pPr>
        <w:tabs>
          <w:tab w:val="num" w:pos="1828"/>
        </w:tabs>
        <w:ind w:left="1828" w:hanging="360"/>
      </w:pPr>
      <w:rPr>
        <w:rFonts w:ascii="Symbol" w:hAnsi="Symbol" w:hint="default"/>
      </w:rPr>
    </w:lvl>
    <w:lvl w:ilvl="1" w:tplc="081A0003" w:tentative="1">
      <w:start w:val="1"/>
      <w:numFmt w:val="bullet"/>
      <w:lvlText w:val="o"/>
      <w:lvlJc w:val="left"/>
      <w:pPr>
        <w:tabs>
          <w:tab w:val="num" w:pos="2548"/>
        </w:tabs>
        <w:ind w:left="2548" w:hanging="360"/>
      </w:pPr>
      <w:rPr>
        <w:rFonts w:ascii="Courier New" w:hAnsi="Courier New" w:cs="Courier New" w:hint="default"/>
      </w:rPr>
    </w:lvl>
    <w:lvl w:ilvl="2" w:tplc="081A0005" w:tentative="1">
      <w:start w:val="1"/>
      <w:numFmt w:val="bullet"/>
      <w:lvlText w:val=""/>
      <w:lvlJc w:val="left"/>
      <w:pPr>
        <w:tabs>
          <w:tab w:val="num" w:pos="3268"/>
        </w:tabs>
        <w:ind w:left="3268" w:hanging="360"/>
      </w:pPr>
      <w:rPr>
        <w:rFonts w:ascii="Wingdings" w:hAnsi="Wingdings" w:hint="default"/>
      </w:rPr>
    </w:lvl>
    <w:lvl w:ilvl="3" w:tplc="081A0001" w:tentative="1">
      <w:start w:val="1"/>
      <w:numFmt w:val="bullet"/>
      <w:lvlText w:val=""/>
      <w:lvlJc w:val="left"/>
      <w:pPr>
        <w:tabs>
          <w:tab w:val="num" w:pos="3988"/>
        </w:tabs>
        <w:ind w:left="3988" w:hanging="360"/>
      </w:pPr>
      <w:rPr>
        <w:rFonts w:ascii="Symbol" w:hAnsi="Symbol" w:hint="default"/>
      </w:rPr>
    </w:lvl>
    <w:lvl w:ilvl="4" w:tplc="081A0003" w:tentative="1">
      <w:start w:val="1"/>
      <w:numFmt w:val="bullet"/>
      <w:lvlText w:val="o"/>
      <w:lvlJc w:val="left"/>
      <w:pPr>
        <w:tabs>
          <w:tab w:val="num" w:pos="4708"/>
        </w:tabs>
        <w:ind w:left="4708" w:hanging="360"/>
      </w:pPr>
      <w:rPr>
        <w:rFonts w:ascii="Courier New" w:hAnsi="Courier New" w:cs="Courier New" w:hint="default"/>
      </w:rPr>
    </w:lvl>
    <w:lvl w:ilvl="5" w:tplc="081A0005" w:tentative="1">
      <w:start w:val="1"/>
      <w:numFmt w:val="bullet"/>
      <w:lvlText w:val=""/>
      <w:lvlJc w:val="left"/>
      <w:pPr>
        <w:tabs>
          <w:tab w:val="num" w:pos="5428"/>
        </w:tabs>
        <w:ind w:left="5428" w:hanging="360"/>
      </w:pPr>
      <w:rPr>
        <w:rFonts w:ascii="Wingdings" w:hAnsi="Wingdings" w:hint="default"/>
      </w:rPr>
    </w:lvl>
    <w:lvl w:ilvl="6" w:tplc="081A0001" w:tentative="1">
      <w:start w:val="1"/>
      <w:numFmt w:val="bullet"/>
      <w:lvlText w:val=""/>
      <w:lvlJc w:val="left"/>
      <w:pPr>
        <w:tabs>
          <w:tab w:val="num" w:pos="6148"/>
        </w:tabs>
        <w:ind w:left="6148" w:hanging="360"/>
      </w:pPr>
      <w:rPr>
        <w:rFonts w:ascii="Symbol" w:hAnsi="Symbol" w:hint="default"/>
      </w:rPr>
    </w:lvl>
    <w:lvl w:ilvl="7" w:tplc="081A0003" w:tentative="1">
      <w:start w:val="1"/>
      <w:numFmt w:val="bullet"/>
      <w:lvlText w:val="o"/>
      <w:lvlJc w:val="left"/>
      <w:pPr>
        <w:tabs>
          <w:tab w:val="num" w:pos="6868"/>
        </w:tabs>
        <w:ind w:left="6868" w:hanging="360"/>
      </w:pPr>
      <w:rPr>
        <w:rFonts w:ascii="Courier New" w:hAnsi="Courier New" w:cs="Courier New" w:hint="default"/>
      </w:rPr>
    </w:lvl>
    <w:lvl w:ilvl="8" w:tplc="081A0005" w:tentative="1">
      <w:start w:val="1"/>
      <w:numFmt w:val="bullet"/>
      <w:lvlText w:val=""/>
      <w:lvlJc w:val="left"/>
      <w:pPr>
        <w:tabs>
          <w:tab w:val="num" w:pos="7588"/>
        </w:tabs>
        <w:ind w:left="7588" w:hanging="360"/>
      </w:pPr>
      <w:rPr>
        <w:rFonts w:ascii="Wingdings" w:hAnsi="Wingdings" w:hint="default"/>
      </w:rPr>
    </w:lvl>
  </w:abstractNum>
  <w:abstractNum w:abstractNumId="26">
    <w:nsid w:val="4DB14CA2"/>
    <w:multiLevelType w:val="hybridMultilevel"/>
    <w:tmpl w:val="65D2832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7">
    <w:nsid w:val="543C4755"/>
    <w:multiLevelType w:val="hybridMultilevel"/>
    <w:tmpl w:val="7C5C687A"/>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8">
    <w:nsid w:val="5597450F"/>
    <w:multiLevelType w:val="hybridMultilevel"/>
    <w:tmpl w:val="19CC152A"/>
    <w:lvl w:ilvl="0" w:tplc="A8F08650">
      <w:start w:val="2"/>
      <w:numFmt w:val="bullet"/>
      <w:lvlText w:val="-"/>
      <w:lvlJc w:val="left"/>
      <w:pPr>
        <w:tabs>
          <w:tab w:val="num" w:pos="1429"/>
        </w:tabs>
        <w:ind w:left="1429" w:hanging="360"/>
      </w:pPr>
      <w:rPr>
        <w:rFonts w:ascii="Times New Roman" w:eastAsia="Times New Roman" w:hAnsi="Times New Roman" w:cs="Times New Roman"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29">
    <w:nsid w:val="57B16114"/>
    <w:multiLevelType w:val="hybridMultilevel"/>
    <w:tmpl w:val="08B09372"/>
    <w:lvl w:ilvl="0" w:tplc="081A0001">
      <w:start w:val="1"/>
      <w:numFmt w:val="bullet"/>
      <w:lvlText w:val=""/>
      <w:lvlJc w:val="left"/>
      <w:pPr>
        <w:tabs>
          <w:tab w:val="num" w:pos="1080"/>
        </w:tabs>
        <w:ind w:left="108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30">
    <w:nsid w:val="5A3A37FF"/>
    <w:multiLevelType w:val="hybridMultilevel"/>
    <w:tmpl w:val="BBAE849A"/>
    <w:lvl w:ilvl="0" w:tplc="A8F08650">
      <w:start w:val="2"/>
      <w:numFmt w:val="bullet"/>
      <w:lvlText w:val="-"/>
      <w:lvlJc w:val="left"/>
      <w:pPr>
        <w:tabs>
          <w:tab w:val="num" w:pos="1468"/>
        </w:tabs>
        <w:ind w:left="1468" w:hanging="360"/>
      </w:pPr>
      <w:rPr>
        <w:rFonts w:ascii="Times New Roman" w:eastAsia="Times New Roman" w:hAnsi="Times New Roman" w:cs="Times New Roman" w:hint="default"/>
      </w:rPr>
    </w:lvl>
    <w:lvl w:ilvl="1" w:tplc="081A0003" w:tentative="1">
      <w:start w:val="1"/>
      <w:numFmt w:val="bullet"/>
      <w:lvlText w:val="o"/>
      <w:lvlJc w:val="left"/>
      <w:pPr>
        <w:tabs>
          <w:tab w:val="num" w:pos="2188"/>
        </w:tabs>
        <w:ind w:left="2188" w:hanging="360"/>
      </w:pPr>
      <w:rPr>
        <w:rFonts w:ascii="Courier New" w:hAnsi="Courier New" w:cs="Courier New" w:hint="default"/>
      </w:rPr>
    </w:lvl>
    <w:lvl w:ilvl="2" w:tplc="081A0005" w:tentative="1">
      <w:start w:val="1"/>
      <w:numFmt w:val="bullet"/>
      <w:lvlText w:val=""/>
      <w:lvlJc w:val="left"/>
      <w:pPr>
        <w:tabs>
          <w:tab w:val="num" w:pos="2908"/>
        </w:tabs>
        <w:ind w:left="2908" w:hanging="360"/>
      </w:pPr>
      <w:rPr>
        <w:rFonts w:ascii="Wingdings" w:hAnsi="Wingdings" w:hint="default"/>
      </w:rPr>
    </w:lvl>
    <w:lvl w:ilvl="3" w:tplc="081A0001" w:tentative="1">
      <w:start w:val="1"/>
      <w:numFmt w:val="bullet"/>
      <w:lvlText w:val=""/>
      <w:lvlJc w:val="left"/>
      <w:pPr>
        <w:tabs>
          <w:tab w:val="num" w:pos="3628"/>
        </w:tabs>
        <w:ind w:left="3628" w:hanging="360"/>
      </w:pPr>
      <w:rPr>
        <w:rFonts w:ascii="Symbol" w:hAnsi="Symbol" w:hint="default"/>
      </w:rPr>
    </w:lvl>
    <w:lvl w:ilvl="4" w:tplc="081A0003" w:tentative="1">
      <w:start w:val="1"/>
      <w:numFmt w:val="bullet"/>
      <w:lvlText w:val="o"/>
      <w:lvlJc w:val="left"/>
      <w:pPr>
        <w:tabs>
          <w:tab w:val="num" w:pos="4348"/>
        </w:tabs>
        <w:ind w:left="4348" w:hanging="360"/>
      </w:pPr>
      <w:rPr>
        <w:rFonts w:ascii="Courier New" w:hAnsi="Courier New" w:cs="Courier New" w:hint="default"/>
      </w:rPr>
    </w:lvl>
    <w:lvl w:ilvl="5" w:tplc="081A0005" w:tentative="1">
      <w:start w:val="1"/>
      <w:numFmt w:val="bullet"/>
      <w:lvlText w:val=""/>
      <w:lvlJc w:val="left"/>
      <w:pPr>
        <w:tabs>
          <w:tab w:val="num" w:pos="5068"/>
        </w:tabs>
        <w:ind w:left="5068" w:hanging="360"/>
      </w:pPr>
      <w:rPr>
        <w:rFonts w:ascii="Wingdings" w:hAnsi="Wingdings" w:hint="default"/>
      </w:rPr>
    </w:lvl>
    <w:lvl w:ilvl="6" w:tplc="081A0001" w:tentative="1">
      <w:start w:val="1"/>
      <w:numFmt w:val="bullet"/>
      <w:lvlText w:val=""/>
      <w:lvlJc w:val="left"/>
      <w:pPr>
        <w:tabs>
          <w:tab w:val="num" w:pos="5788"/>
        </w:tabs>
        <w:ind w:left="5788" w:hanging="360"/>
      </w:pPr>
      <w:rPr>
        <w:rFonts w:ascii="Symbol" w:hAnsi="Symbol" w:hint="default"/>
      </w:rPr>
    </w:lvl>
    <w:lvl w:ilvl="7" w:tplc="081A0003" w:tentative="1">
      <w:start w:val="1"/>
      <w:numFmt w:val="bullet"/>
      <w:lvlText w:val="o"/>
      <w:lvlJc w:val="left"/>
      <w:pPr>
        <w:tabs>
          <w:tab w:val="num" w:pos="6508"/>
        </w:tabs>
        <w:ind w:left="6508" w:hanging="360"/>
      </w:pPr>
      <w:rPr>
        <w:rFonts w:ascii="Courier New" w:hAnsi="Courier New" w:cs="Courier New" w:hint="default"/>
      </w:rPr>
    </w:lvl>
    <w:lvl w:ilvl="8" w:tplc="081A0005" w:tentative="1">
      <w:start w:val="1"/>
      <w:numFmt w:val="bullet"/>
      <w:lvlText w:val=""/>
      <w:lvlJc w:val="left"/>
      <w:pPr>
        <w:tabs>
          <w:tab w:val="num" w:pos="7228"/>
        </w:tabs>
        <w:ind w:left="7228" w:hanging="360"/>
      </w:pPr>
      <w:rPr>
        <w:rFonts w:ascii="Wingdings" w:hAnsi="Wingdings" w:hint="default"/>
      </w:rPr>
    </w:lvl>
  </w:abstractNum>
  <w:abstractNum w:abstractNumId="31">
    <w:nsid w:val="5B3B31A5"/>
    <w:multiLevelType w:val="hybridMultilevel"/>
    <w:tmpl w:val="23747BFC"/>
    <w:lvl w:ilvl="0" w:tplc="CAFCB242">
      <w:start w:val="12"/>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9647C2"/>
    <w:multiLevelType w:val="hybridMultilevel"/>
    <w:tmpl w:val="6590E65C"/>
    <w:lvl w:ilvl="0" w:tplc="081A0001">
      <w:start w:val="1"/>
      <w:numFmt w:val="bullet"/>
      <w:lvlText w:val=""/>
      <w:lvlJc w:val="left"/>
      <w:pPr>
        <w:tabs>
          <w:tab w:val="num" w:pos="1530"/>
        </w:tabs>
        <w:ind w:left="1530" w:hanging="360"/>
      </w:pPr>
      <w:rPr>
        <w:rFonts w:ascii="Symbol" w:hAnsi="Symbol" w:hint="default"/>
      </w:rPr>
    </w:lvl>
    <w:lvl w:ilvl="1" w:tplc="081A0003" w:tentative="1">
      <w:start w:val="1"/>
      <w:numFmt w:val="bullet"/>
      <w:lvlText w:val="o"/>
      <w:lvlJc w:val="left"/>
      <w:pPr>
        <w:tabs>
          <w:tab w:val="num" w:pos="2250"/>
        </w:tabs>
        <w:ind w:left="2250" w:hanging="360"/>
      </w:pPr>
      <w:rPr>
        <w:rFonts w:ascii="Courier New" w:hAnsi="Courier New" w:cs="Courier New" w:hint="default"/>
      </w:rPr>
    </w:lvl>
    <w:lvl w:ilvl="2" w:tplc="081A0005" w:tentative="1">
      <w:start w:val="1"/>
      <w:numFmt w:val="bullet"/>
      <w:lvlText w:val=""/>
      <w:lvlJc w:val="left"/>
      <w:pPr>
        <w:tabs>
          <w:tab w:val="num" w:pos="2970"/>
        </w:tabs>
        <w:ind w:left="2970" w:hanging="360"/>
      </w:pPr>
      <w:rPr>
        <w:rFonts w:ascii="Wingdings" w:hAnsi="Wingdings" w:hint="default"/>
      </w:rPr>
    </w:lvl>
    <w:lvl w:ilvl="3" w:tplc="081A0001" w:tentative="1">
      <w:start w:val="1"/>
      <w:numFmt w:val="bullet"/>
      <w:lvlText w:val=""/>
      <w:lvlJc w:val="left"/>
      <w:pPr>
        <w:tabs>
          <w:tab w:val="num" w:pos="3690"/>
        </w:tabs>
        <w:ind w:left="3690" w:hanging="360"/>
      </w:pPr>
      <w:rPr>
        <w:rFonts w:ascii="Symbol" w:hAnsi="Symbol" w:hint="default"/>
      </w:rPr>
    </w:lvl>
    <w:lvl w:ilvl="4" w:tplc="081A0003" w:tentative="1">
      <w:start w:val="1"/>
      <w:numFmt w:val="bullet"/>
      <w:lvlText w:val="o"/>
      <w:lvlJc w:val="left"/>
      <w:pPr>
        <w:tabs>
          <w:tab w:val="num" w:pos="4410"/>
        </w:tabs>
        <w:ind w:left="4410" w:hanging="360"/>
      </w:pPr>
      <w:rPr>
        <w:rFonts w:ascii="Courier New" w:hAnsi="Courier New" w:cs="Courier New" w:hint="default"/>
      </w:rPr>
    </w:lvl>
    <w:lvl w:ilvl="5" w:tplc="081A0005" w:tentative="1">
      <w:start w:val="1"/>
      <w:numFmt w:val="bullet"/>
      <w:lvlText w:val=""/>
      <w:lvlJc w:val="left"/>
      <w:pPr>
        <w:tabs>
          <w:tab w:val="num" w:pos="5130"/>
        </w:tabs>
        <w:ind w:left="5130" w:hanging="360"/>
      </w:pPr>
      <w:rPr>
        <w:rFonts w:ascii="Wingdings" w:hAnsi="Wingdings" w:hint="default"/>
      </w:rPr>
    </w:lvl>
    <w:lvl w:ilvl="6" w:tplc="081A0001" w:tentative="1">
      <w:start w:val="1"/>
      <w:numFmt w:val="bullet"/>
      <w:lvlText w:val=""/>
      <w:lvlJc w:val="left"/>
      <w:pPr>
        <w:tabs>
          <w:tab w:val="num" w:pos="5850"/>
        </w:tabs>
        <w:ind w:left="5850" w:hanging="360"/>
      </w:pPr>
      <w:rPr>
        <w:rFonts w:ascii="Symbol" w:hAnsi="Symbol" w:hint="default"/>
      </w:rPr>
    </w:lvl>
    <w:lvl w:ilvl="7" w:tplc="081A0003" w:tentative="1">
      <w:start w:val="1"/>
      <w:numFmt w:val="bullet"/>
      <w:lvlText w:val="o"/>
      <w:lvlJc w:val="left"/>
      <w:pPr>
        <w:tabs>
          <w:tab w:val="num" w:pos="6570"/>
        </w:tabs>
        <w:ind w:left="6570" w:hanging="360"/>
      </w:pPr>
      <w:rPr>
        <w:rFonts w:ascii="Courier New" w:hAnsi="Courier New" w:cs="Courier New" w:hint="default"/>
      </w:rPr>
    </w:lvl>
    <w:lvl w:ilvl="8" w:tplc="081A0005" w:tentative="1">
      <w:start w:val="1"/>
      <w:numFmt w:val="bullet"/>
      <w:lvlText w:val=""/>
      <w:lvlJc w:val="left"/>
      <w:pPr>
        <w:tabs>
          <w:tab w:val="num" w:pos="7290"/>
        </w:tabs>
        <w:ind w:left="7290" w:hanging="360"/>
      </w:pPr>
      <w:rPr>
        <w:rFonts w:ascii="Wingdings" w:hAnsi="Wingdings" w:hint="default"/>
      </w:rPr>
    </w:lvl>
  </w:abstractNum>
  <w:abstractNum w:abstractNumId="33">
    <w:nsid w:val="5CF60E08"/>
    <w:multiLevelType w:val="hybridMultilevel"/>
    <w:tmpl w:val="D916C634"/>
    <w:lvl w:ilvl="0" w:tplc="A8F08650">
      <w:start w:val="2"/>
      <w:numFmt w:val="bullet"/>
      <w:lvlText w:val="-"/>
      <w:lvlJc w:val="left"/>
      <w:pPr>
        <w:tabs>
          <w:tab w:val="num" w:pos="1429"/>
        </w:tabs>
        <w:ind w:left="1429" w:hanging="360"/>
      </w:pPr>
      <w:rPr>
        <w:rFonts w:ascii="Times New Roman" w:eastAsia="Times New Roman" w:hAnsi="Times New Roman" w:cs="Times New Roman"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34">
    <w:nsid w:val="5ED437F6"/>
    <w:multiLevelType w:val="hybridMultilevel"/>
    <w:tmpl w:val="41BACA12"/>
    <w:lvl w:ilvl="0" w:tplc="A8F08650">
      <w:start w:val="2"/>
      <w:numFmt w:val="bullet"/>
      <w:lvlText w:val="-"/>
      <w:lvlJc w:val="left"/>
      <w:pPr>
        <w:tabs>
          <w:tab w:val="num" w:pos="720"/>
        </w:tabs>
        <w:ind w:left="720" w:hanging="360"/>
      </w:pPr>
      <w:rPr>
        <w:rFonts w:ascii="Times New Roman" w:eastAsia="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5">
    <w:nsid w:val="62675D45"/>
    <w:multiLevelType w:val="hybridMultilevel"/>
    <w:tmpl w:val="F1EA5AF2"/>
    <w:lvl w:ilvl="0" w:tplc="081A0001">
      <w:start w:val="1"/>
      <w:numFmt w:val="bullet"/>
      <w:lvlText w:val=""/>
      <w:lvlJc w:val="left"/>
      <w:pPr>
        <w:tabs>
          <w:tab w:val="num" w:pos="1429"/>
        </w:tabs>
        <w:ind w:left="1429" w:hanging="360"/>
      </w:pPr>
      <w:rPr>
        <w:rFonts w:ascii="Symbol" w:hAnsi="Symbol"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36">
    <w:nsid w:val="627B576F"/>
    <w:multiLevelType w:val="hybridMultilevel"/>
    <w:tmpl w:val="FA16B70E"/>
    <w:lvl w:ilvl="0" w:tplc="081A0001">
      <w:start w:val="1"/>
      <w:numFmt w:val="bullet"/>
      <w:lvlText w:val=""/>
      <w:lvlJc w:val="left"/>
      <w:pPr>
        <w:tabs>
          <w:tab w:val="num" w:pos="1468"/>
        </w:tabs>
        <w:ind w:left="1468" w:hanging="360"/>
      </w:pPr>
      <w:rPr>
        <w:rFonts w:ascii="Symbol" w:hAnsi="Symbol" w:hint="default"/>
      </w:rPr>
    </w:lvl>
    <w:lvl w:ilvl="1" w:tplc="081A0003" w:tentative="1">
      <w:start w:val="1"/>
      <w:numFmt w:val="bullet"/>
      <w:lvlText w:val="o"/>
      <w:lvlJc w:val="left"/>
      <w:pPr>
        <w:tabs>
          <w:tab w:val="num" w:pos="2188"/>
        </w:tabs>
        <w:ind w:left="2188" w:hanging="360"/>
      </w:pPr>
      <w:rPr>
        <w:rFonts w:ascii="Courier New" w:hAnsi="Courier New" w:cs="Courier New" w:hint="default"/>
      </w:rPr>
    </w:lvl>
    <w:lvl w:ilvl="2" w:tplc="081A0005" w:tentative="1">
      <w:start w:val="1"/>
      <w:numFmt w:val="bullet"/>
      <w:lvlText w:val=""/>
      <w:lvlJc w:val="left"/>
      <w:pPr>
        <w:tabs>
          <w:tab w:val="num" w:pos="2908"/>
        </w:tabs>
        <w:ind w:left="2908" w:hanging="360"/>
      </w:pPr>
      <w:rPr>
        <w:rFonts w:ascii="Wingdings" w:hAnsi="Wingdings" w:hint="default"/>
      </w:rPr>
    </w:lvl>
    <w:lvl w:ilvl="3" w:tplc="081A0001" w:tentative="1">
      <w:start w:val="1"/>
      <w:numFmt w:val="bullet"/>
      <w:lvlText w:val=""/>
      <w:lvlJc w:val="left"/>
      <w:pPr>
        <w:tabs>
          <w:tab w:val="num" w:pos="3628"/>
        </w:tabs>
        <w:ind w:left="3628" w:hanging="360"/>
      </w:pPr>
      <w:rPr>
        <w:rFonts w:ascii="Symbol" w:hAnsi="Symbol" w:hint="default"/>
      </w:rPr>
    </w:lvl>
    <w:lvl w:ilvl="4" w:tplc="081A0003" w:tentative="1">
      <w:start w:val="1"/>
      <w:numFmt w:val="bullet"/>
      <w:lvlText w:val="o"/>
      <w:lvlJc w:val="left"/>
      <w:pPr>
        <w:tabs>
          <w:tab w:val="num" w:pos="4348"/>
        </w:tabs>
        <w:ind w:left="4348" w:hanging="360"/>
      </w:pPr>
      <w:rPr>
        <w:rFonts w:ascii="Courier New" w:hAnsi="Courier New" w:cs="Courier New" w:hint="default"/>
      </w:rPr>
    </w:lvl>
    <w:lvl w:ilvl="5" w:tplc="081A0005" w:tentative="1">
      <w:start w:val="1"/>
      <w:numFmt w:val="bullet"/>
      <w:lvlText w:val=""/>
      <w:lvlJc w:val="left"/>
      <w:pPr>
        <w:tabs>
          <w:tab w:val="num" w:pos="5068"/>
        </w:tabs>
        <w:ind w:left="5068" w:hanging="360"/>
      </w:pPr>
      <w:rPr>
        <w:rFonts w:ascii="Wingdings" w:hAnsi="Wingdings" w:hint="default"/>
      </w:rPr>
    </w:lvl>
    <w:lvl w:ilvl="6" w:tplc="081A0001" w:tentative="1">
      <w:start w:val="1"/>
      <w:numFmt w:val="bullet"/>
      <w:lvlText w:val=""/>
      <w:lvlJc w:val="left"/>
      <w:pPr>
        <w:tabs>
          <w:tab w:val="num" w:pos="5788"/>
        </w:tabs>
        <w:ind w:left="5788" w:hanging="360"/>
      </w:pPr>
      <w:rPr>
        <w:rFonts w:ascii="Symbol" w:hAnsi="Symbol" w:hint="default"/>
      </w:rPr>
    </w:lvl>
    <w:lvl w:ilvl="7" w:tplc="081A0003" w:tentative="1">
      <w:start w:val="1"/>
      <w:numFmt w:val="bullet"/>
      <w:lvlText w:val="o"/>
      <w:lvlJc w:val="left"/>
      <w:pPr>
        <w:tabs>
          <w:tab w:val="num" w:pos="6508"/>
        </w:tabs>
        <w:ind w:left="6508" w:hanging="360"/>
      </w:pPr>
      <w:rPr>
        <w:rFonts w:ascii="Courier New" w:hAnsi="Courier New" w:cs="Courier New" w:hint="default"/>
      </w:rPr>
    </w:lvl>
    <w:lvl w:ilvl="8" w:tplc="081A0005" w:tentative="1">
      <w:start w:val="1"/>
      <w:numFmt w:val="bullet"/>
      <w:lvlText w:val=""/>
      <w:lvlJc w:val="left"/>
      <w:pPr>
        <w:tabs>
          <w:tab w:val="num" w:pos="7228"/>
        </w:tabs>
        <w:ind w:left="7228" w:hanging="360"/>
      </w:pPr>
      <w:rPr>
        <w:rFonts w:ascii="Wingdings" w:hAnsi="Wingdings" w:hint="default"/>
      </w:rPr>
    </w:lvl>
  </w:abstractNum>
  <w:abstractNum w:abstractNumId="37">
    <w:nsid w:val="68D62576"/>
    <w:multiLevelType w:val="hybridMultilevel"/>
    <w:tmpl w:val="B6E29018"/>
    <w:lvl w:ilvl="0" w:tplc="A8F08650">
      <w:start w:val="2"/>
      <w:numFmt w:val="bullet"/>
      <w:lvlText w:val="-"/>
      <w:lvlJc w:val="left"/>
      <w:pPr>
        <w:tabs>
          <w:tab w:val="num" w:pos="1429"/>
        </w:tabs>
        <w:ind w:left="1429" w:hanging="360"/>
      </w:pPr>
      <w:rPr>
        <w:rFonts w:ascii="Times New Roman" w:eastAsia="Times New Roman" w:hAnsi="Times New Roman" w:cs="Times New Roman"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38">
    <w:nsid w:val="69371F10"/>
    <w:multiLevelType w:val="hybridMultilevel"/>
    <w:tmpl w:val="D3CE1302"/>
    <w:lvl w:ilvl="0" w:tplc="A8F08650">
      <w:start w:val="2"/>
      <w:numFmt w:val="bullet"/>
      <w:lvlText w:val="-"/>
      <w:lvlJc w:val="left"/>
      <w:pPr>
        <w:tabs>
          <w:tab w:val="num" w:pos="1828"/>
        </w:tabs>
        <w:ind w:left="1828" w:hanging="360"/>
      </w:pPr>
      <w:rPr>
        <w:rFonts w:ascii="Times New Roman" w:eastAsia="Times New Roman" w:hAnsi="Times New Roman" w:cs="Times New Roman" w:hint="default"/>
      </w:rPr>
    </w:lvl>
    <w:lvl w:ilvl="1" w:tplc="081A0003" w:tentative="1">
      <w:start w:val="1"/>
      <w:numFmt w:val="bullet"/>
      <w:lvlText w:val="o"/>
      <w:lvlJc w:val="left"/>
      <w:pPr>
        <w:tabs>
          <w:tab w:val="num" w:pos="2548"/>
        </w:tabs>
        <w:ind w:left="2548" w:hanging="360"/>
      </w:pPr>
      <w:rPr>
        <w:rFonts w:ascii="Courier New" w:hAnsi="Courier New" w:cs="Courier New" w:hint="default"/>
      </w:rPr>
    </w:lvl>
    <w:lvl w:ilvl="2" w:tplc="081A0005" w:tentative="1">
      <w:start w:val="1"/>
      <w:numFmt w:val="bullet"/>
      <w:lvlText w:val=""/>
      <w:lvlJc w:val="left"/>
      <w:pPr>
        <w:tabs>
          <w:tab w:val="num" w:pos="3268"/>
        </w:tabs>
        <w:ind w:left="3268" w:hanging="360"/>
      </w:pPr>
      <w:rPr>
        <w:rFonts w:ascii="Wingdings" w:hAnsi="Wingdings" w:hint="default"/>
      </w:rPr>
    </w:lvl>
    <w:lvl w:ilvl="3" w:tplc="081A0001" w:tentative="1">
      <w:start w:val="1"/>
      <w:numFmt w:val="bullet"/>
      <w:lvlText w:val=""/>
      <w:lvlJc w:val="left"/>
      <w:pPr>
        <w:tabs>
          <w:tab w:val="num" w:pos="3988"/>
        </w:tabs>
        <w:ind w:left="3988" w:hanging="360"/>
      </w:pPr>
      <w:rPr>
        <w:rFonts w:ascii="Symbol" w:hAnsi="Symbol" w:hint="default"/>
      </w:rPr>
    </w:lvl>
    <w:lvl w:ilvl="4" w:tplc="081A0003" w:tentative="1">
      <w:start w:val="1"/>
      <w:numFmt w:val="bullet"/>
      <w:lvlText w:val="o"/>
      <w:lvlJc w:val="left"/>
      <w:pPr>
        <w:tabs>
          <w:tab w:val="num" w:pos="4708"/>
        </w:tabs>
        <w:ind w:left="4708" w:hanging="360"/>
      </w:pPr>
      <w:rPr>
        <w:rFonts w:ascii="Courier New" w:hAnsi="Courier New" w:cs="Courier New" w:hint="default"/>
      </w:rPr>
    </w:lvl>
    <w:lvl w:ilvl="5" w:tplc="081A0005" w:tentative="1">
      <w:start w:val="1"/>
      <w:numFmt w:val="bullet"/>
      <w:lvlText w:val=""/>
      <w:lvlJc w:val="left"/>
      <w:pPr>
        <w:tabs>
          <w:tab w:val="num" w:pos="5428"/>
        </w:tabs>
        <w:ind w:left="5428" w:hanging="360"/>
      </w:pPr>
      <w:rPr>
        <w:rFonts w:ascii="Wingdings" w:hAnsi="Wingdings" w:hint="default"/>
      </w:rPr>
    </w:lvl>
    <w:lvl w:ilvl="6" w:tplc="081A0001" w:tentative="1">
      <w:start w:val="1"/>
      <w:numFmt w:val="bullet"/>
      <w:lvlText w:val=""/>
      <w:lvlJc w:val="left"/>
      <w:pPr>
        <w:tabs>
          <w:tab w:val="num" w:pos="6148"/>
        </w:tabs>
        <w:ind w:left="6148" w:hanging="360"/>
      </w:pPr>
      <w:rPr>
        <w:rFonts w:ascii="Symbol" w:hAnsi="Symbol" w:hint="default"/>
      </w:rPr>
    </w:lvl>
    <w:lvl w:ilvl="7" w:tplc="081A0003" w:tentative="1">
      <w:start w:val="1"/>
      <w:numFmt w:val="bullet"/>
      <w:lvlText w:val="o"/>
      <w:lvlJc w:val="left"/>
      <w:pPr>
        <w:tabs>
          <w:tab w:val="num" w:pos="6868"/>
        </w:tabs>
        <w:ind w:left="6868" w:hanging="360"/>
      </w:pPr>
      <w:rPr>
        <w:rFonts w:ascii="Courier New" w:hAnsi="Courier New" w:cs="Courier New" w:hint="default"/>
      </w:rPr>
    </w:lvl>
    <w:lvl w:ilvl="8" w:tplc="081A0005" w:tentative="1">
      <w:start w:val="1"/>
      <w:numFmt w:val="bullet"/>
      <w:lvlText w:val=""/>
      <w:lvlJc w:val="left"/>
      <w:pPr>
        <w:tabs>
          <w:tab w:val="num" w:pos="7588"/>
        </w:tabs>
        <w:ind w:left="7588" w:hanging="360"/>
      </w:pPr>
      <w:rPr>
        <w:rFonts w:ascii="Wingdings" w:hAnsi="Wingdings" w:hint="default"/>
      </w:rPr>
    </w:lvl>
  </w:abstractNum>
  <w:abstractNum w:abstractNumId="39">
    <w:nsid w:val="69F47FE1"/>
    <w:multiLevelType w:val="hybridMultilevel"/>
    <w:tmpl w:val="849A960A"/>
    <w:lvl w:ilvl="0" w:tplc="081A0001">
      <w:start w:val="1"/>
      <w:numFmt w:val="bullet"/>
      <w:lvlText w:val=""/>
      <w:lvlJc w:val="left"/>
      <w:pPr>
        <w:tabs>
          <w:tab w:val="num" w:pos="1429"/>
        </w:tabs>
        <w:ind w:left="1429" w:hanging="360"/>
      </w:pPr>
      <w:rPr>
        <w:rFonts w:ascii="Symbol" w:hAnsi="Symbol"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40">
    <w:nsid w:val="6AA46972"/>
    <w:multiLevelType w:val="hybridMultilevel"/>
    <w:tmpl w:val="F3AEF8D4"/>
    <w:lvl w:ilvl="0" w:tplc="7996EDE8">
      <w:start w:val="1"/>
      <w:numFmt w:val="decimal"/>
      <w:lvlText w:val="(%1)"/>
      <w:lvlJc w:val="left"/>
      <w:pPr>
        <w:tabs>
          <w:tab w:val="num" w:pos="720"/>
        </w:tabs>
        <w:ind w:left="720" w:hanging="360"/>
      </w:pPr>
      <w:rPr>
        <w:rFonts w:ascii="Times New Roman" w:eastAsia="Times New Roman" w:hAnsi="Times New Roman" w:cs="Times New Roman"/>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1">
    <w:nsid w:val="6E7C508A"/>
    <w:multiLevelType w:val="hybridMultilevel"/>
    <w:tmpl w:val="098A4CC2"/>
    <w:lvl w:ilvl="0" w:tplc="A8F08650">
      <w:start w:val="2"/>
      <w:numFmt w:val="bullet"/>
      <w:lvlText w:val="-"/>
      <w:lvlJc w:val="left"/>
      <w:pPr>
        <w:tabs>
          <w:tab w:val="num" w:pos="1468"/>
        </w:tabs>
        <w:ind w:left="1468" w:hanging="360"/>
      </w:pPr>
      <w:rPr>
        <w:rFonts w:ascii="Times New Roman" w:eastAsia="Times New Roman" w:hAnsi="Times New Roman" w:cs="Times New Roman" w:hint="default"/>
      </w:rPr>
    </w:lvl>
    <w:lvl w:ilvl="1" w:tplc="081A0003" w:tentative="1">
      <w:start w:val="1"/>
      <w:numFmt w:val="bullet"/>
      <w:lvlText w:val="o"/>
      <w:lvlJc w:val="left"/>
      <w:pPr>
        <w:tabs>
          <w:tab w:val="num" w:pos="2188"/>
        </w:tabs>
        <w:ind w:left="2188" w:hanging="360"/>
      </w:pPr>
      <w:rPr>
        <w:rFonts w:ascii="Courier New" w:hAnsi="Courier New" w:cs="Courier New" w:hint="default"/>
      </w:rPr>
    </w:lvl>
    <w:lvl w:ilvl="2" w:tplc="081A0005" w:tentative="1">
      <w:start w:val="1"/>
      <w:numFmt w:val="bullet"/>
      <w:lvlText w:val=""/>
      <w:lvlJc w:val="left"/>
      <w:pPr>
        <w:tabs>
          <w:tab w:val="num" w:pos="2908"/>
        </w:tabs>
        <w:ind w:left="2908" w:hanging="360"/>
      </w:pPr>
      <w:rPr>
        <w:rFonts w:ascii="Wingdings" w:hAnsi="Wingdings" w:hint="default"/>
      </w:rPr>
    </w:lvl>
    <w:lvl w:ilvl="3" w:tplc="081A0001" w:tentative="1">
      <w:start w:val="1"/>
      <w:numFmt w:val="bullet"/>
      <w:lvlText w:val=""/>
      <w:lvlJc w:val="left"/>
      <w:pPr>
        <w:tabs>
          <w:tab w:val="num" w:pos="3628"/>
        </w:tabs>
        <w:ind w:left="3628" w:hanging="360"/>
      </w:pPr>
      <w:rPr>
        <w:rFonts w:ascii="Symbol" w:hAnsi="Symbol" w:hint="default"/>
      </w:rPr>
    </w:lvl>
    <w:lvl w:ilvl="4" w:tplc="081A0003" w:tentative="1">
      <w:start w:val="1"/>
      <w:numFmt w:val="bullet"/>
      <w:lvlText w:val="o"/>
      <w:lvlJc w:val="left"/>
      <w:pPr>
        <w:tabs>
          <w:tab w:val="num" w:pos="4348"/>
        </w:tabs>
        <w:ind w:left="4348" w:hanging="360"/>
      </w:pPr>
      <w:rPr>
        <w:rFonts w:ascii="Courier New" w:hAnsi="Courier New" w:cs="Courier New" w:hint="default"/>
      </w:rPr>
    </w:lvl>
    <w:lvl w:ilvl="5" w:tplc="081A0005" w:tentative="1">
      <w:start w:val="1"/>
      <w:numFmt w:val="bullet"/>
      <w:lvlText w:val=""/>
      <w:lvlJc w:val="left"/>
      <w:pPr>
        <w:tabs>
          <w:tab w:val="num" w:pos="5068"/>
        </w:tabs>
        <w:ind w:left="5068" w:hanging="360"/>
      </w:pPr>
      <w:rPr>
        <w:rFonts w:ascii="Wingdings" w:hAnsi="Wingdings" w:hint="default"/>
      </w:rPr>
    </w:lvl>
    <w:lvl w:ilvl="6" w:tplc="081A0001" w:tentative="1">
      <w:start w:val="1"/>
      <w:numFmt w:val="bullet"/>
      <w:lvlText w:val=""/>
      <w:lvlJc w:val="left"/>
      <w:pPr>
        <w:tabs>
          <w:tab w:val="num" w:pos="5788"/>
        </w:tabs>
        <w:ind w:left="5788" w:hanging="360"/>
      </w:pPr>
      <w:rPr>
        <w:rFonts w:ascii="Symbol" w:hAnsi="Symbol" w:hint="default"/>
      </w:rPr>
    </w:lvl>
    <w:lvl w:ilvl="7" w:tplc="081A0003" w:tentative="1">
      <w:start w:val="1"/>
      <w:numFmt w:val="bullet"/>
      <w:lvlText w:val="o"/>
      <w:lvlJc w:val="left"/>
      <w:pPr>
        <w:tabs>
          <w:tab w:val="num" w:pos="6508"/>
        </w:tabs>
        <w:ind w:left="6508" w:hanging="360"/>
      </w:pPr>
      <w:rPr>
        <w:rFonts w:ascii="Courier New" w:hAnsi="Courier New" w:cs="Courier New" w:hint="default"/>
      </w:rPr>
    </w:lvl>
    <w:lvl w:ilvl="8" w:tplc="081A0005" w:tentative="1">
      <w:start w:val="1"/>
      <w:numFmt w:val="bullet"/>
      <w:lvlText w:val=""/>
      <w:lvlJc w:val="left"/>
      <w:pPr>
        <w:tabs>
          <w:tab w:val="num" w:pos="7228"/>
        </w:tabs>
        <w:ind w:left="7228" w:hanging="360"/>
      </w:pPr>
      <w:rPr>
        <w:rFonts w:ascii="Wingdings" w:hAnsi="Wingdings" w:hint="default"/>
      </w:rPr>
    </w:lvl>
  </w:abstractNum>
  <w:abstractNum w:abstractNumId="42">
    <w:nsid w:val="74CE57C1"/>
    <w:multiLevelType w:val="hybridMultilevel"/>
    <w:tmpl w:val="A58A2462"/>
    <w:lvl w:ilvl="0" w:tplc="A8F08650">
      <w:start w:val="2"/>
      <w:numFmt w:val="bullet"/>
      <w:lvlText w:val="-"/>
      <w:lvlJc w:val="left"/>
      <w:pPr>
        <w:tabs>
          <w:tab w:val="num" w:pos="1429"/>
        </w:tabs>
        <w:ind w:left="1429" w:hanging="360"/>
      </w:pPr>
      <w:rPr>
        <w:rFonts w:ascii="Times New Roman" w:eastAsia="Times New Roman" w:hAnsi="Times New Roman" w:cs="Times New Roman" w:hint="default"/>
      </w:rPr>
    </w:lvl>
    <w:lvl w:ilvl="1" w:tplc="081A0003" w:tentative="1">
      <w:start w:val="1"/>
      <w:numFmt w:val="bullet"/>
      <w:lvlText w:val="o"/>
      <w:lvlJc w:val="left"/>
      <w:pPr>
        <w:tabs>
          <w:tab w:val="num" w:pos="2149"/>
        </w:tabs>
        <w:ind w:left="2149" w:hanging="360"/>
      </w:pPr>
      <w:rPr>
        <w:rFonts w:ascii="Courier New" w:hAnsi="Courier New" w:cs="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cs="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cs="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43">
    <w:nsid w:val="751D2D00"/>
    <w:multiLevelType w:val="hybridMultilevel"/>
    <w:tmpl w:val="0F742A32"/>
    <w:lvl w:ilvl="0" w:tplc="A8F08650">
      <w:start w:val="2"/>
      <w:numFmt w:val="bullet"/>
      <w:lvlText w:val="-"/>
      <w:lvlJc w:val="left"/>
      <w:pPr>
        <w:tabs>
          <w:tab w:val="num" w:pos="1468"/>
        </w:tabs>
        <w:ind w:left="1468" w:hanging="360"/>
      </w:pPr>
      <w:rPr>
        <w:rFonts w:ascii="Times New Roman" w:eastAsia="Times New Roman" w:hAnsi="Times New Roman" w:cs="Times New Roman" w:hint="default"/>
      </w:rPr>
    </w:lvl>
    <w:lvl w:ilvl="1" w:tplc="081A0003" w:tentative="1">
      <w:start w:val="1"/>
      <w:numFmt w:val="bullet"/>
      <w:lvlText w:val="o"/>
      <w:lvlJc w:val="left"/>
      <w:pPr>
        <w:tabs>
          <w:tab w:val="num" w:pos="2188"/>
        </w:tabs>
        <w:ind w:left="2188" w:hanging="360"/>
      </w:pPr>
      <w:rPr>
        <w:rFonts w:ascii="Courier New" w:hAnsi="Courier New" w:cs="Courier New" w:hint="default"/>
      </w:rPr>
    </w:lvl>
    <w:lvl w:ilvl="2" w:tplc="081A0005" w:tentative="1">
      <w:start w:val="1"/>
      <w:numFmt w:val="bullet"/>
      <w:lvlText w:val=""/>
      <w:lvlJc w:val="left"/>
      <w:pPr>
        <w:tabs>
          <w:tab w:val="num" w:pos="2908"/>
        </w:tabs>
        <w:ind w:left="2908" w:hanging="360"/>
      </w:pPr>
      <w:rPr>
        <w:rFonts w:ascii="Wingdings" w:hAnsi="Wingdings" w:hint="default"/>
      </w:rPr>
    </w:lvl>
    <w:lvl w:ilvl="3" w:tplc="081A0001" w:tentative="1">
      <w:start w:val="1"/>
      <w:numFmt w:val="bullet"/>
      <w:lvlText w:val=""/>
      <w:lvlJc w:val="left"/>
      <w:pPr>
        <w:tabs>
          <w:tab w:val="num" w:pos="3628"/>
        </w:tabs>
        <w:ind w:left="3628" w:hanging="360"/>
      </w:pPr>
      <w:rPr>
        <w:rFonts w:ascii="Symbol" w:hAnsi="Symbol" w:hint="default"/>
      </w:rPr>
    </w:lvl>
    <w:lvl w:ilvl="4" w:tplc="081A0003" w:tentative="1">
      <w:start w:val="1"/>
      <w:numFmt w:val="bullet"/>
      <w:lvlText w:val="o"/>
      <w:lvlJc w:val="left"/>
      <w:pPr>
        <w:tabs>
          <w:tab w:val="num" w:pos="4348"/>
        </w:tabs>
        <w:ind w:left="4348" w:hanging="360"/>
      </w:pPr>
      <w:rPr>
        <w:rFonts w:ascii="Courier New" w:hAnsi="Courier New" w:cs="Courier New" w:hint="default"/>
      </w:rPr>
    </w:lvl>
    <w:lvl w:ilvl="5" w:tplc="081A0005" w:tentative="1">
      <w:start w:val="1"/>
      <w:numFmt w:val="bullet"/>
      <w:lvlText w:val=""/>
      <w:lvlJc w:val="left"/>
      <w:pPr>
        <w:tabs>
          <w:tab w:val="num" w:pos="5068"/>
        </w:tabs>
        <w:ind w:left="5068" w:hanging="360"/>
      </w:pPr>
      <w:rPr>
        <w:rFonts w:ascii="Wingdings" w:hAnsi="Wingdings" w:hint="default"/>
      </w:rPr>
    </w:lvl>
    <w:lvl w:ilvl="6" w:tplc="081A0001" w:tentative="1">
      <w:start w:val="1"/>
      <w:numFmt w:val="bullet"/>
      <w:lvlText w:val=""/>
      <w:lvlJc w:val="left"/>
      <w:pPr>
        <w:tabs>
          <w:tab w:val="num" w:pos="5788"/>
        </w:tabs>
        <w:ind w:left="5788" w:hanging="360"/>
      </w:pPr>
      <w:rPr>
        <w:rFonts w:ascii="Symbol" w:hAnsi="Symbol" w:hint="default"/>
      </w:rPr>
    </w:lvl>
    <w:lvl w:ilvl="7" w:tplc="081A0003" w:tentative="1">
      <w:start w:val="1"/>
      <w:numFmt w:val="bullet"/>
      <w:lvlText w:val="o"/>
      <w:lvlJc w:val="left"/>
      <w:pPr>
        <w:tabs>
          <w:tab w:val="num" w:pos="6508"/>
        </w:tabs>
        <w:ind w:left="6508" w:hanging="360"/>
      </w:pPr>
      <w:rPr>
        <w:rFonts w:ascii="Courier New" w:hAnsi="Courier New" w:cs="Courier New" w:hint="default"/>
      </w:rPr>
    </w:lvl>
    <w:lvl w:ilvl="8" w:tplc="081A0005" w:tentative="1">
      <w:start w:val="1"/>
      <w:numFmt w:val="bullet"/>
      <w:lvlText w:val=""/>
      <w:lvlJc w:val="left"/>
      <w:pPr>
        <w:tabs>
          <w:tab w:val="num" w:pos="7228"/>
        </w:tabs>
        <w:ind w:left="7228" w:hanging="360"/>
      </w:pPr>
      <w:rPr>
        <w:rFonts w:ascii="Wingdings" w:hAnsi="Wingdings" w:hint="default"/>
      </w:rPr>
    </w:lvl>
  </w:abstractNum>
  <w:abstractNum w:abstractNumId="44">
    <w:nsid w:val="76961E7C"/>
    <w:multiLevelType w:val="hybridMultilevel"/>
    <w:tmpl w:val="66320A8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5">
    <w:nsid w:val="783D19A1"/>
    <w:multiLevelType w:val="hybridMultilevel"/>
    <w:tmpl w:val="FAA4FA1A"/>
    <w:lvl w:ilvl="0" w:tplc="081A0001">
      <w:start w:val="1"/>
      <w:numFmt w:val="bullet"/>
      <w:lvlText w:val=""/>
      <w:lvlJc w:val="left"/>
      <w:pPr>
        <w:tabs>
          <w:tab w:val="num" w:pos="921"/>
        </w:tabs>
        <w:ind w:left="921" w:hanging="360"/>
      </w:pPr>
      <w:rPr>
        <w:rFonts w:ascii="Symbol" w:hAnsi="Symbol" w:hint="default"/>
      </w:rPr>
    </w:lvl>
    <w:lvl w:ilvl="1" w:tplc="A8F08650">
      <w:start w:val="2"/>
      <w:numFmt w:val="bullet"/>
      <w:lvlText w:val="-"/>
      <w:lvlJc w:val="left"/>
      <w:pPr>
        <w:tabs>
          <w:tab w:val="num" w:pos="2375"/>
        </w:tabs>
        <w:ind w:left="2375" w:hanging="360"/>
      </w:pPr>
      <w:rPr>
        <w:rFonts w:ascii="Times New Roman" w:eastAsia="Times New Roman" w:hAnsi="Times New Roman" w:cs="Times New Roman" w:hint="default"/>
      </w:rPr>
    </w:lvl>
    <w:lvl w:ilvl="2" w:tplc="081A0001">
      <w:start w:val="1"/>
      <w:numFmt w:val="bullet"/>
      <w:lvlText w:val=""/>
      <w:lvlJc w:val="left"/>
      <w:pPr>
        <w:tabs>
          <w:tab w:val="num" w:pos="3095"/>
        </w:tabs>
        <w:ind w:left="3095" w:hanging="360"/>
      </w:pPr>
      <w:rPr>
        <w:rFonts w:ascii="Symbol" w:hAnsi="Symbol" w:hint="default"/>
      </w:rPr>
    </w:lvl>
    <w:lvl w:ilvl="3" w:tplc="081A0001" w:tentative="1">
      <w:start w:val="1"/>
      <w:numFmt w:val="bullet"/>
      <w:lvlText w:val=""/>
      <w:lvlJc w:val="left"/>
      <w:pPr>
        <w:tabs>
          <w:tab w:val="num" w:pos="3815"/>
        </w:tabs>
        <w:ind w:left="3815" w:hanging="360"/>
      </w:pPr>
      <w:rPr>
        <w:rFonts w:ascii="Symbol" w:hAnsi="Symbol" w:hint="default"/>
      </w:rPr>
    </w:lvl>
    <w:lvl w:ilvl="4" w:tplc="081A0003" w:tentative="1">
      <w:start w:val="1"/>
      <w:numFmt w:val="bullet"/>
      <w:lvlText w:val="o"/>
      <w:lvlJc w:val="left"/>
      <w:pPr>
        <w:tabs>
          <w:tab w:val="num" w:pos="4535"/>
        </w:tabs>
        <w:ind w:left="4535" w:hanging="360"/>
      </w:pPr>
      <w:rPr>
        <w:rFonts w:ascii="Courier New" w:hAnsi="Courier New" w:cs="Courier New" w:hint="default"/>
      </w:rPr>
    </w:lvl>
    <w:lvl w:ilvl="5" w:tplc="081A0005" w:tentative="1">
      <w:start w:val="1"/>
      <w:numFmt w:val="bullet"/>
      <w:lvlText w:val=""/>
      <w:lvlJc w:val="left"/>
      <w:pPr>
        <w:tabs>
          <w:tab w:val="num" w:pos="5255"/>
        </w:tabs>
        <w:ind w:left="5255" w:hanging="360"/>
      </w:pPr>
      <w:rPr>
        <w:rFonts w:ascii="Wingdings" w:hAnsi="Wingdings" w:hint="default"/>
      </w:rPr>
    </w:lvl>
    <w:lvl w:ilvl="6" w:tplc="081A0001" w:tentative="1">
      <w:start w:val="1"/>
      <w:numFmt w:val="bullet"/>
      <w:lvlText w:val=""/>
      <w:lvlJc w:val="left"/>
      <w:pPr>
        <w:tabs>
          <w:tab w:val="num" w:pos="5975"/>
        </w:tabs>
        <w:ind w:left="5975" w:hanging="360"/>
      </w:pPr>
      <w:rPr>
        <w:rFonts w:ascii="Symbol" w:hAnsi="Symbol" w:hint="default"/>
      </w:rPr>
    </w:lvl>
    <w:lvl w:ilvl="7" w:tplc="081A0003" w:tentative="1">
      <w:start w:val="1"/>
      <w:numFmt w:val="bullet"/>
      <w:lvlText w:val="o"/>
      <w:lvlJc w:val="left"/>
      <w:pPr>
        <w:tabs>
          <w:tab w:val="num" w:pos="6695"/>
        </w:tabs>
        <w:ind w:left="6695" w:hanging="360"/>
      </w:pPr>
      <w:rPr>
        <w:rFonts w:ascii="Courier New" w:hAnsi="Courier New" w:cs="Courier New" w:hint="default"/>
      </w:rPr>
    </w:lvl>
    <w:lvl w:ilvl="8" w:tplc="081A0005" w:tentative="1">
      <w:start w:val="1"/>
      <w:numFmt w:val="bullet"/>
      <w:lvlText w:val=""/>
      <w:lvlJc w:val="left"/>
      <w:pPr>
        <w:tabs>
          <w:tab w:val="num" w:pos="7415"/>
        </w:tabs>
        <w:ind w:left="7415" w:hanging="360"/>
      </w:pPr>
      <w:rPr>
        <w:rFonts w:ascii="Wingdings" w:hAnsi="Wingdings" w:hint="default"/>
      </w:rPr>
    </w:lvl>
  </w:abstractNum>
  <w:num w:numId="1">
    <w:abstractNumId w:val="45"/>
  </w:num>
  <w:num w:numId="2">
    <w:abstractNumId w:val="40"/>
  </w:num>
  <w:num w:numId="3">
    <w:abstractNumId w:val="21"/>
  </w:num>
  <w:num w:numId="4">
    <w:abstractNumId w:val="35"/>
  </w:num>
  <w:num w:numId="5">
    <w:abstractNumId w:val="7"/>
  </w:num>
  <w:num w:numId="6">
    <w:abstractNumId w:val="23"/>
  </w:num>
  <w:num w:numId="7">
    <w:abstractNumId w:val="39"/>
  </w:num>
  <w:num w:numId="8">
    <w:abstractNumId w:val="3"/>
  </w:num>
  <w:num w:numId="9">
    <w:abstractNumId w:val="12"/>
  </w:num>
  <w:num w:numId="10">
    <w:abstractNumId w:val="19"/>
  </w:num>
  <w:num w:numId="11">
    <w:abstractNumId w:val="0"/>
  </w:num>
  <w:num w:numId="12">
    <w:abstractNumId w:val="17"/>
  </w:num>
  <w:num w:numId="13">
    <w:abstractNumId w:val="18"/>
  </w:num>
  <w:num w:numId="14">
    <w:abstractNumId w:val="2"/>
  </w:num>
  <w:num w:numId="15">
    <w:abstractNumId w:val="27"/>
  </w:num>
  <w:num w:numId="16">
    <w:abstractNumId w:val="1"/>
  </w:num>
  <w:num w:numId="17">
    <w:abstractNumId w:val="36"/>
  </w:num>
  <w:num w:numId="18">
    <w:abstractNumId w:val="9"/>
  </w:num>
  <w:num w:numId="19">
    <w:abstractNumId w:val="32"/>
  </w:num>
  <w:num w:numId="20">
    <w:abstractNumId w:val="24"/>
  </w:num>
  <w:num w:numId="21">
    <w:abstractNumId w:val="15"/>
  </w:num>
  <w:num w:numId="22">
    <w:abstractNumId w:val="14"/>
  </w:num>
  <w:num w:numId="23">
    <w:abstractNumId w:val="29"/>
  </w:num>
  <w:num w:numId="24">
    <w:abstractNumId w:val="20"/>
  </w:num>
  <w:num w:numId="25">
    <w:abstractNumId w:val="25"/>
  </w:num>
  <w:num w:numId="26">
    <w:abstractNumId w:val="26"/>
  </w:num>
  <w:num w:numId="27">
    <w:abstractNumId w:val="16"/>
  </w:num>
  <w:num w:numId="28">
    <w:abstractNumId w:val="11"/>
  </w:num>
  <w:num w:numId="29">
    <w:abstractNumId w:val="31"/>
  </w:num>
  <w:num w:numId="30">
    <w:abstractNumId w:val="13"/>
  </w:num>
  <w:num w:numId="31">
    <w:abstractNumId w:val="8"/>
  </w:num>
  <w:num w:numId="32">
    <w:abstractNumId w:val="44"/>
  </w:num>
  <w:num w:numId="33">
    <w:abstractNumId w:val="28"/>
  </w:num>
  <w:num w:numId="34">
    <w:abstractNumId w:val="5"/>
  </w:num>
  <w:num w:numId="35">
    <w:abstractNumId w:val="42"/>
  </w:num>
  <w:num w:numId="36">
    <w:abstractNumId w:val="4"/>
  </w:num>
  <w:num w:numId="37">
    <w:abstractNumId w:val="33"/>
  </w:num>
  <w:num w:numId="38">
    <w:abstractNumId w:val="41"/>
  </w:num>
  <w:num w:numId="39">
    <w:abstractNumId w:val="6"/>
  </w:num>
  <w:num w:numId="40">
    <w:abstractNumId w:val="30"/>
  </w:num>
  <w:num w:numId="41">
    <w:abstractNumId w:val="22"/>
  </w:num>
  <w:num w:numId="42">
    <w:abstractNumId w:val="43"/>
  </w:num>
  <w:num w:numId="43">
    <w:abstractNumId w:val="37"/>
  </w:num>
  <w:num w:numId="44">
    <w:abstractNumId w:val="10"/>
  </w:num>
  <w:num w:numId="45">
    <w:abstractNumId w:val="38"/>
  </w:num>
  <w:num w:numId="46">
    <w:abstractNumId w:val="34"/>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6"/>
  <w:hyphenationZone w:val="425"/>
  <w:drawingGridHorizontalSpacing w:val="187"/>
  <w:displayVerticalDrawingGridEvery w:val="2"/>
  <w:characterSpacingControl w:val="doNotCompress"/>
  <w:footnotePr>
    <w:footnote w:id="0"/>
    <w:footnote w:id="1"/>
  </w:footnotePr>
  <w:endnotePr>
    <w:endnote w:id="0"/>
    <w:endnote w:id="1"/>
  </w:endnotePr>
  <w:compat/>
  <w:rsids>
    <w:rsidRoot w:val="00BB77C2"/>
    <w:rsid w:val="00000A98"/>
    <w:rsid w:val="00000F14"/>
    <w:rsid w:val="00004701"/>
    <w:rsid w:val="00005C27"/>
    <w:rsid w:val="000106D2"/>
    <w:rsid w:val="0001277E"/>
    <w:rsid w:val="00012D99"/>
    <w:rsid w:val="00015B42"/>
    <w:rsid w:val="00016185"/>
    <w:rsid w:val="00016E07"/>
    <w:rsid w:val="00020DA2"/>
    <w:rsid w:val="00022699"/>
    <w:rsid w:val="00022A0C"/>
    <w:rsid w:val="00022FD9"/>
    <w:rsid w:val="000242D8"/>
    <w:rsid w:val="000256A2"/>
    <w:rsid w:val="00033366"/>
    <w:rsid w:val="00036A4C"/>
    <w:rsid w:val="000428AA"/>
    <w:rsid w:val="00050E37"/>
    <w:rsid w:val="000537B4"/>
    <w:rsid w:val="000630F1"/>
    <w:rsid w:val="00064C40"/>
    <w:rsid w:val="00074672"/>
    <w:rsid w:val="0007479D"/>
    <w:rsid w:val="00077C61"/>
    <w:rsid w:val="0008319F"/>
    <w:rsid w:val="00083949"/>
    <w:rsid w:val="00084792"/>
    <w:rsid w:val="0009690D"/>
    <w:rsid w:val="00097400"/>
    <w:rsid w:val="00097993"/>
    <w:rsid w:val="000A31F4"/>
    <w:rsid w:val="000A32F1"/>
    <w:rsid w:val="000A507B"/>
    <w:rsid w:val="000A643E"/>
    <w:rsid w:val="000A6BAD"/>
    <w:rsid w:val="000A7505"/>
    <w:rsid w:val="000C10B7"/>
    <w:rsid w:val="000D2C35"/>
    <w:rsid w:val="000D4EDA"/>
    <w:rsid w:val="000D6486"/>
    <w:rsid w:val="000D718F"/>
    <w:rsid w:val="000E212C"/>
    <w:rsid w:val="000E40BA"/>
    <w:rsid w:val="000F0498"/>
    <w:rsid w:val="000F11AC"/>
    <w:rsid w:val="000F6C7B"/>
    <w:rsid w:val="00102435"/>
    <w:rsid w:val="00114F3B"/>
    <w:rsid w:val="001202BE"/>
    <w:rsid w:val="0012146B"/>
    <w:rsid w:val="00122B43"/>
    <w:rsid w:val="00122F16"/>
    <w:rsid w:val="00132175"/>
    <w:rsid w:val="00132324"/>
    <w:rsid w:val="00137305"/>
    <w:rsid w:val="0014663E"/>
    <w:rsid w:val="0014676A"/>
    <w:rsid w:val="00152016"/>
    <w:rsid w:val="00153CD1"/>
    <w:rsid w:val="00156EDB"/>
    <w:rsid w:val="00157ACE"/>
    <w:rsid w:val="00165A6A"/>
    <w:rsid w:val="00167358"/>
    <w:rsid w:val="0017299C"/>
    <w:rsid w:val="00173440"/>
    <w:rsid w:val="00174C60"/>
    <w:rsid w:val="00174D1E"/>
    <w:rsid w:val="00175EBE"/>
    <w:rsid w:val="001766AE"/>
    <w:rsid w:val="001A29EF"/>
    <w:rsid w:val="001A3CED"/>
    <w:rsid w:val="001C1D3D"/>
    <w:rsid w:val="001C79FE"/>
    <w:rsid w:val="001D58DA"/>
    <w:rsid w:val="001D59D8"/>
    <w:rsid w:val="001E13A6"/>
    <w:rsid w:val="001E16A2"/>
    <w:rsid w:val="001E29F0"/>
    <w:rsid w:val="001E3AD0"/>
    <w:rsid w:val="001E46ED"/>
    <w:rsid w:val="001E47F5"/>
    <w:rsid w:val="001E53A5"/>
    <w:rsid w:val="001F4C85"/>
    <w:rsid w:val="001F6752"/>
    <w:rsid w:val="00201D1B"/>
    <w:rsid w:val="00202586"/>
    <w:rsid w:val="002027D1"/>
    <w:rsid w:val="002056C2"/>
    <w:rsid w:val="00206269"/>
    <w:rsid w:val="00207D48"/>
    <w:rsid w:val="002131C1"/>
    <w:rsid w:val="00217B43"/>
    <w:rsid w:val="00222A0A"/>
    <w:rsid w:val="00223177"/>
    <w:rsid w:val="00225074"/>
    <w:rsid w:val="0022774B"/>
    <w:rsid w:val="0023056D"/>
    <w:rsid w:val="00232268"/>
    <w:rsid w:val="00235E59"/>
    <w:rsid w:val="00246762"/>
    <w:rsid w:val="0025028C"/>
    <w:rsid w:val="00250769"/>
    <w:rsid w:val="00250F29"/>
    <w:rsid w:val="0025206A"/>
    <w:rsid w:val="0025587E"/>
    <w:rsid w:val="0025753E"/>
    <w:rsid w:val="00260616"/>
    <w:rsid w:val="00261528"/>
    <w:rsid w:val="0027255A"/>
    <w:rsid w:val="002740B2"/>
    <w:rsid w:val="00277631"/>
    <w:rsid w:val="00277E93"/>
    <w:rsid w:val="00285E4C"/>
    <w:rsid w:val="00293528"/>
    <w:rsid w:val="00294694"/>
    <w:rsid w:val="002A076B"/>
    <w:rsid w:val="002A2813"/>
    <w:rsid w:val="002B071A"/>
    <w:rsid w:val="002B0EEA"/>
    <w:rsid w:val="002B257E"/>
    <w:rsid w:val="002B4564"/>
    <w:rsid w:val="002B644B"/>
    <w:rsid w:val="002C1F71"/>
    <w:rsid w:val="002C26EC"/>
    <w:rsid w:val="002C4370"/>
    <w:rsid w:val="002C50AF"/>
    <w:rsid w:val="002C72F4"/>
    <w:rsid w:val="002E6F5B"/>
    <w:rsid w:val="002F13EA"/>
    <w:rsid w:val="002F374B"/>
    <w:rsid w:val="002F3E14"/>
    <w:rsid w:val="002F4858"/>
    <w:rsid w:val="002F4899"/>
    <w:rsid w:val="002F5E84"/>
    <w:rsid w:val="00301460"/>
    <w:rsid w:val="00304331"/>
    <w:rsid w:val="0030434B"/>
    <w:rsid w:val="00306400"/>
    <w:rsid w:val="00312D7D"/>
    <w:rsid w:val="00313C6F"/>
    <w:rsid w:val="003140C5"/>
    <w:rsid w:val="00315194"/>
    <w:rsid w:val="0031563B"/>
    <w:rsid w:val="0031566A"/>
    <w:rsid w:val="0031639C"/>
    <w:rsid w:val="0032159F"/>
    <w:rsid w:val="00324584"/>
    <w:rsid w:val="0032474C"/>
    <w:rsid w:val="003315BE"/>
    <w:rsid w:val="00332A6F"/>
    <w:rsid w:val="00334940"/>
    <w:rsid w:val="00352D56"/>
    <w:rsid w:val="00354A27"/>
    <w:rsid w:val="00355020"/>
    <w:rsid w:val="00355B5F"/>
    <w:rsid w:val="00355DBC"/>
    <w:rsid w:val="0036221E"/>
    <w:rsid w:val="00367537"/>
    <w:rsid w:val="00367A6C"/>
    <w:rsid w:val="00371BD3"/>
    <w:rsid w:val="00373EF3"/>
    <w:rsid w:val="0037601B"/>
    <w:rsid w:val="00376544"/>
    <w:rsid w:val="0038175E"/>
    <w:rsid w:val="003863A2"/>
    <w:rsid w:val="00395324"/>
    <w:rsid w:val="003A1DB6"/>
    <w:rsid w:val="003C0BA6"/>
    <w:rsid w:val="003C618F"/>
    <w:rsid w:val="003C62F8"/>
    <w:rsid w:val="003C64F8"/>
    <w:rsid w:val="003D345F"/>
    <w:rsid w:val="003D4667"/>
    <w:rsid w:val="003D49F5"/>
    <w:rsid w:val="003E78DD"/>
    <w:rsid w:val="003F494A"/>
    <w:rsid w:val="003F66FB"/>
    <w:rsid w:val="0040038C"/>
    <w:rsid w:val="004027DA"/>
    <w:rsid w:val="00405F26"/>
    <w:rsid w:val="00412840"/>
    <w:rsid w:val="00412AF5"/>
    <w:rsid w:val="00412B1E"/>
    <w:rsid w:val="004147AE"/>
    <w:rsid w:val="00427706"/>
    <w:rsid w:val="004321E2"/>
    <w:rsid w:val="004332E2"/>
    <w:rsid w:val="00441AF9"/>
    <w:rsid w:val="004532F7"/>
    <w:rsid w:val="00455251"/>
    <w:rsid w:val="004561D2"/>
    <w:rsid w:val="00465AF1"/>
    <w:rsid w:val="00465DC9"/>
    <w:rsid w:val="00473CEE"/>
    <w:rsid w:val="0048068F"/>
    <w:rsid w:val="0049011F"/>
    <w:rsid w:val="00491B6A"/>
    <w:rsid w:val="004941AE"/>
    <w:rsid w:val="00494B43"/>
    <w:rsid w:val="004A249D"/>
    <w:rsid w:val="004A2802"/>
    <w:rsid w:val="004A5777"/>
    <w:rsid w:val="004B5B4B"/>
    <w:rsid w:val="004C09E4"/>
    <w:rsid w:val="004C1EE3"/>
    <w:rsid w:val="004C3FD9"/>
    <w:rsid w:val="004C6A49"/>
    <w:rsid w:val="004C7036"/>
    <w:rsid w:val="004D5459"/>
    <w:rsid w:val="004D689B"/>
    <w:rsid w:val="004E773C"/>
    <w:rsid w:val="004F5EA7"/>
    <w:rsid w:val="004F6368"/>
    <w:rsid w:val="0051036A"/>
    <w:rsid w:val="005155E2"/>
    <w:rsid w:val="00515D30"/>
    <w:rsid w:val="00516A9D"/>
    <w:rsid w:val="00525C93"/>
    <w:rsid w:val="00531B71"/>
    <w:rsid w:val="00533128"/>
    <w:rsid w:val="0053448A"/>
    <w:rsid w:val="00535364"/>
    <w:rsid w:val="00535393"/>
    <w:rsid w:val="005365AA"/>
    <w:rsid w:val="005454C4"/>
    <w:rsid w:val="00550B3D"/>
    <w:rsid w:val="00553191"/>
    <w:rsid w:val="00553799"/>
    <w:rsid w:val="0055552B"/>
    <w:rsid w:val="00555651"/>
    <w:rsid w:val="00557B9B"/>
    <w:rsid w:val="00561BE8"/>
    <w:rsid w:val="00571F98"/>
    <w:rsid w:val="00573A79"/>
    <w:rsid w:val="0058187B"/>
    <w:rsid w:val="00585025"/>
    <w:rsid w:val="00592643"/>
    <w:rsid w:val="00592710"/>
    <w:rsid w:val="005931B9"/>
    <w:rsid w:val="00594495"/>
    <w:rsid w:val="00595CF6"/>
    <w:rsid w:val="00597BE4"/>
    <w:rsid w:val="005A29D0"/>
    <w:rsid w:val="005A5F00"/>
    <w:rsid w:val="005A66EF"/>
    <w:rsid w:val="005A738F"/>
    <w:rsid w:val="005A7EB1"/>
    <w:rsid w:val="005B6BFA"/>
    <w:rsid w:val="005C0579"/>
    <w:rsid w:val="005C612D"/>
    <w:rsid w:val="005C69E4"/>
    <w:rsid w:val="005D42B2"/>
    <w:rsid w:val="005D48F7"/>
    <w:rsid w:val="005D5AA0"/>
    <w:rsid w:val="005D60AD"/>
    <w:rsid w:val="005D6B44"/>
    <w:rsid w:val="005E1682"/>
    <w:rsid w:val="005E49B3"/>
    <w:rsid w:val="005E695A"/>
    <w:rsid w:val="005F175F"/>
    <w:rsid w:val="005F2E2A"/>
    <w:rsid w:val="005F4912"/>
    <w:rsid w:val="005F5F44"/>
    <w:rsid w:val="00602DFC"/>
    <w:rsid w:val="00607A8B"/>
    <w:rsid w:val="00607D3C"/>
    <w:rsid w:val="006117BB"/>
    <w:rsid w:val="006117DA"/>
    <w:rsid w:val="00611FC3"/>
    <w:rsid w:val="00613CE4"/>
    <w:rsid w:val="006160E6"/>
    <w:rsid w:val="006170D8"/>
    <w:rsid w:val="0062421D"/>
    <w:rsid w:val="006258F8"/>
    <w:rsid w:val="0062691C"/>
    <w:rsid w:val="0064284C"/>
    <w:rsid w:val="00643652"/>
    <w:rsid w:val="00643EC9"/>
    <w:rsid w:val="00644134"/>
    <w:rsid w:val="006445E4"/>
    <w:rsid w:val="00644CE8"/>
    <w:rsid w:val="00645208"/>
    <w:rsid w:val="00646A6E"/>
    <w:rsid w:val="00647533"/>
    <w:rsid w:val="00651B86"/>
    <w:rsid w:val="00653B54"/>
    <w:rsid w:val="00654B98"/>
    <w:rsid w:val="00656C4F"/>
    <w:rsid w:val="006632BB"/>
    <w:rsid w:val="00663C15"/>
    <w:rsid w:val="00663EF3"/>
    <w:rsid w:val="00663FFF"/>
    <w:rsid w:val="00666B06"/>
    <w:rsid w:val="006712A7"/>
    <w:rsid w:val="006732AD"/>
    <w:rsid w:val="0067498A"/>
    <w:rsid w:val="006754F8"/>
    <w:rsid w:val="006808BE"/>
    <w:rsid w:val="00682AA1"/>
    <w:rsid w:val="0068629D"/>
    <w:rsid w:val="00690940"/>
    <w:rsid w:val="006912A9"/>
    <w:rsid w:val="006917F2"/>
    <w:rsid w:val="00694F73"/>
    <w:rsid w:val="00696469"/>
    <w:rsid w:val="006A39B1"/>
    <w:rsid w:val="006A4A93"/>
    <w:rsid w:val="006A688F"/>
    <w:rsid w:val="006B00DE"/>
    <w:rsid w:val="006C5FA0"/>
    <w:rsid w:val="006C7354"/>
    <w:rsid w:val="006C77E1"/>
    <w:rsid w:val="006D4502"/>
    <w:rsid w:val="006D45A4"/>
    <w:rsid w:val="006D4AB0"/>
    <w:rsid w:val="006E3292"/>
    <w:rsid w:val="006E6783"/>
    <w:rsid w:val="006E6F73"/>
    <w:rsid w:val="006F74DA"/>
    <w:rsid w:val="0070042B"/>
    <w:rsid w:val="007022A0"/>
    <w:rsid w:val="0070620F"/>
    <w:rsid w:val="00710ABC"/>
    <w:rsid w:val="007258F3"/>
    <w:rsid w:val="00726A5F"/>
    <w:rsid w:val="007274C3"/>
    <w:rsid w:val="00740152"/>
    <w:rsid w:val="007419EF"/>
    <w:rsid w:val="00743C22"/>
    <w:rsid w:val="00745A17"/>
    <w:rsid w:val="00752A8C"/>
    <w:rsid w:val="00752ED3"/>
    <w:rsid w:val="00760B23"/>
    <w:rsid w:val="00763D3D"/>
    <w:rsid w:val="007649E8"/>
    <w:rsid w:val="00770F1B"/>
    <w:rsid w:val="0077505C"/>
    <w:rsid w:val="0077623A"/>
    <w:rsid w:val="00780302"/>
    <w:rsid w:val="007944A4"/>
    <w:rsid w:val="007A1927"/>
    <w:rsid w:val="007A2C92"/>
    <w:rsid w:val="007A4B0C"/>
    <w:rsid w:val="007B32D9"/>
    <w:rsid w:val="007B5D1E"/>
    <w:rsid w:val="007C2D7A"/>
    <w:rsid w:val="007C6F33"/>
    <w:rsid w:val="007D56E3"/>
    <w:rsid w:val="007E1EE7"/>
    <w:rsid w:val="007E4EEE"/>
    <w:rsid w:val="007F05B7"/>
    <w:rsid w:val="007F085B"/>
    <w:rsid w:val="007F19DC"/>
    <w:rsid w:val="007F65F3"/>
    <w:rsid w:val="008023D3"/>
    <w:rsid w:val="00803961"/>
    <w:rsid w:val="00803BBB"/>
    <w:rsid w:val="00805214"/>
    <w:rsid w:val="00806D97"/>
    <w:rsid w:val="00806DB8"/>
    <w:rsid w:val="008134A5"/>
    <w:rsid w:val="008148EC"/>
    <w:rsid w:val="00815436"/>
    <w:rsid w:val="00817D2B"/>
    <w:rsid w:val="00820769"/>
    <w:rsid w:val="008209F3"/>
    <w:rsid w:val="00820CF9"/>
    <w:rsid w:val="00823484"/>
    <w:rsid w:val="00823D99"/>
    <w:rsid w:val="008242FF"/>
    <w:rsid w:val="00835982"/>
    <w:rsid w:val="008363F2"/>
    <w:rsid w:val="0083786E"/>
    <w:rsid w:val="00841D6C"/>
    <w:rsid w:val="00847C79"/>
    <w:rsid w:val="00850BA9"/>
    <w:rsid w:val="00854957"/>
    <w:rsid w:val="00854D72"/>
    <w:rsid w:val="0085770A"/>
    <w:rsid w:val="008601F5"/>
    <w:rsid w:val="0086330F"/>
    <w:rsid w:val="008675F0"/>
    <w:rsid w:val="00870BFB"/>
    <w:rsid w:val="00870D8C"/>
    <w:rsid w:val="0087172A"/>
    <w:rsid w:val="00871906"/>
    <w:rsid w:val="00872382"/>
    <w:rsid w:val="00872445"/>
    <w:rsid w:val="00872D71"/>
    <w:rsid w:val="00876C8C"/>
    <w:rsid w:val="00883549"/>
    <w:rsid w:val="00883C35"/>
    <w:rsid w:val="00887C2F"/>
    <w:rsid w:val="0089263E"/>
    <w:rsid w:val="00895A70"/>
    <w:rsid w:val="008A1187"/>
    <w:rsid w:val="008A25C0"/>
    <w:rsid w:val="008A2FA6"/>
    <w:rsid w:val="008A47D0"/>
    <w:rsid w:val="008B2240"/>
    <w:rsid w:val="008B48D7"/>
    <w:rsid w:val="008C2AD7"/>
    <w:rsid w:val="008C64CE"/>
    <w:rsid w:val="008D102F"/>
    <w:rsid w:val="008D1D0D"/>
    <w:rsid w:val="008D2825"/>
    <w:rsid w:val="008E5802"/>
    <w:rsid w:val="008E7C3E"/>
    <w:rsid w:val="008F08D3"/>
    <w:rsid w:val="008F7DDB"/>
    <w:rsid w:val="0090158A"/>
    <w:rsid w:val="009067A0"/>
    <w:rsid w:val="00911F8B"/>
    <w:rsid w:val="00912797"/>
    <w:rsid w:val="00914F29"/>
    <w:rsid w:val="0091553B"/>
    <w:rsid w:val="00915BAA"/>
    <w:rsid w:val="00916244"/>
    <w:rsid w:val="009162C3"/>
    <w:rsid w:val="00924934"/>
    <w:rsid w:val="009253E6"/>
    <w:rsid w:val="009312EC"/>
    <w:rsid w:val="00931A67"/>
    <w:rsid w:val="00933BB8"/>
    <w:rsid w:val="00934A77"/>
    <w:rsid w:val="0094454B"/>
    <w:rsid w:val="00954340"/>
    <w:rsid w:val="00954552"/>
    <w:rsid w:val="0097092F"/>
    <w:rsid w:val="00971D5E"/>
    <w:rsid w:val="00973AA5"/>
    <w:rsid w:val="00974C61"/>
    <w:rsid w:val="009809D9"/>
    <w:rsid w:val="00980BCE"/>
    <w:rsid w:val="00983674"/>
    <w:rsid w:val="00983B18"/>
    <w:rsid w:val="0099270F"/>
    <w:rsid w:val="00993DCB"/>
    <w:rsid w:val="00994168"/>
    <w:rsid w:val="009A3157"/>
    <w:rsid w:val="009A4BBE"/>
    <w:rsid w:val="009A5324"/>
    <w:rsid w:val="009B08B0"/>
    <w:rsid w:val="009B0E19"/>
    <w:rsid w:val="009B7A01"/>
    <w:rsid w:val="009D50F8"/>
    <w:rsid w:val="009D5251"/>
    <w:rsid w:val="009E1097"/>
    <w:rsid w:val="009E498A"/>
    <w:rsid w:val="009E4AB2"/>
    <w:rsid w:val="009F0587"/>
    <w:rsid w:val="009F32A2"/>
    <w:rsid w:val="009F5207"/>
    <w:rsid w:val="009F56D4"/>
    <w:rsid w:val="00A048A3"/>
    <w:rsid w:val="00A076BA"/>
    <w:rsid w:val="00A1004F"/>
    <w:rsid w:val="00A13A6F"/>
    <w:rsid w:val="00A13FA1"/>
    <w:rsid w:val="00A14700"/>
    <w:rsid w:val="00A17B70"/>
    <w:rsid w:val="00A2005C"/>
    <w:rsid w:val="00A2085A"/>
    <w:rsid w:val="00A214C8"/>
    <w:rsid w:val="00A233D3"/>
    <w:rsid w:val="00A23968"/>
    <w:rsid w:val="00A23A65"/>
    <w:rsid w:val="00A26552"/>
    <w:rsid w:val="00A30CD5"/>
    <w:rsid w:val="00A33206"/>
    <w:rsid w:val="00A3466D"/>
    <w:rsid w:val="00A425C4"/>
    <w:rsid w:val="00A437B0"/>
    <w:rsid w:val="00A46C7B"/>
    <w:rsid w:val="00A4714B"/>
    <w:rsid w:val="00A47EFF"/>
    <w:rsid w:val="00A53262"/>
    <w:rsid w:val="00A536EA"/>
    <w:rsid w:val="00A56F3A"/>
    <w:rsid w:val="00A57FD5"/>
    <w:rsid w:val="00A65FB0"/>
    <w:rsid w:val="00A70349"/>
    <w:rsid w:val="00A70CD9"/>
    <w:rsid w:val="00A75F39"/>
    <w:rsid w:val="00A821A7"/>
    <w:rsid w:val="00A91516"/>
    <w:rsid w:val="00A91E0C"/>
    <w:rsid w:val="00A92DAA"/>
    <w:rsid w:val="00A962FC"/>
    <w:rsid w:val="00A96E7C"/>
    <w:rsid w:val="00AA4F36"/>
    <w:rsid w:val="00AA50FB"/>
    <w:rsid w:val="00AA71AD"/>
    <w:rsid w:val="00AA7293"/>
    <w:rsid w:val="00AB3711"/>
    <w:rsid w:val="00AB3EBB"/>
    <w:rsid w:val="00AB551C"/>
    <w:rsid w:val="00AC1BBA"/>
    <w:rsid w:val="00AC3BA1"/>
    <w:rsid w:val="00AC7889"/>
    <w:rsid w:val="00AD0A03"/>
    <w:rsid w:val="00AD20BC"/>
    <w:rsid w:val="00AE7802"/>
    <w:rsid w:val="00AF7014"/>
    <w:rsid w:val="00AF7557"/>
    <w:rsid w:val="00B01C45"/>
    <w:rsid w:val="00B07652"/>
    <w:rsid w:val="00B14586"/>
    <w:rsid w:val="00B14631"/>
    <w:rsid w:val="00B1722A"/>
    <w:rsid w:val="00B17773"/>
    <w:rsid w:val="00B23461"/>
    <w:rsid w:val="00B25D73"/>
    <w:rsid w:val="00B3045A"/>
    <w:rsid w:val="00B324C3"/>
    <w:rsid w:val="00B5231F"/>
    <w:rsid w:val="00B57877"/>
    <w:rsid w:val="00B635BD"/>
    <w:rsid w:val="00B67102"/>
    <w:rsid w:val="00B72840"/>
    <w:rsid w:val="00B728CA"/>
    <w:rsid w:val="00B729F8"/>
    <w:rsid w:val="00B72CC4"/>
    <w:rsid w:val="00B82F4D"/>
    <w:rsid w:val="00B8357E"/>
    <w:rsid w:val="00B87C52"/>
    <w:rsid w:val="00B87E67"/>
    <w:rsid w:val="00B90E01"/>
    <w:rsid w:val="00B91966"/>
    <w:rsid w:val="00B9743C"/>
    <w:rsid w:val="00BA2F90"/>
    <w:rsid w:val="00BA3EA0"/>
    <w:rsid w:val="00BA694C"/>
    <w:rsid w:val="00BA6C3C"/>
    <w:rsid w:val="00BB0D48"/>
    <w:rsid w:val="00BB1533"/>
    <w:rsid w:val="00BB77C2"/>
    <w:rsid w:val="00BC0B0E"/>
    <w:rsid w:val="00BC726C"/>
    <w:rsid w:val="00BD1A85"/>
    <w:rsid w:val="00BD5E25"/>
    <w:rsid w:val="00BE4025"/>
    <w:rsid w:val="00BE6627"/>
    <w:rsid w:val="00BE74F4"/>
    <w:rsid w:val="00BF2186"/>
    <w:rsid w:val="00BF28A3"/>
    <w:rsid w:val="00BF2DA5"/>
    <w:rsid w:val="00BF3098"/>
    <w:rsid w:val="00BF3E68"/>
    <w:rsid w:val="00BF58BF"/>
    <w:rsid w:val="00C0422C"/>
    <w:rsid w:val="00C07660"/>
    <w:rsid w:val="00C078A6"/>
    <w:rsid w:val="00C130C5"/>
    <w:rsid w:val="00C166EE"/>
    <w:rsid w:val="00C21DAF"/>
    <w:rsid w:val="00C238B4"/>
    <w:rsid w:val="00C26DA3"/>
    <w:rsid w:val="00C31E7E"/>
    <w:rsid w:val="00C32236"/>
    <w:rsid w:val="00C333CA"/>
    <w:rsid w:val="00C33532"/>
    <w:rsid w:val="00C37B95"/>
    <w:rsid w:val="00C456C9"/>
    <w:rsid w:val="00C45F30"/>
    <w:rsid w:val="00C52239"/>
    <w:rsid w:val="00C528EE"/>
    <w:rsid w:val="00C609D8"/>
    <w:rsid w:val="00C61721"/>
    <w:rsid w:val="00C63C7D"/>
    <w:rsid w:val="00C65CF4"/>
    <w:rsid w:val="00C66F1A"/>
    <w:rsid w:val="00C72C7F"/>
    <w:rsid w:val="00C7781B"/>
    <w:rsid w:val="00C77C39"/>
    <w:rsid w:val="00C808D7"/>
    <w:rsid w:val="00C81119"/>
    <w:rsid w:val="00C8169F"/>
    <w:rsid w:val="00C82742"/>
    <w:rsid w:val="00C94595"/>
    <w:rsid w:val="00C9628F"/>
    <w:rsid w:val="00CA184C"/>
    <w:rsid w:val="00CA1FF9"/>
    <w:rsid w:val="00CA51C4"/>
    <w:rsid w:val="00CA7023"/>
    <w:rsid w:val="00CB047C"/>
    <w:rsid w:val="00CB22FD"/>
    <w:rsid w:val="00CB3040"/>
    <w:rsid w:val="00CB3291"/>
    <w:rsid w:val="00CB3822"/>
    <w:rsid w:val="00CB41A8"/>
    <w:rsid w:val="00CB643D"/>
    <w:rsid w:val="00CB791C"/>
    <w:rsid w:val="00CB7C0B"/>
    <w:rsid w:val="00CC086F"/>
    <w:rsid w:val="00CC2074"/>
    <w:rsid w:val="00CE0BDC"/>
    <w:rsid w:val="00CE5B2D"/>
    <w:rsid w:val="00CF079D"/>
    <w:rsid w:val="00CF254F"/>
    <w:rsid w:val="00CF3063"/>
    <w:rsid w:val="00CF3FD3"/>
    <w:rsid w:val="00CF42CB"/>
    <w:rsid w:val="00D013D8"/>
    <w:rsid w:val="00D02302"/>
    <w:rsid w:val="00D03296"/>
    <w:rsid w:val="00D03AC0"/>
    <w:rsid w:val="00D11590"/>
    <w:rsid w:val="00D11CA3"/>
    <w:rsid w:val="00D12100"/>
    <w:rsid w:val="00D218D5"/>
    <w:rsid w:val="00D21981"/>
    <w:rsid w:val="00D27A42"/>
    <w:rsid w:val="00D327ED"/>
    <w:rsid w:val="00D33225"/>
    <w:rsid w:val="00D3355A"/>
    <w:rsid w:val="00D33E40"/>
    <w:rsid w:val="00D345DB"/>
    <w:rsid w:val="00D36544"/>
    <w:rsid w:val="00D36E0B"/>
    <w:rsid w:val="00D425C6"/>
    <w:rsid w:val="00D44E2D"/>
    <w:rsid w:val="00D45DC3"/>
    <w:rsid w:val="00D46DA0"/>
    <w:rsid w:val="00D50CF8"/>
    <w:rsid w:val="00D62376"/>
    <w:rsid w:val="00D71AAD"/>
    <w:rsid w:val="00D81C2B"/>
    <w:rsid w:val="00D828FA"/>
    <w:rsid w:val="00D8311F"/>
    <w:rsid w:val="00D87E23"/>
    <w:rsid w:val="00D90A04"/>
    <w:rsid w:val="00D90BCD"/>
    <w:rsid w:val="00D93B1B"/>
    <w:rsid w:val="00D940A1"/>
    <w:rsid w:val="00D95411"/>
    <w:rsid w:val="00D970C1"/>
    <w:rsid w:val="00DA02F7"/>
    <w:rsid w:val="00DB028D"/>
    <w:rsid w:val="00DB3080"/>
    <w:rsid w:val="00DB4D2E"/>
    <w:rsid w:val="00DB7E65"/>
    <w:rsid w:val="00DC0B1F"/>
    <w:rsid w:val="00DC0DF0"/>
    <w:rsid w:val="00DC6210"/>
    <w:rsid w:val="00DD317C"/>
    <w:rsid w:val="00DD32F5"/>
    <w:rsid w:val="00DD47D6"/>
    <w:rsid w:val="00DD4A39"/>
    <w:rsid w:val="00DE108B"/>
    <w:rsid w:val="00DE28DF"/>
    <w:rsid w:val="00DE7B77"/>
    <w:rsid w:val="00DF6F2A"/>
    <w:rsid w:val="00E02A7B"/>
    <w:rsid w:val="00E04D43"/>
    <w:rsid w:val="00E07136"/>
    <w:rsid w:val="00E10909"/>
    <w:rsid w:val="00E11C67"/>
    <w:rsid w:val="00E123EB"/>
    <w:rsid w:val="00E21567"/>
    <w:rsid w:val="00E24C94"/>
    <w:rsid w:val="00E24EB6"/>
    <w:rsid w:val="00E263B9"/>
    <w:rsid w:val="00E337F5"/>
    <w:rsid w:val="00E369CC"/>
    <w:rsid w:val="00E36B10"/>
    <w:rsid w:val="00E37E79"/>
    <w:rsid w:val="00E418B9"/>
    <w:rsid w:val="00E4316E"/>
    <w:rsid w:val="00E44AF2"/>
    <w:rsid w:val="00E50D40"/>
    <w:rsid w:val="00E61B1E"/>
    <w:rsid w:val="00E625B0"/>
    <w:rsid w:val="00E62915"/>
    <w:rsid w:val="00E7372E"/>
    <w:rsid w:val="00E73FF8"/>
    <w:rsid w:val="00E80EFF"/>
    <w:rsid w:val="00E85038"/>
    <w:rsid w:val="00E85DA5"/>
    <w:rsid w:val="00E86B06"/>
    <w:rsid w:val="00E8765C"/>
    <w:rsid w:val="00E87C09"/>
    <w:rsid w:val="00EA59B8"/>
    <w:rsid w:val="00EA5C5E"/>
    <w:rsid w:val="00EA6D05"/>
    <w:rsid w:val="00EB07A7"/>
    <w:rsid w:val="00EB5921"/>
    <w:rsid w:val="00EB638E"/>
    <w:rsid w:val="00ED6152"/>
    <w:rsid w:val="00ED7323"/>
    <w:rsid w:val="00ED7E2A"/>
    <w:rsid w:val="00EE1D79"/>
    <w:rsid w:val="00EE2D7D"/>
    <w:rsid w:val="00EE445B"/>
    <w:rsid w:val="00EE5549"/>
    <w:rsid w:val="00EE6352"/>
    <w:rsid w:val="00EF25B0"/>
    <w:rsid w:val="00EF5156"/>
    <w:rsid w:val="00EF6F02"/>
    <w:rsid w:val="00F014E4"/>
    <w:rsid w:val="00F07034"/>
    <w:rsid w:val="00F074FC"/>
    <w:rsid w:val="00F10EBB"/>
    <w:rsid w:val="00F121B9"/>
    <w:rsid w:val="00F13D6B"/>
    <w:rsid w:val="00F154CF"/>
    <w:rsid w:val="00F177F9"/>
    <w:rsid w:val="00F2329B"/>
    <w:rsid w:val="00F25FB1"/>
    <w:rsid w:val="00F2633F"/>
    <w:rsid w:val="00F35714"/>
    <w:rsid w:val="00F42FC3"/>
    <w:rsid w:val="00F45C48"/>
    <w:rsid w:val="00F50A8D"/>
    <w:rsid w:val="00F526B5"/>
    <w:rsid w:val="00F554AB"/>
    <w:rsid w:val="00F5723B"/>
    <w:rsid w:val="00F624B1"/>
    <w:rsid w:val="00F6331E"/>
    <w:rsid w:val="00F665E9"/>
    <w:rsid w:val="00F81612"/>
    <w:rsid w:val="00F82883"/>
    <w:rsid w:val="00F83001"/>
    <w:rsid w:val="00F83C17"/>
    <w:rsid w:val="00F85983"/>
    <w:rsid w:val="00F91F8F"/>
    <w:rsid w:val="00F94464"/>
    <w:rsid w:val="00FA2E0F"/>
    <w:rsid w:val="00FA3F97"/>
    <w:rsid w:val="00FB1D23"/>
    <w:rsid w:val="00FB5DD9"/>
    <w:rsid w:val="00FB67AD"/>
    <w:rsid w:val="00FC5C27"/>
    <w:rsid w:val="00FD49E6"/>
    <w:rsid w:val="00FD7953"/>
    <w:rsid w:val="00FF67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sr-Latn-CS" w:eastAsia="sr-Latn-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1tekst">
    <w:name w:val="1tekst"/>
    <w:basedOn w:val="Normal"/>
    <w:rsid w:val="00BB77C2"/>
    <w:pPr>
      <w:ind w:left="375" w:right="375" w:firstLine="240"/>
      <w:jc w:val="both"/>
    </w:pPr>
    <w:rPr>
      <w:rFonts w:ascii="Arial" w:hAnsi="Arial" w:cs="Arial"/>
      <w:sz w:val="20"/>
      <w:szCs w:val="20"/>
      <w:lang w:val="en-US" w:eastAsia="en-US"/>
    </w:rPr>
  </w:style>
  <w:style w:type="paragraph" w:styleId="BodyText">
    <w:name w:val="Body Text"/>
    <w:basedOn w:val="Normal"/>
    <w:link w:val="BodyTextChar"/>
    <w:qFormat/>
    <w:rsid w:val="00C31E7E"/>
    <w:pPr>
      <w:widowControl w:val="0"/>
      <w:spacing w:line="276" w:lineRule="auto"/>
      <w:ind w:left="116"/>
      <w:jc w:val="both"/>
    </w:pPr>
    <w:rPr>
      <w:rFonts w:ascii="Myriad Pro" w:eastAsia="Myriad Pro" w:hAnsi="Myriad Pro"/>
      <w:sz w:val="20"/>
      <w:szCs w:val="20"/>
      <w:lang w:val="en-US"/>
    </w:rPr>
  </w:style>
  <w:style w:type="character" w:customStyle="1" w:styleId="BodyTextChar">
    <w:name w:val="Body Text Char"/>
    <w:link w:val="BodyText"/>
    <w:rsid w:val="00C31E7E"/>
    <w:rPr>
      <w:rFonts w:ascii="Myriad Pro" w:eastAsia="Myriad Pro" w:hAnsi="Myriad Pro"/>
      <w:lang w:val="en-US" w:bidi="ar-SA"/>
    </w:rPr>
  </w:style>
  <w:style w:type="paragraph" w:customStyle="1" w:styleId="stil1tekst">
    <w:name w:val="stil_1tekst"/>
    <w:basedOn w:val="Normal"/>
    <w:rsid w:val="00016185"/>
    <w:pPr>
      <w:ind w:left="525" w:right="525" w:firstLine="240"/>
      <w:jc w:val="both"/>
    </w:pPr>
  </w:style>
  <w:style w:type="paragraph" w:styleId="Footer">
    <w:name w:val="footer"/>
    <w:basedOn w:val="Normal"/>
    <w:rsid w:val="00AC7889"/>
    <w:pPr>
      <w:tabs>
        <w:tab w:val="center" w:pos="4535"/>
        <w:tab w:val="right" w:pos="9071"/>
      </w:tabs>
    </w:pPr>
  </w:style>
  <w:style w:type="character" w:styleId="PageNumber">
    <w:name w:val="page number"/>
    <w:basedOn w:val="DefaultParagraphFont"/>
    <w:rsid w:val="00AC7889"/>
  </w:style>
  <w:style w:type="character" w:customStyle="1" w:styleId="Bodytext0">
    <w:name w:val="Body text_"/>
    <w:basedOn w:val="DefaultParagraphFont"/>
    <w:link w:val="Bodytext1"/>
    <w:locked/>
    <w:rsid w:val="00FB5DD9"/>
    <w:rPr>
      <w:sz w:val="23"/>
      <w:szCs w:val="23"/>
      <w:shd w:val="clear" w:color="auto" w:fill="FFFFFF"/>
      <w:lang w:bidi="ar-SA"/>
    </w:rPr>
  </w:style>
  <w:style w:type="character" w:customStyle="1" w:styleId="BodytextBold">
    <w:name w:val="Body text + Bold"/>
    <w:basedOn w:val="Bodytext0"/>
    <w:rsid w:val="00FB5DD9"/>
    <w:rPr>
      <w:b/>
      <w:bCs/>
    </w:rPr>
  </w:style>
  <w:style w:type="paragraph" w:customStyle="1" w:styleId="Bodytext1">
    <w:name w:val="Body text"/>
    <w:basedOn w:val="Normal"/>
    <w:link w:val="Bodytext0"/>
    <w:rsid w:val="00FB5DD9"/>
    <w:pPr>
      <w:shd w:val="clear" w:color="auto" w:fill="FFFFFF"/>
      <w:spacing w:after="780" w:line="240" w:lineRule="atLeast"/>
      <w:ind w:hanging="440"/>
    </w:pPr>
    <w:rPr>
      <w:sz w:val="23"/>
      <w:szCs w:val="23"/>
      <w:shd w:val="clear" w:color="auto" w:fill="FFFFFF"/>
      <w:lang w:val="en-US" w:eastAsia="en-US"/>
    </w:rPr>
  </w:style>
  <w:style w:type="paragraph" w:customStyle="1" w:styleId="Default">
    <w:name w:val="Default"/>
    <w:rsid w:val="00A425C4"/>
    <w:pPr>
      <w:autoSpaceDE w:val="0"/>
      <w:autoSpaceDN w:val="0"/>
      <w:adjustRightInd w:val="0"/>
    </w:pPr>
    <w:rPr>
      <w:color w:val="000000"/>
      <w:sz w:val="24"/>
      <w:szCs w:val="24"/>
      <w:lang w:val="sr-Latn-CS" w:eastAsia="sr-Latn-CS"/>
    </w:rPr>
  </w:style>
  <w:style w:type="paragraph" w:customStyle="1" w:styleId="CharCharChar">
    <w:name w:val=" Char Char Char"/>
    <w:basedOn w:val="Normal"/>
    <w:rsid w:val="00CB3291"/>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9253E6"/>
    <w:pPr>
      <w:spacing w:after="160" w:line="240" w:lineRule="exact"/>
    </w:pPr>
    <w:rPr>
      <w:rFonts w:ascii="Verdana" w:hAnsi="Verdana"/>
      <w:i/>
      <w:sz w:val="20"/>
      <w:szCs w:val="20"/>
      <w:lang w:val="en-US" w:eastAsia="en-US"/>
    </w:rPr>
  </w:style>
  <w:style w:type="character" w:customStyle="1" w:styleId="st1">
    <w:name w:val="st1"/>
    <w:basedOn w:val="DefaultParagraphFont"/>
    <w:rsid w:val="009253E6"/>
  </w:style>
  <w:style w:type="paragraph" w:customStyle="1" w:styleId="CharCharCharCharCharCharCharCharCharCharCharCharCharCharCharCharCharCharCharCharCharCharCharCharCharCharChar">
    <w:name w:val=" Char Char Char Char Char Char Char Char Char Char Char Char Char Char Char Char Char Char Char Char Char Char Char Char Char Char Char"/>
    <w:basedOn w:val="Normal"/>
    <w:rsid w:val="002C50AF"/>
    <w:pPr>
      <w:tabs>
        <w:tab w:val="left" w:pos="709"/>
      </w:tabs>
    </w:pPr>
    <w:rPr>
      <w:rFonts w:ascii="Arial Narrow" w:hAnsi="Arial Narrow"/>
      <w:b/>
      <w:sz w:val="26"/>
      <w:lang w:val="pl-PL" w:eastAsia="pl-PL"/>
    </w:rPr>
  </w:style>
  <w:style w:type="paragraph" w:styleId="NormalWeb">
    <w:name w:val="Normal (Web)"/>
    <w:basedOn w:val="Normal"/>
    <w:rsid w:val="002C50AF"/>
    <w:pPr>
      <w:spacing w:before="100" w:beforeAutospacing="1" w:after="100" w:afterAutospacing="1"/>
    </w:pPr>
    <w:rPr>
      <w:rFonts w:eastAsia="Calibri"/>
      <w:lang w:val="en-US" w:eastAsia="en-US"/>
    </w:rPr>
  </w:style>
  <w:style w:type="paragraph" w:customStyle="1" w:styleId="stil7podnas">
    <w:name w:val="stil_7podnas"/>
    <w:basedOn w:val="Normal"/>
    <w:rsid w:val="0032474C"/>
    <w:pPr>
      <w:shd w:val="clear" w:color="auto" w:fill="FFFFFF"/>
      <w:spacing w:before="240" w:after="240"/>
      <w:jc w:val="center"/>
    </w:pPr>
    <w:rPr>
      <w:b/>
      <w:bCs/>
      <w:sz w:val="28"/>
      <w:szCs w:val="28"/>
    </w:rPr>
  </w:style>
  <w:style w:type="paragraph" w:styleId="ListParagraph">
    <w:name w:val="List Paragraph"/>
    <w:basedOn w:val="Normal"/>
    <w:qFormat/>
    <w:rsid w:val="00663C15"/>
    <w:pPr>
      <w:spacing w:after="200" w:line="276" w:lineRule="auto"/>
      <w:ind w:left="720"/>
      <w:contextualSpacing/>
    </w:pPr>
    <w:rPr>
      <w:rFonts w:ascii="Calibri" w:eastAsia="Calibri" w:hAnsi="Calibri"/>
      <w:sz w:val="22"/>
      <w:szCs w:val="22"/>
      <w:lang w:val="en-US" w:eastAsia="en-US"/>
    </w:rPr>
  </w:style>
  <w:style w:type="character" w:customStyle="1" w:styleId="BodytextBold1">
    <w:name w:val="Body text + Bold1"/>
    <w:aliases w:val="Italic1"/>
    <w:basedOn w:val="Bodytext0"/>
    <w:rsid w:val="00994168"/>
    <w:rPr>
      <w:rFonts w:ascii="Times New Roman" w:hAnsi="Times New Roman"/>
      <w:b/>
      <w:bCs/>
      <w:i/>
      <w:iCs/>
      <w:sz w:val="22"/>
      <w:szCs w:val="22"/>
    </w:rPr>
  </w:style>
  <w:style w:type="paragraph" w:customStyle="1" w:styleId="rasir">
    <w:name w:val="rasir"/>
    <w:basedOn w:val="Normal"/>
    <w:rsid w:val="001C79FE"/>
    <w:pPr>
      <w:spacing w:before="100" w:beforeAutospacing="1" w:after="100" w:afterAutospacing="1"/>
      <w:jc w:val="center"/>
    </w:pPr>
    <w:rPr>
      <w:spacing w:val="40"/>
      <w:sz w:val="28"/>
      <w:szCs w:val="28"/>
    </w:rPr>
  </w:style>
  <w:style w:type="paragraph" w:customStyle="1" w:styleId="stil6naslov">
    <w:name w:val="stil_6naslov"/>
    <w:basedOn w:val="Normal"/>
    <w:rsid w:val="001C79FE"/>
    <w:pPr>
      <w:spacing w:before="240" w:after="240"/>
      <w:jc w:val="center"/>
    </w:pPr>
    <w:rPr>
      <w:spacing w:val="20"/>
      <w:sz w:val="36"/>
      <w:szCs w:val="36"/>
    </w:rPr>
  </w:style>
  <w:style w:type="paragraph" w:customStyle="1" w:styleId="stil8podpodnas">
    <w:name w:val="stil_8podpodnas"/>
    <w:basedOn w:val="Normal"/>
    <w:rsid w:val="001C79FE"/>
    <w:pPr>
      <w:shd w:val="clear" w:color="auto" w:fill="FFFFFF"/>
      <w:spacing w:before="240" w:after="240"/>
      <w:jc w:val="center"/>
    </w:pPr>
    <w:rPr>
      <w:i/>
      <w:iCs/>
      <w:sz w:val="28"/>
      <w:szCs w:val="28"/>
    </w:rPr>
  </w:style>
  <w:style w:type="paragraph" w:customStyle="1" w:styleId="stil3mesto">
    <w:name w:val="stil_3mesto"/>
    <w:basedOn w:val="Normal"/>
    <w:rsid w:val="00CB22FD"/>
    <w:pPr>
      <w:ind w:left="1650" w:right="1650"/>
      <w:jc w:val="center"/>
    </w:pPr>
    <w:rPr>
      <w:i/>
      <w:iCs/>
      <w:sz w:val="29"/>
      <w:szCs w:val="29"/>
    </w:rPr>
  </w:style>
  <w:style w:type="table" w:styleId="TableGrid">
    <w:name w:val="Table Grid"/>
    <w:basedOn w:val="TableNormal"/>
    <w:rsid w:val="008D28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semiHidden/>
    <w:rsid w:val="002131C1"/>
    <w:rPr>
      <w:sz w:val="20"/>
      <w:szCs w:val="20"/>
      <w:lang w:val="sr-Cyrl-CS" w:eastAsia="sr-Cyrl-CS"/>
    </w:rPr>
  </w:style>
  <w:style w:type="character" w:customStyle="1" w:styleId="CommentTextChar">
    <w:name w:val="Comment Text Char"/>
    <w:basedOn w:val="DefaultParagraphFont"/>
    <w:link w:val="CommentText"/>
    <w:semiHidden/>
    <w:locked/>
    <w:rsid w:val="002131C1"/>
    <w:rPr>
      <w:lang w:val="sr-Cyrl-CS" w:eastAsia="sr-Cyrl-CS" w:bidi="ar-SA"/>
    </w:rPr>
  </w:style>
  <w:style w:type="paragraph" w:customStyle="1" w:styleId="Normal1">
    <w:name w:val="Normal1"/>
    <w:basedOn w:val="Normal"/>
    <w:rsid w:val="002131C1"/>
    <w:pPr>
      <w:spacing w:before="100" w:beforeAutospacing="1" w:after="100" w:afterAutospacing="1"/>
    </w:pPr>
    <w:rPr>
      <w:lang w:val="en-US" w:eastAsia="en-US"/>
    </w:rPr>
  </w:style>
  <w:style w:type="paragraph" w:customStyle="1" w:styleId="PASOS">
    <w:name w:val="PASOS"/>
    <w:basedOn w:val="Normal"/>
    <w:link w:val="PASOSChar"/>
    <w:rsid w:val="002131C1"/>
    <w:pPr>
      <w:spacing w:before="40" w:after="40"/>
      <w:ind w:firstLine="454"/>
      <w:jc w:val="both"/>
    </w:pPr>
    <w:rPr>
      <w:sz w:val="22"/>
      <w:szCs w:val="20"/>
    </w:rPr>
  </w:style>
  <w:style w:type="character" w:customStyle="1" w:styleId="PASOSChar">
    <w:name w:val="PASOS Char"/>
    <w:link w:val="PASOS"/>
    <w:locked/>
    <w:rsid w:val="002131C1"/>
    <w:rPr>
      <w:sz w:val="22"/>
      <w:lang w:val="sr-Latn-CS" w:eastAsia="sr-Latn-CS" w:bidi="ar-SA"/>
    </w:rPr>
  </w:style>
  <w:style w:type="paragraph" w:customStyle="1" w:styleId="stil4clan">
    <w:name w:val="stil_4clan"/>
    <w:basedOn w:val="Normal"/>
    <w:rsid w:val="00CC086F"/>
    <w:pPr>
      <w:spacing w:before="240" w:after="240"/>
      <w:jc w:val="center"/>
    </w:pPr>
    <w:rPr>
      <w:b/>
      <w:bCs/>
      <w:sz w:val="26"/>
      <w:szCs w:val="26"/>
    </w:rPr>
  </w:style>
</w:styles>
</file>

<file path=word/webSettings.xml><?xml version="1.0" encoding="utf-8"?>
<w:webSettings xmlns:r="http://schemas.openxmlformats.org/officeDocument/2006/relationships" xmlns:w="http://schemas.openxmlformats.org/wordprocessingml/2006/main">
  <w:divs>
    <w:div w:id="37172358">
      <w:bodyDiv w:val="1"/>
      <w:marLeft w:val="0"/>
      <w:marRight w:val="0"/>
      <w:marTop w:val="0"/>
      <w:marBottom w:val="0"/>
      <w:divBdr>
        <w:top w:val="none" w:sz="0" w:space="0" w:color="auto"/>
        <w:left w:val="none" w:sz="0" w:space="0" w:color="auto"/>
        <w:bottom w:val="none" w:sz="0" w:space="0" w:color="auto"/>
        <w:right w:val="none" w:sz="0" w:space="0" w:color="auto"/>
      </w:divBdr>
    </w:div>
    <w:div w:id="89280505">
      <w:bodyDiv w:val="1"/>
      <w:marLeft w:val="0"/>
      <w:marRight w:val="0"/>
      <w:marTop w:val="0"/>
      <w:marBottom w:val="0"/>
      <w:divBdr>
        <w:top w:val="none" w:sz="0" w:space="0" w:color="auto"/>
        <w:left w:val="none" w:sz="0" w:space="0" w:color="auto"/>
        <w:bottom w:val="none" w:sz="0" w:space="0" w:color="auto"/>
        <w:right w:val="none" w:sz="0" w:space="0" w:color="auto"/>
      </w:divBdr>
    </w:div>
    <w:div w:id="104614495">
      <w:bodyDiv w:val="1"/>
      <w:marLeft w:val="0"/>
      <w:marRight w:val="0"/>
      <w:marTop w:val="0"/>
      <w:marBottom w:val="0"/>
      <w:divBdr>
        <w:top w:val="none" w:sz="0" w:space="0" w:color="auto"/>
        <w:left w:val="none" w:sz="0" w:space="0" w:color="auto"/>
        <w:bottom w:val="none" w:sz="0" w:space="0" w:color="auto"/>
        <w:right w:val="none" w:sz="0" w:space="0" w:color="auto"/>
      </w:divBdr>
    </w:div>
    <w:div w:id="114325379">
      <w:bodyDiv w:val="1"/>
      <w:marLeft w:val="0"/>
      <w:marRight w:val="0"/>
      <w:marTop w:val="0"/>
      <w:marBottom w:val="0"/>
      <w:divBdr>
        <w:top w:val="none" w:sz="0" w:space="0" w:color="auto"/>
        <w:left w:val="none" w:sz="0" w:space="0" w:color="auto"/>
        <w:bottom w:val="none" w:sz="0" w:space="0" w:color="auto"/>
        <w:right w:val="none" w:sz="0" w:space="0" w:color="auto"/>
      </w:divBdr>
    </w:div>
    <w:div w:id="197400651">
      <w:bodyDiv w:val="1"/>
      <w:marLeft w:val="0"/>
      <w:marRight w:val="0"/>
      <w:marTop w:val="0"/>
      <w:marBottom w:val="0"/>
      <w:divBdr>
        <w:top w:val="none" w:sz="0" w:space="0" w:color="auto"/>
        <w:left w:val="none" w:sz="0" w:space="0" w:color="auto"/>
        <w:bottom w:val="none" w:sz="0" w:space="0" w:color="auto"/>
        <w:right w:val="none" w:sz="0" w:space="0" w:color="auto"/>
      </w:divBdr>
      <w:divsChild>
        <w:div w:id="135805372">
          <w:marLeft w:val="0"/>
          <w:marRight w:val="0"/>
          <w:marTop w:val="0"/>
          <w:marBottom w:val="0"/>
          <w:divBdr>
            <w:top w:val="none" w:sz="0" w:space="0" w:color="auto"/>
            <w:left w:val="none" w:sz="0" w:space="0" w:color="auto"/>
            <w:bottom w:val="none" w:sz="0" w:space="0" w:color="auto"/>
            <w:right w:val="none" w:sz="0" w:space="0" w:color="auto"/>
          </w:divBdr>
          <w:divsChild>
            <w:div w:id="299963463">
              <w:marLeft w:val="0"/>
              <w:marRight w:val="0"/>
              <w:marTop w:val="45"/>
              <w:marBottom w:val="0"/>
              <w:divBdr>
                <w:top w:val="single" w:sz="6" w:space="0" w:color="000000"/>
                <w:left w:val="single" w:sz="6" w:space="0" w:color="000000"/>
                <w:bottom w:val="single" w:sz="6" w:space="0" w:color="000000"/>
                <w:right w:val="single" w:sz="6" w:space="0" w:color="000000"/>
              </w:divBdr>
            </w:div>
          </w:divsChild>
        </w:div>
      </w:divsChild>
    </w:div>
    <w:div w:id="199052182">
      <w:bodyDiv w:val="1"/>
      <w:marLeft w:val="0"/>
      <w:marRight w:val="0"/>
      <w:marTop w:val="0"/>
      <w:marBottom w:val="0"/>
      <w:divBdr>
        <w:top w:val="none" w:sz="0" w:space="0" w:color="auto"/>
        <w:left w:val="none" w:sz="0" w:space="0" w:color="auto"/>
        <w:bottom w:val="none" w:sz="0" w:space="0" w:color="auto"/>
        <w:right w:val="none" w:sz="0" w:space="0" w:color="auto"/>
      </w:divBdr>
    </w:div>
    <w:div w:id="411901718">
      <w:bodyDiv w:val="1"/>
      <w:marLeft w:val="0"/>
      <w:marRight w:val="0"/>
      <w:marTop w:val="0"/>
      <w:marBottom w:val="0"/>
      <w:divBdr>
        <w:top w:val="none" w:sz="0" w:space="0" w:color="auto"/>
        <w:left w:val="none" w:sz="0" w:space="0" w:color="auto"/>
        <w:bottom w:val="none" w:sz="0" w:space="0" w:color="auto"/>
        <w:right w:val="none" w:sz="0" w:space="0" w:color="auto"/>
      </w:divBdr>
    </w:div>
    <w:div w:id="416638772">
      <w:bodyDiv w:val="1"/>
      <w:marLeft w:val="0"/>
      <w:marRight w:val="0"/>
      <w:marTop w:val="0"/>
      <w:marBottom w:val="0"/>
      <w:divBdr>
        <w:top w:val="none" w:sz="0" w:space="0" w:color="auto"/>
        <w:left w:val="none" w:sz="0" w:space="0" w:color="auto"/>
        <w:bottom w:val="none" w:sz="0" w:space="0" w:color="auto"/>
        <w:right w:val="none" w:sz="0" w:space="0" w:color="auto"/>
      </w:divBdr>
    </w:div>
    <w:div w:id="419638009">
      <w:bodyDiv w:val="1"/>
      <w:marLeft w:val="0"/>
      <w:marRight w:val="0"/>
      <w:marTop w:val="0"/>
      <w:marBottom w:val="0"/>
      <w:divBdr>
        <w:top w:val="none" w:sz="0" w:space="0" w:color="auto"/>
        <w:left w:val="none" w:sz="0" w:space="0" w:color="auto"/>
        <w:bottom w:val="none" w:sz="0" w:space="0" w:color="auto"/>
        <w:right w:val="none" w:sz="0" w:space="0" w:color="auto"/>
      </w:divBdr>
    </w:div>
    <w:div w:id="462775388">
      <w:bodyDiv w:val="1"/>
      <w:marLeft w:val="0"/>
      <w:marRight w:val="0"/>
      <w:marTop w:val="0"/>
      <w:marBottom w:val="0"/>
      <w:divBdr>
        <w:top w:val="none" w:sz="0" w:space="0" w:color="auto"/>
        <w:left w:val="none" w:sz="0" w:space="0" w:color="auto"/>
        <w:bottom w:val="none" w:sz="0" w:space="0" w:color="auto"/>
        <w:right w:val="none" w:sz="0" w:space="0" w:color="auto"/>
      </w:divBdr>
    </w:div>
    <w:div w:id="615451124">
      <w:bodyDiv w:val="1"/>
      <w:marLeft w:val="0"/>
      <w:marRight w:val="0"/>
      <w:marTop w:val="0"/>
      <w:marBottom w:val="0"/>
      <w:divBdr>
        <w:top w:val="none" w:sz="0" w:space="0" w:color="auto"/>
        <w:left w:val="none" w:sz="0" w:space="0" w:color="auto"/>
        <w:bottom w:val="none" w:sz="0" w:space="0" w:color="auto"/>
        <w:right w:val="none" w:sz="0" w:space="0" w:color="auto"/>
      </w:divBdr>
      <w:divsChild>
        <w:div w:id="1454859102">
          <w:marLeft w:val="0"/>
          <w:marRight w:val="0"/>
          <w:marTop w:val="0"/>
          <w:marBottom w:val="0"/>
          <w:divBdr>
            <w:top w:val="none" w:sz="0" w:space="0" w:color="auto"/>
            <w:left w:val="none" w:sz="0" w:space="0" w:color="auto"/>
            <w:bottom w:val="none" w:sz="0" w:space="0" w:color="auto"/>
            <w:right w:val="none" w:sz="0" w:space="0" w:color="auto"/>
          </w:divBdr>
          <w:divsChild>
            <w:div w:id="1245647725">
              <w:marLeft w:val="0"/>
              <w:marRight w:val="0"/>
              <w:marTop w:val="45"/>
              <w:marBottom w:val="0"/>
              <w:divBdr>
                <w:top w:val="single" w:sz="6" w:space="0" w:color="000000"/>
                <w:left w:val="single" w:sz="6" w:space="0" w:color="000000"/>
                <w:bottom w:val="single" w:sz="6" w:space="0" w:color="000000"/>
                <w:right w:val="single" w:sz="6" w:space="0" w:color="000000"/>
              </w:divBdr>
            </w:div>
          </w:divsChild>
        </w:div>
      </w:divsChild>
    </w:div>
    <w:div w:id="644159502">
      <w:bodyDiv w:val="1"/>
      <w:marLeft w:val="0"/>
      <w:marRight w:val="0"/>
      <w:marTop w:val="0"/>
      <w:marBottom w:val="0"/>
      <w:divBdr>
        <w:top w:val="none" w:sz="0" w:space="0" w:color="auto"/>
        <w:left w:val="none" w:sz="0" w:space="0" w:color="auto"/>
        <w:bottom w:val="none" w:sz="0" w:space="0" w:color="auto"/>
        <w:right w:val="none" w:sz="0" w:space="0" w:color="auto"/>
      </w:divBdr>
    </w:div>
    <w:div w:id="656610106">
      <w:bodyDiv w:val="1"/>
      <w:marLeft w:val="0"/>
      <w:marRight w:val="0"/>
      <w:marTop w:val="0"/>
      <w:marBottom w:val="0"/>
      <w:divBdr>
        <w:top w:val="none" w:sz="0" w:space="0" w:color="auto"/>
        <w:left w:val="none" w:sz="0" w:space="0" w:color="auto"/>
        <w:bottom w:val="none" w:sz="0" w:space="0" w:color="auto"/>
        <w:right w:val="none" w:sz="0" w:space="0" w:color="auto"/>
      </w:divBdr>
    </w:div>
    <w:div w:id="756054929">
      <w:bodyDiv w:val="1"/>
      <w:marLeft w:val="0"/>
      <w:marRight w:val="0"/>
      <w:marTop w:val="0"/>
      <w:marBottom w:val="0"/>
      <w:divBdr>
        <w:top w:val="none" w:sz="0" w:space="0" w:color="auto"/>
        <w:left w:val="none" w:sz="0" w:space="0" w:color="auto"/>
        <w:bottom w:val="none" w:sz="0" w:space="0" w:color="auto"/>
        <w:right w:val="none" w:sz="0" w:space="0" w:color="auto"/>
      </w:divBdr>
    </w:div>
    <w:div w:id="758908754">
      <w:bodyDiv w:val="1"/>
      <w:marLeft w:val="0"/>
      <w:marRight w:val="0"/>
      <w:marTop w:val="0"/>
      <w:marBottom w:val="0"/>
      <w:divBdr>
        <w:top w:val="none" w:sz="0" w:space="0" w:color="auto"/>
        <w:left w:val="none" w:sz="0" w:space="0" w:color="auto"/>
        <w:bottom w:val="none" w:sz="0" w:space="0" w:color="auto"/>
        <w:right w:val="none" w:sz="0" w:space="0" w:color="auto"/>
      </w:divBdr>
    </w:div>
    <w:div w:id="783840496">
      <w:bodyDiv w:val="1"/>
      <w:marLeft w:val="0"/>
      <w:marRight w:val="0"/>
      <w:marTop w:val="0"/>
      <w:marBottom w:val="0"/>
      <w:divBdr>
        <w:top w:val="none" w:sz="0" w:space="0" w:color="auto"/>
        <w:left w:val="none" w:sz="0" w:space="0" w:color="auto"/>
        <w:bottom w:val="none" w:sz="0" w:space="0" w:color="auto"/>
        <w:right w:val="none" w:sz="0" w:space="0" w:color="auto"/>
      </w:divBdr>
    </w:div>
    <w:div w:id="807862529">
      <w:bodyDiv w:val="1"/>
      <w:marLeft w:val="0"/>
      <w:marRight w:val="0"/>
      <w:marTop w:val="0"/>
      <w:marBottom w:val="0"/>
      <w:divBdr>
        <w:top w:val="none" w:sz="0" w:space="0" w:color="auto"/>
        <w:left w:val="none" w:sz="0" w:space="0" w:color="auto"/>
        <w:bottom w:val="none" w:sz="0" w:space="0" w:color="auto"/>
        <w:right w:val="none" w:sz="0" w:space="0" w:color="auto"/>
      </w:divBdr>
    </w:div>
    <w:div w:id="980113311">
      <w:bodyDiv w:val="1"/>
      <w:marLeft w:val="0"/>
      <w:marRight w:val="0"/>
      <w:marTop w:val="0"/>
      <w:marBottom w:val="0"/>
      <w:divBdr>
        <w:top w:val="none" w:sz="0" w:space="0" w:color="auto"/>
        <w:left w:val="none" w:sz="0" w:space="0" w:color="auto"/>
        <w:bottom w:val="none" w:sz="0" w:space="0" w:color="auto"/>
        <w:right w:val="none" w:sz="0" w:space="0" w:color="auto"/>
      </w:divBdr>
    </w:div>
    <w:div w:id="1005132057">
      <w:bodyDiv w:val="1"/>
      <w:marLeft w:val="0"/>
      <w:marRight w:val="0"/>
      <w:marTop w:val="0"/>
      <w:marBottom w:val="0"/>
      <w:divBdr>
        <w:top w:val="none" w:sz="0" w:space="0" w:color="auto"/>
        <w:left w:val="none" w:sz="0" w:space="0" w:color="auto"/>
        <w:bottom w:val="none" w:sz="0" w:space="0" w:color="auto"/>
        <w:right w:val="none" w:sz="0" w:space="0" w:color="auto"/>
      </w:divBdr>
    </w:div>
    <w:div w:id="1069887450">
      <w:bodyDiv w:val="1"/>
      <w:marLeft w:val="0"/>
      <w:marRight w:val="0"/>
      <w:marTop w:val="0"/>
      <w:marBottom w:val="0"/>
      <w:divBdr>
        <w:top w:val="none" w:sz="0" w:space="0" w:color="auto"/>
        <w:left w:val="none" w:sz="0" w:space="0" w:color="auto"/>
        <w:bottom w:val="none" w:sz="0" w:space="0" w:color="auto"/>
        <w:right w:val="none" w:sz="0" w:space="0" w:color="auto"/>
      </w:divBdr>
    </w:div>
    <w:div w:id="1124618562">
      <w:bodyDiv w:val="1"/>
      <w:marLeft w:val="0"/>
      <w:marRight w:val="0"/>
      <w:marTop w:val="0"/>
      <w:marBottom w:val="0"/>
      <w:divBdr>
        <w:top w:val="none" w:sz="0" w:space="0" w:color="auto"/>
        <w:left w:val="none" w:sz="0" w:space="0" w:color="auto"/>
        <w:bottom w:val="none" w:sz="0" w:space="0" w:color="auto"/>
        <w:right w:val="none" w:sz="0" w:space="0" w:color="auto"/>
      </w:divBdr>
    </w:div>
    <w:div w:id="1131050543">
      <w:bodyDiv w:val="1"/>
      <w:marLeft w:val="0"/>
      <w:marRight w:val="0"/>
      <w:marTop w:val="0"/>
      <w:marBottom w:val="0"/>
      <w:divBdr>
        <w:top w:val="none" w:sz="0" w:space="0" w:color="auto"/>
        <w:left w:val="none" w:sz="0" w:space="0" w:color="auto"/>
        <w:bottom w:val="none" w:sz="0" w:space="0" w:color="auto"/>
        <w:right w:val="none" w:sz="0" w:space="0" w:color="auto"/>
      </w:divBdr>
    </w:div>
    <w:div w:id="1172338016">
      <w:bodyDiv w:val="1"/>
      <w:marLeft w:val="0"/>
      <w:marRight w:val="0"/>
      <w:marTop w:val="0"/>
      <w:marBottom w:val="0"/>
      <w:divBdr>
        <w:top w:val="none" w:sz="0" w:space="0" w:color="auto"/>
        <w:left w:val="none" w:sz="0" w:space="0" w:color="auto"/>
        <w:bottom w:val="none" w:sz="0" w:space="0" w:color="auto"/>
        <w:right w:val="none" w:sz="0" w:space="0" w:color="auto"/>
      </w:divBdr>
    </w:div>
    <w:div w:id="1185678039">
      <w:bodyDiv w:val="1"/>
      <w:marLeft w:val="0"/>
      <w:marRight w:val="0"/>
      <w:marTop w:val="0"/>
      <w:marBottom w:val="0"/>
      <w:divBdr>
        <w:top w:val="none" w:sz="0" w:space="0" w:color="auto"/>
        <w:left w:val="none" w:sz="0" w:space="0" w:color="auto"/>
        <w:bottom w:val="none" w:sz="0" w:space="0" w:color="auto"/>
        <w:right w:val="none" w:sz="0" w:space="0" w:color="auto"/>
      </w:divBdr>
    </w:div>
    <w:div w:id="1202933834">
      <w:bodyDiv w:val="1"/>
      <w:marLeft w:val="0"/>
      <w:marRight w:val="0"/>
      <w:marTop w:val="0"/>
      <w:marBottom w:val="0"/>
      <w:divBdr>
        <w:top w:val="none" w:sz="0" w:space="0" w:color="auto"/>
        <w:left w:val="none" w:sz="0" w:space="0" w:color="auto"/>
        <w:bottom w:val="none" w:sz="0" w:space="0" w:color="auto"/>
        <w:right w:val="none" w:sz="0" w:space="0" w:color="auto"/>
      </w:divBdr>
    </w:div>
    <w:div w:id="1375960517">
      <w:bodyDiv w:val="1"/>
      <w:marLeft w:val="0"/>
      <w:marRight w:val="0"/>
      <w:marTop w:val="0"/>
      <w:marBottom w:val="0"/>
      <w:divBdr>
        <w:top w:val="none" w:sz="0" w:space="0" w:color="auto"/>
        <w:left w:val="none" w:sz="0" w:space="0" w:color="auto"/>
        <w:bottom w:val="none" w:sz="0" w:space="0" w:color="auto"/>
        <w:right w:val="none" w:sz="0" w:space="0" w:color="auto"/>
      </w:divBdr>
      <w:divsChild>
        <w:div w:id="1491368420">
          <w:marLeft w:val="0"/>
          <w:marRight w:val="0"/>
          <w:marTop w:val="0"/>
          <w:marBottom w:val="0"/>
          <w:divBdr>
            <w:top w:val="none" w:sz="0" w:space="0" w:color="auto"/>
            <w:left w:val="none" w:sz="0" w:space="0" w:color="auto"/>
            <w:bottom w:val="none" w:sz="0" w:space="0" w:color="auto"/>
            <w:right w:val="none" w:sz="0" w:space="0" w:color="auto"/>
          </w:divBdr>
          <w:divsChild>
            <w:div w:id="2146459690">
              <w:marLeft w:val="0"/>
              <w:marRight w:val="0"/>
              <w:marTop w:val="45"/>
              <w:marBottom w:val="0"/>
              <w:divBdr>
                <w:top w:val="single" w:sz="6" w:space="0" w:color="000000"/>
                <w:left w:val="single" w:sz="6" w:space="0" w:color="000000"/>
                <w:bottom w:val="single" w:sz="6" w:space="0" w:color="000000"/>
                <w:right w:val="single" w:sz="6" w:space="0" w:color="000000"/>
              </w:divBdr>
            </w:div>
          </w:divsChild>
        </w:div>
      </w:divsChild>
    </w:div>
    <w:div w:id="1436515173">
      <w:bodyDiv w:val="1"/>
      <w:marLeft w:val="0"/>
      <w:marRight w:val="0"/>
      <w:marTop w:val="0"/>
      <w:marBottom w:val="0"/>
      <w:divBdr>
        <w:top w:val="none" w:sz="0" w:space="0" w:color="auto"/>
        <w:left w:val="none" w:sz="0" w:space="0" w:color="auto"/>
        <w:bottom w:val="none" w:sz="0" w:space="0" w:color="auto"/>
        <w:right w:val="none" w:sz="0" w:space="0" w:color="auto"/>
      </w:divBdr>
    </w:div>
    <w:div w:id="1514807783">
      <w:bodyDiv w:val="1"/>
      <w:marLeft w:val="0"/>
      <w:marRight w:val="0"/>
      <w:marTop w:val="0"/>
      <w:marBottom w:val="0"/>
      <w:divBdr>
        <w:top w:val="none" w:sz="0" w:space="0" w:color="auto"/>
        <w:left w:val="none" w:sz="0" w:space="0" w:color="auto"/>
        <w:bottom w:val="none" w:sz="0" w:space="0" w:color="auto"/>
        <w:right w:val="none" w:sz="0" w:space="0" w:color="auto"/>
      </w:divBdr>
    </w:div>
    <w:div w:id="1569150567">
      <w:bodyDiv w:val="1"/>
      <w:marLeft w:val="0"/>
      <w:marRight w:val="0"/>
      <w:marTop w:val="0"/>
      <w:marBottom w:val="0"/>
      <w:divBdr>
        <w:top w:val="none" w:sz="0" w:space="0" w:color="auto"/>
        <w:left w:val="none" w:sz="0" w:space="0" w:color="auto"/>
        <w:bottom w:val="none" w:sz="0" w:space="0" w:color="auto"/>
        <w:right w:val="none" w:sz="0" w:space="0" w:color="auto"/>
      </w:divBdr>
    </w:div>
    <w:div w:id="1629817538">
      <w:bodyDiv w:val="1"/>
      <w:marLeft w:val="0"/>
      <w:marRight w:val="0"/>
      <w:marTop w:val="0"/>
      <w:marBottom w:val="0"/>
      <w:divBdr>
        <w:top w:val="none" w:sz="0" w:space="0" w:color="auto"/>
        <w:left w:val="none" w:sz="0" w:space="0" w:color="auto"/>
        <w:bottom w:val="none" w:sz="0" w:space="0" w:color="auto"/>
        <w:right w:val="none" w:sz="0" w:space="0" w:color="auto"/>
      </w:divBdr>
    </w:div>
    <w:div w:id="1632319338">
      <w:bodyDiv w:val="1"/>
      <w:marLeft w:val="0"/>
      <w:marRight w:val="0"/>
      <w:marTop w:val="0"/>
      <w:marBottom w:val="0"/>
      <w:divBdr>
        <w:top w:val="none" w:sz="0" w:space="0" w:color="auto"/>
        <w:left w:val="none" w:sz="0" w:space="0" w:color="auto"/>
        <w:bottom w:val="none" w:sz="0" w:space="0" w:color="auto"/>
        <w:right w:val="none" w:sz="0" w:space="0" w:color="auto"/>
      </w:divBdr>
    </w:div>
    <w:div w:id="1678727840">
      <w:bodyDiv w:val="1"/>
      <w:marLeft w:val="0"/>
      <w:marRight w:val="0"/>
      <w:marTop w:val="0"/>
      <w:marBottom w:val="0"/>
      <w:divBdr>
        <w:top w:val="none" w:sz="0" w:space="0" w:color="auto"/>
        <w:left w:val="none" w:sz="0" w:space="0" w:color="auto"/>
        <w:bottom w:val="none" w:sz="0" w:space="0" w:color="auto"/>
        <w:right w:val="none" w:sz="0" w:space="0" w:color="auto"/>
      </w:divBdr>
    </w:div>
    <w:div w:id="1692418290">
      <w:bodyDiv w:val="1"/>
      <w:marLeft w:val="0"/>
      <w:marRight w:val="0"/>
      <w:marTop w:val="0"/>
      <w:marBottom w:val="0"/>
      <w:divBdr>
        <w:top w:val="none" w:sz="0" w:space="0" w:color="auto"/>
        <w:left w:val="none" w:sz="0" w:space="0" w:color="auto"/>
        <w:bottom w:val="none" w:sz="0" w:space="0" w:color="auto"/>
        <w:right w:val="none" w:sz="0" w:space="0" w:color="auto"/>
      </w:divBdr>
    </w:div>
    <w:div w:id="1716850005">
      <w:bodyDiv w:val="1"/>
      <w:marLeft w:val="0"/>
      <w:marRight w:val="0"/>
      <w:marTop w:val="0"/>
      <w:marBottom w:val="0"/>
      <w:divBdr>
        <w:top w:val="none" w:sz="0" w:space="0" w:color="auto"/>
        <w:left w:val="none" w:sz="0" w:space="0" w:color="auto"/>
        <w:bottom w:val="none" w:sz="0" w:space="0" w:color="auto"/>
        <w:right w:val="none" w:sz="0" w:space="0" w:color="auto"/>
      </w:divBdr>
    </w:div>
    <w:div w:id="1732923466">
      <w:bodyDiv w:val="1"/>
      <w:marLeft w:val="0"/>
      <w:marRight w:val="0"/>
      <w:marTop w:val="0"/>
      <w:marBottom w:val="0"/>
      <w:divBdr>
        <w:top w:val="none" w:sz="0" w:space="0" w:color="auto"/>
        <w:left w:val="none" w:sz="0" w:space="0" w:color="auto"/>
        <w:bottom w:val="none" w:sz="0" w:space="0" w:color="auto"/>
        <w:right w:val="none" w:sz="0" w:space="0" w:color="auto"/>
      </w:divBdr>
    </w:div>
    <w:div w:id="1773084827">
      <w:bodyDiv w:val="1"/>
      <w:marLeft w:val="0"/>
      <w:marRight w:val="0"/>
      <w:marTop w:val="0"/>
      <w:marBottom w:val="0"/>
      <w:divBdr>
        <w:top w:val="none" w:sz="0" w:space="0" w:color="auto"/>
        <w:left w:val="none" w:sz="0" w:space="0" w:color="auto"/>
        <w:bottom w:val="none" w:sz="0" w:space="0" w:color="auto"/>
        <w:right w:val="none" w:sz="0" w:space="0" w:color="auto"/>
      </w:divBdr>
      <w:divsChild>
        <w:div w:id="1774476274">
          <w:marLeft w:val="0"/>
          <w:marRight w:val="0"/>
          <w:marTop w:val="0"/>
          <w:marBottom w:val="0"/>
          <w:divBdr>
            <w:top w:val="none" w:sz="0" w:space="0" w:color="auto"/>
            <w:left w:val="none" w:sz="0" w:space="0" w:color="auto"/>
            <w:bottom w:val="none" w:sz="0" w:space="0" w:color="auto"/>
            <w:right w:val="none" w:sz="0" w:space="0" w:color="auto"/>
          </w:divBdr>
          <w:divsChild>
            <w:div w:id="768963024">
              <w:marLeft w:val="0"/>
              <w:marRight w:val="0"/>
              <w:marTop w:val="45"/>
              <w:marBottom w:val="0"/>
              <w:divBdr>
                <w:top w:val="single" w:sz="6" w:space="0" w:color="000000"/>
                <w:left w:val="single" w:sz="6" w:space="0" w:color="000000"/>
                <w:bottom w:val="single" w:sz="6" w:space="0" w:color="000000"/>
                <w:right w:val="single" w:sz="6" w:space="0" w:color="000000"/>
              </w:divBdr>
            </w:div>
          </w:divsChild>
        </w:div>
      </w:divsChild>
    </w:div>
    <w:div w:id="1776754637">
      <w:bodyDiv w:val="1"/>
      <w:marLeft w:val="0"/>
      <w:marRight w:val="0"/>
      <w:marTop w:val="0"/>
      <w:marBottom w:val="0"/>
      <w:divBdr>
        <w:top w:val="none" w:sz="0" w:space="0" w:color="auto"/>
        <w:left w:val="none" w:sz="0" w:space="0" w:color="auto"/>
        <w:bottom w:val="none" w:sz="0" w:space="0" w:color="auto"/>
        <w:right w:val="none" w:sz="0" w:space="0" w:color="auto"/>
      </w:divBdr>
    </w:div>
    <w:div w:id="1819180260">
      <w:bodyDiv w:val="1"/>
      <w:marLeft w:val="0"/>
      <w:marRight w:val="0"/>
      <w:marTop w:val="0"/>
      <w:marBottom w:val="0"/>
      <w:divBdr>
        <w:top w:val="none" w:sz="0" w:space="0" w:color="auto"/>
        <w:left w:val="none" w:sz="0" w:space="0" w:color="auto"/>
        <w:bottom w:val="none" w:sz="0" w:space="0" w:color="auto"/>
        <w:right w:val="none" w:sz="0" w:space="0" w:color="auto"/>
      </w:divBdr>
    </w:div>
    <w:div w:id="1870408406">
      <w:bodyDiv w:val="1"/>
      <w:marLeft w:val="0"/>
      <w:marRight w:val="0"/>
      <w:marTop w:val="0"/>
      <w:marBottom w:val="0"/>
      <w:divBdr>
        <w:top w:val="none" w:sz="0" w:space="0" w:color="auto"/>
        <w:left w:val="none" w:sz="0" w:space="0" w:color="auto"/>
        <w:bottom w:val="none" w:sz="0" w:space="0" w:color="auto"/>
        <w:right w:val="none" w:sz="0" w:space="0" w:color="auto"/>
      </w:divBdr>
    </w:div>
    <w:div w:id="2035157590">
      <w:bodyDiv w:val="1"/>
      <w:marLeft w:val="0"/>
      <w:marRight w:val="0"/>
      <w:marTop w:val="0"/>
      <w:marBottom w:val="0"/>
      <w:divBdr>
        <w:top w:val="none" w:sz="0" w:space="0" w:color="auto"/>
        <w:left w:val="none" w:sz="0" w:space="0" w:color="auto"/>
        <w:bottom w:val="none" w:sz="0" w:space="0" w:color="auto"/>
        <w:right w:val="none" w:sz="0" w:space="0" w:color="auto"/>
      </w:divBdr>
      <w:divsChild>
        <w:div w:id="914703451">
          <w:marLeft w:val="0"/>
          <w:marRight w:val="0"/>
          <w:marTop w:val="0"/>
          <w:marBottom w:val="0"/>
          <w:divBdr>
            <w:top w:val="none" w:sz="0" w:space="0" w:color="auto"/>
            <w:left w:val="none" w:sz="0" w:space="0" w:color="auto"/>
            <w:bottom w:val="none" w:sz="0" w:space="0" w:color="auto"/>
            <w:right w:val="none" w:sz="0" w:space="0" w:color="auto"/>
          </w:divBdr>
          <w:divsChild>
            <w:div w:id="2007398627">
              <w:marLeft w:val="0"/>
              <w:marRight w:val="0"/>
              <w:marTop w:val="45"/>
              <w:marBottom w:val="0"/>
              <w:divBdr>
                <w:top w:val="single" w:sz="6" w:space="0" w:color="000000"/>
                <w:left w:val="single" w:sz="6" w:space="0" w:color="000000"/>
                <w:bottom w:val="single" w:sz="6" w:space="0" w:color="000000"/>
                <w:right w:val="single" w:sz="6" w:space="0" w:color="000000"/>
              </w:divBdr>
            </w:div>
          </w:divsChild>
        </w:div>
      </w:divsChild>
    </w:div>
    <w:div w:id="2056201178">
      <w:bodyDiv w:val="1"/>
      <w:marLeft w:val="0"/>
      <w:marRight w:val="0"/>
      <w:marTop w:val="0"/>
      <w:marBottom w:val="0"/>
      <w:divBdr>
        <w:top w:val="none" w:sz="0" w:space="0" w:color="auto"/>
        <w:left w:val="none" w:sz="0" w:space="0" w:color="auto"/>
        <w:bottom w:val="none" w:sz="0" w:space="0" w:color="auto"/>
        <w:right w:val="none" w:sz="0" w:space="0" w:color="auto"/>
      </w:divBdr>
    </w:div>
    <w:div w:id="2063824609">
      <w:bodyDiv w:val="1"/>
      <w:marLeft w:val="0"/>
      <w:marRight w:val="0"/>
      <w:marTop w:val="0"/>
      <w:marBottom w:val="0"/>
      <w:divBdr>
        <w:top w:val="none" w:sz="0" w:space="0" w:color="auto"/>
        <w:left w:val="none" w:sz="0" w:space="0" w:color="auto"/>
        <w:bottom w:val="none" w:sz="0" w:space="0" w:color="auto"/>
        <w:right w:val="none" w:sz="0" w:space="0" w:color="auto"/>
      </w:divBdr>
    </w:div>
    <w:div w:id="207041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D903F77-7188-4FAD-A815-5783E91D2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17968</Words>
  <Characters>102418</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2</vt:lpstr>
    </vt:vector>
  </TitlesOfParts>
  <Company>JP Zavod za urbanizam Nis</Company>
  <LinksUpToDate>false</LinksUpToDate>
  <CharactersWithSpaces>120146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dejan_stojanovic</dc:creator>
  <cp:keywords/>
  <dc:description/>
  <cp:lastModifiedBy>irena.maticek</cp:lastModifiedBy>
  <cp:revision>2</cp:revision>
  <cp:lastPrinted>2017-02-22T14:48:00Z</cp:lastPrinted>
  <dcterms:created xsi:type="dcterms:W3CDTF">2017-02-23T08:29:00Z</dcterms:created>
  <dcterms:modified xsi:type="dcterms:W3CDTF">2017-02-23T08:29:00Z</dcterms:modified>
</cp:coreProperties>
</file>