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2D5CB7" w:rsidRPr="00295708" w:rsidTr="00EE46C5">
        <w:trPr>
          <w:trHeight w:val="293"/>
        </w:trPr>
        <w:tc>
          <w:tcPr>
            <w:tcW w:w="4928" w:type="dxa"/>
            <w:vAlign w:val="center"/>
          </w:tcPr>
          <w:p w:rsidR="002D5CB7" w:rsidRPr="00295708" w:rsidRDefault="002D5CB7" w:rsidP="002D5CB7">
            <w:pPr>
              <w:jc w:val="center"/>
              <w:rPr>
                <w:lang w:val="sr-Cyrl-CS"/>
              </w:rPr>
            </w:pPr>
            <w:r w:rsidRPr="00295708">
              <w:rPr>
                <w:noProof/>
              </w:rPr>
              <w:drawing>
                <wp:inline distT="0" distB="0" distL="0" distR="0">
                  <wp:extent cx="648335" cy="9436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CB7" w:rsidRPr="00295708" w:rsidTr="00EE46C5">
        <w:trPr>
          <w:trHeight w:val="293"/>
        </w:trPr>
        <w:tc>
          <w:tcPr>
            <w:tcW w:w="4928" w:type="dxa"/>
            <w:vAlign w:val="center"/>
          </w:tcPr>
          <w:p w:rsidR="002D5CB7" w:rsidRPr="00295708" w:rsidRDefault="002D5CB7" w:rsidP="002D5CB7">
            <w:pPr>
              <w:jc w:val="center"/>
              <w:rPr>
                <w:b/>
                <w:lang w:val="sr-Cyrl-CS"/>
              </w:rPr>
            </w:pPr>
            <w:r w:rsidRPr="00295708">
              <w:rPr>
                <w:b/>
                <w:lang w:val="sr-Cyrl-CS"/>
              </w:rPr>
              <w:t>Република Србија</w:t>
            </w:r>
          </w:p>
        </w:tc>
      </w:tr>
      <w:tr w:rsidR="002D5CB7" w:rsidRPr="00295708" w:rsidTr="00EE46C5">
        <w:trPr>
          <w:trHeight w:val="293"/>
        </w:trPr>
        <w:tc>
          <w:tcPr>
            <w:tcW w:w="4928" w:type="dxa"/>
            <w:vAlign w:val="center"/>
          </w:tcPr>
          <w:p w:rsidR="002D5CB7" w:rsidRPr="00295708" w:rsidRDefault="002D5CB7" w:rsidP="002D5CB7">
            <w:pPr>
              <w:jc w:val="center"/>
              <w:rPr>
                <w:b/>
                <w:lang w:val="sr-Cyrl-CS"/>
              </w:rPr>
            </w:pPr>
            <w:r w:rsidRPr="00295708">
              <w:rPr>
                <w:b/>
                <w:lang w:val="sr-Cyrl-CS"/>
              </w:rPr>
              <w:t>МИНИСТАРСТВО ГРАЂЕВИНАРСТВА,</w:t>
            </w:r>
          </w:p>
        </w:tc>
      </w:tr>
      <w:tr w:rsidR="002D5CB7" w:rsidRPr="00295708" w:rsidTr="00EE46C5">
        <w:trPr>
          <w:trHeight w:val="293"/>
        </w:trPr>
        <w:tc>
          <w:tcPr>
            <w:tcW w:w="4928" w:type="dxa"/>
            <w:vAlign w:val="center"/>
          </w:tcPr>
          <w:p w:rsidR="002D5CB7" w:rsidRPr="00295708" w:rsidRDefault="002D5CB7" w:rsidP="002D5CB7">
            <w:pPr>
              <w:jc w:val="center"/>
              <w:rPr>
                <w:b/>
                <w:lang w:val="sr-Cyrl-CS"/>
              </w:rPr>
            </w:pPr>
            <w:r w:rsidRPr="00295708">
              <w:rPr>
                <w:b/>
                <w:lang w:val="sr-Cyrl-CS"/>
              </w:rPr>
              <w:t>САОБРАЋАЈА И ИНФРАСТРУКТУРЕ</w:t>
            </w:r>
          </w:p>
        </w:tc>
      </w:tr>
      <w:tr w:rsidR="002D5CB7" w:rsidRPr="00295708" w:rsidTr="00EE46C5">
        <w:trPr>
          <w:trHeight w:val="293"/>
        </w:trPr>
        <w:tc>
          <w:tcPr>
            <w:tcW w:w="4928" w:type="dxa"/>
            <w:vAlign w:val="center"/>
          </w:tcPr>
          <w:p w:rsidR="002D5CB7" w:rsidRPr="008D7612" w:rsidRDefault="002D5CB7" w:rsidP="002D5CB7">
            <w:pPr>
              <w:jc w:val="center"/>
              <w:rPr>
                <w:color w:val="000000" w:themeColor="text1"/>
              </w:rPr>
            </w:pPr>
            <w:r w:rsidRPr="008D7612">
              <w:rPr>
                <w:color w:val="000000" w:themeColor="text1"/>
                <w:lang w:val="sr-Cyrl-CS"/>
              </w:rPr>
              <w:t>Број</w:t>
            </w:r>
            <w:r w:rsidRPr="008D7612">
              <w:rPr>
                <w:color w:val="000000" w:themeColor="text1"/>
                <w:lang w:val="sr-Cyrl-RS"/>
              </w:rPr>
              <w:t>:</w:t>
            </w:r>
            <w:r w:rsidRPr="008D7612">
              <w:rPr>
                <w:color w:val="000000" w:themeColor="text1"/>
              </w:rPr>
              <w:t xml:space="preserve"> </w:t>
            </w:r>
            <w:r w:rsidR="00202007" w:rsidRPr="008D7612">
              <w:rPr>
                <w:color w:val="000000" w:themeColor="text1"/>
              </w:rPr>
              <w:t>404-02-21/2015-02</w:t>
            </w:r>
          </w:p>
        </w:tc>
      </w:tr>
      <w:tr w:rsidR="002D5CB7" w:rsidRPr="00295708" w:rsidTr="00EE46C5">
        <w:trPr>
          <w:trHeight w:val="293"/>
        </w:trPr>
        <w:tc>
          <w:tcPr>
            <w:tcW w:w="4928" w:type="dxa"/>
            <w:vAlign w:val="center"/>
          </w:tcPr>
          <w:p w:rsidR="002D5CB7" w:rsidRPr="008D7612" w:rsidRDefault="002D5CB7" w:rsidP="002D5CB7">
            <w:pPr>
              <w:jc w:val="center"/>
              <w:rPr>
                <w:color w:val="000000" w:themeColor="text1"/>
                <w:lang w:val="sr-Cyrl-RS"/>
              </w:rPr>
            </w:pPr>
            <w:r w:rsidRPr="008D7612">
              <w:rPr>
                <w:color w:val="000000" w:themeColor="text1"/>
                <w:lang w:val="sr-Cyrl-CS"/>
              </w:rPr>
              <w:t>Датум</w:t>
            </w:r>
            <w:r w:rsidRPr="008D7612">
              <w:rPr>
                <w:color w:val="000000" w:themeColor="text1"/>
                <w:lang w:val="sr-Cyrl-RS"/>
              </w:rPr>
              <w:t>:</w:t>
            </w:r>
            <w:r w:rsidRPr="008D7612">
              <w:rPr>
                <w:color w:val="000000" w:themeColor="text1"/>
              </w:rPr>
              <w:t xml:space="preserve"> </w:t>
            </w:r>
            <w:r w:rsidR="008D7612" w:rsidRPr="008D7612">
              <w:rPr>
                <w:color w:val="000000" w:themeColor="text1"/>
              </w:rPr>
              <w:t xml:space="preserve">20.03.2015. </w:t>
            </w:r>
            <w:r w:rsidR="008D7612" w:rsidRPr="008D7612">
              <w:rPr>
                <w:color w:val="000000" w:themeColor="text1"/>
                <w:lang w:val="sr-Cyrl-RS"/>
              </w:rPr>
              <w:t>године</w:t>
            </w:r>
          </w:p>
        </w:tc>
      </w:tr>
      <w:tr w:rsidR="002D5CB7" w:rsidRPr="00295708" w:rsidTr="00EE46C5">
        <w:trPr>
          <w:trHeight w:val="293"/>
        </w:trPr>
        <w:tc>
          <w:tcPr>
            <w:tcW w:w="4928" w:type="dxa"/>
            <w:vAlign w:val="center"/>
          </w:tcPr>
          <w:p w:rsidR="002D5CB7" w:rsidRPr="00295708" w:rsidRDefault="002D5CB7" w:rsidP="002D5CB7">
            <w:pPr>
              <w:jc w:val="center"/>
              <w:rPr>
                <w:lang w:val="sr-Cyrl-CS"/>
              </w:rPr>
            </w:pPr>
            <w:r w:rsidRPr="00295708">
              <w:rPr>
                <w:lang w:val="sr-Cyrl-CS"/>
              </w:rPr>
              <w:t>Немањина 22-26, Београд</w:t>
            </w:r>
          </w:p>
        </w:tc>
      </w:tr>
    </w:tbl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449"/>
      </w:tblGrid>
      <w:tr w:rsidR="00202007" w:rsidRPr="005C17BC" w:rsidTr="00237098">
        <w:trPr>
          <w:trHeight w:val="1430"/>
        </w:trPr>
        <w:tc>
          <w:tcPr>
            <w:tcW w:w="7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48D4" w:rsidRPr="007E5705" w:rsidRDefault="006548D4" w:rsidP="006548D4">
            <w:pPr>
              <w:spacing w:after="120"/>
              <w:rPr>
                <w:color w:val="000000"/>
              </w:rPr>
            </w:pPr>
          </w:p>
          <w:p w:rsidR="00DB7459" w:rsidRPr="005C17BC" w:rsidRDefault="00DB7459" w:rsidP="00237098">
            <w:pPr>
              <w:spacing w:before="60" w:after="60"/>
              <w:jc w:val="left"/>
              <w:rPr>
                <w:noProof/>
                <w:sz w:val="24"/>
                <w:szCs w:val="24"/>
                <w:lang w:val="sr-Cyrl-CS"/>
              </w:rPr>
            </w:pPr>
          </w:p>
        </w:tc>
      </w:tr>
    </w:tbl>
    <w:p w:rsidR="001F0FB4" w:rsidRPr="005C17BC" w:rsidRDefault="001F0FB4" w:rsidP="00DB7459">
      <w:pPr>
        <w:spacing w:after="120"/>
        <w:rPr>
          <w:color w:val="000000"/>
          <w:sz w:val="24"/>
          <w:szCs w:val="24"/>
        </w:rPr>
      </w:pPr>
    </w:p>
    <w:p w:rsidR="002D5CB7" w:rsidRDefault="002D5CB7" w:rsidP="00361779">
      <w:pPr>
        <w:spacing w:after="120"/>
        <w:jc w:val="center"/>
        <w:rPr>
          <w:b/>
          <w:sz w:val="24"/>
          <w:szCs w:val="24"/>
        </w:rPr>
      </w:pPr>
    </w:p>
    <w:p w:rsidR="002D5CB7" w:rsidRDefault="002D5CB7" w:rsidP="00361779">
      <w:pPr>
        <w:spacing w:after="120"/>
        <w:jc w:val="center"/>
        <w:rPr>
          <w:b/>
          <w:sz w:val="24"/>
          <w:szCs w:val="24"/>
        </w:rPr>
      </w:pPr>
    </w:p>
    <w:p w:rsidR="002D5CB7" w:rsidRDefault="002D5CB7" w:rsidP="00361779">
      <w:pPr>
        <w:spacing w:after="120"/>
        <w:jc w:val="center"/>
        <w:rPr>
          <w:b/>
          <w:sz w:val="24"/>
          <w:szCs w:val="24"/>
        </w:rPr>
      </w:pPr>
    </w:p>
    <w:p w:rsidR="002D5CB7" w:rsidRDefault="002D5CB7" w:rsidP="00361779">
      <w:pPr>
        <w:spacing w:after="120"/>
        <w:jc w:val="center"/>
        <w:rPr>
          <w:b/>
          <w:sz w:val="24"/>
          <w:szCs w:val="24"/>
        </w:rPr>
      </w:pPr>
    </w:p>
    <w:p w:rsidR="002D5CB7" w:rsidRDefault="002D5CB7" w:rsidP="00361779">
      <w:pPr>
        <w:spacing w:after="120"/>
        <w:jc w:val="center"/>
        <w:rPr>
          <w:b/>
          <w:sz w:val="24"/>
          <w:szCs w:val="24"/>
        </w:rPr>
      </w:pPr>
    </w:p>
    <w:p w:rsidR="00361779" w:rsidRPr="005C17BC" w:rsidRDefault="005E5367" w:rsidP="00361779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ОБАВЕШТЕЊЕ О ПОК</w:t>
      </w:r>
      <w:r w:rsidR="00F36C13" w:rsidRPr="005C17BC">
        <w:rPr>
          <w:b/>
          <w:sz w:val="24"/>
          <w:szCs w:val="24"/>
        </w:rPr>
        <w:t>Р</w:t>
      </w:r>
      <w:r w:rsidR="00A56E18" w:rsidRPr="005C17BC">
        <w:rPr>
          <w:b/>
          <w:sz w:val="24"/>
          <w:szCs w:val="24"/>
        </w:rPr>
        <w:t>ЕТАЊУ ПРЕГОВАРАЧКОГ ПОСТУПКА БЕЗ ОБЈАВЉИВАЊА ПОЗИВА ЗА ПОДНОШЕЊЕ ПОНУДА</w:t>
      </w:r>
    </w:p>
    <w:p w:rsidR="00202007" w:rsidRPr="005C17BC" w:rsidRDefault="00E16B9D" w:rsidP="00202007">
      <w:pPr>
        <w:spacing w:after="120"/>
        <w:jc w:val="center"/>
        <w:rPr>
          <w:b/>
          <w:sz w:val="24"/>
          <w:szCs w:val="24"/>
        </w:rPr>
      </w:pPr>
      <w:r w:rsidRPr="005C17BC">
        <w:rPr>
          <w:b/>
          <w:sz w:val="24"/>
          <w:szCs w:val="24"/>
        </w:rPr>
        <w:t>(</w:t>
      </w:r>
      <w:proofErr w:type="spellStart"/>
      <w:r w:rsidRPr="005C17BC">
        <w:rPr>
          <w:b/>
          <w:sz w:val="24"/>
          <w:szCs w:val="24"/>
        </w:rPr>
        <w:t>Јавна</w:t>
      </w:r>
      <w:proofErr w:type="spellEnd"/>
      <w:r w:rsidRPr="005C17BC">
        <w:rPr>
          <w:b/>
          <w:sz w:val="24"/>
          <w:szCs w:val="24"/>
        </w:rPr>
        <w:t xml:space="preserve"> </w:t>
      </w:r>
      <w:proofErr w:type="spellStart"/>
      <w:r w:rsidRPr="005C17BC">
        <w:rPr>
          <w:b/>
          <w:sz w:val="24"/>
          <w:szCs w:val="24"/>
        </w:rPr>
        <w:t>набавка</w:t>
      </w:r>
      <w:proofErr w:type="spellEnd"/>
      <w:r w:rsidRPr="005C17BC">
        <w:rPr>
          <w:b/>
          <w:sz w:val="24"/>
          <w:szCs w:val="24"/>
        </w:rPr>
        <w:t xml:space="preserve"> </w:t>
      </w:r>
      <w:proofErr w:type="spellStart"/>
      <w:r w:rsidRPr="005C17BC">
        <w:rPr>
          <w:b/>
          <w:sz w:val="24"/>
          <w:szCs w:val="24"/>
        </w:rPr>
        <w:t>број</w:t>
      </w:r>
      <w:proofErr w:type="spellEnd"/>
      <w:r w:rsidRPr="005C17BC">
        <w:rPr>
          <w:b/>
          <w:sz w:val="24"/>
          <w:szCs w:val="24"/>
        </w:rPr>
        <w:t>:</w:t>
      </w:r>
      <w:r w:rsidR="00202007">
        <w:rPr>
          <w:b/>
          <w:sz w:val="24"/>
          <w:szCs w:val="24"/>
        </w:rPr>
        <w:t xml:space="preserve"> 4/</w:t>
      </w:r>
      <w:proofErr w:type="gramStart"/>
      <w:r w:rsidR="00202007">
        <w:rPr>
          <w:b/>
          <w:sz w:val="24"/>
          <w:szCs w:val="24"/>
        </w:rPr>
        <w:t>2015</w:t>
      </w:r>
      <w:r w:rsidRPr="005C17BC">
        <w:rPr>
          <w:b/>
          <w:sz w:val="24"/>
          <w:szCs w:val="24"/>
        </w:rPr>
        <w:t xml:space="preserve"> )</w:t>
      </w:r>
      <w:proofErr w:type="gramEnd"/>
    </w:p>
    <w:p w:rsidR="00A56E18" w:rsidRPr="005C17BC" w:rsidRDefault="00A56E18" w:rsidP="00A56E18">
      <w:pPr>
        <w:rPr>
          <w:color w:val="000000" w:themeColor="text1"/>
          <w:sz w:val="24"/>
          <w:szCs w:val="24"/>
        </w:rPr>
      </w:pPr>
      <w:proofErr w:type="spellStart"/>
      <w:r w:rsidRPr="005C17BC">
        <w:rPr>
          <w:b/>
          <w:color w:val="000000" w:themeColor="text1"/>
          <w:sz w:val="24"/>
          <w:szCs w:val="24"/>
        </w:rPr>
        <w:t>Назив</w:t>
      </w:r>
      <w:proofErr w:type="spellEnd"/>
      <w:r w:rsidRPr="005C17B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5C17BC">
        <w:rPr>
          <w:b/>
          <w:color w:val="000000" w:themeColor="text1"/>
          <w:sz w:val="24"/>
          <w:szCs w:val="24"/>
        </w:rPr>
        <w:t>наручиоца</w:t>
      </w:r>
      <w:proofErr w:type="spellEnd"/>
      <w:r w:rsidRPr="005C17BC">
        <w:rPr>
          <w:b/>
          <w:color w:val="000000" w:themeColor="text1"/>
          <w:sz w:val="24"/>
          <w:szCs w:val="24"/>
        </w:rPr>
        <w:t>:</w:t>
      </w:r>
      <w:r w:rsidR="006548D4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E16B9D" w:rsidRPr="005C17BC">
        <w:rPr>
          <w:color w:val="000000" w:themeColor="text1"/>
          <w:sz w:val="24"/>
          <w:szCs w:val="24"/>
        </w:rPr>
        <w:t>Министарство</w:t>
      </w:r>
      <w:proofErr w:type="spellEnd"/>
      <w:r w:rsidR="00E16B9D" w:rsidRPr="005C17BC">
        <w:rPr>
          <w:color w:val="000000" w:themeColor="text1"/>
          <w:sz w:val="24"/>
          <w:szCs w:val="24"/>
        </w:rPr>
        <w:t xml:space="preserve"> </w:t>
      </w:r>
      <w:proofErr w:type="spellStart"/>
      <w:r w:rsidR="00E16B9D" w:rsidRPr="005C17BC">
        <w:rPr>
          <w:color w:val="000000" w:themeColor="text1"/>
          <w:sz w:val="24"/>
          <w:szCs w:val="24"/>
        </w:rPr>
        <w:t>грађевинарства</w:t>
      </w:r>
      <w:proofErr w:type="spellEnd"/>
      <w:r w:rsidR="00E16B9D" w:rsidRPr="005C17BC">
        <w:rPr>
          <w:color w:val="000000" w:themeColor="text1"/>
          <w:sz w:val="24"/>
          <w:szCs w:val="24"/>
        </w:rPr>
        <w:t xml:space="preserve">, </w:t>
      </w:r>
      <w:proofErr w:type="spellStart"/>
      <w:r w:rsidR="00E16B9D" w:rsidRPr="005C17BC">
        <w:rPr>
          <w:color w:val="000000" w:themeColor="text1"/>
          <w:sz w:val="24"/>
          <w:szCs w:val="24"/>
        </w:rPr>
        <w:t>саобраћаја</w:t>
      </w:r>
      <w:proofErr w:type="spellEnd"/>
      <w:r w:rsidR="00E16B9D" w:rsidRPr="005C17BC">
        <w:rPr>
          <w:color w:val="000000" w:themeColor="text1"/>
          <w:sz w:val="24"/>
          <w:szCs w:val="24"/>
        </w:rPr>
        <w:t xml:space="preserve"> и </w:t>
      </w:r>
      <w:proofErr w:type="spellStart"/>
      <w:r w:rsidR="00E16B9D" w:rsidRPr="005C17BC">
        <w:rPr>
          <w:color w:val="000000" w:themeColor="text1"/>
          <w:sz w:val="24"/>
          <w:szCs w:val="24"/>
        </w:rPr>
        <w:t>инфраструктуре</w:t>
      </w:r>
      <w:proofErr w:type="spellEnd"/>
    </w:p>
    <w:p w:rsidR="00A56E18" w:rsidRPr="005C17BC" w:rsidRDefault="00A56E18" w:rsidP="00A56E18">
      <w:pPr>
        <w:rPr>
          <w:color w:val="000000" w:themeColor="text1"/>
          <w:sz w:val="24"/>
          <w:szCs w:val="24"/>
        </w:rPr>
      </w:pPr>
      <w:proofErr w:type="spellStart"/>
      <w:r w:rsidRPr="005C17BC">
        <w:rPr>
          <w:b/>
          <w:color w:val="000000" w:themeColor="text1"/>
          <w:sz w:val="24"/>
          <w:szCs w:val="24"/>
        </w:rPr>
        <w:t>Адреса</w:t>
      </w:r>
      <w:proofErr w:type="spellEnd"/>
      <w:r w:rsidRPr="005C17B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5C17BC">
        <w:rPr>
          <w:b/>
          <w:color w:val="000000" w:themeColor="text1"/>
          <w:sz w:val="24"/>
          <w:szCs w:val="24"/>
        </w:rPr>
        <w:t>наручиоца</w:t>
      </w:r>
      <w:proofErr w:type="spellEnd"/>
      <w:r w:rsidRPr="005C17BC">
        <w:rPr>
          <w:b/>
          <w:color w:val="000000" w:themeColor="text1"/>
          <w:sz w:val="24"/>
          <w:szCs w:val="24"/>
        </w:rPr>
        <w:t>:</w:t>
      </w:r>
      <w:r w:rsidRPr="005C17BC">
        <w:rPr>
          <w:color w:val="000000" w:themeColor="text1"/>
          <w:sz w:val="24"/>
          <w:szCs w:val="24"/>
        </w:rPr>
        <w:t xml:space="preserve"> </w:t>
      </w:r>
      <w:proofErr w:type="spellStart"/>
      <w:r w:rsidRPr="005C17BC">
        <w:rPr>
          <w:color w:val="000000" w:themeColor="text1"/>
          <w:sz w:val="24"/>
          <w:szCs w:val="24"/>
        </w:rPr>
        <w:t>Немањина</w:t>
      </w:r>
      <w:proofErr w:type="spellEnd"/>
      <w:r w:rsidRPr="005C17BC">
        <w:rPr>
          <w:color w:val="000000" w:themeColor="text1"/>
          <w:sz w:val="24"/>
          <w:szCs w:val="24"/>
        </w:rPr>
        <w:t xml:space="preserve"> 22-26, </w:t>
      </w:r>
      <w:proofErr w:type="spellStart"/>
      <w:r w:rsidRPr="005C17BC">
        <w:rPr>
          <w:color w:val="000000" w:themeColor="text1"/>
          <w:sz w:val="24"/>
          <w:szCs w:val="24"/>
        </w:rPr>
        <w:t>Београд</w:t>
      </w:r>
      <w:proofErr w:type="spellEnd"/>
    </w:p>
    <w:p w:rsidR="00A56E18" w:rsidRPr="005C17BC" w:rsidRDefault="00A56E18" w:rsidP="00A56E18">
      <w:pPr>
        <w:rPr>
          <w:b/>
          <w:color w:val="000000" w:themeColor="text1"/>
          <w:sz w:val="24"/>
          <w:szCs w:val="24"/>
        </w:rPr>
      </w:pPr>
      <w:proofErr w:type="spellStart"/>
      <w:r w:rsidRPr="005C17BC">
        <w:rPr>
          <w:b/>
          <w:color w:val="000000" w:themeColor="text1"/>
          <w:sz w:val="24"/>
          <w:szCs w:val="24"/>
        </w:rPr>
        <w:t>Интернет</w:t>
      </w:r>
      <w:proofErr w:type="spellEnd"/>
      <w:r w:rsidRPr="005C17B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5C17BC">
        <w:rPr>
          <w:b/>
          <w:color w:val="000000" w:themeColor="text1"/>
          <w:sz w:val="24"/>
          <w:szCs w:val="24"/>
        </w:rPr>
        <w:t>страница</w:t>
      </w:r>
      <w:proofErr w:type="spellEnd"/>
      <w:r w:rsidRPr="005C17B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5C17BC">
        <w:rPr>
          <w:b/>
          <w:color w:val="000000" w:themeColor="text1"/>
          <w:sz w:val="24"/>
          <w:szCs w:val="24"/>
        </w:rPr>
        <w:t>наручиоца</w:t>
      </w:r>
      <w:proofErr w:type="spellEnd"/>
      <w:r w:rsidRPr="005C17BC">
        <w:rPr>
          <w:b/>
          <w:color w:val="000000" w:themeColor="text1"/>
          <w:sz w:val="24"/>
          <w:szCs w:val="24"/>
        </w:rPr>
        <w:t xml:space="preserve">: </w:t>
      </w:r>
      <w:hyperlink r:id="rId9" w:history="1">
        <w:r w:rsidRPr="005C17BC">
          <w:rPr>
            <w:rStyle w:val="Hyperlink"/>
            <w:b/>
            <w:color w:val="000000" w:themeColor="text1"/>
            <w:sz w:val="24"/>
            <w:szCs w:val="24"/>
          </w:rPr>
          <w:t>www.mgsi.gov.rs</w:t>
        </w:r>
      </w:hyperlink>
    </w:p>
    <w:p w:rsidR="00A56E18" w:rsidRPr="005C17BC" w:rsidRDefault="00A56E18" w:rsidP="00A56E18">
      <w:pPr>
        <w:rPr>
          <w:sz w:val="24"/>
          <w:szCs w:val="24"/>
        </w:rPr>
      </w:pPr>
      <w:proofErr w:type="spellStart"/>
      <w:r w:rsidRPr="005C17BC">
        <w:rPr>
          <w:b/>
          <w:sz w:val="24"/>
          <w:szCs w:val="24"/>
        </w:rPr>
        <w:t>Врста</w:t>
      </w:r>
      <w:proofErr w:type="spellEnd"/>
      <w:r w:rsidRPr="005C17BC">
        <w:rPr>
          <w:b/>
          <w:sz w:val="24"/>
          <w:szCs w:val="24"/>
        </w:rPr>
        <w:t xml:space="preserve"> </w:t>
      </w:r>
      <w:proofErr w:type="spellStart"/>
      <w:r w:rsidRPr="005C17BC">
        <w:rPr>
          <w:b/>
          <w:sz w:val="24"/>
          <w:szCs w:val="24"/>
        </w:rPr>
        <w:t>наручиоца</w:t>
      </w:r>
      <w:proofErr w:type="spellEnd"/>
      <w:r w:rsidRPr="005C17BC">
        <w:rPr>
          <w:b/>
          <w:sz w:val="24"/>
          <w:szCs w:val="24"/>
        </w:rPr>
        <w:t xml:space="preserve">: </w:t>
      </w:r>
      <w:proofErr w:type="spellStart"/>
      <w:r w:rsidRPr="005C17BC">
        <w:rPr>
          <w:sz w:val="24"/>
          <w:szCs w:val="24"/>
        </w:rPr>
        <w:t>орган</w:t>
      </w:r>
      <w:proofErr w:type="spellEnd"/>
      <w:r w:rsidRPr="005C17BC">
        <w:rPr>
          <w:sz w:val="24"/>
          <w:szCs w:val="24"/>
        </w:rPr>
        <w:t xml:space="preserve"> </w:t>
      </w:r>
      <w:proofErr w:type="spellStart"/>
      <w:r w:rsidRPr="005C17BC">
        <w:rPr>
          <w:sz w:val="24"/>
          <w:szCs w:val="24"/>
        </w:rPr>
        <w:t>државне</w:t>
      </w:r>
      <w:proofErr w:type="spellEnd"/>
      <w:r w:rsidRPr="005C17BC">
        <w:rPr>
          <w:sz w:val="24"/>
          <w:szCs w:val="24"/>
        </w:rPr>
        <w:t xml:space="preserve"> </w:t>
      </w:r>
      <w:proofErr w:type="spellStart"/>
      <w:r w:rsidRPr="005C17BC">
        <w:rPr>
          <w:sz w:val="24"/>
          <w:szCs w:val="24"/>
        </w:rPr>
        <w:t>управе</w:t>
      </w:r>
      <w:proofErr w:type="spellEnd"/>
    </w:p>
    <w:p w:rsidR="00F36C13" w:rsidRPr="00202007" w:rsidRDefault="00A56E18" w:rsidP="00F36C13">
      <w:pPr>
        <w:rPr>
          <w:sz w:val="24"/>
          <w:szCs w:val="24"/>
        </w:rPr>
      </w:pPr>
      <w:proofErr w:type="spellStart"/>
      <w:r w:rsidRPr="005C17BC">
        <w:rPr>
          <w:b/>
          <w:sz w:val="24"/>
          <w:szCs w:val="24"/>
        </w:rPr>
        <w:t>Врста</w:t>
      </w:r>
      <w:proofErr w:type="spellEnd"/>
      <w:r w:rsidRPr="005C17BC">
        <w:rPr>
          <w:b/>
          <w:sz w:val="24"/>
          <w:szCs w:val="24"/>
        </w:rPr>
        <w:t xml:space="preserve"> </w:t>
      </w:r>
      <w:proofErr w:type="spellStart"/>
      <w:r w:rsidRPr="005C17BC">
        <w:rPr>
          <w:b/>
          <w:sz w:val="24"/>
          <w:szCs w:val="24"/>
        </w:rPr>
        <w:t>поступка</w:t>
      </w:r>
      <w:proofErr w:type="spellEnd"/>
      <w:r w:rsidRPr="005C17BC">
        <w:rPr>
          <w:b/>
          <w:sz w:val="24"/>
          <w:szCs w:val="24"/>
        </w:rPr>
        <w:t xml:space="preserve"> </w:t>
      </w:r>
      <w:proofErr w:type="spellStart"/>
      <w:r w:rsidRPr="005C17BC">
        <w:rPr>
          <w:b/>
          <w:sz w:val="24"/>
          <w:szCs w:val="24"/>
        </w:rPr>
        <w:t>јавне</w:t>
      </w:r>
      <w:proofErr w:type="spellEnd"/>
      <w:r w:rsidRPr="005C17BC">
        <w:rPr>
          <w:b/>
          <w:sz w:val="24"/>
          <w:szCs w:val="24"/>
        </w:rPr>
        <w:t xml:space="preserve"> </w:t>
      </w:r>
      <w:proofErr w:type="spellStart"/>
      <w:r w:rsidRPr="005C17BC">
        <w:rPr>
          <w:b/>
          <w:sz w:val="24"/>
          <w:szCs w:val="24"/>
        </w:rPr>
        <w:t>набавке</w:t>
      </w:r>
      <w:proofErr w:type="spellEnd"/>
      <w:r w:rsidRPr="005C17BC">
        <w:rPr>
          <w:b/>
          <w:sz w:val="24"/>
          <w:szCs w:val="24"/>
        </w:rPr>
        <w:t>:</w:t>
      </w:r>
      <w:r w:rsidR="00CE7E3E">
        <w:rPr>
          <w:sz w:val="24"/>
          <w:szCs w:val="24"/>
        </w:rPr>
        <w:t xml:space="preserve"> </w:t>
      </w:r>
      <w:r w:rsidR="00CE7E3E">
        <w:rPr>
          <w:sz w:val="24"/>
          <w:szCs w:val="24"/>
          <w:lang w:val="sr-Cyrl-RS"/>
        </w:rPr>
        <w:t>п</w:t>
      </w:r>
      <w:proofErr w:type="spellStart"/>
      <w:r w:rsidRPr="005C17BC">
        <w:rPr>
          <w:sz w:val="24"/>
          <w:szCs w:val="24"/>
        </w:rPr>
        <w:t>регов</w:t>
      </w:r>
      <w:r w:rsidR="00F36C13" w:rsidRPr="005C17BC">
        <w:rPr>
          <w:sz w:val="24"/>
          <w:szCs w:val="24"/>
        </w:rPr>
        <w:t>арачки</w:t>
      </w:r>
      <w:proofErr w:type="spellEnd"/>
      <w:r w:rsidR="00F36C13" w:rsidRPr="005C17BC">
        <w:rPr>
          <w:sz w:val="24"/>
          <w:szCs w:val="24"/>
        </w:rPr>
        <w:t xml:space="preserve"> </w:t>
      </w:r>
      <w:proofErr w:type="spellStart"/>
      <w:r w:rsidR="00F36C13" w:rsidRPr="005C17BC">
        <w:rPr>
          <w:sz w:val="24"/>
          <w:szCs w:val="24"/>
        </w:rPr>
        <w:t>поступак</w:t>
      </w:r>
      <w:proofErr w:type="spellEnd"/>
      <w:r w:rsidR="00F36C13" w:rsidRPr="005C17BC">
        <w:rPr>
          <w:sz w:val="24"/>
          <w:szCs w:val="24"/>
        </w:rPr>
        <w:t xml:space="preserve"> </w:t>
      </w:r>
      <w:proofErr w:type="spellStart"/>
      <w:r w:rsidR="00F36C13" w:rsidRPr="005C17BC">
        <w:rPr>
          <w:sz w:val="24"/>
          <w:szCs w:val="24"/>
        </w:rPr>
        <w:t>без</w:t>
      </w:r>
      <w:proofErr w:type="spellEnd"/>
      <w:r w:rsidR="00F36C13" w:rsidRPr="005C17BC">
        <w:rPr>
          <w:sz w:val="24"/>
          <w:szCs w:val="24"/>
        </w:rPr>
        <w:t xml:space="preserve"> </w:t>
      </w:r>
      <w:proofErr w:type="spellStart"/>
      <w:r w:rsidR="00F36C13" w:rsidRPr="005C17BC">
        <w:rPr>
          <w:sz w:val="24"/>
          <w:szCs w:val="24"/>
        </w:rPr>
        <w:t>објављивања</w:t>
      </w:r>
      <w:proofErr w:type="spellEnd"/>
      <w:r w:rsidR="00F36C13" w:rsidRPr="005C17BC">
        <w:rPr>
          <w:sz w:val="24"/>
          <w:szCs w:val="24"/>
        </w:rPr>
        <w:t xml:space="preserve"> </w:t>
      </w:r>
      <w:proofErr w:type="spellStart"/>
      <w:r w:rsidR="00F36C13" w:rsidRPr="005C17BC">
        <w:rPr>
          <w:sz w:val="24"/>
          <w:szCs w:val="24"/>
        </w:rPr>
        <w:t>позива</w:t>
      </w:r>
      <w:proofErr w:type="spellEnd"/>
      <w:r w:rsidR="00F36C13" w:rsidRPr="005C17BC">
        <w:rPr>
          <w:sz w:val="24"/>
          <w:szCs w:val="24"/>
        </w:rPr>
        <w:t xml:space="preserve"> </w:t>
      </w:r>
      <w:proofErr w:type="spellStart"/>
      <w:r w:rsidR="00F36C13" w:rsidRPr="005C17BC">
        <w:rPr>
          <w:sz w:val="24"/>
          <w:szCs w:val="24"/>
        </w:rPr>
        <w:t>за</w:t>
      </w:r>
      <w:proofErr w:type="spellEnd"/>
      <w:r w:rsidR="00F36C13" w:rsidRPr="005C17BC">
        <w:rPr>
          <w:sz w:val="24"/>
          <w:szCs w:val="24"/>
        </w:rPr>
        <w:t xml:space="preserve"> </w:t>
      </w:r>
      <w:proofErr w:type="spellStart"/>
      <w:r w:rsidR="00F36C13" w:rsidRPr="005C17BC">
        <w:rPr>
          <w:sz w:val="24"/>
          <w:szCs w:val="24"/>
        </w:rPr>
        <w:t>подношење</w:t>
      </w:r>
      <w:proofErr w:type="spellEnd"/>
      <w:r w:rsidR="00F36C13" w:rsidRPr="005C17BC">
        <w:rPr>
          <w:sz w:val="24"/>
          <w:szCs w:val="24"/>
        </w:rPr>
        <w:t xml:space="preserve"> </w:t>
      </w:r>
      <w:proofErr w:type="spellStart"/>
      <w:r w:rsidR="00F36C13" w:rsidRPr="005C17BC">
        <w:rPr>
          <w:sz w:val="24"/>
          <w:szCs w:val="24"/>
        </w:rPr>
        <w:t>понуда</w:t>
      </w:r>
      <w:proofErr w:type="spellEnd"/>
      <w:r w:rsidR="00CE7E3E">
        <w:rPr>
          <w:sz w:val="24"/>
          <w:szCs w:val="24"/>
          <w:lang w:val="sr-Cyrl-RS"/>
        </w:rPr>
        <w:t xml:space="preserve">, </w:t>
      </w:r>
      <w:proofErr w:type="spellStart"/>
      <w:r w:rsidR="00CE7E3E" w:rsidRPr="00CE7E3E">
        <w:rPr>
          <w:sz w:val="24"/>
          <w:szCs w:val="24"/>
        </w:rPr>
        <w:t>з</w:t>
      </w:r>
      <w:r w:rsidR="00F36C13" w:rsidRPr="00CE7E3E">
        <w:rPr>
          <w:sz w:val="24"/>
          <w:szCs w:val="24"/>
        </w:rPr>
        <w:t>а</w:t>
      </w:r>
      <w:proofErr w:type="spellEnd"/>
      <w:r w:rsidR="00F36C13" w:rsidRPr="00CE7E3E">
        <w:rPr>
          <w:sz w:val="24"/>
          <w:szCs w:val="24"/>
        </w:rPr>
        <w:t xml:space="preserve"> </w:t>
      </w:r>
      <w:proofErr w:type="spellStart"/>
      <w:r w:rsidR="00F36C13" w:rsidRPr="00CE7E3E">
        <w:rPr>
          <w:sz w:val="24"/>
          <w:szCs w:val="24"/>
        </w:rPr>
        <w:t>услуге</w:t>
      </w:r>
      <w:proofErr w:type="spellEnd"/>
      <w:r w:rsidR="00F36C13" w:rsidRPr="00BC0A84">
        <w:rPr>
          <w:sz w:val="24"/>
          <w:szCs w:val="24"/>
        </w:rPr>
        <w:t>:</w:t>
      </w:r>
      <w:r w:rsidR="006548D4">
        <w:rPr>
          <w:b/>
          <w:sz w:val="24"/>
          <w:szCs w:val="24"/>
        </w:rPr>
        <w:t xml:space="preserve"> </w:t>
      </w:r>
      <w:r w:rsidR="00BC0A84" w:rsidRPr="00BC0A84">
        <w:rPr>
          <w:sz w:val="24"/>
          <w:szCs w:val="24"/>
          <w:lang w:val="sr-Cyrl-CS"/>
        </w:rPr>
        <w:t>израде урбанистичког пројекта, Идејног</w:t>
      </w:r>
      <w:r w:rsidR="00083411">
        <w:rPr>
          <w:sz w:val="24"/>
          <w:szCs w:val="24"/>
          <w:lang w:val="sr-Cyrl-CS"/>
        </w:rPr>
        <w:t xml:space="preserve"> пројекта, Пројекта за грађевинску дозволу</w:t>
      </w:r>
      <w:r w:rsidR="00BC0A84" w:rsidRPr="00BC0A84">
        <w:rPr>
          <w:sz w:val="24"/>
          <w:szCs w:val="24"/>
          <w:lang w:val="sr-Cyrl-CS"/>
        </w:rPr>
        <w:t xml:space="preserve"> са техничком контролом и Пројекта за извођење Железничке станице Београд центар</w:t>
      </w:r>
      <w:r w:rsidR="00202007">
        <w:rPr>
          <w:sz w:val="24"/>
          <w:szCs w:val="24"/>
        </w:rPr>
        <w:t>.</w:t>
      </w:r>
    </w:p>
    <w:p w:rsidR="00AC4ECF" w:rsidRPr="00CE7E3E" w:rsidRDefault="00F36C13" w:rsidP="00F36C13">
      <w:pPr>
        <w:rPr>
          <w:color w:val="000000" w:themeColor="text1"/>
          <w:sz w:val="24"/>
          <w:szCs w:val="24"/>
          <w:lang w:val="sr-Cyrl-RS"/>
        </w:rPr>
      </w:pPr>
      <w:proofErr w:type="spellStart"/>
      <w:r w:rsidRPr="005C17BC">
        <w:rPr>
          <w:b/>
          <w:color w:val="000000" w:themeColor="text1"/>
          <w:sz w:val="24"/>
          <w:szCs w:val="24"/>
        </w:rPr>
        <w:t>Н</w:t>
      </w:r>
      <w:r w:rsidR="00E16B9D" w:rsidRPr="005C17BC">
        <w:rPr>
          <w:b/>
          <w:color w:val="000000" w:themeColor="text1"/>
          <w:sz w:val="24"/>
          <w:szCs w:val="24"/>
        </w:rPr>
        <w:t>азив</w:t>
      </w:r>
      <w:proofErr w:type="spellEnd"/>
      <w:r w:rsidRPr="005C17BC">
        <w:rPr>
          <w:b/>
          <w:color w:val="000000" w:themeColor="text1"/>
          <w:sz w:val="24"/>
          <w:szCs w:val="24"/>
        </w:rPr>
        <w:t xml:space="preserve"> и </w:t>
      </w:r>
      <w:proofErr w:type="spellStart"/>
      <w:r w:rsidRPr="005C17BC">
        <w:rPr>
          <w:b/>
          <w:color w:val="000000" w:themeColor="text1"/>
          <w:sz w:val="24"/>
          <w:szCs w:val="24"/>
        </w:rPr>
        <w:t>ознака</w:t>
      </w:r>
      <w:proofErr w:type="spellEnd"/>
      <w:r w:rsidRPr="005C17B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5C17BC">
        <w:rPr>
          <w:b/>
          <w:color w:val="000000" w:themeColor="text1"/>
          <w:sz w:val="24"/>
          <w:szCs w:val="24"/>
        </w:rPr>
        <w:t>из</w:t>
      </w:r>
      <w:proofErr w:type="spellEnd"/>
      <w:r w:rsidRPr="005C17B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5C17BC">
        <w:rPr>
          <w:b/>
          <w:color w:val="000000" w:themeColor="text1"/>
          <w:sz w:val="24"/>
          <w:szCs w:val="24"/>
        </w:rPr>
        <w:t>општег</w:t>
      </w:r>
      <w:proofErr w:type="spellEnd"/>
      <w:r w:rsidRPr="005C17B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5C17BC">
        <w:rPr>
          <w:b/>
          <w:color w:val="000000" w:themeColor="text1"/>
          <w:sz w:val="24"/>
          <w:szCs w:val="24"/>
        </w:rPr>
        <w:t>речника</w:t>
      </w:r>
      <w:proofErr w:type="spellEnd"/>
      <w:r w:rsidRPr="005C17B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5C17BC">
        <w:rPr>
          <w:b/>
          <w:color w:val="000000" w:themeColor="text1"/>
          <w:sz w:val="24"/>
          <w:szCs w:val="24"/>
        </w:rPr>
        <w:t>набавке</w:t>
      </w:r>
      <w:proofErr w:type="spellEnd"/>
      <w:r w:rsidRPr="005C17BC">
        <w:rPr>
          <w:b/>
          <w:color w:val="000000" w:themeColor="text1"/>
          <w:sz w:val="24"/>
          <w:szCs w:val="24"/>
        </w:rPr>
        <w:t>:</w:t>
      </w:r>
      <w:r w:rsidR="00CE7E3E">
        <w:rPr>
          <w:b/>
          <w:color w:val="000000" w:themeColor="text1"/>
          <w:sz w:val="24"/>
          <w:szCs w:val="24"/>
          <w:lang w:val="sr-Cyrl-RS"/>
        </w:rPr>
        <w:t xml:space="preserve"> </w:t>
      </w:r>
      <w:r w:rsidR="002A0F82" w:rsidRPr="002A0F82">
        <w:rPr>
          <w:color w:val="000000" w:themeColor="text1"/>
          <w:sz w:val="24"/>
          <w:szCs w:val="24"/>
        </w:rPr>
        <w:t xml:space="preserve">71320000 – </w:t>
      </w:r>
      <w:proofErr w:type="spellStart"/>
      <w:r w:rsidR="002A0F82" w:rsidRPr="002A0F82">
        <w:rPr>
          <w:color w:val="000000" w:themeColor="text1"/>
          <w:sz w:val="24"/>
          <w:szCs w:val="24"/>
        </w:rPr>
        <w:t>услуге</w:t>
      </w:r>
      <w:proofErr w:type="spellEnd"/>
      <w:r w:rsidR="002A0F82" w:rsidRPr="002A0F82">
        <w:rPr>
          <w:color w:val="000000" w:themeColor="text1"/>
          <w:sz w:val="24"/>
          <w:szCs w:val="24"/>
        </w:rPr>
        <w:t xml:space="preserve"> </w:t>
      </w:r>
      <w:proofErr w:type="spellStart"/>
      <w:r w:rsidR="002A0F82" w:rsidRPr="002A0F82">
        <w:rPr>
          <w:color w:val="000000" w:themeColor="text1"/>
          <w:sz w:val="24"/>
          <w:szCs w:val="24"/>
        </w:rPr>
        <w:t>техничког</w:t>
      </w:r>
      <w:proofErr w:type="spellEnd"/>
      <w:r w:rsidR="002A0F82" w:rsidRPr="002A0F82">
        <w:rPr>
          <w:color w:val="000000" w:themeColor="text1"/>
          <w:sz w:val="24"/>
          <w:szCs w:val="24"/>
        </w:rPr>
        <w:t xml:space="preserve"> </w:t>
      </w:r>
      <w:proofErr w:type="spellStart"/>
      <w:r w:rsidR="002A0F82" w:rsidRPr="002A0F82">
        <w:rPr>
          <w:color w:val="000000" w:themeColor="text1"/>
          <w:sz w:val="24"/>
          <w:szCs w:val="24"/>
        </w:rPr>
        <w:t>пројектовања</w:t>
      </w:r>
      <w:proofErr w:type="spellEnd"/>
      <w:r w:rsidR="00CE7E3E">
        <w:rPr>
          <w:color w:val="000000" w:themeColor="text1"/>
          <w:sz w:val="24"/>
          <w:szCs w:val="24"/>
          <w:lang w:val="sr-Cyrl-RS"/>
        </w:rPr>
        <w:t>.</w:t>
      </w:r>
    </w:p>
    <w:p w:rsidR="00F36C13" w:rsidRPr="005C17BC" w:rsidRDefault="00F36C13" w:rsidP="00202007">
      <w:pPr>
        <w:pStyle w:val="ListParagraph"/>
        <w:tabs>
          <w:tab w:val="left" w:pos="4536"/>
          <w:tab w:val="left" w:pos="4678"/>
        </w:tabs>
        <w:ind w:left="0"/>
        <w:rPr>
          <w:b/>
          <w:color w:val="000000"/>
          <w:sz w:val="24"/>
          <w:szCs w:val="24"/>
        </w:rPr>
      </w:pPr>
      <w:proofErr w:type="spellStart"/>
      <w:r w:rsidRPr="005C17BC">
        <w:rPr>
          <w:b/>
          <w:color w:val="000000"/>
          <w:sz w:val="24"/>
          <w:szCs w:val="24"/>
        </w:rPr>
        <w:t>Основ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за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примену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преговарачког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поступка</w:t>
      </w:r>
      <w:proofErr w:type="spellEnd"/>
      <w:r w:rsidRPr="005C17BC">
        <w:rPr>
          <w:b/>
          <w:color w:val="000000"/>
          <w:sz w:val="24"/>
          <w:szCs w:val="24"/>
        </w:rPr>
        <w:t xml:space="preserve"> и </w:t>
      </w:r>
      <w:proofErr w:type="spellStart"/>
      <w:r w:rsidRPr="005C17BC">
        <w:rPr>
          <w:b/>
          <w:color w:val="000000"/>
          <w:sz w:val="24"/>
          <w:szCs w:val="24"/>
        </w:rPr>
        <w:t>подаци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који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оправдавају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његову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примену</w:t>
      </w:r>
      <w:proofErr w:type="spellEnd"/>
      <w:r w:rsidRPr="005C17BC">
        <w:rPr>
          <w:b/>
          <w:color w:val="000000"/>
          <w:sz w:val="24"/>
          <w:szCs w:val="24"/>
        </w:rPr>
        <w:t>:</w:t>
      </w:r>
      <w:r w:rsidR="00202007">
        <w:rPr>
          <w:b/>
          <w:color w:val="000000"/>
          <w:sz w:val="24"/>
          <w:szCs w:val="24"/>
        </w:rPr>
        <w:t xml:space="preserve"> </w:t>
      </w:r>
      <w:r w:rsidR="00202007">
        <w:rPr>
          <w:color w:val="000000"/>
          <w:sz w:val="24"/>
          <w:szCs w:val="24"/>
          <w:lang w:val="sr-Cyrl-RS"/>
        </w:rPr>
        <w:t>п</w:t>
      </w:r>
      <w:proofErr w:type="spellStart"/>
      <w:r w:rsidRPr="005C17BC">
        <w:rPr>
          <w:color w:val="000000"/>
          <w:sz w:val="24"/>
          <w:szCs w:val="24"/>
        </w:rPr>
        <w:t>редметна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јавна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набавка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се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спроводи</w:t>
      </w:r>
      <w:proofErr w:type="spellEnd"/>
      <w:r w:rsidRPr="005C17BC">
        <w:rPr>
          <w:color w:val="000000"/>
          <w:sz w:val="24"/>
          <w:szCs w:val="24"/>
        </w:rPr>
        <w:t xml:space="preserve"> у </w:t>
      </w:r>
      <w:proofErr w:type="spellStart"/>
      <w:r w:rsidRPr="005C17BC">
        <w:rPr>
          <w:color w:val="000000"/>
          <w:sz w:val="24"/>
          <w:szCs w:val="24"/>
        </w:rPr>
        <w:t>преговарачком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поступку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без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објављивања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позива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за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подношење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понуда</w:t>
      </w:r>
      <w:proofErr w:type="spellEnd"/>
      <w:r w:rsidRPr="005C17BC">
        <w:rPr>
          <w:color w:val="000000"/>
          <w:sz w:val="24"/>
          <w:szCs w:val="24"/>
        </w:rPr>
        <w:t xml:space="preserve">, у </w:t>
      </w:r>
      <w:proofErr w:type="spellStart"/>
      <w:r w:rsidRPr="005C17BC">
        <w:rPr>
          <w:color w:val="000000"/>
          <w:sz w:val="24"/>
          <w:szCs w:val="24"/>
        </w:rPr>
        <w:t>складу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са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Законом</w:t>
      </w:r>
      <w:proofErr w:type="spellEnd"/>
      <w:r w:rsidRPr="005C17BC">
        <w:rPr>
          <w:color w:val="000000"/>
          <w:sz w:val="24"/>
          <w:szCs w:val="24"/>
        </w:rPr>
        <w:t xml:space="preserve"> и </w:t>
      </w:r>
      <w:proofErr w:type="spellStart"/>
      <w:r w:rsidRPr="005C17BC">
        <w:rPr>
          <w:color w:val="000000"/>
          <w:sz w:val="24"/>
          <w:szCs w:val="24"/>
        </w:rPr>
        <w:t>подзаконским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актима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којима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се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уређују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јавне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набавке</w:t>
      </w:r>
      <w:proofErr w:type="spellEnd"/>
      <w:r w:rsidRPr="005C17BC">
        <w:rPr>
          <w:color w:val="000000"/>
          <w:sz w:val="24"/>
          <w:szCs w:val="24"/>
        </w:rPr>
        <w:t>.</w:t>
      </w:r>
    </w:p>
    <w:p w:rsidR="00F36C13" w:rsidRDefault="00F36C13" w:rsidP="005B18F8">
      <w:pPr>
        <w:pStyle w:val="rvps1"/>
        <w:shd w:val="clear" w:color="auto" w:fill="FFFFFF"/>
        <w:jc w:val="both"/>
        <w:rPr>
          <w:color w:val="000000"/>
        </w:rPr>
      </w:pPr>
      <w:proofErr w:type="spellStart"/>
      <w:r w:rsidRPr="005C17BC">
        <w:rPr>
          <w:color w:val="000000"/>
        </w:rPr>
        <w:t>Основ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за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примену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преговарачког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поступка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без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објављивања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позива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за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подношење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понуда</w:t>
      </w:r>
      <w:proofErr w:type="spellEnd"/>
      <w:r w:rsidR="00600ACE">
        <w:rPr>
          <w:color w:val="000000"/>
        </w:rPr>
        <w:t xml:space="preserve"> </w:t>
      </w:r>
      <w:proofErr w:type="spellStart"/>
      <w:r w:rsidR="00600ACE">
        <w:rPr>
          <w:color w:val="000000"/>
        </w:rPr>
        <w:t>садржан</w:t>
      </w:r>
      <w:proofErr w:type="spellEnd"/>
      <w:r w:rsidR="00600ACE">
        <w:rPr>
          <w:color w:val="000000"/>
        </w:rPr>
        <w:t xml:space="preserve"> </w:t>
      </w:r>
      <w:proofErr w:type="spellStart"/>
      <w:r w:rsidR="00600ACE">
        <w:rPr>
          <w:color w:val="000000"/>
        </w:rPr>
        <w:t>је</w:t>
      </w:r>
      <w:proofErr w:type="spellEnd"/>
      <w:r w:rsidR="00600ACE">
        <w:rPr>
          <w:color w:val="000000"/>
        </w:rPr>
        <w:t xml:space="preserve"> у </w:t>
      </w:r>
      <w:proofErr w:type="spellStart"/>
      <w:r w:rsidR="00600ACE">
        <w:rPr>
          <w:color w:val="000000"/>
        </w:rPr>
        <w:t>члану</w:t>
      </w:r>
      <w:proofErr w:type="spellEnd"/>
      <w:r w:rsidR="00600ACE">
        <w:rPr>
          <w:color w:val="000000"/>
        </w:rPr>
        <w:t xml:space="preserve"> </w:t>
      </w:r>
      <w:r w:rsidRPr="005C17BC">
        <w:rPr>
          <w:color w:val="000000"/>
        </w:rPr>
        <w:t xml:space="preserve">36. </w:t>
      </w:r>
      <w:proofErr w:type="spellStart"/>
      <w:proofErr w:type="gramStart"/>
      <w:r w:rsidRPr="005C17BC">
        <w:rPr>
          <w:color w:val="000000"/>
        </w:rPr>
        <w:t>став</w:t>
      </w:r>
      <w:proofErr w:type="spellEnd"/>
      <w:proofErr w:type="gramEnd"/>
      <w:r w:rsidRPr="005C17BC">
        <w:rPr>
          <w:color w:val="000000"/>
        </w:rPr>
        <w:t xml:space="preserve"> 1. </w:t>
      </w:r>
      <w:proofErr w:type="spellStart"/>
      <w:proofErr w:type="gramStart"/>
      <w:r w:rsidRPr="005C17BC">
        <w:rPr>
          <w:color w:val="000000"/>
        </w:rPr>
        <w:t>тачка</w:t>
      </w:r>
      <w:proofErr w:type="spellEnd"/>
      <w:proofErr w:type="gramEnd"/>
      <w:r w:rsidRPr="005C17BC">
        <w:rPr>
          <w:color w:val="000000"/>
        </w:rPr>
        <w:t xml:space="preserve"> 2)</w:t>
      </w:r>
      <w:r w:rsidR="00600ACE">
        <w:rPr>
          <w:color w:val="000000"/>
        </w:rPr>
        <w:t xml:space="preserve"> </w:t>
      </w:r>
      <w:proofErr w:type="spellStart"/>
      <w:r w:rsidR="00600ACE">
        <w:rPr>
          <w:color w:val="000000"/>
        </w:rPr>
        <w:t>З</w:t>
      </w:r>
      <w:r w:rsidR="004C58C2">
        <w:rPr>
          <w:color w:val="000000"/>
        </w:rPr>
        <w:t>акона</w:t>
      </w:r>
      <w:proofErr w:type="spellEnd"/>
      <w:r w:rsidR="004C58C2">
        <w:rPr>
          <w:color w:val="000000"/>
        </w:rPr>
        <w:t xml:space="preserve"> о </w:t>
      </w:r>
      <w:proofErr w:type="spellStart"/>
      <w:r w:rsidR="004C58C2">
        <w:rPr>
          <w:color w:val="000000"/>
        </w:rPr>
        <w:t>јавним</w:t>
      </w:r>
      <w:proofErr w:type="spellEnd"/>
      <w:r w:rsidR="004C58C2">
        <w:rPr>
          <w:color w:val="000000"/>
        </w:rPr>
        <w:t xml:space="preserve"> </w:t>
      </w:r>
      <w:proofErr w:type="spellStart"/>
      <w:r w:rsidR="004C58C2">
        <w:rPr>
          <w:color w:val="000000"/>
        </w:rPr>
        <w:t>набавкама</w:t>
      </w:r>
      <w:proofErr w:type="spellEnd"/>
      <w:r w:rsidR="004C58C2">
        <w:rPr>
          <w:color w:val="000000"/>
        </w:rPr>
        <w:t xml:space="preserve"> („</w:t>
      </w:r>
      <w:proofErr w:type="spellStart"/>
      <w:r w:rsidR="004C58C2">
        <w:rPr>
          <w:color w:val="000000"/>
        </w:rPr>
        <w:t>Служб</w:t>
      </w:r>
      <w:r w:rsidR="00202007">
        <w:rPr>
          <w:color w:val="000000"/>
        </w:rPr>
        <w:t>ени</w:t>
      </w:r>
      <w:proofErr w:type="spellEnd"/>
      <w:r w:rsidR="00202007">
        <w:rPr>
          <w:color w:val="000000"/>
        </w:rPr>
        <w:t xml:space="preserve"> </w:t>
      </w:r>
      <w:proofErr w:type="spellStart"/>
      <w:r w:rsidR="00202007">
        <w:rPr>
          <w:color w:val="000000"/>
        </w:rPr>
        <w:t>гласник</w:t>
      </w:r>
      <w:proofErr w:type="spellEnd"/>
      <w:r w:rsidR="00202007">
        <w:rPr>
          <w:color w:val="000000"/>
        </w:rPr>
        <w:t xml:space="preserve"> </w:t>
      </w:r>
      <w:proofErr w:type="spellStart"/>
      <w:r w:rsidR="00202007">
        <w:rPr>
          <w:color w:val="000000"/>
        </w:rPr>
        <w:t>РСˮ</w:t>
      </w:r>
      <w:proofErr w:type="spellEnd"/>
      <w:r w:rsidR="00202007">
        <w:rPr>
          <w:color w:val="000000"/>
        </w:rPr>
        <w:t xml:space="preserve">, </w:t>
      </w:r>
      <w:proofErr w:type="spellStart"/>
      <w:r w:rsidR="00202007">
        <w:rPr>
          <w:color w:val="000000"/>
        </w:rPr>
        <w:t>бр</w:t>
      </w:r>
      <w:proofErr w:type="spellEnd"/>
      <w:r w:rsidR="00202007">
        <w:rPr>
          <w:color w:val="000000"/>
        </w:rPr>
        <w:t>.</w:t>
      </w:r>
      <w:r w:rsidR="00600ACE">
        <w:rPr>
          <w:color w:val="000000"/>
        </w:rPr>
        <w:t xml:space="preserve"> 124/12</w:t>
      </w:r>
      <w:r w:rsidR="00202007">
        <w:rPr>
          <w:color w:val="000000"/>
          <w:lang w:val="sr-Cyrl-RS"/>
        </w:rPr>
        <w:t xml:space="preserve"> и 14/15</w:t>
      </w:r>
      <w:r w:rsidR="00600ACE">
        <w:rPr>
          <w:color w:val="000000"/>
        </w:rPr>
        <w:t xml:space="preserve">), </w:t>
      </w:r>
      <w:proofErr w:type="spellStart"/>
      <w:r w:rsidR="00600ACE">
        <w:rPr>
          <w:color w:val="000000"/>
        </w:rPr>
        <w:t>који</w:t>
      </w:r>
      <w:proofErr w:type="spellEnd"/>
      <w:r w:rsidR="00600ACE">
        <w:rPr>
          <w:color w:val="000000"/>
        </w:rPr>
        <w:t xml:space="preserve"> </w:t>
      </w:r>
      <w:proofErr w:type="spellStart"/>
      <w:r w:rsidR="00600ACE">
        <w:rPr>
          <w:color w:val="000000"/>
        </w:rPr>
        <w:t>прописује</w:t>
      </w:r>
      <w:proofErr w:type="spellEnd"/>
      <w:r w:rsidR="00600ACE">
        <w:rPr>
          <w:color w:val="000000"/>
        </w:rPr>
        <w:t xml:space="preserve"> </w:t>
      </w:r>
      <w:proofErr w:type="spellStart"/>
      <w:r w:rsidR="00600ACE">
        <w:rPr>
          <w:color w:val="000000"/>
        </w:rPr>
        <w:t>да</w:t>
      </w:r>
      <w:proofErr w:type="spellEnd"/>
      <w:r w:rsidR="00600ACE">
        <w:rPr>
          <w:color w:val="000000"/>
        </w:rPr>
        <w:t xml:space="preserve"> </w:t>
      </w:r>
      <w:proofErr w:type="spellStart"/>
      <w:r w:rsidR="00600ACE">
        <w:rPr>
          <w:color w:val="000000"/>
        </w:rPr>
        <w:t>наручилац</w:t>
      </w:r>
      <w:proofErr w:type="spellEnd"/>
      <w:r w:rsidR="00600ACE">
        <w:rPr>
          <w:color w:val="000000"/>
        </w:rPr>
        <w:t xml:space="preserve"> </w:t>
      </w:r>
      <w:proofErr w:type="spellStart"/>
      <w:r w:rsidR="00600ACE">
        <w:rPr>
          <w:color w:val="000000"/>
        </w:rPr>
        <w:t>може</w:t>
      </w:r>
      <w:proofErr w:type="spellEnd"/>
      <w:r w:rsidR="00600ACE">
        <w:rPr>
          <w:color w:val="000000"/>
        </w:rPr>
        <w:t xml:space="preserve"> </w:t>
      </w:r>
      <w:proofErr w:type="spellStart"/>
      <w:r w:rsidR="00600ACE">
        <w:rPr>
          <w:color w:val="000000"/>
        </w:rPr>
        <w:t>спроводити</w:t>
      </w:r>
      <w:proofErr w:type="spellEnd"/>
      <w:r w:rsidR="00600ACE">
        <w:rPr>
          <w:color w:val="000000"/>
        </w:rPr>
        <w:t xml:space="preserve"> </w:t>
      </w:r>
      <w:proofErr w:type="spellStart"/>
      <w:r w:rsidR="00600ACE">
        <w:rPr>
          <w:color w:val="000000"/>
        </w:rPr>
        <w:t>наведени</w:t>
      </w:r>
      <w:proofErr w:type="spellEnd"/>
      <w:r w:rsidR="00600ACE">
        <w:rPr>
          <w:color w:val="000000"/>
        </w:rPr>
        <w:t xml:space="preserve"> </w:t>
      </w:r>
      <w:proofErr w:type="spellStart"/>
      <w:r w:rsidR="00600ACE">
        <w:rPr>
          <w:color w:val="000000"/>
        </w:rPr>
        <w:t>поступак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ако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због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техничких</w:t>
      </w:r>
      <w:proofErr w:type="spellEnd"/>
      <w:r w:rsidRPr="005C17BC">
        <w:rPr>
          <w:color w:val="000000"/>
        </w:rPr>
        <w:t xml:space="preserve">, </w:t>
      </w:r>
      <w:proofErr w:type="spellStart"/>
      <w:r w:rsidRPr="005C17BC">
        <w:rPr>
          <w:color w:val="000000"/>
        </w:rPr>
        <w:t>односно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уметничких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разлога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предмета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јавне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набавке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или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из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разлога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повезаних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са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заштитом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искључивих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права</w:t>
      </w:r>
      <w:proofErr w:type="spellEnd"/>
      <w:r w:rsidRPr="005C17BC">
        <w:rPr>
          <w:color w:val="000000"/>
        </w:rPr>
        <w:t xml:space="preserve">, </w:t>
      </w:r>
      <w:proofErr w:type="spellStart"/>
      <w:r w:rsidRPr="005C17BC">
        <w:rPr>
          <w:color w:val="000000"/>
        </w:rPr>
        <w:t>набавку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може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извршити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само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одређени</w:t>
      </w:r>
      <w:proofErr w:type="spellEnd"/>
      <w:r w:rsidRPr="005C17BC">
        <w:rPr>
          <w:color w:val="000000"/>
        </w:rPr>
        <w:t xml:space="preserve"> </w:t>
      </w:r>
      <w:proofErr w:type="spellStart"/>
      <w:r w:rsidRPr="005C17BC">
        <w:rPr>
          <w:color w:val="000000"/>
        </w:rPr>
        <w:t>понуђач</w:t>
      </w:r>
      <w:proofErr w:type="spellEnd"/>
      <w:r w:rsidRPr="005C17BC">
        <w:rPr>
          <w:color w:val="000000"/>
        </w:rPr>
        <w:t>.</w:t>
      </w:r>
    </w:p>
    <w:p w:rsidR="00F36C13" w:rsidRPr="00202007" w:rsidRDefault="00F36C13" w:rsidP="00F36C13">
      <w:pPr>
        <w:rPr>
          <w:b/>
          <w:color w:val="000000"/>
          <w:sz w:val="24"/>
          <w:szCs w:val="24"/>
        </w:rPr>
      </w:pPr>
      <w:proofErr w:type="spellStart"/>
      <w:r w:rsidRPr="005C17BC">
        <w:rPr>
          <w:b/>
          <w:color w:val="000000"/>
          <w:sz w:val="24"/>
          <w:szCs w:val="24"/>
        </w:rPr>
        <w:t>Назив</w:t>
      </w:r>
      <w:proofErr w:type="spellEnd"/>
      <w:r w:rsidRPr="005C17BC">
        <w:rPr>
          <w:b/>
          <w:color w:val="000000"/>
          <w:sz w:val="24"/>
          <w:szCs w:val="24"/>
        </w:rPr>
        <w:t xml:space="preserve"> и </w:t>
      </w:r>
      <w:proofErr w:type="spellStart"/>
      <w:r w:rsidRPr="005C17BC">
        <w:rPr>
          <w:b/>
          <w:color w:val="000000"/>
          <w:sz w:val="24"/>
          <w:szCs w:val="24"/>
        </w:rPr>
        <w:t>адреса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лица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којима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ће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наручилац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послати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позив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за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подношење</w:t>
      </w:r>
      <w:proofErr w:type="spellEnd"/>
      <w:r w:rsidRPr="005C17BC">
        <w:rPr>
          <w:b/>
          <w:color w:val="000000"/>
          <w:sz w:val="24"/>
          <w:szCs w:val="24"/>
        </w:rPr>
        <w:t xml:space="preserve"> </w:t>
      </w:r>
      <w:proofErr w:type="spellStart"/>
      <w:r w:rsidRPr="005C17BC">
        <w:rPr>
          <w:b/>
          <w:color w:val="000000"/>
          <w:sz w:val="24"/>
          <w:szCs w:val="24"/>
        </w:rPr>
        <w:t>понуда</w:t>
      </w:r>
      <w:proofErr w:type="spellEnd"/>
      <w:r w:rsidR="005C17BC" w:rsidRPr="005C17BC">
        <w:rPr>
          <w:b/>
          <w:color w:val="000000"/>
          <w:sz w:val="24"/>
          <w:szCs w:val="24"/>
        </w:rPr>
        <w:t>:</w:t>
      </w:r>
      <w:r w:rsidR="00202007">
        <w:rPr>
          <w:b/>
          <w:color w:val="000000"/>
          <w:sz w:val="24"/>
          <w:szCs w:val="24"/>
          <w:lang w:val="sr-Cyrl-RS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Позив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за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учествовање</w:t>
      </w:r>
      <w:proofErr w:type="spellEnd"/>
      <w:r w:rsidRPr="005C17BC">
        <w:rPr>
          <w:color w:val="000000"/>
          <w:sz w:val="24"/>
          <w:szCs w:val="24"/>
        </w:rPr>
        <w:t xml:space="preserve"> у </w:t>
      </w:r>
      <w:proofErr w:type="spellStart"/>
      <w:r w:rsidRPr="005C17BC">
        <w:rPr>
          <w:color w:val="000000"/>
          <w:sz w:val="24"/>
          <w:szCs w:val="24"/>
        </w:rPr>
        <w:t>овом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преговарачком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поступку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биће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упућен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следећем</w:t>
      </w:r>
      <w:proofErr w:type="spellEnd"/>
      <w:r w:rsidRPr="005C17BC">
        <w:rPr>
          <w:color w:val="000000"/>
          <w:sz w:val="24"/>
          <w:szCs w:val="24"/>
        </w:rPr>
        <w:t xml:space="preserve"> </w:t>
      </w:r>
      <w:proofErr w:type="spellStart"/>
      <w:r w:rsidRPr="005C17BC">
        <w:rPr>
          <w:color w:val="000000"/>
          <w:sz w:val="24"/>
          <w:szCs w:val="24"/>
        </w:rPr>
        <w:t>понуђачу</w:t>
      </w:r>
      <w:proofErr w:type="spellEnd"/>
      <w:r w:rsidRPr="005C17BC">
        <w:rPr>
          <w:color w:val="000000"/>
          <w:sz w:val="24"/>
          <w:szCs w:val="24"/>
        </w:rPr>
        <w:t xml:space="preserve">: </w:t>
      </w:r>
      <w:r w:rsidR="00F0253E">
        <w:rPr>
          <w:bCs/>
          <w:sz w:val="24"/>
          <w:szCs w:val="24"/>
        </w:rPr>
        <w:t>„</w:t>
      </w:r>
      <w:proofErr w:type="spellStart"/>
      <w:r w:rsidR="00F0253E">
        <w:rPr>
          <w:bCs/>
          <w:sz w:val="24"/>
          <w:szCs w:val="24"/>
        </w:rPr>
        <w:t>Саобраћајни</w:t>
      </w:r>
      <w:proofErr w:type="spellEnd"/>
      <w:r w:rsidR="00F0253E">
        <w:rPr>
          <w:bCs/>
          <w:sz w:val="24"/>
          <w:szCs w:val="24"/>
        </w:rPr>
        <w:t xml:space="preserve"> </w:t>
      </w:r>
      <w:proofErr w:type="spellStart"/>
      <w:r w:rsidR="00F0253E">
        <w:rPr>
          <w:bCs/>
          <w:sz w:val="24"/>
          <w:szCs w:val="24"/>
        </w:rPr>
        <w:t>институт</w:t>
      </w:r>
      <w:proofErr w:type="spellEnd"/>
      <w:r w:rsidR="00F0253E">
        <w:rPr>
          <w:bCs/>
          <w:sz w:val="24"/>
          <w:szCs w:val="24"/>
        </w:rPr>
        <w:t xml:space="preserve"> </w:t>
      </w:r>
      <w:proofErr w:type="spellStart"/>
      <w:r w:rsidR="00F0253E">
        <w:rPr>
          <w:bCs/>
          <w:sz w:val="24"/>
          <w:szCs w:val="24"/>
        </w:rPr>
        <w:t>ЦИПˮ</w:t>
      </w:r>
      <w:proofErr w:type="spellEnd"/>
      <w:r w:rsidRPr="005C17BC">
        <w:rPr>
          <w:bCs/>
          <w:sz w:val="24"/>
          <w:szCs w:val="24"/>
        </w:rPr>
        <w:t xml:space="preserve"> </w:t>
      </w:r>
      <w:proofErr w:type="spellStart"/>
      <w:r w:rsidRPr="005C17BC">
        <w:rPr>
          <w:bCs/>
          <w:sz w:val="24"/>
          <w:szCs w:val="24"/>
        </w:rPr>
        <w:t>д.о.о</w:t>
      </w:r>
      <w:proofErr w:type="spellEnd"/>
      <w:r w:rsidRPr="005C17BC">
        <w:rPr>
          <w:bCs/>
          <w:sz w:val="24"/>
          <w:szCs w:val="24"/>
        </w:rPr>
        <w:t xml:space="preserve">., </w:t>
      </w:r>
      <w:proofErr w:type="spellStart"/>
      <w:r w:rsidRPr="005C17BC">
        <w:rPr>
          <w:bCs/>
          <w:sz w:val="24"/>
          <w:szCs w:val="24"/>
        </w:rPr>
        <w:t>Немањина</w:t>
      </w:r>
      <w:proofErr w:type="spellEnd"/>
      <w:r w:rsidRPr="005C17BC">
        <w:rPr>
          <w:bCs/>
          <w:sz w:val="24"/>
          <w:szCs w:val="24"/>
        </w:rPr>
        <w:t xml:space="preserve"> 6/IV, 11 000 </w:t>
      </w:r>
      <w:proofErr w:type="spellStart"/>
      <w:r w:rsidRPr="005C17BC">
        <w:rPr>
          <w:bCs/>
          <w:sz w:val="24"/>
          <w:szCs w:val="24"/>
        </w:rPr>
        <w:t>Београд</w:t>
      </w:r>
      <w:proofErr w:type="spellEnd"/>
      <w:r w:rsidRPr="005C17BC">
        <w:rPr>
          <w:bCs/>
          <w:sz w:val="24"/>
          <w:szCs w:val="24"/>
        </w:rPr>
        <w:t>.</w:t>
      </w:r>
    </w:p>
    <w:p w:rsidR="005B18F8" w:rsidRDefault="005B18F8" w:rsidP="006548D4">
      <w:pPr>
        <w:rPr>
          <w:bCs/>
          <w:sz w:val="24"/>
          <w:szCs w:val="24"/>
        </w:rPr>
      </w:pPr>
    </w:p>
    <w:p w:rsidR="00202007" w:rsidRDefault="00202007" w:rsidP="00B45CD4">
      <w:pPr>
        <w:jc w:val="right"/>
        <w:rPr>
          <w:bCs/>
          <w:sz w:val="24"/>
          <w:szCs w:val="24"/>
        </w:rPr>
      </w:pPr>
    </w:p>
    <w:p w:rsidR="005C17BC" w:rsidRDefault="005C17BC" w:rsidP="00B45CD4">
      <w:pPr>
        <w:jc w:val="right"/>
        <w:rPr>
          <w:bCs/>
          <w:sz w:val="24"/>
          <w:szCs w:val="24"/>
        </w:rPr>
      </w:pPr>
      <w:bookmarkStart w:id="0" w:name="_GoBack"/>
      <w:bookmarkEnd w:id="0"/>
    </w:p>
    <w:sectPr w:rsidR="005C17BC" w:rsidSect="0036406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567" w:rsidRDefault="00861567" w:rsidP="007E5705">
      <w:r>
        <w:separator/>
      </w:r>
    </w:p>
  </w:endnote>
  <w:endnote w:type="continuationSeparator" w:id="0">
    <w:p w:rsidR="00861567" w:rsidRDefault="00861567" w:rsidP="007E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374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2225" w:rsidRDefault="00364066">
        <w:pPr>
          <w:pStyle w:val="Footer"/>
          <w:jc w:val="right"/>
        </w:pPr>
        <w:r>
          <w:fldChar w:fldCharType="begin"/>
        </w:r>
        <w:r w:rsidR="00BE2225">
          <w:instrText xml:space="preserve"> PAGE   \* MERGEFORMAT </w:instrText>
        </w:r>
        <w:r>
          <w:fldChar w:fldCharType="separate"/>
        </w:r>
        <w:r w:rsidR="008D76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5705" w:rsidRDefault="007E5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567" w:rsidRDefault="00861567" w:rsidP="007E5705">
      <w:r>
        <w:separator/>
      </w:r>
    </w:p>
  </w:footnote>
  <w:footnote w:type="continuationSeparator" w:id="0">
    <w:p w:rsidR="00861567" w:rsidRDefault="00861567" w:rsidP="007E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515DC"/>
    <w:multiLevelType w:val="hybridMultilevel"/>
    <w:tmpl w:val="951A9C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A3569E"/>
    <w:multiLevelType w:val="hybridMultilevel"/>
    <w:tmpl w:val="B366D770"/>
    <w:lvl w:ilvl="0" w:tplc="5F888158">
      <w:start w:val="2014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D20578"/>
    <w:multiLevelType w:val="hybridMultilevel"/>
    <w:tmpl w:val="ECA8AE54"/>
    <w:lvl w:ilvl="0" w:tplc="C8A0412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594A3871"/>
    <w:multiLevelType w:val="hybridMultilevel"/>
    <w:tmpl w:val="16E4B020"/>
    <w:lvl w:ilvl="0" w:tplc="C8A04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DC2277"/>
    <w:multiLevelType w:val="hybridMultilevel"/>
    <w:tmpl w:val="D2C2E4AE"/>
    <w:lvl w:ilvl="0" w:tplc="C8A04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23194"/>
    <w:multiLevelType w:val="hybridMultilevel"/>
    <w:tmpl w:val="7C16BCFC"/>
    <w:lvl w:ilvl="0" w:tplc="6A223B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5513C"/>
    <w:multiLevelType w:val="hybridMultilevel"/>
    <w:tmpl w:val="E096706C"/>
    <w:lvl w:ilvl="0" w:tplc="3A621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546030"/>
    <w:multiLevelType w:val="hybridMultilevel"/>
    <w:tmpl w:val="03A07E5A"/>
    <w:lvl w:ilvl="0" w:tplc="43D80DCE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F05E2C"/>
    <w:multiLevelType w:val="hybridMultilevel"/>
    <w:tmpl w:val="3228A570"/>
    <w:lvl w:ilvl="0" w:tplc="D506FEA8">
      <w:start w:val="2015"/>
      <w:numFmt w:val="decimal"/>
      <w:lvlText w:val="%1"/>
      <w:lvlJc w:val="left"/>
      <w:pPr>
        <w:ind w:left="3316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78C852E6"/>
    <w:multiLevelType w:val="hybridMultilevel"/>
    <w:tmpl w:val="5E5C60C2"/>
    <w:lvl w:ilvl="0" w:tplc="C8A041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5B2"/>
    <w:rsid w:val="0001443C"/>
    <w:rsid w:val="00083411"/>
    <w:rsid w:val="00100789"/>
    <w:rsid w:val="00125FC2"/>
    <w:rsid w:val="00126EA5"/>
    <w:rsid w:val="00175F88"/>
    <w:rsid w:val="001768FD"/>
    <w:rsid w:val="00181683"/>
    <w:rsid w:val="001922E1"/>
    <w:rsid w:val="001F0FB4"/>
    <w:rsid w:val="00202007"/>
    <w:rsid w:val="002145C5"/>
    <w:rsid w:val="00227E41"/>
    <w:rsid w:val="002726B5"/>
    <w:rsid w:val="002A0D3D"/>
    <w:rsid w:val="002A0F82"/>
    <w:rsid w:val="002A65FD"/>
    <w:rsid w:val="002C4796"/>
    <w:rsid w:val="002D5CB7"/>
    <w:rsid w:val="00312EC2"/>
    <w:rsid w:val="00344E5C"/>
    <w:rsid w:val="003530FA"/>
    <w:rsid w:val="0036174D"/>
    <w:rsid w:val="00361779"/>
    <w:rsid w:val="00364066"/>
    <w:rsid w:val="003A7AAB"/>
    <w:rsid w:val="003C2BBC"/>
    <w:rsid w:val="003F0785"/>
    <w:rsid w:val="003F6DC8"/>
    <w:rsid w:val="0047746C"/>
    <w:rsid w:val="00481BB8"/>
    <w:rsid w:val="004919E5"/>
    <w:rsid w:val="00492450"/>
    <w:rsid w:val="004C22D8"/>
    <w:rsid w:val="004C47DD"/>
    <w:rsid w:val="004C58C2"/>
    <w:rsid w:val="00566ACA"/>
    <w:rsid w:val="0058623D"/>
    <w:rsid w:val="005A3AFF"/>
    <w:rsid w:val="005B18F8"/>
    <w:rsid w:val="005C17BC"/>
    <w:rsid w:val="005E5367"/>
    <w:rsid w:val="005F590C"/>
    <w:rsid w:val="00600ACE"/>
    <w:rsid w:val="00610ED1"/>
    <w:rsid w:val="006548D4"/>
    <w:rsid w:val="00656BAF"/>
    <w:rsid w:val="00666215"/>
    <w:rsid w:val="00676D1D"/>
    <w:rsid w:val="006D4F05"/>
    <w:rsid w:val="00703B90"/>
    <w:rsid w:val="0071765D"/>
    <w:rsid w:val="00720D98"/>
    <w:rsid w:val="007679B7"/>
    <w:rsid w:val="00771544"/>
    <w:rsid w:val="007918D9"/>
    <w:rsid w:val="00792B13"/>
    <w:rsid w:val="007B0DE1"/>
    <w:rsid w:val="007D7BDF"/>
    <w:rsid w:val="007E5705"/>
    <w:rsid w:val="007F75BA"/>
    <w:rsid w:val="00861567"/>
    <w:rsid w:val="00863300"/>
    <w:rsid w:val="00866537"/>
    <w:rsid w:val="00867BC9"/>
    <w:rsid w:val="0088031B"/>
    <w:rsid w:val="008D7612"/>
    <w:rsid w:val="00922FA1"/>
    <w:rsid w:val="009232E2"/>
    <w:rsid w:val="00945337"/>
    <w:rsid w:val="0096693B"/>
    <w:rsid w:val="009B30A6"/>
    <w:rsid w:val="009C3153"/>
    <w:rsid w:val="009D27C8"/>
    <w:rsid w:val="00A17AB4"/>
    <w:rsid w:val="00A454F7"/>
    <w:rsid w:val="00A474EC"/>
    <w:rsid w:val="00A56E18"/>
    <w:rsid w:val="00A65FD1"/>
    <w:rsid w:val="00A67BC1"/>
    <w:rsid w:val="00A70AA5"/>
    <w:rsid w:val="00A820D4"/>
    <w:rsid w:val="00A83CA5"/>
    <w:rsid w:val="00AB5712"/>
    <w:rsid w:val="00AC4ECF"/>
    <w:rsid w:val="00AD6B9E"/>
    <w:rsid w:val="00B25249"/>
    <w:rsid w:val="00B319F0"/>
    <w:rsid w:val="00B45CD4"/>
    <w:rsid w:val="00B5442B"/>
    <w:rsid w:val="00B74657"/>
    <w:rsid w:val="00B91D95"/>
    <w:rsid w:val="00BB392F"/>
    <w:rsid w:val="00BC0A84"/>
    <w:rsid w:val="00BC3364"/>
    <w:rsid w:val="00BE2225"/>
    <w:rsid w:val="00C10640"/>
    <w:rsid w:val="00C62633"/>
    <w:rsid w:val="00CD62D6"/>
    <w:rsid w:val="00CE1F7C"/>
    <w:rsid w:val="00CE333A"/>
    <w:rsid w:val="00CE7E3E"/>
    <w:rsid w:val="00D22D9C"/>
    <w:rsid w:val="00D33112"/>
    <w:rsid w:val="00D401AA"/>
    <w:rsid w:val="00D53FFA"/>
    <w:rsid w:val="00D720C0"/>
    <w:rsid w:val="00D95B53"/>
    <w:rsid w:val="00D969A8"/>
    <w:rsid w:val="00D96DFD"/>
    <w:rsid w:val="00D97841"/>
    <w:rsid w:val="00DB2995"/>
    <w:rsid w:val="00DB7459"/>
    <w:rsid w:val="00DC15B2"/>
    <w:rsid w:val="00DE6F4A"/>
    <w:rsid w:val="00E025F7"/>
    <w:rsid w:val="00E0543D"/>
    <w:rsid w:val="00E16B9D"/>
    <w:rsid w:val="00E86F3B"/>
    <w:rsid w:val="00E95818"/>
    <w:rsid w:val="00F0253E"/>
    <w:rsid w:val="00F36C13"/>
    <w:rsid w:val="00F55912"/>
    <w:rsid w:val="00F93BA4"/>
    <w:rsid w:val="00FB5C24"/>
    <w:rsid w:val="00FD2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72F4A-69DC-4504-9719-07ECF2B2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59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B745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rvps1">
    <w:name w:val="rvps1"/>
    <w:basedOn w:val="Normal"/>
    <w:rsid w:val="00DB7459"/>
    <w:pPr>
      <w:jc w:val="left"/>
    </w:pPr>
    <w:rPr>
      <w:sz w:val="24"/>
      <w:szCs w:val="24"/>
    </w:rPr>
  </w:style>
  <w:style w:type="character" w:customStyle="1" w:styleId="rvts3">
    <w:name w:val="rvts3"/>
    <w:rsid w:val="00DB7459"/>
    <w:rPr>
      <w:b w:val="0"/>
      <w:b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5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17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32E2"/>
    <w:pPr>
      <w:ind w:left="720"/>
      <w:contextualSpacing/>
    </w:pPr>
  </w:style>
  <w:style w:type="table" w:styleId="TableGrid">
    <w:name w:val="Table Grid"/>
    <w:basedOn w:val="TableNormal"/>
    <w:uiPriority w:val="59"/>
    <w:rsid w:val="004C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7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5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705"/>
    <w:rPr>
      <w:rFonts w:ascii="Times New Roman" w:eastAsia="Times New Roman" w:hAnsi="Times New Roman" w:cs="Times New Roman"/>
    </w:rPr>
  </w:style>
  <w:style w:type="character" w:styleId="Hyperlink">
    <w:name w:val="Hyperlink"/>
    <w:rsid w:val="00A56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6736">
                  <w:marLeft w:val="0"/>
                  <w:marRight w:val="0"/>
                  <w:marTop w:val="0"/>
                  <w:marBottom w:val="0"/>
                  <w:divBdr>
                    <w:top w:val="single" w:sz="12" w:space="23" w:color="376475"/>
                    <w:left w:val="single" w:sz="12" w:space="11" w:color="376475"/>
                    <w:bottom w:val="single" w:sz="12" w:space="0" w:color="376475"/>
                    <w:right w:val="single" w:sz="12" w:space="0" w:color="376475"/>
                  </w:divBdr>
                  <w:divsChild>
                    <w:div w:id="12447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2D520-DE2D-40B6-AD6E-BBD46325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Nevena Đurovic</cp:lastModifiedBy>
  <cp:revision>58</cp:revision>
  <cp:lastPrinted>2014-11-25T10:16:00Z</cp:lastPrinted>
  <dcterms:created xsi:type="dcterms:W3CDTF">2014-11-17T10:50:00Z</dcterms:created>
  <dcterms:modified xsi:type="dcterms:W3CDTF">2015-03-20T07:48:00Z</dcterms:modified>
</cp:coreProperties>
</file>