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AE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</w:p>
    <w:p w:rsidR="00AD5138" w:rsidRDefault="00AD5138" w:rsidP="00D12255">
      <w:pPr>
        <w:spacing w:after="0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Pr="00F66A7A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</w:t>
      </w:r>
      <w:r w:rsidR="00F66A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ОКВИРНОМ СПОРАЗУМУ</w:t>
      </w:r>
    </w:p>
    <w:p w:rsidR="00AD5138" w:rsidRDefault="00AD5138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93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17"/>
        <w:gridCol w:w="6876"/>
      </w:tblGrid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706F1F" w:rsidP="00F66A7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516AA" w:rsidTr="00DC1C6E">
        <w:trPr>
          <w:trHeight w:val="331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516AA" w:rsidTr="00DC1C6E">
        <w:trPr>
          <w:trHeight w:val="331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1F7606" w:rsidP="00F66A7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516AA" w:rsidTr="00F66A7A">
        <w:trPr>
          <w:trHeight w:val="1270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66A7A" w:rsidRDefault="00031435" w:rsidP="00F66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Default="00D12255" w:rsidP="00F66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јавне набавке</w:t>
            </w:r>
            <w:r w:rsidR="001F7606"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  <w:r w:rsidR="00615D2A" w:rsidRPr="00D51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89B" w:rsidRPr="0067289B">
              <w:rPr>
                <w:rFonts w:ascii="Times New Roman" w:hAnsi="Times New Roman" w:cs="Times New Roman"/>
                <w:bCs/>
                <w:sz w:val="24"/>
                <w:szCs w:val="24"/>
              </w:rPr>
              <w:t>Услуге рушења (извршење решења Републичких грађевинских инспектора)</w:t>
            </w:r>
          </w:p>
          <w:p w:rsidR="00F66A7A" w:rsidRPr="00F66A7A" w:rsidRDefault="001333AE" w:rsidP="00F66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</w:t>
            </w: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азив и ознака из општег речника набавки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67289B" w:rsidRPr="006C1BD1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98390000 - Остале услуге</w:t>
            </w:r>
            <w:r w:rsidR="00F66A7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F66A7A" w:rsidRPr="00F66A7A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ЈН 05/2020</w:t>
            </w:r>
          </w:p>
        </w:tc>
      </w:tr>
      <w:tr w:rsidR="0067289B" w:rsidRPr="00D516AA" w:rsidTr="00DC1C6E">
        <w:trPr>
          <w:trHeight w:val="855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Pr="0067289B" w:rsidRDefault="0067289B" w:rsidP="00F66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Врста поступка: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Default="00F66A7A" w:rsidP="00F66A7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Отворени поступак ради закључења оквирног споразума</w:t>
            </w:r>
          </w:p>
          <w:p w:rsidR="00F66A7A" w:rsidRPr="00D516AA" w:rsidRDefault="00F66A7A" w:rsidP="00F66A7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404-02-8/2020-02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F66A7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283.333.333,00 без ПДВ-а, односно 340.000.000,00 </w:t>
            </w:r>
            <w:r w:rsidR="00A67CF1" w:rsidRPr="00A67C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динара са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ПДВ-ом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615D2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4043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D516AA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6AA" w:rsidRPr="00D516AA" w:rsidRDefault="00D516AA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Понуђене  цене: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A7A" w:rsidRPr="00F66A7A" w:rsidRDefault="00F66A7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66A7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443.915,00 динара без ПДВ-а,</w:t>
            </w:r>
          </w:p>
          <w:p w:rsidR="00D516AA" w:rsidRPr="00D516AA" w:rsidRDefault="00F66A7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6A7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532.698,00 динара са ПДВ-ом.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</w:t>
            </w:r>
            <w:r w:rsidR="00F66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 одлуке о додели оквирног споразума</w:t>
            </w: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F66A7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13.04.2020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</w:t>
            </w:r>
            <w:r w:rsidR="00F66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оквирног споразума</w:t>
            </w: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F66A7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23.04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2020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</w:t>
            </w:r>
          </w:p>
        </w:tc>
      </w:tr>
      <w:tr w:rsidR="00CA7FD3" w:rsidRPr="00D516AA" w:rsidTr="00DC1C6E">
        <w:trPr>
          <w:trHeight w:val="492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F13F5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</w:t>
            </w:r>
            <w:r w:rsidR="00FF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извршиоцу</w:t>
            </w:r>
            <w:bookmarkStart w:id="0" w:name="_GoBack"/>
            <w:bookmarkEnd w:id="0"/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C6E" w:rsidRPr="00DC1C6E" w:rsidRDefault="00DC1C6E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Група</w:t>
            </w:r>
            <w:r w:rsidRPr="00DC1C6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 понуђача:</w:t>
            </w:r>
          </w:p>
          <w:p w:rsidR="00F66A7A" w:rsidRPr="00F66A7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Норис Инжињеринг</w:t>
            </w: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 д.о.о.“; Страхињића бана бр.30, Београд </w:t>
            </w:r>
          </w:p>
          <w:p w:rsidR="00F66A7A" w:rsidRPr="00F66A7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„Мис Маг“ д.о.о. Београд, В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ождовачки кружни пут бр.9 </w:t>
            </w:r>
          </w:p>
          <w:p w:rsidR="00F66A7A" w:rsidRPr="00F66A7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„Стенеми градња“д.о.о. Беог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рад, Љубише Миодраговића бр. 33</w:t>
            </w:r>
          </w:p>
          <w:p w:rsidR="00CA7FD3" w:rsidRPr="00D516A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„Орнамент – Инвестинжењеринг“ доо, Ребеке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 Вест 102, Београд </w:t>
            </w:r>
          </w:p>
        </w:tc>
      </w:tr>
      <w:tr w:rsidR="00CA7FD3" w:rsidRPr="00D516AA" w:rsidTr="00DC1C6E">
        <w:trPr>
          <w:trHeight w:val="7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</w:t>
            </w:r>
            <w:r w:rsidR="00F66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оквирног споразума</w:t>
            </w: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F66A7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 године</w:t>
            </w:r>
          </w:p>
        </w:tc>
      </w:tr>
    </w:tbl>
    <w:p w:rsidR="00CA7FD3" w:rsidRPr="00650B1A" w:rsidRDefault="00CA7FD3" w:rsidP="001333AE">
      <w:pPr>
        <w:spacing w:after="0"/>
        <w:rPr>
          <w:rFonts w:ascii="Times New Roman" w:hAnsi="Times New Roman" w:cs="Times New Roman"/>
        </w:rPr>
      </w:pPr>
    </w:p>
    <w:sectPr w:rsidR="00CA7FD3" w:rsidRPr="00650B1A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C1" w:rsidRDefault="00B00FC1" w:rsidP="00B20919">
      <w:pPr>
        <w:spacing w:after="0" w:line="240" w:lineRule="auto"/>
      </w:pPr>
      <w:r>
        <w:separator/>
      </w:r>
    </w:p>
  </w:endnote>
  <w:endnote w:type="continuationSeparator" w:id="0">
    <w:p w:rsidR="00B00FC1" w:rsidRDefault="00B00FC1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C1" w:rsidRDefault="00B00FC1" w:rsidP="00B20919">
      <w:pPr>
        <w:spacing w:after="0" w:line="240" w:lineRule="auto"/>
      </w:pPr>
      <w:r>
        <w:separator/>
      </w:r>
    </w:p>
  </w:footnote>
  <w:footnote w:type="continuationSeparator" w:id="0">
    <w:p w:rsidR="00B00FC1" w:rsidRDefault="00B00FC1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333AE"/>
    <w:rsid w:val="001E242F"/>
    <w:rsid w:val="001F7606"/>
    <w:rsid w:val="0026533D"/>
    <w:rsid w:val="00282829"/>
    <w:rsid w:val="002B08DE"/>
    <w:rsid w:val="00387D05"/>
    <w:rsid w:val="003E2916"/>
    <w:rsid w:val="003F531B"/>
    <w:rsid w:val="0043332A"/>
    <w:rsid w:val="00472160"/>
    <w:rsid w:val="004C68B7"/>
    <w:rsid w:val="004E1A60"/>
    <w:rsid w:val="00530B57"/>
    <w:rsid w:val="005455AE"/>
    <w:rsid w:val="005566E8"/>
    <w:rsid w:val="005A7C66"/>
    <w:rsid w:val="005D679F"/>
    <w:rsid w:val="00615D2A"/>
    <w:rsid w:val="00627B5D"/>
    <w:rsid w:val="00650B1A"/>
    <w:rsid w:val="006607BF"/>
    <w:rsid w:val="0067289B"/>
    <w:rsid w:val="00674ED8"/>
    <w:rsid w:val="006D4818"/>
    <w:rsid w:val="00706F1F"/>
    <w:rsid w:val="00743796"/>
    <w:rsid w:val="0077584A"/>
    <w:rsid w:val="007C6C6C"/>
    <w:rsid w:val="008513A7"/>
    <w:rsid w:val="00910A92"/>
    <w:rsid w:val="009D039B"/>
    <w:rsid w:val="009E3A7C"/>
    <w:rsid w:val="00A67CF1"/>
    <w:rsid w:val="00A914A0"/>
    <w:rsid w:val="00AD5138"/>
    <w:rsid w:val="00B00FC1"/>
    <w:rsid w:val="00B16C6E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516AA"/>
    <w:rsid w:val="00DC0365"/>
    <w:rsid w:val="00DC1C6E"/>
    <w:rsid w:val="00DC66B3"/>
    <w:rsid w:val="00DE67A9"/>
    <w:rsid w:val="00E0393E"/>
    <w:rsid w:val="00E11A04"/>
    <w:rsid w:val="00E134C7"/>
    <w:rsid w:val="00E355C4"/>
    <w:rsid w:val="00EC0E9D"/>
    <w:rsid w:val="00ED17F9"/>
    <w:rsid w:val="00F66A7A"/>
    <w:rsid w:val="00F938FF"/>
    <w:rsid w:val="00F96F35"/>
    <w:rsid w:val="00FF13F5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Windows User</cp:lastModifiedBy>
  <cp:revision>3</cp:revision>
  <cp:lastPrinted>2018-03-22T09:32:00Z</cp:lastPrinted>
  <dcterms:created xsi:type="dcterms:W3CDTF">2020-04-24T11:17:00Z</dcterms:created>
  <dcterms:modified xsi:type="dcterms:W3CDTF">2020-04-24T11:21:00Z</dcterms:modified>
</cp:coreProperties>
</file>