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24C" w:rsidRPr="00BC024C" w:rsidRDefault="00BC024C" w:rsidP="00BC024C">
            <w:pPr>
              <w:spacing w:after="131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Израда </w:t>
            </w:r>
            <w:r w:rsidRPr="00BC024C">
              <w:rPr>
                <w:rFonts w:ascii="Times New Roman" w:hAnsi="Times New Roman" w:cs="Times New Roman"/>
                <w:sz w:val="24"/>
                <w:szCs w:val="24"/>
              </w:rPr>
              <w:t>пројект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C024C">
              <w:rPr>
                <w:rFonts w:ascii="Times New Roman" w:hAnsi="Times New Roman" w:cs="Times New Roman"/>
                <w:sz w:val="24"/>
                <w:szCs w:val="24"/>
              </w:rPr>
              <w:t xml:space="preserve"> за грађевинску дозволу 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BC024C">
              <w:rPr>
                <w:rFonts w:ascii="Times New Roman" w:hAnsi="Times New Roman" w:cs="Times New Roman"/>
                <w:sz w:val="24"/>
                <w:szCs w:val="24"/>
              </w:rPr>
              <w:t xml:space="preserve"> Техничк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BC02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ПГД</w:t>
            </w:r>
            <w:r w:rsidRPr="00BC024C">
              <w:rPr>
                <w:rFonts w:ascii="Times New Roman" w:hAnsi="Times New Roman" w:cs="Times New Roman"/>
                <w:sz w:val="24"/>
                <w:szCs w:val="24"/>
              </w:rPr>
              <w:t xml:space="preserve"> за проширење капацитета терминала за расуте и генералне терете Луке Смедерево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BC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BC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Партија 2-</w:t>
            </w:r>
            <w:r w:rsidRPr="00BC024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C02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Техничка контрола за проширење капацитета терминала за расуте и генералне терете Луке Смедерево</w:t>
            </w:r>
            <w:r w:rsidRPr="00BC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C02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BC024C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71320000 - услуге техничког пројектовања</w:t>
            </w:r>
            <w:r w:rsidRPr="00BC024C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.</w:t>
            </w:r>
          </w:p>
          <w:p w:rsidR="002213A4" w:rsidRPr="00BC024C" w:rsidRDefault="0022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BC02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3.600.000,00 </w:t>
            </w:r>
            <w:r w:rsidR="002213A4" w:rsidRPr="00BC024C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024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  <w:bookmarkStart w:id="0" w:name="_GoBack"/>
        <w:bookmarkEnd w:id="0"/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2213A4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BC02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3.600.000,00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213A4" w:rsidRPr="00BC024C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BC024C">
            <w:pPr>
              <w:pStyle w:val="Default"/>
              <w:jc w:val="center"/>
              <w:rPr>
                <w:color w:val="auto"/>
                <w:lang w:val="sr-Latn-RS"/>
              </w:rPr>
            </w:pPr>
            <w:r w:rsidRPr="00BC024C">
              <w:rPr>
                <w:lang w:val="sr-Cyrl-CS"/>
              </w:rPr>
              <w:t>3.600.000,00</w:t>
            </w:r>
            <w:r w:rsidRPr="00BC024C">
              <w:rPr>
                <w:lang w:val="sr-Cyrl-CS"/>
              </w:rPr>
              <w:t xml:space="preserve"> </w:t>
            </w:r>
            <w:r w:rsidR="002213A4" w:rsidRPr="00BC024C">
              <w:rPr>
                <w:lang w:val="sr-Latn-RS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BC02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07.05</w:t>
            </w:r>
            <w:r w:rsidR="002213A4"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BC024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21</w:t>
            </w:r>
            <w:r w:rsidR="002213A4"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BC0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2213A4"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24C" w:rsidRPr="00BC024C" w:rsidRDefault="00BC024C" w:rsidP="00BC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Група понуђача: </w:t>
            </w:r>
          </w:p>
          <w:p w:rsidR="00BC024C" w:rsidRPr="00BC024C" w:rsidRDefault="00BC024C" w:rsidP="00BC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sz w:val="24"/>
                <w:szCs w:val="24"/>
              </w:rPr>
              <w:t>TRIOPROJEKT d.o.o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Књегиње Зорке бр.70, 11000 Београд- Носилац посла</w:t>
            </w:r>
          </w:p>
          <w:p w:rsidR="00BC024C" w:rsidRPr="00BC024C" w:rsidRDefault="00BC024C" w:rsidP="00BC024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sz w:val="24"/>
                <w:szCs w:val="24"/>
              </w:rPr>
              <w:t>AXIS Gradjevinski biro d.o.o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члан групе, Шумадијска бр. 21, 21000 Нови Сад</w:t>
            </w:r>
          </w:p>
          <w:p w:rsidR="002213A4" w:rsidRPr="00BC024C" w:rsidRDefault="00BC024C" w:rsidP="00BC024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Подизвођач- 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Geosystem d.o.o 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Београд, Захумска бр. 26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DF" w:rsidRDefault="000106DF" w:rsidP="00B20919">
      <w:pPr>
        <w:spacing w:after="0" w:line="240" w:lineRule="auto"/>
      </w:pPr>
      <w:r>
        <w:separator/>
      </w:r>
    </w:p>
  </w:endnote>
  <w:endnote w:type="continuationSeparator" w:id="0">
    <w:p w:rsidR="000106DF" w:rsidRDefault="000106D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DF" w:rsidRDefault="000106DF" w:rsidP="00B20919">
      <w:pPr>
        <w:spacing w:after="0" w:line="240" w:lineRule="auto"/>
      </w:pPr>
      <w:r>
        <w:separator/>
      </w:r>
    </w:p>
  </w:footnote>
  <w:footnote w:type="continuationSeparator" w:id="0">
    <w:p w:rsidR="000106DF" w:rsidRDefault="000106D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BC024C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13E5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9</cp:revision>
  <cp:lastPrinted>2018-03-29T07:14:00Z</cp:lastPrinted>
  <dcterms:created xsi:type="dcterms:W3CDTF">2017-12-08T09:38:00Z</dcterms:created>
  <dcterms:modified xsi:type="dcterms:W3CDTF">2018-05-21T07:46:00Z</dcterms:modified>
</cp:coreProperties>
</file>