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D05" w:rsidRPr="001B6C63" w:rsidRDefault="001B6C63" w:rsidP="001B6C63">
      <w:pPr>
        <w:spacing w:after="0"/>
        <w:ind w:right="25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color w:val="FFFFFF"/>
          <w:sz w:val="24"/>
          <w:szCs w:val="24"/>
          <w:lang w:val="sr-Cyrl-CS"/>
        </w:rPr>
        <w:t xml:space="preserve">                            </w:t>
      </w:r>
      <w:r w:rsidR="00E355C4" w:rsidRPr="00D12255">
        <w:rPr>
          <w:rFonts w:ascii="Times New Roman" w:eastAsia="Times New Roman" w:hAnsi="Times New Roman" w:cs="Times New Roman"/>
          <w:b/>
          <w:sz w:val="24"/>
          <w:szCs w:val="24"/>
        </w:rPr>
        <w:t>OБАВЕШТЕЊЕ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355C4" w:rsidRPr="00D12255">
        <w:rPr>
          <w:rFonts w:ascii="Times New Roman" w:eastAsia="Times New Roman" w:hAnsi="Times New Roman" w:cs="Times New Roman"/>
          <w:b/>
          <w:sz w:val="24"/>
          <w:szCs w:val="24"/>
        </w:rPr>
        <w:t>О ЗАКЉУЧЕНОМ УГОВОРУ</w:t>
      </w:r>
    </w:p>
    <w:p w:rsidR="00B35E0B" w:rsidRPr="00D12255" w:rsidRDefault="00B35E0B" w:rsidP="00387D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leGrid"/>
        <w:tblW w:w="9245" w:type="dxa"/>
        <w:tblInd w:w="110" w:type="dxa"/>
        <w:tblCellMar>
          <w:top w:w="7" w:type="dxa"/>
          <w:left w:w="108" w:type="dxa"/>
          <w:right w:w="53" w:type="dxa"/>
        </w:tblCellMar>
        <w:tblLook w:val="04A0" w:firstRow="1" w:lastRow="0" w:firstColumn="1" w:lastColumn="0" w:noHBand="0" w:noVBand="1"/>
      </w:tblPr>
      <w:tblGrid>
        <w:gridCol w:w="3181"/>
        <w:gridCol w:w="6064"/>
      </w:tblGrid>
      <w:tr w:rsidR="00CA7FD3" w:rsidRPr="001B6C63" w:rsidTr="00650B1A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1B6C63" w:rsidRDefault="00E355C4" w:rsidP="00C177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C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Назив наручиоца: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1B6C63" w:rsidRDefault="00706F1F" w:rsidP="00074E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1B6C6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Министарство грађевинарства, саобраћаја и инфраструктуре</w:t>
            </w:r>
          </w:p>
        </w:tc>
      </w:tr>
      <w:tr w:rsidR="00CA7FD3" w:rsidRPr="001B6C63" w:rsidTr="00650B1A">
        <w:trPr>
          <w:trHeight w:val="518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1B6C63" w:rsidRDefault="00E355C4" w:rsidP="00C177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C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Адреса наручиоца: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1B6C63" w:rsidRDefault="00E355C4" w:rsidP="00074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C63">
              <w:rPr>
                <w:rFonts w:ascii="Times New Roman" w:eastAsia="Times New Roman" w:hAnsi="Times New Roman" w:cs="Times New Roman"/>
                <w:sz w:val="24"/>
                <w:szCs w:val="24"/>
              </w:rPr>
              <w:t>Београд, Немањина 22-26</w:t>
            </w:r>
          </w:p>
        </w:tc>
      </w:tr>
      <w:tr w:rsidR="00CA7FD3" w:rsidRPr="001B6C63" w:rsidTr="00650B1A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A7FD3" w:rsidRPr="001B6C63" w:rsidRDefault="00E355C4" w:rsidP="00C177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C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Интернет страница наручиоца: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1B6C63" w:rsidRDefault="00E355C4" w:rsidP="00074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C63">
              <w:rPr>
                <w:rFonts w:ascii="Times New Roman" w:eastAsia="Times New Roman" w:hAnsi="Times New Roman" w:cs="Times New Roman"/>
                <w:sz w:val="24"/>
                <w:szCs w:val="24"/>
              </w:rPr>
              <w:t>www.</w:t>
            </w:r>
            <w:r w:rsidR="00706F1F" w:rsidRPr="001B6C63">
              <w:rPr>
                <w:rFonts w:ascii="Times New Roman" w:eastAsia="Times New Roman" w:hAnsi="Times New Roman" w:cs="Times New Roman"/>
                <w:sz w:val="24"/>
                <w:szCs w:val="24"/>
              </w:rPr>
              <w:t>mgsi.gov.rs</w:t>
            </w:r>
          </w:p>
        </w:tc>
      </w:tr>
      <w:tr w:rsidR="00CA7FD3" w:rsidRPr="001B6C63" w:rsidTr="00650B1A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1B6C63" w:rsidRDefault="00E355C4" w:rsidP="00C177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C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Врста наручиоца: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1B6C63" w:rsidRDefault="00E355C4" w:rsidP="00074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C6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 државне управе</w:t>
            </w:r>
          </w:p>
        </w:tc>
      </w:tr>
      <w:tr w:rsidR="00CA7FD3" w:rsidRPr="001B6C63" w:rsidTr="00650B1A">
        <w:trPr>
          <w:trHeight w:val="518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1B6C63" w:rsidRDefault="00E355C4" w:rsidP="00C177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C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Врста предмета: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1B6C63" w:rsidRDefault="00293DA9" w:rsidP="00074E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Услуге</w:t>
            </w:r>
          </w:p>
        </w:tc>
      </w:tr>
      <w:tr w:rsidR="00CA7FD3" w:rsidRPr="001B6C63" w:rsidTr="00650B1A">
        <w:trPr>
          <w:trHeight w:val="178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31435" w:rsidRPr="001B6C63" w:rsidRDefault="00031435" w:rsidP="00C177D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1B6C63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Oпис предмета набавке, назив и ознака из општег речника набавке:</w:t>
            </w:r>
          </w:p>
          <w:p w:rsidR="00CA7FD3" w:rsidRPr="001B6C63" w:rsidRDefault="00CA7FD3" w:rsidP="00C177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A5E44" w:rsidRDefault="003A5E44" w:rsidP="00293DA9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3A5E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Израда просторног плана подручја посебне намене туристичке дестинације Кучајске планине</w:t>
            </w:r>
            <w:r w:rsidR="00293DA9" w:rsidRPr="00293D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, </w:t>
            </w:r>
          </w:p>
          <w:p w:rsidR="00CA7FD3" w:rsidRPr="001B6C63" w:rsidRDefault="00293DA9" w:rsidP="00293DA9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Назив и ознака из општег речника: </w:t>
            </w:r>
            <w:r w:rsidR="003A5E44" w:rsidRPr="003A5E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71410000 - Услуге просторног планирања</w:t>
            </w:r>
          </w:p>
        </w:tc>
      </w:tr>
      <w:tr w:rsidR="0074556A" w:rsidRPr="001B6C63" w:rsidTr="00650B1A">
        <w:trPr>
          <w:trHeight w:val="475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4556A" w:rsidRPr="001B6C63" w:rsidRDefault="0074556A" w:rsidP="007455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C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Уговорена вредност: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4556A" w:rsidRDefault="003A5E44" w:rsidP="00293DA9">
            <w:pPr>
              <w:jc w:val="center"/>
              <w:rPr>
                <w:rFonts w:ascii="Times New Roman" w:eastAsia="TimesNewRomanPSMT" w:hAnsi="Times New Roman" w:cs="Times New Roman"/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eastAsia="TimesNewRomanPSMT" w:hAnsi="Times New Roman" w:cs="Times New Roman"/>
                <w:bCs/>
                <w:color w:val="auto"/>
                <w:sz w:val="24"/>
                <w:szCs w:val="24"/>
                <w:lang w:val="ru-RU"/>
              </w:rPr>
              <w:t>6.245.000</w:t>
            </w:r>
            <w:r w:rsidR="00293DA9" w:rsidRPr="007D163E">
              <w:rPr>
                <w:rFonts w:ascii="Times New Roman" w:eastAsia="TimesNewRomanPSMT" w:hAnsi="Times New Roman" w:cs="Times New Roman"/>
                <w:bCs/>
                <w:color w:val="auto"/>
                <w:sz w:val="24"/>
                <w:szCs w:val="24"/>
                <w:lang w:val="ru-RU"/>
              </w:rPr>
              <w:t xml:space="preserve">,00 </w:t>
            </w:r>
            <w:r>
              <w:rPr>
                <w:rFonts w:ascii="Times New Roman" w:eastAsia="TimesNewRomanPSMT" w:hAnsi="Times New Roman" w:cs="Times New Roman"/>
                <w:bCs/>
                <w:color w:val="auto"/>
                <w:sz w:val="24"/>
                <w:szCs w:val="24"/>
                <w:lang w:val="ru-RU"/>
              </w:rPr>
              <w:t>динара без ПДВ-а., односно 7.494.000,0</w:t>
            </w:r>
            <w:r w:rsidR="00293DA9" w:rsidRPr="007D163E">
              <w:rPr>
                <w:rFonts w:ascii="Times New Roman" w:eastAsia="TimesNewRomanPSMT" w:hAnsi="Times New Roman" w:cs="Times New Roman"/>
                <w:bCs/>
                <w:color w:val="auto"/>
                <w:sz w:val="24"/>
                <w:szCs w:val="24"/>
                <w:lang w:val="ru-RU"/>
              </w:rPr>
              <w:t>0 динара са обрачунатим ПДВ-ом.</w:t>
            </w:r>
          </w:p>
          <w:p w:rsidR="0074556A" w:rsidRPr="001B6C63" w:rsidRDefault="0074556A" w:rsidP="00293DA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auto"/>
                <w:sz w:val="24"/>
                <w:szCs w:val="24"/>
                <w:lang w:val="sr-Cyrl-CS"/>
              </w:rPr>
            </w:pPr>
          </w:p>
        </w:tc>
      </w:tr>
      <w:tr w:rsidR="0074556A" w:rsidRPr="001B6C63" w:rsidTr="00650B1A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4556A" w:rsidRPr="001B6C63" w:rsidRDefault="0074556A" w:rsidP="007455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C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Критеријум за доделу уговора: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4556A" w:rsidRPr="001B6C63" w:rsidRDefault="00723A49" w:rsidP="0074556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sr-Cyrl-CS"/>
              </w:rPr>
              <w:t>Е</w:t>
            </w:r>
            <w:bookmarkStart w:id="0" w:name="_GoBack"/>
            <w:bookmarkEnd w:id="0"/>
            <w:r w:rsidRPr="00723A4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sr-Cyrl-CS"/>
              </w:rPr>
              <w:t>кономски најповољнија понуда</w:t>
            </w:r>
          </w:p>
        </w:tc>
      </w:tr>
      <w:tr w:rsidR="0074556A" w:rsidRPr="001B6C63" w:rsidTr="00650B1A">
        <w:trPr>
          <w:trHeight w:val="519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4556A" w:rsidRPr="001B6C63" w:rsidRDefault="0074556A" w:rsidP="007455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C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Број примљених понуда: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4556A" w:rsidRPr="001B6C63" w:rsidRDefault="0074556A" w:rsidP="0074556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</w:pPr>
            <w:r w:rsidRPr="001B6C6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1</w:t>
            </w:r>
          </w:p>
        </w:tc>
      </w:tr>
      <w:tr w:rsidR="0074556A" w:rsidRPr="001B6C63" w:rsidTr="00074EA2">
        <w:trPr>
          <w:trHeight w:val="4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4556A" w:rsidRPr="001B6C63" w:rsidRDefault="0074556A" w:rsidP="007455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C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Понуђене  цене: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4556A" w:rsidRPr="001B6C63" w:rsidRDefault="003A5E44" w:rsidP="00723A4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auto"/>
                <w:sz w:val="24"/>
                <w:szCs w:val="24"/>
                <w:lang w:val="sr-Cyrl-CS"/>
              </w:rPr>
            </w:pPr>
            <w:r w:rsidRPr="003A5E44">
              <w:rPr>
                <w:rFonts w:ascii="Times New Roman" w:eastAsia="TimesNewRomanPSMT" w:hAnsi="Times New Roman" w:cs="Times New Roman"/>
                <w:bCs/>
                <w:color w:val="auto"/>
                <w:sz w:val="24"/>
                <w:szCs w:val="24"/>
                <w:lang w:val="ru-RU"/>
              </w:rPr>
              <w:t>6.245.000,00 динара без ПДВ-а., односно 7.494.000,00 динара са обрачунатим ПДВ-ом.</w:t>
            </w:r>
          </w:p>
        </w:tc>
      </w:tr>
      <w:tr w:rsidR="0074556A" w:rsidRPr="001B6C63" w:rsidTr="00650B1A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4556A" w:rsidRPr="001B6C63" w:rsidRDefault="0074556A" w:rsidP="007455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C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Понуђена цена код прихватљивих понуда: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4556A" w:rsidRPr="001B6C63" w:rsidRDefault="003A5E44" w:rsidP="007D163E">
            <w:pPr>
              <w:jc w:val="center"/>
              <w:rPr>
                <w:color w:val="auto"/>
              </w:rPr>
            </w:pPr>
            <w:r w:rsidRPr="003A5E44">
              <w:rPr>
                <w:rFonts w:ascii="Times New Roman" w:eastAsia="TimesNewRomanPSMT" w:hAnsi="Times New Roman" w:cs="Times New Roman"/>
                <w:bCs/>
                <w:color w:val="auto"/>
                <w:sz w:val="24"/>
                <w:szCs w:val="24"/>
                <w:lang w:val="ru-RU"/>
              </w:rPr>
              <w:t>6.245.000,00 динара без ПДВ-а., односно 7.494.000,00 динара са обрачунатим ПДВ-ом.</w:t>
            </w:r>
          </w:p>
        </w:tc>
      </w:tr>
      <w:tr w:rsidR="0074556A" w:rsidRPr="001B6C63" w:rsidTr="00650B1A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4556A" w:rsidRPr="001B6C63" w:rsidRDefault="0074556A" w:rsidP="007455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C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Датум доношења одлуке о додели уговора: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4556A" w:rsidRPr="001B6C63" w:rsidRDefault="003A5E44" w:rsidP="0074556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31.08</w:t>
            </w:r>
            <w:r w:rsidR="0074556A" w:rsidRPr="001B6C6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.2020</w:t>
            </w:r>
            <w:r w:rsidR="0074556A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. године</w:t>
            </w:r>
          </w:p>
        </w:tc>
      </w:tr>
      <w:tr w:rsidR="0074556A" w:rsidRPr="001B6C63" w:rsidTr="00650B1A">
        <w:trPr>
          <w:trHeight w:val="518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4556A" w:rsidRPr="001B6C63" w:rsidRDefault="0074556A" w:rsidP="007455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C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Датум закључења уговора: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4556A" w:rsidRPr="001B6C63" w:rsidRDefault="003A5E44" w:rsidP="0074556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18</w:t>
            </w:r>
            <w:r w:rsidR="0074556A" w:rsidRPr="007D163E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.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09</w:t>
            </w:r>
            <w:r w:rsidR="0074556A" w:rsidRPr="007D163E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.2020. године</w:t>
            </w:r>
          </w:p>
        </w:tc>
      </w:tr>
      <w:tr w:rsidR="0074556A" w:rsidRPr="001B6C63" w:rsidTr="00650B1A">
        <w:trPr>
          <w:trHeight w:val="77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4556A" w:rsidRPr="001B6C63" w:rsidRDefault="00293DA9" w:rsidP="0074556A">
            <w:pPr>
              <w:ind w:right="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Основни подаци о пружаоцу услуга</w:t>
            </w:r>
            <w:r w:rsidR="0074556A" w:rsidRPr="001B6C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93DA9" w:rsidRDefault="0074556A" w:rsidP="00293D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1B6C6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</w:p>
          <w:p w:rsidR="00293DA9" w:rsidRPr="00723A49" w:rsidRDefault="00723A49" w:rsidP="00723A49">
            <w:pPr>
              <w:jc w:val="center"/>
              <w:rPr>
                <w:rFonts w:ascii="Times New Roman" w:eastAsia="Times New Roman" w:hAnsi="Times New Roman" w:cs="Times New Roman"/>
                <w:iCs/>
                <w:color w:val="auto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24"/>
                <w:szCs w:val="24"/>
                <w:lang w:val="sr-Cyrl-CS"/>
              </w:rPr>
              <w:t xml:space="preserve">ЈП урбанизам Крагујевац, улица Краља Петра 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24"/>
                <w:szCs w:val="24"/>
                <w:lang w:val="sr-Latn-CS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24"/>
                <w:szCs w:val="24"/>
                <w:lang w:val="sr-Cyrl-CS"/>
              </w:rPr>
              <w:t>број 23, 34 000 Крагујевац и Универзитет у Београду- Географски факултет, улица Студентски трг 3/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24"/>
                <w:szCs w:val="24"/>
                <w:lang w:val="sr-Latn-CS"/>
              </w:rPr>
              <w:t>III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24"/>
                <w:szCs w:val="24"/>
                <w:lang w:val="sr-Cyrl-CS"/>
              </w:rPr>
              <w:t xml:space="preserve">, 11 000 Београд </w:t>
            </w:r>
          </w:p>
          <w:p w:rsidR="0074556A" w:rsidRPr="00C177D5" w:rsidRDefault="0074556A" w:rsidP="007455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74556A" w:rsidRPr="001B6C63" w:rsidRDefault="0074556A" w:rsidP="0074556A">
            <w:pPr>
              <w:snapToGrid w:val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</w:pPr>
          </w:p>
        </w:tc>
      </w:tr>
      <w:tr w:rsidR="0074556A" w:rsidRPr="001B6C63" w:rsidTr="00074EA2">
        <w:trPr>
          <w:trHeight w:val="673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4556A" w:rsidRPr="001B6C63" w:rsidRDefault="0074556A" w:rsidP="007455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C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Период важења уговора: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4556A" w:rsidRPr="001B6C63" w:rsidRDefault="0074556A" w:rsidP="0074556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</w:pPr>
            <w:r w:rsidRPr="001B6C6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 xml:space="preserve">12 месеци </w:t>
            </w:r>
          </w:p>
        </w:tc>
      </w:tr>
      <w:tr w:rsidR="0074556A" w:rsidRPr="001B6C63" w:rsidTr="001B6C63">
        <w:trPr>
          <w:trHeight w:val="80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4556A" w:rsidRPr="001B6C63" w:rsidRDefault="0074556A" w:rsidP="0074556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1B6C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Околности које представљају основ за измену уговора: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4556A" w:rsidRPr="001B6C63" w:rsidRDefault="0074556A" w:rsidP="007455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</w:t>
            </w:r>
          </w:p>
        </w:tc>
      </w:tr>
    </w:tbl>
    <w:p w:rsidR="00CA7FD3" w:rsidRPr="00650B1A" w:rsidRDefault="00CA7FD3" w:rsidP="00387D05">
      <w:pPr>
        <w:spacing w:after="0"/>
        <w:rPr>
          <w:rFonts w:ascii="Times New Roman" w:hAnsi="Times New Roman" w:cs="Times New Roman"/>
        </w:rPr>
      </w:pPr>
    </w:p>
    <w:sectPr w:rsidR="00CA7FD3" w:rsidRPr="00650B1A">
      <w:pgSz w:w="11906" w:h="16838"/>
      <w:pgMar w:top="1440" w:right="1440" w:bottom="1440" w:left="170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32A7" w:rsidRDefault="009732A7" w:rsidP="00B20919">
      <w:pPr>
        <w:spacing w:after="0" w:line="240" w:lineRule="auto"/>
      </w:pPr>
      <w:r>
        <w:separator/>
      </w:r>
    </w:p>
  </w:endnote>
  <w:endnote w:type="continuationSeparator" w:id="0">
    <w:p w:rsidR="009732A7" w:rsidRDefault="009732A7" w:rsidP="00B209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32A7" w:rsidRDefault="009732A7" w:rsidP="00B20919">
      <w:pPr>
        <w:spacing w:after="0" w:line="240" w:lineRule="auto"/>
      </w:pPr>
      <w:r>
        <w:separator/>
      </w:r>
    </w:p>
  </w:footnote>
  <w:footnote w:type="continuationSeparator" w:id="0">
    <w:p w:rsidR="009732A7" w:rsidRDefault="009732A7" w:rsidP="00B209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9360A3"/>
    <w:multiLevelType w:val="hybridMultilevel"/>
    <w:tmpl w:val="9E5CC65A"/>
    <w:lvl w:ilvl="0" w:tplc="09C87E82">
      <w:start w:val="1"/>
      <w:numFmt w:val="decimal"/>
      <w:lvlText w:val="%1."/>
      <w:lvlJc w:val="left"/>
      <w:pPr>
        <w:ind w:left="720" w:hanging="360"/>
      </w:pPr>
      <w:rPr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FD3"/>
    <w:rsid w:val="00031435"/>
    <w:rsid w:val="000350B4"/>
    <w:rsid w:val="000618CD"/>
    <w:rsid w:val="00074EA2"/>
    <w:rsid w:val="00115F98"/>
    <w:rsid w:val="001B6C63"/>
    <w:rsid w:val="001E242F"/>
    <w:rsid w:val="001F7606"/>
    <w:rsid w:val="0026533D"/>
    <w:rsid w:val="00282829"/>
    <w:rsid w:val="00293DA9"/>
    <w:rsid w:val="002B08DE"/>
    <w:rsid w:val="002D12AD"/>
    <w:rsid w:val="00387D05"/>
    <w:rsid w:val="003A5E44"/>
    <w:rsid w:val="003E2916"/>
    <w:rsid w:val="003E5EFF"/>
    <w:rsid w:val="00472160"/>
    <w:rsid w:val="004B3DDA"/>
    <w:rsid w:val="004C68B7"/>
    <w:rsid w:val="00530B57"/>
    <w:rsid w:val="005566E8"/>
    <w:rsid w:val="00575804"/>
    <w:rsid w:val="005A7C66"/>
    <w:rsid w:val="005C1378"/>
    <w:rsid w:val="005F2E0A"/>
    <w:rsid w:val="00615D2A"/>
    <w:rsid w:val="00627B5D"/>
    <w:rsid w:val="00650B1A"/>
    <w:rsid w:val="006607BF"/>
    <w:rsid w:val="00674ED8"/>
    <w:rsid w:val="006D1C09"/>
    <w:rsid w:val="006D4818"/>
    <w:rsid w:val="00706F1F"/>
    <w:rsid w:val="00723A49"/>
    <w:rsid w:val="00743796"/>
    <w:rsid w:val="0074556A"/>
    <w:rsid w:val="0077584A"/>
    <w:rsid w:val="0078051E"/>
    <w:rsid w:val="00787BFA"/>
    <w:rsid w:val="007B0100"/>
    <w:rsid w:val="007D163E"/>
    <w:rsid w:val="00836747"/>
    <w:rsid w:val="008513A7"/>
    <w:rsid w:val="008A4217"/>
    <w:rsid w:val="00910A92"/>
    <w:rsid w:val="009732A7"/>
    <w:rsid w:val="009D039B"/>
    <w:rsid w:val="009E3A7C"/>
    <w:rsid w:val="00A11461"/>
    <w:rsid w:val="00A7349B"/>
    <w:rsid w:val="00A86317"/>
    <w:rsid w:val="00A914A0"/>
    <w:rsid w:val="00AE6257"/>
    <w:rsid w:val="00B16C6E"/>
    <w:rsid w:val="00B20919"/>
    <w:rsid w:val="00B33C4E"/>
    <w:rsid w:val="00B35E0B"/>
    <w:rsid w:val="00BB01C8"/>
    <w:rsid w:val="00BB4172"/>
    <w:rsid w:val="00C15504"/>
    <w:rsid w:val="00C177D5"/>
    <w:rsid w:val="00C205D2"/>
    <w:rsid w:val="00C863FD"/>
    <w:rsid w:val="00CA0318"/>
    <w:rsid w:val="00CA7FD3"/>
    <w:rsid w:val="00CB310D"/>
    <w:rsid w:val="00CD06E7"/>
    <w:rsid w:val="00CE1DB9"/>
    <w:rsid w:val="00D12255"/>
    <w:rsid w:val="00D4043A"/>
    <w:rsid w:val="00D43BC6"/>
    <w:rsid w:val="00D45E54"/>
    <w:rsid w:val="00DC0365"/>
    <w:rsid w:val="00DE67A9"/>
    <w:rsid w:val="00E11A04"/>
    <w:rsid w:val="00E134C7"/>
    <w:rsid w:val="00E355C4"/>
    <w:rsid w:val="00EC0E9D"/>
    <w:rsid w:val="00F938FF"/>
    <w:rsid w:val="00F9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0114482-1F12-44F4-BD55-D63C475A4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163E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914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4A0"/>
    <w:rPr>
      <w:rFonts w:ascii="Segoe UI" w:eastAsia="Calibri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209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0919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B209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0919"/>
    <w:rPr>
      <w:rFonts w:ascii="Calibri" w:eastAsia="Calibri" w:hAnsi="Calibri" w:cs="Calibri"/>
      <w:color w:val="000000"/>
    </w:rPr>
  </w:style>
  <w:style w:type="paragraph" w:customStyle="1" w:styleId="Default">
    <w:name w:val="Default"/>
    <w:rsid w:val="00D45E5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r-Latn-CS" w:eastAsia="sr-Latn-CS"/>
    </w:rPr>
  </w:style>
  <w:style w:type="paragraph" w:styleId="BodyText">
    <w:name w:val="Body Text"/>
    <w:basedOn w:val="Normal"/>
    <w:link w:val="BodyTextChar"/>
    <w:rsid w:val="00E134C7"/>
    <w:pPr>
      <w:suppressAutoHyphens/>
      <w:spacing w:after="120" w:line="100" w:lineRule="atLeast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rsid w:val="00E134C7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Administrators</Company>
  <LinksUpToDate>false</LinksUpToDate>
  <CharactersWithSpaces>1331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Slavica Velinov</dc:creator>
  <cp:keywords/>
  <cp:lastModifiedBy>Ivan Tadić</cp:lastModifiedBy>
  <cp:revision>2</cp:revision>
  <cp:lastPrinted>2018-03-29T07:14:00Z</cp:lastPrinted>
  <dcterms:created xsi:type="dcterms:W3CDTF">2020-09-21T10:01:00Z</dcterms:created>
  <dcterms:modified xsi:type="dcterms:W3CDTF">2020-09-21T10:01:00Z</dcterms:modified>
</cp:coreProperties>
</file>