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46.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38/15),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грађевинарства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доноси</w:t>
      </w:r>
      <w:proofErr w:type="spellEnd"/>
    </w:p>
    <w:p w:rsidR="0064583A" w:rsidRDefault="0064583A" w:rsidP="0064583A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ПРАВИЛНИК</w:t>
      </w:r>
    </w:p>
    <w:p w:rsidR="0064583A" w:rsidRDefault="0064583A" w:rsidP="0064583A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b/>
          <w:bCs/>
          <w:color w:val="000000"/>
          <w:sz w:val="18"/>
          <w:szCs w:val="18"/>
        </w:rPr>
        <w:t xml:space="preserve">о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форми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изгледу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садржини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товарног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колског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листа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унутрашњем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железничком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саобраћају</w:t>
      </w:r>
      <w:proofErr w:type="spellEnd"/>
    </w:p>
    <w:bookmarkEnd w:id="0"/>
    <w:p w:rsidR="0064583A" w:rsidRDefault="0064583A" w:rsidP="0064583A">
      <w:pPr>
        <w:pStyle w:val="centar"/>
        <w:spacing w:before="225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РС",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38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29. </w:t>
      </w:r>
      <w:proofErr w:type="spellStart"/>
      <w:r>
        <w:rPr>
          <w:rFonts w:ascii="Verdana" w:hAnsi="Verdana"/>
          <w:color w:val="000000"/>
          <w:sz w:val="18"/>
          <w:szCs w:val="18"/>
        </w:rPr>
        <w:t>априла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2015.</w:t>
      </w:r>
    </w:p>
    <w:p w:rsidR="0064583A" w:rsidRDefault="0064583A" w:rsidP="0064583A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Уводна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одредба</w:t>
      </w:r>
      <w:proofErr w:type="spellEnd"/>
    </w:p>
    <w:p w:rsidR="0064583A" w:rsidRDefault="0064583A" w:rsidP="0064583A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форма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изглед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товарног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колског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листа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унутрашњем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саобраћају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64583A" w:rsidRDefault="0064583A" w:rsidP="0064583A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Дефиниције</w:t>
      </w:r>
      <w:proofErr w:type="spellEnd"/>
    </w:p>
    <w:p w:rsidR="0064583A" w:rsidRDefault="0064583A" w:rsidP="0064583A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Поједини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изрази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употребљени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имају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следеће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значење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64583A" w:rsidRDefault="0064583A" w:rsidP="0064583A">
      <w:pPr>
        <w:pStyle w:val="NormalWeb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 </w:t>
      </w:r>
      <w:proofErr w:type="spellStart"/>
      <w:r>
        <w:rPr>
          <w:rStyle w:val="italik"/>
          <w:rFonts w:ascii="Verdana" w:hAnsi="Verdana"/>
          <w:i/>
          <w:iCs/>
          <w:color w:val="000000"/>
          <w:sz w:val="18"/>
          <w:szCs w:val="18"/>
        </w:rPr>
        <w:t>пломба</w:t>
      </w:r>
      <w:proofErr w:type="spellEnd"/>
      <w:r>
        <w:rPr>
          <w:rStyle w:val="italik"/>
          <w:rFonts w:ascii="Verdana" w:hAnsi="Verdana"/>
          <w:i/>
          <w:iCs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обележје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робу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спречило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неовлашћено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располагање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робом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очувала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њена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истоветност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64583A" w:rsidRDefault="0064583A" w:rsidP="0064583A">
      <w:pPr>
        <w:pStyle w:val="NormalWeb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 </w:t>
      </w:r>
      <w:proofErr w:type="spellStart"/>
      <w:r>
        <w:rPr>
          <w:rStyle w:val="italik"/>
          <w:rFonts w:ascii="Verdana" w:hAnsi="Verdana"/>
          <w:i/>
          <w:iCs/>
          <w:color w:val="000000"/>
          <w:sz w:val="18"/>
          <w:szCs w:val="18"/>
        </w:rPr>
        <w:t>отправна</w:t>
      </w:r>
      <w:proofErr w:type="spellEnd"/>
      <w:r>
        <w:rPr>
          <w:rStyle w:val="italik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italik"/>
          <w:rFonts w:ascii="Verdana" w:hAnsi="Verdana"/>
          <w:i/>
          <w:iCs/>
          <w:color w:val="000000"/>
          <w:sz w:val="18"/>
          <w:szCs w:val="18"/>
        </w:rPr>
        <w:t>станица</w:t>
      </w:r>
      <w:proofErr w:type="spellEnd"/>
      <w:r>
        <w:rPr>
          <w:rStyle w:val="italik"/>
          <w:rFonts w:ascii="Verdana" w:hAnsi="Verdana"/>
          <w:i/>
          <w:iCs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станица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започиње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робе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64583A" w:rsidRDefault="0064583A" w:rsidP="0064583A">
      <w:pPr>
        <w:pStyle w:val="NormalWeb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 </w:t>
      </w:r>
      <w:proofErr w:type="spellStart"/>
      <w:r>
        <w:rPr>
          <w:rStyle w:val="italik"/>
          <w:rFonts w:ascii="Verdana" w:hAnsi="Verdana"/>
          <w:i/>
          <w:iCs/>
          <w:color w:val="000000"/>
          <w:sz w:val="18"/>
          <w:szCs w:val="18"/>
        </w:rPr>
        <w:t>манипулативно</w:t>
      </w:r>
      <w:proofErr w:type="spellEnd"/>
      <w:r>
        <w:rPr>
          <w:rStyle w:val="italik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italik"/>
          <w:rFonts w:ascii="Verdana" w:hAnsi="Verdana"/>
          <w:i/>
          <w:iCs/>
          <w:color w:val="000000"/>
          <w:sz w:val="18"/>
          <w:szCs w:val="18"/>
        </w:rPr>
        <w:t>место</w:t>
      </w:r>
      <w:proofErr w:type="spellEnd"/>
      <w:r>
        <w:rPr>
          <w:rStyle w:val="italik"/>
          <w:rFonts w:ascii="Verdana" w:hAnsi="Verdana"/>
          <w:i/>
          <w:iCs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место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предвиђено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утовар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истовар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претовар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64583A" w:rsidRDefault="0064583A" w:rsidP="0064583A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Форма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изглед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товарног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колског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листа</w:t>
      </w:r>
      <w:proofErr w:type="spellEnd"/>
    </w:p>
    <w:p w:rsidR="0064583A" w:rsidRDefault="0064583A" w:rsidP="0064583A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Товарни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колски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папирној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електронској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форми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Примену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електронске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форме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товарног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колског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листа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уређују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посебним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споразумом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Товарни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папирној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форми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штампа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образац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Превозник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својој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интернет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страници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објављује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упутство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текст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споразума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информатички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приступ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електронској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форми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товарног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колског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листа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Изглед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товарног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колског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листа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папирној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форми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тарифи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превозника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64583A" w:rsidRDefault="0064583A" w:rsidP="0064583A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Садржај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товарног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колског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листа</w:t>
      </w:r>
      <w:proofErr w:type="spellEnd"/>
    </w:p>
    <w:p w:rsidR="0064583A" w:rsidRDefault="0064583A" w:rsidP="0064583A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Товарни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колски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текстуалне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нумеричке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уносе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пошиљалац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прималац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пошиљке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Товарни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подељен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ћелије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уносе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подаци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Товарни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колски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назив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товарног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колског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листа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пошиљаоца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бројеве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пломби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отправну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станицу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манипулативно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место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место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утовара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примаоца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6) </w:t>
      </w:r>
      <w:proofErr w:type="spellStart"/>
      <w:r>
        <w:rPr>
          <w:rFonts w:ascii="Verdana" w:hAnsi="Verdana"/>
          <w:color w:val="000000"/>
          <w:sz w:val="18"/>
          <w:szCs w:val="18"/>
        </w:rPr>
        <w:t>серију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подсерију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кола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7) </w:t>
      </w:r>
      <w:proofErr w:type="spellStart"/>
      <w:r>
        <w:rPr>
          <w:rFonts w:ascii="Verdana" w:hAnsi="Verdana"/>
          <w:color w:val="000000"/>
          <w:sz w:val="18"/>
          <w:szCs w:val="18"/>
        </w:rPr>
        <w:t>границу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товарења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осовина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сопствену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масу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кола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8) </w:t>
      </w:r>
      <w:proofErr w:type="spellStart"/>
      <w:r>
        <w:rPr>
          <w:rFonts w:ascii="Verdana" w:hAnsi="Verdana"/>
          <w:color w:val="000000"/>
          <w:sz w:val="18"/>
          <w:szCs w:val="18"/>
        </w:rPr>
        <w:t>изјаве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изјаве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плаћању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9) </w:t>
      </w:r>
      <w:proofErr w:type="spellStart"/>
      <w:r>
        <w:rPr>
          <w:rFonts w:ascii="Verdana" w:hAnsi="Verdana"/>
          <w:color w:val="000000"/>
          <w:sz w:val="18"/>
          <w:szCs w:val="18"/>
        </w:rPr>
        <w:t>упутну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станицу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манипулативно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место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место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истовара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10) </w:t>
      </w:r>
      <w:proofErr w:type="spellStart"/>
      <w:r>
        <w:rPr>
          <w:rFonts w:ascii="Verdana" w:hAnsi="Verdana"/>
          <w:color w:val="000000"/>
          <w:sz w:val="18"/>
          <w:szCs w:val="18"/>
        </w:rPr>
        <w:t>назначење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врсте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класификације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масу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робе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11) </w:t>
      </w:r>
      <w:proofErr w:type="spellStart"/>
      <w:r>
        <w:rPr>
          <w:rFonts w:ascii="Verdana" w:hAnsi="Verdana"/>
          <w:color w:val="000000"/>
          <w:sz w:val="18"/>
          <w:szCs w:val="18"/>
        </w:rPr>
        <w:t>ознака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материја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РИД;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12) </w:t>
      </w:r>
      <w:proofErr w:type="spellStart"/>
      <w:r>
        <w:rPr>
          <w:rFonts w:ascii="Verdana" w:hAnsi="Verdana"/>
          <w:color w:val="000000"/>
          <w:sz w:val="18"/>
          <w:szCs w:val="18"/>
        </w:rPr>
        <w:t>потврду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преузимању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13) </w:t>
      </w:r>
      <w:proofErr w:type="spellStart"/>
      <w:r>
        <w:rPr>
          <w:rFonts w:ascii="Verdana" w:hAnsi="Verdana"/>
          <w:color w:val="000000"/>
          <w:sz w:val="18"/>
          <w:szCs w:val="18"/>
        </w:rPr>
        <w:t>тарифске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обрачун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превознина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накнаде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споредне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услуге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износ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укупних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трошкова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14) </w:t>
      </w:r>
      <w:proofErr w:type="spellStart"/>
      <w:r>
        <w:rPr>
          <w:rFonts w:ascii="Verdana" w:hAnsi="Verdana"/>
          <w:color w:val="000000"/>
          <w:sz w:val="18"/>
          <w:szCs w:val="18"/>
        </w:rPr>
        <w:t>жигове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отправне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успутних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упутне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станице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15) 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напомене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16) </w:t>
      </w:r>
      <w:proofErr w:type="spellStart"/>
      <w:r>
        <w:rPr>
          <w:rFonts w:ascii="Verdana" w:hAnsi="Verdana"/>
          <w:color w:val="000000"/>
          <w:sz w:val="18"/>
          <w:szCs w:val="18"/>
        </w:rPr>
        <w:t>измене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превозу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17)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извештај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примаоцу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приспећу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пошиљке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потврду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њеном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преузимању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18) </w:t>
      </w:r>
      <w:proofErr w:type="spellStart"/>
      <w:r>
        <w:rPr>
          <w:rFonts w:ascii="Verdana" w:hAnsi="Verdana"/>
          <w:color w:val="000000"/>
          <w:sz w:val="18"/>
          <w:szCs w:val="18"/>
        </w:rPr>
        <w:t>товарни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колски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може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податке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64583A" w:rsidRDefault="0064583A" w:rsidP="0064583A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Завршна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одредба</w:t>
      </w:r>
      <w:proofErr w:type="spellEnd"/>
    </w:p>
    <w:p w:rsidR="0064583A" w:rsidRDefault="0064583A" w:rsidP="0064583A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5.</w:t>
      </w:r>
    </w:p>
    <w:p w:rsidR="0064583A" w:rsidRDefault="0064583A" w:rsidP="0064583A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објављивања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Србије</w:t>
      </w:r>
      <w:proofErr w:type="spellEnd"/>
      <w:r>
        <w:rPr>
          <w:rFonts w:ascii="Verdana" w:hAnsi="Verdana"/>
          <w:color w:val="000000"/>
          <w:sz w:val="18"/>
          <w:szCs w:val="18"/>
        </w:rPr>
        <w:t>”.</w:t>
      </w:r>
    </w:p>
    <w:p w:rsidR="0064583A" w:rsidRDefault="0064583A" w:rsidP="0064583A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110-00-257/2016-04</w:t>
      </w:r>
    </w:p>
    <w:p w:rsidR="0064583A" w:rsidRDefault="0064583A" w:rsidP="0064583A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Београду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24. </w:t>
      </w:r>
      <w:proofErr w:type="spellStart"/>
      <w:r>
        <w:rPr>
          <w:rFonts w:ascii="Verdana" w:hAnsi="Verdana"/>
          <w:color w:val="000000"/>
          <w:sz w:val="18"/>
          <w:szCs w:val="18"/>
        </w:rPr>
        <w:t>априла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2017.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</w:p>
    <w:p w:rsidR="0064583A" w:rsidRDefault="0064583A" w:rsidP="0064583A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64583A" w:rsidRDefault="0064583A" w:rsidP="0064583A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проф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др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Style w:val="bold1"/>
          <w:rFonts w:ascii="Verdana" w:hAnsi="Verdana"/>
          <w:b/>
          <w:bCs/>
          <w:color w:val="000000"/>
          <w:sz w:val="18"/>
          <w:szCs w:val="18"/>
        </w:rPr>
        <w:t>Зорана</w:t>
      </w:r>
      <w:proofErr w:type="spellEnd"/>
      <w:r>
        <w:rPr>
          <w:rStyle w:val="bold1"/>
          <w:rFonts w:ascii="Verdana" w:hAnsi="Verdana"/>
          <w:b/>
          <w:bCs/>
          <w:color w:val="000000"/>
          <w:sz w:val="18"/>
          <w:szCs w:val="18"/>
        </w:rPr>
        <w:t xml:space="preserve"> З. </w:t>
      </w:r>
      <w:proofErr w:type="spellStart"/>
      <w:r>
        <w:rPr>
          <w:rStyle w:val="bold1"/>
          <w:rFonts w:ascii="Verdana" w:hAnsi="Verdana"/>
          <w:b/>
          <w:bCs/>
          <w:color w:val="000000"/>
          <w:sz w:val="18"/>
          <w:szCs w:val="18"/>
        </w:rPr>
        <w:t>Михајловић</w:t>
      </w:r>
      <w:proofErr w:type="spellEnd"/>
      <w:r>
        <w:rPr>
          <w:rStyle w:val="bold1"/>
          <w:rFonts w:ascii="Verdana" w:hAnsi="Verdana"/>
          <w:b/>
          <w:bCs/>
          <w:color w:val="000000"/>
          <w:sz w:val="18"/>
          <w:szCs w:val="18"/>
        </w:rPr>
        <w:t>, </w:t>
      </w:r>
      <w:proofErr w:type="spellStart"/>
      <w:r>
        <w:rPr>
          <w:rFonts w:ascii="Verdana" w:hAnsi="Verdana"/>
          <w:color w:val="000000"/>
          <w:sz w:val="18"/>
          <w:szCs w:val="18"/>
        </w:rPr>
        <w:t>с.р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E415D5" w:rsidRDefault="0064583A"/>
    <w:sectPr w:rsidR="00E4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3A"/>
    <w:rsid w:val="000677B9"/>
    <w:rsid w:val="00256022"/>
    <w:rsid w:val="00312C6E"/>
    <w:rsid w:val="006030BA"/>
    <w:rsid w:val="0064583A"/>
    <w:rsid w:val="00940CFC"/>
    <w:rsid w:val="00AF2EBF"/>
    <w:rsid w:val="00C51757"/>
    <w:rsid w:val="00D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887A0-E4C3-40F9-AAAF-E2EB8535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64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64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64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64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k">
    <w:name w:val="italik"/>
    <w:basedOn w:val="DefaultParagraphFont"/>
    <w:rsid w:val="0064583A"/>
  </w:style>
  <w:style w:type="paragraph" w:customStyle="1" w:styleId="potpis">
    <w:name w:val="potpis"/>
    <w:basedOn w:val="Normal"/>
    <w:rsid w:val="0064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64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Marija Isailović</cp:lastModifiedBy>
  <cp:revision>1</cp:revision>
  <dcterms:created xsi:type="dcterms:W3CDTF">2021-05-19T13:20:00Z</dcterms:created>
  <dcterms:modified xsi:type="dcterms:W3CDTF">2021-05-19T13:22:00Z</dcterms:modified>
</cp:coreProperties>
</file>