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4D79AA50" w:rsidR="001A5D44" w:rsidRPr="000471D4" w:rsidRDefault="00F53ADB" w:rsidP="004E1010">
      <w:pPr>
        <w:pStyle w:val="ListParagraph"/>
        <w:numPr>
          <w:ilvl w:val="0"/>
          <w:numId w:val="1"/>
        </w:numPr>
        <w:suppressAutoHyphens/>
        <w:jc w:val="both"/>
        <w:rPr>
          <w:rFonts w:ascii="Times New Roman" w:hAnsi="Times New Roman"/>
          <w:b/>
          <w:sz w:val="24"/>
          <w:szCs w:val="24"/>
        </w:rPr>
      </w:pPr>
      <w:r w:rsidRPr="00F53ADB">
        <w:rPr>
          <w:rFonts w:ascii="Times New Roman" w:hAnsi="Times New Roman"/>
          <w:b/>
          <w:sz w:val="24"/>
          <w:szCs w:val="24"/>
        </w:rPr>
        <w:t>Civil engineering specialist- road engineer</w:t>
      </w:r>
      <w:r w:rsidR="009C6D38">
        <w:rPr>
          <w:rFonts w:ascii="Times New Roman" w:hAnsi="Times New Roman"/>
          <w:b/>
          <w:sz w:val="24"/>
          <w:szCs w:val="24"/>
        </w:rPr>
        <w:t xml:space="preserve"> 2</w:t>
      </w:r>
      <w:r w:rsidR="00942D22">
        <w:rPr>
          <w:rFonts w:ascii="Times New Roman" w:hAnsi="Times New Roman"/>
          <w:b/>
          <w:sz w:val="24"/>
          <w:szCs w:val="24"/>
        </w:rPr>
        <w:t xml:space="preserve"> </w:t>
      </w:r>
      <w:r w:rsidR="00942D22">
        <w:rPr>
          <w:rFonts w:ascii="Times New Roman" w:hAnsi="Times New Roman"/>
          <w:b/>
          <w:sz w:val="24"/>
          <w:szCs w:val="24"/>
        </w:rPr>
        <w:t>(full time</w:t>
      </w:r>
      <w:proofErr w:type="gramStart"/>
      <w:r w:rsidR="00942D22">
        <w:rPr>
          <w:rFonts w:ascii="Times New Roman" w:hAnsi="Times New Roman"/>
          <w:b/>
          <w:sz w:val="24"/>
          <w:szCs w:val="24"/>
        </w:rPr>
        <w:t>)</w:t>
      </w:r>
      <w:bookmarkStart w:id="0" w:name="_GoBack"/>
      <w:bookmarkEnd w:id="0"/>
      <w:r w:rsidR="009C6D38">
        <w:rPr>
          <w:rFonts w:ascii="Times New Roman" w:hAnsi="Times New Roman"/>
          <w:b/>
          <w:sz w:val="24"/>
          <w:szCs w:val="24"/>
        </w:rPr>
        <w:t xml:space="preserve"> </w:t>
      </w:r>
      <w:r w:rsidR="004E1010">
        <w:rPr>
          <w:rFonts w:ascii="Times New Roman" w:hAnsi="Times New Roman"/>
          <w:b/>
          <w:sz w:val="24"/>
          <w:szCs w:val="24"/>
        </w:rPr>
        <w:t>,</w:t>
      </w:r>
      <w:proofErr w:type="gramEnd"/>
      <w:r w:rsidR="00783EFE">
        <w:rPr>
          <w:rFonts w:ascii="Times New Roman" w:hAnsi="Times New Roman"/>
          <w:b/>
          <w:sz w:val="24"/>
          <w:szCs w:val="24"/>
        </w:rPr>
        <w:t xml:space="preserve"> </w:t>
      </w:r>
      <w:r w:rsidR="001A5D44" w:rsidRPr="000471D4">
        <w:rPr>
          <w:rFonts w:ascii="Times New Roman" w:hAnsi="Times New Roman"/>
          <w:b/>
          <w:sz w:val="24"/>
          <w:szCs w:val="24"/>
        </w:rPr>
        <w:t xml:space="preserve">Reference No. </w:t>
      </w:r>
      <w:r w:rsidR="00706F8E">
        <w:rPr>
          <w:rFonts w:ascii="Times New Roman" w:hAnsi="Times New Roman"/>
          <w:b/>
          <w:sz w:val="24"/>
          <w:szCs w:val="24"/>
        </w:rPr>
        <w:t>SER-LIID-IC-CS-24-22-2</w:t>
      </w:r>
      <w:r w:rsidR="004E1010" w:rsidRPr="004E1010">
        <w:rPr>
          <w:rFonts w:ascii="Times New Roman" w:hAnsi="Times New Roman"/>
          <w:b/>
          <w:sz w:val="24"/>
          <w:szCs w:val="24"/>
        </w:rPr>
        <w:t>-2</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598A69F8"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2E103F30" w14:textId="77777777" w:rsidR="004459CA" w:rsidRDefault="004459CA" w:rsidP="00DC3271">
      <w:pPr>
        <w:suppressAutoHyphens/>
        <w:jc w:val="both"/>
        <w:rPr>
          <w:rFonts w:ascii="Times New Roman" w:hAnsi="Times New Roman"/>
          <w:b/>
          <w:sz w:val="24"/>
          <w:szCs w:val="24"/>
        </w:rPr>
      </w:pPr>
    </w:p>
    <w:p w14:paraId="1F07C468"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 xml:space="preserve">The Ministry of Construction, Transport and Infrastructure (MCTI) intends to engage a highly qualified individual consultant - Civil engineering specialists- </w:t>
      </w:r>
      <w:bookmarkStart w:id="1" w:name="_Hlk157154481"/>
      <w:r w:rsidRPr="004459CA">
        <w:rPr>
          <w:rFonts w:ascii="Times New Roman" w:hAnsi="Times New Roman"/>
          <w:spacing w:val="-2"/>
          <w:sz w:val="24"/>
          <w:szCs w:val="24"/>
        </w:rPr>
        <w:t xml:space="preserve">road engineer </w:t>
      </w:r>
      <w:bookmarkEnd w:id="1"/>
      <w:r w:rsidRPr="004459CA">
        <w:rPr>
          <w:rFonts w:ascii="Times New Roman" w:hAnsi="Times New Roman"/>
          <w:spacing w:val="-2"/>
          <w:sz w:val="24"/>
          <w:szCs w:val="24"/>
        </w:rPr>
        <w:t xml:space="preserve">, to provide services as a full time member of the PIU. Civil engineering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The main activities of civil engineering specialist are related to ensure implementation of design, construction, reconstruction, rehabilitation activities of LGSs infrastructure with </w:t>
      </w:r>
      <w:proofErr w:type="gramStart"/>
      <w:r w:rsidRPr="004459CA">
        <w:rPr>
          <w:rFonts w:ascii="Times New Roman" w:hAnsi="Times New Roman"/>
          <w:spacing w:val="-2"/>
          <w:sz w:val="24"/>
          <w:szCs w:val="24"/>
        </w:rPr>
        <w:t>the emphasize</w:t>
      </w:r>
      <w:proofErr w:type="gramEnd"/>
      <w:r w:rsidRPr="004459CA">
        <w:rPr>
          <w:rFonts w:ascii="Times New Roman" w:hAnsi="Times New Roman"/>
          <w:spacing w:val="-2"/>
          <w:sz w:val="24"/>
          <w:szCs w:val="24"/>
        </w:rPr>
        <w:t xml:space="preserve"> on road infrastructure.   </w:t>
      </w:r>
    </w:p>
    <w:p w14:paraId="08068CFF"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7E5BC37D" w14:textId="77777777" w:rsidR="004459CA" w:rsidRPr="004459CA" w:rsidRDefault="004459CA" w:rsidP="004459CA">
      <w:pPr>
        <w:pStyle w:val="Default"/>
        <w:jc w:val="both"/>
        <w:rPr>
          <w:rFonts w:eastAsia="Times New Roman"/>
          <w:color w:val="auto"/>
          <w:spacing w:val="-2"/>
        </w:rPr>
      </w:pPr>
      <w:r w:rsidRPr="004459CA">
        <w:rPr>
          <w:rFonts w:eastAsia="Times New Roman"/>
          <w:color w:val="auto"/>
          <w:spacing w:val="-2"/>
        </w:rPr>
        <w:t xml:space="preserve">The civil engineering specialist- road engineer will serve as the main PIU focal person responsible for local civil engineering projects and provide support to PIU in projects planning and implementation.    </w:t>
      </w:r>
    </w:p>
    <w:p w14:paraId="21677CBC" w14:textId="77777777" w:rsidR="004459CA" w:rsidRPr="004459CA" w:rsidRDefault="004459CA" w:rsidP="004459CA">
      <w:pPr>
        <w:pStyle w:val="ListParagraph"/>
        <w:ind w:left="0"/>
        <w:contextualSpacing w:val="0"/>
        <w:jc w:val="both"/>
        <w:rPr>
          <w:rFonts w:ascii="Times New Roman" w:hAnsi="Times New Roman"/>
          <w:spacing w:val="-2"/>
          <w:sz w:val="24"/>
          <w:szCs w:val="24"/>
        </w:rPr>
      </w:pPr>
    </w:p>
    <w:p w14:paraId="1A29088C" w14:textId="77777777" w:rsidR="004459CA" w:rsidRPr="004459CA" w:rsidRDefault="004459CA" w:rsidP="004459CA">
      <w:pPr>
        <w:pStyle w:val="ListParagraph"/>
        <w:ind w:left="0"/>
        <w:contextualSpacing w:val="0"/>
        <w:jc w:val="both"/>
        <w:rPr>
          <w:rFonts w:ascii="Times New Roman" w:hAnsi="Times New Roman"/>
          <w:spacing w:val="-2"/>
          <w:sz w:val="24"/>
          <w:szCs w:val="24"/>
        </w:rPr>
      </w:pPr>
      <w:r w:rsidRPr="004459CA">
        <w:rPr>
          <w:rFonts w:ascii="Times New Roman" w:hAnsi="Times New Roman"/>
          <w:spacing w:val="-2"/>
          <w:sz w:val="24"/>
          <w:szCs w:val="24"/>
        </w:rPr>
        <w:t>The civil engineering specialist- road engineer works under the supervision of the Head of PIU and will be primarily and ultimately responsible for:</w:t>
      </w:r>
    </w:p>
    <w:p w14:paraId="3339AAF1"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Support the Head and Deputy Head of PIU in organizing, coordinating, integrating, and monitoring operations of the PIU and the institutions involved in the Project, both at the PIU premises and in the field, during its preparation and implementation;</w:t>
      </w:r>
    </w:p>
    <w:p w14:paraId="465FAF5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management of all road management activities (planning, implementation, supervision, monitoring) in conjunction with the communities, in order to optimize community’s broader mobility needs in relation to public transport services, active mobility, resilience, security, and safety;</w:t>
      </w:r>
    </w:p>
    <w:p w14:paraId="5FD6D45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lastRenderedPageBreak/>
        <w:t>Provide technical input, administrative and managerial support to the municipalities in the process of preparation the design documents and improving the quality of the design documents;</w:t>
      </w:r>
    </w:p>
    <w:p w14:paraId="4F9C830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Provide technical input to  the Procurement Expert in the preparation of Procurement Documents, Requests for Proposals, in preparing relevant technical documents as Terms of References, Technical Specifications, etc.;</w:t>
      </w:r>
    </w:p>
    <w:p w14:paraId="425BFF62"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Review and evaluate contractors’/consultants’ technical documentation, drawings, designs, working schedule, health and safety;</w:t>
      </w:r>
    </w:p>
    <w:p w14:paraId="5E6129E4"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Coordination of design process and acceptance of the final design;</w:t>
      </w:r>
    </w:p>
    <w:p w14:paraId="5091011E"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Work Supervision - Ensure implementation of the construction/reconstruction/rehabilitation/upgrading activities against the timeline/critical paths, quality, quantities, safety, project monitoring indicators;</w:t>
      </w:r>
    </w:p>
    <w:p w14:paraId="65E4CE50"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15CBBAEA"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that best practices of civil engineering should be incorporated in projects;</w:t>
      </w:r>
    </w:p>
    <w:p w14:paraId="43CE7368"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Provide support in training/capacity-building activities that will build local government capacity as well as internal training as needed on project-related matters to the PIU staff, the MCTI, LSGs, and other ministries, and other relevant stakeholders;</w:t>
      </w:r>
    </w:p>
    <w:p w14:paraId="622E32CC"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Ensure team-work with the other Project Officers;</w:t>
      </w:r>
    </w:p>
    <w:p w14:paraId="215FAA08"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Liaise with the PIU staff and with all relevant Ministries /Municipalities and their focal points / designers / agencies / project beneficiaries regarding mobility, public transport services, active mobility, resilience, security, and safety;</w:t>
      </w:r>
    </w:p>
    <w:p w14:paraId="6E0ABA4A"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 in the evaluation of bids and preparation of contract documents related to mobility and traffic safety;</w:t>
      </w:r>
    </w:p>
    <w:p w14:paraId="2C998A5E"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Verify, validate and confirm the contractors’/consultants expenditures declared in the payment certificates/invoices;</w:t>
      </w:r>
    </w:p>
    <w:p w14:paraId="195DF7C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44F6D5D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4C76AFC9" w14:textId="77777777" w:rsidR="004459CA" w:rsidRPr="004459CA" w:rsidRDefault="004459CA" w:rsidP="004459CA">
      <w:pPr>
        <w:pStyle w:val="ListParagraph"/>
        <w:numPr>
          <w:ilvl w:val="0"/>
          <w:numId w:val="16"/>
        </w:numPr>
        <w:jc w:val="both"/>
        <w:rPr>
          <w:rFonts w:ascii="Times New Roman" w:hAnsi="Times New Roman"/>
          <w:spacing w:val="-2"/>
          <w:sz w:val="24"/>
          <w:szCs w:val="24"/>
        </w:rPr>
      </w:pPr>
      <w:r w:rsidRPr="004459CA">
        <w:rPr>
          <w:rFonts w:ascii="Times New Roman" w:hAnsi="Times New Roman"/>
          <w:spacing w:val="-2"/>
          <w:sz w:val="24"/>
          <w:szCs w:val="24"/>
        </w:rPr>
        <w:t>Assisting the Head of PIU in preparing the PIU Reports (quarterly, midterm and completion);</w:t>
      </w:r>
    </w:p>
    <w:p w14:paraId="00429694" w14:textId="77777777" w:rsidR="004459CA" w:rsidRPr="004459CA" w:rsidRDefault="004459CA" w:rsidP="004459CA">
      <w:pPr>
        <w:pStyle w:val="ListParagraph"/>
        <w:numPr>
          <w:ilvl w:val="0"/>
          <w:numId w:val="16"/>
        </w:numPr>
        <w:rPr>
          <w:rFonts w:ascii="Times New Roman" w:hAnsi="Times New Roman"/>
          <w:spacing w:val="-2"/>
          <w:sz w:val="24"/>
          <w:szCs w:val="24"/>
        </w:rPr>
      </w:pPr>
      <w:r w:rsidRPr="004459CA">
        <w:rPr>
          <w:rFonts w:ascii="Times New Roman" w:hAnsi="Times New Roman"/>
          <w:spacing w:val="-2"/>
          <w:sz w:val="24"/>
          <w:szCs w:val="24"/>
        </w:rPr>
        <w:t>Perform other duties in support of project preparation and implementation, as required;</w:t>
      </w:r>
    </w:p>
    <w:p w14:paraId="1597561A" w14:textId="77777777" w:rsidR="004459CA" w:rsidRPr="00792442" w:rsidRDefault="004459CA" w:rsidP="004459CA">
      <w:pPr>
        <w:jc w:val="both"/>
        <w:rPr>
          <w:rFonts w:ascii="Cambria" w:hAnsi="Cambria"/>
          <w:szCs w:val="22"/>
        </w:rPr>
      </w:pPr>
    </w:p>
    <w:p w14:paraId="41AEF1CC" w14:textId="77777777" w:rsidR="004459CA" w:rsidRDefault="004459CA" w:rsidP="00DC3271">
      <w:pPr>
        <w:suppressAutoHyphens/>
        <w:jc w:val="both"/>
        <w:rPr>
          <w:rFonts w:ascii="Times New Roman" w:hAnsi="Times New Roman"/>
          <w:b/>
          <w:sz w:val="24"/>
          <w:szCs w:val="24"/>
        </w:rPr>
      </w:pPr>
    </w:p>
    <w:p w14:paraId="2BAE1CBA" w14:textId="77777777" w:rsidR="00E343BD" w:rsidRDefault="00E343BD" w:rsidP="00DC3271">
      <w:pPr>
        <w:suppressAutoHyphens/>
        <w:jc w:val="both"/>
        <w:rPr>
          <w:rFonts w:ascii="Times New Roman" w:hAnsi="Times New Roman"/>
          <w:b/>
          <w:sz w:val="24"/>
          <w:szCs w:val="24"/>
        </w:rPr>
      </w:pPr>
    </w:p>
    <w:p w14:paraId="7300A2AC" w14:textId="6E888976" w:rsidR="0097182A" w:rsidRPr="001B109E" w:rsidRDefault="0097182A" w:rsidP="0097182A">
      <w:pPr>
        <w:jc w:val="both"/>
        <w:rPr>
          <w:rFonts w:ascii="Times New Roman" w:hAnsi="Times New Roman"/>
          <w:b/>
          <w:bCs/>
          <w:spacing w:val="-2"/>
          <w:sz w:val="24"/>
          <w:szCs w:val="24"/>
        </w:rPr>
      </w:pPr>
      <w:r w:rsidRPr="001B109E">
        <w:rPr>
          <w:rFonts w:ascii="Times New Roman" w:hAnsi="Times New Roman"/>
          <w:b/>
          <w:bCs/>
          <w:spacing w:val="-2"/>
          <w:sz w:val="24"/>
          <w:szCs w:val="24"/>
        </w:rPr>
        <w:t>Timeframe and Duration</w:t>
      </w:r>
    </w:p>
    <w:p w14:paraId="50C46F3D" w14:textId="77777777" w:rsidR="0097182A" w:rsidRPr="00284FE9" w:rsidRDefault="0097182A" w:rsidP="0097182A">
      <w:pPr>
        <w:jc w:val="both"/>
        <w:rPr>
          <w:rFonts w:ascii="Times New Roman" w:hAnsi="Times New Roman"/>
          <w:spacing w:val="-2"/>
          <w:sz w:val="24"/>
          <w:szCs w:val="24"/>
          <w:highlight w:val="yellow"/>
        </w:rPr>
      </w:pPr>
    </w:p>
    <w:p w14:paraId="21434DF6" w14:textId="77777777" w:rsidR="004459CA" w:rsidRPr="004459CA" w:rsidRDefault="004459CA" w:rsidP="004459CA">
      <w:pPr>
        <w:jc w:val="both"/>
        <w:rPr>
          <w:rFonts w:ascii="Times New Roman" w:hAnsi="Times New Roman"/>
          <w:spacing w:val="-2"/>
          <w:sz w:val="24"/>
          <w:szCs w:val="24"/>
        </w:rPr>
      </w:pPr>
      <w:r w:rsidRPr="004459CA">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2E129C20" w14:textId="77777777" w:rsidR="004459CA" w:rsidRPr="004459CA" w:rsidRDefault="004459CA" w:rsidP="004459CA">
      <w:pPr>
        <w:jc w:val="both"/>
        <w:rPr>
          <w:rFonts w:ascii="Times New Roman" w:hAnsi="Times New Roman"/>
          <w:spacing w:val="-2"/>
          <w:sz w:val="24"/>
          <w:szCs w:val="24"/>
        </w:rPr>
      </w:pPr>
    </w:p>
    <w:p w14:paraId="5F73D75C" w14:textId="1AFC5596" w:rsidR="00BC5773" w:rsidRDefault="004459CA" w:rsidP="004459CA">
      <w:pPr>
        <w:jc w:val="both"/>
        <w:rPr>
          <w:rFonts w:ascii="Times New Roman" w:hAnsi="Times New Roman"/>
          <w:b/>
          <w:sz w:val="24"/>
          <w:szCs w:val="24"/>
          <w:highlight w:val="yellow"/>
        </w:rPr>
      </w:pPr>
      <w:r w:rsidRPr="004459CA">
        <w:rPr>
          <w:rFonts w:ascii="Times New Roman" w:hAnsi="Times New Roman"/>
          <w:spacing w:val="-2"/>
          <w:sz w:val="24"/>
          <w:szCs w:val="24"/>
        </w:rPr>
        <w:lastRenderedPageBreak/>
        <w:t>The Consultant shall not have other full or part-time assignment during the engagement under this Contract.</w:t>
      </w:r>
    </w:p>
    <w:p w14:paraId="49CFD490" w14:textId="77777777" w:rsidR="00BC5773" w:rsidRDefault="00BC5773" w:rsidP="00473DE7">
      <w:pPr>
        <w:jc w:val="both"/>
        <w:rPr>
          <w:rFonts w:ascii="Times New Roman" w:hAnsi="Times New Roman"/>
          <w:b/>
          <w:sz w:val="24"/>
          <w:szCs w:val="24"/>
          <w:highlight w:val="yellow"/>
        </w:rPr>
      </w:pPr>
    </w:p>
    <w:p w14:paraId="08BCE7E2" w14:textId="241F8964" w:rsidR="00473DE7" w:rsidRDefault="00473DE7" w:rsidP="00473DE7">
      <w:pPr>
        <w:jc w:val="both"/>
        <w:rPr>
          <w:rFonts w:ascii="Times New Roman" w:hAnsi="Times New Roman"/>
          <w:b/>
          <w:sz w:val="24"/>
          <w:szCs w:val="24"/>
        </w:rPr>
      </w:pPr>
      <w:r w:rsidRPr="001B109E">
        <w:rPr>
          <w:rFonts w:ascii="Times New Roman" w:hAnsi="Times New Roman"/>
          <w:b/>
          <w:sz w:val="24"/>
          <w:szCs w:val="24"/>
        </w:rPr>
        <w:t>Required qualifications</w:t>
      </w:r>
      <w:r w:rsidR="00F02757" w:rsidRPr="001B109E">
        <w:rPr>
          <w:rFonts w:ascii="Times New Roman" w:hAnsi="Times New Roman"/>
          <w:b/>
          <w:sz w:val="24"/>
          <w:szCs w:val="24"/>
        </w:rPr>
        <w:t xml:space="preserve">: </w:t>
      </w:r>
    </w:p>
    <w:p w14:paraId="68E6831D" w14:textId="77777777" w:rsidR="002B42F8" w:rsidRPr="001B109E" w:rsidRDefault="002B42F8" w:rsidP="00473DE7">
      <w:pPr>
        <w:jc w:val="both"/>
        <w:rPr>
          <w:rFonts w:ascii="Times New Roman" w:hAnsi="Times New Roman"/>
          <w:sz w:val="24"/>
          <w:szCs w:val="24"/>
        </w:rPr>
      </w:pPr>
    </w:p>
    <w:p w14:paraId="046A133A" w14:textId="77777777" w:rsidR="002B42F8" w:rsidRPr="004459CA" w:rsidRDefault="002B42F8" w:rsidP="002B42F8">
      <w:pPr>
        <w:tabs>
          <w:tab w:val="left" w:pos="0"/>
          <w:tab w:val="left" w:pos="993"/>
        </w:tabs>
        <w:rPr>
          <w:rFonts w:ascii="Times New Roman" w:hAnsi="Times New Roman"/>
          <w:spacing w:val="-2"/>
          <w:sz w:val="24"/>
          <w:szCs w:val="24"/>
        </w:rPr>
      </w:pPr>
      <w:r w:rsidRPr="004459CA">
        <w:rPr>
          <w:rFonts w:ascii="Times New Roman" w:hAnsi="Times New Roman"/>
          <w:spacing w:val="-2"/>
          <w:sz w:val="24"/>
          <w:szCs w:val="24"/>
        </w:rPr>
        <w:t>The Civil engineering specialist - road engineer should possess:</w:t>
      </w:r>
    </w:p>
    <w:p w14:paraId="483A2932" w14:textId="77777777" w:rsidR="004459CA" w:rsidRPr="00792442" w:rsidRDefault="004459CA" w:rsidP="004459CA">
      <w:pPr>
        <w:tabs>
          <w:tab w:val="left" w:pos="0"/>
          <w:tab w:val="left" w:pos="993"/>
        </w:tabs>
        <w:ind w:left="-90"/>
        <w:rPr>
          <w:rFonts w:ascii="Cambria" w:hAnsi="Cambria"/>
          <w:szCs w:val="22"/>
        </w:rPr>
      </w:pPr>
    </w:p>
    <w:p w14:paraId="7A4B45D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Advanced university degree (Master’s degree or equivalent) in Civil engineering;</w:t>
      </w:r>
    </w:p>
    <w:p w14:paraId="34C351C7"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Minimum of 5 years of working experience in state or local road design, supervision or engagement in  road  construction  projects;</w:t>
      </w:r>
    </w:p>
    <w:p w14:paraId="4424FEC2"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Relevant experience with projects of international financial institutions will be considered as an advantage;</w:t>
      </w:r>
    </w:p>
    <w:p w14:paraId="5A4E2C8B"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Experience in delivering of technical assistance to LSGs in road infrastructure development will be considered as advantage;</w:t>
      </w:r>
    </w:p>
    <w:p w14:paraId="040FC90F"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Experience with projects of relevant national and UE legislation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an advantage;</w:t>
      </w:r>
    </w:p>
    <w:p w14:paraId="6CA101E3"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 xml:space="preserve">Possession of a certificate of working in software specialized for road infrastructure development will be considered as an advantage as well as other certificates which are related to activities from this </w:t>
      </w:r>
      <w:proofErr w:type="spellStart"/>
      <w:r w:rsidRPr="004459CA">
        <w:rPr>
          <w:rFonts w:ascii="Times New Roman" w:hAnsi="Times New Roman"/>
          <w:szCs w:val="24"/>
        </w:rPr>
        <w:t>ToR</w:t>
      </w:r>
      <w:proofErr w:type="spellEnd"/>
      <w:r w:rsidRPr="004459CA">
        <w:rPr>
          <w:rFonts w:ascii="Times New Roman" w:hAnsi="Times New Roman"/>
          <w:szCs w:val="24"/>
        </w:rPr>
        <w:t xml:space="preserve"> will be considered as advantage;</w:t>
      </w:r>
    </w:p>
    <w:p w14:paraId="77D25F91"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A9327D"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Knowledge of computer, office software and web-based applications (Auto CAD and similar) use;</w:t>
      </w:r>
    </w:p>
    <w:p w14:paraId="6202C624" w14:textId="77777777" w:rsidR="004459CA" w:rsidRPr="004459CA" w:rsidRDefault="004459CA" w:rsidP="004459CA">
      <w:pPr>
        <w:pStyle w:val="BodyText"/>
        <w:numPr>
          <w:ilvl w:val="0"/>
          <w:numId w:val="17"/>
        </w:numPr>
        <w:tabs>
          <w:tab w:val="left" w:pos="0"/>
        </w:tabs>
        <w:suppressAutoHyphens w:val="0"/>
        <w:spacing w:after="120"/>
        <w:contextualSpacing/>
        <w:jc w:val="both"/>
        <w:rPr>
          <w:rFonts w:ascii="Times New Roman" w:hAnsi="Times New Roman"/>
          <w:szCs w:val="24"/>
        </w:rPr>
      </w:pPr>
      <w:r w:rsidRPr="004459CA">
        <w:rPr>
          <w:rFonts w:ascii="Times New Roman" w:hAnsi="Times New Roman"/>
          <w:szCs w:val="24"/>
        </w:rPr>
        <w:t>Working knowledge of written and spoken Serbian and English;</w:t>
      </w:r>
    </w:p>
    <w:p w14:paraId="61E9484E" w14:textId="527CB217" w:rsidR="00E343BD" w:rsidRDefault="00E343BD" w:rsidP="00916E24">
      <w:pPr>
        <w:suppressAutoHyphens/>
        <w:jc w:val="both"/>
        <w:rPr>
          <w:rFonts w:ascii="Times New Roman" w:hAnsi="Times New Roman"/>
          <w:spacing w:val="-2"/>
          <w:sz w:val="24"/>
          <w:szCs w:val="24"/>
        </w:rPr>
      </w:pPr>
    </w:p>
    <w:p w14:paraId="12846515" w14:textId="0873EA1E"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19724372" w14:textId="7C493174" w:rsidR="001B109E" w:rsidRDefault="001B109E" w:rsidP="00916E24">
      <w:pPr>
        <w:suppressAutoHyphens/>
        <w:jc w:val="both"/>
        <w:rPr>
          <w:rFonts w:ascii="Times New Roman" w:hAnsi="Times New Roman"/>
          <w:spacing w:val="-2"/>
          <w:sz w:val="24"/>
          <w:szCs w:val="24"/>
        </w:rPr>
      </w:pPr>
    </w:p>
    <w:p w14:paraId="1C121951" w14:textId="6E40DBCE"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493D59BC" w14:textId="77777777" w:rsidR="002B42F8" w:rsidRDefault="002B42F8" w:rsidP="00916E24">
      <w:pPr>
        <w:suppressAutoHyphens/>
        <w:jc w:val="both"/>
        <w:rPr>
          <w:rFonts w:ascii="Times New Roman" w:hAnsi="Times New Roman"/>
          <w:spacing w:val="-2"/>
          <w:sz w:val="24"/>
          <w:szCs w:val="24"/>
        </w:rPr>
      </w:pP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14586C32" w14:textId="777DBB9C" w:rsidR="00F22BFA" w:rsidRDefault="00F22BFA" w:rsidP="00F22BFA">
      <w:pPr>
        <w:spacing w:before="120"/>
        <w:jc w:val="both"/>
        <w:rPr>
          <w:rFonts w:ascii="Times New Roman" w:hAnsi="Times New Roman"/>
          <w:spacing w:val="-2"/>
          <w:sz w:val="24"/>
          <w:szCs w:val="24"/>
        </w:rPr>
      </w:pPr>
    </w:p>
    <w:p w14:paraId="18F39CF5" w14:textId="77777777" w:rsidR="00BC5773" w:rsidRDefault="00BC5773" w:rsidP="00916E24">
      <w:pPr>
        <w:suppressAutoHyphens/>
        <w:jc w:val="both"/>
        <w:rPr>
          <w:rFonts w:ascii="Times New Roman" w:hAnsi="Times New Roman"/>
          <w:spacing w:val="-2"/>
          <w:sz w:val="24"/>
          <w:szCs w:val="24"/>
        </w:rPr>
      </w:pPr>
    </w:p>
    <w:p w14:paraId="28E705D2" w14:textId="48C3C1EE"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0D082193"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r w:rsidRPr="00217E25">
        <w:rPr>
          <w:rFonts w:ascii="Times New Roman" w:hAnsi="Times New Roman"/>
          <w:spacing w:val="-2"/>
          <w:sz w:val="24"/>
          <w:szCs w:val="24"/>
        </w:rPr>
        <w:t xml:space="preserve">must be delivered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r w:rsidR="00F601A7">
        <w:rPr>
          <w:rFonts w:ascii="Times New Roman" w:hAnsi="Times New Roman"/>
          <w:b/>
          <w:spacing w:val="-2"/>
          <w:sz w:val="24"/>
          <w:szCs w:val="24"/>
        </w:rPr>
        <w:t xml:space="preserve">November </w:t>
      </w:r>
      <w:r w:rsidR="00ED13DB" w:rsidRPr="00ED13DB">
        <w:rPr>
          <w:rFonts w:ascii="Times New Roman" w:hAnsi="Times New Roman"/>
          <w:b/>
          <w:spacing w:val="-2"/>
          <w:sz w:val="24"/>
          <w:szCs w:val="24"/>
        </w:rPr>
        <w:t>13</w:t>
      </w:r>
      <w:r w:rsidR="00DE64C9" w:rsidRPr="00ED13DB">
        <w:rPr>
          <w:rFonts w:ascii="Times New Roman" w:hAnsi="Times New Roman"/>
          <w:b/>
          <w:spacing w:val="-2"/>
          <w:sz w:val="24"/>
          <w:szCs w:val="24"/>
        </w:rPr>
        <w:t>,</w:t>
      </w:r>
      <w:r w:rsidR="00DE64C9" w:rsidRPr="00471AAA">
        <w:rPr>
          <w:rFonts w:ascii="Times New Roman" w:hAnsi="Times New Roman"/>
          <w:b/>
          <w:spacing w:val="-2"/>
          <w:sz w:val="24"/>
          <w:szCs w:val="24"/>
        </w:rPr>
        <w:t xml:space="preserve"> 20</w:t>
      </w:r>
      <w:r w:rsidR="00E25458" w:rsidRPr="00471AAA">
        <w:rPr>
          <w:rFonts w:ascii="Times New Roman" w:hAnsi="Times New Roman"/>
          <w:b/>
          <w:spacing w:val="-2"/>
          <w:sz w:val="24"/>
          <w:szCs w:val="24"/>
        </w:rPr>
        <w:t>2</w:t>
      </w:r>
      <w:r w:rsidR="00284FE9" w:rsidRPr="00471AAA">
        <w:rPr>
          <w:rFonts w:ascii="Times New Roman" w:hAnsi="Times New Roman"/>
          <w:b/>
          <w:spacing w:val="-2"/>
          <w:sz w:val="24"/>
          <w:szCs w:val="24"/>
        </w:rPr>
        <w:t>4</w:t>
      </w:r>
      <w:r w:rsidR="00EC3EA0" w:rsidRPr="008C0635">
        <w:rPr>
          <w:rFonts w:ascii="Times New Roman" w:hAnsi="Times New Roman"/>
          <w:b/>
          <w:spacing w:val="-2"/>
          <w:sz w:val="24"/>
          <w:szCs w:val="24"/>
        </w:rPr>
        <w:t>,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676EDD"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3E9B652A" w14:textId="77777777" w:rsidR="00FF5DF7" w:rsidRDefault="00676EDD"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522E2133" w:rsidR="008316C9" w:rsidRPr="00E40280" w:rsidRDefault="00676EDD" w:rsidP="00982D78">
            <w:pPr>
              <w:spacing w:line="360" w:lineRule="atLeast"/>
              <w:rPr>
                <w:rFonts w:ascii="Times New Roman" w:hAnsi="Times New Roman"/>
                <w:spacing w:val="-2"/>
                <w:sz w:val="24"/>
                <w:szCs w:val="24"/>
              </w:rPr>
            </w:pPr>
            <w:hyperlink r:id="rId10" w:history="1">
              <w:r w:rsidR="008316C9">
                <w:rPr>
                  <w:rStyle w:val="Hyperlink"/>
                  <w:rFonts w:ascii="Times New Roman" w:hAnsi="Times New Roman"/>
                  <w:spacing w:val="-2"/>
                  <w:sz w:val="24"/>
                  <w:szCs w:val="24"/>
                </w:rPr>
                <w:t>ljiljana.krejovic@mfin.gov.rs</w:t>
              </w:r>
            </w:hyperlink>
            <w:r w:rsidR="008316C9">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52173E85" w14:textId="31BE63DF" w:rsidR="00DC147D" w:rsidRPr="004459CA" w:rsidRDefault="00676EDD" w:rsidP="00B84D53">
            <w:pPr>
              <w:pStyle w:val="NormalWeb"/>
              <w:jc w:val="both"/>
              <w:rPr>
                <w:color w:val="0000FF"/>
                <w:u w:val="single"/>
              </w:rPr>
            </w:pPr>
            <w:hyperlink r:id="rId11" w:history="1">
              <w:r w:rsidR="00B84D53" w:rsidRPr="0049654F">
                <w:rPr>
                  <w:rStyle w:val="Hyperlink"/>
                </w:rPr>
                <w:t>dragan.mirkovic@mgsi.gov.rs</w:t>
              </w:r>
            </w:hyperlink>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FC627" w14:textId="77777777" w:rsidR="00676EDD" w:rsidRDefault="00676EDD">
      <w:r>
        <w:separator/>
      </w:r>
    </w:p>
  </w:endnote>
  <w:endnote w:type="continuationSeparator" w:id="0">
    <w:p w14:paraId="3179F9E4" w14:textId="77777777" w:rsidR="00676EDD" w:rsidRDefault="00676EDD">
      <w:r>
        <w:rPr>
          <w:sz w:val="24"/>
        </w:rPr>
        <w:t xml:space="preserve"> </w:t>
      </w:r>
    </w:p>
  </w:endnote>
  <w:endnote w:type="continuationNotice" w:id="1">
    <w:p w14:paraId="1F028E1C" w14:textId="77777777" w:rsidR="00676EDD" w:rsidRDefault="00676ED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E4918" w14:textId="77777777" w:rsidR="00676EDD" w:rsidRDefault="00676EDD">
      <w:r>
        <w:rPr>
          <w:sz w:val="24"/>
        </w:rPr>
        <w:separator/>
      </w:r>
    </w:p>
  </w:footnote>
  <w:footnote w:type="continuationSeparator" w:id="0">
    <w:p w14:paraId="1D35FCB1" w14:textId="77777777" w:rsidR="00676EDD" w:rsidRDefault="00676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471D4"/>
    <w:rsid w:val="000A4184"/>
    <w:rsid w:val="000A4AD0"/>
    <w:rsid w:val="000A6DBA"/>
    <w:rsid w:val="000A7704"/>
    <w:rsid w:val="000C1A70"/>
    <w:rsid w:val="000C4041"/>
    <w:rsid w:val="000C55E7"/>
    <w:rsid w:val="000D0D2C"/>
    <w:rsid w:val="000F7A9C"/>
    <w:rsid w:val="00115846"/>
    <w:rsid w:val="00123D63"/>
    <w:rsid w:val="00124F37"/>
    <w:rsid w:val="00127F0A"/>
    <w:rsid w:val="0018597D"/>
    <w:rsid w:val="001A5D44"/>
    <w:rsid w:val="001B06FD"/>
    <w:rsid w:val="001B0D84"/>
    <w:rsid w:val="001B109E"/>
    <w:rsid w:val="001C7B43"/>
    <w:rsid w:val="001D2EC5"/>
    <w:rsid w:val="001D70EB"/>
    <w:rsid w:val="001E288C"/>
    <w:rsid w:val="002140D1"/>
    <w:rsid w:val="00217E25"/>
    <w:rsid w:val="00234E85"/>
    <w:rsid w:val="00244FB2"/>
    <w:rsid w:val="002727A9"/>
    <w:rsid w:val="00284FE9"/>
    <w:rsid w:val="002A1EFC"/>
    <w:rsid w:val="002A580B"/>
    <w:rsid w:val="002B3FAB"/>
    <w:rsid w:val="002B42F8"/>
    <w:rsid w:val="002C7A2C"/>
    <w:rsid w:val="0030697E"/>
    <w:rsid w:val="0033170E"/>
    <w:rsid w:val="0035409F"/>
    <w:rsid w:val="0035520E"/>
    <w:rsid w:val="00357959"/>
    <w:rsid w:val="00377776"/>
    <w:rsid w:val="00392917"/>
    <w:rsid w:val="003B1240"/>
    <w:rsid w:val="003B2893"/>
    <w:rsid w:val="003C58AB"/>
    <w:rsid w:val="003C7B0E"/>
    <w:rsid w:val="00406EB3"/>
    <w:rsid w:val="00436AB8"/>
    <w:rsid w:val="004459CA"/>
    <w:rsid w:val="0046399E"/>
    <w:rsid w:val="00471AAA"/>
    <w:rsid w:val="00473DE7"/>
    <w:rsid w:val="004751C2"/>
    <w:rsid w:val="0049619A"/>
    <w:rsid w:val="004E1010"/>
    <w:rsid w:val="004E4B87"/>
    <w:rsid w:val="004E5125"/>
    <w:rsid w:val="004E721D"/>
    <w:rsid w:val="004F2B9A"/>
    <w:rsid w:val="004F4CD7"/>
    <w:rsid w:val="00505655"/>
    <w:rsid w:val="005117C9"/>
    <w:rsid w:val="00520D20"/>
    <w:rsid w:val="00521F47"/>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64033"/>
    <w:rsid w:val="00676EDD"/>
    <w:rsid w:val="0068331F"/>
    <w:rsid w:val="006879EC"/>
    <w:rsid w:val="006A15EC"/>
    <w:rsid w:val="006D6898"/>
    <w:rsid w:val="006E3DFB"/>
    <w:rsid w:val="006E5B66"/>
    <w:rsid w:val="006F3706"/>
    <w:rsid w:val="006F64BB"/>
    <w:rsid w:val="00706F8E"/>
    <w:rsid w:val="00743271"/>
    <w:rsid w:val="00746590"/>
    <w:rsid w:val="007804BD"/>
    <w:rsid w:val="00781CD9"/>
    <w:rsid w:val="00783EFE"/>
    <w:rsid w:val="00793A9A"/>
    <w:rsid w:val="0079727D"/>
    <w:rsid w:val="007B239D"/>
    <w:rsid w:val="007B309B"/>
    <w:rsid w:val="007B73A2"/>
    <w:rsid w:val="007C13EC"/>
    <w:rsid w:val="007C31FA"/>
    <w:rsid w:val="007C7E4E"/>
    <w:rsid w:val="007D59F6"/>
    <w:rsid w:val="007F6EF2"/>
    <w:rsid w:val="00801CD4"/>
    <w:rsid w:val="008260D8"/>
    <w:rsid w:val="008316C9"/>
    <w:rsid w:val="00834199"/>
    <w:rsid w:val="008377D2"/>
    <w:rsid w:val="008432B9"/>
    <w:rsid w:val="00843999"/>
    <w:rsid w:val="00845EDA"/>
    <w:rsid w:val="00872CC9"/>
    <w:rsid w:val="008768F0"/>
    <w:rsid w:val="008929AC"/>
    <w:rsid w:val="008A4AA7"/>
    <w:rsid w:val="008C0635"/>
    <w:rsid w:val="008F7BF0"/>
    <w:rsid w:val="00916E24"/>
    <w:rsid w:val="00930D65"/>
    <w:rsid w:val="00940E78"/>
    <w:rsid w:val="00941475"/>
    <w:rsid w:val="00942D22"/>
    <w:rsid w:val="0097182A"/>
    <w:rsid w:val="009830E4"/>
    <w:rsid w:val="00994B88"/>
    <w:rsid w:val="009B1125"/>
    <w:rsid w:val="009B499D"/>
    <w:rsid w:val="009C6D38"/>
    <w:rsid w:val="009D07CB"/>
    <w:rsid w:val="009E196C"/>
    <w:rsid w:val="009E1E12"/>
    <w:rsid w:val="00A05A45"/>
    <w:rsid w:val="00A16EC9"/>
    <w:rsid w:val="00A36B57"/>
    <w:rsid w:val="00AB40E2"/>
    <w:rsid w:val="00AC133F"/>
    <w:rsid w:val="00AD77FC"/>
    <w:rsid w:val="00AF2E68"/>
    <w:rsid w:val="00B3630A"/>
    <w:rsid w:val="00B4469E"/>
    <w:rsid w:val="00B707EA"/>
    <w:rsid w:val="00B84D53"/>
    <w:rsid w:val="00B87B94"/>
    <w:rsid w:val="00B926BD"/>
    <w:rsid w:val="00B936D9"/>
    <w:rsid w:val="00BA4299"/>
    <w:rsid w:val="00BB1579"/>
    <w:rsid w:val="00BB580B"/>
    <w:rsid w:val="00BC1BB9"/>
    <w:rsid w:val="00BC5773"/>
    <w:rsid w:val="00BD6CBC"/>
    <w:rsid w:val="00BE09A2"/>
    <w:rsid w:val="00BE4AD6"/>
    <w:rsid w:val="00BF3C6F"/>
    <w:rsid w:val="00C024B5"/>
    <w:rsid w:val="00C114F1"/>
    <w:rsid w:val="00C40507"/>
    <w:rsid w:val="00C61EF4"/>
    <w:rsid w:val="00C750A4"/>
    <w:rsid w:val="00CA1CA1"/>
    <w:rsid w:val="00CA77E8"/>
    <w:rsid w:val="00CD54B9"/>
    <w:rsid w:val="00D029CB"/>
    <w:rsid w:val="00D200D6"/>
    <w:rsid w:val="00D50A97"/>
    <w:rsid w:val="00D563DE"/>
    <w:rsid w:val="00D70AFC"/>
    <w:rsid w:val="00DB51A7"/>
    <w:rsid w:val="00DB6AED"/>
    <w:rsid w:val="00DC147D"/>
    <w:rsid w:val="00DC3271"/>
    <w:rsid w:val="00DC723F"/>
    <w:rsid w:val="00DD74D3"/>
    <w:rsid w:val="00DE64C9"/>
    <w:rsid w:val="00E07E32"/>
    <w:rsid w:val="00E12E1D"/>
    <w:rsid w:val="00E25458"/>
    <w:rsid w:val="00E343BD"/>
    <w:rsid w:val="00E62637"/>
    <w:rsid w:val="00E80A17"/>
    <w:rsid w:val="00EB5460"/>
    <w:rsid w:val="00EC3EA0"/>
    <w:rsid w:val="00EC50B8"/>
    <w:rsid w:val="00ED13DB"/>
    <w:rsid w:val="00F02757"/>
    <w:rsid w:val="00F17486"/>
    <w:rsid w:val="00F17721"/>
    <w:rsid w:val="00F22BFA"/>
    <w:rsid w:val="00F251B1"/>
    <w:rsid w:val="00F2781B"/>
    <w:rsid w:val="00F53ADB"/>
    <w:rsid w:val="00F571C7"/>
    <w:rsid w:val="00F601A7"/>
    <w:rsid w:val="00F72CD1"/>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BC5773"/>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6542">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B9285-32F4-4ADE-92BA-74311461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8775</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30</cp:revision>
  <cp:lastPrinted>2011-11-02T17:37:00Z</cp:lastPrinted>
  <dcterms:created xsi:type="dcterms:W3CDTF">2023-05-24T07:43:00Z</dcterms:created>
  <dcterms:modified xsi:type="dcterms:W3CDTF">2024-10-29T08:16:00Z</dcterms:modified>
</cp:coreProperties>
</file>