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8E09" w14:textId="77777777" w:rsidR="00D306DF" w:rsidRPr="00D306DF" w:rsidRDefault="00D306DF" w:rsidP="00D306DF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Contract Award</w:t>
      </w:r>
    </w:p>
    <w:p w14:paraId="7426E461" w14:textId="77777777" w:rsidR="00D306DF" w:rsidRPr="00D306DF" w:rsidRDefault="00D306DF" w:rsidP="00D306DF">
      <w:pPr>
        <w:spacing w:before="100" w:beforeAutospacing="1" w:after="100" w:afterAutospacing="1" w:line="240" w:lineRule="auto"/>
        <w:rPr>
          <w:rFonts w:ascii="Arial" w:eastAsia="Calibri" w:hAnsi="Arial" w:cs="Arial"/>
          <w:kern w:val="0"/>
          <w14:ligatures w14:val="none"/>
        </w:rPr>
      </w:pPr>
      <w:r w:rsidRPr="00D306DF">
        <w:rPr>
          <w:rFonts w:ascii="Arial" w:eastAsia="Calibri" w:hAnsi="Arial" w:cs="Arial"/>
          <w:b/>
          <w:bCs/>
          <w:kern w:val="0"/>
          <w14:ligatures w14:val="none"/>
        </w:rPr>
        <w:t xml:space="preserve">Project: </w:t>
      </w:r>
      <w:r w:rsidRPr="00D306DF">
        <w:rPr>
          <w:rFonts w:ascii="Arial" w:eastAsia="Calibri" w:hAnsi="Arial" w:cs="Arial"/>
          <w:kern w:val="0"/>
          <w14:ligatures w14:val="none"/>
        </w:rPr>
        <w:t>P162043-Western Balkans Trade and Transport Facilitation</w:t>
      </w:r>
      <w:r w:rsidRPr="00D306DF">
        <w:rPr>
          <w:rFonts w:ascii="Arial" w:eastAsia="Calibri" w:hAnsi="Arial" w:cs="Arial"/>
          <w:kern w:val="0"/>
          <w14:ligatures w14:val="none"/>
        </w:rPr>
        <w:br/>
      </w:r>
      <w:r w:rsidRPr="00D306DF">
        <w:rPr>
          <w:rFonts w:ascii="Arial" w:eastAsia="Calibri" w:hAnsi="Arial" w:cs="Arial"/>
          <w:b/>
          <w:bCs/>
          <w:kern w:val="0"/>
          <w14:ligatures w14:val="none"/>
        </w:rPr>
        <w:t xml:space="preserve">Loan/Credit/TF Info: </w:t>
      </w:r>
      <w:r w:rsidRPr="00D306DF">
        <w:rPr>
          <w:rFonts w:ascii="Arial" w:eastAsia="Calibri" w:hAnsi="Arial" w:cs="Arial"/>
          <w:kern w:val="0"/>
          <w14:ligatures w14:val="none"/>
        </w:rPr>
        <w:t>IBRD-89300</w:t>
      </w:r>
      <w:r w:rsidRPr="00D306DF">
        <w:rPr>
          <w:rFonts w:ascii="Arial" w:eastAsia="Calibri" w:hAnsi="Arial" w:cs="Arial"/>
          <w:kern w:val="0"/>
          <w14:ligatures w14:val="none"/>
        </w:rPr>
        <w:br/>
      </w:r>
      <w:r w:rsidRPr="00D306DF">
        <w:rPr>
          <w:rFonts w:ascii="Arial" w:eastAsia="Calibri" w:hAnsi="Arial" w:cs="Arial"/>
          <w:b/>
          <w:bCs/>
          <w:kern w:val="0"/>
          <w14:ligatures w14:val="none"/>
        </w:rPr>
        <w:t xml:space="preserve">Bid/Contract Reference No: </w:t>
      </w:r>
      <w:r w:rsidRPr="00D306DF">
        <w:rPr>
          <w:rFonts w:ascii="Arial" w:eastAsia="Calibri" w:hAnsi="Arial" w:cs="Arial"/>
          <w:kern w:val="0"/>
          <w14:ligatures w14:val="none"/>
        </w:rPr>
        <w:t>SER-WBTTF-RFP-NCS-24-26</w:t>
      </w:r>
      <w:r w:rsidRPr="00D306DF">
        <w:rPr>
          <w:rFonts w:ascii="Arial" w:eastAsia="Calibri" w:hAnsi="Arial" w:cs="Arial"/>
          <w:kern w:val="0"/>
          <w14:ligatures w14:val="none"/>
        </w:rPr>
        <w:br/>
      </w:r>
      <w:r w:rsidRPr="00D306DF">
        <w:rPr>
          <w:rFonts w:ascii="Arial" w:eastAsia="Calibri" w:hAnsi="Arial" w:cs="Arial"/>
          <w:b/>
          <w:bCs/>
          <w:kern w:val="0"/>
          <w14:ligatures w14:val="none"/>
        </w:rPr>
        <w:t xml:space="preserve">Procurement Method: </w:t>
      </w:r>
      <w:r w:rsidRPr="00D306DF">
        <w:rPr>
          <w:rFonts w:ascii="Arial" w:eastAsia="Calibri" w:hAnsi="Arial" w:cs="Arial"/>
          <w:kern w:val="0"/>
          <w14:ligatures w14:val="none"/>
        </w:rPr>
        <w:t>RFP-Request for Proposals</w:t>
      </w:r>
      <w:r w:rsidRPr="00D306DF">
        <w:rPr>
          <w:rFonts w:ascii="Arial" w:eastAsia="Calibri" w:hAnsi="Arial" w:cs="Arial"/>
          <w:kern w:val="0"/>
          <w14:ligatures w14:val="none"/>
        </w:rPr>
        <w:br/>
      </w:r>
      <w:r w:rsidRPr="00D306DF">
        <w:rPr>
          <w:rFonts w:ascii="Arial" w:eastAsia="Calibri" w:hAnsi="Arial" w:cs="Arial"/>
          <w:b/>
          <w:bCs/>
          <w:kern w:val="0"/>
          <w14:ligatures w14:val="none"/>
        </w:rPr>
        <w:t xml:space="preserve">Scope of Contract: </w:t>
      </w:r>
      <w:r w:rsidRPr="00D306DF">
        <w:rPr>
          <w:rFonts w:ascii="Arial" w:eastAsia="Calibri" w:hAnsi="Arial" w:cs="Arial"/>
          <w:kern w:val="0"/>
          <w14:ligatures w14:val="none"/>
        </w:rPr>
        <w:t>Design, Supply and Installation of an Integrated Traffic Management System on A1 Motorway of Republic of Serbia</w:t>
      </w:r>
      <w:r w:rsidRPr="00D306DF">
        <w:rPr>
          <w:rFonts w:ascii="Arial" w:eastAsia="Calibri" w:hAnsi="Arial" w:cs="Arial"/>
          <w:kern w:val="0"/>
          <w14:ligatures w14:val="none"/>
        </w:rPr>
        <w:br/>
      </w:r>
      <w:r w:rsidRPr="00D306DF">
        <w:rPr>
          <w:rFonts w:ascii="Arial" w:eastAsia="Calibri" w:hAnsi="Arial" w:cs="Arial"/>
          <w:b/>
          <w:bCs/>
          <w:kern w:val="0"/>
          <w14:ligatures w14:val="none"/>
        </w:rPr>
        <w:t xml:space="preserve">Notice Version No: </w:t>
      </w:r>
      <w:r w:rsidRPr="00D306DF">
        <w:rPr>
          <w:rFonts w:ascii="Arial" w:eastAsia="Calibri" w:hAnsi="Arial" w:cs="Arial"/>
          <w:kern w:val="0"/>
          <w14:ligatures w14:val="none"/>
        </w:rPr>
        <w:t>0</w:t>
      </w:r>
    </w:p>
    <w:p w14:paraId="131459C6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0EC4B036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Date Notification of Award Issued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(YYYY/MM/DD)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2026/09/11</w:t>
      </w:r>
    </w:p>
    <w:p w14:paraId="2AA8D2B2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Duration of Contract</w:t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r w:rsidRPr="00D306DF">
        <w:rPr>
          <w:rFonts w:ascii="Arial" w:eastAsia="Times New Roman" w:hAnsi="Arial" w:cs="Arial"/>
          <w:kern w:val="0"/>
          <w14:ligatures w14:val="none"/>
        </w:rPr>
        <w:br/>
        <w:t>78 Week(s)</w:t>
      </w:r>
    </w:p>
    <w:p w14:paraId="29A7D0A8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Awarded Bidder(s):</w:t>
      </w:r>
    </w:p>
    <w:p w14:paraId="25FC7647" w14:textId="77777777" w:rsidR="00D306DF" w:rsidRPr="00D306DF" w:rsidRDefault="00D306DF" w:rsidP="00D306DF">
      <w:pPr>
        <w:spacing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KBV DATACOM (735567)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 xml:space="preserve">Zorana </w:t>
      </w:r>
      <w:proofErr w:type="spellStart"/>
      <w:r w:rsidRPr="00D306DF">
        <w:rPr>
          <w:rFonts w:ascii="Arial" w:eastAsia="Times New Roman" w:hAnsi="Arial" w:cs="Arial"/>
          <w:kern w:val="0"/>
          <w14:ligatures w14:val="none"/>
        </w:rPr>
        <w:t>Žunkovića</w:t>
      </w:r>
      <w:proofErr w:type="spellEnd"/>
      <w:r w:rsidRPr="00D306DF">
        <w:rPr>
          <w:rFonts w:ascii="Arial" w:eastAsia="Times New Roman" w:hAnsi="Arial" w:cs="Arial"/>
          <w:kern w:val="0"/>
          <w14:ligatures w14:val="none"/>
        </w:rPr>
        <w:t xml:space="preserve"> 17, 11040 Beograd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Country: Serbia</w:t>
      </w:r>
    </w:p>
    <w:p w14:paraId="615252F0" w14:textId="77777777" w:rsidR="00D306DF" w:rsidRPr="00D306DF" w:rsidRDefault="00D306DF" w:rsidP="00D306DF">
      <w:pPr>
        <w:spacing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UNICOM TELECOM (892672)</w:t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proofErr w:type="spellStart"/>
      <w:r w:rsidRPr="00D306DF">
        <w:rPr>
          <w:rFonts w:ascii="Arial" w:eastAsia="Times New Roman" w:hAnsi="Arial" w:cs="Arial"/>
          <w:kern w:val="0"/>
          <w14:ligatures w14:val="none"/>
        </w:rPr>
        <w:t>Samarska</w:t>
      </w:r>
      <w:proofErr w:type="spellEnd"/>
      <w:r w:rsidRPr="00D306DF">
        <w:rPr>
          <w:rFonts w:ascii="Arial" w:eastAsia="Times New Roman" w:hAnsi="Arial" w:cs="Arial"/>
          <w:kern w:val="0"/>
          <w14:ligatures w14:val="none"/>
        </w:rPr>
        <w:t xml:space="preserve"> 1 Novi Beograd, 11077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Country: Serbia</w:t>
      </w:r>
    </w:p>
    <w:p w14:paraId="2E44B687" w14:textId="77777777" w:rsidR="00D306DF" w:rsidRPr="00D306DF" w:rsidRDefault="00D306DF" w:rsidP="00D306DF">
      <w:pPr>
        <w:spacing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INSTITUT MIHAJLO PUPIN DOO BEOGRAD (1079816)</w:t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proofErr w:type="spellStart"/>
      <w:r w:rsidRPr="00D306DF">
        <w:rPr>
          <w:rFonts w:ascii="Arial" w:eastAsia="Times New Roman" w:hAnsi="Arial" w:cs="Arial"/>
          <w:kern w:val="0"/>
          <w14:ligatures w14:val="none"/>
        </w:rPr>
        <w:t>Volgina</w:t>
      </w:r>
      <w:proofErr w:type="spellEnd"/>
      <w:r w:rsidRPr="00D306DF">
        <w:rPr>
          <w:rFonts w:ascii="Arial" w:eastAsia="Times New Roman" w:hAnsi="Arial" w:cs="Arial"/>
          <w:kern w:val="0"/>
          <w14:ligatures w14:val="none"/>
        </w:rPr>
        <w:t xml:space="preserve"> 15, 11060 Belgrade-</w:t>
      </w:r>
      <w:proofErr w:type="spellStart"/>
      <w:r w:rsidRPr="00D306DF">
        <w:rPr>
          <w:rFonts w:ascii="Arial" w:eastAsia="Times New Roman" w:hAnsi="Arial" w:cs="Arial"/>
          <w:kern w:val="0"/>
          <w14:ligatures w14:val="none"/>
        </w:rPr>
        <w:t>Zvezdara</w:t>
      </w:r>
      <w:proofErr w:type="spellEnd"/>
      <w:r w:rsidRPr="00D306DF">
        <w:rPr>
          <w:rFonts w:ascii="Arial" w:eastAsia="Times New Roman" w:hAnsi="Arial" w:cs="Arial"/>
          <w:kern w:val="0"/>
          <w14:ligatures w14:val="none"/>
        </w:rPr>
        <w:br/>
        <w:t>Country: Serbia</w:t>
      </w:r>
    </w:p>
    <w:p w14:paraId="1D1B1DC1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kern w:val="0"/>
          <w14:ligatures w14:val="none"/>
        </w:rPr>
        <w:t>Evaluation Scores</w:t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r w:rsidRPr="00D306DF">
        <w:rPr>
          <w:rFonts w:ascii="Arial" w:eastAsia="Times New Roman" w:hAnsi="Arial" w:cs="Arial"/>
          <w:kern w:val="0"/>
          <w14:ligatures w14:val="none"/>
        </w:rPr>
        <w:br/>
        <w:t>Bid Price at Opening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 xml:space="preserve">RSD </w:t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r w:rsidRPr="00D306DF">
        <w:rPr>
          <w:rFonts w:ascii="Arial" w:eastAsia="Times New Roman" w:hAnsi="Arial" w:cs="Arial"/>
          <w:kern w:val="0"/>
          <w14:ligatures w14:val="none"/>
        </w:rPr>
        <w:br/>
        <w:t>Evaluated Bid Price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RSD 702498912.05</w:t>
      </w:r>
    </w:p>
    <w:p w14:paraId="34513E3F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2BCDB527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kern w:val="0"/>
          <w14:ligatures w14:val="none"/>
        </w:rPr>
        <w:t>Signed Contract price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EUR 5987978.95</w:t>
      </w:r>
    </w:p>
    <w:p w14:paraId="0DAB70D6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05148927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Beneficial Ownership Details</w:t>
      </w:r>
    </w:p>
    <w:p w14:paraId="7FDE549D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0F60F4C3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KBV DATACOM (735567)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Form Date: 17-SEP-26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347"/>
        <w:gridCol w:w="1411"/>
        <w:gridCol w:w="1412"/>
        <w:gridCol w:w="4190"/>
      </w:tblGrid>
      <w:tr w:rsidR="00D306DF" w:rsidRPr="00D306DF" w14:paraId="2DB497EA" w14:textId="77777777">
        <w:trPr>
          <w:tblHeader/>
          <w:tblCellSpacing w:w="15" w:type="dxa"/>
        </w:trPr>
        <w:tc>
          <w:tcPr>
            <w:tcW w:w="12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9A9BB5" w14:textId="77777777" w:rsidR="00D306DF" w:rsidRPr="00D306DF" w:rsidRDefault="00D306DF" w:rsidP="00D306DF">
            <w:pPr>
              <w:spacing w:after="0" w:line="240" w:lineRule="auto"/>
              <w:jc w:val="center"/>
              <w:rPr>
                <w:rFonts w:ascii="Aptos" w:eastAsia="Times New Roman" w:hAnsi="Aptos" w:cs="Aptos"/>
                <w:b/>
                <w:bCs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b/>
                <w:bCs/>
                <w:kern w:val="0"/>
                <w14:ligatures w14:val="none"/>
              </w:rPr>
              <w:lastRenderedPageBreak/>
              <w:t>Name</w:t>
            </w:r>
          </w:p>
        </w:tc>
        <w:tc>
          <w:tcPr>
            <w:tcW w:w="7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543170" w14:textId="77777777" w:rsidR="00D306DF" w:rsidRPr="00D306DF" w:rsidRDefault="00D306DF" w:rsidP="00D306DF">
            <w:pPr>
              <w:spacing w:after="0" w:line="240" w:lineRule="auto"/>
              <w:jc w:val="center"/>
              <w:rPr>
                <w:rFonts w:ascii="Aptos" w:eastAsia="Times New Roman" w:hAnsi="Aptos" w:cs="Aptos"/>
                <w:b/>
                <w:bCs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b/>
                <w:bCs/>
                <w:kern w:val="0"/>
                <w14:ligatures w14:val="none"/>
              </w:rPr>
              <w:t>Nationality</w:t>
            </w:r>
          </w:p>
        </w:tc>
        <w:tc>
          <w:tcPr>
            <w:tcW w:w="7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988DB" w14:textId="77777777" w:rsidR="00D306DF" w:rsidRPr="00D306DF" w:rsidRDefault="00D306DF" w:rsidP="00D306DF">
            <w:pPr>
              <w:spacing w:after="0" w:line="240" w:lineRule="auto"/>
              <w:jc w:val="center"/>
              <w:rPr>
                <w:rFonts w:ascii="Aptos" w:eastAsia="Times New Roman" w:hAnsi="Aptos" w:cs="Aptos"/>
                <w:b/>
                <w:bCs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b/>
                <w:bCs/>
                <w:kern w:val="0"/>
                <w14:ligatures w14:val="none"/>
              </w:rPr>
              <w:t>Residence Country</w:t>
            </w:r>
          </w:p>
        </w:tc>
        <w:tc>
          <w:tcPr>
            <w:tcW w:w="22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03F401" w14:textId="77777777" w:rsidR="00D306DF" w:rsidRPr="00D306DF" w:rsidRDefault="00D306DF" w:rsidP="00D306DF">
            <w:pPr>
              <w:spacing w:after="0" w:line="240" w:lineRule="auto"/>
              <w:jc w:val="center"/>
              <w:rPr>
                <w:rFonts w:ascii="Aptos" w:eastAsia="Times New Roman" w:hAnsi="Aptos" w:cs="Aptos"/>
                <w:b/>
                <w:bCs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b/>
                <w:bCs/>
                <w:kern w:val="0"/>
                <w14:ligatures w14:val="none"/>
              </w:rPr>
              <w:t>Conditions Met</w:t>
            </w:r>
          </w:p>
        </w:tc>
      </w:tr>
      <w:tr w:rsidR="00D306DF" w:rsidRPr="00D306DF" w14:paraId="44034C7D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34C5C7" w14:textId="77777777" w:rsidR="00D306DF" w:rsidRPr="00D306DF" w:rsidRDefault="00D306DF" w:rsidP="00D306DF">
            <w:pPr>
              <w:spacing w:after="0" w:line="240" w:lineRule="auto"/>
              <w:rPr>
                <w:rFonts w:ascii="Aptos" w:eastAsia="Times New Roman" w:hAnsi="Aptos" w:cs="Aptos"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Dragan Mirko Kilibarda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407A1" w14:textId="77777777" w:rsidR="00D306DF" w:rsidRPr="00D306DF" w:rsidRDefault="00D306DF" w:rsidP="00D306DF">
            <w:pPr>
              <w:spacing w:after="0" w:line="240" w:lineRule="auto"/>
              <w:rPr>
                <w:rFonts w:ascii="Aptos" w:eastAsia="Times New Roman" w:hAnsi="Aptos" w:cs="Aptos"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YF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F5AF5E" w14:textId="77777777" w:rsidR="00D306DF" w:rsidRPr="00D306DF" w:rsidRDefault="00D306DF" w:rsidP="00D306DF">
            <w:pPr>
              <w:spacing w:after="0" w:line="240" w:lineRule="auto"/>
              <w:rPr>
                <w:rFonts w:ascii="Aptos" w:eastAsia="Times New Roman" w:hAnsi="Aptos" w:cs="Aptos"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Serbia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5550A2" w14:textId="77777777" w:rsidR="00D306DF" w:rsidRPr="00D306DF" w:rsidRDefault="00D306DF" w:rsidP="00D306DF">
            <w:pPr>
              <w:spacing w:after="0" w:line="240" w:lineRule="auto"/>
              <w:rPr>
                <w:rFonts w:ascii="Aptos" w:eastAsia="Times New Roman" w:hAnsi="Aptos" w:cs="Aptos"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 xml:space="preserve">Directly or indirectly having the right to appoint </w:t>
            </w:r>
            <w:proofErr w:type="gramStart"/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a majority of</w:t>
            </w:r>
            <w:proofErr w:type="gramEnd"/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 xml:space="preserve"> the board of the directors or an equivalent, Directly or indirectly holding 25 % or more of the Voting Rights, Directly or indirectly holding 25% or more of the shares</w:t>
            </w:r>
          </w:p>
        </w:tc>
      </w:tr>
      <w:tr w:rsidR="00D306DF" w:rsidRPr="00D306DF" w14:paraId="2192FB2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9A37FE" w14:textId="77777777" w:rsidR="00D306DF" w:rsidRPr="00D306DF" w:rsidRDefault="00D306DF" w:rsidP="00D306DF">
            <w:pPr>
              <w:spacing w:after="0" w:line="240" w:lineRule="auto"/>
              <w:rPr>
                <w:rFonts w:ascii="Aptos" w:eastAsia="Times New Roman" w:hAnsi="Aptos" w:cs="Aptos"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Ivan Kosta Bošnjak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62EA49" w14:textId="77777777" w:rsidR="00D306DF" w:rsidRPr="00D306DF" w:rsidRDefault="00D306DF" w:rsidP="00D306DF">
            <w:pPr>
              <w:spacing w:after="0" w:line="240" w:lineRule="auto"/>
              <w:rPr>
                <w:rFonts w:ascii="Aptos" w:eastAsia="Times New Roman" w:hAnsi="Aptos" w:cs="Aptos"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YF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C2B248" w14:textId="77777777" w:rsidR="00D306DF" w:rsidRPr="00D306DF" w:rsidRDefault="00D306DF" w:rsidP="00D306DF">
            <w:pPr>
              <w:spacing w:after="0" w:line="240" w:lineRule="auto"/>
              <w:rPr>
                <w:rFonts w:ascii="Aptos" w:eastAsia="Times New Roman" w:hAnsi="Aptos" w:cs="Aptos"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Serbia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3E641A" w14:textId="77777777" w:rsidR="00D306DF" w:rsidRPr="00D306DF" w:rsidRDefault="00D306DF" w:rsidP="00D306DF">
            <w:pPr>
              <w:spacing w:after="0" w:line="240" w:lineRule="auto"/>
              <w:rPr>
                <w:rFonts w:ascii="Aptos" w:eastAsia="Times New Roman" w:hAnsi="Aptos" w:cs="Aptos"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 xml:space="preserve">Directly or indirectly having the right to appoint </w:t>
            </w:r>
            <w:proofErr w:type="gramStart"/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a majority of</w:t>
            </w:r>
            <w:proofErr w:type="gramEnd"/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 xml:space="preserve"> the board of </w:t>
            </w:r>
            <w:proofErr w:type="gramStart"/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the directors</w:t>
            </w:r>
            <w:proofErr w:type="gramEnd"/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 xml:space="preserve"> or an equivalent, Directly or indirectly holding 25% or more of the shares, Directly or indirectly holding 25 % or more of the Voting Rights</w:t>
            </w:r>
          </w:p>
        </w:tc>
      </w:tr>
      <w:tr w:rsidR="00D306DF" w:rsidRPr="00D306DF" w14:paraId="08AC43B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BA12D6" w14:textId="77777777" w:rsidR="00D306DF" w:rsidRPr="00D306DF" w:rsidRDefault="00D306DF" w:rsidP="00D306DF">
            <w:pPr>
              <w:spacing w:after="0" w:line="240" w:lineRule="auto"/>
              <w:rPr>
                <w:rFonts w:ascii="Aptos" w:eastAsia="Times New Roman" w:hAnsi="Aptos" w:cs="Aptos"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 xml:space="preserve">Stojan Miodrag </w:t>
            </w:r>
            <w:proofErr w:type="spellStart"/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Vujko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716565" w14:textId="77777777" w:rsidR="00D306DF" w:rsidRPr="00D306DF" w:rsidRDefault="00D306DF" w:rsidP="00D306DF">
            <w:pPr>
              <w:spacing w:after="0" w:line="240" w:lineRule="auto"/>
              <w:rPr>
                <w:rFonts w:ascii="Aptos" w:eastAsia="Times New Roman" w:hAnsi="Aptos" w:cs="Aptos"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YF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4BC2BD" w14:textId="77777777" w:rsidR="00D306DF" w:rsidRPr="00D306DF" w:rsidRDefault="00D306DF" w:rsidP="00D306DF">
            <w:pPr>
              <w:spacing w:after="0" w:line="240" w:lineRule="auto"/>
              <w:rPr>
                <w:rFonts w:ascii="Aptos" w:eastAsia="Times New Roman" w:hAnsi="Aptos" w:cs="Aptos"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Serbia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7A877B" w14:textId="77777777" w:rsidR="00D306DF" w:rsidRPr="00D306DF" w:rsidRDefault="00D306DF" w:rsidP="00D306DF">
            <w:pPr>
              <w:spacing w:after="0" w:line="240" w:lineRule="auto"/>
              <w:rPr>
                <w:rFonts w:ascii="Aptos" w:eastAsia="Times New Roman" w:hAnsi="Aptos" w:cs="Aptos"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 xml:space="preserve">Directly or indirectly having the right to appoint </w:t>
            </w:r>
            <w:proofErr w:type="gramStart"/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a majority of</w:t>
            </w:r>
            <w:proofErr w:type="gramEnd"/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 xml:space="preserve"> the board of the directors or an equivalent, Directly or indirectly holding 25 % or more of the Voting Rights, Directly or indirectly holding 25% or more of the shares</w:t>
            </w:r>
          </w:p>
        </w:tc>
      </w:tr>
    </w:tbl>
    <w:p w14:paraId="53AE88A3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69BCC827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UNICOM TELECOM (892672)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Form Date: 17-SEP-26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347"/>
        <w:gridCol w:w="1411"/>
        <w:gridCol w:w="1412"/>
        <w:gridCol w:w="4190"/>
      </w:tblGrid>
      <w:tr w:rsidR="00D306DF" w:rsidRPr="00D306DF" w14:paraId="18EDDAA0" w14:textId="77777777">
        <w:trPr>
          <w:tblHeader/>
          <w:tblCellSpacing w:w="15" w:type="dxa"/>
        </w:trPr>
        <w:tc>
          <w:tcPr>
            <w:tcW w:w="12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577270" w14:textId="77777777" w:rsidR="00D306DF" w:rsidRPr="00D306DF" w:rsidRDefault="00D306DF" w:rsidP="00D306DF">
            <w:pPr>
              <w:spacing w:after="0" w:line="240" w:lineRule="auto"/>
              <w:jc w:val="center"/>
              <w:rPr>
                <w:rFonts w:ascii="Aptos" w:eastAsia="Times New Roman" w:hAnsi="Aptos" w:cs="Aptos"/>
                <w:b/>
                <w:bCs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b/>
                <w:bCs/>
                <w:kern w:val="0"/>
                <w14:ligatures w14:val="none"/>
              </w:rPr>
              <w:t>Name</w:t>
            </w:r>
          </w:p>
        </w:tc>
        <w:tc>
          <w:tcPr>
            <w:tcW w:w="7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CDE63D" w14:textId="77777777" w:rsidR="00D306DF" w:rsidRPr="00D306DF" w:rsidRDefault="00D306DF" w:rsidP="00D306DF">
            <w:pPr>
              <w:spacing w:after="0" w:line="240" w:lineRule="auto"/>
              <w:jc w:val="center"/>
              <w:rPr>
                <w:rFonts w:ascii="Aptos" w:eastAsia="Times New Roman" w:hAnsi="Aptos" w:cs="Aptos"/>
                <w:b/>
                <w:bCs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b/>
                <w:bCs/>
                <w:kern w:val="0"/>
                <w14:ligatures w14:val="none"/>
              </w:rPr>
              <w:t>Nationality</w:t>
            </w:r>
          </w:p>
        </w:tc>
        <w:tc>
          <w:tcPr>
            <w:tcW w:w="7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068ACE" w14:textId="77777777" w:rsidR="00D306DF" w:rsidRPr="00D306DF" w:rsidRDefault="00D306DF" w:rsidP="00D306DF">
            <w:pPr>
              <w:spacing w:after="0" w:line="240" w:lineRule="auto"/>
              <w:jc w:val="center"/>
              <w:rPr>
                <w:rFonts w:ascii="Aptos" w:eastAsia="Times New Roman" w:hAnsi="Aptos" w:cs="Aptos"/>
                <w:b/>
                <w:bCs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b/>
                <w:bCs/>
                <w:kern w:val="0"/>
                <w14:ligatures w14:val="none"/>
              </w:rPr>
              <w:t>Residence Country</w:t>
            </w:r>
          </w:p>
        </w:tc>
        <w:tc>
          <w:tcPr>
            <w:tcW w:w="22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07AFBE" w14:textId="77777777" w:rsidR="00D306DF" w:rsidRPr="00D306DF" w:rsidRDefault="00D306DF" w:rsidP="00D306DF">
            <w:pPr>
              <w:spacing w:after="0" w:line="240" w:lineRule="auto"/>
              <w:jc w:val="center"/>
              <w:rPr>
                <w:rFonts w:ascii="Aptos" w:eastAsia="Times New Roman" w:hAnsi="Aptos" w:cs="Aptos"/>
                <w:b/>
                <w:bCs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b/>
                <w:bCs/>
                <w:kern w:val="0"/>
                <w14:ligatures w14:val="none"/>
              </w:rPr>
              <w:t>Conditions Met</w:t>
            </w:r>
          </w:p>
        </w:tc>
      </w:tr>
      <w:tr w:rsidR="00D306DF" w:rsidRPr="00D306DF" w14:paraId="01F94488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E8F45A" w14:textId="77777777" w:rsidR="00D306DF" w:rsidRPr="00D306DF" w:rsidRDefault="00D306DF" w:rsidP="00D306DF">
            <w:pPr>
              <w:spacing w:after="0" w:line="240" w:lineRule="auto"/>
              <w:rPr>
                <w:rFonts w:ascii="Aptos" w:eastAsia="Times New Roman" w:hAnsi="Aptos" w:cs="Aptos"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Aleksandar Dobrivoje Đorđević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F324CB" w14:textId="77777777" w:rsidR="00D306DF" w:rsidRPr="00D306DF" w:rsidRDefault="00D306DF" w:rsidP="00D306DF">
            <w:pPr>
              <w:spacing w:after="0" w:line="240" w:lineRule="auto"/>
              <w:rPr>
                <w:rFonts w:ascii="Aptos" w:eastAsia="Times New Roman" w:hAnsi="Aptos" w:cs="Aptos"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YF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D76294" w14:textId="77777777" w:rsidR="00D306DF" w:rsidRPr="00D306DF" w:rsidRDefault="00D306DF" w:rsidP="00D306DF">
            <w:pPr>
              <w:spacing w:after="0" w:line="240" w:lineRule="auto"/>
              <w:rPr>
                <w:rFonts w:ascii="Aptos" w:eastAsia="Times New Roman" w:hAnsi="Aptos" w:cs="Aptos"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Serbia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ED91A5" w14:textId="77777777" w:rsidR="00D306DF" w:rsidRPr="00D306DF" w:rsidRDefault="00D306DF" w:rsidP="00D306DF">
            <w:pPr>
              <w:spacing w:after="0" w:line="240" w:lineRule="auto"/>
              <w:rPr>
                <w:rFonts w:ascii="Aptos" w:eastAsia="Times New Roman" w:hAnsi="Aptos" w:cs="Aptos"/>
                <w:kern w:val="0"/>
                <w14:ligatures w14:val="none"/>
              </w:rPr>
            </w:pPr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 xml:space="preserve">Directly or indirectly holding 25 % or more of the Voting Rights, Directly or indirectly having the right to appoint </w:t>
            </w:r>
            <w:proofErr w:type="gramStart"/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a majority of</w:t>
            </w:r>
            <w:proofErr w:type="gramEnd"/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 xml:space="preserve"> the board of </w:t>
            </w:r>
            <w:proofErr w:type="gramStart"/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>the directors</w:t>
            </w:r>
            <w:proofErr w:type="gramEnd"/>
            <w:r w:rsidRPr="00D306DF">
              <w:rPr>
                <w:rFonts w:ascii="Aptos" w:eastAsia="Times New Roman" w:hAnsi="Aptos" w:cs="Aptos"/>
                <w:kern w:val="0"/>
                <w14:ligatures w14:val="none"/>
              </w:rPr>
              <w:t xml:space="preserve"> or an equivalent, Directly or indirectly holding 25% or more of the shares</w:t>
            </w:r>
          </w:p>
        </w:tc>
      </w:tr>
    </w:tbl>
    <w:p w14:paraId="52C6C3DC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2E54C071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INSTITUT MIHAJLO PUPIN DOO BEOGRAD (1079816)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Form Date: 17-SEP-26</w:t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Summary of Reason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INSTITUT MIHAJLO PUPIN DOO BEOGRAD is 100% owned by the Republic of Serbia</w:t>
      </w:r>
    </w:p>
    <w:p w14:paraId="046780A7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1BF32BB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:u w:val="single"/>
          <w14:ligatures w14:val="none"/>
        </w:rPr>
        <w:t>Evaluated Bidder(s):</w:t>
      </w:r>
    </w:p>
    <w:p w14:paraId="6F09DBEA" w14:textId="77777777" w:rsidR="00D306DF" w:rsidRPr="00D306DF" w:rsidRDefault="00D306DF" w:rsidP="00D306DF">
      <w:pPr>
        <w:spacing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SAOBRAĆAJNI INSTITUT CIP D.O.O. (774560)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 xml:space="preserve">11000 Belgrade, </w:t>
      </w:r>
      <w:proofErr w:type="spellStart"/>
      <w:r w:rsidRPr="00D306DF">
        <w:rPr>
          <w:rFonts w:ascii="Arial" w:eastAsia="Times New Roman" w:hAnsi="Arial" w:cs="Arial"/>
          <w:kern w:val="0"/>
          <w14:ligatures w14:val="none"/>
        </w:rPr>
        <w:t>Nemanjina</w:t>
      </w:r>
      <w:proofErr w:type="spellEnd"/>
      <w:r w:rsidRPr="00D306DF">
        <w:rPr>
          <w:rFonts w:ascii="Arial" w:eastAsia="Times New Roman" w:hAnsi="Arial" w:cs="Arial"/>
          <w:kern w:val="0"/>
          <w14:ligatures w14:val="none"/>
        </w:rPr>
        <w:t xml:space="preserve"> 6/IV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Country: Serbia</w:t>
      </w:r>
    </w:p>
    <w:p w14:paraId="684691BF" w14:textId="77777777" w:rsidR="00D306DF" w:rsidRPr="00D306DF" w:rsidRDefault="00D306DF" w:rsidP="00D306DF">
      <w:pPr>
        <w:spacing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BS TELECOM SOLUTIONS DOO SARAJEVO (843287)</w:t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proofErr w:type="spellStart"/>
      <w:r w:rsidRPr="00D306DF">
        <w:rPr>
          <w:rFonts w:ascii="Arial" w:eastAsia="Times New Roman" w:hAnsi="Arial" w:cs="Arial"/>
          <w:kern w:val="0"/>
          <w14:ligatures w14:val="none"/>
        </w:rPr>
        <w:t>Branilaca</w:t>
      </w:r>
      <w:proofErr w:type="spellEnd"/>
      <w:r w:rsidRPr="00D306DF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D306DF">
        <w:rPr>
          <w:rFonts w:ascii="Arial" w:eastAsia="Times New Roman" w:hAnsi="Arial" w:cs="Arial"/>
          <w:kern w:val="0"/>
          <w14:ligatures w14:val="none"/>
        </w:rPr>
        <w:t>Sarajeva</w:t>
      </w:r>
      <w:proofErr w:type="spellEnd"/>
      <w:r w:rsidRPr="00D306DF">
        <w:rPr>
          <w:rFonts w:ascii="Arial" w:eastAsia="Times New Roman" w:hAnsi="Arial" w:cs="Arial"/>
          <w:kern w:val="0"/>
          <w14:ligatures w14:val="none"/>
        </w:rPr>
        <w:t xml:space="preserve"> 20, 71000 Sarajevo - BIH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Country: Bosnia and Herzegovina</w:t>
      </w:r>
    </w:p>
    <w:p w14:paraId="76524265" w14:textId="77777777" w:rsidR="00D306DF" w:rsidRPr="00D306DF" w:rsidRDefault="00D306DF" w:rsidP="00D306DF">
      <w:pPr>
        <w:spacing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DOT SMART SOLUTIONS (982237)</w:t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proofErr w:type="spellStart"/>
      <w:r w:rsidRPr="00D306DF">
        <w:rPr>
          <w:rFonts w:ascii="Arial" w:eastAsia="Times New Roman" w:hAnsi="Arial" w:cs="Arial"/>
          <w:kern w:val="0"/>
          <w14:ligatures w14:val="none"/>
        </w:rPr>
        <w:t>Zmajeva</w:t>
      </w:r>
      <w:proofErr w:type="spellEnd"/>
      <w:r w:rsidRPr="00D306DF">
        <w:rPr>
          <w:rFonts w:ascii="Arial" w:eastAsia="Times New Roman" w:hAnsi="Arial" w:cs="Arial"/>
          <w:kern w:val="0"/>
          <w14:ligatures w14:val="none"/>
        </w:rPr>
        <w:t xml:space="preserve"> 12G 11080 Beograd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Country: Serbia</w:t>
      </w:r>
    </w:p>
    <w:p w14:paraId="4CCA201D" w14:textId="77777777" w:rsidR="00D306DF" w:rsidRPr="00D306DF" w:rsidRDefault="00D306DF" w:rsidP="00D306DF">
      <w:pPr>
        <w:spacing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DOT NETWORKS (1039081)</w:t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proofErr w:type="spellStart"/>
      <w:r w:rsidRPr="00D306DF">
        <w:rPr>
          <w:rFonts w:ascii="Arial" w:eastAsia="Times New Roman" w:hAnsi="Arial" w:cs="Arial"/>
          <w:kern w:val="0"/>
          <w14:ligatures w14:val="none"/>
        </w:rPr>
        <w:t>Zmajeva</w:t>
      </w:r>
      <w:proofErr w:type="spellEnd"/>
      <w:r w:rsidRPr="00D306DF">
        <w:rPr>
          <w:rFonts w:ascii="Arial" w:eastAsia="Times New Roman" w:hAnsi="Arial" w:cs="Arial"/>
          <w:kern w:val="0"/>
          <w14:ligatures w14:val="none"/>
        </w:rPr>
        <w:t xml:space="preserve"> 12G 11080 Beograd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Country: Serbia</w:t>
      </w:r>
    </w:p>
    <w:p w14:paraId="013EE975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kern w:val="0"/>
          <w14:ligatures w14:val="none"/>
        </w:rPr>
        <w:t>Evaluation Scores</w:t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r w:rsidRPr="00D306DF">
        <w:rPr>
          <w:rFonts w:ascii="Arial" w:eastAsia="Times New Roman" w:hAnsi="Arial" w:cs="Arial"/>
          <w:kern w:val="0"/>
          <w14:ligatures w14:val="none"/>
        </w:rPr>
        <w:br/>
        <w:t>Bid Price at Opening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 xml:space="preserve">RSD </w:t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r w:rsidRPr="00D306DF">
        <w:rPr>
          <w:rFonts w:ascii="Arial" w:eastAsia="Times New Roman" w:hAnsi="Arial" w:cs="Arial"/>
          <w:kern w:val="0"/>
          <w14:ligatures w14:val="none"/>
        </w:rPr>
        <w:br/>
        <w:t>Evaluated Bid Price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RSD 741304087.56</w:t>
      </w:r>
    </w:p>
    <w:p w14:paraId="658ED6B6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33D00093" w14:textId="77777777" w:rsidR="00D306DF" w:rsidRPr="00D306DF" w:rsidRDefault="00D306DF" w:rsidP="00D306DF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4DB2E164" w14:textId="77777777" w:rsidR="00D306DF" w:rsidRPr="00D306DF" w:rsidRDefault="00D306DF" w:rsidP="00D306DF">
      <w:pPr>
        <w:spacing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TELEGROUP DOO (663812)</w:t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proofErr w:type="spellStart"/>
      <w:r w:rsidRPr="00D306DF">
        <w:rPr>
          <w:rFonts w:ascii="Arial" w:eastAsia="Times New Roman" w:hAnsi="Arial" w:cs="Arial"/>
          <w:kern w:val="0"/>
          <w14:ligatures w14:val="none"/>
        </w:rPr>
        <w:t>Svetozara</w:t>
      </w:r>
      <w:proofErr w:type="spellEnd"/>
      <w:r w:rsidRPr="00D306DF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D306DF">
        <w:rPr>
          <w:rFonts w:ascii="Arial" w:eastAsia="Times New Roman" w:hAnsi="Arial" w:cs="Arial"/>
          <w:kern w:val="0"/>
          <w14:ligatures w14:val="none"/>
        </w:rPr>
        <w:t>Miletića</w:t>
      </w:r>
      <w:proofErr w:type="spellEnd"/>
      <w:r w:rsidRPr="00D306DF">
        <w:rPr>
          <w:rFonts w:ascii="Arial" w:eastAsia="Times New Roman" w:hAnsi="Arial" w:cs="Arial"/>
          <w:kern w:val="0"/>
          <w14:ligatures w14:val="none"/>
        </w:rPr>
        <w:t xml:space="preserve"> 9A, 11008 Belgrade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Country: Serbia</w:t>
      </w:r>
    </w:p>
    <w:p w14:paraId="627D98EF" w14:textId="77777777" w:rsidR="00D306DF" w:rsidRPr="00D306DF" w:rsidRDefault="00D306DF" w:rsidP="00D306DF">
      <w:pPr>
        <w:spacing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YUNEX TRAFFIC DOO (1097800)</w:t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proofErr w:type="spellStart"/>
      <w:r w:rsidRPr="00D306DF">
        <w:rPr>
          <w:rFonts w:ascii="Arial" w:eastAsia="Times New Roman" w:hAnsi="Arial" w:cs="Arial"/>
          <w:kern w:val="0"/>
          <w14:ligatures w14:val="none"/>
        </w:rPr>
        <w:t>Stopiceva</w:t>
      </w:r>
      <w:proofErr w:type="spellEnd"/>
      <w:r w:rsidRPr="00D306DF">
        <w:rPr>
          <w:rFonts w:ascii="Arial" w:eastAsia="Times New Roman" w:hAnsi="Arial" w:cs="Arial"/>
          <w:kern w:val="0"/>
          <w14:ligatures w14:val="none"/>
        </w:rPr>
        <w:t xml:space="preserve"> 8, 11070 Belgrade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Country: Serbia</w:t>
      </w:r>
    </w:p>
    <w:p w14:paraId="07610057" w14:textId="77777777" w:rsidR="00D306DF" w:rsidRPr="00D306DF" w:rsidRDefault="00D306DF" w:rsidP="00D306DF">
      <w:pPr>
        <w:spacing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D306DF">
        <w:rPr>
          <w:rFonts w:ascii="Arial" w:eastAsia="Times New Roman" w:hAnsi="Arial" w:cs="Arial"/>
          <w:b/>
          <w:bCs/>
          <w:kern w:val="0"/>
          <w14:ligatures w14:val="none"/>
        </w:rPr>
        <w:t>YUNEX GMBH (1097801)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Otto-Hahn-Ring 6 81739 Munich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Country: Germany</w:t>
      </w:r>
    </w:p>
    <w:p w14:paraId="4E94C8B3" w14:textId="2F56B238" w:rsidR="00052283" w:rsidRDefault="00D306DF" w:rsidP="00D306DF">
      <w:r w:rsidRPr="00D306DF">
        <w:rPr>
          <w:rFonts w:ascii="Arial" w:eastAsia="Times New Roman" w:hAnsi="Arial" w:cs="Arial"/>
          <w:kern w:val="0"/>
          <w14:ligatures w14:val="none"/>
        </w:rPr>
        <w:t>Evaluation Scores</w:t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r w:rsidRPr="00D306DF">
        <w:rPr>
          <w:rFonts w:ascii="Arial" w:eastAsia="Times New Roman" w:hAnsi="Arial" w:cs="Arial"/>
          <w:kern w:val="0"/>
          <w14:ligatures w14:val="none"/>
        </w:rPr>
        <w:br/>
        <w:t>Bid Price at Opening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 xml:space="preserve">RSD </w:t>
      </w:r>
      <w:r w:rsidRPr="00D306DF">
        <w:rPr>
          <w:rFonts w:ascii="Arial" w:eastAsia="Times New Roman" w:hAnsi="Arial" w:cs="Arial"/>
          <w:kern w:val="0"/>
          <w14:ligatures w14:val="none"/>
        </w:rPr>
        <w:br/>
      </w:r>
      <w:r w:rsidRPr="00D306DF">
        <w:rPr>
          <w:rFonts w:ascii="Arial" w:eastAsia="Times New Roman" w:hAnsi="Arial" w:cs="Arial"/>
          <w:kern w:val="0"/>
          <w14:ligatures w14:val="none"/>
        </w:rPr>
        <w:br/>
        <w:t>Evaluated Bid Price</w:t>
      </w:r>
      <w:r w:rsidRPr="00D306DF">
        <w:rPr>
          <w:rFonts w:ascii="Arial" w:eastAsia="Times New Roman" w:hAnsi="Arial" w:cs="Arial"/>
          <w:kern w:val="0"/>
          <w14:ligatures w14:val="none"/>
        </w:rPr>
        <w:br/>
        <w:t>RSD 1082960810.46</w:t>
      </w:r>
    </w:p>
    <w:sectPr w:rsidR="000522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DF"/>
    <w:rsid w:val="00052283"/>
    <w:rsid w:val="00256B0C"/>
    <w:rsid w:val="00B23FB4"/>
    <w:rsid w:val="00D3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6F177"/>
  <w15:chartTrackingRefBased/>
  <w15:docId w15:val="{66AD7B60-0F90-4A63-8642-0BE8AF623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06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6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6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6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6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6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6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6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6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6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6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6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6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6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6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6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6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6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6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6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6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6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6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6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6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6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6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6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Jeremić</dc:creator>
  <cp:keywords/>
  <dc:description/>
  <cp:lastModifiedBy>Dejan Jeremić</cp:lastModifiedBy>
  <cp:revision>1</cp:revision>
  <dcterms:created xsi:type="dcterms:W3CDTF">2026-09-22T10:29:00Z</dcterms:created>
  <dcterms:modified xsi:type="dcterms:W3CDTF">2026-09-22T10:29:00Z</dcterms:modified>
</cp:coreProperties>
</file>