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C4AA" w14:textId="77777777" w:rsidR="00253849" w:rsidRPr="00253849" w:rsidRDefault="00253849" w:rsidP="00253849">
      <w:pPr>
        <w:pStyle w:val="Heading1a"/>
        <w:tabs>
          <w:tab w:val="left" w:pos="720"/>
        </w:tabs>
        <w:rPr>
          <w:bCs/>
        </w:rPr>
      </w:pPr>
      <w:r w:rsidRPr="00253849">
        <w:rPr>
          <w:bCs/>
        </w:rPr>
        <w:t xml:space="preserve">SPECIFIC PROCUREMENT NOTICE </w:t>
      </w:r>
    </w:p>
    <w:p w14:paraId="27907D8F" w14:textId="77777777" w:rsidR="00A27B6D" w:rsidRDefault="00253849" w:rsidP="00253849">
      <w:pPr>
        <w:pStyle w:val="Heading1a"/>
        <w:keepNext w:val="0"/>
        <w:keepLines w:val="0"/>
        <w:tabs>
          <w:tab w:val="clear" w:pos="-720"/>
          <w:tab w:val="left" w:pos="720"/>
        </w:tabs>
        <w:suppressAutoHyphens w:val="0"/>
        <w:rPr>
          <w:spacing w:val="-2"/>
        </w:rPr>
      </w:pPr>
      <w:r w:rsidRPr="00253849">
        <w:rPr>
          <w:bCs/>
        </w:rPr>
        <w:t>PROCUREMENT OF GOODS</w:t>
      </w:r>
    </w:p>
    <w:p w14:paraId="6D2D9B95" w14:textId="77777777" w:rsidR="00253849" w:rsidRDefault="00253849" w:rsidP="00A27B6D">
      <w:pPr>
        <w:suppressAutoHyphens/>
        <w:rPr>
          <w:rFonts w:ascii="Times New Roman" w:hAnsi="Times New Roman"/>
          <w:b/>
          <w:spacing w:val="-2"/>
          <w:sz w:val="24"/>
        </w:rPr>
      </w:pPr>
    </w:p>
    <w:p w14:paraId="09B68BA8" w14:textId="77777777" w:rsidR="00253849" w:rsidRPr="00253849" w:rsidRDefault="00253849" w:rsidP="00DF3369">
      <w:pPr>
        <w:suppressAutoHyphens/>
        <w:jc w:val="both"/>
        <w:rPr>
          <w:rFonts w:ascii="Times New Roman" w:hAnsi="Times New Roman"/>
          <w:b/>
          <w:spacing w:val="-2"/>
          <w:sz w:val="24"/>
        </w:rPr>
      </w:pPr>
      <w:r w:rsidRPr="00253849">
        <w:rPr>
          <w:rFonts w:ascii="Times New Roman" w:hAnsi="Times New Roman"/>
          <w:b/>
          <w:spacing w:val="-2"/>
          <w:sz w:val="24"/>
        </w:rPr>
        <w:t>Project Title:  Local Infrastructure and Institutional Development (LIID) Project</w:t>
      </w:r>
      <w:r w:rsidRPr="00253849">
        <w:rPr>
          <w:rFonts w:ascii="Times New Roman" w:hAnsi="Times New Roman"/>
          <w:b/>
          <w:spacing w:val="-2"/>
          <w:sz w:val="24"/>
        </w:rPr>
        <w:tab/>
      </w:r>
    </w:p>
    <w:p w14:paraId="3B186E7E" w14:textId="77777777" w:rsidR="00253849" w:rsidRPr="00253849" w:rsidRDefault="00253849" w:rsidP="00DF3369">
      <w:pPr>
        <w:suppressAutoHyphens/>
        <w:jc w:val="both"/>
        <w:rPr>
          <w:rFonts w:ascii="Times New Roman" w:hAnsi="Times New Roman"/>
          <w:b/>
          <w:spacing w:val="-2"/>
          <w:sz w:val="24"/>
        </w:rPr>
      </w:pPr>
      <w:r w:rsidRPr="00253849">
        <w:rPr>
          <w:rFonts w:ascii="Times New Roman" w:hAnsi="Times New Roman"/>
          <w:b/>
          <w:spacing w:val="-2"/>
          <w:sz w:val="24"/>
        </w:rPr>
        <w:t xml:space="preserve">Source of Funding: </w:t>
      </w:r>
      <w:r w:rsidR="00377EF9">
        <w:rPr>
          <w:b/>
          <w:bCs/>
          <w:szCs w:val="22"/>
        </w:rPr>
        <w:t>Loan</w:t>
      </w:r>
      <w:r w:rsidR="00377EF9" w:rsidRPr="00FE02E1">
        <w:rPr>
          <w:b/>
          <w:bCs/>
          <w:szCs w:val="22"/>
        </w:rPr>
        <w:t xml:space="preserve"> No. </w:t>
      </w:r>
      <w:r w:rsidR="00377EF9" w:rsidRPr="00E14CBD">
        <w:rPr>
          <w:b/>
          <w:bCs/>
          <w:szCs w:val="22"/>
        </w:rPr>
        <w:t>9</w:t>
      </w:r>
      <w:r w:rsidR="00377EF9">
        <w:rPr>
          <w:b/>
          <w:bCs/>
          <w:szCs w:val="22"/>
        </w:rPr>
        <w:t>33</w:t>
      </w:r>
      <w:r w:rsidR="00377EF9" w:rsidRPr="00E14CBD">
        <w:rPr>
          <w:b/>
          <w:bCs/>
          <w:szCs w:val="22"/>
        </w:rPr>
        <w:t xml:space="preserve">9 </w:t>
      </w:r>
      <w:r w:rsidR="00377EF9">
        <w:rPr>
          <w:b/>
          <w:bCs/>
          <w:szCs w:val="22"/>
        </w:rPr>
        <w:t>YF</w:t>
      </w:r>
    </w:p>
    <w:p w14:paraId="3353B609" w14:textId="77777777" w:rsidR="00253849" w:rsidRPr="00253849" w:rsidRDefault="00253849" w:rsidP="00DF3369">
      <w:pPr>
        <w:suppressAutoHyphens/>
        <w:jc w:val="both"/>
        <w:rPr>
          <w:rFonts w:ascii="Times New Roman" w:hAnsi="Times New Roman"/>
          <w:b/>
          <w:spacing w:val="-2"/>
          <w:sz w:val="24"/>
        </w:rPr>
      </w:pPr>
      <w:r w:rsidRPr="00253849">
        <w:rPr>
          <w:rFonts w:ascii="Times New Roman" w:hAnsi="Times New Roman"/>
          <w:b/>
          <w:spacing w:val="-2"/>
          <w:sz w:val="24"/>
        </w:rPr>
        <w:t xml:space="preserve">Contract Ref: </w:t>
      </w:r>
      <w:r w:rsidRPr="00377EF9">
        <w:rPr>
          <w:rFonts w:ascii="Times New Roman" w:hAnsi="Times New Roman"/>
          <w:b/>
          <w:spacing w:val="-2"/>
          <w:sz w:val="24"/>
        </w:rPr>
        <w:t>SER-LIID-RFQ-G-24-16-2</w:t>
      </w:r>
    </w:p>
    <w:p w14:paraId="2D7B3E14" w14:textId="77777777" w:rsidR="00253849" w:rsidRPr="00253849" w:rsidRDefault="00253849" w:rsidP="00DF3369">
      <w:pPr>
        <w:suppressAutoHyphens/>
        <w:jc w:val="both"/>
        <w:rPr>
          <w:rFonts w:ascii="Times New Roman" w:hAnsi="Times New Roman"/>
          <w:b/>
          <w:spacing w:val="-2"/>
          <w:sz w:val="24"/>
        </w:rPr>
      </w:pPr>
      <w:r w:rsidRPr="00253849">
        <w:rPr>
          <w:rFonts w:ascii="Times New Roman" w:hAnsi="Times New Roman"/>
          <w:b/>
          <w:spacing w:val="-2"/>
          <w:sz w:val="24"/>
        </w:rPr>
        <w:t>Contract Name: Purchasing of SUV Vehicle and Mid-size/large car (D-segment) for PIU for LIID</w:t>
      </w:r>
      <w:r w:rsidRPr="00253849">
        <w:rPr>
          <w:rFonts w:ascii="Times New Roman" w:hAnsi="Times New Roman"/>
          <w:b/>
          <w:spacing w:val="-2"/>
          <w:sz w:val="24"/>
        </w:rPr>
        <w:tab/>
      </w:r>
    </w:p>
    <w:p w14:paraId="6C0951B1" w14:textId="08FF9A6D" w:rsidR="00253849" w:rsidRDefault="008E725F" w:rsidP="00DF3369">
      <w:pPr>
        <w:suppressAutoHyphens/>
        <w:jc w:val="both"/>
        <w:rPr>
          <w:rFonts w:ascii="Times New Roman" w:hAnsi="Times New Roman"/>
          <w:b/>
          <w:spacing w:val="-2"/>
          <w:sz w:val="24"/>
        </w:rPr>
      </w:pPr>
      <w:r>
        <w:rPr>
          <w:rFonts w:ascii="Times New Roman" w:hAnsi="Times New Roman"/>
          <w:b/>
          <w:spacing w:val="-2"/>
          <w:sz w:val="24"/>
        </w:rPr>
        <w:t xml:space="preserve">Date: </w:t>
      </w:r>
      <w:r w:rsidRPr="00104BCD">
        <w:rPr>
          <w:rFonts w:ascii="Times New Roman" w:hAnsi="Times New Roman"/>
          <w:b/>
          <w:spacing w:val="-2"/>
          <w:sz w:val="24"/>
        </w:rPr>
        <w:t>July</w:t>
      </w:r>
      <w:r w:rsidR="00253849" w:rsidRPr="00104BCD">
        <w:rPr>
          <w:rFonts w:ascii="Times New Roman" w:hAnsi="Times New Roman"/>
          <w:b/>
          <w:spacing w:val="-2"/>
          <w:sz w:val="24"/>
        </w:rPr>
        <w:t xml:space="preserve"> </w:t>
      </w:r>
      <w:r w:rsidR="00D723E9">
        <w:rPr>
          <w:rFonts w:ascii="Times New Roman" w:hAnsi="Times New Roman"/>
          <w:b/>
          <w:spacing w:val="-2"/>
          <w:sz w:val="24"/>
        </w:rPr>
        <w:t>1</w:t>
      </w:r>
      <w:r w:rsidR="00DF3369">
        <w:rPr>
          <w:rFonts w:ascii="Times New Roman" w:hAnsi="Times New Roman"/>
          <w:b/>
          <w:spacing w:val="-2"/>
          <w:sz w:val="24"/>
        </w:rPr>
        <w:t>9</w:t>
      </w:r>
      <w:r w:rsidR="00253849" w:rsidRPr="00104BCD">
        <w:rPr>
          <w:rFonts w:ascii="Times New Roman" w:hAnsi="Times New Roman"/>
          <w:b/>
          <w:spacing w:val="-2"/>
          <w:sz w:val="24"/>
        </w:rPr>
        <w:t>, 2024</w:t>
      </w:r>
    </w:p>
    <w:p w14:paraId="3C8FD7A1" w14:textId="77777777" w:rsidR="00A27B6D" w:rsidRDefault="00A27B6D" w:rsidP="00DF3369">
      <w:pPr>
        <w:jc w:val="both"/>
        <w:rPr>
          <w:rFonts w:ascii="Times New Roman" w:hAnsi="Times New Roman"/>
          <w:b/>
          <w:sz w:val="24"/>
          <w:szCs w:val="24"/>
        </w:rPr>
      </w:pPr>
    </w:p>
    <w:p w14:paraId="75501DB7" w14:textId="77777777" w:rsidR="00253849" w:rsidRDefault="00253849" w:rsidP="00DF3369">
      <w:pPr>
        <w:suppressAutoHyphens/>
        <w:jc w:val="both"/>
        <w:rPr>
          <w:rFonts w:ascii="Times New Roman" w:hAnsi="Times New Roman"/>
          <w:spacing w:val="-2"/>
          <w:szCs w:val="22"/>
        </w:rPr>
      </w:pPr>
      <w:r w:rsidRPr="00253849">
        <w:rPr>
          <w:rFonts w:ascii="Times New Roman" w:hAnsi="Times New Roman"/>
          <w:spacing w:val="-2"/>
          <w:szCs w:val="22"/>
        </w:rPr>
        <w:t>The International Bank for Reconstruction and Development (IBRD) and Agence Française de Développement (AFD) are implementing US$ 300 million Serbia Local Infrastructure and Institutional Development Project (Project). Project implementation is part of wider urban development activities in Republic of Serbia that are based on Sustainable Urban Development Strategy (SUDS) and will apply a holistic approach, where current policies and practices important for overall local infrastructure service delivery will be strengthened through mixture of investments, technical assistance, and capacity building. In order to support and strengthen infrastructure service delivery at the local level, special focus would be on improving mobility in a sustainable manner to increase accessibility to economic and social opportunities.</w:t>
      </w:r>
    </w:p>
    <w:p w14:paraId="1D90FAB5" w14:textId="77777777" w:rsidR="00253849" w:rsidRPr="00253849" w:rsidRDefault="00253849" w:rsidP="00DF3369">
      <w:pPr>
        <w:suppressAutoHyphens/>
        <w:jc w:val="both"/>
        <w:rPr>
          <w:rFonts w:ascii="Times New Roman" w:hAnsi="Times New Roman"/>
          <w:spacing w:val="-2"/>
          <w:szCs w:val="22"/>
        </w:rPr>
      </w:pPr>
    </w:p>
    <w:p w14:paraId="5DEEA3BB" w14:textId="77777777" w:rsidR="00253849" w:rsidRPr="00253849" w:rsidRDefault="00253849" w:rsidP="00DF336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spacing w:val="-2"/>
          <w:szCs w:val="22"/>
        </w:rPr>
      </w:pPr>
      <w:r w:rsidRPr="00253849">
        <w:rPr>
          <w:rFonts w:ascii="Times New Roman" w:hAnsi="Times New Roman"/>
          <w:spacing w:val="-2"/>
          <w:szCs w:val="22"/>
        </w:rPr>
        <w:t>The Central Fiduciary Unit (CFU)</w:t>
      </w:r>
      <w:r w:rsidRPr="00253849">
        <w:rPr>
          <w:rFonts w:ascii="Times New Roman" w:hAnsi="Times New Roman"/>
          <w:i/>
          <w:spacing w:val="-2"/>
          <w:szCs w:val="22"/>
        </w:rPr>
        <w:t xml:space="preserve"> </w:t>
      </w:r>
      <w:r w:rsidRPr="00253849">
        <w:rPr>
          <w:rFonts w:ascii="Times New Roman" w:hAnsi="Times New Roman"/>
          <w:spacing w:val="-2"/>
          <w:szCs w:val="22"/>
        </w:rPr>
        <w:t xml:space="preserve">now invites eligible firms to submit its </w:t>
      </w:r>
      <w:r w:rsidRPr="00253849">
        <w:rPr>
          <w:rFonts w:ascii="Times New Roman" w:hAnsi="Times New Roman"/>
          <w:szCs w:val="22"/>
        </w:rPr>
        <w:t>price quotation for</w:t>
      </w:r>
      <w:r w:rsidRPr="00253849">
        <w:rPr>
          <w:rFonts w:ascii="Times New Roman" w:hAnsi="Times New Roman"/>
          <w:i/>
          <w:spacing w:val="-2"/>
          <w:szCs w:val="22"/>
        </w:rPr>
        <w:t xml:space="preserve"> </w:t>
      </w:r>
      <w:r w:rsidRPr="00253849">
        <w:rPr>
          <w:rFonts w:ascii="Times New Roman" w:hAnsi="Times New Roman"/>
          <w:spacing w:val="-2"/>
          <w:szCs w:val="22"/>
        </w:rPr>
        <w:t>Purchasing of SUV Vehicle and Mid-size/large car (D-segment) for PIU for LIID</w:t>
      </w:r>
      <w:r>
        <w:rPr>
          <w:rFonts w:ascii="Times New Roman" w:hAnsi="Times New Roman"/>
          <w:spacing w:val="-2"/>
          <w:szCs w:val="22"/>
        </w:rPr>
        <w:t>.</w:t>
      </w:r>
      <w:r w:rsidRPr="00253849">
        <w:rPr>
          <w:rFonts w:ascii="Times New Roman" w:hAnsi="Times New Roman"/>
          <w:spacing w:val="-2"/>
          <w:szCs w:val="22"/>
        </w:rPr>
        <w:tab/>
      </w:r>
    </w:p>
    <w:p w14:paraId="270C1CB2" w14:textId="77777777" w:rsidR="00253849" w:rsidRPr="00253849" w:rsidRDefault="00253849" w:rsidP="00DF3369">
      <w:pPr>
        <w:jc w:val="both"/>
        <w:rPr>
          <w:rFonts w:ascii="Times New Roman" w:hAnsi="Times New Roman"/>
          <w:szCs w:val="22"/>
        </w:rPr>
      </w:pPr>
      <w:r w:rsidRPr="00253849">
        <w:rPr>
          <w:rFonts w:ascii="Times New Roman" w:hAnsi="Times New Roman"/>
          <w:szCs w:val="22"/>
        </w:rPr>
        <w:t xml:space="preserve">Your price quotation shall be submitted electronically at the email address </w:t>
      </w:r>
      <w:hyperlink r:id="rId4" w:history="1">
        <w:r w:rsidRPr="001A7096">
          <w:rPr>
            <w:rStyle w:val="Hyperlink"/>
            <w:rFonts w:ascii="Times New Roman" w:hAnsi="Times New Roman"/>
            <w:szCs w:val="22"/>
          </w:rPr>
          <w:t>djordje.perisic@mfin.gov.rs</w:t>
        </w:r>
      </w:hyperlink>
      <w:r>
        <w:rPr>
          <w:rFonts w:ascii="Times New Roman" w:hAnsi="Times New Roman"/>
          <w:szCs w:val="22"/>
        </w:rPr>
        <w:t xml:space="preserve"> </w:t>
      </w:r>
      <w:r w:rsidRPr="00253849">
        <w:rPr>
          <w:rFonts w:ascii="Times New Roman" w:hAnsi="Times New Roman"/>
          <w:szCs w:val="22"/>
        </w:rPr>
        <w:t xml:space="preserve">, Cc: </w:t>
      </w:r>
      <w:hyperlink r:id="rId5" w:history="1">
        <w:r w:rsidRPr="001A7096">
          <w:rPr>
            <w:rStyle w:val="Hyperlink"/>
            <w:szCs w:val="22"/>
          </w:rPr>
          <w:t>dragan.mirkovic@mgsi.gov.rs</w:t>
        </w:r>
      </w:hyperlink>
      <w:r w:rsidR="000D51E3">
        <w:rPr>
          <w:szCs w:val="22"/>
        </w:rPr>
        <w:t xml:space="preserve">; </w:t>
      </w:r>
      <w:hyperlink r:id="rId6" w:history="1">
        <w:r w:rsidRPr="00253849">
          <w:rPr>
            <w:rFonts w:ascii="Times New Roman" w:hAnsi="Times New Roman"/>
            <w:color w:val="0000FF"/>
            <w:szCs w:val="22"/>
            <w:u w:val="single"/>
          </w:rPr>
          <w:t>ljiljana.dzuver@mfin.gov.rs</w:t>
        </w:r>
      </w:hyperlink>
      <w:r>
        <w:rPr>
          <w:rFonts w:ascii="Times New Roman" w:hAnsi="Times New Roman"/>
          <w:szCs w:val="22"/>
        </w:rPr>
        <w:t xml:space="preserve">; </w:t>
      </w:r>
      <w:r w:rsidR="00721806" w:rsidRPr="00721806">
        <w:rPr>
          <w:rStyle w:val="Hyperlink"/>
        </w:rPr>
        <w:t>ljiljana.krejovic@mfin.gov.rs</w:t>
      </w:r>
      <w:r>
        <w:rPr>
          <w:color w:val="0000FF"/>
          <w:u w:val="single"/>
        </w:rPr>
        <w:t xml:space="preserve"> </w:t>
      </w:r>
      <w:r w:rsidRPr="00253849">
        <w:rPr>
          <w:rFonts w:ascii="Times New Roman" w:hAnsi="Times New Roman"/>
          <w:szCs w:val="22"/>
        </w:rPr>
        <w:t xml:space="preserve"> and shall consist of: </w:t>
      </w:r>
    </w:p>
    <w:p w14:paraId="16B59163" w14:textId="77777777" w:rsidR="00253849" w:rsidRPr="00253849" w:rsidRDefault="00253849" w:rsidP="00DF336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Request for Quotation (in PDF format)</w:t>
      </w:r>
    </w:p>
    <w:p w14:paraId="4E9749B2" w14:textId="77777777" w:rsidR="00253849" w:rsidRPr="00253849" w:rsidRDefault="00253849" w:rsidP="00DF336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 xml:space="preserve">Terms and Conditions of Supply - </w:t>
      </w:r>
      <w:r w:rsidRPr="00253849">
        <w:rPr>
          <w:rFonts w:ascii="Times New Roman" w:hAnsi="Times New Roman"/>
          <w:b/>
          <w:szCs w:val="22"/>
        </w:rPr>
        <w:t xml:space="preserve">filled in and signed </w:t>
      </w:r>
      <w:r w:rsidRPr="00253849">
        <w:rPr>
          <w:rFonts w:ascii="Times New Roman" w:hAnsi="Times New Roman"/>
          <w:szCs w:val="22"/>
        </w:rPr>
        <w:t>(in PDF format)</w:t>
      </w:r>
    </w:p>
    <w:p w14:paraId="1CF31D7D" w14:textId="77777777" w:rsidR="00253849" w:rsidRPr="00253849" w:rsidRDefault="00253849" w:rsidP="00DF336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 xml:space="preserve">Technical Specification - </w:t>
      </w:r>
      <w:r w:rsidRPr="00253849">
        <w:rPr>
          <w:rFonts w:ascii="Times New Roman" w:hAnsi="Times New Roman"/>
          <w:b/>
          <w:szCs w:val="22"/>
        </w:rPr>
        <w:t xml:space="preserve">filled in and signed </w:t>
      </w:r>
      <w:r w:rsidRPr="00253849">
        <w:rPr>
          <w:rFonts w:ascii="Times New Roman" w:hAnsi="Times New Roman"/>
          <w:szCs w:val="22"/>
        </w:rPr>
        <w:t>(in PDF and word format)</w:t>
      </w:r>
    </w:p>
    <w:p w14:paraId="35BF067F" w14:textId="77777777" w:rsidR="00253849" w:rsidRPr="00253849" w:rsidRDefault="00253849" w:rsidP="00DF3369">
      <w:pPr>
        <w:jc w:val="both"/>
        <w:rPr>
          <w:rFonts w:ascii="Times New Roman" w:hAnsi="Times New Roman"/>
          <w:szCs w:val="22"/>
        </w:rPr>
      </w:pPr>
      <w:r w:rsidRPr="00253849">
        <w:rPr>
          <w:rFonts w:ascii="Times New Roman" w:hAnsi="Times New Roman"/>
          <w:szCs w:val="22"/>
        </w:rPr>
        <w:t>•</w:t>
      </w:r>
      <w:r w:rsidRPr="00253849">
        <w:rPr>
          <w:rFonts w:ascii="Times New Roman" w:hAnsi="Times New Roman"/>
          <w:szCs w:val="22"/>
        </w:rPr>
        <w:tab/>
        <w:t xml:space="preserve">Form of Quotation - </w:t>
      </w:r>
      <w:r w:rsidRPr="00253849">
        <w:rPr>
          <w:rFonts w:ascii="Times New Roman" w:hAnsi="Times New Roman"/>
          <w:b/>
          <w:szCs w:val="22"/>
        </w:rPr>
        <w:t xml:space="preserve">filled in and signed </w:t>
      </w:r>
      <w:r w:rsidRPr="00253849">
        <w:rPr>
          <w:rFonts w:ascii="Times New Roman" w:hAnsi="Times New Roman"/>
          <w:szCs w:val="22"/>
        </w:rPr>
        <w:t>(in PDF format)</w:t>
      </w:r>
    </w:p>
    <w:p w14:paraId="7C6917EA" w14:textId="77777777" w:rsidR="00253849" w:rsidRPr="00253849" w:rsidRDefault="00253849" w:rsidP="00DF3369">
      <w:pPr>
        <w:jc w:val="both"/>
        <w:rPr>
          <w:rFonts w:ascii="Times New Roman" w:hAnsi="Times New Roman"/>
          <w:color w:val="FF0000"/>
          <w:szCs w:val="22"/>
        </w:rPr>
      </w:pPr>
    </w:p>
    <w:p w14:paraId="66C76DC8" w14:textId="77777777" w:rsidR="00253849" w:rsidRPr="00253849" w:rsidRDefault="00253849" w:rsidP="00DF3369">
      <w:pPr>
        <w:suppressAutoHyphens/>
        <w:jc w:val="both"/>
        <w:rPr>
          <w:rFonts w:ascii="Times New Roman" w:hAnsi="Times New Roman"/>
          <w:spacing w:val="-2"/>
          <w:szCs w:val="22"/>
        </w:rPr>
      </w:pPr>
      <w:r w:rsidRPr="00253849">
        <w:rPr>
          <w:rFonts w:ascii="Times New Roman" w:hAnsi="Times New Roman"/>
          <w:spacing w:val="-2"/>
          <w:szCs w:val="22"/>
        </w:rPr>
        <w:t>A complete Request for Quotation in English</w:t>
      </w:r>
      <w:r w:rsidRPr="00253849">
        <w:rPr>
          <w:rFonts w:ascii="Times New Roman" w:hAnsi="Times New Roman"/>
          <w:i/>
          <w:spacing w:val="-2"/>
          <w:szCs w:val="22"/>
        </w:rPr>
        <w:t xml:space="preserve"> </w:t>
      </w:r>
      <w:r w:rsidRPr="00253849">
        <w:rPr>
          <w:rFonts w:ascii="Times New Roman" w:hAnsi="Times New Roman"/>
          <w:spacing w:val="-2"/>
          <w:szCs w:val="22"/>
        </w:rPr>
        <w:t>language is posted on the official website of the the Ministry of Construction, Transportation and Infrastructure (MCTI)</w:t>
      </w:r>
      <w:r w:rsidRPr="00253849">
        <w:rPr>
          <w:rFonts w:ascii="Arial" w:hAnsi="Arial" w:cs="Arial"/>
          <w:sz w:val="20"/>
        </w:rPr>
        <w:t xml:space="preserve"> </w:t>
      </w:r>
      <w:hyperlink r:id="rId7" w:history="1">
        <w:r w:rsidRPr="00377EF9">
          <w:rPr>
            <w:rStyle w:val="Hyperlink"/>
          </w:rPr>
          <w:t>https://mgsi.gov.rs/cir/dokumenti/razvoj-lokalne-infrastrukture-i-institucionalno-jachanje-lokalnih-samouprava</w:t>
        </w:r>
      </w:hyperlink>
      <w:r w:rsidRPr="00377EF9">
        <w:rPr>
          <w:rStyle w:val="Hyperlink"/>
        </w:rPr>
        <w:t xml:space="preserve"> </w:t>
      </w:r>
      <w:hyperlink r:id="rId8" w:history="1"/>
      <w:r w:rsidRPr="00377EF9">
        <w:rPr>
          <w:rStyle w:val="Hyperlink"/>
        </w:rPr>
        <w:t xml:space="preserve"> </w:t>
      </w:r>
      <w:r>
        <w:rPr>
          <w:rFonts w:ascii="Arial" w:hAnsi="Arial" w:cs="Arial"/>
          <w:sz w:val="20"/>
        </w:rPr>
        <w:t xml:space="preserve"> </w:t>
      </w:r>
    </w:p>
    <w:p w14:paraId="0BCB8294" w14:textId="77777777" w:rsidR="00253849" w:rsidRPr="00253849" w:rsidRDefault="00253849" w:rsidP="00DF3369">
      <w:pPr>
        <w:jc w:val="both"/>
        <w:rPr>
          <w:rFonts w:ascii="Times New Roman" w:hAnsi="Times New Roman"/>
          <w:color w:val="FF0000"/>
          <w:szCs w:val="22"/>
        </w:rPr>
      </w:pPr>
    </w:p>
    <w:p w14:paraId="195D10FB" w14:textId="6DDB4A83" w:rsidR="00253849" w:rsidRPr="00253849" w:rsidRDefault="00253849" w:rsidP="00DF3369">
      <w:pPr>
        <w:spacing w:after="120"/>
        <w:jc w:val="both"/>
        <w:rPr>
          <w:rFonts w:ascii="Times New Roman" w:hAnsi="Times New Roman"/>
          <w:iCs/>
          <w:sz w:val="24"/>
          <w:szCs w:val="22"/>
        </w:rPr>
      </w:pPr>
      <w:r w:rsidRPr="00253849">
        <w:rPr>
          <w:rFonts w:ascii="Times New Roman" w:hAnsi="Times New Roman"/>
          <w:szCs w:val="22"/>
        </w:rPr>
        <w:t>The deadline for receipt of your quotation (s) is:</w:t>
      </w:r>
      <w:r w:rsidRPr="00253849">
        <w:rPr>
          <w:rFonts w:ascii="Times New Roman" w:hAnsi="Times New Roman"/>
          <w:color w:val="FF0000"/>
          <w:szCs w:val="22"/>
        </w:rPr>
        <w:t xml:space="preserve"> </w:t>
      </w:r>
      <w:r w:rsidR="00D723E9">
        <w:rPr>
          <w:rFonts w:ascii="Times New Roman" w:hAnsi="Times New Roman"/>
          <w:b/>
          <w:szCs w:val="22"/>
        </w:rPr>
        <w:t>August 0</w:t>
      </w:r>
      <w:r w:rsidR="00DF3369">
        <w:rPr>
          <w:rFonts w:ascii="Times New Roman" w:hAnsi="Times New Roman"/>
          <w:b/>
          <w:szCs w:val="22"/>
        </w:rPr>
        <w:t>7</w:t>
      </w:r>
      <w:r w:rsidRPr="00A873C0">
        <w:rPr>
          <w:rFonts w:ascii="Times New Roman" w:hAnsi="Times New Roman"/>
          <w:b/>
          <w:szCs w:val="22"/>
        </w:rPr>
        <w:t>,</w:t>
      </w:r>
      <w:r w:rsidRPr="00104BCD">
        <w:rPr>
          <w:rFonts w:ascii="Times New Roman" w:hAnsi="Times New Roman"/>
          <w:b/>
          <w:szCs w:val="22"/>
        </w:rPr>
        <w:t xml:space="preserve"> 2024</w:t>
      </w:r>
      <w:r w:rsidRPr="00253849">
        <w:rPr>
          <w:rFonts w:ascii="Times New Roman" w:hAnsi="Times New Roman"/>
          <w:b/>
          <w:szCs w:val="22"/>
        </w:rPr>
        <w:t>, until 12.00 hours, noon, local time</w:t>
      </w:r>
      <w:r w:rsidRPr="00253849">
        <w:rPr>
          <w:rFonts w:ascii="Times New Roman" w:hAnsi="Times New Roman"/>
          <w:iCs/>
          <w:sz w:val="24"/>
          <w:szCs w:val="22"/>
        </w:rPr>
        <w:t xml:space="preserve">. </w:t>
      </w:r>
    </w:p>
    <w:p w14:paraId="22611CEA" w14:textId="77777777" w:rsidR="00253849" w:rsidRPr="00253849" w:rsidRDefault="00253849" w:rsidP="00DF3369">
      <w:pPr>
        <w:spacing w:before="120" w:after="120"/>
        <w:jc w:val="both"/>
        <w:rPr>
          <w:rFonts w:ascii="Times New Roman" w:hAnsi="Times New Roman"/>
          <w:iCs/>
          <w:szCs w:val="22"/>
        </w:rPr>
      </w:pPr>
      <w:r w:rsidRPr="00253849">
        <w:rPr>
          <w:rFonts w:ascii="Times New Roman" w:hAnsi="Times New Roman"/>
          <w:iCs/>
          <w:szCs w:val="22"/>
        </w:rPr>
        <w:t xml:space="preserve">Price quotations will be evaluated for all the items together and contract awarded to the firm offering the </w:t>
      </w:r>
      <w:r w:rsidRPr="00253849">
        <w:rPr>
          <w:rFonts w:ascii="Times New Roman" w:hAnsi="Times New Roman"/>
          <w:b/>
          <w:iCs/>
          <w:szCs w:val="22"/>
        </w:rPr>
        <w:t>lowest evaluated total cost of all the items</w:t>
      </w:r>
      <w:r w:rsidRPr="00253849">
        <w:rPr>
          <w:rFonts w:ascii="Times New Roman" w:hAnsi="Times New Roman"/>
          <w:iCs/>
          <w:szCs w:val="22"/>
        </w:rPr>
        <w:t xml:space="preserve">, and is open to all eligible bidders as defined in the </w:t>
      </w:r>
      <w:r w:rsidRPr="00253849">
        <w:rPr>
          <w:rFonts w:ascii="Times New Roman" w:hAnsi="Times New Roman"/>
          <w:i/>
          <w:iCs/>
          <w:szCs w:val="22"/>
        </w:rPr>
        <w:t>World Bank’s Procurement Regulations for IPF Borrowers – Procurement in Investment Project Financing Goods, World, Non-Consulting and Consulting Services, July 2016, revised November 2017, August 2018 and November 2020 (“the Regulations”)</w:t>
      </w:r>
      <w:r w:rsidRPr="00253849">
        <w:rPr>
          <w:rFonts w:ascii="Times New Roman" w:hAnsi="Times New Roman"/>
          <w:iCs/>
          <w:szCs w:val="22"/>
        </w:rPr>
        <w:t xml:space="preserve">. The attention is drawn to paragraph 3.16 and 3.17 of the setting forth the World Bank’s policy on conflict of interest.   </w:t>
      </w:r>
    </w:p>
    <w:p w14:paraId="029F0B89" w14:textId="77777777" w:rsidR="00253849" w:rsidRPr="00253849" w:rsidRDefault="00253849" w:rsidP="00DF3369">
      <w:pPr>
        <w:suppressAutoHyphens/>
        <w:jc w:val="both"/>
        <w:rPr>
          <w:rFonts w:ascii="Times New Roman" w:hAnsi="Times New Roman"/>
          <w:iCs/>
          <w:szCs w:val="22"/>
        </w:rPr>
      </w:pPr>
      <w:r w:rsidRPr="00253849">
        <w:rPr>
          <w:rFonts w:ascii="Times New Roman" w:hAnsi="Times New Roman"/>
          <w:szCs w:val="22"/>
        </w:rPr>
        <w:t>Further information can be obtained at the address below during office hours 09:00 to 15:00 hours.</w:t>
      </w:r>
    </w:p>
    <w:p w14:paraId="2A8A4809" w14:textId="77777777" w:rsidR="004C5B04" w:rsidRDefault="004C5B04" w:rsidP="00DF3369">
      <w:pPr>
        <w:jc w:val="both"/>
        <w:rPr>
          <w:rFonts w:ascii="Times New Roman" w:hAnsi="Times New Roman"/>
          <w:b/>
          <w:sz w:val="24"/>
          <w:szCs w:val="24"/>
        </w:rPr>
      </w:pPr>
    </w:p>
    <w:p w14:paraId="15FA3CC5" w14:textId="77777777" w:rsidR="00A8487C" w:rsidRDefault="00A8487C" w:rsidP="00DF3369">
      <w:pPr>
        <w:jc w:val="both"/>
        <w:rPr>
          <w:rFonts w:ascii="Times New Roman" w:hAnsi="Times New Roman"/>
          <w:szCs w:val="22"/>
        </w:rPr>
      </w:pPr>
      <w:r w:rsidRPr="00A8487C">
        <w:rPr>
          <w:rFonts w:ascii="Times New Roman" w:hAnsi="Times New Roman"/>
          <w:szCs w:val="22"/>
        </w:rPr>
        <w:t xml:space="preserve">Djordje Perisic </w:t>
      </w:r>
    </w:p>
    <w:p w14:paraId="3BF9FE39" w14:textId="77777777" w:rsidR="00A8487C" w:rsidRPr="00920585" w:rsidRDefault="00A8487C" w:rsidP="00DF3369">
      <w:pPr>
        <w:jc w:val="both"/>
        <w:rPr>
          <w:rFonts w:ascii="Times New Roman" w:hAnsi="Times New Roman"/>
          <w:szCs w:val="22"/>
        </w:rPr>
      </w:pPr>
      <w:r w:rsidRPr="00920585">
        <w:rPr>
          <w:rFonts w:ascii="Times New Roman" w:hAnsi="Times New Roman"/>
          <w:szCs w:val="22"/>
        </w:rPr>
        <w:t>CFU Procurement Specialist</w:t>
      </w:r>
    </w:p>
    <w:p w14:paraId="009AB471" w14:textId="77777777" w:rsidR="00A8487C" w:rsidRPr="00920585" w:rsidRDefault="00A8487C" w:rsidP="00DF3369">
      <w:pPr>
        <w:jc w:val="both"/>
        <w:rPr>
          <w:rFonts w:ascii="Times New Roman" w:hAnsi="Times New Roman"/>
          <w:szCs w:val="22"/>
        </w:rPr>
      </w:pPr>
      <w:r w:rsidRPr="00920585">
        <w:rPr>
          <w:rFonts w:ascii="Times New Roman" w:hAnsi="Times New Roman"/>
          <w:szCs w:val="22"/>
        </w:rPr>
        <w:t>Ministry of Finance</w:t>
      </w:r>
    </w:p>
    <w:p w14:paraId="4A08FD76" w14:textId="77777777" w:rsidR="00A8487C" w:rsidRPr="00920585" w:rsidRDefault="00A8487C" w:rsidP="00DF3369">
      <w:pPr>
        <w:jc w:val="both"/>
        <w:rPr>
          <w:rFonts w:ascii="Times New Roman" w:hAnsi="Times New Roman"/>
          <w:szCs w:val="22"/>
        </w:rPr>
      </w:pPr>
      <w:r w:rsidRPr="00920585">
        <w:rPr>
          <w:rFonts w:ascii="Times New Roman" w:hAnsi="Times New Roman"/>
          <w:szCs w:val="22"/>
        </w:rPr>
        <w:t>Central Fiduciary Unit</w:t>
      </w:r>
    </w:p>
    <w:p w14:paraId="55F06A5D" w14:textId="77777777" w:rsidR="00A8487C" w:rsidRPr="00920585" w:rsidRDefault="00A8487C" w:rsidP="00DF3369">
      <w:pPr>
        <w:jc w:val="both"/>
        <w:rPr>
          <w:rFonts w:ascii="Times New Roman" w:hAnsi="Times New Roman"/>
          <w:szCs w:val="22"/>
        </w:rPr>
      </w:pPr>
      <w:r>
        <w:rPr>
          <w:rFonts w:ascii="Times New Roman" w:hAnsi="Times New Roman"/>
          <w:szCs w:val="22"/>
        </w:rPr>
        <w:t>Balkanska 53</w:t>
      </w:r>
    </w:p>
    <w:p w14:paraId="032D5691" w14:textId="77777777" w:rsidR="00A8487C" w:rsidRPr="00920585" w:rsidRDefault="00A8487C" w:rsidP="00DF3369">
      <w:pPr>
        <w:jc w:val="both"/>
        <w:rPr>
          <w:rFonts w:ascii="Times New Roman" w:hAnsi="Times New Roman"/>
          <w:szCs w:val="22"/>
        </w:rPr>
      </w:pPr>
      <w:r w:rsidRPr="00920585">
        <w:rPr>
          <w:rFonts w:ascii="Times New Roman" w:hAnsi="Times New Roman"/>
          <w:szCs w:val="22"/>
        </w:rPr>
        <w:lastRenderedPageBreak/>
        <w:t>11000 Belgrade</w:t>
      </w:r>
    </w:p>
    <w:p w14:paraId="7D5EB7E9" w14:textId="77777777" w:rsidR="00A8487C" w:rsidRPr="00920585" w:rsidRDefault="00A8487C" w:rsidP="00DF3369">
      <w:pPr>
        <w:jc w:val="both"/>
        <w:rPr>
          <w:rFonts w:ascii="Times New Roman" w:hAnsi="Times New Roman"/>
          <w:szCs w:val="22"/>
        </w:rPr>
      </w:pPr>
      <w:r w:rsidRPr="00920585">
        <w:rPr>
          <w:rFonts w:ascii="Times New Roman" w:hAnsi="Times New Roman"/>
          <w:szCs w:val="22"/>
        </w:rPr>
        <w:t xml:space="preserve">Republic of Serbia </w:t>
      </w:r>
    </w:p>
    <w:p w14:paraId="35C2718A" w14:textId="77777777" w:rsidR="00A8487C" w:rsidRPr="00920585" w:rsidRDefault="00A8487C" w:rsidP="00DF3369">
      <w:pPr>
        <w:jc w:val="both"/>
        <w:rPr>
          <w:rFonts w:ascii="Times New Roman" w:hAnsi="Times New Roman"/>
          <w:szCs w:val="22"/>
        </w:rPr>
      </w:pPr>
      <w:r>
        <w:rPr>
          <w:rFonts w:ascii="Times New Roman" w:hAnsi="Times New Roman"/>
          <w:szCs w:val="22"/>
        </w:rPr>
        <w:t>Tel/Fax: +</w:t>
      </w:r>
      <w:r w:rsidRPr="00A8487C">
        <w:t xml:space="preserve"> </w:t>
      </w:r>
      <w:r w:rsidRPr="00A8487C">
        <w:rPr>
          <w:rFonts w:ascii="Times New Roman" w:hAnsi="Times New Roman"/>
          <w:szCs w:val="22"/>
        </w:rPr>
        <w:t>381 11 765 2565</w:t>
      </w:r>
    </w:p>
    <w:p w14:paraId="7F8A8A54" w14:textId="77777777" w:rsidR="00A8487C" w:rsidRPr="00EF5B39" w:rsidRDefault="00A8487C" w:rsidP="00DF3369">
      <w:pPr>
        <w:jc w:val="both"/>
        <w:rPr>
          <w:rFonts w:ascii="Times New Roman" w:hAnsi="Times New Roman"/>
          <w:szCs w:val="22"/>
        </w:rPr>
      </w:pPr>
      <w:r w:rsidRPr="00920585">
        <w:rPr>
          <w:rFonts w:ascii="Times New Roman" w:hAnsi="Times New Roman"/>
          <w:szCs w:val="22"/>
        </w:rPr>
        <w:t xml:space="preserve">E-mail: </w:t>
      </w:r>
      <w:hyperlink r:id="rId9" w:history="1">
        <w:r w:rsidRPr="001A7096">
          <w:rPr>
            <w:rStyle w:val="Hyperlink"/>
            <w:rFonts w:ascii="Times New Roman" w:hAnsi="Times New Roman"/>
            <w:szCs w:val="22"/>
          </w:rPr>
          <w:t>djordje.perisic@mfin.gov.rs</w:t>
        </w:r>
      </w:hyperlink>
      <w:r>
        <w:rPr>
          <w:rFonts w:ascii="Times New Roman" w:hAnsi="Times New Roman"/>
          <w:szCs w:val="22"/>
        </w:rPr>
        <w:t xml:space="preserve"> </w:t>
      </w:r>
    </w:p>
    <w:p w14:paraId="00E9B87F" w14:textId="77777777" w:rsidR="00A8487C" w:rsidRDefault="00A8487C" w:rsidP="00A27B6D">
      <w:pPr>
        <w:pStyle w:val="ListParagraph"/>
        <w:suppressAutoHyphens/>
        <w:ind w:left="540"/>
        <w:jc w:val="both"/>
        <w:rPr>
          <w:rFonts w:ascii="Times New Roman" w:hAnsi="Times New Roman"/>
          <w:b/>
          <w:sz w:val="24"/>
          <w:szCs w:val="24"/>
        </w:rPr>
      </w:pPr>
    </w:p>
    <w:p w14:paraId="21579CE8" w14:textId="77777777" w:rsidR="00A27B6D" w:rsidRDefault="00A27B6D" w:rsidP="00A27B6D">
      <w:pPr>
        <w:suppressAutoHyphens/>
        <w:jc w:val="both"/>
        <w:rPr>
          <w:rFonts w:ascii="Times New Roman" w:hAnsi="Times New Roman"/>
          <w:iCs/>
          <w:spacing w:val="-2"/>
          <w:sz w:val="24"/>
        </w:rPr>
      </w:pPr>
    </w:p>
    <w:p w14:paraId="392B2FAC" w14:textId="77777777" w:rsidR="00A27B6D" w:rsidRDefault="00A27B6D" w:rsidP="00A27B6D">
      <w:pPr>
        <w:suppressAutoHyphens/>
        <w:rPr>
          <w:spacing w:val="-2"/>
        </w:rPr>
      </w:pPr>
    </w:p>
    <w:p w14:paraId="48D0B216" w14:textId="77777777" w:rsidR="008749E9" w:rsidRDefault="008749E9"/>
    <w:sectPr w:rsidR="0087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7E"/>
    <w:rsid w:val="0007500E"/>
    <w:rsid w:val="000D51E3"/>
    <w:rsid w:val="00104BCD"/>
    <w:rsid w:val="00253849"/>
    <w:rsid w:val="0037655C"/>
    <w:rsid w:val="00377EF9"/>
    <w:rsid w:val="0045537E"/>
    <w:rsid w:val="004C5B04"/>
    <w:rsid w:val="006D3532"/>
    <w:rsid w:val="00721806"/>
    <w:rsid w:val="0074156D"/>
    <w:rsid w:val="008749E9"/>
    <w:rsid w:val="008E725F"/>
    <w:rsid w:val="00992288"/>
    <w:rsid w:val="00A27B6D"/>
    <w:rsid w:val="00A8487C"/>
    <w:rsid w:val="00A873C0"/>
    <w:rsid w:val="00B312C6"/>
    <w:rsid w:val="00B801C5"/>
    <w:rsid w:val="00D723E9"/>
    <w:rsid w:val="00D74A5A"/>
    <w:rsid w:val="00DF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3CC7"/>
  <w15:chartTrackingRefBased/>
  <w15:docId w15:val="{C70901CF-EFA6-41DC-A640-A0A88AD4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B6D"/>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7B6D"/>
    <w:rPr>
      <w:color w:val="0000FF"/>
      <w:u w:val="single"/>
    </w:rPr>
  </w:style>
  <w:style w:type="paragraph" w:styleId="NormalWeb">
    <w:name w:val="Normal (Web)"/>
    <w:basedOn w:val="Normal"/>
    <w:uiPriority w:val="99"/>
    <w:semiHidden/>
    <w:unhideWhenUsed/>
    <w:rsid w:val="00A27B6D"/>
    <w:pPr>
      <w:spacing w:before="100" w:beforeAutospacing="1" w:after="100" w:afterAutospacing="1"/>
    </w:pPr>
    <w:rPr>
      <w:rFonts w:ascii="Times New Roman" w:eastAsiaTheme="minorHAnsi" w:hAnsi="Times New Roman"/>
      <w:sz w:val="24"/>
      <w:szCs w:val="24"/>
    </w:rPr>
  </w:style>
  <w:style w:type="paragraph" w:styleId="BodyText">
    <w:name w:val="Body Text"/>
    <w:basedOn w:val="Normal"/>
    <w:link w:val="BodyTextChar"/>
    <w:uiPriority w:val="99"/>
    <w:semiHidden/>
    <w:unhideWhenUsed/>
    <w:rsid w:val="00A27B6D"/>
    <w:pPr>
      <w:suppressAutoHyphens/>
    </w:pPr>
    <w:rPr>
      <w:spacing w:val="-2"/>
      <w:sz w:val="24"/>
    </w:rPr>
  </w:style>
  <w:style w:type="character" w:customStyle="1" w:styleId="BodyTextChar">
    <w:name w:val="Body Text Char"/>
    <w:basedOn w:val="DefaultParagraphFont"/>
    <w:link w:val="BodyText"/>
    <w:uiPriority w:val="99"/>
    <w:semiHidden/>
    <w:rsid w:val="00A27B6D"/>
    <w:rPr>
      <w:rFonts w:ascii="CG Times" w:eastAsia="Times New Roman" w:hAnsi="CG Times" w:cs="Times New Roman"/>
      <w:spacing w:val="-2"/>
      <w:sz w:val="24"/>
      <w:szCs w:val="20"/>
    </w:rPr>
  </w:style>
  <w:style w:type="paragraph" w:styleId="ListParagraph">
    <w:name w:val="List Paragraph"/>
    <w:basedOn w:val="Normal"/>
    <w:uiPriority w:val="34"/>
    <w:qFormat/>
    <w:rsid w:val="00A27B6D"/>
    <w:pPr>
      <w:ind w:left="720"/>
      <w:contextualSpacing/>
    </w:pPr>
  </w:style>
  <w:style w:type="paragraph" w:customStyle="1" w:styleId="ChapterNumber">
    <w:name w:val="ChapterNumber"/>
    <w:uiPriority w:val="99"/>
    <w:rsid w:val="00A27B6D"/>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uiPriority w:val="99"/>
    <w:rsid w:val="00A27B6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2">
    <w:name w:val="Body Text 2"/>
    <w:basedOn w:val="Normal"/>
    <w:link w:val="BodyText2Char"/>
    <w:uiPriority w:val="99"/>
    <w:semiHidden/>
    <w:unhideWhenUsed/>
    <w:rsid w:val="00253849"/>
    <w:pPr>
      <w:spacing w:after="120" w:line="480" w:lineRule="auto"/>
    </w:pPr>
  </w:style>
  <w:style w:type="character" w:customStyle="1" w:styleId="BodyText2Char">
    <w:name w:val="Body Text 2 Char"/>
    <w:basedOn w:val="DefaultParagraphFont"/>
    <w:link w:val="BodyText2"/>
    <w:uiPriority w:val="99"/>
    <w:semiHidden/>
    <w:rsid w:val="00253849"/>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si.gov.rs/cir/dokumenti/razvoj-lokalne-infrastrukture-i-institucionalno-jachanje-lokalnih-samouprava" TargetMode="External"/><Relationship Id="rId3" Type="http://schemas.openxmlformats.org/officeDocument/2006/relationships/webSettings" Target="webSettings.xml"/><Relationship Id="rId7" Type="http://schemas.openxmlformats.org/officeDocument/2006/relationships/hyperlink" Target="https://mgsi.gov.rs/cir/dokumenti/razvoj-lokalne-infrastrukture-i-institucionalno-jachanje-lokalnih-samoupra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iljana.dzuver@mfin.gov.rs" TargetMode="External"/><Relationship Id="rId11" Type="http://schemas.openxmlformats.org/officeDocument/2006/relationships/theme" Target="theme/theme1.xml"/><Relationship Id="rId5" Type="http://schemas.openxmlformats.org/officeDocument/2006/relationships/hyperlink" Target="mailto:dragan.mirkovic@mgsi.gov.rs" TargetMode="External"/><Relationship Id="rId10" Type="http://schemas.openxmlformats.org/officeDocument/2006/relationships/fontTable" Target="fontTable.xml"/><Relationship Id="rId4" Type="http://schemas.openxmlformats.org/officeDocument/2006/relationships/hyperlink" Target="mailto:djordje.perisic@mfin.gov.rs" TargetMode="External"/><Relationship Id="rId9" Type="http://schemas.openxmlformats.org/officeDocument/2006/relationships/hyperlink" Target="mailto:djordje.perisic@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Đorđe Perišić</dc:creator>
  <cp:keywords/>
  <dc:description/>
  <cp:lastModifiedBy>Aleksandar Radovanovic</cp:lastModifiedBy>
  <cp:revision>20</cp:revision>
  <dcterms:created xsi:type="dcterms:W3CDTF">2024-05-21T10:57:00Z</dcterms:created>
  <dcterms:modified xsi:type="dcterms:W3CDTF">2024-07-17T09:11:00Z</dcterms:modified>
</cp:coreProperties>
</file>