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954DD" w14:textId="168C29CF" w:rsidR="00330441" w:rsidRDefault="00330441" w:rsidP="002F6024">
      <w:pPr>
        <w:jc w:val="center"/>
        <w:rPr>
          <w:rFonts w:ascii="Arial" w:hAnsi="Arial"/>
          <w:b/>
          <w:sz w:val="20"/>
        </w:rPr>
      </w:pPr>
    </w:p>
    <w:p w14:paraId="465D966A" w14:textId="77777777" w:rsidR="0031052F" w:rsidRPr="002F6024" w:rsidRDefault="0031052F" w:rsidP="002F6024">
      <w:pPr>
        <w:jc w:val="center"/>
        <w:rPr>
          <w:rFonts w:ascii="Arial" w:hAnsi="Arial"/>
          <w:b/>
          <w:sz w:val="20"/>
        </w:rPr>
      </w:pPr>
    </w:p>
    <w:p w14:paraId="47C9AB07" w14:textId="77777777" w:rsidR="00DC3B47" w:rsidRPr="00A62847" w:rsidRDefault="00DC3B47">
      <w:pPr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1"/>
        <w:gridCol w:w="1417"/>
      </w:tblGrid>
      <w:tr w:rsidR="00330441" w:rsidRPr="00A62847" w14:paraId="7358310B" w14:textId="77777777" w:rsidTr="00335098">
        <w:trPr>
          <w:cantSplit/>
          <w:jc w:val="center"/>
        </w:trPr>
        <w:tc>
          <w:tcPr>
            <w:tcW w:w="5711" w:type="dxa"/>
            <w:tcBorders>
              <w:bottom w:val="single" w:sz="4" w:space="0" w:color="auto"/>
            </w:tcBorders>
            <w:shd w:val="clear" w:color="auto" w:fill="D9D9D9"/>
          </w:tcPr>
          <w:p w14:paraId="1EB3186B" w14:textId="77777777" w:rsidR="00330441" w:rsidRPr="00A62847" w:rsidRDefault="00330441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  <w:shd w:val="clear" w:color="auto" w:fill="D9D9D9"/>
          </w:tcPr>
          <w:p w14:paraId="57BC716C" w14:textId="77777777" w:rsidR="00330441" w:rsidRPr="00A62847" w:rsidRDefault="00330441">
            <w:pPr>
              <w:jc w:val="center"/>
              <w:rPr>
                <w:rFonts w:ascii="Arial" w:hAnsi="Arial"/>
                <w:b/>
                <w:sz w:val="20"/>
              </w:rPr>
            </w:pPr>
            <w:r w:rsidRPr="00A62847">
              <w:rPr>
                <w:rFonts w:ascii="Arial" w:hAnsi="Arial"/>
                <w:b/>
                <w:sz w:val="20"/>
              </w:rPr>
              <w:t xml:space="preserve">Maximum </w:t>
            </w:r>
          </w:p>
        </w:tc>
      </w:tr>
      <w:tr w:rsidR="002F6024" w:rsidRPr="00A62847" w14:paraId="587BD194" w14:textId="77777777" w:rsidTr="00335098">
        <w:trPr>
          <w:cantSplit/>
          <w:jc w:val="center"/>
        </w:trPr>
        <w:tc>
          <w:tcPr>
            <w:tcW w:w="7128" w:type="dxa"/>
            <w:gridSpan w:val="2"/>
            <w:shd w:val="clear" w:color="auto" w:fill="BDD6EE"/>
          </w:tcPr>
          <w:p w14:paraId="195E7A05" w14:textId="77777777" w:rsidR="002F6024" w:rsidRPr="00A62847" w:rsidRDefault="002F6024" w:rsidP="0047712C">
            <w:pPr>
              <w:rPr>
                <w:rFonts w:ascii="Arial" w:hAnsi="Arial"/>
                <w:b/>
                <w:sz w:val="20"/>
              </w:rPr>
            </w:pPr>
            <w:r w:rsidRPr="00A62847">
              <w:rPr>
                <w:rFonts w:ascii="Arial" w:hAnsi="Arial"/>
                <w:b/>
                <w:sz w:val="20"/>
              </w:rPr>
              <w:t>Organisation and methodology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</w:tr>
      <w:tr w:rsidR="00330441" w:rsidRPr="00A62847" w14:paraId="006F0F53" w14:textId="77777777" w:rsidTr="00783D75">
        <w:trPr>
          <w:cantSplit/>
          <w:jc w:val="center"/>
        </w:trPr>
        <w:tc>
          <w:tcPr>
            <w:tcW w:w="5711" w:type="dxa"/>
          </w:tcPr>
          <w:p w14:paraId="21240AB6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7EBBA9D3" w14:textId="77777777" w:rsidR="00330441" w:rsidRPr="00A62847" w:rsidRDefault="00330441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330441" w:rsidRPr="00A62847" w14:paraId="7D78615D" w14:textId="77777777" w:rsidTr="00783D75">
        <w:trPr>
          <w:cantSplit/>
          <w:jc w:val="center"/>
        </w:trPr>
        <w:tc>
          <w:tcPr>
            <w:tcW w:w="5711" w:type="dxa"/>
          </w:tcPr>
          <w:p w14:paraId="3FAB8672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  <w:r w:rsidRPr="00A62847">
              <w:rPr>
                <w:rFonts w:ascii="Arial" w:hAnsi="Arial"/>
                <w:sz w:val="20"/>
              </w:rPr>
              <w:t>Rationale</w:t>
            </w:r>
          </w:p>
        </w:tc>
        <w:tc>
          <w:tcPr>
            <w:tcW w:w="1417" w:type="dxa"/>
          </w:tcPr>
          <w:p w14:paraId="32518C19" w14:textId="4B9C5272" w:rsidR="00330441" w:rsidRPr="004E3C0A" w:rsidRDefault="00FF6749">
            <w:pPr>
              <w:jc w:val="center"/>
              <w:rPr>
                <w:rFonts w:ascii="Arial" w:hAnsi="Arial"/>
                <w:sz w:val="20"/>
              </w:rPr>
            </w:pPr>
            <w:r w:rsidRPr="004E3C0A">
              <w:rPr>
                <w:rFonts w:ascii="Arial" w:hAnsi="Arial"/>
                <w:sz w:val="20"/>
              </w:rPr>
              <w:t>5</w:t>
            </w:r>
          </w:p>
        </w:tc>
      </w:tr>
      <w:tr w:rsidR="00330441" w:rsidRPr="00A62847" w14:paraId="7698FF28" w14:textId="77777777" w:rsidTr="00783D75">
        <w:trPr>
          <w:cantSplit/>
          <w:jc w:val="center"/>
        </w:trPr>
        <w:tc>
          <w:tcPr>
            <w:tcW w:w="5711" w:type="dxa"/>
          </w:tcPr>
          <w:p w14:paraId="0E3C152A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  <w:r w:rsidRPr="00A62847">
              <w:rPr>
                <w:rFonts w:ascii="Arial" w:hAnsi="Arial"/>
                <w:sz w:val="20"/>
              </w:rPr>
              <w:t>Strategy</w:t>
            </w:r>
          </w:p>
        </w:tc>
        <w:tc>
          <w:tcPr>
            <w:tcW w:w="1417" w:type="dxa"/>
          </w:tcPr>
          <w:p w14:paraId="3204A0C9" w14:textId="5A9725B5" w:rsidR="00330441" w:rsidRPr="004E3C0A" w:rsidRDefault="0031052F">
            <w:pPr>
              <w:jc w:val="center"/>
              <w:rPr>
                <w:rFonts w:ascii="Arial" w:hAnsi="Arial"/>
                <w:sz w:val="20"/>
              </w:rPr>
            </w:pPr>
            <w:r w:rsidRPr="004E3C0A">
              <w:rPr>
                <w:rFonts w:ascii="Arial" w:hAnsi="Arial"/>
                <w:sz w:val="20"/>
              </w:rPr>
              <w:t>2</w:t>
            </w:r>
            <w:r w:rsidR="00FF6749" w:rsidRPr="004E3C0A">
              <w:rPr>
                <w:rFonts w:ascii="Arial" w:hAnsi="Arial"/>
                <w:sz w:val="20"/>
              </w:rPr>
              <w:t>0</w:t>
            </w:r>
          </w:p>
        </w:tc>
      </w:tr>
      <w:tr w:rsidR="00330441" w:rsidRPr="00A62847" w14:paraId="24AE0239" w14:textId="77777777" w:rsidTr="00783D75">
        <w:trPr>
          <w:cantSplit/>
          <w:jc w:val="center"/>
        </w:trPr>
        <w:tc>
          <w:tcPr>
            <w:tcW w:w="5711" w:type="dxa"/>
          </w:tcPr>
          <w:p w14:paraId="66818DF3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  <w:r w:rsidRPr="00A62847">
              <w:rPr>
                <w:rFonts w:ascii="Arial" w:hAnsi="Arial"/>
                <w:sz w:val="20"/>
              </w:rPr>
              <w:t>Timetable of activities</w:t>
            </w:r>
          </w:p>
        </w:tc>
        <w:tc>
          <w:tcPr>
            <w:tcW w:w="1417" w:type="dxa"/>
          </w:tcPr>
          <w:p w14:paraId="132F9D30" w14:textId="61E5FC76" w:rsidR="00330441" w:rsidRPr="004E3C0A" w:rsidRDefault="0031052F">
            <w:pPr>
              <w:jc w:val="center"/>
              <w:rPr>
                <w:rFonts w:ascii="Arial" w:hAnsi="Arial"/>
                <w:sz w:val="20"/>
              </w:rPr>
            </w:pPr>
            <w:r w:rsidRPr="004E3C0A">
              <w:rPr>
                <w:rFonts w:ascii="Arial" w:hAnsi="Arial"/>
                <w:sz w:val="20"/>
              </w:rPr>
              <w:t>5</w:t>
            </w:r>
          </w:p>
        </w:tc>
      </w:tr>
      <w:tr w:rsidR="00330441" w:rsidRPr="00A62847" w14:paraId="7D18981E" w14:textId="77777777" w:rsidTr="00783D75">
        <w:trPr>
          <w:cantSplit/>
          <w:jc w:val="center"/>
        </w:trPr>
        <w:tc>
          <w:tcPr>
            <w:tcW w:w="5711" w:type="dxa"/>
            <w:tcBorders>
              <w:bottom w:val="single" w:sz="4" w:space="0" w:color="auto"/>
            </w:tcBorders>
          </w:tcPr>
          <w:p w14:paraId="4297F8A2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B2A33F8" w14:textId="77777777" w:rsidR="00330441" w:rsidRPr="004E3C0A" w:rsidRDefault="00330441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330441" w:rsidRPr="00A62847" w14:paraId="6FAC8DB2" w14:textId="77777777" w:rsidTr="00335098">
        <w:trPr>
          <w:cantSplit/>
          <w:jc w:val="center"/>
        </w:trPr>
        <w:tc>
          <w:tcPr>
            <w:tcW w:w="5711" w:type="dxa"/>
            <w:shd w:val="clear" w:color="auto" w:fill="BDD6EE"/>
          </w:tcPr>
          <w:p w14:paraId="3390ADBC" w14:textId="77777777" w:rsidR="00330441" w:rsidRPr="00A62847" w:rsidRDefault="00330441">
            <w:pPr>
              <w:rPr>
                <w:rFonts w:ascii="Arial" w:hAnsi="Arial"/>
                <w:b/>
                <w:sz w:val="20"/>
              </w:rPr>
            </w:pPr>
            <w:r w:rsidRPr="00A62847">
              <w:rPr>
                <w:rFonts w:ascii="Arial" w:hAnsi="Arial"/>
                <w:b/>
                <w:sz w:val="20"/>
              </w:rPr>
              <w:t>Total score for Organisation and methodology</w:t>
            </w:r>
          </w:p>
        </w:tc>
        <w:tc>
          <w:tcPr>
            <w:tcW w:w="1417" w:type="dxa"/>
            <w:shd w:val="clear" w:color="auto" w:fill="BDD6EE"/>
          </w:tcPr>
          <w:p w14:paraId="5065E26F" w14:textId="3A962FA4" w:rsidR="00330441" w:rsidRPr="004E3C0A" w:rsidRDefault="00FF6749">
            <w:pPr>
              <w:jc w:val="center"/>
              <w:rPr>
                <w:rFonts w:ascii="Arial" w:hAnsi="Arial"/>
                <w:b/>
                <w:sz w:val="20"/>
              </w:rPr>
            </w:pPr>
            <w:r w:rsidRPr="004E3C0A">
              <w:rPr>
                <w:rFonts w:ascii="Arial" w:hAnsi="Arial"/>
                <w:b/>
                <w:sz w:val="20"/>
              </w:rPr>
              <w:t>3</w:t>
            </w:r>
            <w:r w:rsidR="00CA4742" w:rsidRPr="004E3C0A">
              <w:rPr>
                <w:rFonts w:ascii="Arial" w:hAnsi="Arial"/>
                <w:b/>
                <w:sz w:val="20"/>
              </w:rPr>
              <w:t>0</w:t>
            </w:r>
          </w:p>
        </w:tc>
      </w:tr>
      <w:tr w:rsidR="00330441" w:rsidRPr="00A62847" w14:paraId="21CE7361" w14:textId="77777777" w:rsidTr="00783D75">
        <w:trPr>
          <w:cantSplit/>
          <w:jc w:val="center"/>
        </w:trPr>
        <w:tc>
          <w:tcPr>
            <w:tcW w:w="5711" w:type="dxa"/>
            <w:tcBorders>
              <w:bottom w:val="single" w:sz="4" w:space="0" w:color="auto"/>
            </w:tcBorders>
          </w:tcPr>
          <w:p w14:paraId="49C4C98B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1D74B848" w14:textId="77777777" w:rsidR="00330441" w:rsidRPr="00A62847" w:rsidRDefault="00330441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2F6024" w:rsidRPr="00A62847" w14:paraId="471E99AA" w14:textId="77777777" w:rsidTr="00335098">
        <w:trPr>
          <w:cantSplit/>
          <w:jc w:val="center"/>
        </w:trPr>
        <w:tc>
          <w:tcPr>
            <w:tcW w:w="7128" w:type="dxa"/>
            <w:gridSpan w:val="2"/>
            <w:shd w:val="clear" w:color="auto" w:fill="F4B083"/>
          </w:tcPr>
          <w:p w14:paraId="082D262F" w14:textId="77777777" w:rsidR="002F6024" w:rsidRPr="00A62847" w:rsidRDefault="002F6024" w:rsidP="002F6024">
            <w:pPr>
              <w:rPr>
                <w:rFonts w:ascii="Arial" w:hAnsi="Arial"/>
                <w:b/>
                <w:sz w:val="20"/>
              </w:rPr>
            </w:pPr>
            <w:r w:rsidRPr="00A62847">
              <w:rPr>
                <w:rFonts w:ascii="Arial" w:hAnsi="Arial"/>
                <w:b/>
                <w:sz w:val="20"/>
              </w:rPr>
              <w:t>Key experts</w:t>
            </w:r>
          </w:p>
        </w:tc>
      </w:tr>
      <w:tr w:rsidR="00330441" w:rsidRPr="00A62847" w14:paraId="4CF5F5D6" w14:textId="77777777" w:rsidTr="00783D75">
        <w:trPr>
          <w:cantSplit/>
          <w:jc w:val="center"/>
        </w:trPr>
        <w:tc>
          <w:tcPr>
            <w:tcW w:w="5711" w:type="dxa"/>
            <w:tcBorders>
              <w:bottom w:val="single" w:sz="4" w:space="0" w:color="auto"/>
            </w:tcBorders>
          </w:tcPr>
          <w:p w14:paraId="7BF9D842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AEA6373" w14:textId="77777777" w:rsidR="00330441" w:rsidRPr="00A62847" w:rsidRDefault="00330441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330441" w:rsidRPr="00A62847" w14:paraId="76995C2A" w14:textId="77777777" w:rsidTr="00335098">
        <w:trPr>
          <w:cantSplit/>
          <w:jc w:val="center"/>
        </w:trPr>
        <w:tc>
          <w:tcPr>
            <w:tcW w:w="7128" w:type="dxa"/>
            <w:gridSpan w:val="2"/>
            <w:shd w:val="clear" w:color="auto" w:fill="F7CAAC"/>
          </w:tcPr>
          <w:p w14:paraId="12E50263" w14:textId="68AAB80C" w:rsidR="00330441" w:rsidRPr="00A62847" w:rsidRDefault="0031052F">
            <w:pPr>
              <w:rPr>
                <w:rFonts w:ascii="Arial" w:hAnsi="Arial"/>
                <w:b/>
                <w:sz w:val="20"/>
              </w:rPr>
            </w:pPr>
            <w:r w:rsidRPr="0031052F">
              <w:rPr>
                <w:rFonts w:ascii="Arial" w:hAnsi="Arial"/>
                <w:b/>
                <w:sz w:val="20"/>
              </w:rPr>
              <w:t xml:space="preserve">Key Expert 1 - Team Leader (TL) </w:t>
            </w:r>
            <w:r w:rsidR="00330441" w:rsidRPr="00A62847">
              <w:rPr>
                <w:rFonts w:ascii="Arial" w:hAnsi="Arial"/>
                <w:b/>
                <w:sz w:val="20"/>
              </w:rPr>
              <w:t xml:space="preserve">(Max </w:t>
            </w:r>
            <w:r w:rsidR="00FF6749" w:rsidRPr="004E3C0A">
              <w:rPr>
                <w:rFonts w:ascii="Arial" w:hAnsi="Arial"/>
                <w:b/>
                <w:sz w:val="20"/>
              </w:rPr>
              <w:t>40</w:t>
            </w:r>
            <w:r w:rsidR="00CA4742">
              <w:rPr>
                <w:rFonts w:ascii="Arial" w:hAnsi="Arial"/>
                <w:b/>
                <w:sz w:val="20"/>
              </w:rPr>
              <w:t>)</w:t>
            </w:r>
          </w:p>
        </w:tc>
      </w:tr>
      <w:tr w:rsidR="00330441" w:rsidRPr="00A62847" w14:paraId="065E37CD" w14:textId="77777777" w:rsidTr="00783D75">
        <w:trPr>
          <w:cantSplit/>
          <w:jc w:val="center"/>
        </w:trPr>
        <w:tc>
          <w:tcPr>
            <w:tcW w:w="5711" w:type="dxa"/>
          </w:tcPr>
          <w:p w14:paraId="7471AD0B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  <w:r w:rsidRPr="00A62847">
              <w:rPr>
                <w:rFonts w:ascii="Arial" w:hAnsi="Arial"/>
                <w:sz w:val="20"/>
              </w:rPr>
              <w:t>Qualifications and skills</w:t>
            </w:r>
          </w:p>
        </w:tc>
        <w:tc>
          <w:tcPr>
            <w:tcW w:w="1417" w:type="dxa"/>
          </w:tcPr>
          <w:p w14:paraId="48086D84" w14:textId="676A6C6F" w:rsidR="00330441" w:rsidRPr="00A62847" w:rsidRDefault="00CA4742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</w:tr>
      <w:tr w:rsidR="00330441" w:rsidRPr="00A62847" w14:paraId="09577175" w14:textId="77777777" w:rsidTr="00783D75">
        <w:trPr>
          <w:cantSplit/>
          <w:jc w:val="center"/>
        </w:trPr>
        <w:tc>
          <w:tcPr>
            <w:tcW w:w="5711" w:type="dxa"/>
          </w:tcPr>
          <w:p w14:paraId="678F5497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  <w:r w:rsidRPr="00A62847">
              <w:rPr>
                <w:rFonts w:ascii="Arial" w:hAnsi="Arial"/>
                <w:sz w:val="20"/>
              </w:rPr>
              <w:t>General professional experience</w:t>
            </w:r>
          </w:p>
        </w:tc>
        <w:tc>
          <w:tcPr>
            <w:tcW w:w="1417" w:type="dxa"/>
          </w:tcPr>
          <w:p w14:paraId="00AD09A3" w14:textId="04CE9526" w:rsidR="00330441" w:rsidRPr="00A62847" w:rsidRDefault="00CA4742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</w:tr>
      <w:tr w:rsidR="00330441" w:rsidRPr="00A62847" w14:paraId="70BDEC13" w14:textId="77777777" w:rsidTr="00783D75">
        <w:trPr>
          <w:cantSplit/>
          <w:jc w:val="center"/>
        </w:trPr>
        <w:tc>
          <w:tcPr>
            <w:tcW w:w="5711" w:type="dxa"/>
          </w:tcPr>
          <w:p w14:paraId="7AA854AB" w14:textId="77777777" w:rsidR="00330441" w:rsidRPr="00A62847" w:rsidRDefault="00330441">
            <w:pPr>
              <w:rPr>
                <w:rFonts w:ascii="Arial" w:hAnsi="Arial"/>
                <w:sz w:val="20"/>
              </w:rPr>
            </w:pPr>
            <w:r w:rsidRPr="00A62847">
              <w:rPr>
                <w:rFonts w:ascii="Arial" w:hAnsi="Arial"/>
                <w:sz w:val="20"/>
              </w:rPr>
              <w:t>Specific professional experience</w:t>
            </w:r>
          </w:p>
        </w:tc>
        <w:tc>
          <w:tcPr>
            <w:tcW w:w="1417" w:type="dxa"/>
          </w:tcPr>
          <w:p w14:paraId="26C50E2F" w14:textId="20488A06" w:rsidR="00330441" w:rsidRPr="00A62847" w:rsidRDefault="00CA4742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  <w:r w:rsidR="00FF6749">
              <w:rPr>
                <w:rFonts w:ascii="Arial" w:hAnsi="Arial"/>
                <w:sz w:val="20"/>
              </w:rPr>
              <w:t>5</w:t>
            </w:r>
          </w:p>
        </w:tc>
      </w:tr>
      <w:tr w:rsidR="00330441" w:rsidRPr="00A62847" w14:paraId="2FC1EA06" w14:textId="77777777" w:rsidTr="00783D75">
        <w:trPr>
          <w:cantSplit/>
          <w:jc w:val="center"/>
        </w:trPr>
        <w:tc>
          <w:tcPr>
            <w:tcW w:w="5711" w:type="dxa"/>
          </w:tcPr>
          <w:p w14:paraId="41168E49" w14:textId="77777777" w:rsidR="00330441" w:rsidRPr="00A62847" w:rsidRDefault="00330441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95D6A40" w14:textId="77777777" w:rsidR="00330441" w:rsidRPr="00A62847" w:rsidRDefault="00330441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330441" w:rsidRPr="00A62847" w14:paraId="3775582A" w14:textId="77777777" w:rsidTr="00335098">
        <w:trPr>
          <w:cantSplit/>
          <w:jc w:val="center"/>
        </w:trPr>
        <w:tc>
          <w:tcPr>
            <w:tcW w:w="7128" w:type="dxa"/>
            <w:gridSpan w:val="2"/>
            <w:shd w:val="clear" w:color="auto" w:fill="F7CAAC"/>
          </w:tcPr>
          <w:p w14:paraId="3D3BBAAD" w14:textId="09DDA28D" w:rsidR="00330441" w:rsidRPr="00A62847" w:rsidRDefault="0031052F">
            <w:pPr>
              <w:rPr>
                <w:rFonts w:ascii="Arial" w:hAnsi="Arial"/>
                <w:b/>
                <w:sz w:val="20"/>
              </w:rPr>
            </w:pPr>
            <w:r w:rsidRPr="0031052F">
              <w:rPr>
                <w:rFonts w:ascii="Arial" w:hAnsi="Arial"/>
                <w:b/>
                <w:sz w:val="20"/>
              </w:rPr>
              <w:t xml:space="preserve">Key Expert 2 </w:t>
            </w:r>
            <w:r w:rsidR="00CA4742">
              <w:rPr>
                <w:rFonts w:ascii="Arial" w:hAnsi="Arial"/>
                <w:b/>
                <w:sz w:val="20"/>
              </w:rPr>
              <w:t>–</w:t>
            </w:r>
            <w:r w:rsidRPr="0031052F">
              <w:rPr>
                <w:rFonts w:ascii="Arial" w:hAnsi="Arial"/>
                <w:b/>
                <w:sz w:val="20"/>
              </w:rPr>
              <w:t xml:space="preserve"> </w:t>
            </w:r>
            <w:r w:rsidR="00CA4742">
              <w:rPr>
                <w:rFonts w:ascii="Arial" w:hAnsi="Arial"/>
                <w:b/>
                <w:sz w:val="20"/>
              </w:rPr>
              <w:t xml:space="preserve">Environmental and Social </w:t>
            </w:r>
            <w:proofErr w:type="spellStart"/>
            <w:proofErr w:type="gramStart"/>
            <w:r w:rsidR="00CA4742">
              <w:rPr>
                <w:rFonts w:ascii="Arial" w:hAnsi="Arial"/>
                <w:b/>
                <w:sz w:val="20"/>
              </w:rPr>
              <w:t>Specialst</w:t>
            </w:r>
            <w:proofErr w:type="spellEnd"/>
            <w:r w:rsidR="00CA4742">
              <w:rPr>
                <w:rFonts w:ascii="Arial" w:hAnsi="Arial"/>
                <w:b/>
                <w:sz w:val="20"/>
              </w:rPr>
              <w:t xml:space="preserve"> </w:t>
            </w:r>
            <w:r w:rsidR="00330441" w:rsidRPr="00A62847">
              <w:rPr>
                <w:rFonts w:ascii="Arial" w:hAnsi="Arial"/>
                <w:b/>
                <w:sz w:val="20"/>
              </w:rPr>
              <w:t xml:space="preserve"> (</w:t>
            </w:r>
            <w:proofErr w:type="gramEnd"/>
            <w:r w:rsidR="00330441" w:rsidRPr="00A62847">
              <w:rPr>
                <w:rFonts w:ascii="Arial" w:hAnsi="Arial"/>
                <w:b/>
                <w:sz w:val="20"/>
              </w:rPr>
              <w:t xml:space="preserve">Max </w:t>
            </w:r>
            <w:r w:rsidR="00FF6749">
              <w:rPr>
                <w:rFonts w:ascii="Arial" w:hAnsi="Arial"/>
                <w:b/>
                <w:sz w:val="20"/>
              </w:rPr>
              <w:t>30</w:t>
            </w:r>
            <w:r w:rsidR="00330441" w:rsidRPr="00A62847">
              <w:rPr>
                <w:rFonts w:ascii="Arial" w:hAnsi="Arial"/>
                <w:b/>
                <w:sz w:val="20"/>
              </w:rPr>
              <w:t xml:space="preserve"> points)</w:t>
            </w:r>
          </w:p>
        </w:tc>
      </w:tr>
      <w:tr w:rsidR="0031052F" w:rsidRPr="00A62847" w14:paraId="5ABB459E" w14:textId="77777777" w:rsidTr="00783D75">
        <w:trPr>
          <w:cantSplit/>
          <w:jc w:val="center"/>
        </w:trPr>
        <w:tc>
          <w:tcPr>
            <w:tcW w:w="5711" w:type="dxa"/>
          </w:tcPr>
          <w:p w14:paraId="2BC40A84" w14:textId="77777777" w:rsidR="0031052F" w:rsidRPr="00A62847" w:rsidRDefault="0031052F" w:rsidP="0031052F">
            <w:pPr>
              <w:rPr>
                <w:rFonts w:ascii="Arial" w:hAnsi="Arial"/>
                <w:sz w:val="20"/>
              </w:rPr>
            </w:pPr>
            <w:r w:rsidRPr="00A62847">
              <w:rPr>
                <w:rFonts w:ascii="Arial" w:hAnsi="Arial"/>
                <w:sz w:val="20"/>
              </w:rPr>
              <w:t>Qualifications and skills</w:t>
            </w:r>
          </w:p>
        </w:tc>
        <w:tc>
          <w:tcPr>
            <w:tcW w:w="1417" w:type="dxa"/>
          </w:tcPr>
          <w:p w14:paraId="1AD439D4" w14:textId="3D0B39F9" w:rsidR="0031052F" w:rsidRPr="00A62847" w:rsidRDefault="00CA4742" w:rsidP="0031052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</w:tr>
      <w:tr w:rsidR="0031052F" w:rsidRPr="00A62847" w14:paraId="6436705A" w14:textId="77777777" w:rsidTr="00783D75">
        <w:trPr>
          <w:cantSplit/>
          <w:jc w:val="center"/>
        </w:trPr>
        <w:tc>
          <w:tcPr>
            <w:tcW w:w="5711" w:type="dxa"/>
          </w:tcPr>
          <w:p w14:paraId="5D6AA2CD" w14:textId="77777777" w:rsidR="0031052F" w:rsidRPr="00A62847" w:rsidRDefault="0031052F" w:rsidP="0031052F">
            <w:pPr>
              <w:rPr>
                <w:rFonts w:ascii="Arial" w:hAnsi="Arial"/>
                <w:sz w:val="20"/>
              </w:rPr>
            </w:pPr>
            <w:r w:rsidRPr="00A62847">
              <w:rPr>
                <w:rFonts w:ascii="Arial" w:hAnsi="Arial"/>
                <w:sz w:val="20"/>
              </w:rPr>
              <w:t>General professional experience</w:t>
            </w:r>
          </w:p>
        </w:tc>
        <w:tc>
          <w:tcPr>
            <w:tcW w:w="1417" w:type="dxa"/>
          </w:tcPr>
          <w:p w14:paraId="5EF47B98" w14:textId="2D13310A" w:rsidR="0031052F" w:rsidRPr="00A62847" w:rsidRDefault="00CA4742" w:rsidP="0031052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</w:tr>
      <w:tr w:rsidR="0031052F" w:rsidRPr="00A62847" w14:paraId="77A08B48" w14:textId="77777777" w:rsidTr="00783D75">
        <w:trPr>
          <w:cantSplit/>
          <w:jc w:val="center"/>
        </w:trPr>
        <w:tc>
          <w:tcPr>
            <w:tcW w:w="5711" w:type="dxa"/>
          </w:tcPr>
          <w:p w14:paraId="17810962" w14:textId="77777777" w:rsidR="0031052F" w:rsidRPr="00A62847" w:rsidRDefault="0031052F" w:rsidP="0031052F">
            <w:pPr>
              <w:rPr>
                <w:rFonts w:ascii="Arial" w:hAnsi="Arial"/>
                <w:sz w:val="20"/>
              </w:rPr>
            </w:pPr>
            <w:r w:rsidRPr="00A62847">
              <w:rPr>
                <w:rFonts w:ascii="Arial" w:hAnsi="Arial"/>
                <w:sz w:val="20"/>
              </w:rPr>
              <w:t>Specific professional experience</w:t>
            </w:r>
          </w:p>
        </w:tc>
        <w:tc>
          <w:tcPr>
            <w:tcW w:w="1417" w:type="dxa"/>
          </w:tcPr>
          <w:p w14:paraId="4C51C287" w14:textId="5D654653" w:rsidR="0031052F" w:rsidRPr="00A62847" w:rsidRDefault="00FF6749" w:rsidP="0031052F">
            <w:pPr>
              <w:jc w:val="center"/>
              <w:rPr>
                <w:rFonts w:ascii="Arial" w:hAnsi="Arial"/>
                <w:sz w:val="20"/>
              </w:rPr>
            </w:pPr>
            <w:r w:rsidRPr="004E3C0A">
              <w:rPr>
                <w:rFonts w:ascii="Arial" w:hAnsi="Arial"/>
                <w:sz w:val="20"/>
              </w:rPr>
              <w:t>20</w:t>
            </w:r>
          </w:p>
        </w:tc>
      </w:tr>
      <w:tr w:rsidR="0031052F" w:rsidRPr="00A62847" w14:paraId="1CE21DE6" w14:textId="77777777" w:rsidTr="00783D75">
        <w:trPr>
          <w:cantSplit/>
          <w:jc w:val="center"/>
        </w:trPr>
        <w:tc>
          <w:tcPr>
            <w:tcW w:w="5711" w:type="dxa"/>
          </w:tcPr>
          <w:p w14:paraId="560CD219" w14:textId="77777777" w:rsidR="0031052F" w:rsidRPr="00A62847" w:rsidRDefault="0031052F" w:rsidP="0031052F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4E4E997" w14:textId="77777777" w:rsidR="0031052F" w:rsidRPr="00A62847" w:rsidRDefault="0031052F" w:rsidP="0031052F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31052F" w:rsidRPr="00A62847" w14:paraId="70B077AD" w14:textId="77777777" w:rsidTr="00335098">
        <w:trPr>
          <w:cantSplit/>
          <w:jc w:val="center"/>
        </w:trPr>
        <w:tc>
          <w:tcPr>
            <w:tcW w:w="5711" w:type="dxa"/>
            <w:shd w:val="clear" w:color="auto" w:fill="F4B083"/>
          </w:tcPr>
          <w:p w14:paraId="018CD622" w14:textId="77777777" w:rsidR="0031052F" w:rsidRPr="00A62847" w:rsidRDefault="0031052F" w:rsidP="0031052F">
            <w:pPr>
              <w:rPr>
                <w:rFonts w:ascii="Arial" w:hAnsi="Arial"/>
                <w:b/>
                <w:sz w:val="20"/>
              </w:rPr>
            </w:pPr>
            <w:r w:rsidRPr="00A62847">
              <w:rPr>
                <w:rFonts w:ascii="Arial" w:hAnsi="Arial"/>
                <w:b/>
                <w:sz w:val="20"/>
              </w:rPr>
              <w:t>Total score for Key experts</w:t>
            </w:r>
          </w:p>
        </w:tc>
        <w:tc>
          <w:tcPr>
            <w:tcW w:w="1417" w:type="dxa"/>
            <w:shd w:val="clear" w:color="auto" w:fill="F4B083"/>
          </w:tcPr>
          <w:p w14:paraId="12FF8C27" w14:textId="17D950DD" w:rsidR="0031052F" w:rsidRPr="00A62847" w:rsidRDefault="00FF6749" w:rsidP="0031052F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70</w:t>
            </w:r>
          </w:p>
        </w:tc>
      </w:tr>
      <w:tr w:rsidR="0031052F" w:rsidRPr="00A62847" w14:paraId="649C235D" w14:textId="77777777" w:rsidTr="00783D75">
        <w:trPr>
          <w:cantSplit/>
          <w:jc w:val="center"/>
        </w:trPr>
        <w:tc>
          <w:tcPr>
            <w:tcW w:w="5711" w:type="dxa"/>
          </w:tcPr>
          <w:p w14:paraId="3CEC2671" w14:textId="77777777" w:rsidR="0031052F" w:rsidRPr="00A62847" w:rsidRDefault="0031052F" w:rsidP="0031052F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A8B7F36" w14:textId="77777777" w:rsidR="0031052F" w:rsidRPr="00A62847" w:rsidRDefault="0031052F" w:rsidP="0031052F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31052F" w:rsidRPr="00A62847" w14:paraId="1DFCD87B" w14:textId="77777777" w:rsidTr="00335098">
        <w:trPr>
          <w:cantSplit/>
          <w:jc w:val="center"/>
        </w:trPr>
        <w:tc>
          <w:tcPr>
            <w:tcW w:w="5711" w:type="dxa"/>
            <w:shd w:val="clear" w:color="auto" w:fill="FFD966"/>
          </w:tcPr>
          <w:p w14:paraId="35FA1BB7" w14:textId="77777777" w:rsidR="0031052F" w:rsidRPr="00A62847" w:rsidRDefault="0031052F" w:rsidP="0031052F">
            <w:pPr>
              <w:rPr>
                <w:rFonts w:ascii="Arial" w:hAnsi="Arial"/>
                <w:b/>
                <w:sz w:val="20"/>
              </w:rPr>
            </w:pPr>
            <w:r w:rsidRPr="00A62847">
              <w:rPr>
                <w:rFonts w:ascii="Arial" w:hAnsi="Arial"/>
                <w:b/>
                <w:sz w:val="20"/>
              </w:rPr>
              <w:t>Overall total score</w:t>
            </w:r>
          </w:p>
        </w:tc>
        <w:tc>
          <w:tcPr>
            <w:tcW w:w="1417" w:type="dxa"/>
            <w:shd w:val="clear" w:color="auto" w:fill="FFD966"/>
          </w:tcPr>
          <w:p w14:paraId="57060BBB" w14:textId="77777777" w:rsidR="0031052F" w:rsidRPr="00A62847" w:rsidRDefault="0031052F" w:rsidP="0031052F">
            <w:pPr>
              <w:jc w:val="center"/>
              <w:rPr>
                <w:rFonts w:ascii="Arial" w:hAnsi="Arial"/>
                <w:b/>
                <w:sz w:val="20"/>
              </w:rPr>
            </w:pPr>
            <w:r w:rsidRPr="00A62847">
              <w:rPr>
                <w:rFonts w:ascii="Arial" w:hAnsi="Arial"/>
                <w:b/>
                <w:sz w:val="20"/>
              </w:rPr>
              <w:t>100</w:t>
            </w:r>
          </w:p>
        </w:tc>
      </w:tr>
    </w:tbl>
    <w:p w14:paraId="0809AE78" w14:textId="77777777" w:rsidR="00330441" w:rsidRDefault="00330441">
      <w:pPr>
        <w:rPr>
          <w:rFonts w:ascii="Arial" w:hAnsi="Arial"/>
          <w:sz w:val="20"/>
        </w:rPr>
      </w:pPr>
    </w:p>
    <w:sectPr w:rsidR="00330441" w:rsidSect="00F12990">
      <w:headerReference w:type="default" r:id="rId6"/>
      <w:footerReference w:type="default" r:id="rId7"/>
      <w:pgSz w:w="11907" w:h="16840" w:code="9"/>
      <w:pgMar w:top="1418" w:right="1418" w:bottom="851" w:left="1418" w:header="720" w:footer="3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82B88" w14:textId="77777777" w:rsidR="00AE71C1" w:rsidRDefault="00AE71C1">
      <w:r>
        <w:separator/>
      </w:r>
    </w:p>
  </w:endnote>
  <w:endnote w:type="continuationSeparator" w:id="0">
    <w:p w14:paraId="26E5347D" w14:textId="77777777" w:rsidR="00AE71C1" w:rsidRDefault="00AE7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F1073" w14:textId="77777777" w:rsidR="00330441" w:rsidRDefault="00330441">
    <w:pPr>
      <w:pStyle w:val="Footer"/>
      <w:rPr>
        <w:rFonts w:ascii="Arial" w:hAnsi="Arial"/>
        <w:sz w:val="20"/>
      </w:rPr>
    </w:pPr>
    <w:r w:rsidRPr="00A62847">
      <w:rPr>
        <w:rFonts w:ascii="Arial" w:hAnsi="Arial"/>
        <w:b/>
        <w:sz w:val="20"/>
      </w:rPr>
      <w:t>NB</w:t>
    </w:r>
    <w:r w:rsidRPr="00A62847">
      <w:rPr>
        <w:rFonts w:ascii="Arial" w:hAnsi="Arial"/>
        <w:sz w:val="20"/>
      </w:rPr>
      <w:t xml:space="preserve"> Only tenders with average scores of at least 80 points quali</w:t>
    </w:r>
    <w:r w:rsidR="00A62847">
      <w:rPr>
        <w:rFonts w:ascii="Arial" w:hAnsi="Arial"/>
        <w:sz w:val="20"/>
      </w:rPr>
      <w:t>fy for the financial evaluation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49342" w14:textId="77777777" w:rsidR="00AE71C1" w:rsidRDefault="00AE71C1">
      <w:r>
        <w:separator/>
      </w:r>
    </w:p>
  </w:footnote>
  <w:footnote w:type="continuationSeparator" w:id="0">
    <w:p w14:paraId="58219913" w14:textId="77777777" w:rsidR="00AE71C1" w:rsidRDefault="00AE7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F9B86" w14:textId="77777777" w:rsidR="00330441" w:rsidRDefault="00330441">
    <w:pPr>
      <w:pStyle w:val="Header"/>
      <w:rPr>
        <w:rFonts w:ascii="Arial" w:hAnsi="Arial"/>
        <w:sz w:val="16"/>
      </w:rPr>
    </w:pPr>
  </w:p>
  <w:p w14:paraId="1F3E2DDD" w14:textId="77777777" w:rsidR="00330441" w:rsidRPr="00A62847" w:rsidRDefault="00330441">
    <w:pPr>
      <w:pStyle w:val="Header"/>
      <w:jc w:val="center"/>
      <w:rPr>
        <w:rFonts w:ascii="Arial" w:hAnsi="Arial"/>
        <w:b/>
        <w:szCs w:val="24"/>
      </w:rPr>
    </w:pPr>
    <w:r w:rsidRPr="00A62847">
      <w:rPr>
        <w:rFonts w:ascii="Arial" w:hAnsi="Arial"/>
        <w:b/>
        <w:szCs w:val="24"/>
      </w:rPr>
      <w:t>EVALUATION GRID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62847"/>
    <w:rsid w:val="000F3ED9"/>
    <w:rsid w:val="001501EF"/>
    <w:rsid w:val="00281709"/>
    <w:rsid w:val="002F6024"/>
    <w:rsid w:val="003018B8"/>
    <w:rsid w:val="0031052F"/>
    <w:rsid w:val="00330441"/>
    <w:rsid w:val="00335098"/>
    <w:rsid w:val="0047712C"/>
    <w:rsid w:val="004845A0"/>
    <w:rsid w:val="00492447"/>
    <w:rsid w:val="004E3C0A"/>
    <w:rsid w:val="005E3EAC"/>
    <w:rsid w:val="006B3BDE"/>
    <w:rsid w:val="00783D75"/>
    <w:rsid w:val="00793E8C"/>
    <w:rsid w:val="007D1C20"/>
    <w:rsid w:val="007E3AC1"/>
    <w:rsid w:val="008C79CE"/>
    <w:rsid w:val="008E64B5"/>
    <w:rsid w:val="00A62847"/>
    <w:rsid w:val="00AE71C1"/>
    <w:rsid w:val="00CA4742"/>
    <w:rsid w:val="00CC54B4"/>
    <w:rsid w:val="00D420CB"/>
    <w:rsid w:val="00D4287D"/>
    <w:rsid w:val="00D8792C"/>
    <w:rsid w:val="00DA48B2"/>
    <w:rsid w:val="00DC3B47"/>
    <w:rsid w:val="00E11C81"/>
    <w:rsid w:val="00F12990"/>
    <w:rsid w:val="00F548B1"/>
    <w:rsid w:val="00FC70F3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AD76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628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F60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F6024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6B3B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3BDE"/>
    <w:rPr>
      <w:sz w:val="20"/>
    </w:rPr>
  </w:style>
  <w:style w:type="character" w:customStyle="1" w:styleId="CommentTextChar">
    <w:name w:val="Comment Text Char"/>
    <w:link w:val="CommentText"/>
    <w:rsid w:val="006B3BDE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6B3BDE"/>
    <w:rPr>
      <w:b/>
      <w:bCs/>
    </w:rPr>
  </w:style>
  <w:style w:type="character" w:customStyle="1" w:styleId="CommentSubjectChar">
    <w:name w:val="Comment Subject Char"/>
    <w:link w:val="CommentSubject"/>
    <w:rsid w:val="006B3BDE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2025-07-30T08:42:00Z</dcterms:created>
  <dcterms:modified xsi:type="dcterms:W3CDTF">2025-07-31T09:13:00Z</dcterms:modified>
</cp:coreProperties>
</file>